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F9" w:rsidRPr="00936BEC" w:rsidRDefault="00F86AF9" w:rsidP="00936BEC">
      <w:pPr>
        <w:shd w:val="clear" w:color="auto" w:fill="FFFFFF"/>
        <w:spacing w:line="276" w:lineRule="auto"/>
        <w:jc w:val="center"/>
        <w:rPr>
          <w:b/>
          <w:bCs/>
          <w:color w:val="000000"/>
          <w:spacing w:val="1"/>
          <w:sz w:val="28"/>
          <w:szCs w:val="28"/>
          <w:lang w:val="ky-KG"/>
        </w:rPr>
      </w:pPr>
      <w:r w:rsidRPr="00936BEC">
        <w:rPr>
          <w:b/>
          <w:bCs/>
          <w:color w:val="000000"/>
          <w:sz w:val="28"/>
          <w:szCs w:val="28"/>
          <w:lang w:val="ky-KG"/>
        </w:rPr>
        <w:t>ОшМУнун медицина факультетинин  «О</w:t>
      </w:r>
      <w:r w:rsidR="00936BEC" w:rsidRPr="00936BEC">
        <w:rPr>
          <w:b/>
          <w:bCs/>
          <w:color w:val="000000"/>
          <w:sz w:val="28"/>
          <w:szCs w:val="28"/>
          <w:lang w:val="ky-KG"/>
        </w:rPr>
        <w:t xml:space="preserve">ртопедиялык жана терапевтикалык </w:t>
      </w:r>
      <w:r w:rsidRPr="00936BEC">
        <w:rPr>
          <w:b/>
          <w:bCs/>
          <w:color w:val="000000"/>
          <w:sz w:val="28"/>
          <w:szCs w:val="28"/>
          <w:lang w:val="ky-KG"/>
        </w:rPr>
        <w:t xml:space="preserve">стоматология»  кафедрасынын </w:t>
      </w:r>
      <w:r w:rsidRPr="00936BEC">
        <w:rPr>
          <w:b/>
          <w:bCs/>
          <w:color w:val="000000"/>
          <w:spacing w:val="1"/>
          <w:sz w:val="28"/>
          <w:szCs w:val="28"/>
          <w:lang w:val="ky-KG"/>
        </w:rPr>
        <w:t>жыйынынын</w:t>
      </w:r>
      <w:r w:rsidR="00936BEC" w:rsidRPr="00936BEC">
        <w:rPr>
          <w:b/>
          <w:bCs/>
          <w:color w:val="000000"/>
          <w:spacing w:val="1"/>
          <w:sz w:val="28"/>
          <w:szCs w:val="28"/>
          <w:lang w:val="ky-KG"/>
        </w:rPr>
        <w:t xml:space="preserve">  </w:t>
      </w:r>
      <w:r w:rsidR="00DA657D">
        <w:rPr>
          <w:b/>
          <w:bCs/>
          <w:color w:val="000000"/>
          <w:spacing w:val="1"/>
          <w:sz w:val="28"/>
          <w:szCs w:val="28"/>
          <w:lang w:val="ky-KG"/>
        </w:rPr>
        <w:t>№15</w:t>
      </w:r>
      <w:r w:rsidRPr="00936BEC">
        <w:rPr>
          <w:b/>
          <w:bCs/>
          <w:color w:val="000000"/>
          <w:spacing w:val="1"/>
          <w:sz w:val="28"/>
          <w:szCs w:val="28"/>
          <w:lang w:val="ky-KG"/>
        </w:rPr>
        <w:t xml:space="preserve">  протоколунан көчүрмө</w:t>
      </w:r>
    </w:p>
    <w:p w:rsidR="00936BEC" w:rsidRPr="00D92BB2" w:rsidRDefault="00936BEC" w:rsidP="00936BEC">
      <w:pPr>
        <w:shd w:val="clear" w:color="auto" w:fill="FFFFFF"/>
        <w:spacing w:line="276" w:lineRule="auto"/>
        <w:jc w:val="center"/>
        <w:rPr>
          <w:b/>
          <w:bCs/>
          <w:color w:val="000000"/>
          <w:spacing w:val="1"/>
          <w:sz w:val="24"/>
          <w:szCs w:val="24"/>
          <w:lang w:val="ky-KG"/>
        </w:rPr>
      </w:pPr>
    </w:p>
    <w:p w:rsidR="00F86AF9" w:rsidRPr="00D92BB2" w:rsidRDefault="00DA657D" w:rsidP="00936BEC">
      <w:pPr>
        <w:shd w:val="clear" w:color="auto" w:fill="FFFFFF"/>
        <w:spacing w:line="276" w:lineRule="auto"/>
        <w:ind w:left="2270" w:hanging="2270"/>
        <w:rPr>
          <w:b/>
          <w:bCs/>
          <w:color w:val="000000"/>
          <w:sz w:val="24"/>
          <w:szCs w:val="24"/>
          <w:lang w:val="ky-KG"/>
        </w:rPr>
      </w:pPr>
      <w:r>
        <w:rPr>
          <w:b/>
          <w:bCs/>
          <w:color w:val="000000"/>
          <w:sz w:val="24"/>
          <w:szCs w:val="24"/>
          <w:lang w:val="ky-KG"/>
        </w:rPr>
        <w:t>12.12</w:t>
      </w:r>
      <w:r w:rsidR="00F86AF9" w:rsidRPr="00D92BB2">
        <w:rPr>
          <w:b/>
          <w:bCs/>
          <w:color w:val="000000"/>
          <w:sz w:val="24"/>
          <w:szCs w:val="24"/>
          <w:lang w:val="ky-KG"/>
        </w:rPr>
        <w:t xml:space="preserve">.2017-ж. </w:t>
      </w:r>
    </w:p>
    <w:p w:rsidR="00F86AF9" w:rsidRPr="00D92BB2" w:rsidRDefault="00F86AF9" w:rsidP="00936BEC">
      <w:pPr>
        <w:shd w:val="clear" w:color="auto" w:fill="FFFFFF"/>
        <w:spacing w:line="276" w:lineRule="auto"/>
        <w:ind w:left="2270" w:hanging="2270"/>
        <w:rPr>
          <w:b/>
          <w:bCs/>
          <w:color w:val="000000"/>
          <w:sz w:val="24"/>
          <w:szCs w:val="24"/>
          <w:lang w:val="ky-KG"/>
        </w:rPr>
      </w:pPr>
      <w:r w:rsidRPr="00D92BB2">
        <w:rPr>
          <w:b/>
          <w:bCs/>
          <w:color w:val="000000"/>
          <w:sz w:val="24"/>
          <w:szCs w:val="24"/>
          <w:lang w:val="ky-KG"/>
        </w:rPr>
        <w:t>Ош  шаары Масалиев көчөсү №80</w:t>
      </w:r>
    </w:p>
    <w:p w:rsidR="00F606D5" w:rsidRPr="00D92BB2" w:rsidRDefault="00F606D5" w:rsidP="00936BEC">
      <w:pPr>
        <w:shd w:val="clear" w:color="auto" w:fill="FFFFFF"/>
        <w:spacing w:line="276" w:lineRule="auto"/>
        <w:ind w:left="2270" w:hanging="2270"/>
        <w:rPr>
          <w:b/>
          <w:bCs/>
          <w:color w:val="000000"/>
          <w:sz w:val="24"/>
          <w:szCs w:val="24"/>
          <w:lang w:val="ky-KG"/>
        </w:rPr>
      </w:pPr>
      <w:r w:rsidRPr="00D92BB2">
        <w:rPr>
          <w:b/>
          <w:bCs/>
          <w:color w:val="000000"/>
          <w:sz w:val="24"/>
          <w:szCs w:val="24"/>
          <w:lang w:val="ky-KG"/>
        </w:rPr>
        <w:t>Кафедра башчы:</w:t>
      </w:r>
      <w:r w:rsidR="00852323">
        <w:rPr>
          <w:b/>
          <w:bCs/>
          <w:color w:val="000000"/>
          <w:sz w:val="24"/>
          <w:szCs w:val="24"/>
          <w:lang w:val="ky-KG"/>
        </w:rPr>
        <w:t xml:space="preserve">           Арстанбеков М.А.</w:t>
      </w:r>
    </w:p>
    <w:p w:rsidR="00F606D5" w:rsidRPr="00D92BB2" w:rsidRDefault="00F606D5" w:rsidP="00936BEC">
      <w:pPr>
        <w:shd w:val="clear" w:color="auto" w:fill="FFFFFF"/>
        <w:spacing w:line="276" w:lineRule="auto"/>
        <w:ind w:left="2270" w:hanging="2270"/>
        <w:rPr>
          <w:b/>
          <w:bCs/>
          <w:color w:val="000000"/>
          <w:sz w:val="24"/>
          <w:szCs w:val="24"/>
          <w:lang w:val="ky-KG"/>
        </w:rPr>
      </w:pPr>
      <w:r w:rsidRPr="00D92BB2">
        <w:rPr>
          <w:b/>
          <w:bCs/>
          <w:color w:val="000000"/>
          <w:sz w:val="24"/>
          <w:szCs w:val="24"/>
          <w:lang w:val="ky-KG"/>
        </w:rPr>
        <w:t>Катчы:</w:t>
      </w:r>
      <w:r w:rsidR="00852323">
        <w:rPr>
          <w:b/>
          <w:bCs/>
          <w:color w:val="000000"/>
          <w:sz w:val="24"/>
          <w:szCs w:val="24"/>
          <w:lang w:val="ky-KG"/>
        </w:rPr>
        <w:t xml:space="preserve">                            Эргешова А.Ж.</w:t>
      </w:r>
    </w:p>
    <w:p w:rsidR="00F86AF9" w:rsidRDefault="00DA657D" w:rsidP="00AC3151">
      <w:pPr>
        <w:shd w:val="clear" w:color="auto" w:fill="FFFFFF"/>
        <w:spacing w:line="276" w:lineRule="auto"/>
        <w:ind w:left="2270" w:hanging="2270"/>
        <w:rPr>
          <w:b/>
          <w:bCs/>
          <w:color w:val="000000"/>
          <w:spacing w:val="1"/>
          <w:sz w:val="24"/>
          <w:szCs w:val="24"/>
          <w:lang w:val="ky-KG"/>
        </w:rPr>
      </w:pPr>
      <w:r>
        <w:rPr>
          <w:b/>
          <w:bCs/>
          <w:color w:val="000000"/>
          <w:sz w:val="24"/>
          <w:szCs w:val="24"/>
          <w:lang w:val="ky-KG"/>
        </w:rPr>
        <w:t>Катышкандар:16</w:t>
      </w:r>
    </w:p>
    <w:p w:rsidR="00AC3151" w:rsidRPr="00AC3151" w:rsidRDefault="00AC3151" w:rsidP="00AC3151">
      <w:pPr>
        <w:shd w:val="clear" w:color="auto" w:fill="FFFFFF"/>
        <w:spacing w:line="276" w:lineRule="auto"/>
        <w:ind w:left="2270" w:hanging="2270"/>
        <w:rPr>
          <w:b/>
          <w:bCs/>
          <w:color w:val="000000"/>
          <w:spacing w:val="1"/>
          <w:sz w:val="24"/>
          <w:szCs w:val="24"/>
          <w:lang w:val="ky-KG"/>
        </w:rPr>
      </w:pPr>
    </w:p>
    <w:p w:rsidR="00D43F75" w:rsidRPr="004953E6" w:rsidRDefault="00F86AF9" w:rsidP="004953E6">
      <w:pPr>
        <w:shd w:val="clear" w:color="auto" w:fill="FFFFFF"/>
        <w:tabs>
          <w:tab w:val="left" w:pos="754"/>
        </w:tabs>
        <w:spacing w:line="360" w:lineRule="auto"/>
        <w:ind w:left="24" w:right="5184"/>
        <w:rPr>
          <w:b/>
          <w:bCs/>
          <w:color w:val="000000"/>
          <w:spacing w:val="-1"/>
          <w:sz w:val="24"/>
          <w:szCs w:val="24"/>
          <w:lang w:val="ky-KG"/>
        </w:rPr>
      </w:pPr>
      <w:r w:rsidRPr="00D92BB2">
        <w:rPr>
          <w:b/>
          <w:bCs/>
          <w:color w:val="000000"/>
          <w:spacing w:val="-1"/>
          <w:sz w:val="24"/>
          <w:szCs w:val="24"/>
          <w:lang w:val="ky-KG"/>
        </w:rPr>
        <w:t>Кун тартибинде:</w:t>
      </w:r>
      <w:r w:rsidR="008F5163" w:rsidRPr="00AC3151">
        <w:rPr>
          <w:sz w:val="24"/>
          <w:szCs w:val="24"/>
          <w:lang w:val="ky-KG"/>
        </w:rPr>
        <w:t xml:space="preserve"> </w:t>
      </w:r>
    </w:p>
    <w:p w:rsidR="004953E6" w:rsidRPr="00AC3151" w:rsidRDefault="004A47D6" w:rsidP="00326FB5">
      <w:pPr>
        <w:spacing w:line="360" w:lineRule="auto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3.Ар түрдүү маселелер.</w:t>
      </w:r>
    </w:p>
    <w:p w:rsidR="00FA2473" w:rsidRPr="007E7BA2" w:rsidRDefault="004A47D6" w:rsidP="00326FB5">
      <w:pPr>
        <w:shd w:val="clear" w:color="auto" w:fill="FFFFFF"/>
        <w:tabs>
          <w:tab w:val="left" w:pos="715"/>
        </w:tabs>
        <w:spacing w:line="360" w:lineRule="auto"/>
        <w:ind w:right="4"/>
        <w:jc w:val="both"/>
        <w:rPr>
          <w:noProof/>
          <w:sz w:val="24"/>
          <w:szCs w:val="24"/>
          <w:lang w:val="ky-KG"/>
        </w:rPr>
      </w:pPr>
      <w:r>
        <w:rPr>
          <w:b/>
          <w:bCs/>
          <w:noProof/>
          <w:color w:val="000000"/>
          <w:spacing w:val="-4"/>
          <w:sz w:val="24"/>
          <w:szCs w:val="24"/>
          <w:lang w:val="ky-KG"/>
        </w:rPr>
        <w:t>1</w:t>
      </w:r>
      <w:r w:rsidR="00D7037E" w:rsidRPr="00D92BB2">
        <w:rPr>
          <w:b/>
          <w:bCs/>
          <w:noProof/>
          <w:color w:val="000000"/>
          <w:spacing w:val="-4"/>
          <w:sz w:val="24"/>
          <w:szCs w:val="24"/>
          <w:lang w:val="ky-KG"/>
        </w:rPr>
        <w:t>.</w:t>
      </w:r>
      <w:r w:rsidR="00AC3151">
        <w:rPr>
          <w:b/>
          <w:bCs/>
          <w:noProof/>
          <w:color w:val="000000"/>
          <w:spacing w:val="-4"/>
          <w:sz w:val="24"/>
          <w:szCs w:val="24"/>
          <w:lang w:val="ky-KG"/>
        </w:rPr>
        <w:t xml:space="preserve"> </w:t>
      </w:r>
      <w:r w:rsidR="00F86AF9" w:rsidRPr="00D92BB2">
        <w:rPr>
          <w:b/>
          <w:bCs/>
          <w:noProof/>
          <w:color w:val="000000"/>
          <w:spacing w:val="-4"/>
          <w:sz w:val="24"/>
          <w:szCs w:val="24"/>
          <w:lang w:val="ky-KG"/>
        </w:rPr>
        <w:t>Угулду:</w:t>
      </w:r>
      <w:r w:rsidR="00F86AF9" w:rsidRPr="00D92BB2">
        <w:rPr>
          <w:noProof/>
          <w:sz w:val="24"/>
          <w:szCs w:val="24"/>
          <w:lang w:val="ky-KG"/>
        </w:rPr>
        <w:t xml:space="preserve"> Кафедра башч</w:t>
      </w:r>
      <w:r>
        <w:rPr>
          <w:noProof/>
          <w:sz w:val="24"/>
          <w:szCs w:val="24"/>
          <w:lang w:val="ky-KG"/>
        </w:rPr>
        <w:t xml:space="preserve">ы профессор М.Арстанбеков </w:t>
      </w:r>
      <w:r w:rsidR="00F86AF9" w:rsidRPr="00D92BB2">
        <w:rPr>
          <w:noProof/>
          <w:sz w:val="24"/>
          <w:szCs w:val="24"/>
          <w:lang w:val="ky-KG"/>
        </w:rPr>
        <w:t xml:space="preserve"> </w:t>
      </w:r>
      <w:r>
        <w:rPr>
          <w:noProof/>
          <w:sz w:val="24"/>
          <w:szCs w:val="24"/>
          <w:lang w:val="ky-KG"/>
        </w:rPr>
        <w:t>11-декабрь күнү</w:t>
      </w:r>
      <w:r w:rsidR="00331A70">
        <w:rPr>
          <w:noProof/>
          <w:sz w:val="24"/>
          <w:szCs w:val="24"/>
          <w:lang w:val="ky-KG"/>
        </w:rPr>
        <w:t xml:space="preserve"> деканаттык кең</w:t>
      </w:r>
      <w:r w:rsidR="004953E6">
        <w:rPr>
          <w:noProof/>
          <w:sz w:val="24"/>
          <w:szCs w:val="24"/>
          <w:lang w:val="ky-KG"/>
        </w:rPr>
        <w:t xml:space="preserve">ешмеде айтылган маселе боюнча кафедранын кызматкерлерине </w:t>
      </w:r>
      <w:r w:rsidR="00514D22">
        <w:rPr>
          <w:noProof/>
          <w:sz w:val="24"/>
          <w:szCs w:val="24"/>
          <w:lang w:val="ky-KG"/>
        </w:rPr>
        <w:t>коррупциялык</w:t>
      </w:r>
      <w:r w:rsidR="00C63540">
        <w:rPr>
          <w:noProof/>
          <w:sz w:val="24"/>
          <w:szCs w:val="24"/>
          <w:lang w:val="ky-KG"/>
        </w:rPr>
        <w:t xml:space="preserve"> механизмдерди демонтаждоо боюнча </w:t>
      </w:r>
      <w:r w:rsidR="004C7DE7">
        <w:rPr>
          <w:noProof/>
          <w:sz w:val="24"/>
          <w:szCs w:val="24"/>
          <w:lang w:val="ky-KG"/>
        </w:rPr>
        <w:t>улуттук коопсуздук комитетинин</w:t>
      </w:r>
      <w:r w:rsidR="004953E6">
        <w:rPr>
          <w:noProof/>
          <w:sz w:val="24"/>
          <w:szCs w:val="24"/>
          <w:lang w:val="ky-KG"/>
        </w:rPr>
        <w:t xml:space="preserve"> өкүл</w:t>
      </w:r>
      <w:r w:rsidR="004C7DE7">
        <w:rPr>
          <w:noProof/>
          <w:sz w:val="24"/>
          <w:szCs w:val="24"/>
          <w:lang w:val="ky-KG"/>
        </w:rPr>
        <w:t>ү</w:t>
      </w:r>
      <w:r w:rsidR="004953E6">
        <w:rPr>
          <w:noProof/>
          <w:sz w:val="24"/>
          <w:szCs w:val="24"/>
          <w:lang w:val="ky-KG"/>
        </w:rPr>
        <w:t xml:space="preserve"> А.К.Камчыбеков </w:t>
      </w:r>
      <w:r w:rsidR="00C63540">
        <w:rPr>
          <w:noProof/>
          <w:sz w:val="24"/>
          <w:szCs w:val="24"/>
          <w:lang w:val="ky-KG"/>
        </w:rPr>
        <w:t xml:space="preserve">жалпы медицина факультетинин жааматына </w:t>
      </w:r>
      <w:r w:rsidR="00514D22">
        <w:rPr>
          <w:noProof/>
          <w:sz w:val="24"/>
          <w:szCs w:val="24"/>
          <w:lang w:val="ky-KG"/>
        </w:rPr>
        <w:t xml:space="preserve">баяндама жасагандыгын </w:t>
      </w:r>
      <w:r w:rsidR="004953E6">
        <w:rPr>
          <w:noProof/>
          <w:sz w:val="24"/>
          <w:szCs w:val="24"/>
          <w:lang w:val="ky-KG"/>
        </w:rPr>
        <w:t xml:space="preserve">кызматкерлрге  </w:t>
      </w:r>
      <w:r w:rsidR="00331A70">
        <w:rPr>
          <w:noProof/>
          <w:sz w:val="24"/>
          <w:szCs w:val="24"/>
          <w:lang w:val="ky-KG"/>
        </w:rPr>
        <w:t>терээң түшүндүрүп</w:t>
      </w:r>
      <w:r w:rsidR="004953E6">
        <w:rPr>
          <w:noProof/>
          <w:sz w:val="24"/>
          <w:szCs w:val="24"/>
          <w:lang w:val="ky-KG"/>
        </w:rPr>
        <w:t xml:space="preserve">, </w:t>
      </w:r>
      <w:r w:rsidR="00514D22">
        <w:rPr>
          <w:noProof/>
          <w:sz w:val="24"/>
          <w:szCs w:val="24"/>
          <w:lang w:val="ky-KG"/>
        </w:rPr>
        <w:t xml:space="preserve"> </w:t>
      </w:r>
      <w:r w:rsidR="004953E6">
        <w:rPr>
          <w:noProof/>
          <w:sz w:val="24"/>
          <w:szCs w:val="24"/>
          <w:lang w:val="ky-KG"/>
        </w:rPr>
        <w:t>окутуучулар үчүн</w:t>
      </w:r>
      <w:r w:rsidR="00514D22">
        <w:rPr>
          <w:noProof/>
          <w:sz w:val="24"/>
          <w:szCs w:val="24"/>
          <w:lang w:val="ky-KG"/>
        </w:rPr>
        <w:t xml:space="preserve"> </w:t>
      </w:r>
      <w:r w:rsidR="00FA2473">
        <w:rPr>
          <w:noProof/>
          <w:sz w:val="24"/>
          <w:szCs w:val="24"/>
          <w:lang w:val="ky-KG"/>
        </w:rPr>
        <w:t xml:space="preserve">деканат тарабынан болуп жаткан </w:t>
      </w:r>
      <w:r w:rsidR="004953E6">
        <w:rPr>
          <w:noProof/>
          <w:sz w:val="24"/>
          <w:szCs w:val="24"/>
          <w:lang w:val="ky-KG"/>
        </w:rPr>
        <w:t xml:space="preserve">жыйындарга </w:t>
      </w:r>
      <w:r w:rsidR="00FA2473">
        <w:rPr>
          <w:noProof/>
          <w:sz w:val="24"/>
          <w:szCs w:val="24"/>
          <w:lang w:val="ky-KG"/>
        </w:rPr>
        <w:t>толук барып катышуу зарыл экендигин</w:t>
      </w:r>
      <w:r w:rsidR="00514D22">
        <w:rPr>
          <w:noProof/>
          <w:sz w:val="24"/>
          <w:szCs w:val="24"/>
          <w:lang w:val="ky-KG"/>
        </w:rPr>
        <w:t xml:space="preserve"> </w:t>
      </w:r>
      <w:r w:rsidR="004C7DE7">
        <w:rPr>
          <w:noProof/>
          <w:sz w:val="24"/>
          <w:szCs w:val="24"/>
          <w:lang w:val="ky-KG"/>
        </w:rPr>
        <w:t>билдирип</w:t>
      </w:r>
      <w:r w:rsidR="00331A70">
        <w:rPr>
          <w:noProof/>
          <w:sz w:val="24"/>
          <w:szCs w:val="24"/>
          <w:lang w:val="ky-KG"/>
        </w:rPr>
        <w:t>.</w:t>
      </w:r>
      <w:r w:rsidR="00514D22">
        <w:rPr>
          <w:noProof/>
          <w:sz w:val="24"/>
          <w:szCs w:val="24"/>
          <w:lang w:val="ky-KG"/>
        </w:rPr>
        <w:t xml:space="preserve"> </w:t>
      </w:r>
      <w:r w:rsidR="0007051F">
        <w:rPr>
          <w:noProof/>
          <w:sz w:val="24"/>
          <w:szCs w:val="24"/>
          <w:lang w:val="ky-KG"/>
        </w:rPr>
        <w:t>Коррупциялык т</w:t>
      </w:r>
      <w:r w:rsidR="004C7DE7">
        <w:rPr>
          <w:noProof/>
          <w:sz w:val="24"/>
          <w:szCs w:val="24"/>
          <w:lang w:val="ky-KG"/>
        </w:rPr>
        <w:t>обокелчиликтерди жоюу  жана демо</w:t>
      </w:r>
      <w:r w:rsidR="0007051F">
        <w:rPr>
          <w:noProof/>
          <w:sz w:val="24"/>
          <w:szCs w:val="24"/>
          <w:lang w:val="ky-KG"/>
        </w:rPr>
        <w:t>нтаждо</w:t>
      </w:r>
      <w:r w:rsidR="004C7DE7">
        <w:rPr>
          <w:noProof/>
          <w:sz w:val="24"/>
          <w:szCs w:val="24"/>
          <w:lang w:val="ky-KG"/>
        </w:rPr>
        <w:t>о</w:t>
      </w:r>
      <w:r w:rsidR="0007051F">
        <w:rPr>
          <w:noProof/>
          <w:sz w:val="24"/>
          <w:szCs w:val="24"/>
          <w:lang w:val="ky-KG"/>
        </w:rPr>
        <w:t xml:space="preserve"> заман талабы экендигин баяндады.</w:t>
      </w:r>
      <w:r w:rsidR="00331A70">
        <w:rPr>
          <w:noProof/>
          <w:sz w:val="24"/>
          <w:szCs w:val="24"/>
          <w:lang w:val="ky-KG"/>
        </w:rPr>
        <w:t xml:space="preserve"> </w:t>
      </w:r>
    </w:p>
    <w:p w:rsidR="007137DA" w:rsidRDefault="007137DA" w:rsidP="00326FB5">
      <w:pPr>
        <w:shd w:val="clear" w:color="auto" w:fill="FFFFFF"/>
        <w:tabs>
          <w:tab w:val="left" w:pos="715"/>
        </w:tabs>
        <w:spacing w:line="360" w:lineRule="auto"/>
        <w:ind w:right="4"/>
        <w:jc w:val="both"/>
        <w:rPr>
          <w:b/>
          <w:noProof/>
          <w:sz w:val="24"/>
          <w:szCs w:val="24"/>
          <w:lang w:val="ky-KG"/>
        </w:rPr>
      </w:pPr>
      <w:r w:rsidRPr="00D92BB2">
        <w:rPr>
          <w:b/>
          <w:noProof/>
          <w:sz w:val="24"/>
          <w:szCs w:val="24"/>
          <w:lang w:val="ky-KG"/>
        </w:rPr>
        <w:t>Токтом кылынды:</w:t>
      </w:r>
    </w:p>
    <w:p w:rsidR="00C63540" w:rsidRDefault="00331A70" w:rsidP="00326FB5">
      <w:pPr>
        <w:shd w:val="clear" w:color="auto" w:fill="FFFFFF"/>
        <w:tabs>
          <w:tab w:val="left" w:pos="715"/>
        </w:tabs>
        <w:spacing w:line="360" w:lineRule="auto"/>
        <w:ind w:right="4"/>
        <w:jc w:val="both"/>
        <w:rPr>
          <w:noProof/>
          <w:sz w:val="24"/>
          <w:szCs w:val="24"/>
          <w:lang w:val="ky-KG"/>
        </w:rPr>
      </w:pPr>
      <w:r>
        <w:rPr>
          <w:noProof/>
          <w:sz w:val="24"/>
          <w:szCs w:val="24"/>
          <w:lang w:val="ky-KG"/>
        </w:rPr>
        <w:t>1.</w:t>
      </w:r>
      <w:r w:rsidR="00C63540" w:rsidRPr="00C63540">
        <w:rPr>
          <w:noProof/>
          <w:sz w:val="24"/>
          <w:szCs w:val="24"/>
          <w:lang w:val="ky-KG"/>
        </w:rPr>
        <w:t xml:space="preserve">Коррупцияга </w:t>
      </w:r>
      <w:r>
        <w:rPr>
          <w:noProof/>
          <w:sz w:val="24"/>
          <w:szCs w:val="24"/>
          <w:lang w:val="ky-KG"/>
        </w:rPr>
        <w:t>жол бербөөгө кафедранын</w:t>
      </w:r>
      <w:r w:rsidR="00FF5A4D">
        <w:rPr>
          <w:noProof/>
          <w:sz w:val="24"/>
          <w:szCs w:val="24"/>
          <w:lang w:val="ky-KG"/>
        </w:rPr>
        <w:t xml:space="preserve"> б</w:t>
      </w:r>
      <w:r w:rsidR="004C7DE7">
        <w:rPr>
          <w:noProof/>
          <w:sz w:val="24"/>
          <w:szCs w:val="24"/>
          <w:lang w:val="ky-KG"/>
        </w:rPr>
        <w:t>а</w:t>
      </w:r>
      <w:r w:rsidR="00FF5A4D">
        <w:rPr>
          <w:noProof/>
          <w:sz w:val="24"/>
          <w:szCs w:val="24"/>
          <w:lang w:val="ky-KG"/>
        </w:rPr>
        <w:t xml:space="preserve">ардык </w:t>
      </w:r>
      <w:r>
        <w:rPr>
          <w:noProof/>
          <w:sz w:val="24"/>
          <w:szCs w:val="24"/>
          <w:lang w:val="ky-KG"/>
        </w:rPr>
        <w:t xml:space="preserve"> кызматкерлери </w:t>
      </w:r>
      <w:r w:rsidR="00FF5A4D">
        <w:rPr>
          <w:noProof/>
          <w:sz w:val="24"/>
          <w:szCs w:val="24"/>
          <w:lang w:val="ky-KG"/>
        </w:rPr>
        <w:t>милдеттендрилсин</w:t>
      </w:r>
      <w:r>
        <w:rPr>
          <w:noProof/>
          <w:sz w:val="24"/>
          <w:szCs w:val="24"/>
          <w:lang w:val="ky-KG"/>
        </w:rPr>
        <w:t>.</w:t>
      </w:r>
    </w:p>
    <w:p w:rsidR="00F37C70" w:rsidRPr="00F82733" w:rsidRDefault="00331A70" w:rsidP="00F82733">
      <w:pPr>
        <w:shd w:val="clear" w:color="auto" w:fill="FFFFFF"/>
        <w:tabs>
          <w:tab w:val="left" w:pos="715"/>
        </w:tabs>
        <w:spacing w:line="360" w:lineRule="auto"/>
        <w:ind w:right="4"/>
        <w:jc w:val="both"/>
        <w:rPr>
          <w:noProof/>
          <w:sz w:val="24"/>
          <w:szCs w:val="24"/>
          <w:lang w:val="ky-KG"/>
        </w:rPr>
      </w:pPr>
      <w:r>
        <w:rPr>
          <w:noProof/>
          <w:sz w:val="24"/>
          <w:szCs w:val="24"/>
          <w:lang w:val="ky-KG"/>
        </w:rPr>
        <w:t>2.</w:t>
      </w:r>
      <w:r w:rsidR="00572130">
        <w:rPr>
          <w:noProof/>
          <w:sz w:val="24"/>
          <w:szCs w:val="24"/>
          <w:lang w:val="ky-KG"/>
        </w:rPr>
        <w:t>К</w:t>
      </w:r>
      <w:r w:rsidR="004C7DE7">
        <w:rPr>
          <w:noProof/>
          <w:sz w:val="24"/>
          <w:szCs w:val="24"/>
          <w:lang w:val="ky-KG"/>
        </w:rPr>
        <w:t>оррупц</w:t>
      </w:r>
      <w:r w:rsidR="00572130">
        <w:rPr>
          <w:noProof/>
          <w:sz w:val="24"/>
          <w:szCs w:val="24"/>
          <w:lang w:val="ky-KG"/>
        </w:rPr>
        <w:t xml:space="preserve">иялык </w:t>
      </w:r>
      <w:r w:rsidR="007E7BA2">
        <w:rPr>
          <w:noProof/>
          <w:sz w:val="24"/>
          <w:szCs w:val="24"/>
          <w:lang w:val="ky-KG"/>
        </w:rPr>
        <w:t>тобокелчиликтер жоюлсун  жана демонтаждалсын</w:t>
      </w:r>
      <w:r w:rsidR="004C7DE7">
        <w:rPr>
          <w:noProof/>
          <w:sz w:val="24"/>
          <w:szCs w:val="24"/>
          <w:lang w:val="ky-KG"/>
        </w:rPr>
        <w:t>.</w:t>
      </w:r>
    </w:p>
    <w:p w:rsidR="00EB6FE8" w:rsidRDefault="00EB6FE8" w:rsidP="00793260">
      <w:pPr>
        <w:shd w:val="clear" w:color="auto" w:fill="FFFFFF"/>
        <w:rPr>
          <w:b/>
          <w:bCs/>
          <w:color w:val="000000"/>
          <w:sz w:val="28"/>
          <w:szCs w:val="28"/>
          <w:lang w:val="ky-KG"/>
        </w:rPr>
      </w:pPr>
      <w:r>
        <w:rPr>
          <w:noProof/>
        </w:rPr>
        <w:drawing>
          <wp:inline distT="0" distB="0" distL="0" distR="0">
            <wp:extent cx="6479540" cy="3887724"/>
            <wp:effectExtent l="0" t="0" r="0" b="0"/>
            <wp:docPr id="4" name="Рисунок 4" descr="C:\Users\Администратор\AppData\Local\Microsoft\Windows\Temporary Internet Files\Content.Word\C360_2017-12-05-09-56-59-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AppData\Local\Microsoft\Windows\Temporary Internet Files\Content.Word\C360_2017-12-05-09-56-59-5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88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733" w:rsidRDefault="00F82733" w:rsidP="00F82733">
      <w:pPr>
        <w:shd w:val="clear" w:color="auto" w:fill="FFFFFF"/>
        <w:rPr>
          <w:b/>
          <w:bCs/>
          <w:color w:val="000000"/>
          <w:sz w:val="28"/>
          <w:szCs w:val="28"/>
          <w:lang w:val="ky-KG"/>
        </w:rPr>
      </w:pPr>
    </w:p>
    <w:p w:rsidR="009A2E8D" w:rsidRDefault="009A2E8D" w:rsidP="00F82733">
      <w:pPr>
        <w:shd w:val="clear" w:color="auto" w:fill="FFFFFF"/>
        <w:rPr>
          <w:b/>
          <w:bCs/>
          <w:color w:val="000000"/>
          <w:sz w:val="28"/>
          <w:szCs w:val="28"/>
          <w:lang w:val="ky-KG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  <w:lang w:val="ky-KG"/>
        </w:rPr>
        <w:t>Кафедра башчы, профессор:                                                 Арстанбеков М.А.</w:t>
      </w:r>
    </w:p>
    <w:p w:rsidR="00F37C70" w:rsidRPr="00140A18" w:rsidRDefault="00F37C70" w:rsidP="00F82733">
      <w:pPr>
        <w:shd w:val="clear" w:color="auto" w:fill="FFFFFF"/>
        <w:rPr>
          <w:b/>
          <w:bCs/>
          <w:color w:val="000000"/>
          <w:sz w:val="28"/>
          <w:szCs w:val="28"/>
          <w:lang w:val="ky-KG"/>
        </w:rPr>
      </w:pPr>
    </w:p>
    <w:p w:rsidR="009A2E8D" w:rsidRPr="00793260" w:rsidRDefault="009A2E8D" w:rsidP="00793260">
      <w:pPr>
        <w:shd w:val="clear" w:color="auto" w:fill="FFFFFF"/>
        <w:ind w:left="2270" w:hanging="2270"/>
        <w:rPr>
          <w:b/>
          <w:bCs/>
          <w:color w:val="000000"/>
          <w:sz w:val="28"/>
          <w:szCs w:val="28"/>
          <w:lang w:val="ky-KG"/>
        </w:rPr>
      </w:pPr>
      <w:r w:rsidRPr="00140A18">
        <w:rPr>
          <w:b/>
          <w:bCs/>
          <w:color w:val="000000"/>
          <w:sz w:val="28"/>
          <w:szCs w:val="28"/>
          <w:lang w:val="ky-KG"/>
        </w:rPr>
        <w:t>Катчы:</w:t>
      </w:r>
      <w:r>
        <w:rPr>
          <w:b/>
          <w:bCs/>
          <w:color w:val="000000"/>
          <w:sz w:val="28"/>
          <w:szCs w:val="28"/>
          <w:lang w:val="ky-KG"/>
        </w:rPr>
        <w:t xml:space="preserve">                                                                                       Эргешова А.Ж.</w:t>
      </w:r>
    </w:p>
    <w:p w:rsidR="00AE2EDA" w:rsidRPr="00E2151D" w:rsidRDefault="00AE2EDA">
      <w:pPr>
        <w:rPr>
          <w:lang w:val="ky-KG"/>
        </w:rPr>
      </w:pPr>
    </w:p>
    <w:sectPr w:rsidR="00AE2EDA" w:rsidRPr="00E2151D" w:rsidSect="00F82733">
      <w:pgSz w:w="11906" w:h="16838"/>
      <w:pgMar w:top="567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47C4"/>
    <w:multiLevelType w:val="hybridMultilevel"/>
    <w:tmpl w:val="C40801E6"/>
    <w:lvl w:ilvl="0" w:tplc="EA848F16">
      <w:start w:val="1"/>
      <w:numFmt w:val="decimal"/>
      <w:lvlText w:val="%1."/>
      <w:lvlJc w:val="left"/>
      <w:pPr>
        <w:ind w:left="3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">
    <w:nsid w:val="2D276027"/>
    <w:multiLevelType w:val="hybridMultilevel"/>
    <w:tmpl w:val="C40801E6"/>
    <w:lvl w:ilvl="0" w:tplc="EA848F16">
      <w:start w:val="1"/>
      <w:numFmt w:val="decimal"/>
      <w:lvlText w:val="%1."/>
      <w:lvlJc w:val="left"/>
      <w:pPr>
        <w:ind w:left="3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">
    <w:nsid w:val="563156DA"/>
    <w:multiLevelType w:val="hybridMultilevel"/>
    <w:tmpl w:val="C40801E6"/>
    <w:lvl w:ilvl="0" w:tplc="EA848F16">
      <w:start w:val="1"/>
      <w:numFmt w:val="decimal"/>
      <w:lvlText w:val="%1."/>
      <w:lvlJc w:val="left"/>
      <w:pPr>
        <w:ind w:left="3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C7"/>
    <w:rsid w:val="00036058"/>
    <w:rsid w:val="0007051F"/>
    <w:rsid w:val="00082BAA"/>
    <w:rsid w:val="0008383A"/>
    <w:rsid w:val="000C4A95"/>
    <w:rsid w:val="00150360"/>
    <w:rsid w:val="00177317"/>
    <w:rsid w:val="001D2D08"/>
    <w:rsid w:val="001D2EAC"/>
    <w:rsid w:val="002310D6"/>
    <w:rsid w:val="00245F82"/>
    <w:rsid w:val="00246BEE"/>
    <w:rsid w:val="00274221"/>
    <w:rsid w:val="0028273E"/>
    <w:rsid w:val="002C4872"/>
    <w:rsid w:val="002E793C"/>
    <w:rsid w:val="00316D8F"/>
    <w:rsid w:val="003209F9"/>
    <w:rsid w:val="00326FB5"/>
    <w:rsid w:val="00331A70"/>
    <w:rsid w:val="00334C61"/>
    <w:rsid w:val="00337932"/>
    <w:rsid w:val="00347094"/>
    <w:rsid w:val="00353567"/>
    <w:rsid w:val="003B548D"/>
    <w:rsid w:val="0041163D"/>
    <w:rsid w:val="00425F39"/>
    <w:rsid w:val="00436158"/>
    <w:rsid w:val="00491F12"/>
    <w:rsid w:val="004953E6"/>
    <w:rsid w:val="004A47D6"/>
    <w:rsid w:val="004C7DE7"/>
    <w:rsid w:val="004D1477"/>
    <w:rsid w:val="00514D22"/>
    <w:rsid w:val="00572130"/>
    <w:rsid w:val="005C4342"/>
    <w:rsid w:val="005E7842"/>
    <w:rsid w:val="00612D3E"/>
    <w:rsid w:val="00645C60"/>
    <w:rsid w:val="007137DA"/>
    <w:rsid w:val="007709BB"/>
    <w:rsid w:val="007727A9"/>
    <w:rsid w:val="00793260"/>
    <w:rsid w:val="007C6E4B"/>
    <w:rsid w:val="007E7BA2"/>
    <w:rsid w:val="00852323"/>
    <w:rsid w:val="00863A75"/>
    <w:rsid w:val="008A3D4F"/>
    <w:rsid w:val="008B2D94"/>
    <w:rsid w:val="008B3D3B"/>
    <w:rsid w:val="008F5163"/>
    <w:rsid w:val="008F6205"/>
    <w:rsid w:val="00901698"/>
    <w:rsid w:val="00931B2C"/>
    <w:rsid w:val="0093256C"/>
    <w:rsid w:val="00936BEC"/>
    <w:rsid w:val="00947A3B"/>
    <w:rsid w:val="00952F1C"/>
    <w:rsid w:val="00963FB0"/>
    <w:rsid w:val="00973165"/>
    <w:rsid w:val="009A2E8D"/>
    <w:rsid w:val="009E6984"/>
    <w:rsid w:val="00A02C7E"/>
    <w:rsid w:val="00A76C62"/>
    <w:rsid w:val="00A802FE"/>
    <w:rsid w:val="00AA42E5"/>
    <w:rsid w:val="00AA43C7"/>
    <w:rsid w:val="00AB12DA"/>
    <w:rsid w:val="00AB5822"/>
    <w:rsid w:val="00AC3151"/>
    <w:rsid w:val="00AE2EDA"/>
    <w:rsid w:val="00B62A23"/>
    <w:rsid w:val="00BC2280"/>
    <w:rsid w:val="00C14CF3"/>
    <w:rsid w:val="00C54CAC"/>
    <w:rsid w:val="00C63540"/>
    <w:rsid w:val="00CC1323"/>
    <w:rsid w:val="00CC3E19"/>
    <w:rsid w:val="00CC4345"/>
    <w:rsid w:val="00D161F2"/>
    <w:rsid w:val="00D43F75"/>
    <w:rsid w:val="00D7037E"/>
    <w:rsid w:val="00D73CC7"/>
    <w:rsid w:val="00D75A25"/>
    <w:rsid w:val="00D86AB2"/>
    <w:rsid w:val="00D876DB"/>
    <w:rsid w:val="00D92BB2"/>
    <w:rsid w:val="00DA3216"/>
    <w:rsid w:val="00DA657D"/>
    <w:rsid w:val="00DB0A5A"/>
    <w:rsid w:val="00DD78F0"/>
    <w:rsid w:val="00E01043"/>
    <w:rsid w:val="00E2151D"/>
    <w:rsid w:val="00E21D8B"/>
    <w:rsid w:val="00E40E6B"/>
    <w:rsid w:val="00E77016"/>
    <w:rsid w:val="00E92D68"/>
    <w:rsid w:val="00EB6FE8"/>
    <w:rsid w:val="00ED207B"/>
    <w:rsid w:val="00EF4154"/>
    <w:rsid w:val="00EF559F"/>
    <w:rsid w:val="00F37C70"/>
    <w:rsid w:val="00F402A6"/>
    <w:rsid w:val="00F606D5"/>
    <w:rsid w:val="00F758D1"/>
    <w:rsid w:val="00F82733"/>
    <w:rsid w:val="00F86AF9"/>
    <w:rsid w:val="00F9416B"/>
    <w:rsid w:val="00FA2473"/>
    <w:rsid w:val="00FF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345"/>
    <w:pPr>
      <w:ind w:left="720"/>
      <w:contextualSpacing/>
    </w:pPr>
  </w:style>
  <w:style w:type="character" w:customStyle="1" w:styleId="apple-converted-space">
    <w:name w:val="apple-converted-space"/>
    <w:basedOn w:val="a0"/>
    <w:rsid w:val="000C4A95"/>
  </w:style>
  <w:style w:type="paragraph" w:styleId="a4">
    <w:name w:val="Balloon Text"/>
    <w:basedOn w:val="a"/>
    <w:link w:val="a5"/>
    <w:uiPriority w:val="99"/>
    <w:semiHidden/>
    <w:unhideWhenUsed/>
    <w:rsid w:val="003379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9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345"/>
    <w:pPr>
      <w:ind w:left="720"/>
      <w:contextualSpacing/>
    </w:pPr>
  </w:style>
  <w:style w:type="character" w:customStyle="1" w:styleId="apple-converted-space">
    <w:name w:val="apple-converted-space"/>
    <w:basedOn w:val="a0"/>
    <w:rsid w:val="000C4A95"/>
  </w:style>
  <w:style w:type="paragraph" w:styleId="a4">
    <w:name w:val="Balloon Text"/>
    <w:basedOn w:val="a"/>
    <w:link w:val="a5"/>
    <w:uiPriority w:val="99"/>
    <w:semiHidden/>
    <w:unhideWhenUsed/>
    <w:rsid w:val="003379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9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99</cp:revision>
  <cp:lastPrinted>2017-12-19T06:19:00Z</cp:lastPrinted>
  <dcterms:created xsi:type="dcterms:W3CDTF">2017-04-18T09:42:00Z</dcterms:created>
  <dcterms:modified xsi:type="dcterms:W3CDTF">2018-01-05T03:55:00Z</dcterms:modified>
</cp:coreProperties>
</file>