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Pr="00936BEC" w:rsidRDefault="00F86AF9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>ОшМУнун медицина факультетинин  «О</w:t>
      </w:r>
      <w:r w:rsidR="00936BEC" w:rsidRPr="00936BEC">
        <w:rPr>
          <w:b/>
          <w:bCs/>
          <w:color w:val="000000"/>
          <w:sz w:val="28"/>
          <w:szCs w:val="28"/>
          <w:lang w:val="ky-KG"/>
        </w:rPr>
        <w:t xml:space="preserve">ртопедиялык жана терапевтикалык </w:t>
      </w:r>
      <w:r w:rsidRPr="00936BEC">
        <w:rPr>
          <w:b/>
          <w:bCs/>
          <w:color w:val="000000"/>
          <w:sz w:val="28"/>
          <w:szCs w:val="28"/>
          <w:lang w:val="ky-KG"/>
        </w:rPr>
        <w:t xml:space="preserve">стоматология»  кафедрасынын 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>жыйынынын</w:t>
      </w:r>
      <w:r w:rsidR="00936BEC"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</w:t>
      </w:r>
      <w:r w:rsidR="00DA657D">
        <w:rPr>
          <w:b/>
          <w:bCs/>
          <w:color w:val="000000"/>
          <w:spacing w:val="1"/>
          <w:sz w:val="28"/>
          <w:szCs w:val="28"/>
          <w:lang w:val="ky-KG"/>
        </w:rPr>
        <w:t>№</w:t>
      </w:r>
      <w:r w:rsidR="00E45749">
        <w:rPr>
          <w:b/>
          <w:bCs/>
          <w:color w:val="000000"/>
          <w:spacing w:val="1"/>
          <w:sz w:val="28"/>
          <w:szCs w:val="28"/>
          <w:lang w:val="ky-KG"/>
        </w:rPr>
        <w:t>2</w:t>
      </w:r>
      <w:r w:rsidR="0052092B">
        <w:rPr>
          <w:b/>
          <w:bCs/>
          <w:color w:val="000000"/>
          <w:spacing w:val="1"/>
          <w:sz w:val="28"/>
          <w:szCs w:val="28"/>
          <w:lang w:val="ky-KG"/>
        </w:rPr>
        <w:t>2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протоколунан көчүрмө</w:t>
      </w:r>
    </w:p>
    <w:p w:rsidR="00936BEC" w:rsidRPr="00D92BB2" w:rsidRDefault="00936BEC" w:rsidP="00936BEC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F86AF9" w:rsidRPr="00D92BB2" w:rsidRDefault="0052092B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13</w:t>
      </w:r>
      <w:r w:rsidR="00E45749">
        <w:rPr>
          <w:b/>
          <w:bCs/>
          <w:color w:val="000000"/>
          <w:sz w:val="24"/>
          <w:szCs w:val="24"/>
          <w:lang w:val="ky-KG"/>
        </w:rPr>
        <w:t>.0</w:t>
      </w:r>
      <w:r w:rsidR="00DA657D">
        <w:rPr>
          <w:b/>
          <w:bCs/>
          <w:color w:val="000000"/>
          <w:sz w:val="24"/>
          <w:szCs w:val="24"/>
          <w:lang w:val="ky-KG"/>
        </w:rPr>
        <w:t>2</w:t>
      </w:r>
      <w:r w:rsidR="00E45749">
        <w:rPr>
          <w:b/>
          <w:bCs/>
          <w:color w:val="000000"/>
          <w:sz w:val="24"/>
          <w:szCs w:val="24"/>
          <w:lang w:val="ky-KG"/>
        </w:rPr>
        <w:t>.2018</w:t>
      </w:r>
      <w:r w:rsidR="00F86AF9" w:rsidRPr="00D92BB2">
        <w:rPr>
          <w:b/>
          <w:bCs/>
          <w:color w:val="000000"/>
          <w:sz w:val="24"/>
          <w:szCs w:val="24"/>
          <w:lang w:val="ky-KG"/>
        </w:rPr>
        <w:t xml:space="preserve">-ж. </w:t>
      </w:r>
    </w:p>
    <w:p w:rsidR="00F86AF9" w:rsidRPr="00D92BB2" w:rsidRDefault="00F86AF9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Арстанбеков М.А.</w:t>
      </w:r>
    </w:p>
    <w:p w:rsidR="00F606D5" w:rsidRPr="00D92BB2" w:rsidRDefault="00F606D5" w:rsidP="00936BEC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  <w:r w:rsidR="00852323">
        <w:rPr>
          <w:b/>
          <w:bCs/>
          <w:color w:val="000000"/>
          <w:sz w:val="24"/>
          <w:szCs w:val="24"/>
          <w:lang w:val="ky-KG"/>
        </w:rPr>
        <w:t xml:space="preserve">                            Эргешова А.Ж.</w:t>
      </w:r>
    </w:p>
    <w:p w:rsidR="00F86AF9" w:rsidRDefault="00AC5C1A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Катышкандар:</w:t>
      </w:r>
      <w:r w:rsidR="0052092B">
        <w:rPr>
          <w:b/>
          <w:bCs/>
          <w:color w:val="000000"/>
          <w:sz w:val="24"/>
          <w:szCs w:val="24"/>
          <w:lang w:val="ky-KG"/>
        </w:rPr>
        <w:t>20</w:t>
      </w:r>
    </w:p>
    <w:p w:rsidR="00AC3151" w:rsidRPr="00AC3151" w:rsidRDefault="00AC3151" w:rsidP="00AC3151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52092B" w:rsidRPr="00140A18" w:rsidRDefault="0052092B" w:rsidP="0052092B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8"/>
          <w:szCs w:val="28"/>
          <w:lang w:val="ky-KG"/>
        </w:rPr>
      </w:pPr>
      <w:r w:rsidRPr="00140A18">
        <w:rPr>
          <w:b/>
          <w:bCs/>
          <w:color w:val="000000"/>
          <w:spacing w:val="-1"/>
          <w:sz w:val="28"/>
          <w:szCs w:val="28"/>
          <w:lang w:val="ky-KG"/>
        </w:rPr>
        <w:t>Кун тартибинде:</w:t>
      </w:r>
    </w:p>
    <w:p w:rsidR="0052092B" w:rsidRDefault="0052092B" w:rsidP="0052092B">
      <w:pPr>
        <w:shd w:val="clear" w:color="auto" w:fill="FFFFFF"/>
        <w:tabs>
          <w:tab w:val="left" w:pos="715"/>
        </w:tabs>
        <w:ind w:right="4"/>
        <w:jc w:val="both"/>
        <w:rPr>
          <w:bCs/>
          <w:noProof/>
          <w:color w:val="000000"/>
          <w:spacing w:val="-4"/>
          <w:sz w:val="28"/>
          <w:szCs w:val="28"/>
          <w:lang w:val="ky-KG"/>
        </w:rPr>
      </w:pPr>
      <w:r>
        <w:rPr>
          <w:bCs/>
          <w:noProof/>
          <w:color w:val="000000"/>
          <w:spacing w:val="-4"/>
          <w:sz w:val="28"/>
          <w:szCs w:val="28"/>
          <w:lang w:val="ky-KG"/>
        </w:rPr>
        <w:t>1.</w:t>
      </w:r>
      <w:r w:rsidRPr="00140A18">
        <w:rPr>
          <w:bCs/>
          <w:noProof/>
          <w:color w:val="000000"/>
          <w:spacing w:val="-4"/>
          <w:sz w:val="28"/>
          <w:szCs w:val="28"/>
          <w:lang w:val="ky-KG"/>
        </w:rPr>
        <w:t>Негизги билим берүү программасын карап чыгуу оңдоп толуктоолорду киргизүү.</w:t>
      </w:r>
    </w:p>
    <w:p w:rsidR="0052092B" w:rsidRPr="00140A18" w:rsidRDefault="0052092B" w:rsidP="0052092B">
      <w:pPr>
        <w:shd w:val="clear" w:color="auto" w:fill="FFFFFF"/>
        <w:tabs>
          <w:tab w:val="left" w:pos="715"/>
        </w:tabs>
        <w:ind w:right="4"/>
        <w:jc w:val="both"/>
        <w:rPr>
          <w:noProof/>
          <w:sz w:val="28"/>
          <w:szCs w:val="28"/>
          <w:lang w:val="ky-KG"/>
        </w:rPr>
      </w:pPr>
      <w:r w:rsidRPr="00140A18">
        <w:rPr>
          <w:b/>
          <w:bCs/>
          <w:noProof/>
          <w:color w:val="000000"/>
          <w:spacing w:val="-4"/>
          <w:sz w:val="28"/>
          <w:szCs w:val="28"/>
          <w:lang w:val="ky-KG"/>
        </w:rPr>
        <w:t>Угулду:</w:t>
      </w:r>
      <w:r w:rsidRPr="00140A18">
        <w:rPr>
          <w:noProof/>
          <w:sz w:val="28"/>
          <w:szCs w:val="28"/>
          <w:lang w:val="ky-KG"/>
        </w:rPr>
        <w:t xml:space="preserve"> </w:t>
      </w:r>
    </w:p>
    <w:p w:rsidR="0052092B" w:rsidRDefault="00167BBF" w:rsidP="0052092B">
      <w:pPr>
        <w:shd w:val="clear" w:color="auto" w:fill="FFFFFF"/>
        <w:tabs>
          <w:tab w:val="left" w:pos="715"/>
        </w:tabs>
        <w:ind w:right="4"/>
        <w:jc w:val="both"/>
        <w:rPr>
          <w:noProof/>
          <w:sz w:val="28"/>
          <w:szCs w:val="28"/>
          <w:lang w:val="ky-KG"/>
        </w:rPr>
      </w:pPr>
      <w:r>
        <w:rPr>
          <w:noProof/>
          <w:sz w:val="28"/>
          <w:szCs w:val="28"/>
          <w:lang w:val="ky-KG"/>
        </w:rPr>
        <w:t>К</w:t>
      </w:r>
      <w:r w:rsidR="0052092B">
        <w:rPr>
          <w:noProof/>
          <w:sz w:val="28"/>
          <w:szCs w:val="28"/>
          <w:lang w:val="ky-KG"/>
        </w:rPr>
        <w:t>өз карандысы</w:t>
      </w:r>
      <w:r>
        <w:rPr>
          <w:noProof/>
          <w:sz w:val="28"/>
          <w:szCs w:val="28"/>
          <w:lang w:val="ky-KG"/>
        </w:rPr>
        <w:t>з аккредитациянын мүчөлөрү кафедранын окутуучулары</w:t>
      </w:r>
      <w:r w:rsidR="0052092B">
        <w:rPr>
          <w:noProof/>
          <w:sz w:val="28"/>
          <w:szCs w:val="28"/>
          <w:lang w:val="ky-KG"/>
        </w:rPr>
        <w:t xml:space="preserve"> С.Р.Арстанбеков., К.А.Абдуллаева жана “Хирургиялык жана курактык стоматология” кафедрасынын</w:t>
      </w:r>
      <w:r>
        <w:rPr>
          <w:noProof/>
          <w:sz w:val="28"/>
          <w:szCs w:val="28"/>
          <w:lang w:val="ky-KG"/>
        </w:rPr>
        <w:t xml:space="preserve"> мүчөлөрү Ж.К.Пакыров., Н.Мырзашева З.Минбаев.,  М.М.Орозбековалар н</w:t>
      </w:r>
      <w:r w:rsidRPr="00140A18">
        <w:rPr>
          <w:noProof/>
          <w:sz w:val="28"/>
          <w:szCs w:val="28"/>
          <w:lang w:val="ky-KG"/>
        </w:rPr>
        <w:t>егизги би</w:t>
      </w:r>
      <w:r>
        <w:rPr>
          <w:noProof/>
          <w:sz w:val="28"/>
          <w:szCs w:val="28"/>
          <w:lang w:val="ky-KG"/>
        </w:rPr>
        <w:t>лим берүү программасындагы же</w:t>
      </w:r>
      <w:r w:rsidR="00346541">
        <w:rPr>
          <w:noProof/>
          <w:sz w:val="28"/>
          <w:szCs w:val="28"/>
          <w:lang w:val="ky-KG"/>
        </w:rPr>
        <w:t xml:space="preserve">тилүүчү натыйжалардын максаттарына өзгөртүүлөр киргендигин </w:t>
      </w:r>
      <w:r>
        <w:rPr>
          <w:noProof/>
          <w:sz w:val="28"/>
          <w:szCs w:val="28"/>
          <w:lang w:val="ky-KG"/>
        </w:rPr>
        <w:t xml:space="preserve">кафедранын жалпы профессордук окутуучулук курамына </w:t>
      </w:r>
      <w:r w:rsidR="002A2073">
        <w:rPr>
          <w:noProof/>
          <w:sz w:val="28"/>
          <w:szCs w:val="28"/>
          <w:lang w:val="ky-KG"/>
        </w:rPr>
        <w:t>б</w:t>
      </w:r>
      <w:r w:rsidR="00346541">
        <w:rPr>
          <w:noProof/>
          <w:sz w:val="28"/>
          <w:szCs w:val="28"/>
          <w:lang w:val="ky-KG"/>
        </w:rPr>
        <w:t>илдиришти</w:t>
      </w:r>
      <w:r w:rsidR="002A2073">
        <w:rPr>
          <w:noProof/>
          <w:sz w:val="28"/>
          <w:szCs w:val="28"/>
          <w:lang w:val="ky-KG"/>
        </w:rPr>
        <w:t>.</w:t>
      </w:r>
    </w:p>
    <w:p w:rsidR="0052092B" w:rsidRPr="00140A18" w:rsidRDefault="0052092B" w:rsidP="0052092B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8"/>
          <w:szCs w:val="28"/>
          <w:lang w:val="ky-KG"/>
        </w:rPr>
      </w:pPr>
      <w:r w:rsidRPr="00140A18">
        <w:rPr>
          <w:b/>
          <w:noProof/>
          <w:sz w:val="28"/>
          <w:szCs w:val="28"/>
          <w:lang w:val="ky-KG"/>
        </w:rPr>
        <w:t>Токтом кылынды:</w:t>
      </w:r>
    </w:p>
    <w:p w:rsidR="0052092B" w:rsidRDefault="00346541" w:rsidP="0052092B">
      <w:pPr>
        <w:shd w:val="clear" w:color="auto" w:fill="FFFFFF"/>
        <w:tabs>
          <w:tab w:val="left" w:pos="715"/>
        </w:tabs>
        <w:ind w:right="4"/>
        <w:jc w:val="both"/>
        <w:rPr>
          <w:noProof/>
          <w:sz w:val="28"/>
          <w:szCs w:val="28"/>
          <w:lang w:val="ky-KG"/>
        </w:rPr>
      </w:pPr>
      <w:r w:rsidRPr="00140A18">
        <w:rPr>
          <w:bCs/>
          <w:noProof/>
          <w:color w:val="000000"/>
          <w:spacing w:val="-4"/>
          <w:sz w:val="28"/>
          <w:szCs w:val="28"/>
          <w:lang w:val="ky-KG"/>
        </w:rPr>
        <w:t>Негизги били</w:t>
      </w:r>
      <w:r>
        <w:rPr>
          <w:bCs/>
          <w:noProof/>
          <w:color w:val="000000"/>
          <w:spacing w:val="-4"/>
          <w:sz w:val="28"/>
          <w:szCs w:val="28"/>
          <w:lang w:val="ky-KG"/>
        </w:rPr>
        <w:t xml:space="preserve">м берүү </w:t>
      </w:r>
      <w:r>
        <w:rPr>
          <w:noProof/>
          <w:sz w:val="28"/>
          <w:szCs w:val="28"/>
          <w:lang w:val="ky-KG"/>
        </w:rPr>
        <w:t>программасындагы жетилүүчү натыйжалардын максаттары өз</w:t>
      </w:r>
      <w:r>
        <w:rPr>
          <w:noProof/>
          <w:sz w:val="28"/>
          <w:szCs w:val="28"/>
          <w:lang w:val="ky-KG"/>
        </w:rPr>
        <w:t>гөртүүлөрү бекитилсин</w:t>
      </w:r>
      <w:r w:rsidR="00C17054">
        <w:rPr>
          <w:noProof/>
          <w:sz w:val="28"/>
          <w:szCs w:val="28"/>
          <w:lang w:val="ky-KG"/>
        </w:rPr>
        <w:t>.</w:t>
      </w:r>
    </w:p>
    <w:p w:rsidR="007765CA" w:rsidRDefault="007765CA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</w:p>
    <w:p w:rsidR="007765CA" w:rsidRDefault="003C751E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>
        <w:rPr>
          <w:noProof/>
        </w:rPr>
        <w:drawing>
          <wp:inline distT="0" distB="0" distL="0" distR="0">
            <wp:extent cx="6012180" cy="3909060"/>
            <wp:effectExtent l="0" t="0" r="7620" b="0"/>
            <wp:docPr id="1" name="Рисунок 1" descr="C:\Users\Администратор\AppData\Local\Microsoft\Windows\Temporary Internet Files\Content.Word\20180220_10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20180220_101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38" cy="39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1E" w:rsidRDefault="003C751E" w:rsidP="00936BEC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</w:p>
    <w:p w:rsidR="00EB6FE8" w:rsidRDefault="00EB6FE8" w:rsidP="00793260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F37C70" w:rsidRPr="00140A18" w:rsidRDefault="00F37C70" w:rsidP="003C751E">
      <w:pPr>
        <w:shd w:val="clear" w:color="auto" w:fill="FFFFFF"/>
        <w:rPr>
          <w:b/>
          <w:bCs/>
          <w:color w:val="000000"/>
          <w:sz w:val="28"/>
          <w:szCs w:val="28"/>
          <w:lang w:val="ky-KG"/>
        </w:rPr>
      </w:pPr>
    </w:p>
    <w:p w:rsidR="009A2E8D" w:rsidRPr="00793260" w:rsidRDefault="009A2E8D" w:rsidP="00793260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140A18">
        <w:rPr>
          <w:b/>
          <w:bCs/>
          <w:color w:val="000000"/>
          <w:sz w:val="28"/>
          <w:szCs w:val="28"/>
          <w:lang w:val="ky-KG"/>
        </w:rPr>
        <w:t>Катчы:</w:t>
      </w:r>
      <w:r>
        <w:rPr>
          <w:b/>
          <w:bCs/>
          <w:color w:val="000000"/>
          <w:sz w:val="28"/>
          <w:szCs w:val="28"/>
          <w:lang w:val="ky-KG"/>
        </w:rPr>
        <w:t xml:space="preserve">                                                                                       Эргешова А.Ж.</w:t>
      </w:r>
    </w:p>
    <w:p w:rsidR="00AE2EDA" w:rsidRDefault="00AE2EDA">
      <w:pPr>
        <w:rPr>
          <w:lang w:val="ky-KG"/>
        </w:rPr>
      </w:pPr>
    </w:p>
    <w:p w:rsidR="000326F1" w:rsidRPr="00E2151D" w:rsidRDefault="000326F1">
      <w:pPr>
        <w:rPr>
          <w:lang w:val="ky-KG"/>
        </w:rPr>
      </w:pPr>
      <w:bookmarkStart w:id="0" w:name="_GoBack"/>
      <w:bookmarkEnd w:id="0"/>
    </w:p>
    <w:sectPr w:rsidR="000326F1" w:rsidRPr="00E2151D" w:rsidSect="00EB6FE8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C4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2D276027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3B9C1035"/>
    <w:multiLevelType w:val="hybridMultilevel"/>
    <w:tmpl w:val="E49C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6DA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7"/>
    <w:rsid w:val="000026DF"/>
    <w:rsid w:val="000259C1"/>
    <w:rsid w:val="000326F1"/>
    <w:rsid w:val="00036058"/>
    <w:rsid w:val="00082BAA"/>
    <w:rsid w:val="0008383A"/>
    <w:rsid w:val="000C4A95"/>
    <w:rsid w:val="00150360"/>
    <w:rsid w:val="00167BBF"/>
    <w:rsid w:val="00177317"/>
    <w:rsid w:val="001D2D08"/>
    <w:rsid w:val="001D2EAC"/>
    <w:rsid w:val="002310D6"/>
    <w:rsid w:val="00245F82"/>
    <w:rsid w:val="00246BEE"/>
    <w:rsid w:val="00274221"/>
    <w:rsid w:val="0028273E"/>
    <w:rsid w:val="002A2073"/>
    <w:rsid w:val="002C4872"/>
    <w:rsid w:val="002E793C"/>
    <w:rsid w:val="00316D8F"/>
    <w:rsid w:val="003209F9"/>
    <w:rsid w:val="00334C61"/>
    <w:rsid w:val="00337932"/>
    <w:rsid w:val="00346541"/>
    <w:rsid w:val="00347094"/>
    <w:rsid w:val="00353567"/>
    <w:rsid w:val="003B548D"/>
    <w:rsid w:val="003C751E"/>
    <w:rsid w:val="0041163D"/>
    <w:rsid w:val="00425F39"/>
    <w:rsid w:val="00436158"/>
    <w:rsid w:val="0046733B"/>
    <w:rsid w:val="00491F12"/>
    <w:rsid w:val="004D1477"/>
    <w:rsid w:val="004D5506"/>
    <w:rsid w:val="0052092B"/>
    <w:rsid w:val="005C4342"/>
    <w:rsid w:val="005E7842"/>
    <w:rsid w:val="00612D3E"/>
    <w:rsid w:val="0062480B"/>
    <w:rsid w:val="00645C60"/>
    <w:rsid w:val="007137DA"/>
    <w:rsid w:val="007727A9"/>
    <w:rsid w:val="007765CA"/>
    <w:rsid w:val="00793260"/>
    <w:rsid w:val="007C6E4B"/>
    <w:rsid w:val="00852323"/>
    <w:rsid w:val="008577BB"/>
    <w:rsid w:val="00863A75"/>
    <w:rsid w:val="008B3D3B"/>
    <w:rsid w:val="008F5163"/>
    <w:rsid w:val="00901698"/>
    <w:rsid w:val="009127BA"/>
    <w:rsid w:val="0093256C"/>
    <w:rsid w:val="00936BEC"/>
    <w:rsid w:val="00947A3B"/>
    <w:rsid w:val="00952F1C"/>
    <w:rsid w:val="00973165"/>
    <w:rsid w:val="009A2E8D"/>
    <w:rsid w:val="009B28FE"/>
    <w:rsid w:val="009E6984"/>
    <w:rsid w:val="00A76C62"/>
    <w:rsid w:val="00AA42E5"/>
    <w:rsid w:val="00AA43C7"/>
    <w:rsid w:val="00AB12DA"/>
    <w:rsid w:val="00AB5822"/>
    <w:rsid w:val="00AC3151"/>
    <w:rsid w:val="00AC5C1A"/>
    <w:rsid w:val="00AE2EDA"/>
    <w:rsid w:val="00B62A23"/>
    <w:rsid w:val="00BC2280"/>
    <w:rsid w:val="00C00BFB"/>
    <w:rsid w:val="00C14CF3"/>
    <w:rsid w:val="00C17054"/>
    <w:rsid w:val="00C54CAC"/>
    <w:rsid w:val="00CC1323"/>
    <w:rsid w:val="00CC3E19"/>
    <w:rsid w:val="00CC4345"/>
    <w:rsid w:val="00D161F2"/>
    <w:rsid w:val="00D43F75"/>
    <w:rsid w:val="00D6038F"/>
    <w:rsid w:val="00D7037E"/>
    <w:rsid w:val="00D73CC7"/>
    <w:rsid w:val="00D75A25"/>
    <w:rsid w:val="00D86AB2"/>
    <w:rsid w:val="00D8783A"/>
    <w:rsid w:val="00D92BB2"/>
    <w:rsid w:val="00DA3216"/>
    <w:rsid w:val="00DA657D"/>
    <w:rsid w:val="00DB0A5A"/>
    <w:rsid w:val="00DD78F0"/>
    <w:rsid w:val="00E01043"/>
    <w:rsid w:val="00E2151D"/>
    <w:rsid w:val="00E45749"/>
    <w:rsid w:val="00E92D68"/>
    <w:rsid w:val="00EB6FE8"/>
    <w:rsid w:val="00ED207B"/>
    <w:rsid w:val="00EF559F"/>
    <w:rsid w:val="00F37C70"/>
    <w:rsid w:val="00F402A6"/>
    <w:rsid w:val="00F606D5"/>
    <w:rsid w:val="00F758D1"/>
    <w:rsid w:val="00F86AF9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104</cp:revision>
  <cp:lastPrinted>2018-02-27T06:50:00Z</cp:lastPrinted>
  <dcterms:created xsi:type="dcterms:W3CDTF">2017-04-18T09:42:00Z</dcterms:created>
  <dcterms:modified xsi:type="dcterms:W3CDTF">2018-02-28T08:25:00Z</dcterms:modified>
</cp:coreProperties>
</file>