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936BEC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>ОшМУнун медицина факультетинин  «О</w:t>
      </w:r>
      <w:r w:rsidR="00936BEC" w:rsidRPr="00936BEC">
        <w:rPr>
          <w:b/>
          <w:bCs/>
          <w:color w:val="000000"/>
          <w:sz w:val="28"/>
          <w:szCs w:val="28"/>
          <w:lang w:val="ky-KG"/>
        </w:rPr>
        <w:t xml:space="preserve">ртопедиялык жана терапевтикалык </w:t>
      </w:r>
      <w:r w:rsidRPr="00936BEC">
        <w:rPr>
          <w:b/>
          <w:bCs/>
          <w:color w:val="000000"/>
          <w:sz w:val="28"/>
          <w:szCs w:val="28"/>
          <w:lang w:val="ky-KG"/>
        </w:rPr>
        <w:t xml:space="preserve">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36BEC"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r w:rsidR="00DA657D">
        <w:rPr>
          <w:b/>
          <w:bCs/>
          <w:color w:val="000000"/>
          <w:spacing w:val="1"/>
          <w:sz w:val="28"/>
          <w:szCs w:val="28"/>
          <w:lang w:val="ky-KG"/>
        </w:rPr>
        <w:t>№</w:t>
      </w:r>
      <w:r w:rsidR="00E45749">
        <w:rPr>
          <w:b/>
          <w:bCs/>
          <w:color w:val="000000"/>
          <w:spacing w:val="1"/>
          <w:sz w:val="28"/>
          <w:szCs w:val="28"/>
          <w:lang w:val="ky-KG"/>
        </w:rPr>
        <w:t>2</w:t>
      </w:r>
      <w:r w:rsidR="00B34156">
        <w:rPr>
          <w:b/>
          <w:bCs/>
          <w:color w:val="000000"/>
          <w:spacing w:val="1"/>
          <w:sz w:val="28"/>
          <w:szCs w:val="28"/>
          <w:lang w:val="ky-KG"/>
        </w:rPr>
        <w:t>5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протоколунан көчүрмө</w:t>
      </w:r>
    </w:p>
    <w:p w:rsidR="00936BEC" w:rsidRPr="00D92BB2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B34156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06</w:t>
      </w:r>
      <w:r w:rsidR="00E45749">
        <w:rPr>
          <w:b/>
          <w:bCs/>
          <w:color w:val="000000"/>
          <w:sz w:val="24"/>
          <w:szCs w:val="24"/>
          <w:lang w:val="ky-KG"/>
        </w:rPr>
        <w:t>.0</w:t>
      </w:r>
      <w:r>
        <w:rPr>
          <w:b/>
          <w:bCs/>
          <w:color w:val="000000"/>
          <w:sz w:val="24"/>
          <w:szCs w:val="24"/>
          <w:lang w:val="ky-KG"/>
        </w:rPr>
        <w:t>3</w:t>
      </w:r>
      <w:r w:rsidR="00E45749">
        <w:rPr>
          <w:b/>
          <w:bCs/>
          <w:color w:val="000000"/>
          <w:sz w:val="24"/>
          <w:szCs w:val="24"/>
          <w:lang w:val="ky-KG"/>
        </w:rPr>
        <w:t>.2018</w:t>
      </w:r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-ж. </w:t>
      </w:r>
    </w:p>
    <w:p w:rsidR="00F86AF9" w:rsidRPr="00D92BB2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F86AF9" w:rsidRDefault="00AC5C1A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</w:t>
      </w:r>
      <w:r w:rsidR="00B34156">
        <w:rPr>
          <w:b/>
          <w:bCs/>
          <w:color w:val="000000"/>
          <w:sz w:val="24"/>
          <w:szCs w:val="24"/>
          <w:lang w:val="ky-KG"/>
        </w:rPr>
        <w:t>19</w:t>
      </w:r>
    </w:p>
    <w:p w:rsidR="00AC3151" w:rsidRPr="00AC3151" w:rsidRDefault="00AC3151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52092B" w:rsidRPr="00140A18" w:rsidRDefault="0052092B" w:rsidP="0052092B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8"/>
          <w:szCs w:val="28"/>
          <w:lang w:val="ky-KG"/>
        </w:rPr>
      </w:pPr>
      <w:r w:rsidRPr="00140A18">
        <w:rPr>
          <w:b/>
          <w:bCs/>
          <w:color w:val="000000"/>
          <w:spacing w:val="-1"/>
          <w:sz w:val="28"/>
          <w:szCs w:val="28"/>
          <w:lang w:val="ky-KG"/>
        </w:rPr>
        <w:t>Кун тартибинде:</w:t>
      </w:r>
    </w:p>
    <w:p w:rsidR="0052092B" w:rsidRDefault="0052092B" w:rsidP="0052092B">
      <w:pPr>
        <w:shd w:val="clear" w:color="auto" w:fill="FFFFFF"/>
        <w:tabs>
          <w:tab w:val="left" w:pos="715"/>
        </w:tabs>
        <w:ind w:right="4"/>
        <w:jc w:val="both"/>
        <w:rPr>
          <w:bCs/>
          <w:noProof/>
          <w:color w:val="000000"/>
          <w:spacing w:val="-4"/>
          <w:sz w:val="28"/>
          <w:szCs w:val="28"/>
          <w:lang w:val="ky-KG"/>
        </w:rPr>
      </w:pPr>
      <w:r>
        <w:rPr>
          <w:bCs/>
          <w:noProof/>
          <w:color w:val="000000"/>
          <w:spacing w:val="-4"/>
          <w:sz w:val="28"/>
          <w:szCs w:val="28"/>
          <w:lang w:val="ky-KG"/>
        </w:rPr>
        <w:t>1.</w:t>
      </w:r>
      <w:r w:rsidRPr="00140A18">
        <w:rPr>
          <w:bCs/>
          <w:noProof/>
          <w:color w:val="000000"/>
          <w:spacing w:val="-4"/>
          <w:sz w:val="28"/>
          <w:szCs w:val="28"/>
          <w:lang w:val="ky-KG"/>
        </w:rPr>
        <w:t>Негизги билим берүү программасын карап чыгуу оңдоп толуктоолорду киргизүү.</w:t>
      </w:r>
    </w:p>
    <w:p w:rsidR="0052092B" w:rsidRPr="00140A18" w:rsidRDefault="0052092B" w:rsidP="0052092B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  <w:r w:rsidRPr="00140A18">
        <w:rPr>
          <w:b/>
          <w:bCs/>
          <w:noProof/>
          <w:color w:val="000000"/>
          <w:spacing w:val="-4"/>
          <w:sz w:val="28"/>
          <w:szCs w:val="28"/>
          <w:lang w:val="ky-KG"/>
        </w:rPr>
        <w:t>Угулду:</w:t>
      </w:r>
      <w:r w:rsidRPr="00140A18">
        <w:rPr>
          <w:noProof/>
          <w:sz w:val="28"/>
          <w:szCs w:val="28"/>
          <w:lang w:val="ky-KG"/>
        </w:rPr>
        <w:t xml:space="preserve"> </w:t>
      </w:r>
    </w:p>
    <w:p w:rsidR="0052092B" w:rsidRDefault="00B34156" w:rsidP="0052092B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  <w:r>
        <w:rPr>
          <w:noProof/>
          <w:sz w:val="28"/>
          <w:szCs w:val="28"/>
          <w:lang w:val="ky-KG"/>
        </w:rPr>
        <w:t xml:space="preserve">Кафедранын жалпы жааматы </w:t>
      </w:r>
      <w:r w:rsidR="00167BBF">
        <w:rPr>
          <w:noProof/>
          <w:sz w:val="28"/>
          <w:szCs w:val="28"/>
          <w:lang w:val="ky-KG"/>
        </w:rPr>
        <w:t>н</w:t>
      </w:r>
      <w:r w:rsidR="00167BBF" w:rsidRPr="00140A18">
        <w:rPr>
          <w:noProof/>
          <w:sz w:val="28"/>
          <w:szCs w:val="28"/>
          <w:lang w:val="ky-KG"/>
        </w:rPr>
        <w:t>егизги би</w:t>
      </w:r>
      <w:r w:rsidR="00167BBF">
        <w:rPr>
          <w:noProof/>
          <w:sz w:val="28"/>
          <w:szCs w:val="28"/>
          <w:lang w:val="ky-KG"/>
        </w:rPr>
        <w:t>лим берүү программасы</w:t>
      </w:r>
      <w:r>
        <w:rPr>
          <w:noProof/>
          <w:sz w:val="28"/>
          <w:szCs w:val="28"/>
          <w:lang w:val="ky-KG"/>
        </w:rPr>
        <w:t xml:space="preserve">на өзгөртүүлөрдү киргизүү боюнча талкуу кылып баары биргеликте күтүлүчү натыйжаларга ылайык стоматология адистигине </w:t>
      </w:r>
      <w:r w:rsidR="007775A3">
        <w:rPr>
          <w:noProof/>
          <w:sz w:val="28"/>
          <w:szCs w:val="28"/>
          <w:lang w:val="ky-KG"/>
        </w:rPr>
        <w:t>туура келүүчү жана жооп бере турган негизги билим берүү программасына өзгөртүүлөрдү киргизишти.</w:t>
      </w:r>
    </w:p>
    <w:p w:rsidR="0052092B" w:rsidRPr="00140A18" w:rsidRDefault="0052092B" w:rsidP="0052092B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8"/>
          <w:szCs w:val="28"/>
          <w:lang w:val="ky-KG"/>
        </w:rPr>
      </w:pPr>
      <w:r w:rsidRPr="00140A18">
        <w:rPr>
          <w:b/>
          <w:noProof/>
          <w:sz w:val="28"/>
          <w:szCs w:val="28"/>
          <w:lang w:val="ky-KG"/>
        </w:rPr>
        <w:t>Токтом кылынды:</w:t>
      </w:r>
    </w:p>
    <w:p w:rsidR="007775A3" w:rsidRDefault="00346541" w:rsidP="007775A3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  <w:r w:rsidRPr="00140A18">
        <w:rPr>
          <w:bCs/>
          <w:noProof/>
          <w:color w:val="000000"/>
          <w:spacing w:val="-4"/>
          <w:sz w:val="28"/>
          <w:szCs w:val="28"/>
          <w:lang w:val="ky-KG"/>
        </w:rPr>
        <w:t>Негизги били</w:t>
      </w:r>
      <w:r>
        <w:rPr>
          <w:bCs/>
          <w:noProof/>
          <w:color w:val="000000"/>
          <w:spacing w:val="-4"/>
          <w:sz w:val="28"/>
          <w:szCs w:val="28"/>
          <w:lang w:val="ky-KG"/>
        </w:rPr>
        <w:t xml:space="preserve">м берүү </w:t>
      </w:r>
      <w:r>
        <w:rPr>
          <w:noProof/>
          <w:sz w:val="28"/>
          <w:szCs w:val="28"/>
          <w:lang w:val="ky-KG"/>
        </w:rPr>
        <w:t>программасындагы жетилүүчү натыйжалардын максаттары өзгөртүүлөрү бекитилсин</w:t>
      </w:r>
      <w:r w:rsidR="00C17054">
        <w:rPr>
          <w:noProof/>
          <w:sz w:val="28"/>
          <w:szCs w:val="28"/>
          <w:lang w:val="ky-KG"/>
        </w:rPr>
        <w:t>.</w:t>
      </w:r>
    </w:p>
    <w:p w:rsidR="007775A3" w:rsidRPr="007775A3" w:rsidRDefault="007775A3" w:rsidP="007775A3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</w:p>
    <w:p w:rsidR="007775A3" w:rsidRDefault="007775A3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>
        <w:rPr>
          <w:noProof/>
        </w:rPr>
        <w:drawing>
          <wp:inline distT="0" distB="0" distL="0" distR="0">
            <wp:extent cx="6477000" cy="4168140"/>
            <wp:effectExtent l="0" t="0" r="0" b="3810"/>
            <wp:docPr id="4" name="Рисунок 4" descr="C:\Users\Администратор\AppData\Local\Microsoft\Windows\Temporary Internet Files\Content.Word\IMG_20180306_15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IMG_20180306_152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6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E8" w:rsidRDefault="007775A3" w:rsidP="00793260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  <w:r>
        <w:rPr>
          <w:noProof/>
        </w:rPr>
        <w:lastRenderedPageBreak/>
        <w:drawing>
          <wp:inline distT="0" distB="0" distL="0" distR="0">
            <wp:extent cx="6477000" cy="4168140"/>
            <wp:effectExtent l="0" t="0" r="0" b="3810"/>
            <wp:docPr id="3" name="Рисунок 3" descr="C:\Users\Администратор\AppData\Local\Microsoft\Windows\Temporary Internet Files\Content.Word\IMG_20180306_16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IMG_20180306_161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6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B6" w:rsidRDefault="00EF24B6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EF24B6" w:rsidRDefault="00EF24B6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F37C70" w:rsidRPr="00140A18" w:rsidRDefault="00F37C70" w:rsidP="003C751E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9A2E8D" w:rsidRPr="00793260" w:rsidRDefault="009A2E8D" w:rsidP="00793260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AE2EDA" w:rsidRDefault="00AE2EDA">
      <w:pPr>
        <w:rPr>
          <w:lang w:val="ky-KG"/>
        </w:rPr>
      </w:pPr>
    </w:p>
    <w:p w:rsidR="000326F1" w:rsidRPr="00E2151D" w:rsidRDefault="000326F1">
      <w:pPr>
        <w:rPr>
          <w:lang w:val="ky-KG"/>
        </w:rPr>
      </w:pPr>
    </w:p>
    <w:sectPr w:rsidR="000326F1" w:rsidRPr="00E2151D" w:rsidSect="00EB6FE8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B9C1035"/>
    <w:multiLevelType w:val="hybridMultilevel"/>
    <w:tmpl w:val="E49C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026DF"/>
    <w:rsid w:val="000259C1"/>
    <w:rsid w:val="000326F1"/>
    <w:rsid w:val="00036058"/>
    <w:rsid w:val="00082BAA"/>
    <w:rsid w:val="0008383A"/>
    <w:rsid w:val="000C4A95"/>
    <w:rsid w:val="00150360"/>
    <w:rsid w:val="00167BBF"/>
    <w:rsid w:val="00177317"/>
    <w:rsid w:val="001D2D08"/>
    <w:rsid w:val="001D2EAC"/>
    <w:rsid w:val="002310D6"/>
    <w:rsid w:val="00245F82"/>
    <w:rsid w:val="00246BEE"/>
    <w:rsid w:val="00274221"/>
    <w:rsid w:val="0028273E"/>
    <w:rsid w:val="002A2073"/>
    <w:rsid w:val="002C4872"/>
    <w:rsid w:val="002E793C"/>
    <w:rsid w:val="00316D8F"/>
    <w:rsid w:val="003209F9"/>
    <w:rsid w:val="00334C61"/>
    <w:rsid w:val="00337932"/>
    <w:rsid w:val="00346541"/>
    <w:rsid w:val="00347094"/>
    <w:rsid w:val="00353567"/>
    <w:rsid w:val="003B548D"/>
    <w:rsid w:val="003C751E"/>
    <w:rsid w:val="0041163D"/>
    <w:rsid w:val="00425F39"/>
    <w:rsid w:val="00436158"/>
    <w:rsid w:val="0046733B"/>
    <w:rsid w:val="00491F12"/>
    <w:rsid w:val="004D1477"/>
    <w:rsid w:val="004D5506"/>
    <w:rsid w:val="0052092B"/>
    <w:rsid w:val="005C4342"/>
    <w:rsid w:val="005E7842"/>
    <w:rsid w:val="00612D3E"/>
    <w:rsid w:val="0062480B"/>
    <w:rsid w:val="00645C60"/>
    <w:rsid w:val="007137DA"/>
    <w:rsid w:val="007727A9"/>
    <w:rsid w:val="007765CA"/>
    <w:rsid w:val="007775A3"/>
    <w:rsid w:val="00793260"/>
    <w:rsid w:val="007C6E4B"/>
    <w:rsid w:val="00852323"/>
    <w:rsid w:val="008577BB"/>
    <w:rsid w:val="00863A75"/>
    <w:rsid w:val="008B3D3B"/>
    <w:rsid w:val="008F5163"/>
    <w:rsid w:val="00901698"/>
    <w:rsid w:val="009127BA"/>
    <w:rsid w:val="0093256C"/>
    <w:rsid w:val="00936BEC"/>
    <w:rsid w:val="00947A3B"/>
    <w:rsid w:val="00952F1C"/>
    <w:rsid w:val="00973165"/>
    <w:rsid w:val="009A2E8D"/>
    <w:rsid w:val="009B28FE"/>
    <w:rsid w:val="009E6984"/>
    <w:rsid w:val="00A76C62"/>
    <w:rsid w:val="00AA42E5"/>
    <w:rsid w:val="00AA43C7"/>
    <w:rsid w:val="00AB12DA"/>
    <w:rsid w:val="00AB5822"/>
    <w:rsid w:val="00AC3151"/>
    <w:rsid w:val="00AC5C1A"/>
    <w:rsid w:val="00AE2EDA"/>
    <w:rsid w:val="00B34156"/>
    <w:rsid w:val="00B62A23"/>
    <w:rsid w:val="00BC2280"/>
    <w:rsid w:val="00C00BFB"/>
    <w:rsid w:val="00C14CF3"/>
    <w:rsid w:val="00C17054"/>
    <w:rsid w:val="00C54CAC"/>
    <w:rsid w:val="00CC1323"/>
    <w:rsid w:val="00CC3E19"/>
    <w:rsid w:val="00CC4345"/>
    <w:rsid w:val="00D161F2"/>
    <w:rsid w:val="00D43F75"/>
    <w:rsid w:val="00D6038F"/>
    <w:rsid w:val="00D7037E"/>
    <w:rsid w:val="00D73CC7"/>
    <w:rsid w:val="00D75A25"/>
    <w:rsid w:val="00D86AB2"/>
    <w:rsid w:val="00D8783A"/>
    <w:rsid w:val="00D92BB2"/>
    <w:rsid w:val="00DA3216"/>
    <w:rsid w:val="00DA657D"/>
    <w:rsid w:val="00DB0A5A"/>
    <w:rsid w:val="00DD78F0"/>
    <w:rsid w:val="00E01043"/>
    <w:rsid w:val="00E2151D"/>
    <w:rsid w:val="00E45749"/>
    <w:rsid w:val="00E92D68"/>
    <w:rsid w:val="00EB6FE8"/>
    <w:rsid w:val="00ED207B"/>
    <w:rsid w:val="00EF24B6"/>
    <w:rsid w:val="00EF559F"/>
    <w:rsid w:val="00F37C70"/>
    <w:rsid w:val="00F402A6"/>
    <w:rsid w:val="00F606D5"/>
    <w:rsid w:val="00F758D1"/>
    <w:rsid w:val="00F86AF9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105</cp:revision>
  <cp:lastPrinted>2018-02-27T06:50:00Z</cp:lastPrinted>
  <dcterms:created xsi:type="dcterms:W3CDTF">2017-04-18T09:42:00Z</dcterms:created>
  <dcterms:modified xsi:type="dcterms:W3CDTF">2018-03-13T07:56:00Z</dcterms:modified>
</cp:coreProperties>
</file>