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EE" w:rsidRDefault="004173C1" w:rsidP="005E64EE">
      <w:pPr>
        <w:widowControl w:val="0"/>
        <w:suppressAutoHyphens/>
        <w:spacing w:after="0" w:line="240" w:lineRule="auto"/>
        <w:jc w:val="center"/>
        <w:rPr>
          <w:rFonts w:ascii="Times New Roman" w:hAnsi="Times New Roman"/>
          <w:b/>
          <w:sz w:val="30"/>
          <w:szCs w:val="30"/>
        </w:rPr>
      </w:pPr>
      <w:r>
        <w:rPr>
          <w:rFonts w:ascii="Times New Roman" w:hAnsi="Times New Roman"/>
          <w:b/>
          <w:sz w:val="30"/>
          <w:szCs w:val="30"/>
        </w:rPr>
        <w:t xml:space="preserve"> </w:t>
      </w:r>
      <w:r w:rsidR="00FE5A13" w:rsidRPr="00375A10">
        <w:rPr>
          <w:rFonts w:ascii="Times New Roman" w:hAnsi="Times New Roman"/>
          <w:b/>
          <w:sz w:val="30"/>
          <w:szCs w:val="30"/>
        </w:rPr>
        <w:t xml:space="preserve">КЫРГЫЗ РЕСПУБЛИКАСЫНЫН БИЛИМ БЕРҮҮ </w:t>
      </w:r>
    </w:p>
    <w:p w:rsidR="00FE5A13" w:rsidRDefault="00FE5A13" w:rsidP="005E64EE">
      <w:pPr>
        <w:widowControl w:val="0"/>
        <w:suppressAutoHyphens/>
        <w:spacing w:after="0" w:line="240" w:lineRule="auto"/>
        <w:jc w:val="center"/>
        <w:rPr>
          <w:rFonts w:ascii="Times New Roman" w:hAnsi="Times New Roman"/>
          <w:b/>
          <w:sz w:val="30"/>
          <w:szCs w:val="30"/>
        </w:rPr>
      </w:pPr>
      <w:r w:rsidRPr="00375A10">
        <w:rPr>
          <w:rFonts w:ascii="Times New Roman" w:hAnsi="Times New Roman"/>
          <w:b/>
          <w:sz w:val="30"/>
          <w:szCs w:val="30"/>
        </w:rPr>
        <w:t>ЖАНА ИЛИМ МИНИСТРЛИГИ</w:t>
      </w:r>
    </w:p>
    <w:p w:rsidR="005E64EE" w:rsidRPr="00375A10" w:rsidRDefault="005E64EE" w:rsidP="005E64EE">
      <w:pPr>
        <w:widowControl w:val="0"/>
        <w:suppressAutoHyphens/>
        <w:spacing w:after="0" w:line="240" w:lineRule="auto"/>
        <w:jc w:val="center"/>
        <w:rPr>
          <w:rFonts w:ascii="Times New Roman" w:hAnsi="Times New Roman"/>
          <w:b/>
          <w:sz w:val="30"/>
          <w:szCs w:val="30"/>
        </w:rPr>
      </w:pPr>
    </w:p>
    <w:p w:rsidR="00FE5A13" w:rsidRDefault="00FE5A13" w:rsidP="005E64EE">
      <w:pPr>
        <w:widowControl w:val="0"/>
        <w:suppressAutoHyphens/>
        <w:spacing w:after="0" w:line="240" w:lineRule="auto"/>
        <w:jc w:val="center"/>
        <w:rPr>
          <w:rFonts w:ascii="Times New Roman" w:hAnsi="Times New Roman"/>
          <w:b/>
          <w:sz w:val="30"/>
          <w:szCs w:val="30"/>
        </w:rPr>
      </w:pPr>
      <w:r w:rsidRPr="00375A10">
        <w:rPr>
          <w:rFonts w:ascii="Times New Roman" w:hAnsi="Times New Roman"/>
          <w:b/>
          <w:sz w:val="30"/>
          <w:szCs w:val="30"/>
        </w:rPr>
        <w:t xml:space="preserve">КЫРГЫЗ БИЛИМ БЕРҮҮ АКАДЕМИЯСЫ </w:t>
      </w:r>
    </w:p>
    <w:p w:rsidR="005E64EE" w:rsidRPr="00375A10" w:rsidRDefault="005E64EE" w:rsidP="005E64EE">
      <w:pPr>
        <w:widowControl w:val="0"/>
        <w:suppressAutoHyphens/>
        <w:spacing w:after="0" w:line="240" w:lineRule="auto"/>
        <w:jc w:val="center"/>
        <w:rPr>
          <w:rFonts w:ascii="Times New Roman" w:hAnsi="Times New Roman"/>
          <w:b/>
          <w:sz w:val="30"/>
          <w:szCs w:val="30"/>
        </w:rPr>
      </w:pPr>
    </w:p>
    <w:p w:rsidR="00FE5A13" w:rsidRDefault="00664E95" w:rsidP="005E64EE">
      <w:pPr>
        <w:widowControl w:val="0"/>
        <w:suppressAutoHyphens/>
        <w:spacing w:after="0" w:line="240" w:lineRule="auto"/>
        <w:jc w:val="center"/>
        <w:rPr>
          <w:rFonts w:ascii="Times New Roman" w:hAnsi="Times New Roman"/>
          <w:b/>
          <w:sz w:val="30"/>
          <w:szCs w:val="30"/>
        </w:rPr>
      </w:pPr>
      <w:r w:rsidRPr="00375A10">
        <w:rPr>
          <w:rFonts w:ascii="Times New Roman" w:hAnsi="Times New Roman"/>
          <w:b/>
          <w:sz w:val="30"/>
          <w:szCs w:val="30"/>
        </w:rPr>
        <w:t xml:space="preserve"> И.</w:t>
      </w:r>
      <w:r w:rsidR="00FE5A13" w:rsidRPr="00375A10">
        <w:rPr>
          <w:rFonts w:ascii="Times New Roman" w:hAnsi="Times New Roman"/>
          <w:b/>
          <w:sz w:val="30"/>
          <w:szCs w:val="30"/>
        </w:rPr>
        <w:t>АРАБАЕВ АТЫНДАГЫ КЫРГЫЗ МАМЛЕКЕТТИК УНИВЕРСИТЕТИ</w:t>
      </w:r>
    </w:p>
    <w:p w:rsidR="005E64EE" w:rsidRPr="00375A10" w:rsidRDefault="005E64EE" w:rsidP="005E64EE">
      <w:pPr>
        <w:widowControl w:val="0"/>
        <w:suppressAutoHyphens/>
        <w:spacing w:after="0" w:line="240" w:lineRule="auto"/>
        <w:jc w:val="center"/>
        <w:rPr>
          <w:rFonts w:ascii="Times New Roman" w:hAnsi="Times New Roman"/>
          <w:b/>
          <w:sz w:val="30"/>
          <w:szCs w:val="30"/>
        </w:rPr>
      </w:pPr>
    </w:p>
    <w:p w:rsidR="00FE5A13" w:rsidRPr="00375A10" w:rsidRDefault="00664E95" w:rsidP="005E64EE">
      <w:pPr>
        <w:widowControl w:val="0"/>
        <w:suppressAutoHyphens/>
        <w:spacing w:after="0" w:line="240" w:lineRule="auto"/>
        <w:jc w:val="center"/>
        <w:rPr>
          <w:rFonts w:ascii="Times New Roman" w:hAnsi="Times New Roman"/>
          <w:b/>
          <w:sz w:val="30"/>
          <w:szCs w:val="30"/>
        </w:rPr>
      </w:pPr>
      <w:r w:rsidRPr="00375A10">
        <w:rPr>
          <w:rFonts w:ascii="Times New Roman" w:hAnsi="Times New Roman"/>
          <w:b/>
          <w:sz w:val="30"/>
          <w:szCs w:val="30"/>
        </w:rPr>
        <w:t>С.</w:t>
      </w:r>
      <w:r w:rsidR="00FE5A13" w:rsidRPr="00375A10">
        <w:rPr>
          <w:rFonts w:ascii="Times New Roman" w:hAnsi="Times New Roman"/>
          <w:b/>
          <w:sz w:val="30"/>
          <w:szCs w:val="30"/>
        </w:rPr>
        <w:t>НААМАТОВ АТЫНДАГЫ НАРЫН МАМЛЕКЕТТИК УНИВЕРСИТЕТИ</w:t>
      </w:r>
    </w:p>
    <w:p w:rsidR="00FE5A13" w:rsidRDefault="00FE5A13" w:rsidP="005E64EE">
      <w:pPr>
        <w:widowControl w:val="0"/>
        <w:suppressAutoHyphens/>
        <w:spacing w:after="0" w:line="240" w:lineRule="auto"/>
        <w:rPr>
          <w:rFonts w:ascii="Times New Roman" w:hAnsi="Times New Roman"/>
          <w:b/>
          <w:sz w:val="30"/>
          <w:szCs w:val="30"/>
        </w:rPr>
      </w:pPr>
    </w:p>
    <w:p w:rsidR="005E64EE" w:rsidRPr="00375A10" w:rsidRDefault="005E64EE" w:rsidP="005E64EE">
      <w:pPr>
        <w:widowControl w:val="0"/>
        <w:suppressAutoHyphens/>
        <w:spacing w:after="0" w:line="240" w:lineRule="auto"/>
        <w:rPr>
          <w:rFonts w:ascii="Times New Roman" w:hAnsi="Times New Roman"/>
          <w:b/>
          <w:sz w:val="30"/>
          <w:szCs w:val="30"/>
        </w:rPr>
      </w:pPr>
    </w:p>
    <w:p w:rsidR="00FE5A13" w:rsidRDefault="00FE5A13" w:rsidP="005E64EE">
      <w:pPr>
        <w:widowControl w:val="0"/>
        <w:suppressAutoHyphens/>
        <w:spacing w:after="0" w:line="240" w:lineRule="auto"/>
        <w:jc w:val="center"/>
        <w:rPr>
          <w:rFonts w:ascii="Times New Roman" w:hAnsi="Times New Roman"/>
          <w:sz w:val="30"/>
          <w:szCs w:val="30"/>
        </w:rPr>
      </w:pPr>
      <w:r w:rsidRPr="00375A10">
        <w:rPr>
          <w:rFonts w:ascii="Times New Roman" w:hAnsi="Times New Roman"/>
          <w:sz w:val="30"/>
          <w:szCs w:val="30"/>
        </w:rPr>
        <w:t xml:space="preserve"> Д 13.16.526 диссертациялык кеңеши</w:t>
      </w:r>
    </w:p>
    <w:p w:rsidR="005E64EE" w:rsidRDefault="005E64EE" w:rsidP="005E64EE">
      <w:pPr>
        <w:widowControl w:val="0"/>
        <w:suppressAutoHyphens/>
        <w:spacing w:after="0" w:line="240" w:lineRule="auto"/>
        <w:jc w:val="center"/>
        <w:rPr>
          <w:rFonts w:ascii="Times New Roman" w:hAnsi="Times New Roman"/>
          <w:sz w:val="30"/>
          <w:szCs w:val="30"/>
        </w:rPr>
      </w:pPr>
    </w:p>
    <w:p w:rsidR="005E64EE" w:rsidRPr="00375A10" w:rsidRDefault="005E64EE" w:rsidP="005E64EE">
      <w:pPr>
        <w:widowControl w:val="0"/>
        <w:suppressAutoHyphens/>
        <w:spacing w:after="0" w:line="240" w:lineRule="auto"/>
        <w:jc w:val="center"/>
        <w:rPr>
          <w:rFonts w:ascii="Times New Roman" w:hAnsi="Times New Roman"/>
          <w:sz w:val="30"/>
          <w:szCs w:val="30"/>
        </w:rPr>
      </w:pPr>
    </w:p>
    <w:p w:rsidR="00FE5A13" w:rsidRPr="00375A10" w:rsidRDefault="00FE5A13" w:rsidP="005E64EE">
      <w:pPr>
        <w:widowControl w:val="0"/>
        <w:suppressAutoHyphens/>
        <w:spacing w:after="0" w:line="240" w:lineRule="auto"/>
        <w:jc w:val="right"/>
        <w:rPr>
          <w:rFonts w:ascii="Times New Roman" w:hAnsi="Times New Roman"/>
          <w:i/>
          <w:sz w:val="30"/>
          <w:szCs w:val="30"/>
          <w:lang w:val="ky-KG"/>
        </w:rPr>
      </w:pPr>
      <w:r w:rsidRPr="00375A10">
        <w:rPr>
          <w:rFonts w:ascii="Times New Roman" w:hAnsi="Times New Roman"/>
          <w:i/>
          <w:sz w:val="30"/>
          <w:szCs w:val="30"/>
          <w:lang w:val="ky-KG"/>
        </w:rPr>
        <w:t>Кол жазма укугунда</w:t>
      </w:r>
    </w:p>
    <w:p w:rsidR="00FE5A13" w:rsidRDefault="00FE5A13" w:rsidP="005E64EE">
      <w:pPr>
        <w:spacing w:after="0" w:line="240" w:lineRule="auto"/>
        <w:jc w:val="right"/>
        <w:rPr>
          <w:rFonts w:ascii="Times New Roman" w:hAnsi="Times New Roman"/>
          <w:sz w:val="30"/>
          <w:szCs w:val="30"/>
          <w:lang w:val="ky-KG"/>
        </w:rPr>
      </w:pPr>
      <w:r w:rsidRPr="00375A10">
        <w:rPr>
          <w:rFonts w:ascii="Times New Roman" w:hAnsi="Times New Roman"/>
          <w:sz w:val="30"/>
          <w:szCs w:val="30"/>
          <w:lang w:val="ky-KG"/>
        </w:rPr>
        <w:t xml:space="preserve"> </w:t>
      </w:r>
      <w:r w:rsidR="00664E95" w:rsidRPr="00375A10">
        <w:rPr>
          <w:rFonts w:ascii="Times New Roman" w:hAnsi="Times New Roman"/>
          <w:sz w:val="30"/>
          <w:szCs w:val="30"/>
          <w:lang w:val="ky-KG"/>
        </w:rPr>
        <w:t xml:space="preserve">                                                                           </w:t>
      </w:r>
      <w:r w:rsidRPr="00375A10">
        <w:rPr>
          <w:rFonts w:ascii="Times New Roman" w:hAnsi="Times New Roman"/>
          <w:sz w:val="30"/>
          <w:szCs w:val="30"/>
          <w:lang w:val="ky-KG"/>
        </w:rPr>
        <w:t>УДК: 3</w:t>
      </w:r>
      <w:r w:rsidR="005E64EE">
        <w:rPr>
          <w:rFonts w:ascii="Times New Roman" w:hAnsi="Times New Roman"/>
          <w:sz w:val="30"/>
          <w:szCs w:val="30"/>
          <w:lang w:val="ky-KG"/>
        </w:rPr>
        <w:t>78:378.937:53</w:t>
      </w:r>
    </w:p>
    <w:p w:rsidR="005E64EE" w:rsidRDefault="005E64EE" w:rsidP="005E64EE">
      <w:pPr>
        <w:spacing w:after="0" w:line="240" w:lineRule="auto"/>
        <w:jc w:val="center"/>
        <w:rPr>
          <w:rFonts w:ascii="Times New Roman" w:hAnsi="Times New Roman"/>
          <w:sz w:val="30"/>
          <w:szCs w:val="30"/>
          <w:lang w:val="ky-KG"/>
        </w:rPr>
      </w:pPr>
    </w:p>
    <w:p w:rsidR="005E64EE" w:rsidRDefault="005E64EE" w:rsidP="005E64EE">
      <w:pPr>
        <w:spacing w:after="0" w:line="240" w:lineRule="auto"/>
        <w:jc w:val="center"/>
        <w:rPr>
          <w:rFonts w:ascii="Times New Roman" w:hAnsi="Times New Roman"/>
          <w:sz w:val="30"/>
          <w:szCs w:val="30"/>
          <w:lang w:val="ky-KG"/>
        </w:rPr>
      </w:pPr>
    </w:p>
    <w:p w:rsidR="00FE5A13" w:rsidRDefault="00FE5A13" w:rsidP="005E64EE">
      <w:pPr>
        <w:spacing w:after="0" w:line="240" w:lineRule="auto"/>
        <w:jc w:val="center"/>
        <w:rPr>
          <w:rFonts w:ascii="Times New Roman" w:hAnsi="Times New Roman"/>
          <w:sz w:val="30"/>
          <w:szCs w:val="30"/>
          <w:lang w:val="ky-KG"/>
        </w:rPr>
      </w:pPr>
      <w:r w:rsidRPr="00375A10">
        <w:rPr>
          <w:rFonts w:ascii="Times New Roman" w:hAnsi="Times New Roman"/>
          <w:sz w:val="30"/>
          <w:szCs w:val="30"/>
          <w:lang w:val="ky-KG"/>
        </w:rPr>
        <w:tab/>
        <w:t>АЙТБАЙ КЫЗЫ АЙГҮЛ</w:t>
      </w:r>
    </w:p>
    <w:p w:rsidR="005E64EE" w:rsidRDefault="005E64EE" w:rsidP="005E64EE">
      <w:pPr>
        <w:spacing w:after="0" w:line="240" w:lineRule="auto"/>
        <w:jc w:val="center"/>
        <w:rPr>
          <w:rFonts w:ascii="Times New Roman" w:hAnsi="Times New Roman"/>
          <w:sz w:val="30"/>
          <w:szCs w:val="30"/>
          <w:lang w:val="ky-KG"/>
        </w:rPr>
      </w:pPr>
    </w:p>
    <w:p w:rsidR="005E64EE" w:rsidRPr="00375A10" w:rsidRDefault="005E64EE" w:rsidP="005E64EE">
      <w:pPr>
        <w:spacing w:after="0" w:line="240" w:lineRule="auto"/>
        <w:jc w:val="center"/>
        <w:rPr>
          <w:rFonts w:ascii="Times New Roman" w:hAnsi="Times New Roman"/>
          <w:sz w:val="30"/>
          <w:szCs w:val="30"/>
          <w:lang w:val="ky-KG"/>
        </w:rPr>
      </w:pPr>
    </w:p>
    <w:p w:rsidR="00FE5A13" w:rsidRPr="00375A10" w:rsidRDefault="00FE5A13" w:rsidP="005E64EE">
      <w:pPr>
        <w:pStyle w:val="a5"/>
        <w:spacing w:after="0" w:line="240" w:lineRule="auto"/>
        <w:jc w:val="center"/>
        <w:rPr>
          <w:rFonts w:ascii="Times New Roman" w:hAnsi="Times New Roman"/>
          <w:b/>
          <w:sz w:val="30"/>
          <w:szCs w:val="30"/>
          <w:lang w:val="ky-KG"/>
        </w:rPr>
      </w:pPr>
      <w:r w:rsidRPr="00375A10">
        <w:rPr>
          <w:rFonts w:ascii="Times New Roman" w:hAnsi="Times New Roman"/>
          <w:b/>
          <w:caps/>
          <w:sz w:val="30"/>
          <w:szCs w:val="30"/>
          <w:lang w:val="ky-KG"/>
        </w:rPr>
        <w:tab/>
      </w:r>
      <w:r w:rsidRPr="00375A10">
        <w:rPr>
          <w:rFonts w:ascii="Times New Roman" w:hAnsi="Times New Roman"/>
          <w:b/>
          <w:sz w:val="30"/>
          <w:szCs w:val="30"/>
          <w:lang w:val="ky-KG"/>
        </w:rPr>
        <w:t>БОЛОЧОКТОГУ ФИЗИКА МУГАЛИМИНИН</w:t>
      </w:r>
      <w:r w:rsidRPr="00375A10">
        <w:rPr>
          <w:rFonts w:ascii="Times New Roman" w:hAnsi="Times New Roman"/>
          <w:b/>
          <w:caps/>
          <w:sz w:val="30"/>
          <w:szCs w:val="30"/>
          <w:lang w:val="ky-KG"/>
        </w:rPr>
        <w:t xml:space="preserve"> баалуулуктар системасын ӨРКҮНДӨТҮҮнҮн методикасы</w:t>
      </w:r>
    </w:p>
    <w:p w:rsidR="00FE5A13" w:rsidRPr="00375A10" w:rsidRDefault="00FE5A13" w:rsidP="005E64EE">
      <w:pPr>
        <w:spacing w:after="0" w:line="240" w:lineRule="auto"/>
        <w:jc w:val="center"/>
        <w:rPr>
          <w:rFonts w:ascii="Times New Roman" w:hAnsi="Times New Roman"/>
          <w:b/>
          <w:sz w:val="30"/>
          <w:szCs w:val="30"/>
          <w:lang w:val="ky-KG"/>
        </w:rPr>
      </w:pPr>
    </w:p>
    <w:p w:rsidR="00FE5A13" w:rsidRPr="00375A10" w:rsidRDefault="00FE5A13" w:rsidP="005E64EE">
      <w:pPr>
        <w:spacing w:after="0" w:line="240" w:lineRule="auto"/>
        <w:jc w:val="center"/>
        <w:rPr>
          <w:rFonts w:ascii="Times New Roman" w:hAnsi="Times New Roman"/>
          <w:sz w:val="30"/>
          <w:szCs w:val="30"/>
          <w:lang w:val="ky-KG"/>
        </w:rPr>
      </w:pPr>
      <w:r w:rsidRPr="00375A10">
        <w:rPr>
          <w:rFonts w:ascii="Times New Roman" w:hAnsi="Times New Roman"/>
          <w:sz w:val="30"/>
          <w:szCs w:val="30"/>
          <w:lang w:val="ky-KG"/>
        </w:rPr>
        <w:t>13.00.02 – окутуунун жана тарбиялоонун теориясы жана методикасы (физика)</w:t>
      </w:r>
    </w:p>
    <w:p w:rsidR="00FE5A13" w:rsidRPr="00375A10" w:rsidRDefault="00FE5A13" w:rsidP="005E64EE">
      <w:pPr>
        <w:spacing w:after="0" w:line="240" w:lineRule="auto"/>
        <w:rPr>
          <w:rFonts w:ascii="Times New Roman" w:hAnsi="Times New Roman"/>
          <w:sz w:val="30"/>
          <w:szCs w:val="30"/>
          <w:lang w:val="ky-KG"/>
        </w:rPr>
      </w:pPr>
    </w:p>
    <w:p w:rsidR="00FE5A13" w:rsidRPr="00375A10" w:rsidRDefault="00FE5A13" w:rsidP="005E64EE">
      <w:pPr>
        <w:spacing w:after="0" w:line="240" w:lineRule="auto"/>
        <w:jc w:val="center"/>
        <w:rPr>
          <w:rFonts w:ascii="Times New Roman" w:hAnsi="Times New Roman"/>
          <w:sz w:val="30"/>
          <w:szCs w:val="30"/>
          <w:lang w:val="ky-KG"/>
        </w:rPr>
      </w:pPr>
      <w:r w:rsidRPr="00375A10">
        <w:rPr>
          <w:rFonts w:ascii="Times New Roman" w:hAnsi="Times New Roman"/>
          <w:sz w:val="30"/>
          <w:szCs w:val="30"/>
          <w:lang w:val="ky-KG"/>
        </w:rPr>
        <w:t xml:space="preserve">Педагогика илимдеринин кандидаты окумуштуулук даражасын изденип алуу үчүн жазылган диссертациянын </w:t>
      </w:r>
    </w:p>
    <w:p w:rsidR="005E64EE" w:rsidRDefault="005E64EE" w:rsidP="005E64EE">
      <w:pPr>
        <w:spacing w:after="0" w:line="240" w:lineRule="auto"/>
        <w:jc w:val="center"/>
        <w:rPr>
          <w:rFonts w:ascii="Times New Roman" w:hAnsi="Times New Roman"/>
          <w:b/>
          <w:sz w:val="30"/>
          <w:szCs w:val="30"/>
          <w:lang w:val="ky-KG"/>
        </w:rPr>
      </w:pPr>
    </w:p>
    <w:p w:rsidR="00FE5A13" w:rsidRPr="00375A10" w:rsidRDefault="00FE5A13"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АВТОРЕФЕРАТЫ</w:t>
      </w:r>
    </w:p>
    <w:p w:rsidR="00FE5A13" w:rsidRDefault="00FE5A13" w:rsidP="005E64EE">
      <w:pPr>
        <w:spacing w:after="0" w:line="240" w:lineRule="auto"/>
        <w:jc w:val="center"/>
        <w:rPr>
          <w:rFonts w:ascii="Times New Roman" w:hAnsi="Times New Roman"/>
          <w:b/>
          <w:sz w:val="30"/>
          <w:szCs w:val="30"/>
          <w:lang w:val="ky-KG"/>
        </w:rPr>
      </w:pPr>
    </w:p>
    <w:p w:rsidR="00E35BC7" w:rsidRDefault="00E35BC7" w:rsidP="005E64EE">
      <w:pPr>
        <w:spacing w:after="0" w:line="240" w:lineRule="auto"/>
        <w:jc w:val="center"/>
        <w:rPr>
          <w:rFonts w:ascii="Times New Roman" w:hAnsi="Times New Roman"/>
          <w:b/>
          <w:sz w:val="30"/>
          <w:szCs w:val="30"/>
          <w:lang w:val="ky-KG"/>
        </w:rPr>
      </w:pPr>
    </w:p>
    <w:p w:rsidR="00E35BC7" w:rsidRDefault="00E35BC7" w:rsidP="005E64EE">
      <w:pPr>
        <w:spacing w:after="0" w:line="240" w:lineRule="auto"/>
        <w:jc w:val="center"/>
        <w:rPr>
          <w:rFonts w:ascii="Times New Roman" w:hAnsi="Times New Roman"/>
          <w:b/>
          <w:sz w:val="30"/>
          <w:szCs w:val="30"/>
          <w:lang w:val="ky-KG"/>
        </w:rPr>
      </w:pPr>
    </w:p>
    <w:p w:rsidR="005E64EE" w:rsidRDefault="005E64EE" w:rsidP="005E64EE">
      <w:pPr>
        <w:spacing w:after="0" w:line="240" w:lineRule="auto"/>
        <w:jc w:val="center"/>
        <w:rPr>
          <w:rFonts w:ascii="Times New Roman" w:hAnsi="Times New Roman"/>
          <w:b/>
          <w:sz w:val="30"/>
          <w:szCs w:val="30"/>
          <w:lang w:val="ky-KG"/>
        </w:rPr>
      </w:pPr>
    </w:p>
    <w:p w:rsidR="005E64EE" w:rsidRDefault="005E64EE" w:rsidP="005E64EE">
      <w:pPr>
        <w:spacing w:after="0" w:line="240" w:lineRule="auto"/>
        <w:jc w:val="center"/>
        <w:rPr>
          <w:rFonts w:ascii="Times New Roman" w:hAnsi="Times New Roman"/>
          <w:b/>
          <w:sz w:val="30"/>
          <w:szCs w:val="30"/>
          <w:lang w:val="ky-KG"/>
        </w:rPr>
      </w:pPr>
    </w:p>
    <w:p w:rsidR="005E64EE" w:rsidRDefault="005E64EE" w:rsidP="005E64EE">
      <w:pPr>
        <w:spacing w:after="0" w:line="240" w:lineRule="auto"/>
        <w:jc w:val="center"/>
        <w:rPr>
          <w:rFonts w:ascii="Times New Roman" w:hAnsi="Times New Roman"/>
          <w:b/>
          <w:sz w:val="30"/>
          <w:szCs w:val="30"/>
          <w:lang w:val="ky-KG"/>
        </w:rPr>
      </w:pPr>
    </w:p>
    <w:p w:rsidR="005E64EE" w:rsidRPr="00375A10" w:rsidRDefault="005E64EE" w:rsidP="005E64EE">
      <w:pPr>
        <w:spacing w:after="0" w:line="240" w:lineRule="auto"/>
        <w:jc w:val="center"/>
        <w:rPr>
          <w:rFonts w:ascii="Times New Roman" w:hAnsi="Times New Roman"/>
          <w:b/>
          <w:sz w:val="30"/>
          <w:szCs w:val="30"/>
          <w:lang w:val="ky-KG"/>
        </w:rPr>
      </w:pPr>
    </w:p>
    <w:p w:rsidR="00FE5A13" w:rsidRPr="00375A10" w:rsidRDefault="00FE5A13"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Бишкек – 2016</w:t>
      </w:r>
    </w:p>
    <w:p w:rsidR="00664E95" w:rsidRDefault="000866D5" w:rsidP="005E64EE">
      <w:pPr>
        <w:spacing w:after="0" w:line="240" w:lineRule="auto"/>
        <w:rPr>
          <w:rFonts w:ascii="Times New Roman" w:hAnsi="Times New Roman"/>
          <w:sz w:val="30"/>
          <w:szCs w:val="30"/>
          <w:lang w:val="ky-KG"/>
        </w:rPr>
      </w:pPr>
      <w:r>
        <w:rPr>
          <w:rFonts w:ascii="Times New Roman" w:hAnsi="Times New Roman"/>
          <w:b/>
          <w:noProof/>
          <w:sz w:val="30"/>
          <w:szCs w:val="30"/>
          <w:lang w:eastAsia="ru-RU"/>
        </w:rPr>
        <w:pict>
          <v:rect id="_x0000_s1049" style="position:absolute;margin-left:182.4pt;margin-top:18.7pt;width:116.8pt;height:40.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sidR="00FE5A13" w:rsidRPr="00375A10">
        <w:rPr>
          <w:rFonts w:ascii="Times New Roman" w:hAnsi="Times New Roman"/>
          <w:b/>
          <w:sz w:val="30"/>
          <w:szCs w:val="30"/>
          <w:lang w:val="ky-KG"/>
        </w:rPr>
        <w:br w:type="page"/>
      </w:r>
      <w:r w:rsidR="00664E95" w:rsidRPr="00375A10">
        <w:rPr>
          <w:rFonts w:ascii="Times New Roman" w:hAnsi="Times New Roman"/>
          <w:sz w:val="30"/>
          <w:szCs w:val="30"/>
          <w:lang w:val="ky-KG"/>
        </w:rPr>
        <w:lastRenderedPageBreak/>
        <w:tab/>
        <w:t xml:space="preserve">    Диссертациялык иш Ош мамлекеттик университетинин программалоо кафедрасында аткарылды.</w:t>
      </w:r>
    </w:p>
    <w:p w:rsidR="005E64EE" w:rsidRDefault="005E64EE" w:rsidP="005E64EE">
      <w:pPr>
        <w:spacing w:after="0" w:line="240" w:lineRule="auto"/>
        <w:rPr>
          <w:rFonts w:ascii="Times New Roman" w:hAnsi="Times New Roman"/>
          <w:sz w:val="30"/>
          <w:szCs w:val="30"/>
          <w:lang w:val="ky-KG"/>
        </w:rPr>
      </w:pPr>
    </w:p>
    <w:p w:rsidR="005E64EE" w:rsidRPr="00375A10" w:rsidRDefault="005E64EE" w:rsidP="005E64EE">
      <w:pPr>
        <w:spacing w:after="0" w:line="240" w:lineRule="auto"/>
        <w:rPr>
          <w:rFonts w:ascii="Times New Roman" w:hAnsi="Times New Roman"/>
          <w:sz w:val="30"/>
          <w:szCs w:val="30"/>
          <w:lang w:val="ky-KG"/>
        </w:rPr>
      </w:pPr>
    </w:p>
    <w:p w:rsidR="00664E95" w:rsidRPr="00375A10" w:rsidRDefault="00664E95" w:rsidP="005E64EE">
      <w:pPr>
        <w:widowControl w:val="0"/>
        <w:tabs>
          <w:tab w:val="left" w:pos="255"/>
          <w:tab w:val="left" w:pos="2977"/>
        </w:tabs>
        <w:suppressAutoHyphens/>
        <w:spacing w:after="0" w:line="240" w:lineRule="auto"/>
        <w:ind w:left="3261" w:hanging="3261"/>
        <w:jc w:val="both"/>
        <w:rPr>
          <w:rFonts w:ascii="Times New Roman" w:hAnsi="Times New Roman"/>
          <w:sz w:val="30"/>
          <w:szCs w:val="30"/>
        </w:rPr>
      </w:pPr>
      <w:r w:rsidRPr="00375A10">
        <w:rPr>
          <w:rFonts w:ascii="Times New Roman" w:hAnsi="Times New Roman"/>
          <w:b/>
          <w:sz w:val="30"/>
          <w:szCs w:val="30"/>
        </w:rPr>
        <w:t xml:space="preserve">Илимий жетекчи: </w:t>
      </w:r>
      <w:r w:rsidRPr="00375A10">
        <w:rPr>
          <w:rFonts w:ascii="Times New Roman" w:hAnsi="Times New Roman"/>
          <w:b/>
          <w:sz w:val="30"/>
          <w:szCs w:val="30"/>
        </w:rPr>
        <w:tab/>
      </w:r>
      <w:r w:rsidR="00F61175">
        <w:rPr>
          <w:rFonts w:ascii="Times New Roman" w:hAnsi="Times New Roman"/>
          <w:b/>
          <w:sz w:val="30"/>
          <w:szCs w:val="30"/>
        </w:rPr>
        <w:t xml:space="preserve"> </w:t>
      </w:r>
      <w:r w:rsidR="004173C1">
        <w:rPr>
          <w:rFonts w:ascii="Times New Roman" w:hAnsi="Times New Roman"/>
          <w:b/>
          <w:sz w:val="30"/>
          <w:szCs w:val="30"/>
          <w:lang w:val="ky-KG"/>
        </w:rPr>
        <w:t xml:space="preserve">  </w:t>
      </w:r>
      <w:r w:rsidRPr="00375A10">
        <w:rPr>
          <w:rFonts w:ascii="Times New Roman" w:hAnsi="Times New Roman"/>
          <w:sz w:val="30"/>
          <w:szCs w:val="30"/>
        </w:rPr>
        <w:t>педагогика</w:t>
      </w:r>
      <w:r w:rsidRPr="00375A10">
        <w:rPr>
          <w:rFonts w:ascii="Times New Roman" w:hAnsi="Times New Roman"/>
          <w:sz w:val="30"/>
          <w:szCs w:val="30"/>
          <w:lang w:val="ky-KG"/>
        </w:rPr>
        <w:t xml:space="preserve"> </w:t>
      </w:r>
      <w:r w:rsidRPr="00375A10">
        <w:rPr>
          <w:rFonts w:ascii="Times New Roman" w:hAnsi="Times New Roman"/>
          <w:sz w:val="30"/>
          <w:szCs w:val="30"/>
        </w:rPr>
        <w:t>илимдеринин</w:t>
      </w:r>
      <w:r w:rsidRPr="00375A10">
        <w:rPr>
          <w:rFonts w:ascii="Times New Roman" w:hAnsi="Times New Roman"/>
          <w:sz w:val="30"/>
          <w:szCs w:val="30"/>
          <w:lang w:val="ky-KG"/>
        </w:rPr>
        <w:t xml:space="preserve"> </w:t>
      </w:r>
      <w:r w:rsidRPr="00375A10">
        <w:rPr>
          <w:rFonts w:ascii="Times New Roman" w:hAnsi="Times New Roman"/>
          <w:sz w:val="30"/>
          <w:szCs w:val="30"/>
        </w:rPr>
        <w:t>доктору,</w:t>
      </w:r>
      <w:r w:rsidRPr="00375A10">
        <w:rPr>
          <w:rFonts w:ascii="Times New Roman" w:hAnsi="Times New Roman"/>
          <w:sz w:val="30"/>
          <w:szCs w:val="30"/>
          <w:lang w:val="ky-KG"/>
        </w:rPr>
        <w:t xml:space="preserve"> </w:t>
      </w:r>
      <w:r w:rsidRPr="00375A10">
        <w:rPr>
          <w:rFonts w:ascii="Times New Roman" w:hAnsi="Times New Roman"/>
          <w:sz w:val="30"/>
          <w:szCs w:val="30"/>
        </w:rPr>
        <w:t xml:space="preserve">профессор </w:t>
      </w:r>
      <w:r w:rsidRPr="00375A10">
        <w:rPr>
          <w:rFonts w:ascii="Times New Roman" w:hAnsi="Times New Roman"/>
          <w:b/>
          <w:sz w:val="30"/>
          <w:szCs w:val="30"/>
        </w:rPr>
        <w:t xml:space="preserve">                                       </w:t>
      </w:r>
      <w:r w:rsidRPr="00375A10">
        <w:rPr>
          <w:rFonts w:ascii="Times New Roman" w:hAnsi="Times New Roman"/>
          <w:b/>
          <w:sz w:val="30"/>
          <w:szCs w:val="30"/>
          <w:lang w:val="ky-KG"/>
        </w:rPr>
        <w:t xml:space="preserve"> </w:t>
      </w:r>
      <w:r w:rsidRPr="00375A10">
        <w:rPr>
          <w:rFonts w:ascii="Times New Roman" w:hAnsi="Times New Roman"/>
          <w:b/>
          <w:sz w:val="30"/>
          <w:szCs w:val="30"/>
        </w:rPr>
        <w:t>Сияев</w:t>
      </w:r>
      <w:r w:rsidRPr="00375A10">
        <w:rPr>
          <w:rFonts w:ascii="Times New Roman" w:hAnsi="Times New Roman"/>
          <w:b/>
          <w:sz w:val="30"/>
          <w:szCs w:val="30"/>
          <w:lang w:val="ky-KG"/>
        </w:rPr>
        <w:t>Таштанбек Моңолдорович</w:t>
      </w:r>
    </w:p>
    <w:p w:rsidR="00664E95" w:rsidRPr="00375A10" w:rsidRDefault="00664E95" w:rsidP="005E64EE">
      <w:pPr>
        <w:widowControl w:val="0"/>
        <w:tabs>
          <w:tab w:val="left" w:pos="255"/>
          <w:tab w:val="left" w:pos="2490"/>
        </w:tabs>
        <w:suppressAutoHyphens/>
        <w:spacing w:after="0" w:line="240" w:lineRule="auto"/>
        <w:jc w:val="both"/>
        <w:rPr>
          <w:rFonts w:ascii="Times New Roman" w:hAnsi="Times New Roman"/>
          <w:sz w:val="30"/>
          <w:szCs w:val="30"/>
        </w:rPr>
      </w:pPr>
    </w:p>
    <w:p w:rsidR="00664E95" w:rsidRPr="00375A10" w:rsidRDefault="00664E95" w:rsidP="005E64EE">
      <w:pPr>
        <w:widowControl w:val="0"/>
        <w:tabs>
          <w:tab w:val="left" w:pos="255"/>
          <w:tab w:val="left" w:pos="2490"/>
          <w:tab w:val="left" w:pos="3600"/>
        </w:tabs>
        <w:suppressAutoHyphens/>
        <w:spacing w:after="0" w:line="240" w:lineRule="auto"/>
        <w:jc w:val="both"/>
        <w:rPr>
          <w:rFonts w:ascii="Times New Roman" w:hAnsi="Times New Roman"/>
          <w:sz w:val="30"/>
          <w:szCs w:val="30"/>
          <w:lang w:val="ky-KG"/>
        </w:rPr>
      </w:pPr>
      <w:r w:rsidRPr="00375A10">
        <w:rPr>
          <w:rFonts w:ascii="Times New Roman" w:hAnsi="Times New Roman"/>
          <w:b/>
          <w:sz w:val="30"/>
          <w:szCs w:val="30"/>
        </w:rPr>
        <w:t>Расмий</w:t>
      </w:r>
      <w:r w:rsidR="004173C1" w:rsidRPr="004173C1">
        <w:rPr>
          <w:rFonts w:ascii="Times New Roman" w:hAnsi="Times New Roman"/>
          <w:b/>
          <w:sz w:val="30"/>
          <w:szCs w:val="30"/>
        </w:rPr>
        <w:t xml:space="preserve"> </w:t>
      </w:r>
      <w:r w:rsidRPr="00375A10">
        <w:rPr>
          <w:rFonts w:ascii="Times New Roman" w:hAnsi="Times New Roman"/>
          <w:b/>
          <w:sz w:val="30"/>
          <w:szCs w:val="30"/>
        </w:rPr>
        <w:t>оппоненттер:</w:t>
      </w:r>
      <w:r w:rsidR="004173C1">
        <w:rPr>
          <w:rFonts w:ascii="Times New Roman" w:hAnsi="Times New Roman"/>
          <w:b/>
          <w:sz w:val="30"/>
          <w:szCs w:val="30"/>
          <w:lang w:val="ky-KG"/>
        </w:rPr>
        <w:t xml:space="preserve">    </w:t>
      </w:r>
      <w:r w:rsidRPr="00375A10">
        <w:rPr>
          <w:rFonts w:ascii="Times New Roman" w:hAnsi="Times New Roman"/>
          <w:sz w:val="30"/>
          <w:szCs w:val="30"/>
        </w:rPr>
        <w:t>педагогика илимдеринин доктору,</w:t>
      </w:r>
      <w:r w:rsidRPr="00375A10">
        <w:rPr>
          <w:rFonts w:ascii="Times New Roman" w:hAnsi="Times New Roman"/>
          <w:sz w:val="30"/>
          <w:szCs w:val="30"/>
          <w:lang w:val="ky-KG"/>
        </w:rPr>
        <w:t xml:space="preserve"> п</w:t>
      </w:r>
      <w:r w:rsidRPr="00375A10">
        <w:rPr>
          <w:rFonts w:ascii="Times New Roman" w:hAnsi="Times New Roman"/>
          <w:sz w:val="30"/>
          <w:szCs w:val="30"/>
        </w:rPr>
        <w:t>рофессор</w:t>
      </w:r>
    </w:p>
    <w:p w:rsidR="00664E95" w:rsidRPr="00375A10" w:rsidRDefault="00664E95" w:rsidP="005E64EE">
      <w:pPr>
        <w:widowControl w:val="0"/>
        <w:tabs>
          <w:tab w:val="left" w:pos="255"/>
          <w:tab w:val="left" w:pos="2490"/>
          <w:tab w:val="left" w:pos="3600"/>
        </w:tabs>
        <w:suppressAutoHyphens/>
        <w:spacing w:after="0" w:line="240" w:lineRule="auto"/>
        <w:jc w:val="both"/>
        <w:rPr>
          <w:rFonts w:ascii="Times New Roman" w:hAnsi="Times New Roman"/>
          <w:b/>
          <w:sz w:val="30"/>
          <w:szCs w:val="30"/>
          <w:lang w:val="ky-KG"/>
        </w:rPr>
      </w:pPr>
      <w:r w:rsidRPr="00375A10">
        <w:rPr>
          <w:rFonts w:ascii="Times New Roman" w:hAnsi="Times New Roman"/>
          <w:sz w:val="30"/>
          <w:szCs w:val="30"/>
          <w:lang w:val="ky-KG"/>
        </w:rPr>
        <w:tab/>
      </w:r>
      <w:r w:rsidRPr="00375A10">
        <w:rPr>
          <w:rFonts w:ascii="Times New Roman" w:hAnsi="Times New Roman"/>
          <w:sz w:val="30"/>
          <w:szCs w:val="30"/>
          <w:lang w:val="ky-KG"/>
        </w:rPr>
        <w:tab/>
        <w:t xml:space="preserve">          </w:t>
      </w:r>
      <w:r w:rsidRPr="00375A10">
        <w:rPr>
          <w:rFonts w:ascii="Times New Roman" w:hAnsi="Times New Roman"/>
          <w:b/>
          <w:sz w:val="30"/>
          <w:szCs w:val="30"/>
          <w:lang w:val="ky-KG"/>
        </w:rPr>
        <w:t>Джораев Махматрасулжон Джораевич</w:t>
      </w:r>
    </w:p>
    <w:p w:rsidR="00664E95" w:rsidRPr="00375A10" w:rsidRDefault="00664E95" w:rsidP="005E64EE">
      <w:pPr>
        <w:widowControl w:val="0"/>
        <w:tabs>
          <w:tab w:val="left" w:pos="255"/>
          <w:tab w:val="left" w:pos="2490"/>
          <w:tab w:val="left" w:pos="3600"/>
        </w:tabs>
        <w:suppressAutoHyphens/>
        <w:spacing w:after="0" w:line="240" w:lineRule="auto"/>
        <w:jc w:val="both"/>
        <w:rPr>
          <w:rFonts w:ascii="Times New Roman" w:hAnsi="Times New Roman"/>
          <w:sz w:val="30"/>
          <w:szCs w:val="30"/>
          <w:lang w:val="ky-KG"/>
        </w:rPr>
      </w:pPr>
    </w:p>
    <w:p w:rsidR="00664E95" w:rsidRPr="00375A10" w:rsidRDefault="00664E95" w:rsidP="005E64EE">
      <w:pPr>
        <w:widowControl w:val="0"/>
        <w:tabs>
          <w:tab w:val="left" w:pos="255"/>
          <w:tab w:val="left" w:pos="2490"/>
          <w:tab w:val="left" w:pos="360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                                           педагогика илимдеринин кандидаты,</w:t>
      </w:r>
      <w:r w:rsidR="00002D13">
        <w:rPr>
          <w:rFonts w:ascii="Times New Roman" w:hAnsi="Times New Roman"/>
          <w:sz w:val="30"/>
          <w:szCs w:val="30"/>
          <w:lang w:val="ky-KG"/>
        </w:rPr>
        <w:t xml:space="preserve"> </w:t>
      </w:r>
      <w:r w:rsidRPr="00375A10">
        <w:rPr>
          <w:rFonts w:ascii="Times New Roman" w:hAnsi="Times New Roman"/>
          <w:sz w:val="30"/>
          <w:szCs w:val="30"/>
          <w:lang w:val="ky-KG"/>
        </w:rPr>
        <w:t>доцент</w:t>
      </w:r>
    </w:p>
    <w:p w:rsidR="00664E95" w:rsidRPr="00375A10" w:rsidRDefault="00664E95" w:rsidP="005E64EE">
      <w:pPr>
        <w:widowControl w:val="0"/>
        <w:tabs>
          <w:tab w:val="left" w:pos="255"/>
          <w:tab w:val="left" w:pos="2490"/>
          <w:tab w:val="left" w:pos="360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ab/>
      </w:r>
      <w:r w:rsidRPr="00375A10">
        <w:rPr>
          <w:rFonts w:ascii="Times New Roman" w:hAnsi="Times New Roman"/>
          <w:sz w:val="30"/>
          <w:szCs w:val="30"/>
          <w:lang w:val="ky-KG"/>
        </w:rPr>
        <w:tab/>
        <w:t xml:space="preserve">          </w:t>
      </w:r>
      <w:r w:rsidRPr="00375A10">
        <w:rPr>
          <w:rFonts w:ascii="Times New Roman" w:hAnsi="Times New Roman"/>
          <w:b/>
          <w:sz w:val="30"/>
          <w:szCs w:val="30"/>
          <w:lang w:val="ky-KG"/>
        </w:rPr>
        <w:t>Дөөлөталиева Айчүрөк</w:t>
      </w:r>
      <w:r w:rsidRPr="00375A10">
        <w:rPr>
          <w:rFonts w:ascii="Times New Roman" w:hAnsi="Times New Roman"/>
          <w:b/>
          <w:bCs/>
          <w:sz w:val="30"/>
          <w:szCs w:val="30"/>
          <w:lang w:val="ky-KG"/>
        </w:rPr>
        <w:t xml:space="preserve"> Сүйүналиевна</w:t>
      </w:r>
    </w:p>
    <w:p w:rsidR="00664E95" w:rsidRPr="00375A10" w:rsidRDefault="00664E95" w:rsidP="005E64EE">
      <w:pPr>
        <w:widowControl w:val="0"/>
        <w:tabs>
          <w:tab w:val="left" w:pos="255"/>
          <w:tab w:val="left" w:pos="2490"/>
          <w:tab w:val="left" w:pos="3600"/>
        </w:tabs>
        <w:suppressAutoHyphens/>
        <w:spacing w:after="0" w:line="240" w:lineRule="auto"/>
        <w:ind w:left="3600" w:hanging="3600"/>
        <w:rPr>
          <w:rFonts w:ascii="Times New Roman" w:hAnsi="Times New Roman"/>
          <w:b/>
          <w:sz w:val="30"/>
          <w:szCs w:val="30"/>
          <w:lang w:val="ky-KG"/>
        </w:rPr>
      </w:pPr>
    </w:p>
    <w:p w:rsidR="00664E95" w:rsidRPr="00375A10" w:rsidRDefault="00664E95" w:rsidP="005E64EE">
      <w:pPr>
        <w:widowControl w:val="0"/>
        <w:tabs>
          <w:tab w:val="left" w:pos="255"/>
          <w:tab w:val="left" w:pos="2490"/>
          <w:tab w:val="left" w:pos="3261"/>
        </w:tabs>
        <w:suppressAutoHyphens/>
        <w:spacing w:after="0" w:line="240" w:lineRule="auto"/>
        <w:ind w:left="3261" w:hanging="3261"/>
        <w:rPr>
          <w:rFonts w:ascii="Times New Roman" w:hAnsi="Times New Roman"/>
          <w:b/>
          <w:sz w:val="30"/>
          <w:szCs w:val="30"/>
          <w:lang w:val="ky-KG"/>
        </w:rPr>
      </w:pPr>
      <w:r w:rsidRPr="00375A10">
        <w:rPr>
          <w:rFonts w:ascii="Times New Roman" w:hAnsi="Times New Roman"/>
          <w:b/>
          <w:sz w:val="30"/>
          <w:szCs w:val="30"/>
          <w:lang w:val="ky-KG"/>
        </w:rPr>
        <w:t xml:space="preserve"> Жетектөөчү мекеме:     </w:t>
      </w:r>
      <w:r w:rsidRPr="00375A10">
        <w:rPr>
          <w:rFonts w:ascii="Times New Roman" w:hAnsi="Times New Roman"/>
          <w:sz w:val="30"/>
          <w:szCs w:val="30"/>
          <w:lang w:val="ky-KG"/>
        </w:rPr>
        <w:t>И.Раззаков атындагы Кыргыз мамлекеттик техникалык университетинин физика кафедрасы</w:t>
      </w:r>
    </w:p>
    <w:p w:rsidR="0089038A" w:rsidRPr="00375A10" w:rsidRDefault="00664E95" w:rsidP="005E64EE">
      <w:pPr>
        <w:widowControl w:val="0"/>
        <w:tabs>
          <w:tab w:val="left" w:pos="255"/>
          <w:tab w:val="left" w:pos="2490"/>
          <w:tab w:val="left" w:pos="3600"/>
        </w:tabs>
        <w:suppressAutoHyphens/>
        <w:spacing w:after="0" w:line="240" w:lineRule="auto"/>
        <w:ind w:left="3600" w:hanging="3600"/>
        <w:rPr>
          <w:rFonts w:ascii="Times New Roman" w:hAnsi="Times New Roman"/>
          <w:sz w:val="30"/>
          <w:szCs w:val="30"/>
          <w:lang w:val="ky-KG"/>
        </w:rPr>
      </w:pPr>
      <w:r w:rsidRPr="00375A10">
        <w:rPr>
          <w:rFonts w:ascii="Times New Roman" w:hAnsi="Times New Roman"/>
          <w:sz w:val="30"/>
          <w:szCs w:val="30"/>
          <w:lang w:val="ky-KG"/>
        </w:rPr>
        <w:t xml:space="preserve">                                           </w:t>
      </w:r>
      <w:r w:rsidR="0089038A" w:rsidRPr="00375A10">
        <w:rPr>
          <w:rFonts w:ascii="Times New Roman" w:hAnsi="Times New Roman"/>
          <w:sz w:val="30"/>
          <w:szCs w:val="30"/>
          <w:lang w:val="ky-KG"/>
        </w:rPr>
        <w:t>Дареги:</w:t>
      </w:r>
      <w:r w:rsidR="005E64EE">
        <w:rPr>
          <w:rFonts w:ascii="Times New Roman" w:hAnsi="Times New Roman"/>
          <w:sz w:val="30"/>
          <w:szCs w:val="30"/>
          <w:lang w:val="ky-KG"/>
        </w:rPr>
        <w:t xml:space="preserve"> </w:t>
      </w:r>
      <w:r w:rsidR="0089038A" w:rsidRPr="00375A10">
        <w:rPr>
          <w:rFonts w:ascii="Times New Roman" w:hAnsi="Times New Roman"/>
          <w:sz w:val="30"/>
          <w:szCs w:val="30"/>
          <w:lang w:val="ky-KG"/>
        </w:rPr>
        <w:t>720044, Бишкек ш., Манас к</w:t>
      </w:r>
      <w:r w:rsidR="0089038A" w:rsidRPr="00375A10">
        <w:rPr>
          <w:rFonts w:ascii="Times New Roman" w:eastAsia="Times New Roman" w:hAnsi="Times New Roman"/>
          <w:sz w:val="30"/>
          <w:szCs w:val="30"/>
          <w:lang w:val="ky-KG" w:eastAsia="ru-RU"/>
        </w:rPr>
        <w:t>өчөсү</w:t>
      </w:r>
      <w:r w:rsidR="0089038A" w:rsidRPr="00375A10">
        <w:rPr>
          <w:rFonts w:ascii="Times New Roman" w:hAnsi="Times New Roman"/>
          <w:sz w:val="30"/>
          <w:szCs w:val="30"/>
          <w:lang w:val="ky-KG"/>
        </w:rPr>
        <w:t>,</w:t>
      </w:r>
      <w:r w:rsidR="005E64EE">
        <w:rPr>
          <w:rFonts w:ascii="Times New Roman" w:hAnsi="Times New Roman"/>
          <w:sz w:val="30"/>
          <w:szCs w:val="30"/>
          <w:lang w:val="ky-KG"/>
        </w:rPr>
        <w:t xml:space="preserve"> </w:t>
      </w:r>
      <w:r w:rsidR="0089038A" w:rsidRPr="00375A10">
        <w:rPr>
          <w:rFonts w:ascii="Times New Roman" w:hAnsi="Times New Roman"/>
          <w:sz w:val="30"/>
          <w:szCs w:val="30"/>
          <w:lang w:val="ky-KG"/>
        </w:rPr>
        <w:t>66.</w:t>
      </w:r>
    </w:p>
    <w:p w:rsidR="00664E95" w:rsidRDefault="00664E95" w:rsidP="005E64EE">
      <w:pPr>
        <w:widowControl w:val="0"/>
        <w:tabs>
          <w:tab w:val="left" w:pos="255"/>
          <w:tab w:val="left" w:pos="2490"/>
          <w:tab w:val="left" w:pos="3600"/>
        </w:tabs>
        <w:suppressAutoHyphens/>
        <w:spacing w:after="0" w:line="240" w:lineRule="auto"/>
        <w:ind w:left="3600" w:hanging="3600"/>
        <w:rPr>
          <w:rFonts w:ascii="Times New Roman" w:hAnsi="Times New Roman"/>
          <w:b/>
          <w:sz w:val="30"/>
          <w:szCs w:val="30"/>
          <w:lang w:val="ky-KG"/>
        </w:rPr>
      </w:pPr>
    </w:p>
    <w:p w:rsidR="005E64EE" w:rsidRPr="00375A10" w:rsidRDefault="005E64EE" w:rsidP="005E64EE">
      <w:pPr>
        <w:widowControl w:val="0"/>
        <w:tabs>
          <w:tab w:val="left" w:pos="255"/>
          <w:tab w:val="left" w:pos="2490"/>
          <w:tab w:val="left" w:pos="3600"/>
        </w:tabs>
        <w:suppressAutoHyphens/>
        <w:spacing w:after="0" w:line="240" w:lineRule="auto"/>
        <w:ind w:left="3600" w:hanging="3600"/>
        <w:rPr>
          <w:rFonts w:ascii="Times New Roman" w:hAnsi="Times New Roman"/>
          <w:b/>
          <w:sz w:val="30"/>
          <w:szCs w:val="30"/>
          <w:lang w:val="ky-KG"/>
        </w:rPr>
      </w:pPr>
    </w:p>
    <w:p w:rsidR="00664E95" w:rsidRPr="00375A10" w:rsidRDefault="00664E95" w:rsidP="005E64EE">
      <w:pPr>
        <w:widowControl w:val="0"/>
        <w:tabs>
          <w:tab w:val="left" w:pos="255"/>
          <w:tab w:val="left" w:pos="540"/>
          <w:tab w:val="left" w:pos="249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         Диссертациялык иш 2016-жылдын 18-майында саат 15.30да  Кыргыз билим берүү академиясынын, И.Арабаев атындагы Кыргыз мамлекеттик университетинин жана С.Нааматов атындагы Нарын мамлекеттик университетинин алдындагы педагогика илимдеринин доктору (кандидаты) окумуштуулук  даражасын ыйгаруу боюнча уюштурулган Д13.16.526 диссертациялык кеңештин жыйынында корголот.</w:t>
      </w:r>
    </w:p>
    <w:p w:rsidR="00664E95" w:rsidRPr="00375A10" w:rsidRDefault="00664E95" w:rsidP="005E64EE">
      <w:pPr>
        <w:widowControl w:val="0"/>
        <w:tabs>
          <w:tab w:val="left" w:pos="255"/>
          <w:tab w:val="left" w:pos="540"/>
          <w:tab w:val="left" w:pos="249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        Дареги: 720040, Бишкек шаары, Эркиндик гүлбагы, 25.</w:t>
      </w:r>
    </w:p>
    <w:p w:rsidR="00664E95" w:rsidRDefault="00664E95" w:rsidP="005E64EE">
      <w:pPr>
        <w:widowControl w:val="0"/>
        <w:tabs>
          <w:tab w:val="left" w:pos="255"/>
          <w:tab w:val="left" w:pos="2490"/>
        </w:tabs>
        <w:suppressAutoHyphens/>
        <w:spacing w:after="0" w:line="240" w:lineRule="auto"/>
        <w:jc w:val="both"/>
        <w:rPr>
          <w:rFonts w:ascii="Times New Roman" w:hAnsi="Times New Roman"/>
          <w:sz w:val="30"/>
          <w:szCs w:val="30"/>
          <w:lang w:val="ky-KG"/>
        </w:rPr>
      </w:pPr>
    </w:p>
    <w:p w:rsidR="005E64EE" w:rsidRDefault="005E64EE" w:rsidP="005E64EE">
      <w:pPr>
        <w:widowControl w:val="0"/>
        <w:tabs>
          <w:tab w:val="left" w:pos="255"/>
          <w:tab w:val="left" w:pos="2490"/>
        </w:tabs>
        <w:suppressAutoHyphens/>
        <w:spacing w:after="0" w:line="240" w:lineRule="auto"/>
        <w:jc w:val="both"/>
        <w:rPr>
          <w:rFonts w:ascii="Times New Roman" w:hAnsi="Times New Roman"/>
          <w:sz w:val="30"/>
          <w:szCs w:val="30"/>
          <w:lang w:val="ky-KG"/>
        </w:rPr>
      </w:pPr>
    </w:p>
    <w:p w:rsidR="005E64EE" w:rsidRPr="00375A10" w:rsidRDefault="005E64EE" w:rsidP="005E64EE">
      <w:pPr>
        <w:widowControl w:val="0"/>
        <w:tabs>
          <w:tab w:val="left" w:pos="255"/>
          <w:tab w:val="left" w:pos="2490"/>
        </w:tabs>
        <w:suppressAutoHyphens/>
        <w:spacing w:after="0" w:line="240" w:lineRule="auto"/>
        <w:jc w:val="both"/>
        <w:rPr>
          <w:rFonts w:ascii="Times New Roman" w:hAnsi="Times New Roman"/>
          <w:sz w:val="30"/>
          <w:szCs w:val="30"/>
          <w:lang w:val="ky-KG"/>
        </w:rPr>
      </w:pPr>
    </w:p>
    <w:p w:rsidR="00664E95" w:rsidRPr="00375A10" w:rsidRDefault="005E64EE" w:rsidP="005E64EE">
      <w:pPr>
        <w:widowControl w:val="0"/>
        <w:suppressAutoHyphens/>
        <w:spacing w:after="0" w:line="240" w:lineRule="auto"/>
        <w:jc w:val="both"/>
        <w:rPr>
          <w:rFonts w:ascii="Times New Roman" w:hAnsi="Times New Roman"/>
          <w:sz w:val="30"/>
          <w:szCs w:val="30"/>
          <w:lang w:val="ky-KG"/>
        </w:rPr>
      </w:pPr>
      <w:r>
        <w:rPr>
          <w:rFonts w:ascii="Times New Roman" w:hAnsi="Times New Roman"/>
          <w:sz w:val="30"/>
          <w:szCs w:val="30"/>
          <w:lang w:val="ky-KG"/>
        </w:rPr>
        <w:tab/>
      </w:r>
      <w:r w:rsidR="00664E95" w:rsidRPr="00375A10">
        <w:rPr>
          <w:rFonts w:ascii="Times New Roman" w:hAnsi="Times New Roman"/>
          <w:sz w:val="30"/>
          <w:szCs w:val="30"/>
          <w:lang w:val="ky-KG"/>
        </w:rPr>
        <w:t>Диссертация иш  менен Кыргыз билим берүү академиясынын илимий китепканасынан таанышууга болот.</w:t>
      </w:r>
    </w:p>
    <w:p w:rsidR="005E64EE" w:rsidRDefault="00664E95"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      </w:t>
      </w:r>
    </w:p>
    <w:p w:rsidR="005E64EE" w:rsidRDefault="005E64EE"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p>
    <w:p w:rsidR="00664E95" w:rsidRPr="00375A10" w:rsidRDefault="00664E95" w:rsidP="005E64EE">
      <w:pPr>
        <w:widowControl w:val="0"/>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  </w:t>
      </w:r>
      <w:r w:rsidR="005E64EE">
        <w:rPr>
          <w:rFonts w:ascii="Times New Roman" w:hAnsi="Times New Roman"/>
          <w:sz w:val="30"/>
          <w:szCs w:val="30"/>
          <w:lang w:val="ky-KG"/>
        </w:rPr>
        <w:tab/>
      </w:r>
      <w:r w:rsidRPr="00375A10">
        <w:rPr>
          <w:rFonts w:ascii="Times New Roman" w:hAnsi="Times New Roman"/>
          <w:sz w:val="30"/>
          <w:szCs w:val="30"/>
          <w:lang w:val="ky-KG"/>
        </w:rPr>
        <w:t>Автореферат 2016-жылдын 18-апрелинде таркатылды.</w:t>
      </w:r>
    </w:p>
    <w:p w:rsidR="00664E95" w:rsidRDefault="00664E95"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p>
    <w:p w:rsidR="005E64EE" w:rsidRDefault="005E64EE"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p>
    <w:p w:rsidR="005E64EE" w:rsidRDefault="005E64EE"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p>
    <w:p w:rsidR="005E64EE" w:rsidRPr="00375A10" w:rsidRDefault="005E64EE"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r>
        <w:rPr>
          <w:rFonts w:ascii="Times New Roman" w:hAnsi="Times New Roman"/>
          <w:noProof/>
          <w:sz w:val="30"/>
          <w:szCs w:val="30"/>
          <w:lang w:eastAsia="ru-RU"/>
        </w:rPr>
        <w:drawing>
          <wp:anchor distT="0" distB="0" distL="0" distR="0" simplePos="0" relativeHeight="251650048" behindDoc="1" locked="0" layoutInCell="0" allowOverlap="1" wp14:anchorId="2B1CF63E" wp14:editId="111F7447">
            <wp:simplePos x="0" y="0"/>
            <wp:positionH relativeFrom="column">
              <wp:posOffset>3514725</wp:posOffset>
            </wp:positionH>
            <wp:positionV relativeFrom="paragraph">
              <wp:posOffset>9491345</wp:posOffset>
            </wp:positionV>
            <wp:extent cx="1614805" cy="692150"/>
            <wp:effectExtent l="0" t="0" r="0" b="0"/>
            <wp:wrapNone/>
            <wp:docPr id="4" name="Рисунок 4" descr="D:\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Desktop\media\image3.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480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E95" w:rsidRPr="00375A10" w:rsidRDefault="00664E95" w:rsidP="005E64EE">
      <w:pPr>
        <w:widowControl w:val="0"/>
        <w:tabs>
          <w:tab w:val="left" w:pos="255"/>
          <w:tab w:val="left" w:pos="540"/>
          <w:tab w:val="left" w:pos="720"/>
          <w:tab w:val="left" w:pos="2490"/>
        </w:tabs>
        <w:suppressAutoHyphens/>
        <w:spacing w:after="0" w:line="240" w:lineRule="auto"/>
        <w:jc w:val="both"/>
        <w:rPr>
          <w:rFonts w:ascii="Times New Roman" w:hAnsi="Times New Roman"/>
          <w:sz w:val="30"/>
          <w:szCs w:val="30"/>
          <w:lang w:val="ky-KG"/>
        </w:rPr>
      </w:pPr>
    </w:p>
    <w:p w:rsidR="00664E95" w:rsidRPr="00375A10" w:rsidRDefault="00664E95" w:rsidP="005E64EE">
      <w:pPr>
        <w:widowControl w:val="0"/>
        <w:tabs>
          <w:tab w:val="left" w:pos="255"/>
          <w:tab w:val="left" w:pos="2490"/>
        </w:tabs>
        <w:suppressAutoHyphens/>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 xml:space="preserve">Диссертациялык кеңештин </w:t>
      </w:r>
    </w:p>
    <w:p w:rsidR="00664E95" w:rsidRPr="005E64EE" w:rsidRDefault="005E64EE" w:rsidP="005E64EE">
      <w:pPr>
        <w:widowControl w:val="0"/>
        <w:tabs>
          <w:tab w:val="left" w:pos="255"/>
          <w:tab w:val="left" w:pos="2490"/>
        </w:tabs>
        <w:suppressAutoHyphens/>
        <w:spacing w:after="0" w:line="240" w:lineRule="auto"/>
        <w:jc w:val="both"/>
        <w:rPr>
          <w:rFonts w:ascii="Times New Roman" w:hAnsi="Times New Roman"/>
          <w:sz w:val="30"/>
          <w:szCs w:val="30"/>
          <w:lang w:val="ky-KG"/>
        </w:rPr>
      </w:pPr>
      <w:r>
        <w:rPr>
          <w:rFonts w:ascii="Times New Roman" w:hAnsi="Times New Roman"/>
          <w:noProof/>
          <w:lang w:eastAsia="ru-RU"/>
        </w:rPr>
        <w:drawing>
          <wp:anchor distT="0" distB="0" distL="0" distR="0" simplePos="0" relativeHeight="251651072" behindDoc="1" locked="0" layoutInCell="0" allowOverlap="1" wp14:anchorId="1624DECF" wp14:editId="1F845742">
            <wp:simplePos x="0" y="0"/>
            <wp:positionH relativeFrom="column">
              <wp:posOffset>2766060</wp:posOffset>
            </wp:positionH>
            <wp:positionV relativeFrom="paragraph">
              <wp:posOffset>21590</wp:posOffset>
            </wp:positionV>
            <wp:extent cx="1614805" cy="692150"/>
            <wp:effectExtent l="0" t="0" r="0" b="0"/>
            <wp:wrapNone/>
            <wp:docPr id="5" name="Рисунок 5" descr="D:\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Desktop\media\image3.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480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E95" w:rsidRPr="00375A10">
        <w:rPr>
          <w:rFonts w:ascii="Times New Roman" w:hAnsi="Times New Roman"/>
          <w:sz w:val="30"/>
          <w:szCs w:val="30"/>
          <w:lang w:val="ky-KG"/>
        </w:rPr>
        <w:t xml:space="preserve">окумуштуу катчысы, </w:t>
      </w:r>
      <w:r w:rsidR="00664E95" w:rsidRPr="005E64EE">
        <w:rPr>
          <w:rFonts w:ascii="Times New Roman" w:hAnsi="Times New Roman"/>
          <w:sz w:val="30"/>
          <w:szCs w:val="30"/>
          <w:lang w:val="ky-KG"/>
        </w:rPr>
        <w:t>педагогика</w:t>
      </w:r>
    </w:p>
    <w:p w:rsidR="00664E95" w:rsidRPr="005E64EE" w:rsidRDefault="000866D5" w:rsidP="005E64EE">
      <w:pPr>
        <w:widowControl w:val="0"/>
        <w:tabs>
          <w:tab w:val="left" w:pos="255"/>
          <w:tab w:val="left" w:pos="2490"/>
        </w:tabs>
        <w:suppressAutoHyphens/>
        <w:spacing w:after="0" w:line="240" w:lineRule="auto"/>
        <w:jc w:val="both"/>
        <w:rPr>
          <w:rFonts w:ascii="Times New Roman" w:hAnsi="Times New Roman"/>
          <w:sz w:val="30"/>
          <w:szCs w:val="30"/>
          <w:lang w:val="ky-KG"/>
        </w:rPr>
      </w:pPr>
      <w:r>
        <w:rPr>
          <w:rFonts w:ascii="Times New Roman" w:hAnsi="Times New Roman"/>
          <w:b/>
          <w:noProof/>
          <w:sz w:val="30"/>
          <w:szCs w:val="30"/>
          <w:lang w:eastAsia="ru-RU"/>
        </w:rPr>
        <w:pict>
          <v:rect id="_x0000_s1050" style="position:absolute;left:0;text-align:left;margin-left:176.85pt;margin-top:26pt;width:116.8pt;height:40.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sidR="00664E95" w:rsidRPr="005E64EE">
        <w:rPr>
          <w:rFonts w:ascii="Times New Roman" w:hAnsi="Times New Roman"/>
          <w:sz w:val="30"/>
          <w:szCs w:val="30"/>
          <w:lang w:val="ky-KG"/>
        </w:rPr>
        <w:t xml:space="preserve">илимдеринин кандидаты:        </w:t>
      </w:r>
      <w:r w:rsidR="00664E95" w:rsidRPr="005E64EE">
        <w:rPr>
          <w:rFonts w:ascii="Times New Roman" w:hAnsi="Times New Roman"/>
          <w:sz w:val="30"/>
          <w:szCs w:val="30"/>
          <w:lang w:val="ky-KG"/>
        </w:rPr>
        <w:tab/>
      </w:r>
      <w:r w:rsidR="00664E95" w:rsidRPr="005E64EE">
        <w:rPr>
          <w:rFonts w:ascii="Times New Roman" w:hAnsi="Times New Roman"/>
          <w:sz w:val="30"/>
          <w:szCs w:val="30"/>
          <w:lang w:val="ky-KG"/>
        </w:rPr>
        <w:tab/>
      </w:r>
      <w:r w:rsidR="00664E95" w:rsidRPr="00375A10">
        <w:rPr>
          <w:rFonts w:ascii="Times New Roman" w:hAnsi="Times New Roman"/>
          <w:sz w:val="30"/>
          <w:szCs w:val="30"/>
          <w:lang w:val="ky-KG"/>
        </w:rPr>
        <w:t xml:space="preserve">        </w:t>
      </w:r>
      <w:r w:rsidR="00664E95" w:rsidRPr="005E64EE">
        <w:rPr>
          <w:rFonts w:ascii="Times New Roman" w:hAnsi="Times New Roman"/>
          <w:sz w:val="30"/>
          <w:szCs w:val="30"/>
          <w:lang w:val="ky-KG"/>
        </w:rPr>
        <w:tab/>
      </w:r>
      <w:r w:rsidR="00664E95" w:rsidRPr="00375A10">
        <w:rPr>
          <w:rFonts w:ascii="Times New Roman" w:hAnsi="Times New Roman"/>
          <w:sz w:val="30"/>
          <w:szCs w:val="30"/>
          <w:lang w:val="ky-KG"/>
        </w:rPr>
        <w:t xml:space="preserve">               </w:t>
      </w:r>
      <w:r w:rsidR="005E64EE">
        <w:rPr>
          <w:rFonts w:ascii="Times New Roman" w:hAnsi="Times New Roman"/>
          <w:sz w:val="30"/>
          <w:szCs w:val="30"/>
          <w:lang w:val="ky-KG"/>
        </w:rPr>
        <w:tab/>
      </w:r>
      <w:r w:rsidR="00664E95" w:rsidRPr="005E64EE">
        <w:rPr>
          <w:rFonts w:ascii="Times New Roman" w:hAnsi="Times New Roman"/>
          <w:b/>
          <w:sz w:val="30"/>
          <w:szCs w:val="30"/>
          <w:lang w:val="ky-KG"/>
        </w:rPr>
        <w:t>Байсеркеев А. Э.</w:t>
      </w:r>
    </w:p>
    <w:p w:rsidR="00FE5A13" w:rsidRPr="00375A10" w:rsidRDefault="00FE5A13"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lastRenderedPageBreak/>
        <w:t>ИЗИЛДӨӨНҮН ЖАЛПЫ МҮНӨЗДӨМӨСҮ</w:t>
      </w:r>
    </w:p>
    <w:p w:rsidR="00FE5A13" w:rsidRPr="00375A10" w:rsidRDefault="00664E95" w:rsidP="005E64EE">
      <w:pPr>
        <w:spacing w:after="0" w:line="240" w:lineRule="auto"/>
        <w:jc w:val="both"/>
        <w:rPr>
          <w:rFonts w:ascii="Times New Roman" w:eastAsia="Times New Roman" w:hAnsi="Times New Roman"/>
          <w:sz w:val="30"/>
          <w:szCs w:val="30"/>
          <w:lang w:val="ky-KG" w:eastAsia="ru-RU"/>
        </w:rPr>
      </w:pPr>
      <w:r w:rsidRPr="00375A10">
        <w:rPr>
          <w:rFonts w:ascii="Times New Roman" w:hAnsi="Times New Roman"/>
          <w:b/>
          <w:sz w:val="30"/>
          <w:szCs w:val="30"/>
          <w:lang w:val="ky-KG"/>
        </w:rPr>
        <w:t xml:space="preserve">       </w:t>
      </w:r>
      <w:r w:rsidR="00FE5A13" w:rsidRPr="00375A10">
        <w:rPr>
          <w:rFonts w:ascii="Times New Roman" w:hAnsi="Times New Roman"/>
          <w:b/>
          <w:sz w:val="30"/>
          <w:szCs w:val="30"/>
          <w:lang w:val="ky-KG"/>
        </w:rPr>
        <w:t xml:space="preserve">Изилдөөнүн актуалдуулугу. </w:t>
      </w:r>
      <w:r w:rsidR="00FE5A13" w:rsidRPr="00375A10">
        <w:rPr>
          <w:rFonts w:ascii="Times New Roman" w:hAnsi="Times New Roman"/>
          <w:sz w:val="30"/>
          <w:szCs w:val="30"/>
          <w:lang w:val="ky-KG"/>
        </w:rPr>
        <w:t>Азыркы мезгилде педагогика илим</w:t>
      </w:r>
      <w:r w:rsidRPr="00375A10">
        <w:rPr>
          <w:rFonts w:ascii="Times New Roman" w:hAnsi="Times New Roman"/>
          <w:sz w:val="30"/>
          <w:szCs w:val="30"/>
          <w:lang w:val="ky-KG"/>
        </w:rPr>
        <w:t>инин негизги маселелеринин бири</w:t>
      </w:r>
      <w:r w:rsidR="00FB711D">
        <w:rPr>
          <w:rFonts w:ascii="Times New Roman" w:hAnsi="Times New Roman"/>
          <w:sz w:val="30"/>
          <w:szCs w:val="30"/>
          <w:lang w:val="ky-KG"/>
        </w:rPr>
        <w:t xml:space="preserve"> </w:t>
      </w:r>
      <w:r w:rsidRPr="00375A10">
        <w:rPr>
          <w:rFonts w:ascii="Times New Roman" w:hAnsi="Times New Roman"/>
          <w:sz w:val="30"/>
          <w:szCs w:val="30"/>
          <w:lang w:val="ky-KG"/>
        </w:rPr>
        <w:t>–</w:t>
      </w:r>
      <w:r w:rsidR="00FB711D">
        <w:rPr>
          <w:rFonts w:ascii="Times New Roman" w:hAnsi="Times New Roman"/>
          <w:sz w:val="30"/>
          <w:szCs w:val="30"/>
          <w:lang w:val="ky-KG"/>
        </w:rPr>
        <w:t xml:space="preserve"> </w:t>
      </w:r>
      <w:r w:rsidR="00FE5A13" w:rsidRPr="00375A10">
        <w:rPr>
          <w:rFonts w:ascii="Times New Roman" w:hAnsi="Times New Roman"/>
          <w:sz w:val="30"/>
          <w:szCs w:val="30"/>
          <w:lang w:val="ky-KG"/>
        </w:rPr>
        <w:t>мектеп окуучу</w:t>
      </w:r>
      <w:r w:rsidRPr="00375A10">
        <w:rPr>
          <w:rFonts w:ascii="Times New Roman" w:hAnsi="Times New Roman"/>
          <w:sz w:val="30"/>
          <w:szCs w:val="30"/>
          <w:lang w:val="ky-KG"/>
        </w:rPr>
        <w:t xml:space="preserve">ларынын билим сапатын жакшыртуу </w:t>
      </w:r>
      <w:r w:rsidR="00FE5A13" w:rsidRPr="00375A10">
        <w:rPr>
          <w:rFonts w:ascii="Times New Roman" w:hAnsi="Times New Roman"/>
          <w:sz w:val="30"/>
          <w:szCs w:val="30"/>
          <w:lang w:val="ky-KG"/>
        </w:rPr>
        <w:t>болуп саналат. Мектеп окуучуларынын билим сапаты абдан көп объективдүү жана субъективдүү факторлордон көз каранды. Бул багыттагы өзгөчө маанилүү фактор – мугалимдин кесиптик компетент</w:t>
      </w:r>
      <w:r w:rsidR="005E64EE">
        <w:rPr>
          <w:rFonts w:ascii="Times New Roman" w:hAnsi="Times New Roman"/>
          <w:sz w:val="30"/>
          <w:szCs w:val="30"/>
          <w:lang w:val="ky-KG"/>
        </w:rPr>
        <w:t>-</w:t>
      </w:r>
      <w:r w:rsidR="00FE5A13" w:rsidRPr="00375A10">
        <w:rPr>
          <w:rFonts w:ascii="Times New Roman" w:hAnsi="Times New Roman"/>
          <w:sz w:val="30"/>
          <w:szCs w:val="30"/>
          <w:lang w:val="ky-KG"/>
        </w:rPr>
        <w:t>түүлүгү, ошондой эле мугалимдин баалуулук</w:t>
      </w:r>
      <w:r w:rsidR="00682AF2" w:rsidRPr="00375A10">
        <w:rPr>
          <w:rFonts w:ascii="Times New Roman" w:hAnsi="Times New Roman"/>
          <w:sz w:val="30"/>
          <w:szCs w:val="30"/>
          <w:lang w:val="ky-KG"/>
        </w:rPr>
        <w:t>тар</w:t>
      </w:r>
      <w:r w:rsidR="00FE5A13" w:rsidRPr="00375A10">
        <w:rPr>
          <w:rFonts w:ascii="Times New Roman" w:hAnsi="Times New Roman"/>
          <w:sz w:val="30"/>
          <w:szCs w:val="30"/>
          <w:lang w:val="ky-KG"/>
        </w:rPr>
        <w:t xml:space="preserve"> системасы болуп саналат. Өкмөттүн 2012-жылдын 23-мартындагы №</w:t>
      </w:r>
      <w:r w:rsidR="00FB711D">
        <w:rPr>
          <w:rFonts w:ascii="Times New Roman" w:hAnsi="Times New Roman"/>
          <w:sz w:val="30"/>
          <w:szCs w:val="30"/>
          <w:lang w:val="ky-KG"/>
        </w:rPr>
        <w:t xml:space="preserve"> </w:t>
      </w:r>
      <w:r w:rsidR="00FE5A13" w:rsidRPr="00375A10">
        <w:rPr>
          <w:rFonts w:ascii="Times New Roman" w:hAnsi="Times New Roman"/>
          <w:sz w:val="30"/>
          <w:szCs w:val="30"/>
          <w:lang w:val="ky-KG"/>
        </w:rPr>
        <w:t>201 токтому менен беки</w:t>
      </w:r>
      <w:r w:rsidR="00FB711D">
        <w:rPr>
          <w:rFonts w:ascii="Times New Roman" w:hAnsi="Times New Roman"/>
          <w:sz w:val="30"/>
          <w:szCs w:val="30"/>
          <w:lang w:val="ky-KG"/>
        </w:rPr>
        <w:t>тил</w:t>
      </w:r>
      <w:r w:rsidR="00F61175">
        <w:rPr>
          <w:rFonts w:ascii="Times New Roman" w:hAnsi="Times New Roman"/>
          <w:sz w:val="30"/>
          <w:szCs w:val="30"/>
          <w:lang w:val="ky-KG"/>
        </w:rPr>
        <w:t xml:space="preserve">ген </w:t>
      </w:r>
      <w:r w:rsidR="00FE5A13" w:rsidRPr="00375A10">
        <w:rPr>
          <w:rFonts w:ascii="Times New Roman" w:hAnsi="Times New Roman"/>
          <w:sz w:val="30"/>
          <w:szCs w:val="30"/>
          <w:lang w:val="ky-KG"/>
        </w:rPr>
        <w:t>“2020-жылга чейин Кыргыз Республикасында билим берүүнү өнүктүрүү концепциясында” жалпы билим</w:t>
      </w:r>
      <w:r w:rsidR="00682AF2" w:rsidRPr="00375A10">
        <w:rPr>
          <w:rFonts w:ascii="Times New Roman" w:hAnsi="Times New Roman"/>
          <w:sz w:val="30"/>
          <w:szCs w:val="30"/>
          <w:lang w:val="ky-KG"/>
        </w:rPr>
        <w:t xml:space="preserve"> берүү </w:t>
      </w:r>
      <w:r w:rsidR="00FE5A13" w:rsidRPr="00375A10">
        <w:rPr>
          <w:rFonts w:ascii="Times New Roman" w:hAnsi="Times New Roman"/>
          <w:sz w:val="30"/>
          <w:szCs w:val="30"/>
          <w:lang w:val="ky-KG"/>
        </w:rPr>
        <w:t xml:space="preserve">системасындагы негизги жетишпегендик катары: “... </w:t>
      </w:r>
      <w:r w:rsidR="00FE5A13" w:rsidRPr="00375A10">
        <w:rPr>
          <w:rFonts w:ascii="Times New Roman" w:eastAsia="Times New Roman" w:hAnsi="Times New Roman"/>
          <w:sz w:val="30"/>
          <w:szCs w:val="30"/>
          <w:lang w:val="ky-KG" w:eastAsia="ru-RU"/>
        </w:rPr>
        <w:t>адамдардын аң-сезими, алардын кесиптик билиминин жана даярдыгынын деңгээли, ошондой эле коомдун жалпы маданиятынын өсүү деңгээли илимий-техникалык прогресстин темпинен артта калып, улам өзгөрүп турган дүйнөдө адамзат жашоосунун жаңы шарттарына жооп бербей калды” деп көрсөтүлгөн.</w:t>
      </w:r>
    </w:p>
    <w:p w:rsidR="00664E95" w:rsidRPr="00375A10" w:rsidRDefault="00FE5A13" w:rsidP="005E64EE">
      <w:pPr>
        <w:spacing w:after="0" w:line="240" w:lineRule="auto"/>
        <w:jc w:val="both"/>
        <w:rPr>
          <w:rFonts w:ascii="Times New Roman" w:hAnsi="Times New Roman"/>
          <w:sz w:val="30"/>
          <w:szCs w:val="30"/>
          <w:lang w:val="ky-KG"/>
        </w:rPr>
      </w:pPr>
      <w:r w:rsidRPr="00375A10">
        <w:rPr>
          <w:rFonts w:ascii="Times New Roman" w:eastAsia="Times New Roman" w:hAnsi="Times New Roman"/>
          <w:sz w:val="30"/>
          <w:szCs w:val="30"/>
          <w:lang w:val="ky-KG" w:eastAsia="ru-RU"/>
        </w:rPr>
        <w:tab/>
        <w:t xml:space="preserve">Белгилүү болгондой, </w:t>
      </w:r>
      <w:r w:rsidRPr="00375A10">
        <w:rPr>
          <w:rFonts w:ascii="Times New Roman" w:hAnsi="Times New Roman"/>
          <w:sz w:val="30"/>
          <w:szCs w:val="30"/>
          <w:lang w:val="ky-KG"/>
        </w:rPr>
        <w:t>жалпы республикалык тестирлөөдө (ЖРТ) предметтик сыноодо математика, физика предметтери боюнча орчундуу маселелер пайда болууда. Жалпы анал</w:t>
      </w:r>
      <w:r w:rsidR="00C322CC">
        <w:rPr>
          <w:rFonts w:ascii="Times New Roman" w:hAnsi="Times New Roman"/>
          <w:sz w:val="30"/>
          <w:szCs w:val="30"/>
          <w:lang w:val="ky-KG"/>
        </w:rPr>
        <w:t xml:space="preserve">из үчүн тарых, англис тили, математика жана </w:t>
      </w:r>
      <w:r w:rsidRPr="00375A10">
        <w:rPr>
          <w:rFonts w:ascii="Times New Roman" w:hAnsi="Times New Roman"/>
          <w:sz w:val="30"/>
          <w:szCs w:val="30"/>
          <w:lang w:val="ky-KG"/>
        </w:rPr>
        <w:t xml:space="preserve">физика предметтери боюнча ЖРТда өтүү чегинен жогорку көрсөткүчкө жетишкен мектеп бүтүрүүчүлөрдүн саны </w:t>
      </w:r>
      <w:r w:rsidR="00FB711D">
        <w:rPr>
          <w:rFonts w:ascii="Times New Roman" w:hAnsi="Times New Roman"/>
          <w:sz w:val="30"/>
          <w:szCs w:val="30"/>
          <w:lang w:val="ky-KG"/>
        </w:rPr>
        <w:t>1-</w:t>
      </w:r>
      <w:r w:rsidRPr="00375A10">
        <w:rPr>
          <w:rFonts w:ascii="Times New Roman" w:hAnsi="Times New Roman"/>
          <w:sz w:val="30"/>
          <w:szCs w:val="30"/>
          <w:lang w:val="ky-KG"/>
        </w:rPr>
        <w:t>таблицада берилди.</w:t>
      </w:r>
    </w:p>
    <w:p w:rsidR="00FE5A13" w:rsidRPr="00375A10" w:rsidRDefault="00FE5A13" w:rsidP="005E64EE">
      <w:pPr>
        <w:spacing w:after="0" w:line="240" w:lineRule="auto"/>
        <w:ind w:left="3119" w:hanging="3119"/>
        <w:rPr>
          <w:rFonts w:ascii="Times New Roman" w:hAnsi="Times New Roman"/>
          <w:sz w:val="30"/>
          <w:szCs w:val="30"/>
          <w:lang w:val="ky-KG"/>
        </w:rPr>
      </w:pPr>
      <w:r w:rsidRPr="00375A10">
        <w:rPr>
          <w:rFonts w:ascii="Times New Roman" w:hAnsi="Times New Roman"/>
          <w:sz w:val="30"/>
          <w:szCs w:val="30"/>
          <w:lang w:val="ky-KG"/>
        </w:rPr>
        <w:t>1-таблица.</w:t>
      </w:r>
      <w:r w:rsidR="004173C1">
        <w:rPr>
          <w:rFonts w:ascii="Times New Roman" w:hAnsi="Times New Roman"/>
          <w:sz w:val="30"/>
          <w:szCs w:val="30"/>
          <w:lang w:val="ky-KG"/>
        </w:rPr>
        <w:t xml:space="preserve"> </w:t>
      </w:r>
      <w:r w:rsidR="00664E95" w:rsidRPr="00FB711D">
        <w:rPr>
          <w:rFonts w:ascii="Times New Roman" w:hAnsi="Times New Roman"/>
          <w:i/>
          <w:sz w:val="30"/>
          <w:szCs w:val="30"/>
          <w:lang w:val="ky-KG"/>
        </w:rPr>
        <w:t xml:space="preserve">ЖРТда өтүү чегинен </w:t>
      </w:r>
      <w:r w:rsidRPr="00FB711D">
        <w:rPr>
          <w:rFonts w:ascii="Times New Roman" w:hAnsi="Times New Roman"/>
          <w:i/>
          <w:sz w:val="30"/>
          <w:szCs w:val="30"/>
          <w:lang w:val="ky-KG"/>
        </w:rPr>
        <w:t xml:space="preserve">жогору балл алган мектеп </w:t>
      </w:r>
      <w:r w:rsidR="00FB711D">
        <w:rPr>
          <w:rFonts w:ascii="Times New Roman" w:hAnsi="Times New Roman"/>
          <w:i/>
          <w:sz w:val="30"/>
          <w:szCs w:val="30"/>
          <w:lang w:val="ky-KG"/>
        </w:rPr>
        <w:t xml:space="preserve">        </w:t>
      </w:r>
      <w:r w:rsidRPr="00FB711D">
        <w:rPr>
          <w:rFonts w:ascii="Times New Roman" w:hAnsi="Times New Roman"/>
          <w:i/>
          <w:sz w:val="30"/>
          <w:szCs w:val="30"/>
          <w:lang w:val="ky-KG"/>
        </w:rPr>
        <w:t>бүтүрүүчүлөрүнүн саны</w:t>
      </w:r>
    </w:p>
    <w:tbl>
      <w:tblPr>
        <w:tblStyle w:val="ac"/>
        <w:tblW w:w="0" w:type="auto"/>
        <w:jc w:val="center"/>
        <w:tblLook w:val="04A0" w:firstRow="1" w:lastRow="0" w:firstColumn="1" w:lastColumn="0" w:noHBand="0" w:noVBand="1"/>
      </w:tblPr>
      <w:tblGrid>
        <w:gridCol w:w="1263"/>
        <w:gridCol w:w="1964"/>
        <w:gridCol w:w="1276"/>
        <w:gridCol w:w="1701"/>
        <w:gridCol w:w="1701"/>
        <w:gridCol w:w="1559"/>
      </w:tblGrid>
      <w:tr w:rsidR="00FE5A13" w:rsidRPr="00375A10" w:rsidTr="005E64EE">
        <w:trPr>
          <w:jc w:val="center"/>
        </w:trPr>
        <w:tc>
          <w:tcPr>
            <w:tcW w:w="1263"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Жылдар</w:t>
            </w:r>
          </w:p>
        </w:tc>
        <w:tc>
          <w:tcPr>
            <w:tcW w:w="1964"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Жалпы тестке катышкандар</w:t>
            </w:r>
          </w:p>
        </w:tc>
        <w:tc>
          <w:tcPr>
            <w:tcW w:w="1276"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Тарых</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Англис тили</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Математика</w:t>
            </w:r>
          </w:p>
        </w:tc>
        <w:tc>
          <w:tcPr>
            <w:tcW w:w="1559"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Физика</w:t>
            </w:r>
          </w:p>
        </w:tc>
      </w:tr>
      <w:tr w:rsidR="00FE5A13" w:rsidRPr="00375A10" w:rsidTr="005E64EE">
        <w:trPr>
          <w:jc w:val="center"/>
        </w:trPr>
        <w:tc>
          <w:tcPr>
            <w:tcW w:w="1263"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2013</w:t>
            </w:r>
          </w:p>
        </w:tc>
        <w:tc>
          <w:tcPr>
            <w:tcW w:w="1964"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52 777</w:t>
            </w:r>
          </w:p>
        </w:tc>
        <w:tc>
          <w:tcPr>
            <w:tcW w:w="1276"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16 112</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7 646</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6 155</w:t>
            </w:r>
          </w:p>
        </w:tc>
        <w:tc>
          <w:tcPr>
            <w:tcW w:w="1559"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3 977</w:t>
            </w:r>
          </w:p>
        </w:tc>
      </w:tr>
      <w:tr w:rsidR="00FE5A13" w:rsidRPr="00375A10" w:rsidTr="005E64EE">
        <w:trPr>
          <w:jc w:val="center"/>
        </w:trPr>
        <w:tc>
          <w:tcPr>
            <w:tcW w:w="1263"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2014</w:t>
            </w:r>
          </w:p>
        </w:tc>
        <w:tc>
          <w:tcPr>
            <w:tcW w:w="1964"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53 200</w:t>
            </w:r>
          </w:p>
        </w:tc>
        <w:tc>
          <w:tcPr>
            <w:tcW w:w="1276"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16 645</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8 259</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6 360</w:t>
            </w:r>
          </w:p>
        </w:tc>
        <w:tc>
          <w:tcPr>
            <w:tcW w:w="1559"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4 409</w:t>
            </w:r>
          </w:p>
        </w:tc>
      </w:tr>
      <w:tr w:rsidR="00FE5A13" w:rsidRPr="00375A10" w:rsidTr="005E64EE">
        <w:trPr>
          <w:jc w:val="center"/>
        </w:trPr>
        <w:tc>
          <w:tcPr>
            <w:tcW w:w="1263"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2015</w:t>
            </w:r>
          </w:p>
        </w:tc>
        <w:tc>
          <w:tcPr>
            <w:tcW w:w="1964" w:type="dxa"/>
          </w:tcPr>
          <w:p w:rsidR="00FE5A13" w:rsidRPr="0073499E" w:rsidRDefault="00FE5A13" w:rsidP="005E64EE">
            <w:pPr>
              <w:jc w:val="center"/>
              <w:rPr>
                <w:rFonts w:ascii="Times New Roman" w:hAnsi="Times New Roman"/>
                <w:b/>
                <w:sz w:val="28"/>
                <w:szCs w:val="28"/>
              </w:rPr>
            </w:pPr>
            <w:r w:rsidRPr="0073499E">
              <w:rPr>
                <w:rStyle w:val="ad"/>
                <w:rFonts w:ascii="Times New Roman" w:hAnsi="Times New Roman"/>
                <w:b w:val="0"/>
                <w:sz w:val="28"/>
                <w:szCs w:val="28"/>
                <w:shd w:val="clear" w:color="auto" w:fill="FFFFFF"/>
              </w:rPr>
              <w:t>53 048</w:t>
            </w:r>
          </w:p>
        </w:tc>
        <w:tc>
          <w:tcPr>
            <w:tcW w:w="1276"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15 233</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8 167</w:t>
            </w:r>
          </w:p>
        </w:tc>
        <w:tc>
          <w:tcPr>
            <w:tcW w:w="1701"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5 605</w:t>
            </w:r>
          </w:p>
        </w:tc>
        <w:tc>
          <w:tcPr>
            <w:tcW w:w="1559" w:type="dxa"/>
          </w:tcPr>
          <w:p w:rsidR="00FE5A13" w:rsidRPr="0073499E" w:rsidRDefault="00FE5A13" w:rsidP="005E64EE">
            <w:pPr>
              <w:jc w:val="center"/>
              <w:rPr>
                <w:rFonts w:ascii="Times New Roman" w:hAnsi="Times New Roman"/>
                <w:sz w:val="28"/>
                <w:szCs w:val="28"/>
              </w:rPr>
            </w:pPr>
            <w:r w:rsidRPr="0073499E">
              <w:rPr>
                <w:rFonts w:ascii="Times New Roman" w:hAnsi="Times New Roman"/>
                <w:sz w:val="28"/>
                <w:szCs w:val="28"/>
              </w:rPr>
              <w:t>4 043</w:t>
            </w:r>
          </w:p>
        </w:tc>
      </w:tr>
    </w:tbl>
    <w:p w:rsidR="00664E95" w:rsidRPr="00375A10" w:rsidRDefault="00664E95" w:rsidP="005E64EE">
      <w:pPr>
        <w:widowControl w:val="0"/>
        <w:autoSpaceDE w:val="0"/>
        <w:adjustRightInd w:val="0"/>
        <w:spacing w:after="0" w:line="240" w:lineRule="auto"/>
        <w:ind w:firstLine="708"/>
        <w:jc w:val="both"/>
        <w:rPr>
          <w:rFonts w:ascii="Times New Roman" w:hAnsi="Times New Roman"/>
          <w:sz w:val="30"/>
          <w:szCs w:val="30"/>
          <w:lang w:val="ky-KG"/>
        </w:rPr>
      </w:pPr>
    </w:p>
    <w:p w:rsidR="00FE5A13" w:rsidRPr="00375A10" w:rsidRDefault="00FE5A13" w:rsidP="005E64EE">
      <w:pPr>
        <w:widowControl w:val="0"/>
        <w:autoSpaceDE w:val="0"/>
        <w:adjustRightInd w:val="0"/>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Жыйынтык катары</w:t>
      </w:r>
      <w:r w:rsidR="00C322CC">
        <w:rPr>
          <w:rFonts w:ascii="Times New Roman" w:hAnsi="Times New Roman"/>
          <w:sz w:val="30"/>
          <w:szCs w:val="30"/>
          <w:lang w:val="ky-KG"/>
        </w:rPr>
        <w:t xml:space="preserve"> тактап кетсек</w:t>
      </w:r>
      <w:r w:rsidRPr="00375A10">
        <w:rPr>
          <w:rFonts w:ascii="Times New Roman" w:hAnsi="Times New Roman"/>
          <w:sz w:val="30"/>
          <w:szCs w:val="30"/>
          <w:lang w:val="ky-KG"/>
        </w:rPr>
        <w:t xml:space="preserve">, жогорку окуу жайларына физика жана математика багыттарына кабыл алууда бюджеттик орундар бош калууда. Алсак, 2015-жылы жалпы </w:t>
      </w:r>
      <w:r w:rsidRPr="00375A10">
        <w:rPr>
          <w:rFonts w:ascii="Times New Roman" w:hAnsi="Times New Roman"/>
          <w:b/>
          <w:sz w:val="30"/>
          <w:szCs w:val="30"/>
          <w:shd w:val="clear" w:color="auto" w:fill="FFFFFF"/>
          <w:lang w:val="ky-KG"/>
        </w:rPr>
        <w:t>4862</w:t>
      </w:r>
      <w:r w:rsidRPr="00375A10">
        <w:rPr>
          <w:rFonts w:ascii="Times New Roman" w:hAnsi="Times New Roman"/>
          <w:sz w:val="30"/>
          <w:szCs w:val="30"/>
          <w:shd w:val="clear" w:color="auto" w:fill="FFFFFF"/>
          <w:lang w:val="ky-KG"/>
        </w:rPr>
        <w:t xml:space="preserve"> мамлекеттик бюджеттик орундан </w:t>
      </w:r>
      <w:r w:rsidRPr="00375A10">
        <w:rPr>
          <w:rStyle w:val="ad"/>
          <w:rFonts w:ascii="Times New Roman" w:hAnsi="Times New Roman"/>
          <w:sz w:val="30"/>
          <w:szCs w:val="30"/>
          <w:shd w:val="clear" w:color="auto" w:fill="FFFFFF"/>
          <w:lang w:val="ky-KG"/>
        </w:rPr>
        <w:t xml:space="preserve">618 оруну бош калган, анын ичинде “Физика-математикалык билим берүү” багыты боюнча 126 орун толбой калды. </w:t>
      </w:r>
      <w:r w:rsidRPr="00375A10">
        <w:rPr>
          <w:rFonts w:ascii="Times New Roman" w:hAnsi="Times New Roman"/>
          <w:sz w:val="30"/>
          <w:szCs w:val="30"/>
          <w:shd w:val="clear" w:color="auto" w:fill="FFFFFF"/>
          <w:lang w:val="ky-KG"/>
        </w:rPr>
        <w:t xml:space="preserve">Көрсөтүлгөн маселелер жогорку окуу жайларында мугалимдерди даярдоо процесси менен тыгыз байланышкан. Себеби, мугалимдерди компетенттүүлүк мамиленин негизинде даярдоодо келечектеги мугалимдердин инсандык сапатына, анын ичинде </w:t>
      </w:r>
      <w:r w:rsidRPr="00375A10">
        <w:rPr>
          <w:rFonts w:ascii="Times New Roman" w:hAnsi="Times New Roman"/>
          <w:b/>
          <w:sz w:val="30"/>
          <w:szCs w:val="30"/>
          <w:shd w:val="clear" w:color="auto" w:fill="FFFFFF"/>
          <w:lang w:val="ky-KG"/>
        </w:rPr>
        <w:t>баалуулуктар системасынын калыптанышына</w:t>
      </w:r>
      <w:r w:rsidRPr="00375A10">
        <w:rPr>
          <w:rFonts w:ascii="Times New Roman" w:hAnsi="Times New Roman"/>
          <w:sz w:val="30"/>
          <w:szCs w:val="30"/>
          <w:shd w:val="clear" w:color="auto" w:fill="FFFFFF"/>
          <w:lang w:val="ky-KG"/>
        </w:rPr>
        <w:t xml:space="preserve"> өтө жогору талаптар коюлат.</w:t>
      </w:r>
    </w:p>
    <w:p w:rsidR="00FE5A13" w:rsidRPr="00375A10" w:rsidRDefault="00FE5A13" w:rsidP="005E64EE">
      <w:pPr>
        <w:spacing w:after="0" w:line="240" w:lineRule="auto"/>
        <w:ind w:firstLine="709"/>
        <w:jc w:val="both"/>
        <w:rPr>
          <w:rFonts w:ascii="Times New Roman" w:hAnsi="Times New Roman"/>
          <w:sz w:val="30"/>
          <w:szCs w:val="30"/>
          <w:lang w:val="ky-KG"/>
        </w:rPr>
      </w:pPr>
      <w:r w:rsidRPr="00375A10">
        <w:rPr>
          <w:rFonts w:ascii="Times New Roman" w:hAnsi="Times New Roman"/>
          <w:sz w:val="30"/>
          <w:szCs w:val="30"/>
          <w:lang w:val="ky-KG"/>
        </w:rPr>
        <w:t xml:space="preserve">Акыркы жылдарда баалуулук жана баалуулук мамилелерин изилдеген </w:t>
      </w:r>
      <w:r w:rsidRPr="00FB711D">
        <w:rPr>
          <w:rFonts w:ascii="Times New Roman" w:hAnsi="Times New Roman"/>
          <w:i/>
          <w:sz w:val="30"/>
          <w:szCs w:val="30"/>
          <w:lang w:val="ky-KG"/>
        </w:rPr>
        <w:t>аксиология</w:t>
      </w:r>
      <w:r w:rsidRPr="00375A10">
        <w:rPr>
          <w:rFonts w:ascii="Times New Roman" w:hAnsi="Times New Roman"/>
          <w:sz w:val="30"/>
          <w:szCs w:val="30"/>
          <w:lang w:val="ky-KG"/>
        </w:rPr>
        <w:t xml:space="preserve"> (грек </w:t>
      </w:r>
      <w:r w:rsidR="00F61175">
        <w:rPr>
          <w:rFonts w:ascii="Times New Roman" w:hAnsi="Times New Roman"/>
          <w:sz w:val="30"/>
          <w:szCs w:val="30"/>
          <w:lang w:val="ky-KG"/>
        </w:rPr>
        <w:t>тилинен которгондо</w:t>
      </w:r>
      <w:r w:rsidRPr="00375A10">
        <w:rPr>
          <w:rFonts w:ascii="Times New Roman" w:hAnsi="Times New Roman"/>
          <w:sz w:val="30"/>
          <w:szCs w:val="30"/>
          <w:lang w:val="ky-KG"/>
        </w:rPr>
        <w:t>,</w:t>
      </w:r>
      <w:r w:rsidR="00F61175">
        <w:rPr>
          <w:rFonts w:ascii="Times New Roman" w:hAnsi="Times New Roman"/>
          <w:sz w:val="30"/>
          <w:szCs w:val="30"/>
          <w:lang w:val="ky-KG"/>
        </w:rPr>
        <w:t xml:space="preserve"> </w:t>
      </w:r>
      <w:r w:rsidRPr="00375A10">
        <w:rPr>
          <w:rFonts w:ascii="Times New Roman" w:hAnsi="Times New Roman"/>
          <w:sz w:val="30"/>
          <w:szCs w:val="30"/>
          <w:lang w:val="ky-KG"/>
        </w:rPr>
        <w:t xml:space="preserve">axia – баалуулук жана logos – түшүнүк, окуу) илими калыптанды жана ал көптөгөн багыттарда </w:t>
      </w:r>
      <w:r w:rsidRPr="00375A10">
        <w:rPr>
          <w:rFonts w:ascii="Times New Roman" w:hAnsi="Times New Roman"/>
          <w:sz w:val="30"/>
          <w:szCs w:val="30"/>
          <w:lang w:val="ky-KG"/>
        </w:rPr>
        <w:lastRenderedPageBreak/>
        <w:t>атайын изилдөөлөрдү жүргүзөт. Педагогика илиминде баалуулук категориясы ар түрдүү аспектилерде изилденген. В.И.Загвязинский, Н.В.Кузьмина, А.С.Роботова өз эмгектеринде педагоги</w:t>
      </w:r>
      <w:r w:rsidR="00682AF2" w:rsidRPr="00375A10">
        <w:rPr>
          <w:rFonts w:ascii="Times New Roman" w:hAnsi="Times New Roman"/>
          <w:sz w:val="30"/>
          <w:szCs w:val="30"/>
          <w:lang w:val="ky-KG"/>
        </w:rPr>
        <w:t xml:space="preserve">калык ишмердүүлүктүн </w:t>
      </w:r>
      <w:r w:rsidRPr="00375A10">
        <w:rPr>
          <w:rFonts w:ascii="Times New Roman" w:hAnsi="Times New Roman"/>
          <w:sz w:val="30"/>
          <w:szCs w:val="30"/>
          <w:lang w:val="ky-KG"/>
        </w:rPr>
        <w:t>жыйынтыгы</w:t>
      </w:r>
      <w:r w:rsidR="00682AF2" w:rsidRPr="00375A10">
        <w:rPr>
          <w:rFonts w:ascii="Times New Roman" w:hAnsi="Times New Roman"/>
          <w:sz w:val="30"/>
          <w:szCs w:val="30"/>
          <w:lang w:val="ky-KG"/>
        </w:rPr>
        <w:t xml:space="preserve"> көпчүлүк учурда </w:t>
      </w:r>
      <w:r w:rsidRPr="00375A10">
        <w:rPr>
          <w:rFonts w:ascii="Times New Roman" w:hAnsi="Times New Roman"/>
          <w:sz w:val="30"/>
          <w:szCs w:val="30"/>
          <w:lang w:val="ky-KG"/>
        </w:rPr>
        <w:t>мугалимдин баалуулук</w:t>
      </w:r>
      <w:r w:rsidR="005E64EE">
        <w:rPr>
          <w:rFonts w:ascii="Times New Roman" w:hAnsi="Times New Roman"/>
          <w:sz w:val="30"/>
          <w:szCs w:val="30"/>
          <w:lang w:val="ky-KG"/>
        </w:rPr>
        <w:t>-</w:t>
      </w:r>
      <w:r w:rsidRPr="00375A10">
        <w:rPr>
          <w:rFonts w:ascii="Times New Roman" w:hAnsi="Times New Roman"/>
          <w:sz w:val="30"/>
          <w:szCs w:val="30"/>
          <w:lang w:val="ky-KG"/>
        </w:rPr>
        <w:t>тарынан көз каранды деп эсептешет. Ал эми Г.М.Андреева, Б.Т.Лихачев,</w:t>
      </w:r>
      <w:r w:rsidR="0055664E">
        <w:rPr>
          <w:rFonts w:ascii="Times New Roman" w:hAnsi="Times New Roman"/>
          <w:sz w:val="30"/>
          <w:szCs w:val="30"/>
          <w:lang w:val="ky-KG"/>
        </w:rPr>
        <w:t xml:space="preserve"> А.К.Маркова, В.А.Сластенин ж. б</w:t>
      </w:r>
      <w:r w:rsidR="00FB711D">
        <w:rPr>
          <w:rFonts w:ascii="Times New Roman" w:hAnsi="Times New Roman"/>
          <w:sz w:val="30"/>
          <w:szCs w:val="30"/>
          <w:lang w:val="ky-KG"/>
        </w:rPr>
        <w:t>.</w:t>
      </w:r>
      <w:r w:rsidRPr="00375A10">
        <w:rPr>
          <w:rFonts w:ascii="Times New Roman" w:hAnsi="Times New Roman"/>
          <w:sz w:val="30"/>
          <w:szCs w:val="30"/>
          <w:lang w:val="ky-KG"/>
        </w:rPr>
        <w:t xml:space="preserve"> мугалимдин </w:t>
      </w:r>
      <w:r w:rsidR="00682AF2" w:rsidRPr="00375A10">
        <w:rPr>
          <w:rFonts w:ascii="Times New Roman" w:hAnsi="Times New Roman"/>
          <w:sz w:val="30"/>
          <w:szCs w:val="30"/>
          <w:lang w:val="ky-KG"/>
        </w:rPr>
        <w:t xml:space="preserve">кесиптик </w:t>
      </w:r>
      <w:r w:rsidRPr="00375A10">
        <w:rPr>
          <w:rFonts w:ascii="Times New Roman" w:hAnsi="Times New Roman"/>
          <w:sz w:val="30"/>
          <w:szCs w:val="30"/>
          <w:lang w:val="ky-KG"/>
        </w:rPr>
        <w:t xml:space="preserve">сапаттарына баалуулук компонентин киргизишет, ошол эле учурда Э.Ф.Зеер, А.К.Маркова, Р.Х.Шакуров </w:t>
      </w:r>
      <w:r w:rsidR="00682AF2" w:rsidRPr="00375A10">
        <w:rPr>
          <w:rFonts w:ascii="Times New Roman" w:hAnsi="Times New Roman"/>
          <w:sz w:val="30"/>
          <w:szCs w:val="30"/>
          <w:lang w:val="ky-KG"/>
        </w:rPr>
        <w:t>ж</w:t>
      </w:r>
      <w:r w:rsidR="00FB711D">
        <w:rPr>
          <w:rFonts w:ascii="Times New Roman" w:hAnsi="Times New Roman"/>
          <w:sz w:val="30"/>
          <w:szCs w:val="30"/>
          <w:lang w:val="ky-KG"/>
        </w:rPr>
        <w:t>.</w:t>
      </w:r>
      <w:r w:rsidR="00682AF2" w:rsidRPr="00375A10">
        <w:rPr>
          <w:rFonts w:ascii="Times New Roman" w:hAnsi="Times New Roman"/>
          <w:sz w:val="30"/>
          <w:szCs w:val="30"/>
          <w:lang w:val="ky-KG"/>
        </w:rPr>
        <w:t xml:space="preserve"> </w:t>
      </w:r>
      <w:r w:rsidR="00FB711D">
        <w:rPr>
          <w:rFonts w:ascii="Times New Roman" w:hAnsi="Times New Roman"/>
          <w:sz w:val="30"/>
          <w:szCs w:val="30"/>
          <w:lang w:val="ky-KG"/>
        </w:rPr>
        <w:t>б.</w:t>
      </w:r>
      <w:r w:rsidR="00664E95" w:rsidRPr="00375A10">
        <w:rPr>
          <w:rFonts w:ascii="Times New Roman" w:hAnsi="Times New Roman"/>
          <w:sz w:val="30"/>
          <w:szCs w:val="30"/>
          <w:lang w:val="ky-KG"/>
        </w:rPr>
        <w:t xml:space="preserve"> изилдөөчүлөр мугалимдин  ички </w:t>
      </w:r>
      <w:r w:rsidR="00682AF2" w:rsidRPr="00375A10">
        <w:rPr>
          <w:rFonts w:ascii="Times New Roman" w:hAnsi="Times New Roman"/>
          <w:sz w:val="30"/>
          <w:szCs w:val="30"/>
          <w:lang w:val="ky-KG"/>
        </w:rPr>
        <w:t>позициясын окуучунун</w:t>
      </w:r>
      <w:r w:rsidRPr="00375A10">
        <w:rPr>
          <w:rFonts w:ascii="Times New Roman" w:hAnsi="Times New Roman"/>
          <w:sz w:val="30"/>
          <w:szCs w:val="30"/>
          <w:lang w:val="ky-KG"/>
        </w:rPr>
        <w:t xml:space="preserve"> баалуулук-маңыздык чөйрөсүн калыптандыруунун фактору катары кабыл алууну сунушташат. </w:t>
      </w:r>
    </w:p>
    <w:p w:rsidR="00FE5A13" w:rsidRPr="00375A10" w:rsidRDefault="00664E95" w:rsidP="005E64EE">
      <w:pPr>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 xml:space="preserve">Кыргыз </w:t>
      </w:r>
      <w:r w:rsidR="00FE5A13" w:rsidRPr="00375A10">
        <w:rPr>
          <w:rFonts w:ascii="Times New Roman" w:hAnsi="Times New Roman"/>
          <w:sz w:val="30"/>
          <w:szCs w:val="30"/>
          <w:lang w:val="ky-KG"/>
        </w:rPr>
        <w:t>Республикасында педагогдун баалуулугу а</w:t>
      </w:r>
      <w:r w:rsidR="00347006" w:rsidRPr="00375A10">
        <w:rPr>
          <w:rFonts w:ascii="Times New Roman" w:hAnsi="Times New Roman"/>
          <w:sz w:val="30"/>
          <w:szCs w:val="30"/>
          <w:lang w:val="ky-KG"/>
        </w:rPr>
        <w:t xml:space="preserve">р түрдүү багыттарда изилденген. </w:t>
      </w:r>
      <w:r w:rsidR="00FE5A13" w:rsidRPr="00375A10">
        <w:rPr>
          <w:rFonts w:ascii="Times New Roman" w:hAnsi="Times New Roman"/>
          <w:sz w:val="30"/>
          <w:szCs w:val="30"/>
          <w:lang w:val="ky-KG"/>
        </w:rPr>
        <w:t xml:space="preserve">Көрүнүктүү окумуштуулар И.Б.Бекбоевдин, </w:t>
      </w:r>
      <w:r w:rsidR="00347006" w:rsidRPr="00375A10">
        <w:rPr>
          <w:rFonts w:ascii="Times New Roman" w:hAnsi="Times New Roman"/>
          <w:sz w:val="30"/>
          <w:szCs w:val="30"/>
          <w:lang w:val="ky-KG"/>
        </w:rPr>
        <w:t xml:space="preserve">Э.Мамбетакуновдун, Д.Бабаевдин, </w:t>
      </w:r>
      <w:r w:rsidR="00FE5A13" w:rsidRPr="00375A10">
        <w:rPr>
          <w:rFonts w:ascii="Times New Roman" w:hAnsi="Times New Roman"/>
          <w:sz w:val="30"/>
          <w:szCs w:val="30"/>
          <w:lang w:val="ky-KG"/>
        </w:rPr>
        <w:t>Ж</w:t>
      </w:r>
      <w:r w:rsidR="00347006" w:rsidRPr="00375A10">
        <w:rPr>
          <w:rFonts w:ascii="Times New Roman" w:hAnsi="Times New Roman"/>
          <w:sz w:val="30"/>
          <w:szCs w:val="30"/>
          <w:lang w:val="ky-KG"/>
        </w:rPr>
        <w:t xml:space="preserve">.У.Байсаловдун, Н.А.Асипованын, </w:t>
      </w:r>
      <w:r w:rsidR="00FE5A13" w:rsidRPr="00375A10">
        <w:rPr>
          <w:rFonts w:ascii="Times New Roman" w:hAnsi="Times New Roman"/>
          <w:sz w:val="30"/>
          <w:szCs w:val="30"/>
          <w:lang w:val="ky-KG"/>
        </w:rPr>
        <w:t>Ш.Аалиевдин, А.Алимбековдун, И.С</w:t>
      </w:r>
      <w:r w:rsidR="00FB711D">
        <w:rPr>
          <w:rFonts w:ascii="Times New Roman" w:hAnsi="Times New Roman"/>
          <w:sz w:val="30"/>
          <w:szCs w:val="30"/>
          <w:lang w:val="ky-KG"/>
        </w:rPr>
        <w:t>.Болжурованын, Т.М.Сияевдин ж. б.</w:t>
      </w:r>
      <w:r w:rsidR="00FE5A13" w:rsidRPr="00375A10">
        <w:rPr>
          <w:rFonts w:ascii="Times New Roman" w:hAnsi="Times New Roman"/>
          <w:sz w:val="30"/>
          <w:szCs w:val="30"/>
          <w:lang w:val="ky-KG"/>
        </w:rPr>
        <w:t xml:space="preserve"> окумуштуулардын эмгектеринде окутуучулардын жана мектеп мугалим</w:t>
      </w:r>
      <w:r w:rsidR="005E64EE">
        <w:rPr>
          <w:rFonts w:ascii="Times New Roman" w:hAnsi="Times New Roman"/>
          <w:sz w:val="30"/>
          <w:szCs w:val="30"/>
          <w:lang w:val="ky-KG"/>
        </w:rPr>
        <w:t>-</w:t>
      </w:r>
      <w:r w:rsidR="00FE5A13" w:rsidRPr="00375A10">
        <w:rPr>
          <w:rFonts w:ascii="Times New Roman" w:hAnsi="Times New Roman"/>
          <w:sz w:val="30"/>
          <w:szCs w:val="30"/>
          <w:lang w:val="ky-KG"/>
        </w:rPr>
        <w:t>деринин касиеттери чагылдырылган. Мектепте физиканы окутуунун теориялык жана практикалык аспектилери М.</w:t>
      </w:r>
      <w:r w:rsidR="00347006" w:rsidRPr="00375A10">
        <w:rPr>
          <w:rFonts w:ascii="Times New Roman" w:hAnsi="Times New Roman"/>
          <w:sz w:val="30"/>
          <w:szCs w:val="30"/>
          <w:lang w:val="ky-KG"/>
        </w:rPr>
        <w:t>Дж</w:t>
      </w:r>
      <w:r w:rsidR="00FE5A13" w:rsidRPr="00375A10">
        <w:rPr>
          <w:rFonts w:ascii="Times New Roman" w:hAnsi="Times New Roman"/>
          <w:sz w:val="30"/>
          <w:szCs w:val="30"/>
          <w:lang w:val="ky-KG"/>
        </w:rPr>
        <w:t>.</w:t>
      </w:r>
      <w:r w:rsidR="00347006" w:rsidRPr="00375A10">
        <w:rPr>
          <w:rFonts w:ascii="Times New Roman" w:hAnsi="Times New Roman"/>
          <w:sz w:val="30"/>
          <w:szCs w:val="30"/>
          <w:lang w:val="ky-KG"/>
        </w:rPr>
        <w:t>Дж</w:t>
      </w:r>
      <w:r w:rsidR="00FE5A13" w:rsidRPr="00375A10">
        <w:rPr>
          <w:rFonts w:ascii="Times New Roman" w:hAnsi="Times New Roman"/>
          <w:sz w:val="30"/>
          <w:szCs w:val="30"/>
          <w:lang w:val="ky-KG"/>
        </w:rPr>
        <w:t xml:space="preserve">ораевдин, Н.О.Мааткеримовдун, У.Э.Мамбетакуновдун, М.Койчумановдун, А.Э.Байсеркеевдин, В.Т.Бугубаеванын, Б.Б.Мурзаибраимованын, А.С.Дөөлөталиеванын, </w:t>
      </w:r>
      <w:r w:rsidR="00FB711D">
        <w:rPr>
          <w:rFonts w:ascii="Times New Roman" w:hAnsi="Times New Roman"/>
          <w:sz w:val="30"/>
          <w:szCs w:val="30"/>
          <w:lang w:val="ky-KG"/>
        </w:rPr>
        <w:t>Г.К.Чекированын ж. б.</w:t>
      </w:r>
      <w:r w:rsidR="00FE5A13" w:rsidRPr="00375A10">
        <w:rPr>
          <w:rFonts w:ascii="Times New Roman" w:hAnsi="Times New Roman"/>
          <w:sz w:val="30"/>
          <w:szCs w:val="30"/>
          <w:lang w:val="ky-KG"/>
        </w:rPr>
        <w:t xml:space="preserve"> илимий изилдөөлөрүндө каралган. </w:t>
      </w:r>
    </w:p>
    <w:p w:rsidR="00FE5A13" w:rsidRPr="00375A10" w:rsidRDefault="00FE5A13" w:rsidP="005E64EE">
      <w:pPr>
        <w:widowControl w:val="0"/>
        <w:autoSpaceDE w:val="0"/>
        <w:adjustRightInd w:val="0"/>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 xml:space="preserve">Баса көрсөтүүчү факт, Ош жана Нарын облустарындагы билимин өркүндөтүү курсуна келишкен жалпы </w:t>
      </w:r>
      <w:r w:rsidRPr="00375A10">
        <w:rPr>
          <w:rFonts w:ascii="Times New Roman" w:hAnsi="Times New Roman"/>
          <w:b/>
          <w:sz w:val="30"/>
          <w:szCs w:val="30"/>
          <w:lang w:val="ky-KG"/>
        </w:rPr>
        <w:t xml:space="preserve">241 </w:t>
      </w:r>
      <w:r w:rsidRPr="00375A10">
        <w:rPr>
          <w:rFonts w:ascii="Times New Roman" w:hAnsi="Times New Roman"/>
          <w:sz w:val="30"/>
          <w:szCs w:val="30"/>
          <w:lang w:val="ky-KG"/>
        </w:rPr>
        <w:t xml:space="preserve">физика мугалимдеринин арасында жүргүзүлгөн социологиялык изилдөө мектеп мугалимдеринин “баалуулук” жана “баалуулуктар мамилеси” категориялары боюнча алгачкы маалыматтары толук эместигин көрсөттү. Алсак, социологиялык изилдөөгө катышкан мектептин физика мугалимдеринин 36% алгачкы баалуулуктарды туура эмес түшүнүшсө, ал эми алардын 44% бөлүгү туунду баалуулуктарды так аныктай алышпайт. </w:t>
      </w:r>
    </w:p>
    <w:p w:rsidR="00FE5A13" w:rsidRPr="00375A10" w:rsidRDefault="00FE5A13" w:rsidP="005E64EE">
      <w:pPr>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Диссертациялык изилдөөнүн алкагында, жогорку окуу жайында физика мугалимин даярдоо процессинде төмөнкү карама-каршылыктар аныкталды:</w:t>
      </w:r>
    </w:p>
    <w:p w:rsidR="00FE5A13" w:rsidRPr="00375A10" w:rsidRDefault="00FE5A13" w:rsidP="005E64EE">
      <w:pPr>
        <w:pStyle w:val="a3"/>
        <w:numPr>
          <w:ilvl w:val="0"/>
          <w:numId w:val="1"/>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физика мугалимдерин даярдоодо кесиптик даярдыкка карата талаптардын жогорулашы менен жогорку окуу жай</w:t>
      </w:r>
      <w:r w:rsidR="00FB711D">
        <w:rPr>
          <w:rFonts w:ascii="Times New Roman" w:hAnsi="Times New Roman"/>
          <w:sz w:val="30"/>
          <w:szCs w:val="30"/>
          <w:lang w:val="ky-KG"/>
        </w:rPr>
        <w:t>лар</w:t>
      </w:r>
      <w:r w:rsidRPr="00375A10">
        <w:rPr>
          <w:rFonts w:ascii="Times New Roman" w:hAnsi="Times New Roman"/>
          <w:sz w:val="30"/>
          <w:szCs w:val="30"/>
          <w:lang w:val="ky-KG"/>
        </w:rPr>
        <w:t>ында физика мугалимдерин даярдоо процессинде баалуулуктар системасын өркүндөтүү боюнча методиканын иштелип чыкпагандыгы;</w:t>
      </w:r>
    </w:p>
    <w:p w:rsidR="00FE5A13" w:rsidRPr="00375A10" w:rsidRDefault="00FE5A13" w:rsidP="005E64EE">
      <w:pPr>
        <w:pStyle w:val="a3"/>
        <w:numPr>
          <w:ilvl w:val="0"/>
          <w:numId w:val="1"/>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мектеп мугалиминин кесиптик ишмердүүлүгүнүн компетенттүүлүк мамиледе жүрүшү менен студенттерге билим берүүдө тренингдердин орун албашы;</w:t>
      </w:r>
    </w:p>
    <w:p w:rsidR="00FE5A13" w:rsidRPr="00375A10" w:rsidRDefault="00FE5A13" w:rsidP="005E64EE">
      <w:pPr>
        <w:pStyle w:val="a3"/>
        <w:numPr>
          <w:ilvl w:val="0"/>
          <w:numId w:val="1"/>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lastRenderedPageBreak/>
        <w:t xml:space="preserve">физика мугалиминин инсандык касиеттерин аныктоонун зарылчылыгы менен </w:t>
      </w:r>
      <w:r w:rsidR="00FB711D">
        <w:rPr>
          <w:rFonts w:ascii="Times New Roman" w:hAnsi="Times New Roman"/>
          <w:sz w:val="30"/>
          <w:szCs w:val="30"/>
          <w:lang w:val="ky-KG"/>
        </w:rPr>
        <w:t>алардын</w:t>
      </w:r>
      <w:r w:rsidRPr="00375A10">
        <w:rPr>
          <w:rFonts w:ascii="Times New Roman" w:hAnsi="Times New Roman"/>
          <w:sz w:val="30"/>
          <w:szCs w:val="30"/>
          <w:lang w:val="ky-KG"/>
        </w:rPr>
        <w:t xml:space="preserve"> ишмердүүлүгүнө баалуулуктардын таасирин аныктоо метод</w:t>
      </w:r>
      <w:r w:rsidR="00FB711D">
        <w:rPr>
          <w:rFonts w:ascii="Times New Roman" w:hAnsi="Times New Roman"/>
          <w:sz w:val="30"/>
          <w:szCs w:val="30"/>
          <w:lang w:val="ky-KG"/>
        </w:rPr>
        <w:t>дор</w:t>
      </w:r>
      <w:r w:rsidRPr="00375A10">
        <w:rPr>
          <w:rFonts w:ascii="Times New Roman" w:hAnsi="Times New Roman"/>
          <w:sz w:val="30"/>
          <w:szCs w:val="30"/>
          <w:lang w:val="ky-KG"/>
        </w:rPr>
        <w:t>унун практик</w:t>
      </w:r>
      <w:r w:rsidR="00FB711D">
        <w:rPr>
          <w:rFonts w:ascii="Times New Roman" w:hAnsi="Times New Roman"/>
          <w:sz w:val="30"/>
          <w:szCs w:val="30"/>
          <w:lang w:val="ky-KG"/>
        </w:rPr>
        <w:t>ада колдонулбаганы</w:t>
      </w:r>
      <w:r w:rsidRPr="00375A10">
        <w:rPr>
          <w:rFonts w:ascii="Times New Roman" w:hAnsi="Times New Roman"/>
          <w:sz w:val="30"/>
          <w:szCs w:val="30"/>
          <w:lang w:val="ky-KG"/>
        </w:rPr>
        <w:t xml:space="preserve">. </w:t>
      </w:r>
    </w:p>
    <w:p w:rsidR="00FE5A13" w:rsidRPr="00375A10" w:rsidRDefault="00FB711D" w:rsidP="005E64EE">
      <w:pPr>
        <w:pStyle w:val="a3"/>
        <w:spacing w:after="0" w:line="240" w:lineRule="auto"/>
        <w:ind w:left="0" w:firstLine="567"/>
        <w:jc w:val="both"/>
        <w:rPr>
          <w:rFonts w:ascii="Times New Roman" w:hAnsi="Times New Roman"/>
          <w:sz w:val="30"/>
          <w:szCs w:val="30"/>
          <w:lang w:val="ky-KG"/>
        </w:rPr>
      </w:pPr>
      <w:r>
        <w:rPr>
          <w:rFonts w:ascii="Times New Roman" w:hAnsi="Times New Roman"/>
          <w:sz w:val="30"/>
          <w:szCs w:val="30"/>
          <w:lang w:val="ky-KG"/>
        </w:rPr>
        <w:t xml:space="preserve">Жогоруда көрсөтүлгөн </w:t>
      </w:r>
      <w:r w:rsidR="00FE5A13" w:rsidRPr="00375A10">
        <w:rPr>
          <w:rFonts w:ascii="Times New Roman" w:hAnsi="Times New Roman"/>
          <w:sz w:val="30"/>
          <w:szCs w:val="30"/>
          <w:lang w:val="ky-KG"/>
        </w:rPr>
        <w:t>карама-каршылыктарды чечүү багытында “</w:t>
      </w:r>
      <w:r w:rsidR="00FE5A13" w:rsidRPr="00375A10">
        <w:rPr>
          <w:rFonts w:ascii="Times New Roman" w:hAnsi="Times New Roman"/>
          <w:b/>
          <w:sz w:val="30"/>
          <w:szCs w:val="30"/>
          <w:lang w:val="ky-KG"/>
        </w:rPr>
        <w:t xml:space="preserve">Болочоктогу физика мугалиминин баалуулуктар системасын өркүндөтүүнүн методикасы” </w:t>
      </w:r>
      <w:r w:rsidR="00FE5A13" w:rsidRPr="00375A10">
        <w:rPr>
          <w:rFonts w:ascii="Times New Roman" w:hAnsi="Times New Roman"/>
          <w:sz w:val="30"/>
          <w:szCs w:val="30"/>
          <w:lang w:val="ky-KG"/>
        </w:rPr>
        <w:t xml:space="preserve">аттуу тема тандалып алынды.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b/>
          <w:sz w:val="30"/>
          <w:szCs w:val="30"/>
          <w:lang w:val="ky-KG"/>
        </w:rPr>
        <w:t xml:space="preserve">Диссертациялык изилдөөнүн илимий программалар менен байланышы. </w:t>
      </w:r>
      <w:r w:rsidRPr="00375A10">
        <w:rPr>
          <w:rFonts w:ascii="Times New Roman" w:hAnsi="Times New Roman"/>
          <w:sz w:val="30"/>
          <w:szCs w:val="30"/>
          <w:lang w:val="ky-KG"/>
        </w:rPr>
        <w:t>Диссертациялык изилдөө Ош мам</w:t>
      </w:r>
      <w:r w:rsidR="00FB711D">
        <w:rPr>
          <w:rFonts w:ascii="Times New Roman" w:hAnsi="Times New Roman"/>
          <w:sz w:val="30"/>
          <w:szCs w:val="30"/>
          <w:lang w:val="ky-KG"/>
        </w:rPr>
        <w:t>лекеттик университетинин илимий – илилд</w:t>
      </w:r>
      <w:r w:rsidR="00FB711D" w:rsidRPr="00375A10">
        <w:rPr>
          <w:rFonts w:ascii="Times New Roman" w:hAnsi="Times New Roman"/>
          <w:sz w:val="30"/>
          <w:szCs w:val="30"/>
          <w:lang w:val="ky-KG"/>
        </w:rPr>
        <w:t>өө</w:t>
      </w:r>
      <w:r w:rsidR="00FB711D">
        <w:rPr>
          <w:rFonts w:ascii="Times New Roman" w:hAnsi="Times New Roman"/>
          <w:sz w:val="30"/>
          <w:szCs w:val="30"/>
          <w:lang w:val="ky-KG"/>
        </w:rPr>
        <w:t xml:space="preserve"> </w:t>
      </w:r>
      <w:r w:rsidRPr="00375A10">
        <w:rPr>
          <w:rFonts w:ascii="Times New Roman" w:hAnsi="Times New Roman"/>
          <w:sz w:val="30"/>
          <w:szCs w:val="30"/>
          <w:lang w:val="ky-KG"/>
        </w:rPr>
        <w:t>темалары менен тыгыз байланышта аткарылды.</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b/>
          <w:sz w:val="30"/>
          <w:szCs w:val="30"/>
          <w:lang w:val="ky-KG"/>
        </w:rPr>
        <w:t>Изилдөөнүн максаты</w:t>
      </w:r>
      <w:r w:rsidR="00FB711D">
        <w:rPr>
          <w:rFonts w:ascii="Times New Roman" w:hAnsi="Times New Roman"/>
          <w:b/>
          <w:sz w:val="30"/>
          <w:szCs w:val="30"/>
          <w:lang w:val="ky-KG"/>
        </w:rPr>
        <w:t xml:space="preserve"> </w:t>
      </w:r>
      <w:r w:rsidR="00347006" w:rsidRPr="00375A10">
        <w:rPr>
          <w:rFonts w:ascii="Times New Roman" w:hAnsi="Times New Roman"/>
          <w:sz w:val="30"/>
          <w:szCs w:val="30"/>
          <w:lang w:val="ky-KG"/>
        </w:rPr>
        <w:t>–</w:t>
      </w:r>
      <w:r w:rsidR="00FB711D">
        <w:rPr>
          <w:rFonts w:ascii="Times New Roman" w:hAnsi="Times New Roman"/>
          <w:sz w:val="30"/>
          <w:szCs w:val="30"/>
          <w:lang w:val="ky-KG"/>
        </w:rPr>
        <w:t xml:space="preserve"> </w:t>
      </w:r>
      <w:r w:rsidRPr="00375A10">
        <w:rPr>
          <w:rFonts w:ascii="Times New Roman" w:hAnsi="Times New Roman"/>
          <w:sz w:val="30"/>
          <w:szCs w:val="30"/>
          <w:lang w:val="ky-KG"/>
        </w:rPr>
        <w:t>болочоктогу физика мугалимдеринин баалуулуктар системасын өркүндөтүүнүн методикасын иштеп чыгуу жана аны практикага киргизүүнүн аспектилерин аныктоо.</w:t>
      </w:r>
    </w:p>
    <w:p w:rsidR="00FE5A13" w:rsidRPr="00375A10" w:rsidRDefault="00FE5A13" w:rsidP="005E64EE">
      <w:pPr>
        <w:spacing w:after="0" w:line="240" w:lineRule="auto"/>
        <w:ind w:firstLine="567"/>
        <w:jc w:val="both"/>
        <w:rPr>
          <w:rFonts w:ascii="Times New Roman" w:hAnsi="Times New Roman"/>
          <w:b/>
          <w:sz w:val="30"/>
          <w:szCs w:val="30"/>
          <w:lang w:val="ky-KG"/>
        </w:rPr>
      </w:pPr>
      <w:r w:rsidRPr="00375A10">
        <w:rPr>
          <w:rFonts w:ascii="Times New Roman" w:hAnsi="Times New Roman"/>
          <w:b/>
          <w:sz w:val="30"/>
          <w:szCs w:val="30"/>
          <w:lang w:val="ky-KG"/>
        </w:rPr>
        <w:t xml:space="preserve">Изилдөөнүн милдеттери: </w:t>
      </w:r>
      <w:r w:rsidR="00FB711D">
        <w:rPr>
          <w:rFonts w:ascii="Times New Roman" w:hAnsi="Times New Roman"/>
          <w:sz w:val="30"/>
          <w:szCs w:val="30"/>
          <w:lang w:val="ky-KG"/>
        </w:rPr>
        <w:t>и</w:t>
      </w:r>
      <w:r w:rsidRPr="00375A10">
        <w:rPr>
          <w:rFonts w:ascii="Times New Roman" w:hAnsi="Times New Roman"/>
          <w:sz w:val="30"/>
          <w:szCs w:val="30"/>
          <w:lang w:val="ky-KG"/>
        </w:rPr>
        <w:t>зилдөөнүн максатына ылайык төмөнкү милдеттер коюлду:</w:t>
      </w:r>
    </w:p>
    <w:p w:rsidR="00FE5A13" w:rsidRPr="00375A10" w:rsidRDefault="00FE5A13" w:rsidP="005E64EE">
      <w:pPr>
        <w:pStyle w:val="a3"/>
        <w:numPr>
          <w:ilvl w:val="0"/>
          <w:numId w:val="2"/>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“мугалимдин баалуулугу” жана “баалуулуктар мамилеси” категорияларынын теориялык негиздерин иликтөө;</w:t>
      </w:r>
    </w:p>
    <w:p w:rsidR="00FE5A13" w:rsidRPr="00375A10" w:rsidRDefault="00FE5A13" w:rsidP="005E64EE">
      <w:pPr>
        <w:pStyle w:val="a3"/>
        <w:numPr>
          <w:ilvl w:val="0"/>
          <w:numId w:val="2"/>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физика мугалиминин баалуулуктар мамилесинин негизинде кесиптик компетенттүүлүгүнүн моделин иштеп чыгуу;</w:t>
      </w:r>
    </w:p>
    <w:p w:rsidR="00FE5A13" w:rsidRPr="00375A10" w:rsidRDefault="00FE5A13" w:rsidP="005E64EE">
      <w:pPr>
        <w:pStyle w:val="a3"/>
        <w:numPr>
          <w:ilvl w:val="0"/>
          <w:numId w:val="2"/>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жогорку окуу жайында физика багытындагы студенттерге арналган атайын тренинг иштеп чыгуу;</w:t>
      </w:r>
    </w:p>
    <w:p w:rsidR="00FE5A13" w:rsidRPr="00375A10" w:rsidRDefault="00FE5A13" w:rsidP="005E64EE">
      <w:pPr>
        <w:pStyle w:val="a3"/>
        <w:numPr>
          <w:ilvl w:val="0"/>
          <w:numId w:val="2"/>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болочоктогу физика мугалимдеринин баалуулуктар системасын калыптоо үчүн тиешелүү дидак</w:t>
      </w:r>
      <w:r w:rsidR="002271A8" w:rsidRPr="00375A10">
        <w:rPr>
          <w:rFonts w:ascii="Times New Roman" w:hAnsi="Times New Roman"/>
          <w:sz w:val="30"/>
          <w:szCs w:val="30"/>
          <w:lang w:val="ky-KG"/>
        </w:rPr>
        <w:t>тикалык каражаттарды даярдоо</w:t>
      </w:r>
      <w:r w:rsidRPr="00375A10">
        <w:rPr>
          <w:rFonts w:ascii="Times New Roman" w:hAnsi="Times New Roman"/>
          <w:sz w:val="30"/>
          <w:szCs w:val="30"/>
          <w:lang w:val="ky-KG"/>
        </w:rPr>
        <w:t>;</w:t>
      </w:r>
    </w:p>
    <w:p w:rsidR="00FE5A13" w:rsidRPr="00375A10" w:rsidRDefault="00FE5A13" w:rsidP="005E64EE">
      <w:pPr>
        <w:pStyle w:val="a3"/>
        <w:numPr>
          <w:ilvl w:val="0"/>
          <w:numId w:val="2"/>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болочоктогу физика мугалиминин баалуулуктар системасын өркүндөтүүнүн методикасын иштеп чыгуу жана педагогикалык эксперимент жүргүзүү менен анын натыйжалуулугун далилдөө.</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Изилдөөнүн базасы</w:t>
      </w:r>
      <w:r w:rsidRPr="00375A10">
        <w:rPr>
          <w:rFonts w:ascii="Times New Roman" w:hAnsi="Times New Roman"/>
          <w:sz w:val="30"/>
          <w:szCs w:val="30"/>
          <w:lang w:val="ky-KG"/>
        </w:rPr>
        <w:t>: Абалды аныктоочу эксперимент Ош жана Нарын облусунун орто мектептеринин 291 мугалимдеринин арасында, Ош мамлекеттик университетинде жана С.Нааматов атындагы Нарын мамлекеттик университетинин студенттеринин арасында жүргүзүлгөн. Ал эми негизги педагогикалык эксперимент Ош мамлекеттик университетинин жана С.Нааматов атындагы Нарын мамлекеттик университетинин 112 студенттеринин катышуусу менен аткарылган.</w:t>
      </w:r>
    </w:p>
    <w:p w:rsidR="00FE5A13" w:rsidRPr="00FB711D" w:rsidRDefault="00FE5A13" w:rsidP="005E64EE">
      <w:pPr>
        <w:spacing w:after="0" w:line="240" w:lineRule="auto"/>
        <w:ind w:firstLine="567"/>
        <w:jc w:val="both"/>
        <w:rPr>
          <w:rFonts w:ascii="Times New Roman" w:hAnsi="Times New Roman"/>
          <w:sz w:val="30"/>
          <w:szCs w:val="30"/>
          <w:lang w:val="ky-KG"/>
        </w:rPr>
      </w:pPr>
      <w:r w:rsidRPr="00FB711D">
        <w:rPr>
          <w:rFonts w:ascii="Times New Roman" w:hAnsi="Times New Roman"/>
          <w:sz w:val="30"/>
          <w:szCs w:val="30"/>
          <w:lang w:val="ky-KG"/>
        </w:rPr>
        <w:t>Изилдөө үч этапты камтыды:</w:t>
      </w:r>
    </w:p>
    <w:p w:rsidR="00FE5A13" w:rsidRPr="00AF1785" w:rsidRDefault="00FE5A13" w:rsidP="005E64EE">
      <w:pPr>
        <w:spacing w:after="0" w:line="240" w:lineRule="auto"/>
        <w:ind w:firstLine="567"/>
        <w:jc w:val="both"/>
        <w:rPr>
          <w:rFonts w:ascii="Times New Roman" w:hAnsi="Times New Roman"/>
          <w:sz w:val="30"/>
          <w:szCs w:val="30"/>
          <w:lang w:val="ky-KG"/>
        </w:rPr>
      </w:pPr>
      <w:r w:rsidRPr="00AF1785">
        <w:rPr>
          <w:rFonts w:ascii="Times New Roman" w:hAnsi="Times New Roman"/>
          <w:b/>
          <w:sz w:val="30"/>
          <w:szCs w:val="30"/>
          <w:lang w:val="ky-KG"/>
        </w:rPr>
        <w:t>Биринчи этап</w:t>
      </w:r>
      <w:r w:rsidRPr="00AF1785">
        <w:rPr>
          <w:rFonts w:ascii="Times New Roman" w:hAnsi="Times New Roman"/>
          <w:sz w:val="30"/>
          <w:szCs w:val="30"/>
          <w:lang w:val="ky-KG"/>
        </w:rPr>
        <w:t xml:space="preserve"> </w:t>
      </w:r>
      <w:r w:rsidRPr="00375A10">
        <w:rPr>
          <w:rFonts w:ascii="Times New Roman" w:hAnsi="Times New Roman"/>
          <w:sz w:val="30"/>
          <w:szCs w:val="30"/>
          <w:lang w:val="ky-KG"/>
        </w:rPr>
        <w:t>– даярдоо этабы (2007-2009-жж.). Бул этапта изилдөөнүн багыты боюнча илимий</w:t>
      </w:r>
      <w:r w:rsidR="00FB711D">
        <w:rPr>
          <w:rFonts w:ascii="Times New Roman" w:hAnsi="Times New Roman"/>
          <w:sz w:val="30"/>
          <w:szCs w:val="30"/>
          <w:lang w:val="ky-KG"/>
        </w:rPr>
        <w:t xml:space="preserve"> – педагогикалык адабияттар</w:t>
      </w:r>
      <w:r w:rsidRPr="00375A10">
        <w:rPr>
          <w:rFonts w:ascii="Times New Roman" w:hAnsi="Times New Roman"/>
          <w:sz w:val="30"/>
          <w:szCs w:val="30"/>
          <w:lang w:val="ky-KG"/>
        </w:rPr>
        <w:t xml:space="preserve"> анализденди. Изилдөөнүн жалпы стратегиясы даярдалды. Абалды аныктоочу эксперимент жүргүзүлдү</w:t>
      </w:r>
      <w:r w:rsidRPr="00AF1785">
        <w:rPr>
          <w:rFonts w:ascii="Times New Roman" w:hAnsi="Times New Roman"/>
          <w:sz w:val="30"/>
          <w:szCs w:val="30"/>
          <w:lang w:val="ky-KG"/>
        </w:rPr>
        <w:t>.</w:t>
      </w:r>
    </w:p>
    <w:p w:rsidR="00FE5A13" w:rsidRPr="00375A10" w:rsidRDefault="00FE5A13" w:rsidP="005E64EE">
      <w:pPr>
        <w:spacing w:after="0" w:line="240" w:lineRule="auto"/>
        <w:ind w:firstLine="567"/>
        <w:jc w:val="both"/>
        <w:rPr>
          <w:rFonts w:ascii="Times New Roman" w:hAnsi="Times New Roman"/>
          <w:sz w:val="30"/>
          <w:szCs w:val="30"/>
          <w:lang w:val="ky-KG"/>
        </w:rPr>
      </w:pPr>
      <w:r w:rsidRPr="00AF1785">
        <w:rPr>
          <w:rFonts w:ascii="Times New Roman" w:hAnsi="Times New Roman"/>
          <w:b/>
          <w:sz w:val="30"/>
          <w:szCs w:val="30"/>
          <w:lang w:val="ky-KG"/>
        </w:rPr>
        <w:t>Экинчи этап</w:t>
      </w:r>
      <w:r w:rsidRPr="00375A10">
        <w:rPr>
          <w:rFonts w:ascii="Times New Roman" w:hAnsi="Times New Roman"/>
          <w:sz w:val="30"/>
          <w:szCs w:val="30"/>
          <w:lang w:val="ky-KG"/>
        </w:rPr>
        <w:t xml:space="preserve"> – изденүүчү этап (2010-2012-жж.). Бул этапта мектептеги физика мугалиминин баалуулуктар системасынын модели </w:t>
      </w:r>
      <w:r w:rsidR="00FB711D">
        <w:rPr>
          <w:rFonts w:ascii="Times New Roman" w:hAnsi="Times New Roman"/>
          <w:sz w:val="30"/>
          <w:szCs w:val="30"/>
          <w:lang w:val="ky-KG"/>
        </w:rPr>
        <w:t>иштелип чыгылды</w:t>
      </w:r>
      <w:r w:rsidRPr="00375A10">
        <w:rPr>
          <w:rFonts w:ascii="Times New Roman" w:hAnsi="Times New Roman"/>
          <w:sz w:val="30"/>
          <w:szCs w:val="30"/>
          <w:lang w:val="ky-KG"/>
        </w:rPr>
        <w:t>.</w:t>
      </w:r>
      <w:r w:rsidR="002271A8" w:rsidRPr="00375A10">
        <w:rPr>
          <w:rFonts w:ascii="Times New Roman" w:hAnsi="Times New Roman"/>
          <w:sz w:val="30"/>
          <w:szCs w:val="30"/>
          <w:lang w:val="ky-KG"/>
        </w:rPr>
        <w:t xml:space="preserve"> Болочоктогу физика мугалимдеринин баалуулуктар </w:t>
      </w:r>
      <w:r w:rsidR="002271A8" w:rsidRPr="00375A10">
        <w:rPr>
          <w:rFonts w:ascii="Times New Roman" w:hAnsi="Times New Roman"/>
          <w:sz w:val="30"/>
          <w:szCs w:val="30"/>
          <w:lang w:val="ky-KG"/>
        </w:rPr>
        <w:lastRenderedPageBreak/>
        <w:t>системасын калыптоо үчүн дидактикалык каражаттар даярдалды.</w:t>
      </w:r>
      <w:r w:rsidRPr="00375A10">
        <w:rPr>
          <w:rFonts w:ascii="Times New Roman" w:hAnsi="Times New Roman"/>
          <w:sz w:val="30"/>
          <w:szCs w:val="30"/>
          <w:lang w:val="ky-KG"/>
        </w:rPr>
        <w:t xml:space="preserve"> Негизги педагогикалык эксперимент жүргүзүлдү. </w:t>
      </w:r>
    </w:p>
    <w:p w:rsidR="00FE5A13" w:rsidRPr="00375A10" w:rsidRDefault="00FE5A13" w:rsidP="005E64EE">
      <w:pPr>
        <w:spacing w:after="0" w:line="240" w:lineRule="auto"/>
        <w:ind w:firstLine="567"/>
        <w:jc w:val="both"/>
        <w:rPr>
          <w:rFonts w:ascii="Times New Roman" w:hAnsi="Times New Roman"/>
          <w:sz w:val="30"/>
          <w:szCs w:val="30"/>
          <w:lang w:val="ky-KG"/>
        </w:rPr>
      </w:pPr>
      <w:r w:rsidRPr="00AF1785">
        <w:rPr>
          <w:rFonts w:ascii="Times New Roman" w:hAnsi="Times New Roman"/>
          <w:b/>
          <w:sz w:val="30"/>
          <w:szCs w:val="30"/>
          <w:lang w:val="ky-KG"/>
        </w:rPr>
        <w:t>Үчүнчү этап</w:t>
      </w:r>
      <w:r w:rsidRPr="00375A10">
        <w:rPr>
          <w:rFonts w:ascii="Times New Roman" w:hAnsi="Times New Roman"/>
          <w:sz w:val="30"/>
          <w:szCs w:val="30"/>
          <w:lang w:val="ky-KG"/>
        </w:rPr>
        <w:t xml:space="preserve"> – жыйынтыктоочу этап (2013-2014-жж.). Бул этапта диссертациялык иштин жалпы </w:t>
      </w:r>
      <w:r w:rsidR="00AF1785">
        <w:rPr>
          <w:rFonts w:ascii="Times New Roman" w:hAnsi="Times New Roman"/>
          <w:sz w:val="30"/>
          <w:szCs w:val="30"/>
          <w:lang w:val="ky-KG"/>
        </w:rPr>
        <w:t>натыйжалары</w:t>
      </w:r>
      <w:r w:rsidRPr="00375A10">
        <w:rPr>
          <w:rFonts w:ascii="Times New Roman" w:hAnsi="Times New Roman"/>
          <w:sz w:val="30"/>
          <w:szCs w:val="30"/>
          <w:lang w:val="ky-KG"/>
        </w:rPr>
        <w:t xml:space="preserve"> аныкталды. Диссертациянын негизги жыйынтыктары жетишээрлик деңгээлде талкууланды. Изилдөөнүн жыйынтыктары жалпыланып, диссертациялык иш жазылды.</w:t>
      </w:r>
    </w:p>
    <w:p w:rsidR="00FE5A13" w:rsidRPr="00375A10" w:rsidRDefault="00FE5A13" w:rsidP="005E64EE">
      <w:pPr>
        <w:spacing w:after="0" w:line="240" w:lineRule="auto"/>
        <w:ind w:firstLine="567"/>
        <w:jc w:val="both"/>
        <w:rPr>
          <w:rFonts w:ascii="Times New Roman" w:hAnsi="Times New Roman"/>
          <w:b/>
          <w:sz w:val="30"/>
          <w:szCs w:val="30"/>
          <w:lang w:val="ky-KG"/>
        </w:rPr>
      </w:pPr>
      <w:r w:rsidRPr="00375A10">
        <w:rPr>
          <w:rFonts w:ascii="Times New Roman" w:hAnsi="Times New Roman"/>
          <w:b/>
          <w:sz w:val="30"/>
          <w:szCs w:val="30"/>
          <w:lang w:val="ky-KG"/>
        </w:rPr>
        <w:t xml:space="preserve">Изилдөөнүн илимий жаңылыгы: </w:t>
      </w:r>
      <w:r w:rsidR="002271A8" w:rsidRPr="00375A10">
        <w:rPr>
          <w:rFonts w:ascii="Times New Roman" w:hAnsi="Times New Roman"/>
          <w:sz w:val="30"/>
          <w:szCs w:val="30"/>
          <w:lang w:val="ky-KG"/>
        </w:rPr>
        <w:t>М</w:t>
      </w:r>
      <w:r w:rsidRPr="00375A10">
        <w:rPr>
          <w:rFonts w:ascii="Times New Roman" w:hAnsi="Times New Roman"/>
          <w:sz w:val="30"/>
          <w:szCs w:val="30"/>
          <w:lang w:val="ky-KG"/>
        </w:rPr>
        <w:t>угалимдердин баалуулуктары жана баалуулуктар мамилеси категориясынын негизделишинин идеялары көрсөтүлдү;</w:t>
      </w:r>
      <w:r w:rsidR="00AF1785">
        <w:rPr>
          <w:rFonts w:ascii="Times New Roman" w:hAnsi="Times New Roman"/>
          <w:sz w:val="30"/>
          <w:szCs w:val="30"/>
          <w:lang w:val="ky-KG"/>
        </w:rPr>
        <w:t xml:space="preserve"> </w:t>
      </w:r>
      <w:r w:rsidRPr="00375A10">
        <w:rPr>
          <w:rFonts w:ascii="Times New Roman" w:hAnsi="Times New Roman"/>
          <w:sz w:val="30"/>
          <w:szCs w:val="30"/>
          <w:lang w:val="ky-KG"/>
        </w:rPr>
        <w:t>физика мугалиминин баа</w:t>
      </w:r>
      <w:r w:rsidR="00347006" w:rsidRPr="00375A10">
        <w:rPr>
          <w:rFonts w:ascii="Times New Roman" w:hAnsi="Times New Roman"/>
          <w:sz w:val="30"/>
          <w:szCs w:val="30"/>
          <w:lang w:val="ky-KG"/>
        </w:rPr>
        <w:t xml:space="preserve">луулуктар мамилесинин негизинде </w:t>
      </w:r>
      <w:r w:rsidRPr="00375A10">
        <w:rPr>
          <w:rFonts w:ascii="Times New Roman" w:hAnsi="Times New Roman"/>
          <w:sz w:val="30"/>
          <w:szCs w:val="30"/>
          <w:lang w:val="ky-KG"/>
        </w:rPr>
        <w:t>анын компетенттүүлүгүнүн модели даярдалды;</w:t>
      </w:r>
      <w:r w:rsidR="00347006" w:rsidRPr="00375A10">
        <w:rPr>
          <w:rFonts w:ascii="Times New Roman" w:hAnsi="Times New Roman"/>
          <w:sz w:val="30"/>
          <w:szCs w:val="30"/>
          <w:lang w:val="ky-KG"/>
        </w:rPr>
        <w:t xml:space="preserve"> </w:t>
      </w:r>
      <w:r w:rsidRPr="00375A10">
        <w:rPr>
          <w:rFonts w:ascii="Times New Roman" w:hAnsi="Times New Roman"/>
          <w:sz w:val="30"/>
          <w:szCs w:val="30"/>
          <w:lang w:val="ky-KG"/>
        </w:rPr>
        <w:t>болочоктогу физика мугалимдеринин баалуулуктарынын иерархиясынын өзгөрүү багыттары белгиленди жана физика мугалиминин баалуулуктар системасын өркүндөтүү методикасы даярдалды, ал апробациялоодон өткөрүлдү.</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Изилдөөнүн методдору:</w:t>
      </w:r>
      <w:r w:rsidR="002271A8" w:rsidRPr="00375A10">
        <w:rPr>
          <w:rFonts w:ascii="Times New Roman" w:hAnsi="Times New Roman"/>
          <w:sz w:val="30"/>
          <w:szCs w:val="30"/>
          <w:lang w:val="ky-KG"/>
        </w:rPr>
        <w:t xml:space="preserve"> П</w:t>
      </w:r>
      <w:r w:rsidRPr="00375A10">
        <w:rPr>
          <w:rFonts w:ascii="Times New Roman" w:hAnsi="Times New Roman"/>
          <w:sz w:val="30"/>
          <w:szCs w:val="30"/>
          <w:lang w:val="ky-KG"/>
        </w:rPr>
        <w:t>роблема боюнча</w:t>
      </w:r>
      <w:r w:rsidR="00AF1785">
        <w:rPr>
          <w:rFonts w:ascii="Times New Roman" w:hAnsi="Times New Roman"/>
          <w:sz w:val="30"/>
          <w:szCs w:val="30"/>
          <w:lang w:val="ky-KG"/>
        </w:rPr>
        <w:t xml:space="preserve"> психологиялык, философиялык жана</w:t>
      </w:r>
      <w:r w:rsidRPr="00375A10">
        <w:rPr>
          <w:rFonts w:ascii="Times New Roman" w:hAnsi="Times New Roman"/>
          <w:sz w:val="30"/>
          <w:szCs w:val="30"/>
          <w:lang w:val="ky-KG"/>
        </w:rPr>
        <w:t xml:space="preserve"> илимий-методикалык адабияттардын теориялык анализи; анкета жүргүзүү, аңгемелешүү жана алардын жыйынтыктарын анализдөө, анкета, педагогикалык тест, педагогикалык эксперимент жүргүзүү.</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b/>
          <w:sz w:val="30"/>
          <w:szCs w:val="30"/>
          <w:lang w:val="ky-KG"/>
        </w:rPr>
        <w:t xml:space="preserve">Изилдөөнүн практикалык мааниси: </w:t>
      </w:r>
      <w:r w:rsidRPr="00375A10">
        <w:rPr>
          <w:rFonts w:ascii="Times New Roman" w:hAnsi="Times New Roman"/>
          <w:sz w:val="30"/>
          <w:szCs w:val="30"/>
          <w:lang w:val="ky-KG"/>
        </w:rPr>
        <w:t>Алынган</w:t>
      </w:r>
      <w:r w:rsidR="00347006" w:rsidRPr="00375A10">
        <w:rPr>
          <w:rFonts w:ascii="Times New Roman" w:hAnsi="Times New Roman"/>
          <w:sz w:val="30"/>
          <w:szCs w:val="30"/>
          <w:lang w:val="ky-KG"/>
        </w:rPr>
        <w:t xml:space="preserve"> </w:t>
      </w:r>
      <w:r w:rsidRPr="00375A10">
        <w:rPr>
          <w:rFonts w:ascii="Times New Roman" w:hAnsi="Times New Roman"/>
          <w:sz w:val="30"/>
          <w:szCs w:val="30"/>
          <w:lang w:val="ky-KG"/>
        </w:rPr>
        <w:t xml:space="preserve">жыйынтыктар физика мугалимин даярдоонун теориясын жана практикасын изилдөө учурунда колдонулушу, иштелип чыккан жана негизделген мугалимдердин баалуулуктар системасын өркүндөтүү методикасы педагогикалык адистиктеги студенттерди окутууда жана ошондой эле физика мугалимдеринин кесиптик даярдыгын жогорулатууда колдонулушу менен аныкталат. </w:t>
      </w:r>
    </w:p>
    <w:p w:rsidR="00FE5A13" w:rsidRPr="00375A10" w:rsidRDefault="00FE5A13" w:rsidP="005E64EE">
      <w:pPr>
        <w:spacing w:after="0" w:line="240" w:lineRule="auto"/>
        <w:ind w:firstLine="567"/>
        <w:jc w:val="both"/>
        <w:rPr>
          <w:rFonts w:ascii="Times New Roman" w:hAnsi="Times New Roman"/>
          <w:b/>
          <w:sz w:val="30"/>
          <w:szCs w:val="30"/>
          <w:lang w:val="ky-KG"/>
        </w:rPr>
      </w:pPr>
      <w:r w:rsidRPr="00375A10">
        <w:rPr>
          <w:rFonts w:ascii="Times New Roman" w:hAnsi="Times New Roman"/>
          <w:b/>
          <w:sz w:val="30"/>
          <w:szCs w:val="30"/>
          <w:lang w:val="ky-KG"/>
        </w:rPr>
        <w:t>Коргоого сунуш кылынуучу жоболор</w:t>
      </w:r>
      <w:r w:rsidRPr="00375A10">
        <w:rPr>
          <w:rFonts w:ascii="Times New Roman" w:hAnsi="Times New Roman"/>
          <w:sz w:val="30"/>
          <w:szCs w:val="30"/>
          <w:lang w:val="ky-KG"/>
        </w:rPr>
        <w:t>:</w:t>
      </w:r>
    </w:p>
    <w:p w:rsidR="00FE5A13" w:rsidRPr="00375A10" w:rsidRDefault="00FE5A13" w:rsidP="005E64EE">
      <w:pPr>
        <w:pStyle w:val="a3"/>
        <w:numPr>
          <w:ilvl w:val="0"/>
          <w:numId w:val="4"/>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 xml:space="preserve">Болочоктогу физика мугалиминин кесиптик даярдыгы анын кесиптик баалуулуктарынын когнитивдик, методологиялык жана аксиологиялык компоненттеринен көз каранды. Физика мугалими өзүнө коюлуп жаткан кесиптик талаптарды абдан жогорку деңгээлде түшүнүү менен </w:t>
      </w:r>
      <w:r w:rsidR="002271A8" w:rsidRPr="00375A10">
        <w:rPr>
          <w:rFonts w:ascii="Times New Roman" w:hAnsi="Times New Roman"/>
          <w:sz w:val="30"/>
          <w:szCs w:val="30"/>
          <w:lang w:val="ky-KG"/>
        </w:rPr>
        <w:t xml:space="preserve">өзүн тынымсыз </w:t>
      </w:r>
      <w:r w:rsidRPr="00375A10">
        <w:rPr>
          <w:rFonts w:ascii="Times New Roman" w:hAnsi="Times New Roman"/>
          <w:sz w:val="30"/>
          <w:szCs w:val="30"/>
          <w:lang w:val="ky-KG"/>
        </w:rPr>
        <w:t>кесиптик мотивдештирүүсү абзел.</w:t>
      </w:r>
    </w:p>
    <w:p w:rsidR="00FE5A13" w:rsidRPr="00375A10" w:rsidRDefault="00FE5A13" w:rsidP="005E64EE">
      <w:pPr>
        <w:pStyle w:val="a3"/>
        <w:numPr>
          <w:ilvl w:val="0"/>
          <w:numId w:val="4"/>
        </w:numPr>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Физика мугалиминин баалуулуктар системасы төмөнкү факторлор менен белгиленет: а) маңыздык-мазмундук фактор; б) функционалдык-операциялык фактор; в) инсандык-өнүктүрүүчү фактор.</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 xml:space="preserve">3. Болочоктогу физика мугалимдери үчүн баалуулуктарды жана баалуулуктардын мамилесин камтыган “Физика мугалиминин баалуулуктары” аттуу тренинг менен атайын иштелип чыккан маселелердин жыйнагы дидактикалык материалдар катары кабыл алынат. </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Изилдөөчүнүн жеке салымы</w:t>
      </w:r>
      <w:r w:rsidR="002271A8" w:rsidRPr="00375A10">
        <w:rPr>
          <w:rFonts w:ascii="Times New Roman" w:hAnsi="Times New Roman"/>
          <w:sz w:val="30"/>
          <w:szCs w:val="30"/>
          <w:lang w:val="ky-KG"/>
        </w:rPr>
        <w:t>: Б</w:t>
      </w:r>
      <w:r w:rsidRPr="00375A10">
        <w:rPr>
          <w:rFonts w:ascii="Times New Roman" w:hAnsi="Times New Roman"/>
          <w:sz w:val="30"/>
          <w:szCs w:val="30"/>
          <w:lang w:val="ky-KG"/>
        </w:rPr>
        <w:t xml:space="preserve">олочоктогу физика мугалиминин баалуулуктарын жана баалуулуктар мамилесин изилдөө менен </w:t>
      </w:r>
      <w:r w:rsidRPr="00375A10">
        <w:rPr>
          <w:rFonts w:ascii="Times New Roman" w:hAnsi="Times New Roman"/>
          <w:sz w:val="30"/>
          <w:szCs w:val="30"/>
          <w:lang w:val="ky-KG"/>
        </w:rPr>
        <w:lastRenderedPageBreak/>
        <w:t>баалуулуктар системасын өнүктүрүүнүн методикасынын даярдалышы жана анын апробациялоодон өтүшү менен аныкталат.</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Изилдөөнүн жыйынтыктарын талкуулоо жана аларды билим берүүнүн практикасына киргизүү</w:t>
      </w:r>
      <w:r w:rsidRPr="00375A10">
        <w:rPr>
          <w:rFonts w:ascii="Times New Roman" w:hAnsi="Times New Roman"/>
          <w:sz w:val="30"/>
          <w:szCs w:val="30"/>
          <w:lang w:val="ky-KG"/>
        </w:rPr>
        <w:t>. Изилдөөнүн негизинде алынган жыйынтыктар эл аралык жана республикалык конференцияларда илимий баяндамалар катары талкууланган. Диссертациялык изилдөөнүн жыйынтыктары Ош мамлекеттик университетинин “Программалоо” жана “Жалпы физика жана физиканы окутуу усулу” кафедраларынын жыйындарында системалуу талкууланган.</w:t>
      </w:r>
    </w:p>
    <w:p w:rsidR="00FE5A13" w:rsidRPr="00375A10" w:rsidRDefault="00FE5A13" w:rsidP="005E64EE">
      <w:pPr>
        <w:pStyle w:val="a3"/>
        <w:spacing w:after="0" w:line="240" w:lineRule="auto"/>
        <w:ind w:left="0" w:firstLine="708"/>
        <w:jc w:val="both"/>
        <w:rPr>
          <w:rFonts w:ascii="Times New Roman" w:hAnsi="Times New Roman"/>
          <w:b/>
          <w:sz w:val="30"/>
          <w:szCs w:val="30"/>
          <w:lang w:val="ky-KG"/>
        </w:rPr>
      </w:pPr>
      <w:r w:rsidRPr="00375A10">
        <w:rPr>
          <w:rFonts w:ascii="Times New Roman" w:hAnsi="Times New Roman"/>
          <w:b/>
          <w:sz w:val="30"/>
          <w:szCs w:val="30"/>
          <w:lang w:val="ky-KG"/>
        </w:rPr>
        <w:t>Изилдөөнүн жыйынтыктарынын жарыяланышы</w:t>
      </w:r>
      <w:r w:rsidRPr="00375A10">
        <w:rPr>
          <w:rFonts w:ascii="Times New Roman" w:hAnsi="Times New Roman"/>
          <w:sz w:val="30"/>
          <w:szCs w:val="30"/>
          <w:lang w:val="ky-KG"/>
        </w:rPr>
        <w:t>. Диссертация</w:t>
      </w:r>
      <w:r w:rsidR="005E64EE">
        <w:rPr>
          <w:rFonts w:ascii="Times New Roman" w:hAnsi="Times New Roman"/>
          <w:sz w:val="30"/>
          <w:szCs w:val="30"/>
          <w:lang w:val="ky-KG"/>
        </w:rPr>
        <w:t>-</w:t>
      </w:r>
      <w:r w:rsidRPr="00375A10">
        <w:rPr>
          <w:rFonts w:ascii="Times New Roman" w:hAnsi="Times New Roman"/>
          <w:sz w:val="30"/>
          <w:szCs w:val="30"/>
          <w:lang w:val="ky-KG"/>
        </w:rPr>
        <w:t>нын негизги мазмуну автордун жарык көргөн 11 эмгегинде чагылдырылган. Ал эмгектеринин ичинен бирөө Казакстанда жарыяланган.</w:t>
      </w:r>
    </w:p>
    <w:p w:rsidR="00FE5A13" w:rsidRPr="00375A10" w:rsidRDefault="00FE5A13"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ИЗИЛДӨӨНҮН НЕГИЗГИ МАЗМУНУ</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b/>
          <w:sz w:val="30"/>
          <w:szCs w:val="30"/>
          <w:lang w:val="ky-KG"/>
        </w:rPr>
        <w:t xml:space="preserve">Киришүү бөлүгүндө </w:t>
      </w:r>
      <w:r w:rsidRPr="00375A10">
        <w:rPr>
          <w:rFonts w:ascii="Times New Roman" w:hAnsi="Times New Roman"/>
          <w:sz w:val="30"/>
          <w:szCs w:val="30"/>
          <w:lang w:val="ky-KG"/>
        </w:rPr>
        <w:t xml:space="preserve">изилденүүчү теманын тандалышы негизделип, теманын актуалдуулугу аныкталган. Изилдөөнүн маселелери, максаты, милдеттери белгиленип, </w:t>
      </w:r>
      <w:r w:rsidR="00AF1785">
        <w:rPr>
          <w:rFonts w:ascii="Times New Roman" w:hAnsi="Times New Roman"/>
          <w:sz w:val="30"/>
          <w:szCs w:val="30"/>
          <w:lang w:val="ky-KG"/>
        </w:rPr>
        <w:t>теориялык жа</w:t>
      </w:r>
      <w:r w:rsidR="00AF1785" w:rsidRPr="00375A10">
        <w:rPr>
          <w:rFonts w:ascii="Times New Roman" w:hAnsi="Times New Roman"/>
          <w:sz w:val="30"/>
          <w:szCs w:val="30"/>
          <w:lang w:val="ky-KG"/>
        </w:rPr>
        <w:t>ң</w:t>
      </w:r>
      <w:r w:rsidR="00AF1785">
        <w:rPr>
          <w:rFonts w:ascii="Times New Roman" w:hAnsi="Times New Roman"/>
          <w:sz w:val="30"/>
          <w:szCs w:val="30"/>
          <w:lang w:val="ky-KG"/>
        </w:rPr>
        <w:t xml:space="preserve">ылыгы менен практикалык мааниси аныкталып, </w:t>
      </w:r>
      <w:r w:rsidRPr="00375A10">
        <w:rPr>
          <w:rFonts w:ascii="Times New Roman" w:hAnsi="Times New Roman"/>
          <w:sz w:val="30"/>
          <w:szCs w:val="30"/>
          <w:lang w:val="ky-KG"/>
        </w:rPr>
        <w:t>коргоого коюлуучу жоболор келтирилген.</w:t>
      </w:r>
    </w:p>
    <w:p w:rsidR="00FE5A13" w:rsidRPr="00375A10" w:rsidRDefault="00347006" w:rsidP="005E64EE">
      <w:pPr>
        <w:pStyle w:val="a4"/>
        <w:ind w:left="0" w:firstLine="567"/>
        <w:jc w:val="both"/>
        <w:rPr>
          <w:sz w:val="30"/>
          <w:szCs w:val="30"/>
          <w:lang w:val="ky-KG"/>
        </w:rPr>
      </w:pPr>
      <w:r w:rsidRPr="00375A10">
        <w:rPr>
          <w:sz w:val="30"/>
          <w:szCs w:val="30"/>
          <w:lang w:val="ky-KG"/>
        </w:rPr>
        <w:t xml:space="preserve">Диссертациянын биринчи главасы </w:t>
      </w:r>
      <w:r w:rsidR="00FE5A13" w:rsidRPr="00375A10">
        <w:rPr>
          <w:sz w:val="30"/>
          <w:szCs w:val="30"/>
          <w:lang w:val="ky-KG"/>
        </w:rPr>
        <w:t>“</w:t>
      </w:r>
      <w:r w:rsidR="00FE5A13" w:rsidRPr="00375A10">
        <w:rPr>
          <w:b/>
          <w:sz w:val="30"/>
          <w:szCs w:val="30"/>
          <w:lang w:val="ky-KG"/>
        </w:rPr>
        <w:t xml:space="preserve">Физика мугалиминин баалуулуктары жана баалуулуктар мамилесинин теориялык аспектилери” </w:t>
      </w:r>
      <w:r w:rsidR="00FE5A13" w:rsidRPr="00375A10">
        <w:rPr>
          <w:sz w:val="30"/>
          <w:szCs w:val="30"/>
          <w:lang w:val="ky-KG"/>
        </w:rPr>
        <w:t xml:space="preserve">деп аталып, анда “мугалимдин баалуулугу” жана “баалуулуктар мамилеси” категорияларынын негизделишин анализдөө деген изилдөөнүн </w:t>
      </w:r>
      <w:r w:rsidR="00FE5A13" w:rsidRPr="00375A10">
        <w:rPr>
          <w:i/>
          <w:sz w:val="30"/>
          <w:szCs w:val="30"/>
          <w:lang w:val="ky-KG"/>
        </w:rPr>
        <w:t xml:space="preserve">биринчи милдети </w:t>
      </w:r>
      <w:r w:rsidR="00FE5A13" w:rsidRPr="00375A10">
        <w:rPr>
          <w:sz w:val="30"/>
          <w:szCs w:val="30"/>
          <w:lang w:val="ky-KG"/>
        </w:rPr>
        <w:t xml:space="preserve">чечилген. </w:t>
      </w:r>
    </w:p>
    <w:p w:rsidR="00FE5A13" w:rsidRPr="00375A10" w:rsidRDefault="00FE5A13" w:rsidP="005E64EE">
      <w:pPr>
        <w:pStyle w:val="a4"/>
        <w:ind w:left="0" w:firstLine="567"/>
        <w:jc w:val="both"/>
        <w:rPr>
          <w:b/>
          <w:sz w:val="30"/>
          <w:szCs w:val="30"/>
          <w:lang w:val="ky-KG"/>
        </w:rPr>
      </w:pPr>
      <w:r w:rsidRPr="00375A10">
        <w:rPr>
          <w:sz w:val="30"/>
          <w:szCs w:val="30"/>
          <w:lang w:val="ky-KG"/>
        </w:rPr>
        <w:t>Байыркы дүйнөнүн ойчулдары ар түрдүү логикалык түзүлүштөрдү түзүү менен баалуулук категориясынын “сырын” ачканга аракет жасашкан. Сократ баалуулуктун негизин түшүнд</w:t>
      </w:r>
      <w:r w:rsidR="002271A8" w:rsidRPr="00375A10">
        <w:rPr>
          <w:sz w:val="30"/>
          <w:szCs w:val="30"/>
          <w:lang w:val="ky-KG"/>
        </w:rPr>
        <w:t>үрүү үчүн абдан кызыктуу суроолорду</w:t>
      </w:r>
      <w:r w:rsidRPr="00375A10">
        <w:rPr>
          <w:sz w:val="30"/>
          <w:szCs w:val="30"/>
          <w:lang w:val="ky-KG"/>
        </w:rPr>
        <w:t xml:space="preserve"> койгон: тигил же бул кубулуштун өзүнүн маанисинен</w:t>
      </w:r>
      <w:r w:rsidR="00BB343F" w:rsidRPr="00375A10">
        <w:rPr>
          <w:sz w:val="30"/>
          <w:szCs w:val="30"/>
          <w:lang w:val="ky-KG"/>
        </w:rPr>
        <w:t xml:space="preserve">, </w:t>
      </w:r>
      <w:r w:rsidRPr="00375A10">
        <w:rPr>
          <w:sz w:val="30"/>
          <w:szCs w:val="30"/>
          <w:lang w:val="ky-KG"/>
        </w:rPr>
        <w:t xml:space="preserve"> ал кубулуштун эмне үчүн орун алаарын түшүнүү бир топ натыйжалуу деп эсептеген. Башкача айтканда, кубулуштун чыныгы өзүнүн мүнөзү, касиети эмес, анын мааниси, маңызын билүү илимий маселе болуп саналат. Сократ биринчилерден болуп эң негизги баалуулуктарды: “жыргалчылык”, “сулуулук”, “акыйкаттык” түшүнүк</w:t>
      </w:r>
      <w:r w:rsidR="005E64EE">
        <w:rPr>
          <w:sz w:val="30"/>
          <w:szCs w:val="30"/>
          <w:lang w:val="ky-KG"/>
        </w:rPr>
        <w:t>-</w:t>
      </w:r>
      <w:r w:rsidRPr="00375A10">
        <w:rPr>
          <w:sz w:val="30"/>
          <w:szCs w:val="30"/>
          <w:lang w:val="ky-KG"/>
        </w:rPr>
        <w:t>төрүн киргизген. Анын окуучусу Платон “жыргалчылыкты” эң негизги универсалдуу баалуулук катары тааныган жана бул дүйнөгө көз карандысыз болгон эң жогорку идеяга башка баалуулуктардын бардыгы көз карандылыкта болот деп эсептеген. Ак көңүлдүк менен акыйкаттык, сулуулук менен сүйүү бири-бирине тыгыз байланышкандыктан, идеалдуу дүйнөнүн биримдигин түзөт жана алар баалуулуктар дүйнөсүнүн негизи болуп саналышат. Платон баалуулукту изилдөө менен анын ар бир адамда өзгөчө чагылаарын көрсөтүп, “адам</w:t>
      </w:r>
      <w:r w:rsidR="00AF1785">
        <w:rPr>
          <w:sz w:val="30"/>
          <w:szCs w:val="30"/>
          <w:lang w:val="ky-KG"/>
        </w:rPr>
        <w:t xml:space="preserve"> </w:t>
      </w:r>
      <w:r w:rsidRPr="00375A10">
        <w:rPr>
          <w:sz w:val="30"/>
          <w:szCs w:val="30"/>
          <w:lang w:val="ky-KG"/>
        </w:rPr>
        <w:t>–</w:t>
      </w:r>
      <w:r w:rsidR="00AF1785">
        <w:rPr>
          <w:sz w:val="30"/>
          <w:szCs w:val="30"/>
          <w:lang w:val="ky-KG"/>
        </w:rPr>
        <w:t xml:space="preserve"> </w:t>
      </w:r>
      <w:r w:rsidRPr="00375A10">
        <w:rPr>
          <w:sz w:val="30"/>
          <w:szCs w:val="30"/>
          <w:lang w:val="ky-KG"/>
        </w:rPr>
        <w:t xml:space="preserve">бардык оокатты ченөөнүн чени” деген ой-пикирди киргизген. Аристотель баалуулук категориясын башка </w:t>
      </w:r>
      <w:r w:rsidRPr="00375A10">
        <w:rPr>
          <w:sz w:val="30"/>
          <w:szCs w:val="30"/>
          <w:lang w:val="ky-KG"/>
        </w:rPr>
        <w:lastRenderedPageBreak/>
        <w:t>философиялык түшүнүктөрдөн ажыраткан жана жаңы баалуулуктардын иерархиясын түзгөн. Аристотель баалуулук деп кудай жараткан жыргалчылыктарды, тактап айтканда адамдын жан-дүйнөсүн, анын акыл-эсин таанып, “Чоң этика” эмгегинде жыргалчылыктардын бул түрүнө “баалануучу” (“тимиа”) деген аныктама берет. Мындан тышкары, макталуучу жана мүмкүнчүлүк түзүүчү жыргалчылыктарды берет. Демек, Аристотелдин пикири боюнча жыргалчылык баалуулук да, баалуулук эмес да болушу мүмкүн деп эсептейт. Ошентип, байыркы ойчулдар ошол мезгилдеги бардык белгилүү болгон руханий, адеп-ахлактык жана социалдык мааниге ээ болгон баалуулуктарды системага салышкан. Бирок, баалуулуктун өзү боюнча бир пикирге келе алышкан эмес.</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Азыркы мезгилдеги илимий эмгектерде баалуулук категориясы жана анын жаратылышы ар түрдүү аспектилерде каралат. Бир аспектисинде </w:t>
      </w:r>
      <w:r w:rsidRPr="00375A10">
        <w:rPr>
          <w:rFonts w:ascii="Times New Roman" w:hAnsi="Times New Roman"/>
          <w:b/>
          <w:sz w:val="30"/>
          <w:szCs w:val="30"/>
          <w:lang w:val="ky-KG"/>
        </w:rPr>
        <w:t>баалуулук адамдын тигил же бул зарылчылыгын, талабын канааттандырган жана пайда алып келген предмет катары</w:t>
      </w:r>
      <w:r w:rsidRPr="00375A10">
        <w:rPr>
          <w:rFonts w:ascii="Times New Roman" w:hAnsi="Times New Roman"/>
          <w:sz w:val="30"/>
          <w:szCs w:val="30"/>
          <w:lang w:val="ky-KG"/>
        </w:rPr>
        <w:t xml:space="preserve"> кабыл алынат. Экинчи аспектиде</w:t>
      </w:r>
      <w:r w:rsidR="007F0869" w:rsidRPr="00375A10">
        <w:rPr>
          <w:rFonts w:ascii="Times New Roman" w:hAnsi="Times New Roman"/>
          <w:sz w:val="30"/>
          <w:szCs w:val="30"/>
          <w:lang w:val="ky-KG"/>
        </w:rPr>
        <w:t xml:space="preserve"> </w:t>
      </w:r>
      <w:r w:rsidRPr="00375A10">
        <w:rPr>
          <w:rFonts w:ascii="Times New Roman" w:hAnsi="Times New Roman"/>
          <w:b/>
          <w:sz w:val="30"/>
          <w:szCs w:val="30"/>
          <w:lang w:val="ky-KG"/>
        </w:rPr>
        <w:t>баалуулук жалпы адамга, социалдык катмарга маанилүү норма, идеал</w:t>
      </w:r>
      <w:r w:rsidRPr="00375A10">
        <w:rPr>
          <w:rFonts w:ascii="Times New Roman" w:hAnsi="Times New Roman"/>
          <w:sz w:val="30"/>
          <w:szCs w:val="30"/>
          <w:lang w:val="ky-KG"/>
        </w:rPr>
        <w:t xml:space="preserve"> катары белгиленет. Баалуулук аныкталган аспектилер бирин-бири жокко чыгарбайт, тескерисинче бирин-бири толуктап, айкалышып турат.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Бегилүү болгондой,</w:t>
      </w:r>
      <w:r w:rsidRPr="00375A10">
        <w:rPr>
          <w:rFonts w:ascii="Times New Roman" w:hAnsi="Times New Roman"/>
          <w:b/>
          <w:sz w:val="30"/>
          <w:szCs w:val="30"/>
          <w:lang w:val="ky-KG"/>
        </w:rPr>
        <w:t xml:space="preserve"> баалуулук мамилеси</w:t>
      </w:r>
      <w:r w:rsidRPr="00375A10">
        <w:rPr>
          <w:rFonts w:ascii="Times New Roman" w:hAnsi="Times New Roman"/>
          <w:sz w:val="30"/>
          <w:szCs w:val="30"/>
          <w:lang w:val="ky-KG"/>
        </w:rPr>
        <w:t xml:space="preserve"> – объективдүү чындыктын субъективдүү чагылышы. Мектеп мугалиминин кесиптик касиеттери, анын инсандык мүнөздөмөлөрү жогорку окуу жайындагы педагогикалык процесстин натыйжасы катары каралат. Болочоктогу мугалимдин компетенттүүлүгү анын профессионалдык маңыздуу касиети болуп саналат, педагогикалык чеберчиликтин негизги көрсөткүчү болуп эсептелет, жаңы форматтагы педагогдун кесиптик параметрлерин толук жана ар тараптуу чагылдырат. Педагогдун компетенттүүлүгү интегралдык мүнөздөмө катары мугалимдин ар түрдүү кесиптик милдеттерди, реалдуу пайда болгон педагогикалык жагдайларды өзүнүн профессионалдык, инсандык тажрыйбалары аркылуу, өзүнүн баалуулуктарына жараша жана ошондой эле кесиптик жөндөмдүүлүктөрүнө карата кесиптик чечимдерди кабыл алуусу менен аныкталат. Башкача айтканда, педагогикалык, кесиптик компетенттүүлүк өзүнө педагогикалык ишмердүүлүккө карата </w:t>
      </w:r>
      <w:r w:rsidRPr="00375A10">
        <w:rPr>
          <w:rFonts w:ascii="Times New Roman" w:hAnsi="Times New Roman"/>
          <w:b/>
          <w:sz w:val="30"/>
          <w:szCs w:val="30"/>
          <w:u w:val="single"/>
          <w:lang w:val="ky-KG"/>
        </w:rPr>
        <w:t>өзүнүн</w:t>
      </w:r>
      <w:r w:rsidR="007F0869" w:rsidRPr="00375A10">
        <w:rPr>
          <w:rFonts w:ascii="Times New Roman" w:hAnsi="Times New Roman"/>
          <w:b/>
          <w:sz w:val="30"/>
          <w:szCs w:val="30"/>
          <w:u w:val="single"/>
          <w:lang w:val="ky-KG"/>
        </w:rPr>
        <w:t xml:space="preserve"> баалуулук </w:t>
      </w:r>
      <w:r w:rsidRPr="00375A10">
        <w:rPr>
          <w:rFonts w:ascii="Times New Roman" w:hAnsi="Times New Roman"/>
          <w:b/>
          <w:sz w:val="30"/>
          <w:szCs w:val="30"/>
          <w:u w:val="single"/>
          <w:lang w:val="ky-KG"/>
        </w:rPr>
        <w:t>мамилесин</w:t>
      </w:r>
      <w:r w:rsidRPr="00375A10">
        <w:rPr>
          <w:rFonts w:ascii="Times New Roman" w:hAnsi="Times New Roman"/>
          <w:sz w:val="30"/>
          <w:szCs w:val="30"/>
          <w:lang w:val="ky-KG"/>
        </w:rPr>
        <w:t xml:space="preserve">, өзүнүн дисциплиналарынын мазмунун абдан терең билүүсүн жана ар түрдүү жагдайларды позитивдүү педагогикалык абалга айландырууга </w:t>
      </w:r>
      <w:r w:rsidR="00AF1785" w:rsidRPr="00375A10">
        <w:rPr>
          <w:rFonts w:ascii="Times New Roman" w:hAnsi="Times New Roman"/>
          <w:sz w:val="30"/>
          <w:szCs w:val="30"/>
          <w:lang w:val="ky-KG"/>
        </w:rPr>
        <w:t xml:space="preserve">психологиялык </w:t>
      </w:r>
      <w:r w:rsidR="00AF1785">
        <w:rPr>
          <w:rFonts w:ascii="Times New Roman" w:hAnsi="Times New Roman"/>
          <w:sz w:val="30"/>
          <w:szCs w:val="30"/>
          <w:lang w:val="ky-KG"/>
        </w:rPr>
        <w:t xml:space="preserve">жана </w:t>
      </w:r>
      <w:r w:rsidRPr="00375A10">
        <w:rPr>
          <w:rFonts w:ascii="Times New Roman" w:hAnsi="Times New Roman"/>
          <w:sz w:val="30"/>
          <w:szCs w:val="30"/>
          <w:lang w:val="ky-KG"/>
        </w:rPr>
        <w:t>методикалык</w:t>
      </w:r>
      <w:r w:rsidR="00AF1785">
        <w:rPr>
          <w:rFonts w:ascii="Times New Roman" w:hAnsi="Times New Roman"/>
          <w:sz w:val="30"/>
          <w:szCs w:val="30"/>
          <w:lang w:val="ky-KG"/>
        </w:rPr>
        <w:t xml:space="preserve"> </w:t>
      </w:r>
      <w:r w:rsidRPr="00375A10">
        <w:rPr>
          <w:rFonts w:ascii="Times New Roman" w:hAnsi="Times New Roman"/>
          <w:sz w:val="30"/>
          <w:szCs w:val="30"/>
          <w:lang w:val="ky-KG"/>
        </w:rPr>
        <w:t xml:space="preserve">даярдыгын камтыйт. Демек, педагогдун ишмердүүлүгүнүн </w:t>
      </w:r>
      <w:r w:rsidRPr="00375A10">
        <w:rPr>
          <w:rFonts w:ascii="Times New Roman" w:hAnsi="Times New Roman"/>
          <w:b/>
          <w:sz w:val="30"/>
          <w:szCs w:val="30"/>
          <w:lang w:val="ky-KG"/>
        </w:rPr>
        <w:t>баалуулуктары</w:t>
      </w:r>
      <w:r w:rsidRPr="00375A10">
        <w:rPr>
          <w:rFonts w:ascii="Times New Roman" w:hAnsi="Times New Roman"/>
          <w:sz w:val="30"/>
          <w:szCs w:val="30"/>
          <w:lang w:val="ky-KG"/>
        </w:rPr>
        <w:t xml:space="preserve"> жана </w:t>
      </w:r>
      <w:r w:rsidRPr="00375A10">
        <w:rPr>
          <w:rFonts w:ascii="Times New Roman" w:hAnsi="Times New Roman"/>
          <w:b/>
          <w:sz w:val="30"/>
          <w:szCs w:val="30"/>
          <w:lang w:val="ky-KG"/>
        </w:rPr>
        <w:t>баалуулуктар мамилеси</w:t>
      </w:r>
      <w:r w:rsidRPr="00375A10">
        <w:rPr>
          <w:rFonts w:ascii="Times New Roman" w:hAnsi="Times New Roman"/>
          <w:sz w:val="30"/>
          <w:szCs w:val="30"/>
          <w:lang w:val="ky-KG"/>
        </w:rPr>
        <w:t xml:space="preserve"> төмөнкү гуманисттик идеяларга негизделиши керек: а) адамды эң жогорку абсолюттук баалуулук катары таануу; б) адамдын эркиндиги коомдун жана адамдын өнүгүшүнүн шарты; в) ар бир инсандын чыгармачыл өзүн-өзү ачууга жана </w:t>
      </w:r>
      <w:r w:rsidRPr="00375A10">
        <w:rPr>
          <w:rFonts w:ascii="Times New Roman" w:hAnsi="Times New Roman"/>
          <w:sz w:val="30"/>
          <w:szCs w:val="30"/>
          <w:lang w:val="ky-KG"/>
        </w:rPr>
        <w:lastRenderedPageBreak/>
        <w:t>өздүк өнүгүүгө - руханий, адеп-ахлактык нормалардын ориентир</w:t>
      </w:r>
      <w:r w:rsidR="001011C8">
        <w:rPr>
          <w:rFonts w:ascii="Times New Roman" w:hAnsi="Times New Roman"/>
          <w:sz w:val="30"/>
          <w:szCs w:val="30"/>
          <w:lang w:val="ky-KG"/>
        </w:rPr>
        <w:t>и</w:t>
      </w:r>
      <w:r w:rsidRPr="00375A10">
        <w:rPr>
          <w:rFonts w:ascii="Times New Roman" w:hAnsi="Times New Roman"/>
          <w:sz w:val="30"/>
          <w:szCs w:val="30"/>
          <w:lang w:val="ky-KG"/>
        </w:rPr>
        <w:t xml:space="preserve"> болушу; г) өздүк жоопкерчиликти терең түшүнүү жана башка ушул сыяктуу.</w:t>
      </w:r>
    </w:p>
    <w:p w:rsidR="00FE5A13" w:rsidRPr="00375A10" w:rsidRDefault="00FE5A13" w:rsidP="005E64EE">
      <w:pPr>
        <w:pStyle w:val="TimesNewRoman"/>
        <w:ind w:firstLine="561"/>
        <w:rPr>
          <w:sz w:val="30"/>
          <w:szCs w:val="30"/>
        </w:rPr>
      </w:pPr>
      <w:r w:rsidRPr="00375A10">
        <w:rPr>
          <w:rStyle w:val="normalchar"/>
          <w:bCs/>
          <w:sz w:val="30"/>
          <w:szCs w:val="30"/>
        </w:rPr>
        <w:t xml:space="preserve">Диссертациялык изилдөөнүн экинчи главасы </w:t>
      </w:r>
      <w:r w:rsidRPr="00375A10">
        <w:rPr>
          <w:rStyle w:val="normalchar"/>
          <w:b/>
          <w:bCs/>
          <w:sz w:val="30"/>
          <w:szCs w:val="30"/>
        </w:rPr>
        <w:t>“</w:t>
      </w:r>
      <w:r w:rsidRPr="00375A10">
        <w:rPr>
          <w:b/>
          <w:sz w:val="30"/>
          <w:szCs w:val="30"/>
        </w:rPr>
        <w:t>Болочоктогу физика мугалиминин баалуулуктар системасын өркүндөтүүнүн методика</w:t>
      </w:r>
      <w:r w:rsidR="005E64EE" w:rsidRPr="005E64EE">
        <w:rPr>
          <w:b/>
          <w:sz w:val="30"/>
          <w:szCs w:val="30"/>
        </w:rPr>
        <w:t>-</w:t>
      </w:r>
      <w:r w:rsidRPr="00375A10">
        <w:rPr>
          <w:b/>
          <w:sz w:val="30"/>
          <w:szCs w:val="30"/>
        </w:rPr>
        <w:t>сын иштеп чыгуу”</w:t>
      </w:r>
      <w:r w:rsidR="00AF1785" w:rsidRPr="00AF1785">
        <w:rPr>
          <w:b/>
          <w:sz w:val="30"/>
          <w:szCs w:val="30"/>
        </w:rPr>
        <w:t xml:space="preserve"> </w:t>
      </w:r>
      <w:r w:rsidRPr="00375A10">
        <w:rPr>
          <w:sz w:val="30"/>
          <w:szCs w:val="30"/>
        </w:rPr>
        <w:t xml:space="preserve">деген аталышта берилип, анда изилдөөнүн </w:t>
      </w:r>
      <w:r w:rsidRPr="00375A10">
        <w:rPr>
          <w:i/>
          <w:sz w:val="30"/>
          <w:szCs w:val="30"/>
        </w:rPr>
        <w:t>экинчи жана үчүнчү милдеттери</w:t>
      </w:r>
      <w:r w:rsidRPr="00375A10">
        <w:rPr>
          <w:sz w:val="30"/>
          <w:szCs w:val="30"/>
        </w:rPr>
        <w:t xml:space="preserve"> чечмеленген.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Кыргыз Республикасынын бир н</w:t>
      </w:r>
      <w:r w:rsidR="00AF1785">
        <w:rPr>
          <w:rFonts w:ascii="Times New Roman" w:hAnsi="Times New Roman"/>
          <w:sz w:val="30"/>
          <w:szCs w:val="30"/>
          <w:lang w:val="ky-KG"/>
        </w:rPr>
        <w:t>ече</w:t>
      </w:r>
      <w:r w:rsidRPr="00375A10">
        <w:rPr>
          <w:rFonts w:ascii="Times New Roman" w:hAnsi="Times New Roman"/>
          <w:sz w:val="30"/>
          <w:szCs w:val="30"/>
          <w:lang w:val="ky-KG"/>
        </w:rPr>
        <w:t xml:space="preserve"> жогорку окуу жайлары мектеп физика мугалимин даярдап келишет. Алсак, Ж.Баласагын </w:t>
      </w:r>
      <w:r w:rsidR="00AF1785">
        <w:rPr>
          <w:rFonts w:ascii="Times New Roman" w:hAnsi="Times New Roman"/>
          <w:sz w:val="30"/>
          <w:szCs w:val="30"/>
          <w:lang w:val="ky-KG"/>
        </w:rPr>
        <w:t xml:space="preserve">ат. </w:t>
      </w:r>
      <w:r w:rsidRPr="00375A10">
        <w:rPr>
          <w:rFonts w:ascii="Times New Roman" w:hAnsi="Times New Roman"/>
          <w:sz w:val="30"/>
          <w:szCs w:val="30"/>
          <w:lang w:val="ky-KG"/>
        </w:rPr>
        <w:t>Кыргыз улуттук университети, И.Арабаев ат</w:t>
      </w:r>
      <w:r w:rsidR="00AF1785">
        <w:rPr>
          <w:rFonts w:ascii="Times New Roman" w:hAnsi="Times New Roman"/>
          <w:sz w:val="30"/>
          <w:szCs w:val="30"/>
          <w:lang w:val="ky-KG"/>
        </w:rPr>
        <w:t xml:space="preserve">. </w:t>
      </w:r>
      <w:r w:rsidRPr="00375A10">
        <w:rPr>
          <w:rFonts w:ascii="Times New Roman" w:hAnsi="Times New Roman"/>
          <w:sz w:val="30"/>
          <w:szCs w:val="30"/>
          <w:lang w:val="ky-KG"/>
        </w:rPr>
        <w:t>Кыргыз мамлекеттик университети, Ош мамлекеттик университети, К.Тыныстанов ат</w:t>
      </w:r>
      <w:r w:rsidR="00AF1785">
        <w:rPr>
          <w:rFonts w:ascii="Times New Roman" w:hAnsi="Times New Roman"/>
          <w:sz w:val="30"/>
          <w:szCs w:val="30"/>
          <w:lang w:val="ky-KG"/>
        </w:rPr>
        <w:t>.</w:t>
      </w:r>
      <w:r w:rsidRPr="00375A10">
        <w:rPr>
          <w:rFonts w:ascii="Times New Roman" w:hAnsi="Times New Roman"/>
          <w:sz w:val="30"/>
          <w:szCs w:val="30"/>
          <w:lang w:val="ky-KG"/>
        </w:rPr>
        <w:t xml:space="preserve"> Ысык-Көл ма</w:t>
      </w:r>
      <w:r w:rsidR="00BB343F" w:rsidRPr="00375A10">
        <w:rPr>
          <w:rFonts w:ascii="Times New Roman" w:hAnsi="Times New Roman"/>
          <w:sz w:val="30"/>
          <w:szCs w:val="30"/>
          <w:lang w:val="ky-KG"/>
        </w:rPr>
        <w:t>млекеттик</w:t>
      </w:r>
      <w:r w:rsidRPr="00375A10">
        <w:rPr>
          <w:rFonts w:ascii="Times New Roman" w:hAnsi="Times New Roman"/>
          <w:sz w:val="30"/>
          <w:szCs w:val="30"/>
          <w:lang w:val="ky-KG"/>
        </w:rPr>
        <w:t xml:space="preserve"> у</w:t>
      </w:r>
      <w:r w:rsidR="00AF1785">
        <w:rPr>
          <w:rFonts w:ascii="Times New Roman" w:hAnsi="Times New Roman"/>
          <w:sz w:val="30"/>
          <w:szCs w:val="30"/>
          <w:lang w:val="ky-KG"/>
        </w:rPr>
        <w:t>ниверситети, С.Нааматов ат.</w:t>
      </w:r>
      <w:r w:rsidRPr="00375A10">
        <w:rPr>
          <w:rFonts w:ascii="Times New Roman" w:hAnsi="Times New Roman"/>
          <w:sz w:val="30"/>
          <w:szCs w:val="30"/>
          <w:lang w:val="ky-KG"/>
        </w:rPr>
        <w:t xml:space="preserve"> Нарын мамлекеттик университети, Жалал</w:t>
      </w:r>
      <w:r w:rsidR="00AF1785">
        <w:rPr>
          <w:rFonts w:ascii="Times New Roman" w:hAnsi="Times New Roman"/>
          <w:sz w:val="30"/>
          <w:szCs w:val="30"/>
          <w:lang w:val="ky-KG"/>
        </w:rPr>
        <w:t xml:space="preserve"> </w:t>
      </w:r>
      <w:r w:rsidRPr="00375A10">
        <w:rPr>
          <w:rFonts w:ascii="Times New Roman" w:hAnsi="Times New Roman"/>
          <w:sz w:val="30"/>
          <w:szCs w:val="30"/>
          <w:lang w:val="ky-KG"/>
        </w:rPr>
        <w:t>- Абад мамлекеттик университети, Баткен мамлекеттик университети, Талас мамлекеттик университети жана башка жогорку окуу жайлары. Бул багытта, Билим берүү жана илим министрлиги жогорку кесиптик билим берүүнүн мамлекеттик стандартын 30-июнь, 2003-</w:t>
      </w:r>
      <w:r w:rsidR="007F0869" w:rsidRPr="00375A10">
        <w:rPr>
          <w:rFonts w:ascii="Times New Roman" w:hAnsi="Times New Roman"/>
          <w:sz w:val="30"/>
          <w:szCs w:val="30"/>
          <w:lang w:val="ky-KG"/>
        </w:rPr>
        <w:t>ж</w:t>
      </w:r>
      <w:r w:rsidRPr="00375A10">
        <w:rPr>
          <w:rFonts w:ascii="Times New Roman" w:hAnsi="Times New Roman"/>
          <w:sz w:val="30"/>
          <w:szCs w:val="30"/>
          <w:lang w:val="ky-KG"/>
        </w:rPr>
        <w:t>ылы убактылуу статусунда бекиткен. Ал эми жогорку окуу жайлары ага чейин, 540202 – Физика адистиги боюнча министрликтин 29-декабрь, 2000-жылдагы №</w:t>
      </w:r>
      <w:r w:rsidR="00AF1785">
        <w:rPr>
          <w:rFonts w:ascii="Times New Roman" w:hAnsi="Times New Roman"/>
          <w:sz w:val="30"/>
          <w:szCs w:val="30"/>
          <w:lang w:val="ky-KG"/>
        </w:rPr>
        <w:t xml:space="preserve"> </w:t>
      </w:r>
      <w:r w:rsidRPr="00375A10">
        <w:rPr>
          <w:rFonts w:ascii="Times New Roman" w:hAnsi="Times New Roman"/>
          <w:sz w:val="30"/>
          <w:szCs w:val="30"/>
          <w:lang w:val="ky-KG"/>
        </w:rPr>
        <w:t>752/1 буйругунун негизинде адистерди даярдашкан. Көрсөтүлгөн мамлекеттик стандартта</w:t>
      </w:r>
      <w:r w:rsidR="007F0869" w:rsidRPr="00375A10">
        <w:rPr>
          <w:rFonts w:ascii="Times New Roman" w:hAnsi="Times New Roman"/>
          <w:sz w:val="30"/>
          <w:szCs w:val="30"/>
          <w:lang w:val="ky-KG"/>
        </w:rPr>
        <w:t xml:space="preserve"> бүтүрүүчүлөрдүн квалификациясы</w:t>
      </w:r>
      <w:r w:rsidR="00AF1785">
        <w:rPr>
          <w:rFonts w:ascii="Times New Roman" w:hAnsi="Times New Roman"/>
          <w:sz w:val="30"/>
          <w:szCs w:val="30"/>
          <w:lang w:val="ky-KG"/>
        </w:rPr>
        <w:t xml:space="preserve"> </w:t>
      </w:r>
      <w:r w:rsidRPr="00375A10">
        <w:rPr>
          <w:rFonts w:ascii="Times New Roman" w:hAnsi="Times New Roman"/>
          <w:sz w:val="30"/>
          <w:szCs w:val="30"/>
          <w:lang w:val="ky-KG"/>
        </w:rPr>
        <w:t>–</w:t>
      </w:r>
      <w:r w:rsidR="00AF1785">
        <w:rPr>
          <w:rFonts w:ascii="Times New Roman" w:hAnsi="Times New Roman"/>
          <w:sz w:val="30"/>
          <w:szCs w:val="30"/>
          <w:lang w:val="ky-KG"/>
        </w:rPr>
        <w:t xml:space="preserve"> </w:t>
      </w:r>
      <w:r w:rsidR="00E02CEA">
        <w:rPr>
          <w:rFonts w:ascii="Times New Roman" w:hAnsi="Times New Roman"/>
          <w:sz w:val="30"/>
          <w:szCs w:val="30"/>
          <w:lang w:val="ky-KG"/>
        </w:rPr>
        <w:t>“Ф</w:t>
      </w:r>
      <w:r w:rsidRPr="00375A10">
        <w:rPr>
          <w:rFonts w:ascii="Times New Roman" w:hAnsi="Times New Roman"/>
          <w:sz w:val="30"/>
          <w:szCs w:val="30"/>
          <w:lang w:val="ky-KG"/>
        </w:rPr>
        <w:t>изика мугалими</w:t>
      </w:r>
      <w:r w:rsidR="00E02CEA">
        <w:rPr>
          <w:rFonts w:ascii="Times New Roman" w:hAnsi="Times New Roman"/>
          <w:sz w:val="30"/>
          <w:szCs w:val="30"/>
          <w:lang w:val="ky-KG"/>
        </w:rPr>
        <w:t>”</w:t>
      </w:r>
      <w:r w:rsidRPr="00375A10">
        <w:rPr>
          <w:rFonts w:ascii="Times New Roman" w:hAnsi="Times New Roman"/>
          <w:sz w:val="30"/>
          <w:szCs w:val="30"/>
          <w:lang w:val="ky-KG"/>
        </w:rPr>
        <w:t xml:space="preserve"> жана кү</w:t>
      </w:r>
      <w:r w:rsidR="00E02CEA">
        <w:rPr>
          <w:rFonts w:ascii="Times New Roman" w:hAnsi="Times New Roman"/>
          <w:sz w:val="30"/>
          <w:szCs w:val="30"/>
          <w:lang w:val="ky-KG"/>
        </w:rPr>
        <w:t xml:space="preserve">ндүзгү бөлүмдөгү окуу мөөнөтү </w:t>
      </w:r>
      <w:r w:rsidRPr="00375A10">
        <w:rPr>
          <w:rFonts w:ascii="Times New Roman" w:hAnsi="Times New Roman"/>
          <w:sz w:val="30"/>
          <w:szCs w:val="30"/>
          <w:lang w:val="ky-KG"/>
        </w:rPr>
        <w:t xml:space="preserve">5 жыл деп белгиленген. </w:t>
      </w:r>
    </w:p>
    <w:p w:rsidR="00C13777"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Мамлекеттик стандартта физика адистиги боюнча бүтүрүүчүнүн квалификациясы: а) физика мугалими эмнеге даяр болушу керек?,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б) физика мугалими эмнелерди билиши зарыл?, в) физика мугалими ээ боло турган жөндөмдөр кайсылар? деген багыттарда берилген. </w:t>
      </w:r>
    </w:p>
    <w:p w:rsidR="007F0869"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Физика мугалимин даярдоонун мамлекеттик стандартында беш жылдык даярдоого жалпысынан 8866 саат жана жалпы факультативдерге 350 саат, ал эми аскер даярдыгына 350 саат каралган. Мамлекеттик стандартта </w:t>
      </w:r>
      <w:r w:rsidR="007F0869" w:rsidRPr="00375A10">
        <w:rPr>
          <w:rFonts w:ascii="Times New Roman" w:hAnsi="Times New Roman"/>
          <w:sz w:val="30"/>
          <w:szCs w:val="30"/>
          <w:lang w:val="ky-KG"/>
        </w:rPr>
        <w:t xml:space="preserve">көрсөтүлгөн сааттын </w:t>
      </w:r>
      <w:r w:rsidRPr="00375A10">
        <w:rPr>
          <w:rFonts w:ascii="Times New Roman" w:hAnsi="Times New Roman"/>
          <w:sz w:val="30"/>
          <w:szCs w:val="30"/>
          <w:lang w:val="ky-KG"/>
        </w:rPr>
        <w:t>көлөмү беш блокко бөлүнүп берилген. Ар бир блок өз учурунда мамлекеттик компоненттен, жогорку окуу жайынын компонентинен, студенттердин тандоо курстарынан жана ошондой эле факультативдерден турат. Алсак, жалпы гуманитардык жана социалды</w:t>
      </w:r>
      <w:r w:rsidR="007F0869" w:rsidRPr="00375A10">
        <w:rPr>
          <w:rFonts w:ascii="Times New Roman" w:hAnsi="Times New Roman"/>
          <w:sz w:val="30"/>
          <w:szCs w:val="30"/>
          <w:lang w:val="ky-KG"/>
        </w:rPr>
        <w:t>к, экономикалык дисциплиналар</w:t>
      </w:r>
      <w:r w:rsidR="00E02CEA">
        <w:rPr>
          <w:rFonts w:ascii="Times New Roman" w:hAnsi="Times New Roman"/>
          <w:sz w:val="30"/>
          <w:szCs w:val="30"/>
          <w:lang w:val="ky-KG"/>
        </w:rPr>
        <w:t xml:space="preserve"> </w:t>
      </w:r>
      <w:r w:rsidR="007F0869" w:rsidRPr="00375A10">
        <w:rPr>
          <w:rFonts w:ascii="Times New Roman" w:hAnsi="Times New Roman"/>
          <w:sz w:val="30"/>
          <w:szCs w:val="30"/>
          <w:lang w:val="ky-KG"/>
        </w:rPr>
        <w:t>–</w:t>
      </w:r>
      <w:r w:rsidR="00E02CEA">
        <w:rPr>
          <w:rFonts w:ascii="Times New Roman" w:hAnsi="Times New Roman"/>
          <w:sz w:val="30"/>
          <w:szCs w:val="30"/>
          <w:lang w:val="ky-KG"/>
        </w:rPr>
        <w:t xml:space="preserve"> </w:t>
      </w:r>
      <w:r w:rsidRPr="00375A10">
        <w:rPr>
          <w:rFonts w:ascii="Times New Roman" w:hAnsi="Times New Roman"/>
          <w:sz w:val="30"/>
          <w:szCs w:val="30"/>
          <w:lang w:val="ky-KG"/>
        </w:rPr>
        <w:t>1800 саат (20%), жалпы математикалык жана табыгий или</w:t>
      </w:r>
      <w:r w:rsidR="007F0869" w:rsidRPr="00375A10">
        <w:rPr>
          <w:rFonts w:ascii="Times New Roman" w:hAnsi="Times New Roman"/>
          <w:sz w:val="30"/>
          <w:szCs w:val="30"/>
          <w:lang w:val="ky-KG"/>
        </w:rPr>
        <w:t>мий дисциплиналар</w:t>
      </w:r>
      <w:r w:rsidR="00E02CEA">
        <w:rPr>
          <w:rFonts w:ascii="Times New Roman" w:hAnsi="Times New Roman"/>
          <w:sz w:val="30"/>
          <w:szCs w:val="30"/>
          <w:lang w:val="ky-KG"/>
        </w:rPr>
        <w:t xml:space="preserve"> </w:t>
      </w:r>
      <w:r w:rsidRPr="00375A10">
        <w:rPr>
          <w:rFonts w:ascii="Times New Roman" w:hAnsi="Times New Roman"/>
          <w:sz w:val="30"/>
          <w:szCs w:val="30"/>
          <w:lang w:val="ky-KG"/>
        </w:rPr>
        <w:t>–</w:t>
      </w:r>
      <w:r w:rsidR="00E02CEA">
        <w:rPr>
          <w:rFonts w:ascii="Times New Roman" w:hAnsi="Times New Roman"/>
          <w:sz w:val="30"/>
          <w:szCs w:val="30"/>
          <w:lang w:val="ky-KG"/>
        </w:rPr>
        <w:t xml:space="preserve"> </w:t>
      </w:r>
      <w:r w:rsidRPr="00375A10">
        <w:rPr>
          <w:rFonts w:ascii="Times New Roman" w:hAnsi="Times New Roman"/>
          <w:sz w:val="30"/>
          <w:szCs w:val="30"/>
          <w:lang w:val="ky-KG"/>
        </w:rPr>
        <w:t>1500 саат (17%),</w:t>
      </w:r>
      <w:r w:rsidR="007F0869" w:rsidRPr="00375A10">
        <w:rPr>
          <w:rFonts w:ascii="Times New Roman" w:hAnsi="Times New Roman"/>
          <w:sz w:val="30"/>
          <w:szCs w:val="30"/>
          <w:lang w:val="ky-KG"/>
        </w:rPr>
        <w:t xml:space="preserve"> жалпы кесиптик дисциплиналар</w:t>
      </w:r>
      <w:r w:rsidR="00E02CEA">
        <w:rPr>
          <w:rFonts w:ascii="Times New Roman" w:hAnsi="Times New Roman"/>
          <w:sz w:val="30"/>
          <w:szCs w:val="30"/>
          <w:lang w:val="ky-KG"/>
        </w:rPr>
        <w:t xml:space="preserve"> </w:t>
      </w:r>
      <w:r w:rsidR="007F0869" w:rsidRPr="00375A10">
        <w:rPr>
          <w:rFonts w:ascii="Times New Roman" w:hAnsi="Times New Roman"/>
          <w:sz w:val="30"/>
          <w:szCs w:val="30"/>
          <w:lang w:val="ky-KG"/>
        </w:rPr>
        <w:t>–</w:t>
      </w:r>
      <w:r w:rsidR="00E02CEA">
        <w:rPr>
          <w:rFonts w:ascii="Times New Roman" w:hAnsi="Times New Roman"/>
          <w:sz w:val="30"/>
          <w:szCs w:val="30"/>
          <w:lang w:val="ky-KG"/>
        </w:rPr>
        <w:t xml:space="preserve"> </w:t>
      </w:r>
      <w:r w:rsidR="007F0869" w:rsidRPr="00375A10">
        <w:rPr>
          <w:rFonts w:ascii="Times New Roman" w:hAnsi="Times New Roman"/>
          <w:sz w:val="30"/>
          <w:szCs w:val="30"/>
          <w:lang w:val="ky-KG"/>
        </w:rPr>
        <w:t>1</w:t>
      </w:r>
      <w:r w:rsidRPr="00375A10">
        <w:rPr>
          <w:rFonts w:ascii="Times New Roman" w:hAnsi="Times New Roman"/>
          <w:sz w:val="30"/>
          <w:szCs w:val="30"/>
          <w:lang w:val="ky-KG"/>
        </w:rPr>
        <w:t>350 с</w:t>
      </w:r>
      <w:r w:rsidR="007F0869" w:rsidRPr="00375A10">
        <w:rPr>
          <w:rFonts w:ascii="Times New Roman" w:hAnsi="Times New Roman"/>
          <w:sz w:val="30"/>
          <w:szCs w:val="30"/>
          <w:lang w:val="ky-KG"/>
        </w:rPr>
        <w:t>аат (15%), атайын дисциплиналар</w:t>
      </w:r>
      <w:r w:rsidR="00E02CEA">
        <w:rPr>
          <w:rFonts w:ascii="Times New Roman" w:hAnsi="Times New Roman"/>
          <w:sz w:val="30"/>
          <w:szCs w:val="30"/>
          <w:lang w:val="ky-KG"/>
        </w:rPr>
        <w:t xml:space="preserve"> </w:t>
      </w:r>
      <w:r w:rsidRPr="00375A10">
        <w:rPr>
          <w:rFonts w:ascii="Times New Roman" w:hAnsi="Times New Roman"/>
          <w:sz w:val="30"/>
          <w:szCs w:val="30"/>
          <w:lang w:val="ky-KG"/>
        </w:rPr>
        <w:t>–</w:t>
      </w:r>
      <w:r w:rsidR="00E02CEA">
        <w:rPr>
          <w:rFonts w:ascii="Times New Roman" w:hAnsi="Times New Roman"/>
          <w:sz w:val="30"/>
          <w:szCs w:val="30"/>
          <w:lang w:val="ky-KG"/>
        </w:rPr>
        <w:t xml:space="preserve"> </w:t>
      </w:r>
      <w:r w:rsidRPr="00375A10">
        <w:rPr>
          <w:rFonts w:ascii="Times New Roman" w:hAnsi="Times New Roman"/>
          <w:sz w:val="30"/>
          <w:szCs w:val="30"/>
          <w:lang w:val="ky-KG"/>
        </w:rPr>
        <w:t>3646 саат (41%) жана кесиптик</w:t>
      </w:r>
      <w:r w:rsidR="007F0869" w:rsidRPr="00375A10">
        <w:rPr>
          <w:rFonts w:ascii="Times New Roman" w:hAnsi="Times New Roman"/>
          <w:sz w:val="30"/>
          <w:szCs w:val="30"/>
          <w:lang w:val="ky-KG"/>
        </w:rPr>
        <w:t xml:space="preserve"> бөлүнүштөрдүн дисциплиналары</w:t>
      </w:r>
      <w:r w:rsidR="00E02CEA">
        <w:rPr>
          <w:rFonts w:ascii="Times New Roman" w:hAnsi="Times New Roman"/>
          <w:sz w:val="30"/>
          <w:szCs w:val="30"/>
          <w:lang w:val="ky-KG"/>
        </w:rPr>
        <w:t xml:space="preserve"> </w:t>
      </w:r>
      <w:r w:rsidR="007F0869" w:rsidRPr="00375A10">
        <w:rPr>
          <w:rFonts w:ascii="Times New Roman" w:hAnsi="Times New Roman"/>
          <w:sz w:val="30"/>
          <w:szCs w:val="30"/>
          <w:lang w:val="ky-KG"/>
        </w:rPr>
        <w:t>–</w:t>
      </w:r>
      <w:r w:rsidR="00E02CEA">
        <w:rPr>
          <w:rFonts w:ascii="Times New Roman" w:hAnsi="Times New Roman"/>
          <w:sz w:val="30"/>
          <w:szCs w:val="30"/>
          <w:lang w:val="ky-KG"/>
        </w:rPr>
        <w:t xml:space="preserve"> </w:t>
      </w:r>
      <w:r w:rsidRPr="00375A10">
        <w:rPr>
          <w:rFonts w:ascii="Times New Roman" w:hAnsi="Times New Roman"/>
          <w:sz w:val="30"/>
          <w:szCs w:val="30"/>
          <w:lang w:val="ky-KG"/>
        </w:rPr>
        <w:t>670 (7%) түзөт. Республиканын жогорку окуу жайлары дүйнөлүк жогорку билимдин өнүгүү тенденциясына ылайык бакалавр-магистрдик эки баскычтуу академиялык даражаларга ээ болгон бүтүрүүчүлөрдү даярдоого өттү. 2013-жылы Билим берүү ж</w:t>
      </w:r>
      <w:r w:rsidR="00E02CEA">
        <w:rPr>
          <w:rFonts w:ascii="Times New Roman" w:hAnsi="Times New Roman"/>
          <w:sz w:val="30"/>
          <w:szCs w:val="30"/>
          <w:lang w:val="ky-KG"/>
        </w:rPr>
        <w:t>ана илим министрлиги тарабынан п</w:t>
      </w:r>
      <w:r w:rsidRPr="00375A10">
        <w:rPr>
          <w:rFonts w:ascii="Times New Roman" w:hAnsi="Times New Roman"/>
          <w:sz w:val="30"/>
          <w:szCs w:val="30"/>
          <w:lang w:val="ky-KG"/>
        </w:rPr>
        <w:t xml:space="preserve">едагогика </w:t>
      </w:r>
      <w:r w:rsidRPr="00375A10">
        <w:rPr>
          <w:rFonts w:ascii="Times New Roman" w:hAnsi="Times New Roman"/>
          <w:sz w:val="30"/>
          <w:szCs w:val="30"/>
          <w:lang w:val="ky-KG"/>
        </w:rPr>
        <w:lastRenderedPageBreak/>
        <w:t>т</w:t>
      </w:r>
      <w:r w:rsidR="00E02CEA">
        <w:rPr>
          <w:rFonts w:ascii="Times New Roman" w:hAnsi="Times New Roman"/>
          <w:sz w:val="30"/>
          <w:szCs w:val="30"/>
          <w:lang w:val="ky-KG"/>
        </w:rPr>
        <w:t xml:space="preserve">армагы боюнча жогорку кесиптин Мамлекеттик стандарттын бекитти. </w:t>
      </w:r>
      <w:r w:rsidRPr="00375A10">
        <w:rPr>
          <w:rFonts w:ascii="Times New Roman" w:hAnsi="Times New Roman"/>
          <w:sz w:val="30"/>
          <w:szCs w:val="30"/>
          <w:lang w:val="ky-KG"/>
        </w:rPr>
        <w:t>Бул документте жогорку кесиптик билим бе</w:t>
      </w:r>
      <w:r w:rsidR="00E02CEA">
        <w:rPr>
          <w:rFonts w:ascii="Times New Roman" w:hAnsi="Times New Roman"/>
          <w:sz w:val="30"/>
          <w:szCs w:val="30"/>
          <w:lang w:val="ky-KG"/>
        </w:rPr>
        <w:t>рүүнүн М</w:t>
      </w:r>
      <w:r w:rsidRPr="00375A10">
        <w:rPr>
          <w:rFonts w:ascii="Times New Roman" w:hAnsi="Times New Roman"/>
          <w:sz w:val="30"/>
          <w:szCs w:val="30"/>
          <w:lang w:val="ky-KG"/>
        </w:rPr>
        <w:t xml:space="preserve">амлекеттик билим </w:t>
      </w:r>
      <w:r w:rsidR="00E02CEA" w:rsidRPr="00375A10">
        <w:rPr>
          <w:rFonts w:ascii="Times New Roman" w:hAnsi="Times New Roman"/>
          <w:sz w:val="30"/>
          <w:szCs w:val="30"/>
          <w:lang w:val="ky-KG"/>
        </w:rPr>
        <w:t xml:space="preserve">берүү </w:t>
      </w:r>
      <w:r w:rsidRPr="00375A10">
        <w:rPr>
          <w:rFonts w:ascii="Times New Roman" w:hAnsi="Times New Roman"/>
          <w:sz w:val="30"/>
          <w:szCs w:val="30"/>
          <w:lang w:val="ky-KG"/>
        </w:rPr>
        <w:t>стандарты, 550200 “Физика-математикалык билим берүү” багытындагы нормалардын, эрежелердин жана талаптардын жыйындысы катары кабыл алынганы көрсөтүлгөн. Бакалавр академиялык даражага даярдоонун убактысы 4 жыл деп бекитилген. 550200 “Физика-математикалык билим берүү” багытында бакалаврды даярдоонун жалпы көлөмү кредит менен көрсөтүлүп, ал көлөм 240 кредитке туура келет, ал өз учурунда 7200 сааттык көлөмдү түзөт</w:t>
      </w:r>
      <w:r w:rsidR="00E02CEA">
        <w:rPr>
          <w:rFonts w:ascii="Times New Roman" w:hAnsi="Times New Roman"/>
          <w:sz w:val="30"/>
          <w:szCs w:val="30"/>
          <w:lang w:val="ky-KG"/>
        </w:rPr>
        <w:t xml:space="preserve"> (2-таблица)</w:t>
      </w:r>
      <w:r w:rsidRPr="00375A10">
        <w:rPr>
          <w:rFonts w:ascii="Times New Roman" w:hAnsi="Times New Roman"/>
          <w:sz w:val="30"/>
          <w:szCs w:val="30"/>
          <w:lang w:val="ky-KG"/>
        </w:rPr>
        <w:t xml:space="preserve">. </w:t>
      </w:r>
    </w:p>
    <w:p w:rsidR="0073499E" w:rsidRPr="00375A10" w:rsidRDefault="0073499E" w:rsidP="005E64EE">
      <w:pPr>
        <w:spacing w:after="0" w:line="240" w:lineRule="auto"/>
        <w:ind w:firstLine="567"/>
        <w:jc w:val="both"/>
        <w:rPr>
          <w:rFonts w:ascii="Times New Roman" w:hAnsi="Times New Roman"/>
          <w:sz w:val="30"/>
          <w:szCs w:val="30"/>
          <w:lang w:val="ky-KG"/>
        </w:rPr>
      </w:pPr>
    </w:p>
    <w:p w:rsidR="00FE5A13" w:rsidRPr="00E02CEA" w:rsidRDefault="00FE5A13" w:rsidP="005E64EE">
      <w:pPr>
        <w:spacing w:after="0" w:line="240" w:lineRule="auto"/>
        <w:ind w:left="3969" w:hanging="3969"/>
        <w:rPr>
          <w:rFonts w:ascii="Times New Roman" w:hAnsi="Times New Roman"/>
          <w:i/>
          <w:sz w:val="30"/>
          <w:szCs w:val="30"/>
          <w:lang w:val="ky-KG"/>
        </w:rPr>
      </w:pPr>
      <w:r w:rsidRPr="00375A10">
        <w:rPr>
          <w:rFonts w:ascii="Times New Roman" w:hAnsi="Times New Roman"/>
          <w:sz w:val="30"/>
          <w:szCs w:val="30"/>
          <w:lang w:val="ky-KG"/>
        </w:rPr>
        <w:t>2-таблица.</w:t>
      </w:r>
      <w:r w:rsidR="007F0869" w:rsidRPr="00375A10">
        <w:rPr>
          <w:rFonts w:ascii="Times New Roman" w:hAnsi="Times New Roman"/>
          <w:sz w:val="30"/>
          <w:szCs w:val="30"/>
          <w:lang w:val="ky-KG"/>
        </w:rPr>
        <w:t xml:space="preserve"> </w:t>
      </w:r>
      <w:r w:rsidR="00E02CEA">
        <w:rPr>
          <w:rFonts w:ascii="Times New Roman" w:hAnsi="Times New Roman"/>
          <w:sz w:val="30"/>
          <w:szCs w:val="30"/>
          <w:lang w:val="ky-KG"/>
        </w:rPr>
        <w:t xml:space="preserve">      </w:t>
      </w:r>
      <w:r w:rsidR="00E02CEA">
        <w:rPr>
          <w:rFonts w:ascii="Times New Roman" w:hAnsi="Times New Roman"/>
          <w:i/>
          <w:sz w:val="30"/>
          <w:szCs w:val="30"/>
          <w:lang w:val="ky-KG"/>
        </w:rPr>
        <w:t>Жалпы физика курсунун</w:t>
      </w:r>
      <w:r w:rsidRPr="00E02CEA">
        <w:rPr>
          <w:rFonts w:ascii="Times New Roman" w:hAnsi="Times New Roman"/>
          <w:i/>
          <w:sz w:val="30"/>
          <w:szCs w:val="30"/>
          <w:lang w:val="ky-KG"/>
        </w:rPr>
        <w:t xml:space="preserve"> бөлүмдөрү жана сандык </w:t>
      </w:r>
      <w:r w:rsidR="00E02CEA">
        <w:rPr>
          <w:rFonts w:ascii="Times New Roman" w:hAnsi="Times New Roman"/>
          <w:i/>
          <w:sz w:val="30"/>
          <w:szCs w:val="30"/>
          <w:lang w:val="ky-KG"/>
        </w:rPr>
        <w:t xml:space="preserve">   </w:t>
      </w:r>
      <w:r w:rsidRPr="00E02CEA">
        <w:rPr>
          <w:rFonts w:ascii="Times New Roman" w:hAnsi="Times New Roman"/>
          <w:i/>
          <w:sz w:val="30"/>
          <w:szCs w:val="30"/>
          <w:lang w:val="ky-KG"/>
        </w:rPr>
        <w:t>көрсөткүчтөрү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1809"/>
        <w:gridCol w:w="1128"/>
        <w:gridCol w:w="845"/>
        <w:gridCol w:w="1194"/>
        <w:gridCol w:w="880"/>
        <w:gridCol w:w="1129"/>
        <w:gridCol w:w="1395"/>
        <w:gridCol w:w="745"/>
      </w:tblGrid>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w:t>
            </w:r>
          </w:p>
        </w:tc>
        <w:tc>
          <w:tcPr>
            <w:tcW w:w="1809"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Бөлүктөрү</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жалпы</w:t>
            </w:r>
          </w:p>
        </w:tc>
        <w:tc>
          <w:tcPr>
            <w:tcW w:w="5343" w:type="dxa"/>
            <w:gridSpan w:val="5"/>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анын ичинде</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аудитория</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лекция</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практика,</w:t>
            </w:r>
          </w:p>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семинар</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лаборатория</w:t>
            </w:r>
          </w:p>
        </w:tc>
        <w:tc>
          <w:tcPr>
            <w:tcW w:w="745" w:type="dxa"/>
            <w:vAlign w:val="center"/>
          </w:tcPr>
          <w:p w:rsidR="00FE5A13" w:rsidRDefault="00E02CEA" w:rsidP="005E64EE">
            <w:pPr>
              <w:spacing w:after="0" w:line="240" w:lineRule="auto"/>
              <w:jc w:val="center"/>
              <w:rPr>
                <w:rFonts w:ascii="Times New Roman" w:hAnsi="Times New Roman"/>
                <w:lang w:val="ky-KG"/>
              </w:rPr>
            </w:pPr>
            <w:r w:rsidRPr="00C47375">
              <w:rPr>
                <w:rFonts w:ascii="Times New Roman" w:hAnsi="Times New Roman"/>
                <w:lang w:val="ky-KG"/>
              </w:rPr>
              <w:t>Ө</w:t>
            </w:r>
            <w:r w:rsidR="00FE5A13" w:rsidRPr="00C47375">
              <w:rPr>
                <w:rFonts w:ascii="Times New Roman" w:hAnsi="Times New Roman"/>
                <w:lang w:val="ky-KG"/>
              </w:rPr>
              <w:t>з</w:t>
            </w:r>
          </w:p>
          <w:p w:rsidR="00E02CEA" w:rsidRPr="00C47375" w:rsidRDefault="00E02CEA" w:rsidP="005E64EE">
            <w:pPr>
              <w:spacing w:after="0" w:line="240" w:lineRule="auto"/>
              <w:jc w:val="center"/>
              <w:rPr>
                <w:rFonts w:ascii="Times New Roman" w:hAnsi="Times New Roman"/>
                <w:lang w:val="ky-KG"/>
              </w:rPr>
            </w:pPr>
            <w:r>
              <w:rPr>
                <w:rFonts w:ascii="Times New Roman" w:hAnsi="Times New Roman"/>
                <w:lang w:val="ky-KG"/>
              </w:rPr>
              <w:t>алд.</w:t>
            </w:r>
          </w:p>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иш</w:t>
            </w:r>
          </w:p>
        </w:tc>
      </w:tr>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w:t>
            </w:r>
          </w:p>
          <w:p w:rsidR="00FE5A13" w:rsidRPr="00C47375" w:rsidRDefault="00FE5A13" w:rsidP="005E64EE">
            <w:pPr>
              <w:spacing w:after="0" w:line="240" w:lineRule="auto"/>
              <w:jc w:val="center"/>
              <w:rPr>
                <w:rFonts w:ascii="Times New Roman" w:hAnsi="Times New Roman"/>
                <w:lang w:val="ky-KG"/>
              </w:rPr>
            </w:pPr>
          </w:p>
        </w:tc>
        <w:tc>
          <w:tcPr>
            <w:tcW w:w="1809" w:type="dxa"/>
            <w:vMerge w:val="restart"/>
            <w:vAlign w:val="center"/>
          </w:tcPr>
          <w:p w:rsidR="00FE5A13" w:rsidRPr="00C47375" w:rsidRDefault="00FE5A13" w:rsidP="005E64EE">
            <w:pPr>
              <w:spacing w:after="0" w:line="240" w:lineRule="auto"/>
              <w:rPr>
                <w:rFonts w:ascii="Times New Roman" w:hAnsi="Times New Roman"/>
                <w:lang w:val="ky-KG"/>
              </w:rPr>
            </w:pPr>
            <w:r w:rsidRPr="00C47375">
              <w:rPr>
                <w:rFonts w:ascii="Times New Roman" w:hAnsi="Times New Roman"/>
                <w:lang w:val="ky-KG"/>
              </w:rPr>
              <w:t>Механика</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244</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142</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56</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54</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102</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180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36</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r>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w:t>
            </w:r>
          </w:p>
        </w:tc>
        <w:tc>
          <w:tcPr>
            <w:tcW w:w="1809" w:type="dxa"/>
            <w:vMerge w:val="restart"/>
            <w:vAlign w:val="center"/>
          </w:tcPr>
          <w:p w:rsidR="00FE5A13" w:rsidRPr="00C47375" w:rsidRDefault="00FE5A13" w:rsidP="005E64EE">
            <w:pPr>
              <w:spacing w:after="0" w:line="240" w:lineRule="auto"/>
              <w:rPr>
                <w:rFonts w:ascii="Times New Roman" w:hAnsi="Times New Roman"/>
                <w:lang w:val="ky-KG"/>
              </w:rPr>
            </w:pPr>
            <w:r w:rsidRPr="00C47375">
              <w:rPr>
                <w:rFonts w:ascii="Times New Roman" w:hAnsi="Times New Roman"/>
                <w:lang w:val="ky-KG"/>
              </w:rPr>
              <w:t>Молекул</w:t>
            </w:r>
            <w:r w:rsidR="008417DC">
              <w:rPr>
                <w:rFonts w:ascii="Times New Roman" w:hAnsi="Times New Roman"/>
                <w:lang w:val="ky-KG"/>
              </w:rPr>
              <w:t>алык</w:t>
            </w:r>
            <w:r w:rsidRPr="00C47375">
              <w:rPr>
                <w:rFonts w:ascii="Times New Roman" w:hAnsi="Times New Roman"/>
                <w:lang w:val="ky-KG"/>
              </w:rPr>
              <w:t xml:space="preserve"> физика жана термодинамика</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244</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142</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54</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56</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102</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180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36</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r>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w:t>
            </w:r>
          </w:p>
        </w:tc>
        <w:tc>
          <w:tcPr>
            <w:tcW w:w="1809" w:type="dxa"/>
            <w:vMerge w:val="restart"/>
            <w:vAlign w:val="center"/>
          </w:tcPr>
          <w:p w:rsidR="00FE5A13" w:rsidRPr="00C47375" w:rsidRDefault="00FE5A13" w:rsidP="005E64EE">
            <w:pPr>
              <w:spacing w:after="0" w:line="240" w:lineRule="auto"/>
              <w:rPr>
                <w:rFonts w:ascii="Times New Roman" w:hAnsi="Times New Roman"/>
                <w:lang w:val="ky-KG"/>
              </w:rPr>
            </w:pPr>
            <w:r w:rsidRPr="00C47375">
              <w:rPr>
                <w:rFonts w:ascii="Times New Roman" w:hAnsi="Times New Roman"/>
                <w:lang w:val="ky-KG"/>
              </w:rPr>
              <w:t>Электр жана магнетизм</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250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150</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58</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60</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100</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180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36</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90</w:t>
            </w:r>
          </w:p>
        </w:tc>
      </w:tr>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4</w:t>
            </w:r>
          </w:p>
        </w:tc>
        <w:tc>
          <w:tcPr>
            <w:tcW w:w="1809" w:type="dxa"/>
            <w:vMerge w:val="restart"/>
            <w:vAlign w:val="center"/>
          </w:tcPr>
          <w:p w:rsidR="00FE5A13" w:rsidRPr="00C47375" w:rsidRDefault="00FE5A13" w:rsidP="005E64EE">
            <w:pPr>
              <w:spacing w:after="0" w:line="240" w:lineRule="auto"/>
              <w:rPr>
                <w:rFonts w:ascii="Times New Roman" w:hAnsi="Times New Roman"/>
                <w:lang w:val="ky-KG"/>
              </w:rPr>
            </w:pPr>
            <w:r w:rsidRPr="00C47375">
              <w:rPr>
                <w:rFonts w:ascii="Times New Roman" w:hAnsi="Times New Roman"/>
                <w:lang w:val="ky-KG"/>
              </w:rPr>
              <w:t>Оптика</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160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96</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40</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24</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64</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150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76</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30</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18</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28</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74</w:t>
            </w:r>
          </w:p>
        </w:tc>
      </w:tr>
      <w:tr w:rsidR="00FE5A13" w:rsidRPr="00375A10" w:rsidTr="005E64EE">
        <w:trPr>
          <w:jc w:val="center"/>
        </w:trPr>
        <w:tc>
          <w:tcPr>
            <w:tcW w:w="236" w:type="dxa"/>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w:t>
            </w:r>
          </w:p>
        </w:tc>
        <w:tc>
          <w:tcPr>
            <w:tcW w:w="1809" w:type="dxa"/>
            <w:vMerge w:val="restart"/>
            <w:vAlign w:val="center"/>
          </w:tcPr>
          <w:p w:rsidR="00FE5A13" w:rsidRPr="00C47375" w:rsidRDefault="00FE5A13" w:rsidP="005E64EE">
            <w:pPr>
              <w:spacing w:after="0" w:line="240" w:lineRule="auto"/>
              <w:rPr>
                <w:rFonts w:ascii="Times New Roman" w:hAnsi="Times New Roman"/>
                <w:lang w:val="ky-KG"/>
              </w:rPr>
            </w:pPr>
            <w:r w:rsidRPr="00C47375">
              <w:rPr>
                <w:rFonts w:ascii="Times New Roman" w:hAnsi="Times New Roman"/>
                <w:lang w:val="ky-KG"/>
              </w:rPr>
              <w:t>Кванттык физика</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244</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142</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54</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56</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102</w:t>
            </w:r>
          </w:p>
        </w:tc>
      </w:tr>
      <w:tr w:rsidR="00FE5A13" w:rsidRPr="00375A10" w:rsidTr="005E64EE">
        <w:trPr>
          <w:jc w:val="center"/>
        </w:trPr>
        <w:tc>
          <w:tcPr>
            <w:tcW w:w="236"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809" w:type="dxa"/>
            <w:vMerge/>
            <w:vAlign w:val="center"/>
          </w:tcPr>
          <w:p w:rsidR="00FE5A13" w:rsidRPr="00C47375" w:rsidRDefault="00FE5A13" w:rsidP="005E64EE">
            <w:pPr>
              <w:spacing w:after="0" w:line="240" w:lineRule="auto"/>
              <w:jc w:val="center"/>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150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76</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30</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18</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28</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74</w:t>
            </w:r>
          </w:p>
        </w:tc>
      </w:tr>
      <w:tr w:rsidR="00FE5A13" w:rsidRPr="00375A10" w:rsidTr="005E64EE">
        <w:trPr>
          <w:jc w:val="center"/>
        </w:trPr>
        <w:tc>
          <w:tcPr>
            <w:tcW w:w="2045" w:type="dxa"/>
            <w:gridSpan w:val="2"/>
            <w:vMerge w:val="restart"/>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Жалпы</w:t>
            </w: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адистик</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1 142</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672</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262</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160</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250</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470</w:t>
            </w:r>
          </w:p>
        </w:tc>
      </w:tr>
      <w:tr w:rsidR="00FE5A13" w:rsidRPr="00375A10" w:rsidTr="005E64EE">
        <w:trPr>
          <w:jc w:val="center"/>
        </w:trPr>
        <w:tc>
          <w:tcPr>
            <w:tcW w:w="2045" w:type="dxa"/>
            <w:gridSpan w:val="2"/>
            <w:vMerge/>
            <w:vAlign w:val="center"/>
          </w:tcPr>
          <w:p w:rsidR="00FE5A13" w:rsidRPr="00C47375" w:rsidRDefault="00FE5A13" w:rsidP="005E64EE">
            <w:pPr>
              <w:spacing w:after="0" w:line="240" w:lineRule="auto"/>
              <w:jc w:val="center"/>
              <w:rPr>
                <w:rFonts w:ascii="Times New Roman" w:hAnsi="Times New Roman"/>
                <w:lang w:val="ky-KG"/>
              </w:rPr>
            </w:pPr>
          </w:p>
        </w:tc>
        <w:tc>
          <w:tcPr>
            <w:tcW w:w="1128"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бакалавр</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840</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442</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168</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102</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152</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418</w:t>
            </w:r>
          </w:p>
        </w:tc>
      </w:tr>
      <w:tr w:rsidR="00FE5A13" w:rsidRPr="00375A10" w:rsidTr="005E64EE">
        <w:trPr>
          <w:jc w:val="center"/>
        </w:trPr>
        <w:tc>
          <w:tcPr>
            <w:tcW w:w="3173" w:type="dxa"/>
            <w:gridSpan w:val="3"/>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Айырма</w:t>
            </w:r>
          </w:p>
        </w:tc>
        <w:tc>
          <w:tcPr>
            <w:tcW w:w="8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302</w:t>
            </w:r>
          </w:p>
        </w:tc>
        <w:tc>
          <w:tcPr>
            <w:tcW w:w="1194"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230</w:t>
            </w:r>
          </w:p>
        </w:tc>
        <w:tc>
          <w:tcPr>
            <w:tcW w:w="880"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94</w:t>
            </w:r>
          </w:p>
        </w:tc>
        <w:tc>
          <w:tcPr>
            <w:tcW w:w="1129"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58</w:t>
            </w:r>
          </w:p>
        </w:tc>
        <w:tc>
          <w:tcPr>
            <w:tcW w:w="139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98</w:t>
            </w:r>
          </w:p>
        </w:tc>
        <w:tc>
          <w:tcPr>
            <w:tcW w:w="745" w:type="dxa"/>
            <w:vAlign w:val="center"/>
          </w:tcPr>
          <w:p w:rsidR="00FE5A13" w:rsidRPr="00C47375" w:rsidRDefault="00FE5A13" w:rsidP="005E64EE">
            <w:pPr>
              <w:spacing w:after="0" w:line="240" w:lineRule="auto"/>
              <w:jc w:val="center"/>
              <w:rPr>
                <w:rFonts w:ascii="Times New Roman" w:hAnsi="Times New Roman"/>
                <w:lang w:val="ky-KG"/>
              </w:rPr>
            </w:pPr>
            <w:r w:rsidRPr="00C47375">
              <w:rPr>
                <w:rFonts w:ascii="Times New Roman" w:hAnsi="Times New Roman"/>
                <w:lang w:val="ky-KG"/>
              </w:rPr>
              <w:t>52</w:t>
            </w:r>
          </w:p>
        </w:tc>
      </w:tr>
    </w:tbl>
    <w:p w:rsidR="007F0869" w:rsidRPr="00375A10" w:rsidRDefault="007F0869" w:rsidP="005E64EE">
      <w:pPr>
        <w:pStyle w:val="a3"/>
        <w:spacing w:after="0" w:line="240" w:lineRule="auto"/>
        <w:ind w:left="0" w:firstLine="218"/>
        <w:jc w:val="both"/>
        <w:rPr>
          <w:rFonts w:ascii="Times New Roman" w:hAnsi="Times New Roman"/>
          <w:sz w:val="30"/>
          <w:szCs w:val="30"/>
          <w:lang w:val="ky-KG"/>
        </w:rPr>
      </w:pPr>
    </w:p>
    <w:p w:rsidR="00FE5A13" w:rsidRPr="00375A10" w:rsidRDefault="00FE5A13" w:rsidP="005E64EE">
      <w:pPr>
        <w:pStyle w:val="a3"/>
        <w:spacing w:after="0" w:line="240" w:lineRule="auto"/>
        <w:ind w:left="0" w:firstLine="218"/>
        <w:jc w:val="both"/>
        <w:rPr>
          <w:rFonts w:ascii="Times New Roman" w:hAnsi="Times New Roman"/>
          <w:sz w:val="30"/>
          <w:szCs w:val="30"/>
          <w:lang w:val="ky-KG"/>
        </w:rPr>
      </w:pPr>
      <w:r w:rsidRPr="00375A10">
        <w:rPr>
          <w:rFonts w:ascii="Times New Roman" w:hAnsi="Times New Roman"/>
          <w:sz w:val="30"/>
          <w:szCs w:val="30"/>
          <w:lang w:val="ky-KG"/>
        </w:rPr>
        <w:t xml:space="preserve">Жогоруда көрсөтүлгөндөй, физика мугалимин даярдоонун 5 жылдык кесиптик билим программасынын 41% атайын дисциплиналар болуп саналат. Өз учурунда, атайын </w:t>
      </w:r>
      <w:r w:rsidR="007F0869" w:rsidRPr="00375A10">
        <w:rPr>
          <w:rFonts w:ascii="Times New Roman" w:hAnsi="Times New Roman"/>
          <w:sz w:val="30"/>
          <w:szCs w:val="30"/>
          <w:lang w:val="ky-KG"/>
        </w:rPr>
        <w:t>дисциплиналардын негизги бөлүгү</w:t>
      </w:r>
      <w:r w:rsidRPr="00375A10">
        <w:rPr>
          <w:rFonts w:ascii="Times New Roman" w:hAnsi="Times New Roman"/>
          <w:sz w:val="30"/>
          <w:szCs w:val="30"/>
          <w:lang w:val="ky-KG"/>
        </w:rPr>
        <w:t xml:space="preserve">–жалпы физика </w:t>
      </w:r>
      <w:r w:rsidR="00DB5D1F">
        <w:rPr>
          <w:rFonts w:ascii="Times New Roman" w:hAnsi="Times New Roman"/>
          <w:sz w:val="30"/>
          <w:szCs w:val="30"/>
          <w:lang w:val="ky-KG"/>
        </w:rPr>
        <w:t>болуп саналат. 2-таблицада ОшМУде</w:t>
      </w:r>
      <w:r w:rsidRPr="00375A10">
        <w:rPr>
          <w:rFonts w:ascii="Times New Roman" w:hAnsi="Times New Roman"/>
          <w:sz w:val="30"/>
          <w:szCs w:val="30"/>
          <w:lang w:val="ky-KG"/>
        </w:rPr>
        <w:t xml:space="preserve"> жалпы физиканын адистикти жана бакалавриатты даярдоодогу сандык көрсөткүчтөрү берилди. Демек, физика боюнча мугалимдерди даярдоодо бакалавриаттык программада жалпы физика боюнча көлөм 302 саатка кыскарган. Ушундан улам, болочоктогу физика мугалимдерин даярдоодо алардын </w:t>
      </w:r>
      <w:r w:rsidRPr="00375A10">
        <w:rPr>
          <w:rFonts w:ascii="Times New Roman" w:hAnsi="Times New Roman"/>
          <w:b/>
          <w:sz w:val="30"/>
          <w:szCs w:val="30"/>
          <w:lang w:val="ky-KG"/>
        </w:rPr>
        <w:t xml:space="preserve">инсандык, кесиптик касиеттерин өзгөчө методдор менен өркүндөтүү </w:t>
      </w:r>
      <w:r w:rsidRPr="00375A10">
        <w:rPr>
          <w:rFonts w:ascii="Times New Roman" w:hAnsi="Times New Roman"/>
          <w:sz w:val="30"/>
          <w:szCs w:val="30"/>
          <w:lang w:val="ky-KG"/>
        </w:rPr>
        <w:t>мезгилдин талабы болуп калды.</w:t>
      </w:r>
    </w:p>
    <w:p w:rsidR="00FE5A13" w:rsidRPr="00375A10" w:rsidRDefault="00FE5A13" w:rsidP="005E64EE">
      <w:pPr>
        <w:pStyle w:val="a4"/>
        <w:ind w:left="0" w:firstLine="567"/>
        <w:jc w:val="both"/>
        <w:rPr>
          <w:sz w:val="30"/>
          <w:szCs w:val="30"/>
          <w:lang w:val="ky-KG"/>
        </w:rPr>
      </w:pPr>
      <w:r w:rsidRPr="00375A10">
        <w:rPr>
          <w:sz w:val="30"/>
          <w:szCs w:val="30"/>
          <w:lang w:val="ky-KG"/>
        </w:rPr>
        <w:t>Азыркы мезгилде билим берүү системасындаг</w:t>
      </w:r>
      <w:r w:rsidR="007F0869" w:rsidRPr="00375A10">
        <w:rPr>
          <w:sz w:val="30"/>
          <w:szCs w:val="30"/>
          <w:lang w:val="ky-KG"/>
        </w:rPr>
        <w:t>ы негизги тенденциялардын бири</w:t>
      </w:r>
      <w:r w:rsidR="00E02CEA">
        <w:rPr>
          <w:sz w:val="30"/>
          <w:szCs w:val="30"/>
          <w:lang w:val="ky-KG"/>
        </w:rPr>
        <w:t xml:space="preserve"> </w:t>
      </w:r>
      <w:r w:rsidRPr="00375A10">
        <w:rPr>
          <w:sz w:val="30"/>
          <w:szCs w:val="30"/>
          <w:lang w:val="ky-KG"/>
        </w:rPr>
        <w:t>-</w:t>
      </w:r>
      <w:r w:rsidR="00E02CEA">
        <w:rPr>
          <w:sz w:val="30"/>
          <w:szCs w:val="30"/>
          <w:lang w:val="ky-KG"/>
        </w:rPr>
        <w:t xml:space="preserve"> </w:t>
      </w:r>
      <w:r w:rsidRPr="00375A10">
        <w:rPr>
          <w:sz w:val="30"/>
          <w:szCs w:val="30"/>
          <w:lang w:val="ky-KG"/>
        </w:rPr>
        <w:t xml:space="preserve">бул инсанга багытталган парадигмага өтүү болуп саналат. Инсанга багытталган парадигманын өзөгүн ар бир окуучуга өзгөчө баалуулук мамилесин жасоо жана алардын ар биринин ички руханий дүйнөсүн өнүктүрүү түзөт. Инсанга багытталган парадигманы </w:t>
      </w:r>
      <w:r w:rsidRPr="00375A10">
        <w:rPr>
          <w:sz w:val="30"/>
          <w:szCs w:val="30"/>
          <w:lang w:val="ky-KG"/>
        </w:rPr>
        <w:lastRenderedPageBreak/>
        <w:t>натыйжалуу түрдө иш жүзүнө ашыруу үчүн мугалимдин баалуулуктар системасы аныкталган деңгээлде өркүндөтүлгөн болушу шарт. Чыныгы инсандык баалуулуктарга ээ болгон физика мугалими гана физиканы окутууда өздүк өнүгүүгө, өзүнүн ички мүмкүнчүлүгүн толук ачууга жана кесиптик чыгармачылыкка жетише алат.</w:t>
      </w:r>
    </w:p>
    <w:p w:rsidR="00FE5A13"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Физика мугалиминин кесиптик даярдыгына карата коюлган мамлекеттик талаптардын негизинде физика мугалиминин кесиптик компетенттүүлүгүнүн модели түзүлдү</w:t>
      </w:r>
      <w:r w:rsidR="00E02CEA">
        <w:rPr>
          <w:rFonts w:ascii="Times New Roman" w:hAnsi="Times New Roman"/>
          <w:sz w:val="30"/>
          <w:szCs w:val="30"/>
          <w:lang w:val="ky-KG"/>
        </w:rPr>
        <w:t xml:space="preserve"> (1-с</w:t>
      </w:r>
      <w:r w:rsidR="00E02CEA">
        <w:rPr>
          <w:sz w:val="30"/>
          <w:szCs w:val="30"/>
          <w:lang w:val="ky-KG"/>
        </w:rPr>
        <w:t>үр</w:t>
      </w:r>
      <w:r w:rsidR="00E02CEA" w:rsidRPr="00375A10">
        <w:rPr>
          <w:sz w:val="30"/>
          <w:szCs w:val="30"/>
          <w:lang w:val="ky-KG"/>
        </w:rPr>
        <w:t>ө</w:t>
      </w:r>
      <w:r w:rsidR="00E02CEA">
        <w:rPr>
          <w:sz w:val="30"/>
          <w:szCs w:val="30"/>
          <w:lang w:val="ky-KG"/>
        </w:rPr>
        <w:t>т</w:t>
      </w:r>
      <w:r w:rsidR="00E02CEA">
        <w:rPr>
          <w:rFonts w:ascii="Times New Roman" w:hAnsi="Times New Roman"/>
          <w:sz w:val="30"/>
          <w:szCs w:val="30"/>
          <w:lang w:val="ky-KG"/>
        </w:rPr>
        <w:t>)</w:t>
      </w:r>
      <w:r w:rsidRPr="00375A10">
        <w:rPr>
          <w:rFonts w:ascii="Times New Roman" w:hAnsi="Times New Roman"/>
          <w:sz w:val="30"/>
          <w:szCs w:val="30"/>
          <w:lang w:val="ky-KG"/>
        </w:rPr>
        <w:t>.</w:t>
      </w:r>
    </w:p>
    <w:p w:rsidR="005E64EE" w:rsidRPr="00375A10" w:rsidRDefault="005E64EE" w:rsidP="005E64EE">
      <w:pPr>
        <w:spacing w:after="0" w:line="240" w:lineRule="auto"/>
        <w:ind w:firstLine="567"/>
        <w:jc w:val="both"/>
        <w:rPr>
          <w:sz w:val="30"/>
          <w:szCs w:val="30"/>
          <w:lang w:val="ky-KG"/>
        </w:rPr>
      </w:pPr>
    </w:p>
    <w:p w:rsidR="00FE5A13" w:rsidRPr="00375A10" w:rsidRDefault="008417DC" w:rsidP="005E64EE">
      <w:pPr>
        <w:pStyle w:val="a4"/>
        <w:ind w:left="0" w:firstLine="0"/>
        <w:jc w:val="center"/>
        <w:rPr>
          <w:sz w:val="30"/>
          <w:szCs w:val="30"/>
          <w:lang w:val="ky-KG"/>
        </w:rPr>
      </w:pPr>
      <w:r>
        <w:rPr>
          <w:noProof/>
          <w:sz w:val="30"/>
          <w:szCs w:val="30"/>
        </w:rPr>
        <w:drawing>
          <wp:inline distT="0" distB="0" distL="0" distR="0" wp14:anchorId="1FF83914" wp14:editId="10B26951">
            <wp:extent cx="5688330" cy="3265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3265805"/>
                    </a:xfrm>
                    <a:prstGeom prst="rect">
                      <a:avLst/>
                    </a:prstGeom>
                    <a:noFill/>
                    <a:ln>
                      <a:noFill/>
                    </a:ln>
                  </pic:spPr>
                </pic:pic>
              </a:graphicData>
            </a:graphic>
          </wp:inline>
        </w:drawing>
      </w:r>
    </w:p>
    <w:p w:rsidR="00E02CEA" w:rsidRPr="005E64EE" w:rsidRDefault="00E02CEA" w:rsidP="005E64EE">
      <w:pPr>
        <w:widowControl w:val="0"/>
        <w:autoSpaceDE w:val="0"/>
        <w:autoSpaceDN w:val="0"/>
        <w:adjustRightInd w:val="0"/>
        <w:spacing w:after="0" w:line="240" w:lineRule="auto"/>
        <w:ind w:left="567"/>
        <w:jc w:val="both"/>
        <w:rPr>
          <w:rFonts w:ascii="Times New Roman" w:hAnsi="Times New Roman"/>
          <w:i/>
          <w:sz w:val="30"/>
          <w:szCs w:val="30"/>
          <w:lang w:val="ky-KG"/>
        </w:rPr>
      </w:pPr>
      <w:r w:rsidRPr="005E64EE">
        <w:rPr>
          <w:rFonts w:ascii="Times New Roman" w:hAnsi="Times New Roman"/>
          <w:sz w:val="30"/>
          <w:szCs w:val="30"/>
          <w:lang w:val="ky-KG"/>
        </w:rPr>
        <w:t>1 – сүрөт.</w:t>
      </w:r>
      <w:r w:rsidRPr="005E64EE">
        <w:rPr>
          <w:rFonts w:ascii="Times New Roman" w:hAnsi="Times New Roman"/>
          <w:i/>
          <w:sz w:val="30"/>
          <w:szCs w:val="30"/>
          <w:lang w:val="ky-KG"/>
        </w:rPr>
        <w:t xml:space="preserve"> Физика мугалиминин кесиптик компетенттүүлүгүнүн</w:t>
      </w:r>
    </w:p>
    <w:p w:rsidR="00E02CEA" w:rsidRPr="005E64EE" w:rsidRDefault="00E02CEA" w:rsidP="005E64EE">
      <w:pPr>
        <w:widowControl w:val="0"/>
        <w:tabs>
          <w:tab w:val="left" w:pos="4536"/>
        </w:tabs>
        <w:autoSpaceDE w:val="0"/>
        <w:autoSpaceDN w:val="0"/>
        <w:adjustRightInd w:val="0"/>
        <w:spacing w:after="0" w:line="240" w:lineRule="auto"/>
        <w:ind w:left="567" w:firstLine="3969"/>
        <w:jc w:val="both"/>
        <w:rPr>
          <w:rFonts w:ascii="Times New Roman" w:hAnsi="Times New Roman"/>
          <w:i/>
          <w:sz w:val="30"/>
          <w:szCs w:val="30"/>
          <w:lang w:val="ky-KG"/>
        </w:rPr>
      </w:pPr>
      <w:r w:rsidRPr="005E64EE">
        <w:rPr>
          <w:rFonts w:ascii="Times New Roman" w:hAnsi="Times New Roman"/>
          <w:i/>
          <w:sz w:val="30"/>
          <w:szCs w:val="30"/>
          <w:lang w:val="ky-KG"/>
        </w:rPr>
        <w:t>модели.</w:t>
      </w:r>
    </w:p>
    <w:p w:rsidR="00E0361F" w:rsidRPr="00E02CEA" w:rsidRDefault="00E0361F" w:rsidP="005E64EE">
      <w:pPr>
        <w:widowControl w:val="0"/>
        <w:tabs>
          <w:tab w:val="left" w:pos="4536"/>
        </w:tabs>
        <w:autoSpaceDE w:val="0"/>
        <w:autoSpaceDN w:val="0"/>
        <w:adjustRightInd w:val="0"/>
        <w:spacing w:after="0" w:line="240" w:lineRule="auto"/>
        <w:ind w:left="567" w:firstLine="3969"/>
        <w:jc w:val="both"/>
        <w:rPr>
          <w:rFonts w:ascii="Times New Roman" w:hAnsi="Times New Roman"/>
          <w:i/>
          <w:sz w:val="30"/>
          <w:szCs w:val="30"/>
          <w:lang w:val="ky-KG"/>
        </w:rPr>
      </w:pPr>
    </w:p>
    <w:p w:rsidR="00FE5A13" w:rsidRPr="00375A10" w:rsidRDefault="00FE5A13" w:rsidP="005E64EE">
      <w:pPr>
        <w:widowControl w:val="0"/>
        <w:autoSpaceDE w:val="0"/>
        <w:autoSpaceDN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Физика мугалиминин кесиптик компетенттүүлүгүнүн негизин физика илими жөнүндөгү когнитивдик компонент түзө</w:t>
      </w:r>
      <w:r w:rsidR="00E0361F">
        <w:rPr>
          <w:rFonts w:ascii="Times New Roman" w:hAnsi="Times New Roman"/>
          <w:sz w:val="30"/>
          <w:szCs w:val="30"/>
          <w:lang w:val="ky-KG"/>
        </w:rPr>
        <w:t>р</w:t>
      </w:r>
      <w:r w:rsidR="00E0361F" w:rsidRPr="00375A10">
        <w:rPr>
          <w:rFonts w:ascii="Times New Roman" w:hAnsi="Times New Roman"/>
          <w:sz w:val="30"/>
          <w:szCs w:val="30"/>
          <w:lang w:val="ky-KG"/>
        </w:rPr>
        <w:t>ү</w:t>
      </w:r>
      <w:r w:rsidR="00E0361F">
        <w:rPr>
          <w:rFonts w:ascii="Times New Roman" w:hAnsi="Times New Roman"/>
          <w:sz w:val="30"/>
          <w:szCs w:val="30"/>
          <w:lang w:val="ky-KG"/>
        </w:rPr>
        <w:t xml:space="preserve"> диссертацияда к</w:t>
      </w:r>
      <w:r w:rsidR="00E0361F" w:rsidRPr="00375A10">
        <w:rPr>
          <w:rFonts w:ascii="Times New Roman" w:hAnsi="Times New Roman"/>
          <w:sz w:val="30"/>
          <w:szCs w:val="30"/>
          <w:lang w:val="ky-KG"/>
        </w:rPr>
        <w:t>ө</w:t>
      </w:r>
      <w:r w:rsidR="00E0361F">
        <w:rPr>
          <w:rFonts w:ascii="Times New Roman" w:hAnsi="Times New Roman"/>
          <w:sz w:val="30"/>
          <w:szCs w:val="30"/>
          <w:lang w:val="ky-KG"/>
        </w:rPr>
        <w:t>рс</w:t>
      </w:r>
      <w:r w:rsidR="00E0361F" w:rsidRPr="00375A10">
        <w:rPr>
          <w:rFonts w:ascii="Times New Roman" w:hAnsi="Times New Roman"/>
          <w:sz w:val="30"/>
          <w:szCs w:val="30"/>
          <w:lang w:val="ky-KG"/>
        </w:rPr>
        <w:t>ө</w:t>
      </w:r>
      <w:r w:rsidR="00E0361F">
        <w:rPr>
          <w:rFonts w:ascii="Times New Roman" w:hAnsi="Times New Roman"/>
          <w:sz w:val="30"/>
          <w:szCs w:val="30"/>
          <w:lang w:val="ky-KG"/>
        </w:rPr>
        <w:t>т</w:t>
      </w:r>
      <w:r w:rsidR="00E0361F" w:rsidRPr="00375A10">
        <w:rPr>
          <w:rFonts w:ascii="Times New Roman" w:hAnsi="Times New Roman"/>
          <w:sz w:val="30"/>
          <w:szCs w:val="30"/>
          <w:lang w:val="ky-KG"/>
        </w:rPr>
        <w:t>ү</w:t>
      </w:r>
      <w:r w:rsidR="00E0361F">
        <w:rPr>
          <w:rFonts w:ascii="Times New Roman" w:hAnsi="Times New Roman"/>
          <w:sz w:val="30"/>
          <w:szCs w:val="30"/>
          <w:lang w:val="ky-KG"/>
        </w:rPr>
        <w:t>лг</w:t>
      </w:r>
      <w:r w:rsidR="00E0361F" w:rsidRPr="00375A10">
        <w:rPr>
          <w:rFonts w:ascii="Times New Roman" w:hAnsi="Times New Roman"/>
          <w:sz w:val="30"/>
          <w:szCs w:val="30"/>
          <w:lang w:val="ky-KG"/>
        </w:rPr>
        <w:t>ө</w:t>
      </w:r>
      <w:r w:rsidR="00E0361F">
        <w:rPr>
          <w:rFonts w:ascii="Times New Roman" w:hAnsi="Times New Roman"/>
          <w:sz w:val="30"/>
          <w:szCs w:val="30"/>
          <w:lang w:val="ky-KG"/>
        </w:rPr>
        <w:t>н</w:t>
      </w:r>
      <w:r w:rsidRPr="00375A10">
        <w:rPr>
          <w:rFonts w:ascii="Times New Roman" w:hAnsi="Times New Roman"/>
          <w:sz w:val="30"/>
          <w:szCs w:val="30"/>
          <w:lang w:val="ky-KG"/>
        </w:rPr>
        <w:t xml:space="preserve">. Когнитивдик компонент өз учурунда физика илиминин курамдык бөлүктөрүнө ылайык предметтик компетенттүүлүктү калыптайт. Ал эми методологиялык компонент физика мугалиминин түздөн-түз педагогикалык процессти натыйжалуу жүргүзүү үчүн зарыл болгон методикалык даярдыкты камсыз кылат. Методологиялык компоненттин басымдуу бөлүгү мугалимдин тажрыйбасы аркылуу калыптанат. Эгерде мугалимди даярдоодо аксиологиялык компонентке басым көрсөтүлсө, мектептеги физика мугалиминин даярдыгы тиешелүү деңгээлде болот. Анткени, физика мугалиминин окуу процессин жогорку деңгээлде жүргүзүүсү анын предметтик жана методикалык даярдыгы менен бирге, анын багыттуулугунан, өздүк көз карашынан жана педагогикалык мотивинен көз каранды болот. Мындан тышкары, </w:t>
      </w:r>
      <w:r w:rsidRPr="00375A10">
        <w:rPr>
          <w:rFonts w:ascii="Times New Roman" w:hAnsi="Times New Roman"/>
          <w:sz w:val="30"/>
          <w:szCs w:val="30"/>
          <w:lang w:val="ky-KG"/>
        </w:rPr>
        <w:lastRenderedPageBreak/>
        <w:t>мугалимди даярдоо процессинде аксиологиялык компонентти эске алуу менен даярдоонун мазмунун өзгөртүүгө мүмкүнчүлүк түзүлөт.</w:t>
      </w:r>
    </w:p>
    <w:p w:rsidR="00FE5A13" w:rsidRPr="00375A10" w:rsidRDefault="00FE5A13" w:rsidP="005E64EE">
      <w:pPr>
        <w:widowControl w:val="0"/>
        <w:autoSpaceDE w:val="0"/>
        <w:autoSpaceDN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Педагогдордун профессионалдык баалуулуктук багыттуулуг</w:t>
      </w:r>
      <w:r w:rsidR="00BB343F" w:rsidRPr="00375A10">
        <w:rPr>
          <w:rFonts w:ascii="Times New Roman" w:hAnsi="Times New Roman"/>
          <w:sz w:val="30"/>
          <w:szCs w:val="30"/>
          <w:lang w:val="ky-KG"/>
        </w:rPr>
        <w:t xml:space="preserve">ун өркүндөтүүнүн методдорунун бири </w:t>
      </w:r>
      <w:r w:rsidRPr="00375A10">
        <w:rPr>
          <w:rFonts w:ascii="Times New Roman" w:hAnsi="Times New Roman"/>
          <w:sz w:val="30"/>
          <w:szCs w:val="30"/>
          <w:lang w:val="ky-KG"/>
        </w:rPr>
        <w:t xml:space="preserve"> бул тренинг жүргүзүү болуп саналат. Диссертациялык изилдөөнүн алкагында болочоктогу физика мугалиминин баалуулуктар системасын өркүндөтүү максатында 24 сааттык “Физика мугалиминин баалуулуктары” аттуу атайын тренинг даярдалды. Тренинг жогорку окуу жайынын экинчи курсунда төртүнчү семестрдин учурунда тандоо курсу катары киргизүүгө сунушта</w:t>
      </w:r>
      <w:r w:rsidR="00E0361F">
        <w:rPr>
          <w:rFonts w:ascii="Times New Roman" w:hAnsi="Times New Roman"/>
          <w:sz w:val="30"/>
          <w:szCs w:val="30"/>
          <w:lang w:val="ky-KG"/>
        </w:rPr>
        <w:t>дык</w:t>
      </w:r>
      <w:r w:rsidRPr="00375A10">
        <w:rPr>
          <w:rFonts w:ascii="Times New Roman" w:hAnsi="Times New Roman"/>
          <w:sz w:val="30"/>
          <w:szCs w:val="30"/>
          <w:lang w:val="ky-KG"/>
        </w:rPr>
        <w:t>. Тренингдин “Физика жана баалуулуктар” аттуу бөлүгүнүн фрагменти</w:t>
      </w:r>
      <w:r w:rsidR="00E0361F">
        <w:rPr>
          <w:rFonts w:ascii="Times New Roman" w:hAnsi="Times New Roman"/>
          <w:sz w:val="30"/>
          <w:szCs w:val="30"/>
          <w:lang w:val="ky-KG"/>
        </w:rPr>
        <w:t>н</w:t>
      </w:r>
      <w:r w:rsidRPr="00375A10">
        <w:rPr>
          <w:rFonts w:ascii="Times New Roman" w:hAnsi="Times New Roman"/>
          <w:sz w:val="30"/>
          <w:szCs w:val="30"/>
          <w:lang w:val="ky-KG"/>
        </w:rPr>
        <w:t xml:space="preserve"> мисал катары</w:t>
      </w:r>
      <w:r w:rsidR="00E0361F">
        <w:rPr>
          <w:rFonts w:ascii="Times New Roman" w:hAnsi="Times New Roman"/>
          <w:sz w:val="30"/>
          <w:szCs w:val="30"/>
          <w:lang w:val="ky-KG"/>
        </w:rPr>
        <w:t xml:space="preserve"> келтиребиз</w:t>
      </w:r>
      <w:r w:rsidRPr="00375A10">
        <w:rPr>
          <w:rFonts w:ascii="Times New Roman" w:hAnsi="Times New Roman"/>
          <w:sz w:val="30"/>
          <w:szCs w:val="30"/>
          <w:lang w:val="ky-KG"/>
        </w:rPr>
        <w:t xml:space="preserve">: </w:t>
      </w:r>
    </w:p>
    <w:p w:rsidR="00FE5A13" w:rsidRPr="00375A10" w:rsidRDefault="00FE5A13" w:rsidP="005E64EE">
      <w:pPr>
        <w:pStyle w:val="a5"/>
        <w:spacing w:after="0" w:line="240" w:lineRule="auto"/>
        <w:ind w:firstLine="567"/>
        <w:jc w:val="both"/>
        <w:rPr>
          <w:rFonts w:ascii="Times New Roman" w:hAnsi="Times New Roman"/>
          <w:bCs/>
          <w:iCs/>
          <w:sz w:val="30"/>
          <w:szCs w:val="30"/>
          <w:lang w:val="ky-KG"/>
        </w:rPr>
      </w:pPr>
      <w:r w:rsidRPr="00375A10">
        <w:rPr>
          <w:rFonts w:ascii="Times New Roman" w:hAnsi="Times New Roman"/>
          <w:b/>
          <w:bCs/>
          <w:iCs/>
          <w:sz w:val="30"/>
          <w:szCs w:val="30"/>
          <w:lang w:val="ky-KG"/>
        </w:rPr>
        <w:t>Тренингдин максаты</w:t>
      </w:r>
      <w:r w:rsidR="00A9202A" w:rsidRPr="00375A10">
        <w:rPr>
          <w:rFonts w:ascii="Times New Roman" w:hAnsi="Times New Roman"/>
          <w:bCs/>
          <w:iCs/>
          <w:sz w:val="30"/>
          <w:szCs w:val="30"/>
          <w:lang w:val="ky-KG"/>
        </w:rPr>
        <w:t>: А</w:t>
      </w:r>
      <w:r w:rsidRPr="00375A10">
        <w:rPr>
          <w:rFonts w:ascii="Times New Roman" w:hAnsi="Times New Roman"/>
          <w:bCs/>
          <w:iCs/>
          <w:sz w:val="30"/>
          <w:szCs w:val="30"/>
          <w:lang w:val="ky-KG"/>
        </w:rPr>
        <w:t>р бир студенттин физика билимин баалуулук катары кабыл алуусун калыптандыруу.</w:t>
      </w:r>
    </w:p>
    <w:p w:rsidR="00FE5A13" w:rsidRPr="00375A10" w:rsidRDefault="00FE5A13" w:rsidP="005E64EE">
      <w:pPr>
        <w:pStyle w:val="a5"/>
        <w:spacing w:after="0" w:line="240" w:lineRule="auto"/>
        <w:ind w:firstLine="567"/>
        <w:jc w:val="both"/>
        <w:rPr>
          <w:rFonts w:ascii="Times New Roman" w:hAnsi="Times New Roman"/>
          <w:bCs/>
          <w:iCs/>
          <w:sz w:val="30"/>
          <w:szCs w:val="30"/>
          <w:lang w:val="ky-KG"/>
        </w:rPr>
      </w:pPr>
      <w:r w:rsidRPr="00375A10">
        <w:rPr>
          <w:rFonts w:ascii="Times New Roman" w:hAnsi="Times New Roman"/>
          <w:b/>
          <w:bCs/>
          <w:iCs/>
          <w:sz w:val="30"/>
          <w:szCs w:val="30"/>
          <w:lang w:val="ky-KG"/>
        </w:rPr>
        <w:t>Тренингдин жабдылышы</w:t>
      </w:r>
      <w:r w:rsidR="00A9202A" w:rsidRPr="00375A10">
        <w:rPr>
          <w:rFonts w:ascii="Times New Roman" w:hAnsi="Times New Roman"/>
          <w:bCs/>
          <w:iCs/>
          <w:sz w:val="30"/>
          <w:szCs w:val="30"/>
          <w:lang w:val="ky-KG"/>
        </w:rPr>
        <w:t>: К</w:t>
      </w:r>
      <w:r w:rsidRPr="00375A10">
        <w:rPr>
          <w:rFonts w:ascii="Times New Roman" w:hAnsi="Times New Roman"/>
          <w:bCs/>
          <w:iCs/>
          <w:sz w:val="30"/>
          <w:szCs w:val="30"/>
          <w:lang w:val="ky-KG"/>
        </w:rPr>
        <w:t xml:space="preserve">өнүгүүлөр системасы, тапшырмалар, анкеталар, чиймелер, аналитикалык жыйынтыктар. </w:t>
      </w:r>
    </w:p>
    <w:p w:rsidR="00FE5A13" w:rsidRPr="00375A10" w:rsidRDefault="00FE5A13" w:rsidP="005E64EE">
      <w:pPr>
        <w:pStyle w:val="a5"/>
        <w:spacing w:after="0" w:line="240" w:lineRule="auto"/>
        <w:ind w:firstLine="567"/>
        <w:jc w:val="both"/>
        <w:rPr>
          <w:rFonts w:ascii="Times New Roman" w:hAnsi="Times New Roman"/>
          <w:bCs/>
          <w:iCs/>
          <w:sz w:val="30"/>
          <w:szCs w:val="30"/>
          <w:lang w:val="ky-KG"/>
        </w:rPr>
      </w:pPr>
      <w:r w:rsidRPr="00375A10">
        <w:rPr>
          <w:rFonts w:ascii="Times New Roman" w:hAnsi="Times New Roman"/>
          <w:b/>
          <w:bCs/>
          <w:iCs/>
          <w:sz w:val="30"/>
          <w:szCs w:val="30"/>
          <w:lang w:val="ky-KG"/>
        </w:rPr>
        <w:t xml:space="preserve">Тренингдин жүрүшү: </w:t>
      </w:r>
      <w:r w:rsidRPr="00375A10">
        <w:rPr>
          <w:rFonts w:ascii="Times New Roman" w:hAnsi="Times New Roman"/>
          <w:bCs/>
          <w:iCs/>
          <w:sz w:val="30"/>
          <w:szCs w:val="30"/>
          <w:lang w:val="ky-KG"/>
        </w:rPr>
        <w:t>Тренингдин жүрүшүндө студенттерге өз алдынча аткарыла турган көнүгүүлөр, тапшырмалар берилет, ошону менен бирге топтук ишмердүүлүктөр орун алат.</w:t>
      </w:r>
    </w:p>
    <w:p w:rsidR="00FE5A13" w:rsidRPr="00E0361F" w:rsidRDefault="00FE5A13" w:rsidP="005E64EE">
      <w:pPr>
        <w:pStyle w:val="a5"/>
        <w:spacing w:after="0" w:line="240" w:lineRule="auto"/>
        <w:ind w:firstLine="567"/>
        <w:jc w:val="both"/>
        <w:rPr>
          <w:rFonts w:ascii="Times New Roman" w:hAnsi="Times New Roman"/>
          <w:bCs/>
          <w:iCs/>
          <w:sz w:val="30"/>
          <w:szCs w:val="30"/>
          <w:lang w:val="ky-KG"/>
        </w:rPr>
      </w:pPr>
      <w:r w:rsidRPr="00E0361F">
        <w:rPr>
          <w:rFonts w:ascii="Times New Roman" w:hAnsi="Times New Roman"/>
          <w:bCs/>
          <w:iCs/>
          <w:sz w:val="30"/>
          <w:szCs w:val="30"/>
          <w:lang w:val="ky-KG"/>
        </w:rPr>
        <w:t xml:space="preserve">I этап. Көнүгүүлөрдү аткаруу. </w:t>
      </w:r>
    </w:p>
    <w:p w:rsidR="00FE5A13" w:rsidRPr="00375A10" w:rsidRDefault="00FE5A13" w:rsidP="005E64EE">
      <w:pPr>
        <w:spacing w:after="0" w:line="240" w:lineRule="auto"/>
        <w:ind w:firstLine="567"/>
        <w:jc w:val="both"/>
        <w:rPr>
          <w:rFonts w:ascii="Times New Roman" w:hAnsi="Times New Roman"/>
          <w:sz w:val="30"/>
          <w:szCs w:val="30"/>
          <w:lang w:val="ky-KG"/>
        </w:rPr>
      </w:pPr>
      <w:r w:rsidRPr="00E0361F">
        <w:rPr>
          <w:rFonts w:ascii="Times New Roman" w:hAnsi="Times New Roman"/>
          <w:b/>
          <w:i/>
          <w:sz w:val="30"/>
          <w:szCs w:val="30"/>
          <w:lang w:val="ky-KG"/>
        </w:rPr>
        <w:t>1-көнүгүү</w:t>
      </w:r>
      <w:r w:rsidRPr="00375A10">
        <w:rPr>
          <w:rFonts w:ascii="Times New Roman" w:hAnsi="Times New Roman"/>
          <w:b/>
          <w:sz w:val="30"/>
          <w:szCs w:val="30"/>
          <w:lang w:val="ky-KG"/>
        </w:rPr>
        <w:t>. “</w:t>
      </w:r>
      <w:r w:rsidRPr="00375A10">
        <w:rPr>
          <w:rFonts w:ascii="Times New Roman" w:hAnsi="Times New Roman"/>
          <w:b/>
          <w:i/>
          <w:sz w:val="30"/>
          <w:szCs w:val="30"/>
          <w:lang w:val="ky-KG"/>
        </w:rPr>
        <w:t>Мен физика мугалими болом”.</w:t>
      </w:r>
      <w:r w:rsidRPr="00375A10">
        <w:rPr>
          <w:rFonts w:ascii="Times New Roman" w:hAnsi="Times New Roman"/>
          <w:sz w:val="30"/>
          <w:szCs w:val="30"/>
          <w:lang w:val="ky-KG"/>
        </w:rPr>
        <w:t xml:space="preserve"> Инсан өзүнүн турмушунда дайыма тандоолорду башынан өткөрөт. Ар бир студентке физика мугалими боюнча ой жүгүртүү сунушталат. Тактап айтканда, төмөнкү багыттарда ой топтоосу абзел:</w:t>
      </w:r>
    </w:p>
    <w:p w:rsidR="00FE5A13" w:rsidRPr="00375A10" w:rsidRDefault="00FE5A13" w:rsidP="005E64EE">
      <w:pPr>
        <w:pStyle w:val="a3"/>
        <w:numPr>
          <w:ilvl w:val="0"/>
          <w:numId w:val="18"/>
        </w:numPr>
        <w:spacing w:after="0" w:line="240" w:lineRule="auto"/>
        <w:ind w:left="0" w:firstLine="567"/>
        <w:jc w:val="both"/>
        <w:rPr>
          <w:rFonts w:ascii="Times New Roman" w:hAnsi="Times New Roman"/>
          <w:sz w:val="30"/>
          <w:szCs w:val="30"/>
        </w:rPr>
      </w:pPr>
      <w:r w:rsidRPr="00375A10">
        <w:rPr>
          <w:rFonts w:ascii="Times New Roman" w:hAnsi="Times New Roman"/>
          <w:sz w:val="30"/>
          <w:szCs w:val="30"/>
        </w:rPr>
        <w:t>Менин физика багыты боюнча окууга тапшырганымдын себептери</w:t>
      </w:r>
      <w:r w:rsidR="00C47375">
        <w:rPr>
          <w:rFonts w:ascii="Times New Roman" w:hAnsi="Times New Roman"/>
          <w:sz w:val="30"/>
          <w:szCs w:val="30"/>
          <w:lang w:val="ky-KG"/>
        </w:rPr>
        <w:t xml:space="preserve">    </w:t>
      </w:r>
      <w:r w:rsidRPr="00375A10">
        <w:rPr>
          <w:rFonts w:ascii="Times New Roman" w:hAnsi="Times New Roman"/>
          <w:sz w:val="30"/>
          <w:szCs w:val="30"/>
        </w:rPr>
        <w:t>_________</w:t>
      </w:r>
      <w:r w:rsidR="00C13777">
        <w:rPr>
          <w:rFonts w:ascii="Times New Roman" w:hAnsi="Times New Roman"/>
          <w:sz w:val="30"/>
          <w:szCs w:val="30"/>
        </w:rPr>
        <w:t>______________________________</w:t>
      </w:r>
      <w:r w:rsidRPr="00375A10">
        <w:rPr>
          <w:rFonts w:ascii="Times New Roman" w:hAnsi="Times New Roman"/>
          <w:sz w:val="30"/>
          <w:szCs w:val="30"/>
        </w:rPr>
        <w:t>_________</w:t>
      </w:r>
    </w:p>
    <w:p w:rsidR="00FE5A13" w:rsidRPr="00375A10" w:rsidRDefault="00FE5A13" w:rsidP="005E64EE">
      <w:pPr>
        <w:pStyle w:val="a3"/>
        <w:numPr>
          <w:ilvl w:val="0"/>
          <w:numId w:val="18"/>
        </w:numPr>
        <w:spacing w:after="0" w:line="240" w:lineRule="auto"/>
        <w:ind w:left="0" w:firstLine="567"/>
        <w:jc w:val="both"/>
        <w:rPr>
          <w:rFonts w:ascii="Times New Roman" w:hAnsi="Times New Roman"/>
          <w:sz w:val="30"/>
          <w:szCs w:val="30"/>
        </w:rPr>
      </w:pPr>
      <w:r w:rsidRPr="00375A10">
        <w:rPr>
          <w:rFonts w:ascii="Times New Roman" w:hAnsi="Times New Roman"/>
          <w:sz w:val="30"/>
          <w:szCs w:val="30"/>
        </w:rPr>
        <w:t>Физика мугалиминин кесиптик мүнөздөмөлөрү төмөнкүлөр болушу кере</w:t>
      </w:r>
      <w:r w:rsidR="00C47375">
        <w:rPr>
          <w:rFonts w:ascii="Times New Roman" w:hAnsi="Times New Roman"/>
          <w:sz w:val="30"/>
          <w:szCs w:val="30"/>
        </w:rPr>
        <w:t>к: _</w:t>
      </w:r>
      <w:r w:rsidRPr="00375A10">
        <w:rPr>
          <w:rFonts w:ascii="Times New Roman" w:hAnsi="Times New Roman"/>
          <w:sz w:val="30"/>
          <w:szCs w:val="30"/>
        </w:rPr>
        <w:t>________</w:t>
      </w:r>
      <w:r w:rsidR="00C13777">
        <w:rPr>
          <w:rFonts w:ascii="Times New Roman" w:hAnsi="Times New Roman"/>
          <w:sz w:val="30"/>
          <w:szCs w:val="30"/>
        </w:rPr>
        <w:t>_____________________________</w:t>
      </w:r>
      <w:r w:rsidRPr="00375A10">
        <w:rPr>
          <w:rFonts w:ascii="Times New Roman" w:hAnsi="Times New Roman"/>
          <w:sz w:val="30"/>
          <w:szCs w:val="30"/>
        </w:rPr>
        <w:t>________</w:t>
      </w:r>
    </w:p>
    <w:p w:rsidR="00FE5A13" w:rsidRPr="00375A10" w:rsidRDefault="00FE5A13" w:rsidP="005E64EE">
      <w:pPr>
        <w:pStyle w:val="a3"/>
        <w:numPr>
          <w:ilvl w:val="0"/>
          <w:numId w:val="18"/>
        </w:numPr>
        <w:spacing w:after="0" w:line="240" w:lineRule="auto"/>
        <w:ind w:left="0" w:firstLine="567"/>
        <w:jc w:val="both"/>
        <w:rPr>
          <w:rFonts w:ascii="Times New Roman" w:hAnsi="Times New Roman"/>
          <w:sz w:val="30"/>
          <w:szCs w:val="30"/>
        </w:rPr>
      </w:pPr>
      <w:r w:rsidRPr="00375A10">
        <w:rPr>
          <w:rFonts w:ascii="Times New Roman" w:hAnsi="Times New Roman"/>
          <w:sz w:val="30"/>
          <w:szCs w:val="30"/>
        </w:rPr>
        <w:t>Физика мугалиминин инсандык касиет</w:t>
      </w:r>
      <w:r w:rsidR="00C47375">
        <w:rPr>
          <w:rFonts w:ascii="Times New Roman" w:hAnsi="Times New Roman"/>
          <w:sz w:val="30"/>
          <w:szCs w:val="30"/>
        </w:rPr>
        <w:t xml:space="preserve">тери төмөнкүлөр болушу керек: </w:t>
      </w:r>
      <w:r w:rsidRPr="00375A10">
        <w:rPr>
          <w:rFonts w:ascii="Times New Roman" w:hAnsi="Times New Roman"/>
          <w:sz w:val="30"/>
          <w:szCs w:val="30"/>
        </w:rPr>
        <w:t>__________________</w:t>
      </w:r>
      <w:r w:rsidR="00C13777">
        <w:rPr>
          <w:rFonts w:ascii="Times New Roman" w:hAnsi="Times New Roman"/>
          <w:sz w:val="30"/>
          <w:szCs w:val="30"/>
        </w:rPr>
        <w:t>______________________________</w:t>
      </w:r>
      <w:r w:rsidRPr="00375A10">
        <w:rPr>
          <w:rFonts w:ascii="Times New Roman" w:hAnsi="Times New Roman"/>
          <w:sz w:val="30"/>
          <w:szCs w:val="30"/>
        </w:rPr>
        <w:t>______</w:t>
      </w:r>
    </w:p>
    <w:p w:rsidR="00FE5A13" w:rsidRPr="00375A10" w:rsidRDefault="00FE5A13" w:rsidP="005E64EE">
      <w:pPr>
        <w:pStyle w:val="a3"/>
        <w:spacing w:after="0" w:line="240" w:lineRule="auto"/>
        <w:ind w:left="0" w:firstLine="360"/>
        <w:jc w:val="both"/>
        <w:rPr>
          <w:rFonts w:ascii="Times New Roman" w:hAnsi="Times New Roman"/>
          <w:sz w:val="30"/>
          <w:szCs w:val="30"/>
        </w:rPr>
      </w:pPr>
      <w:r w:rsidRPr="00375A10">
        <w:rPr>
          <w:rFonts w:ascii="Times New Roman" w:hAnsi="Times New Roman"/>
          <w:sz w:val="30"/>
          <w:szCs w:val="30"/>
        </w:rPr>
        <w:t>Көнүгүүнүн аягында өздөрү каалаган студенттерге сөз берилет. Алар мүмкүн болушунча чын ниеттен, ачык айтып берүүгө умтулуусу зарыл. Тренер залды ойготуу үчүн тамашалуу жана «өзгөчө» суроолорду бере алат.</w:t>
      </w:r>
    </w:p>
    <w:p w:rsidR="00FE5A13" w:rsidRPr="00375A10" w:rsidRDefault="00FE5A13" w:rsidP="005E64EE">
      <w:pPr>
        <w:pStyle w:val="a3"/>
        <w:spacing w:after="0" w:line="240" w:lineRule="auto"/>
        <w:ind w:left="0" w:firstLine="567"/>
        <w:jc w:val="both"/>
        <w:rPr>
          <w:rFonts w:ascii="Times New Roman" w:hAnsi="Times New Roman"/>
          <w:sz w:val="30"/>
          <w:szCs w:val="30"/>
        </w:rPr>
      </w:pPr>
      <w:r w:rsidRPr="00E0361F">
        <w:rPr>
          <w:rFonts w:ascii="Times New Roman" w:hAnsi="Times New Roman"/>
          <w:b/>
          <w:i/>
          <w:sz w:val="30"/>
          <w:szCs w:val="30"/>
        </w:rPr>
        <w:t>2-көнүгүү.</w:t>
      </w:r>
      <w:r w:rsidRPr="00375A10">
        <w:rPr>
          <w:rFonts w:ascii="Times New Roman" w:hAnsi="Times New Roman"/>
          <w:b/>
          <w:sz w:val="30"/>
          <w:szCs w:val="30"/>
        </w:rPr>
        <w:t xml:space="preserve"> «</w:t>
      </w:r>
      <w:r w:rsidRPr="00375A10">
        <w:rPr>
          <w:rFonts w:ascii="Times New Roman" w:hAnsi="Times New Roman"/>
          <w:b/>
          <w:i/>
          <w:sz w:val="30"/>
          <w:szCs w:val="30"/>
        </w:rPr>
        <w:t xml:space="preserve">Менин баалуулуктарым». </w:t>
      </w:r>
      <w:r w:rsidRPr="00375A10">
        <w:rPr>
          <w:rFonts w:ascii="Times New Roman" w:hAnsi="Times New Roman"/>
          <w:sz w:val="30"/>
          <w:szCs w:val="30"/>
        </w:rPr>
        <w:t>Ар бир инсан өзүнүн нукура чечими менен, же болбосо интуициялык де</w:t>
      </w:r>
      <w:r w:rsidR="00C47375" w:rsidRPr="00375A10">
        <w:rPr>
          <w:rFonts w:ascii="Times New Roman" w:hAnsi="Times New Roman"/>
          <w:sz w:val="30"/>
          <w:szCs w:val="30"/>
          <w:lang w:val="ky-KG"/>
        </w:rPr>
        <w:t>ң</w:t>
      </w:r>
      <w:r w:rsidRPr="00375A10">
        <w:rPr>
          <w:rFonts w:ascii="Times New Roman" w:hAnsi="Times New Roman"/>
          <w:sz w:val="30"/>
          <w:szCs w:val="30"/>
        </w:rPr>
        <w:t xml:space="preserve">гээлде деле өзүн курчап турган дүйнөгө, социумга карата белгилүү бир карым-катышта турат. Ушундан улам, ар бир студентке төмөнкү багыттарда ой-пикирлерин топтоо сунушталат: </w:t>
      </w:r>
    </w:p>
    <w:p w:rsidR="00FE5A13" w:rsidRPr="00375A10" w:rsidRDefault="00FE5A13" w:rsidP="005E64EE">
      <w:pPr>
        <w:pStyle w:val="a3"/>
        <w:numPr>
          <w:ilvl w:val="0"/>
          <w:numId w:val="19"/>
        </w:numPr>
        <w:spacing w:after="0" w:line="240" w:lineRule="auto"/>
        <w:ind w:left="0" w:firstLine="0"/>
        <w:rPr>
          <w:rFonts w:ascii="Times New Roman" w:hAnsi="Times New Roman"/>
          <w:sz w:val="30"/>
          <w:szCs w:val="30"/>
        </w:rPr>
      </w:pPr>
      <w:r w:rsidRPr="00375A10">
        <w:rPr>
          <w:rFonts w:ascii="Times New Roman" w:hAnsi="Times New Roman"/>
          <w:sz w:val="30"/>
          <w:szCs w:val="30"/>
        </w:rPr>
        <w:t>Менин э</w:t>
      </w:r>
      <w:r w:rsidR="002E4BEE" w:rsidRPr="00375A10">
        <w:rPr>
          <w:rFonts w:ascii="Times New Roman" w:hAnsi="Times New Roman"/>
          <w:sz w:val="30"/>
          <w:szCs w:val="30"/>
          <w:lang w:val="ky-KG"/>
        </w:rPr>
        <w:t>ң</w:t>
      </w:r>
      <w:r w:rsidR="002E4BEE" w:rsidRPr="00375A10">
        <w:rPr>
          <w:rFonts w:ascii="Times New Roman" w:hAnsi="Times New Roman"/>
          <w:sz w:val="30"/>
          <w:szCs w:val="30"/>
        </w:rPr>
        <w:t xml:space="preserve"> негизги девизим, чакырыгы</w:t>
      </w:r>
      <w:r w:rsidR="002E4BEE" w:rsidRPr="00375A10">
        <w:rPr>
          <w:rFonts w:ascii="Times New Roman" w:hAnsi="Times New Roman"/>
          <w:sz w:val="30"/>
          <w:szCs w:val="30"/>
          <w:lang w:val="ky-KG"/>
        </w:rPr>
        <w:t xml:space="preserve"> </w:t>
      </w:r>
      <w:r w:rsidR="00C13777">
        <w:rPr>
          <w:rFonts w:ascii="Times New Roman" w:hAnsi="Times New Roman"/>
          <w:sz w:val="30"/>
          <w:szCs w:val="30"/>
        </w:rPr>
        <w:t>_________________________</w:t>
      </w:r>
    </w:p>
    <w:p w:rsidR="00FE5A13" w:rsidRPr="00375A10" w:rsidRDefault="00C47375" w:rsidP="005E64EE">
      <w:pPr>
        <w:pStyle w:val="a3"/>
        <w:numPr>
          <w:ilvl w:val="0"/>
          <w:numId w:val="19"/>
        </w:numPr>
        <w:spacing w:after="0" w:line="240" w:lineRule="auto"/>
        <w:rPr>
          <w:rFonts w:ascii="Times New Roman" w:hAnsi="Times New Roman"/>
          <w:sz w:val="30"/>
          <w:szCs w:val="30"/>
        </w:rPr>
      </w:pPr>
      <w:r>
        <w:rPr>
          <w:rFonts w:ascii="Times New Roman" w:hAnsi="Times New Roman"/>
          <w:sz w:val="30"/>
          <w:szCs w:val="30"/>
        </w:rPr>
        <w:t>Мен үчүн эң күчтүү физик</w:t>
      </w:r>
      <w:r>
        <w:rPr>
          <w:rFonts w:ascii="Times New Roman" w:hAnsi="Times New Roman"/>
          <w:sz w:val="30"/>
          <w:szCs w:val="30"/>
          <w:lang w:val="ky-KG"/>
        </w:rPr>
        <w:t xml:space="preserve"> </w:t>
      </w:r>
      <w:r w:rsidR="00FE5A13" w:rsidRPr="00375A10">
        <w:rPr>
          <w:rFonts w:ascii="Times New Roman" w:hAnsi="Times New Roman"/>
          <w:sz w:val="30"/>
          <w:szCs w:val="30"/>
        </w:rPr>
        <w:t>окумуштуу</w:t>
      </w:r>
      <w:r>
        <w:rPr>
          <w:rFonts w:ascii="Times New Roman" w:hAnsi="Times New Roman"/>
          <w:sz w:val="30"/>
          <w:szCs w:val="30"/>
          <w:lang w:val="ky-KG"/>
        </w:rPr>
        <w:t xml:space="preserve">    </w:t>
      </w:r>
      <w:r w:rsidR="00C13777">
        <w:rPr>
          <w:rFonts w:ascii="Times New Roman" w:hAnsi="Times New Roman"/>
          <w:sz w:val="30"/>
          <w:szCs w:val="30"/>
        </w:rPr>
        <w:t>______________________</w:t>
      </w:r>
    </w:p>
    <w:p w:rsidR="00FE5A13" w:rsidRPr="00375A10" w:rsidRDefault="00FE5A13" w:rsidP="005E64EE">
      <w:pPr>
        <w:pStyle w:val="a3"/>
        <w:spacing w:after="0" w:line="240" w:lineRule="auto"/>
        <w:ind w:left="0"/>
        <w:rPr>
          <w:rFonts w:ascii="Times New Roman" w:hAnsi="Times New Roman"/>
          <w:sz w:val="30"/>
          <w:szCs w:val="30"/>
        </w:rPr>
      </w:pPr>
      <w:r w:rsidRPr="00375A10">
        <w:rPr>
          <w:rFonts w:ascii="Times New Roman" w:hAnsi="Times New Roman"/>
          <w:sz w:val="30"/>
          <w:szCs w:val="30"/>
        </w:rPr>
        <w:t>себеби ________________________</w:t>
      </w:r>
      <w:r w:rsidR="00C13777">
        <w:rPr>
          <w:rFonts w:ascii="Times New Roman" w:hAnsi="Times New Roman"/>
          <w:sz w:val="30"/>
          <w:szCs w:val="30"/>
        </w:rPr>
        <w:t>______________________________</w:t>
      </w:r>
    </w:p>
    <w:p w:rsidR="00FE5A13" w:rsidRPr="00375A10" w:rsidRDefault="00FE5A13" w:rsidP="005E64EE">
      <w:pPr>
        <w:pStyle w:val="a3"/>
        <w:numPr>
          <w:ilvl w:val="0"/>
          <w:numId w:val="19"/>
        </w:numPr>
        <w:spacing w:after="0" w:line="240" w:lineRule="auto"/>
        <w:ind w:left="0" w:firstLine="0"/>
        <w:rPr>
          <w:rFonts w:ascii="Times New Roman" w:hAnsi="Times New Roman"/>
          <w:sz w:val="30"/>
          <w:szCs w:val="30"/>
        </w:rPr>
      </w:pPr>
      <w:r w:rsidRPr="00375A10">
        <w:rPr>
          <w:rFonts w:ascii="Times New Roman" w:hAnsi="Times New Roman"/>
          <w:sz w:val="30"/>
          <w:szCs w:val="30"/>
        </w:rPr>
        <w:lastRenderedPageBreak/>
        <w:t xml:space="preserve">Кыргызстандагы физика жана физиканы окутуу боюнча төмөнкү белгилүү окумуштууларды билем: ______________________________ </w:t>
      </w:r>
    </w:p>
    <w:p w:rsidR="00FE5A13" w:rsidRPr="00375A10" w:rsidRDefault="00FE5A13" w:rsidP="005E64EE">
      <w:pPr>
        <w:pStyle w:val="a3"/>
        <w:numPr>
          <w:ilvl w:val="0"/>
          <w:numId w:val="19"/>
        </w:numPr>
        <w:spacing w:after="0" w:line="240" w:lineRule="auto"/>
        <w:ind w:left="0" w:firstLine="0"/>
        <w:rPr>
          <w:rFonts w:ascii="Times New Roman" w:hAnsi="Times New Roman"/>
          <w:sz w:val="30"/>
          <w:szCs w:val="30"/>
        </w:rPr>
      </w:pPr>
      <w:r w:rsidRPr="00375A10">
        <w:rPr>
          <w:rFonts w:ascii="Times New Roman" w:hAnsi="Times New Roman"/>
          <w:sz w:val="30"/>
          <w:szCs w:val="30"/>
        </w:rPr>
        <w:t>Менин физика мугалими катары жете турган «бийиктиктерим», аша турган «ашууларым» __________</w:t>
      </w:r>
      <w:r w:rsidR="00C13777">
        <w:rPr>
          <w:rFonts w:ascii="Times New Roman" w:hAnsi="Times New Roman"/>
          <w:sz w:val="30"/>
          <w:szCs w:val="30"/>
        </w:rPr>
        <w:t>____________________________</w:t>
      </w:r>
    </w:p>
    <w:p w:rsidR="00FE5A13" w:rsidRPr="00375A10" w:rsidRDefault="00FE5A13" w:rsidP="005E64EE">
      <w:pPr>
        <w:spacing w:after="0" w:line="240" w:lineRule="auto"/>
        <w:ind w:firstLine="567"/>
        <w:jc w:val="both"/>
        <w:rPr>
          <w:rFonts w:ascii="Times New Roman" w:hAnsi="Times New Roman"/>
          <w:sz w:val="30"/>
          <w:szCs w:val="30"/>
        </w:rPr>
      </w:pPr>
      <w:r w:rsidRPr="00375A10">
        <w:rPr>
          <w:rFonts w:ascii="Times New Roman" w:hAnsi="Times New Roman"/>
          <w:sz w:val="30"/>
          <w:szCs w:val="30"/>
        </w:rPr>
        <w:t>Ар бир студент өзүнүн ой толгоосун далилдүү де</w:t>
      </w:r>
      <w:r w:rsidR="00C47375" w:rsidRPr="00375A10">
        <w:rPr>
          <w:rFonts w:ascii="Times New Roman" w:hAnsi="Times New Roman"/>
          <w:sz w:val="30"/>
          <w:szCs w:val="30"/>
          <w:lang w:val="ky-KG"/>
        </w:rPr>
        <w:t>ң</w:t>
      </w:r>
      <w:r w:rsidRPr="00375A10">
        <w:rPr>
          <w:rFonts w:ascii="Times New Roman" w:hAnsi="Times New Roman"/>
          <w:sz w:val="30"/>
          <w:szCs w:val="30"/>
        </w:rPr>
        <w:t>гээлде айтып берүүгө аракет жасашат. Кандайдыр-бир ишеничтүү эмес ой толгоолор болуп калса, тренер тактоо жана толуктоо ирээтинде суроолорду берет.</w:t>
      </w:r>
    </w:p>
    <w:p w:rsidR="00FE5A13" w:rsidRPr="00375A10" w:rsidRDefault="00FE5A13" w:rsidP="005E64EE">
      <w:pPr>
        <w:spacing w:after="0" w:line="240" w:lineRule="auto"/>
        <w:ind w:firstLine="567"/>
        <w:jc w:val="both"/>
        <w:rPr>
          <w:rFonts w:ascii="Times New Roman" w:hAnsi="Times New Roman"/>
          <w:sz w:val="30"/>
          <w:szCs w:val="30"/>
        </w:rPr>
      </w:pPr>
      <w:r w:rsidRPr="00E0361F">
        <w:rPr>
          <w:rFonts w:ascii="Times New Roman" w:hAnsi="Times New Roman"/>
          <w:b/>
          <w:i/>
          <w:sz w:val="30"/>
          <w:szCs w:val="30"/>
        </w:rPr>
        <w:t>3-көнүгүү.</w:t>
      </w:r>
      <w:r w:rsidRPr="00375A10">
        <w:rPr>
          <w:rFonts w:ascii="Times New Roman" w:hAnsi="Times New Roman"/>
          <w:b/>
          <w:i/>
          <w:sz w:val="30"/>
          <w:szCs w:val="30"/>
        </w:rPr>
        <w:t xml:space="preserve"> «Жердин радиусун эсептөө».</w:t>
      </w:r>
      <w:r w:rsidR="00C47375">
        <w:rPr>
          <w:rFonts w:ascii="Times New Roman" w:hAnsi="Times New Roman"/>
          <w:b/>
          <w:i/>
          <w:sz w:val="30"/>
          <w:szCs w:val="30"/>
          <w:lang w:val="ky-KG"/>
        </w:rPr>
        <w:t xml:space="preserve"> </w:t>
      </w:r>
      <w:r w:rsidRPr="00375A10">
        <w:rPr>
          <w:rFonts w:ascii="Times New Roman" w:hAnsi="Times New Roman"/>
          <w:sz w:val="30"/>
          <w:szCs w:val="30"/>
        </w:rPr>
        <w:t xml:space="preserve">Биздин эрага чейин </w:t>
      </w:r>
      <w:r w:rsidRPr="00375A10">
        <w:rPr>
          <w:rFonts w:ascii="Times New Roman" w:hAnsi="Times New Roman"/>
          <w:sz w:val="30"/>
          <w:szCs w:val="30"/>
          <w:lang w:val="en-US"/>
        </w:rPr>
        <w:t>III</w:t>
      </w:r>
      <w:r w:rsidRPr="00375A10">
        <w:rPr>
          <w:rFonts w:ascii="Times New Roman" w:hAnsi="Times New Roman"/>
          <w:sz w:val="30"/>
          <w:szCs w:val="30"/>
        </w:rPr>
        <w:t xml:space="preserve"> кылымда жашаган атактуу Эратосфен Киренскийдин экспериментин кайталоо тапшырылат. Сиен</w:t>
      </w:r>
      <w:r w:rsidR="00E0361F">
        <w:rPr>
          <w:rFonts w:ascii="Times New Roman" w:hAnsi="Times New Roman"/>
          <w:sz w:val="30"/>
          <w:szCs w:val="30"/>
        </w:rPr>
        <w:t>а</w:t>
      </w:r>
      <w:r w:rsidRPr="00375A10">
        <w:rPr>
          <w:rFonts w:ascii="Times New Roman" w:hAnsi="Times New Roman"/>
          <w:sz w:val="30"/>
          <w:szCs w:val="30"/>
        </w:rPr>
        <w:t xml:space="preserve"> шаарында жайкы күндүн толук тийген учурунда, Күн даана зенитте тургандыктан эч кандай көлөкө түшпөйт. Ошол эле мезгилде, Сиен</w:t>
      </w:r>
      <w:r w:rsidR="00E0361F">
        <w:rPr>
          <w:rFonts w:ascii="Times New Roman" w:hAnsi="Times New Roman"/>
          <w:sz w:val="30"/>
          <w:szCs w:val="30"/>
        </w:rPr>
        <w:t>а</w:t>
      </w:r>
      <w:r w:rsidRPr="00375A10">
        <w:rPr>
          <w:rFonts w:ascii="Times New Roman" w:hAnsi="Times New Roman"/>
          <w:sz w:val="30"/>
          <w:szCs w:val="30"/>
        </w:rPr>
        <w:t xml:space="preserve"> шаарынан 800 километр аралыкта жайгашкан Александрия шаарында Күндүн зениттен кыйшаюусу орточо 7</w:t>
      </w:r>
      <w:r w:rsidRPr="00375A10">
        <w:rPr>
          <w:rFonts w:ascii="Times New Roman" w:hAnsi="Times New Roman"/>
          <w:sz w:val="30"/>
          <w:szCs w:val="30"/>
          <w:vertAlign w:val="superscript"/>
        </w:rPr>
        <w:t xml:space="preserve">0 </w:t>
      </w:r>
      <w:r w:rsidRPr="00375A10">
        <w:rPr>
          <w:rFonts w:ascii="Times New Roman" w:hAnsi="Times New Roman"/>
          <w:sz w:val="30"/>
          <w:szCs w:val="30"/>
        </w:rPr>
        <w:t xml:space="preserve">түзөт. Жердин </w:t>
      </w:r>
      <w:r w:rsidR="00E0361F">
        <w:rPr>
          <w:rFonts w:ascii="Times New Roman" w:hAnsi="Times New Roman"/>
          <w:sz w:val="30"/>
          <w:szCs w:val="30"/>
        </w:rPr>
        <w:t xml:space="preserve">айланасынын </w:t>
      </w:r>
      <w:r w:rsidRPr="00375A10">
        <w:rPr>
          <w:rFonts w:ascii="Times New Roman" w:hAnsi="Times New Roman"/>
          <w:sz w:val="30"/>
          <w:szCs w:val="30"/>
        </w:rPr>
        <w:t>узундугун жана радиусун эсептегиле?</w:t>
      </w:r>
    </w:p>
    <w:p w:rsidR="00FE5A13" w:rsidRPr="00E0361F" w:rsidRDefault="00E0361F" w:rsidP="005E64EE">
      <w:pPr>
        <w:spacing w:after="0" w:line="240" w:lineRule="auto"/>
        <w:ind w:firstLine="567"/>
        <w:jc w:val="both"/>
        <w:rPr>
          <w:rFonts w:ascii="Times New Roman" w:hAnsi="Times New Roman"/>
          <w:i/>
          <w:sz w:val="30"/>
          <w:szCs w:val="30"/>
        </w:rPr>
      </w:pPr>
      <w:r>
        <w:rPr>
          <w:rFonts w:ascii="Times New Roman" w:hAnsi="Times New Roman"/>
          <w:sz w:val="30"/>
          <w:szCs w:val="30"/>
        </w:rPr>
        <w:t>Ар бир студент өзүнүн Жерд</w:t>
      </w:r>
      <w:r w:rsidR="00715009">
        <w:rPr>
          <w:rFonts w:ascii="Times New Roman" w:hAnsi="Times New Roman"/>
          <w:sz w:val="30"/>
          <w:szCs w:val="30"/>
        </w:rPr>
        <w:t xml:space="preserve">ин </w:t>
      </w:r>
      <w:r w:rsidR="00FE5A13" w:rsidRPr="00375A10">
        <w:rPr>
          <w:rFonts w:ascii="Times New Roman" w:hAnsi="Times New Roman"/>
          <w:sz w:val="30"/>
          <w:szCs w:val="30"/>
        </w:rPr>
        <w:t xml:space="preserve">айланасынын узундугу жана анын радиусун эсептөөнүн жыйынтыгын көрсөтүп беришет. Тренер Жердин эң акыркы так өлчөлгөн узундугу жана радиусун доскага жазуу менен эсептөөнүн тактык даражасын аныктайт. </w:t>
      </w:r>
    </w:p>
    <w:p w:rsidR="00FE5A13" w:rsidRPr="00E0361F" w:rsidRDefault="00FE5A13" w:rsidP="005E64EE">
      <w:pPr>
        <w:spacing w:after="0" w:line="240" w:lineRule="auto"/>
        <w:ind w:firstLine="567"/>
        <w:jc w:val="both"/>
        <w:rPr>
          <w:rFonts w:ascii="Times New Roman" w:hAnsi="Times New Roman"/>
          <w:i/>
          <w:sz w:val="30"/>
          <w:szCs w:val="30"/>
        </w:rPr>
      </w:pPr>
      <w:r w:rsidRPr="00E0361F">
        <w:rPr>
          <w:rFonts w:ascii="Times New Roman" w:hAnsi="Times New Roman"/>
          <w:b/>
          <w:i/>
          <w:sz w:val="30"/>
          <w:szCs w:val="30"/>
        </w:rPr>
        <w:t>4-көнүгүү.</w:t>
      </w:r>
      <w:r w:rsidRPr="00375A10">
        <w:rPr>
          <w:rFonts w:ascii="Times New Roman" w:hAnsi="Times New Roman"/>
          <w:b/>
          <w:i/>
          <w:sz w:val="30"/>
          <w:szCs w:val="30"/>
        </w:rPr>
        <w:t xml:space="preserve"> «Эврика». </w:t>
      </w:r>
      <w:r w:rsidRPr="00375A10">
        <w:rPr>
          <w:rFonts w:ascii="Times New Roman" w:hAnsi="Times New Roman"/>
          <w:sz w:val="30"/>
          <w:szCs w:val="30"/>
        </w:rPr>
        <w:t xml:space="preserve">Байыркы Грецияда (биздин эрага чейинки </w:t>
      </w:r>
      <w:r w:rsidRPr="00375A10">
        <w:rPr>
          <w:rFonts w:ascii="Times New Roman" w:hAnsi="Times New Roman"/>
          <w:sz w:val="30"/>
          <w:szCs w:val="30"/>
          <w:lang w:val="en-US"/>
        </w:rPr>
        <w:t>III</w:t>
      </w:r>
      <w:r w:rsidR="00E0361F">
        <w:rPr>
          <w:rFonts w:ascii="Times New Roman" w:hAnsi="Times New Roman"/>
          <w:sz w:val="30"/>
          <w:szCs w:val="30"/>
        </w:rPr>
        <w:t xml:space="preserve"> кылым) Сиракузы</w:t>
      </w:r>
      <w:r w:rsidRPr="00375A10">
        <w:rPr>
          <w:rFonts w:ascii="Times New Roman" w:hAnsi="Times New Roman"/>
          <w:sz w:val="30"/>
          <w:szCs w:val="30"/>
        </w:rPr>
        <w:t xml:space="preserve"> чөлкөмүндө Гиерон падышасы эл башкарган. Ал өзүнө белек катары берилген алтын таажынын сапатынан күмөн санайт. Ошол мезгилде окумуштуу Архимедге таажы таза алтындан жасалганын аныктоо тап</w:t>
      </w:r>
      <w:r w:rsidR="00E0361F">
        <w:rPr>
          <w:rFonts w:ascii="Times New Roman" w:hAnsi="Times New Roman"/>
          <w:sz w:val="30"/>
          <w:szCs w:val="30"/>
        </w:rPr>
        <w:t>шырылат. Бирок, таажыны бузууга</w:t>
      </w:r>
      <w:r w:rsidR="00715009">
        <w:rPr>
          <w:rFonts w:ascii="Times New Roman" w:hAnsi="Times New Roman"/>
          <w:sz w:val="30"/>
          <w:szCs w:val="30"/>
        </w:rPr>
        <w:t xml:space="preserve"> болбойт </w:t>
      </w:r>
      <w:r w:rsidR="00E0361F">
        <w:rPr>
          <w:rFonts w:ascii="Times New Roman" w:hAnsi="Times New Roman"/>
          <w:sz w:val="30"/>
          <w:szCs w:val="30"/>
        </w:rPr>
        <w:t xml:space="preserve">деген шарт коюлган. </w:t>
      </w:r>
      <w:r w:rsidRPr="00375A10">
        <w:rPr>
          <w:rFonts w:ascii="Times New Roman" w:hAnsi="Times New Roman"/>
          <w:sz w:val="30"/>
          <w:szCs w:val="30"/>
        </w:rPr>
        <w:t>Архимед жүргүзгөн эксперименттин маңызын түшүндүрүп бергиле?</w:t>
      </w:r>
    </w:p>
    <w:p w:rsidR="00FE5A13" w:rsidRPr="00375A10" w:rsidRDefault="00FE5A13" w:rsidP="005E64EE">
      <w:pPr>
        <w:spacing w:after="0" w:line="240" w:lineRule="auto"/>
        <w:ind w:firstLine="567"/>
        <w:jc w:val="both"/>
        <w:rPr>
          <w:rFonts w:ascii="Times New Roman" w:hAnsi="Times New Roman"/>
          <w:sz w:val="30"/>
          <w:szCs w:val="30"/>
        </w:rPr>
      </w:pPr>
      <w:r w:rsidRPr="00E0361F">
        <w:rPr>
          <w:rFonts w:ascii="Times New Roman" w:hAnsi="Times New Roman"/>
          <w:b/>
          <w:i/>
          <w:sz w:val="30"/>
          <w:szCs w:val="30"/>
        </w:rPr>
        <w:t>5-көнүгүү.</w:t>
      </w:r>
      <w:r w:rsidRPr="00375A10">
        <w:rPr>
          <w:rFonts w:ascii="Times New Roman" w:hAnsi="Times New Roman"/>
          <w:b/>
          <w:sz w:val="30"/>
          <w:szCs w:val="30"/>
        </w:rPr>
        <w:t xml:space="preserve"> </w:t>
      </w:r>
      <w:r w:rsidR="00E0361F">
        <w:rPr>
          <w:rFonts w:ascii="Times New Roman" w:hAnsi="Times New Roman"/>
          <w:b/>
          <w:i/>
          <w:sz w:val="30"/>
          <w:szCs w:val="30"/>
        </w:rPr>
        <w:t>«Пизе</w:t>
      </w:r>
      <w:r w:rsidRPr="00375A10">
        <w:rPr>
          <w:rFonts w:ascii="Times New Roman" w:hAnsi="Times New Roman"/>
          <w:b/>
          <w:i/>
          <w:sz w:val="30"/>
          <w:szCs w:val="30"/>
        </w:rPr>
        <w:t xml:space="preserve"> мунарасы»</w:t>
      </w:r>
      <w:r w:rsidRPr="00375A10">
        <w:rPr>
          <w:rFonts w:ascii="Times New Roman" w:hAnsi="Times New Roman"/>
          <w:b/>
          <w:sz w:val="30"/>
          <w:szCs w:val="30"/>
        </w:rPr>
        <w:t xml:space="preserve">. </w:t>
      </w:r>
      <w:r w:rsidRPr="00375A10">
        <w:rPr>
          <w:rFonts w:ascii="Times New Roman" w:hAnsi="Times New Roman"/>
          <w:sz w:val="30"/>
          <w:szCs w:val="30"/>
        </w:rPr>
        <w:t xml:space="preserve">Белгилүү болгондой, Аристотелдин массалардын Жерге түшүшүндө анын ылдамдыгы нерсенин массасына көз каранды болот деген концептуалдуу пикири </w:t>
      </w:r>
      <w:r w:rsidRPr="00375A10">
        <w:rPr>
          <w:rFonts w:ascii="Times New Roman" w:hAnsi="Times New Roman"/>
          <w:sz w:val="30"/>
          <w:szCs w:val="30"/>
          <w:lang w:val="en-US"/>
        </w:rPr>
        <w:t>XVII</w:t>
      </w:r>
      <w:r w:rsidRPr="00375A10">
        <w:rPr>
          <w:rFonts w:ascii="Times New Roman" w:hAnsi="Times New Roman"/>
          <w:sz w:val="30"/>
          <w:szCs w:val="30"/>
        </w:rPr>
        <w:t xml:space="preserve"> кылымга чейин туура деп эсептелген. Италиялык белгилүү эксп</w:t>
      </w:r>
      <w:r w:rsidR="00E0361F">
        <w:rPr>
          <w:rFonts w:ascii="Times New Roman" w:hAnsi="Times New Roman"/>
          <w:sz w:val="30"/>
          <w:szCs w:val="30"/>
        </w:rPr>
        <w:t>ериментатор Галилео Галилей Пизе</w:t>
      </w:r>
      <w:r w:rsidRPr="00375A10">
        <w:rPr>
          <w:rFonts w:ascii="Times New Roman" w:hAnsi="Times New Roman"/>
          <w:sz w:val="30"/>
          <w:szCs w:val="30"/>
        </w:rPr>
        <w:t xml:space="preserve"> мунарасында өзүнүн изилдөөлөрүн жүргүзгөн. Ал эксперименттин негизин жана андан алынган жыйынтыктарды айтып берсеңиздер.</w:t>
      </w:r>
    </w:p>
    <w:p w:rsidR="00FE5A13" w:rsidRPr="00375A10" w:rsidRDefault="00FE5A13" w:rsidP="005E64EE">
      <w:pPr>
        <w:spacing w:after="0" w:line="240" w:lineRule="auto"/>
        <w:ind w:firstLine="567"/>
        <w:jc w:val="both"/>
        <w:rPr>
          <w:rFonts w:ascii="Times New Roman" w:hAnsi="Times New Roman"/>
          <w:sz w:val="30"/>
          <w:szCs w:val="30"/>
        </w:rPr>
      </w:pPr>
      <w:r w:rsidRPr="00375A10">
        <w:rPr>
          <w:rFonts w:ascii="Times New Roman" w:hAnsi="Times New Roman"/>
          <w:sz w:val="30"/>
          <w:szCs w:val="30"/>
        </w:rPr>
        <w:t>Бул учурда, топтук ишмердүүлүктү уюштуруу ыңгайлуу болот.</w:t>
      </w:r>
    </w:p>
    <w:p w:rsidR="00FE5A13" w:rsidRPr="00375A10" w:rsidRDefault="00FE5A13" w:rsidP="005E64EE">
      <w:pPr>
        <w:spacing w:after="0" w:line="240" w:lineRule="auto"/>
        <w:ind w:firstLine="567"/>
        <w:jc w:val="both"/>
        <w:rPr>
          <w:rFonts w:ascii="Times New Roman" w:hAnsi="Times New Roman"/>
          <w:sz w:val="30"/>
          <w:szCs w:val="30"/>
        </w:rPr>
      </w:pPr>
      <w:r w:rsidRPr="00E0361F">
        <w:rPr>
          <w:rFonts w:ascii="Times New Roman" w:hAnsi="Times New Roman"/>
          <w:b/>
          <w:i/>
          <w:sz w:val="30"/>
          <w:szCs w:val="30"/>
        </w:rPr>
        <w:t>6-көнүгүү.</w:t>
      </w:r>
      <w:r w:rsidRPr="00375A10">
        <w:rPr>
          <w:rFonts w:ascii="Times New Roman" w:hAnsi="Times New Roman"/>
          <w:b/>
          <w:sz w:val="30"/>
          <w:szCs w:val="30"/>
        </w:rPr>
        <w:t xml:space="preserve"> </w:t>
      </w:r>
      <w:r w:rsidRPr="00375A10">
        <w:rPr>
          <w:rFonts w:ascii="Times New Roman" w:hAnsi="Times New Roman"/>
          <w:b/>
          <w:i/>
          <w:sz w:val="30"/>
          <w:szCs w:val="30"/>
        </w:rPr>
        <w:t>«Алманын түшүшү»</w:t>
      </w:r>
      <w:r w:rsidRPr="00375A10">
        <w:rPr>
          <w:rFonts w:ascii="Times New Roman" w:hAnsi="Times New Roman"/>
          <w:b/>
          <w:sz w:val="30"/>
          <w:szCs w:val="30"/>
        </w:rPr>
        <w:t xml:space="preserve">. </w:t>
      </w:r>
      <w:r w:rsidRPr="00375A10">
        <w:rPr>
          <w:rFonts w:ascii="Times New Roman" w:hAnsi="Times New Roman"/>
          <w:sz w:val="30"/>
          <w:szCs w:val="30"/>
        </w:rPr>
        <w:t>Белгилүү болгондой, 1680-жылы күзүндө Исаак Ньютон өзүнүн бош убактысын алма бакта сейилдөө менен өткөрөт. Ал бышкан алманын жерге кулап түшкөнүн көрүү менен, өзүнүн атактуу бүткү</w:t>
      </w:r>
      <w:r w:rsidR="00E0361F">
        <w:rPr>
          <w:rFonts w:ascii="Times New Roman" w:hAnsi="Times New Roman"/>
          <w:sz w:val="30"/>
          <w:szCs w:val="30"/>
        </w:rPr>
        <w:t>л дүйнөлүк тартылуу законун т</w:t>
      </w:r>
      <w:r w:rsidR="00DB4A31">
        <w:rPr>
          <w:rFonts w:ascii="Times New Roman" w:hAnsi="Times New Roman"/>
          <w:sz w:val="30"/>
          <w:szCs w:val="30"/>
        </w:rPr>
        <w:t>үз</w:t>
      </w:r>
      <w:r w:rsidR="00DB4A31" w:rsidRPr="00375A10">
        <w:rPr>
          <w:rFonts w:ascii="Times New Roman" w:hAnsi="Times New Roman"/>
          <w:sz w:val="30"/>
          <w:szCs w:val="30"/>
        </w:rPr>
        <w:t>ө</w:t>
      </w:r>
      <w:r w:rsidR="00DB4A31">
        <w:rPr>
          <w:rFonts w:ascii="Times New Roman" w:hAnsi="Times New Roman"/>
          <w:sz w:val="30"/>
          <w:szCs w:val="30"/>
        </w:rPr>
        <w:t>т</w:t>
      </w:r>
      <w:r w:rsidRPr="00375A10">
        <w:rPr>
          <w:rFonts w:ascii="Times New Roman" w:hAnsi="Times New Roman"/>
          <w:sz w:val="30"/>
          <w:szCs w:val="30"/>
        </w:rPr>
        <w:t>. Бүткүл дүйнөлүк тартылуу законунун ачылышындагы алманын ролун түшүндүрүп берсеңиздер?</w:t>
      </w:r>
    </w:p>
    <w:p w:rsidR="00FE5A13" w:rsidRPr="00375A10" w:rsidRDefault="00FE5A13" w:rsidP="005E64EE">
      <w:pPr>
        <w:spacing w:after="0" w:line="240" w:lineRule="auto"/>
        <w:ind w:firstLine="567"/>
        <w:jc w:val="both"/>
        <w:rPr>
          <w:rFonts w:ascii="Times New Roman" w:hAnsi="Times New Roman"/>
          <w:sz w:val="30"/>
          <w:szCs w:val="30"/>
        </w:rPr>
      </w:pPr>
      <w:r w:rsidRPr="00375A10">
        <w:rPr>
          <w:rFonts w:ascii="Times New Roman" w:hAnsi="Times New Roman"/>
          <w:sz w:val="30"/>
          <w:szCs w:val="30"/>
        </w:rPr>
        <w:t xml:space="preserve">Тренингдин кийинки этабында жыйырма суроону камтыган тест сунушталат. Тесттин биринчи он суроосу эки балл, калган он суроосу үч балл менен бааланат. Демек, эң максималдуу мүмкүн болгон балл 50гө </w:t>
      </w:r>
      <w:r w:rsidRPr="00375A10">
        <w:rPr>
          <w:rFonts w:ascii="Times New Roman" w:hAnsi="Times New Roman"/>
          <w:sz w:val="30"/>
          <w:szCs w:val="30"/>
        </w:rPr>
        <w:lastRenderedPageBreak/>
        <w:t xml:space="preserve">барабар болот. Студенттин билими төрт деңгээл менен аныкталат: </w:t>
      </w:r>
      <w:r w:rsidRPr="00375A10">
        <w:rPr>
          <w:rFonts w:ascii="Times New Roman" w:hAnsi="Times New Roman"/>
          <w:sz w:val="30"/>
          <w:szCs w:val="30"/>
          <w:lang w:val="en-US"/>
        </w:rPr>
        <w:t>I</w:t>
      </w:r>
      <w:r w:rsidRPr="00375A10">
        <w:rPr>
          <w:rFonts w:ascii="Times New Roman" w:hAnsi="Times New Roman"/>
          <w:sz w:val="30"/>
          <w:szCs w:val="30"/>
        </w:rPr>
        <w:t xml:space="preserve"> деңгээл: төмөн (0-14 балл); </w:t>
      </w:r>
      <w:r w:rsidRPr="00375A10">
        <w:rPr>
          <w:rFonts w:ascii="Times New Roman" w:hAnsi="Times New Roman"/>
          <w:sz w:val="30"/>
          <w:szCs w:val="30"/>
          <w:lang w:val="en-US"/>
        </w:rPr>
        <w:t>II</w:t>
      </w:r>
      <w:r w:rsidRPr="00375A10">
        <w:rPr>
          <w:rFonts w:ascii="Times New Roman" w:hAnsi="Times New Roman"/>
          <w:sz w:val="30"/>
          <w:szCs w:val="30"/>
        </w:rPr>
        <w:t xml:space="preserve"> деңгээл: </w:t>
      </w:r>
      <w:r w:rsidR="00DB4A31">
        <w:rPr>
          <w:rFonts w:ascii="Times New Roman" w:hAnsi="Times New Roman"/>
          <w:sz w:val="30"/>
          <w:szCs w:val="30"/>
        </w:rPr>
        <w:t>орто</w:t>
      </w:r>
      <w:r w:rsidRPr="00375A10">
        <w:rPr>
          <w:rFonts w:ascii="Times New Roman" w:hAnsi="Times New Roman"/>
          <w:sz w:val="30"/>
          <w:szCs w:val="30"/>
        </w:rPr>
        <w:t xml:space="preserve"> (15-29 балл); </w:t>
      </w:r>
      <w:r w:rsidRPr="00375A10">
        <w:rPr>
          <w:rFonts w:ascii="Times New Roman" w:hAnsi="Times New Roman"/>
          <w:sz w:val="30"/>
          <w:szCs w:val="30"/>
          <w:lang w:val="en-US"/>
        </w:rPr>
        <w:t>III</w:t>
      </w:r>
      <w:r w:rsidRPr="00375A10">
        <w:rPr>
          <w:rFonts w:ascii="Times New Roman" w:hAnsi="Times New Roman"/>
          <w:sz w:val="30"/>
          <w:szCs w:val="30"/>
        </w:rPr>
        <w:t xml:space="preserve"> деңгээл: </w:t>
      </w:r>
      <w:r w:rsidR="00DB4A31">
        <w:rPr>
          <w:rFonts w:ascii="Times New Roman" w:hAnsi="Times New Roman"/>
          <w:sz w:val="30"/>
          <w:szCs w:val="30"/>
        </w:rPr>
        <w:t>жакшы</w:t>
      </w:r>
      <w:r w:rsidRPr="00375A10">
        <w:rPr>
          <w:rFonts w:ascii="Times New Roman" w:hAnsi="Times New Roman"/>
          <w:sz w:val="30"/>
          <w:szCs w:val="30"/>
        </w:rPr>
        <w:t xml:space="preserve"> (30-44 балл); </w:t>
      </w:r>
      <w:r w:rsidRPr="00375A10">
        <w:rPr>
          <w:rFonts w:ascii="Times New Roman" w:hAnsi="Times New Roman"/>
          <w:sz w:val="30"/>
          <w:szCs w:val="30"/>
          <w:lang w:val="en-US"/>
        </w:rPr>
        <w:t>IV</w:t>
      </w:r>
      <w:r w:rsidR="00795654" w:rsidRPr="00375A10">
        <w:rPr>
          <w:rFonts w:ascii="Times New Roman" w:hAnsi="Times New Roman"/>
          <w:sz w:val="30"/>
          <w:szCs w:val="30"/>
        </w:rPr>
        <w:t xml:space="preserve"> деңгээл: </w:t>
      </w:r>
      <w:r w:rsidR="00DB4A31" w:rsidRPr="00375A10">
        <w:rPr>
          <w:rFonts w:ascii="Times New Roman" w:hAnsi="Times New Roman"/>
          <w:sz w:val="30"/>
          <w:szCs w:val="30"/>
          <w:lang w:val="ky-KG"/>
        </w:rPr>
        <w:t>эң</w:t>
      </w:r>
      <w:r w:rsidRPr="00375A10">
        <w:rPr>
          <w:rFonts w:ascii="Times New Roman" w:hAnsi="Times New Roman"/>
          <w:sz w:val="30"/>
          <w:szCs w:val="30"/>
        </w:rPr>
        <w:t xml:space="preserve"> жакшы (45-50 балл). </w:t>
      </w:r>
    </w:p>
    <w:p w:rsidR="00FE5A13" w:rsidRPr="005E64EE" w:rsidRDefault="00FE5A13" w:rsidP="005E64EE">
      <w:pPr>
        <w:spacing w:after="0" w:line="240" w:lineRule="auto"/>
        <w:ind w:firstLine="567"/>
        <w:jc w:val="both"/>
        <w:rPr>
          <w:rFonts w:ascii="Times New Roman" w:hAnsi="Times New Roman"/>
          <w:spacing w:val="-6"/>
          <w:sz w:val="30"/>
          <w:szCs w:val="30"/>
          <w:shd w:val="clear" w:color="auto" w:fill="FFFFFF"/>
        </w:rPr>
      </w:pPr>
      <w:r w:rsidRPr="005E64EE">
        <w:rPr>
          <w:rFonts w:ascii="Times New Roman" w:hAnsi="Times New Roman"/>
          <w:spacing w:val="-6"/>
          <w:sz w:val="30"/>
          <w:szCs w:val="30"/>
        </w:rPr>
        <w:t>Диссертациялык изилдөөнүн алкагында физика билиминин баалуулук аспектиси изилденди. Студенттердин оң окуу мотивин түзүү үчүн физикалык билимдин баалуулуктук маанисин, ал билимдин турмуштагы маанисин жана болочоктогу мугалимдин кесиптик компетенттүүлүгүнө аксиологиялык компоненттин ролун ачык түшүндүрүү абзел. Бул багытта, жалпы физика курсу үчүн атайын тапшырмалар тандалып алынды жана аларды компьютердик технологиянын негизинде аткаруу үчү</w:t>
      </w:r>
      <w:r w:rsidR="00715009" w:rsidRPr="005E64EE">
        <w:rPr>
          <w:rFonts w:ascii="Times New Roman" w:hAnsi="Times New Roman"/>
          <w:spacing w:val="-6"/>
          <w:sz w:val="30"/>
          <w:szCs w:val="30"/>
        </w:rPr>
        <w:t>н программалар даярдалды. Мисал</w:t>
      </w:r>
      <w:r w:rsidRPr="005E64EE">
        <w:rPr>
          <w:rFonts w:ascii="Times New Roman" w:hAnsi="Times New Roman"/>
          <w:spacing w:val="-6"/>
          <w:sz w:val="30"/>
          <w:szCs w:val="30"/>
        </w:rPr>
        <w:t xml:space="preserve"> катары төмөнкү физикалык көнүгүүнүн аткарылышы берилет: </w:t>
      </w:r>
      <w:r w:rsidRPr="005E64EE">
        <w:rPr>
          <w:rFonts w:ascii="Times New Roman" w:hAnsi="Times New Roman"/>
          <w:spacing w:val="-6"/>
          <w:sz w:val="30"/>
          <w:szCs w:val="30"/>
          <w:shd w:val="clear" w:color="auto" w:fill="FFFFFF"/>
        </w:rPr>
        <w:t>Баарыбызга белгилүү болгон боз үйдү алалы. Боз үйдүн түндүгү полиэтилен менен тосулса, анда түндүк аркылуу боз үйгө түшкөн күндүн нурунун сынуу к</w:t>
      </w:r>
      <w:r w:rsidRPr="005E64EE">
        <w:rPr>
          <w:rFonts w:ascii="Times New Roman" w:hAnsi="Times New Roman"/>
          <w:spacing w:val="-6"/>
          <w:sz w:val="30"/>
          <w:szCs w:val="30"/>
          <w:shd w:val="clear" w:color="auto" w:fill="FFFFFF"/>
          <w:lang w:val="ky-KG"/>
        </w:rPr>
        <w:t xml:space="preserve">өрсөткүчүн </w:t>
      </w:r>
      <w:r w:rsidRPr="005E64EE">
        <w:rPr>
          <w:rFonts w:ascii="Times New Roman" w:hAnsi="Times New Roman"/>
          <w:spacing w:val="-6"/>
          <w:sz w:val="30"/>
          <w:szCs w:val="30"/>
          <w:shd w:val="clear" w:color="auto" w:fill="FFFFFF"/>
        </w:rPr>
        <w:t xml:space="preserve">тапкыла? (2-сүрөт) Бул мисалды чыгарууда студенттер күндүн </w:t>
      </w:r>
      <w:r w:rsidR="00DB4A31" w:rsidRPr="005E64EE">
        <w:rPr>
          <w:rFonts w:ascii="Times New Roman" w:hAnsi="Times New Roman"/>
          <w:spacing w:val="-6"/>
          <w:sz w:val="30"/>
          <w:szCs w:val="30"/>
          <w:shd w:val="clear" w:color="auto" w:fill="FFFFFF"/>
        </w:rPr>
        <w:t xml:space="preserve">нурунун түшкөн </w:t>
      </w:r>
      <w:r w:rsidRPr="005E64EE">
        <w:rPr>
          <w:rFonts w:ascii="Times New Roman" w:hAnsi="Times New Roman"/>
          <w:spacing w:val="-6"/>
          <w:sz w:val="30"/>
          <w:szCs w:val="30"/>
          <w:shd w:val="clear" w:color="auto" w:fill="FFFFFF"/>
        </w:rPr>
        <w:t>бурчун жана түндүк жабуунун түрлөрүн өзгөртүү менен боз үйгө таралган күн нурунун сынуу бурчун аныкташат.</w:t>
      </w:r>
    </w:p>
    <w:p w:rsidR="005E64EE" w:rsidRPr="00375A10" w:rsidRDefault="005E64EE" w:rsidP="005E64EE">
      <w:pPr>
        <w:spacing w:after="0" w:line="240" w:lineRule="auto"/>
        <w:ind w:firstLine="567"/>
        <w:jc w:val="both"/>
        <w:rPr>
          <w:rFonts w:ascii="Times New Roman" w:hAnsi="Times New Roman"/>
          <w:sz w:val="30"/>
          <w:szCs w:val="30"/>
          <w:lang w:val="ky-KG"/>
        </w:rPr>
      </w:pPr>
    </w:p>
    <w:p w:rsidR="00FE5A13" w:rsidRPr="00375A10" w:rsidRDefault="00FE5A13" w:rsidP="005E64EE">
      <w:pPr>
        <w:spacing w:after="0" w:line="240" w:lineRule="auto"/>
        <w:rPr>
          <w:sz w:val="30"/>
          <w:szCs w:val="30"/>
        </w:rPr>
      </w:pPr>
      <w:r w:rsidRPr="00375A10">
        <w:rPr>
          <w:noProof/>
          <w:sz w:val="30"/>
          <w:szCs w:val="30"/>
          <w:lang w:eastAsia="ru-RU"/>
        </w:rPr>
        <w:drawing>
          <wp:inline distT="0" distB="0" distL="0" distR="0" wp14:anchorId="277F12FB" wp14:editId="5107F6C2">
            <wp:extent cx="5942330" cy="219075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190048"/>
                    </a:xfrm>
                    <a:prstGeom prst="rect">
                      <a:avLst/>
                    </a:prstGeom>
                  </pic:spPr>
                </pic:pic>
              </a:graphicData>
            </a:graphic>
          </wp:inline>
        </w:drawing>
      </w:r>
    </w:p>
    <w:p w:rsidR="005E64EE" w:rsidRDefault="005E64EE" w:rsidP="005E64EE">
      <w:pPr>
        <w:spacing w:after="0" w:line="240" w:lineRule="auto"/>
        <w:ind w:firstLine="708"/>
        <w:jc w:val="both"/>
        <w:rPr>
          <w:rFonts w:ascii="Times New Roman" w:hAnsi="Times New Roman"/>
          <w:sz w:val="30"/>
          <w:szCs w:val="30"/>
          <w:lang w:val="ky-KG"/>
        </w:rPr>
      </w:pPr>
      <w:bookmarkStart w:id="0" w:name="_GoBack"/>
      <w:bookmarkEnd w:id="0"/>
    </w:p>
    <w:p w:rsidR="00FE5A13" w:rsidRPr="00375A10" w:rsidRDefault="00795654" w:rsidP="005E64EE">
      <w:pPr>
        <w:spacing w:after="0" w:line="240" w:lineRule="auto"/>
        <w:ind w:firstLine="708"/>
        <w:jc w:val="both"/>
        <w:rPr>
          <w:rFonts w:ascii="Times New Roman" w:hAnsi="Times New Roman"/>
          <w:sz w:val="30"/>
          <w:szCs w:val="30"/>
          <w:shd w:val="clear" w:color="auto" w:fill="FFFFFF"/>
          <w:lang w:val="ky-KG"/>
        </w:rPr>
      </w:pPr>
      <w:r w:rsidRPr="00375A10">
        <w:rPr>
          <w:rFonts w:ascii="Times New Roman" w:hAnsi="Times New Roman"/>
          <w:sz w:val="30"/>
          <w:szCs w:val="30"/>
          <w:lang w:val="ky-KG"/>
        </w:rPr>
        <w:t>2-с</w:t>
      </w:r>
      <w:r w:rsidR="00FE5A13" w:rsidRPr="00375A10">
        <w:rPr>
          <w:rFonts w:ascii="Times New Roman" w:hAnsi="Times New Roman"/>
          <w:sz w:val="30"/>
          <w:szCs w:val="30"/>
          <w:lang w:val="ky-KG"/>
        </w:rPr>
        <w:t>үрөт.</w:t>
      </w:r>
      <w:r w:rsidR="000866D5">
        <w:rPr>
          <w:noProof/>
          <w:sz w:val="30"/>
          <w:szCs w:val="30"/>
          <w:lang w:eastAsia="ru-RU"/>
        </w:rPr>
        <w:pict>
          <v:shapetype id="_x0000_t32" coordsize="21600,21600" o:spt="32" o:oned="t" path="m,l21600,21600e" filled="f">
            <v:path arrowok="t" fillok="f" o:connecttype="none"/>
            <o:lock v:ext="edit" shapetype="t"/>
          </v:shapetype>
          <v:shape id="Прямая со стрелкой 29" o:spid="_x0000_s1029" type="#_x0000_t32" style="position:absolute;left:0;text-align:left;margin-left:364.2pt;margin-top:88.35pt;width:0;height:0;z-index:251653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xl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">
            <v:stroke endarrow="block"/>
          </v:shape>
        </w:pict>
      </w:r>
      <w:r w:rsidRPr="00375A10">
        <w:rPr>
          <w:rFonts w:ascii="Times New Roman" w:hAnsi="Times New Roman"/>
          <w:sz w:val="30"/>
          <w:szCs w:val="30"/>
          <w:lang w:val="ky-KG"/>
        </w:rPr>
        <w:t xml:space="preserve"> </w:t>
      </w:r>
      <w:r w:rsidR="00FE5A13" w:rsidRPr="00DB4A31">
        <w:rPr>
          <w:rFonts w:ascii="Times New Roman" w:hAnsi="Times New Roman"/>
          <w:i/>
          <w:sz w:val="30"/>
          <w:szCs w:val="30"/>
          <w:shd w:val="clear" w:color="auto" w:fill="FFFFFF"/>
          <w:lang w:val="ky-KG"/>
        </w:rPr>
        <w:t>Боз үйгө таралган күн нурунун сынуу бурчун аныктоо.</w:t>
      </w:r>
    </w:p>
    <w:p w:rsidR="002E4BEE" w:rsidRPr="00375A10" w:rsidRDefault="002E4BEE" w:rsidP="005E64EE">
      <w:pPr>
        <w:spacing w:after="0" w:line="240" w:lineRule="auto"/>
        <w:ind w:firstLine="708"/>
        <w:jc w:val="both"/>
        <w:rPr>
          <w:rStyle w:val="normalchar"/>
          <w:rFonts w:ascii="Times New Roman" w:hAnsi="Times New Roman"/>
          <w:bCs/>
          <w:sz w:val="30"/>
          <w:szCs w:val="30"/>
          <w:lang w:val="ky-KG"/>
        </w:rPr>
      </w:pP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Style w:val="normalchar"/>
          <w:rFonts w:ascii="Times New Roman" w:hAnsi="Times New Roman"/>
          <w:bCs/>
          <w:sz w:val="30"/>
          <w:szCs w:val="30"/>
          <w:lang w:val="ky-KG"/>
        </w:rPr>
        <w:t>Диссертациялык изилдөөнүн үчүнчү главасы “</w:t>
      </w:r>
      <w:r w:rsidRPr="00375A10">
        <w:rPr>
          <w:rFonts w:ascii="Times New Roman" w:hAnsi="Times New Roman"/>
          <w:b/>
          <w:sz w:val="30"/>
          <w:szCs w:val="30"/>
          <w:lang w:val="ky-KG"/>
        </w:rPr>
        <w:t xml:space="preserve">Педагогикалык эксперимент жана анын жыйынтыгынын анализи” </w:t>
      </w:r>
      <w:r w:rsidRPr="00375A10">
        <w:rPr>
          <w:rFonts w:ascii="Times New Roman" w:hAnsi="Times New Roman"/>
          <w:sz w:val="30"/>
          <w:szCs w:val="30"/>
          <w:lang w:val="ky-KG"/>
        </w:rPr>
        <w:t xml:space="preserve">деген аталышта берилген, анда изилдөөнүн </w:t>
      </w:r>
      <w:r w:rsidRPr="00375A10">
        <w:rPr>
          <w:rFonts w:ascii="Times New Roman" w:hAnsi="Times New Roman"/>
          <w:i/>
          <w:sz w:val="30"/>
          <w:szCs w:val="30"/>
          <w:lang w:val="ky-KG"/>
        </w:rPr>
        <w:t>төртүнчү</w:t>
      </w:r>
      <w:r w:rsidR="00DB4A31">
        <w:rPr>
          <w:rFonts w:ascii="Times New Roman" w:hAnsi="Times New Roman"/>
          <w:i/>
          <w:sz w:val="30"/>
          <w:szCs w:val="30"/>
          <w:lang w:val="ky-KG"/>
        </w:rPr>
        <w:t xml:space="preserve"> жана бешинчи</w:t>
      </w:r>
      <w:r w:rsidRPr="00375A10">
        <w:rPr>
          <w:rFonts w:ascii="Times New Roman" w:hAnsi="Times New Roman"/>
          <w:i/>
          <w:sz w:val="30"/>
          <w:szCs w:val="30"/>
          <w:lang w:val="ky-KG"/>
        </w:rPr>
        <w:t xml:space="preserve"> милдеттери</w:t>
      </w:r>
      <w:r w:rsidRPr="00375A10">
        <w:rPr>
          <w:rFonts w:ascii="Times New Roman" w:hAnsi="Times New Roman"/>
          <w:sz w:val="30"/>
          <w:szCs w:val="30"/>
          <w:lang w:val="ky-KG"/>
        </w:rPr>
        <w:t xml:space="preserve"> чечилген. </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Илимий изилдөөнүн максатына жана милдеттерине ылайык педагогикалык э</w:t>
      </w:r>
      <w:r w:rsidR="00DB4A31">
        <w:rPr>
          <w:rFonts w:ascii="Times New Roman" w:hAnsi="Times New Roman"/>
          <w:sz w:val="30"/>
          <w:szCs w:val="30"/>
          <w:lang w:val="ky-KG"/>
        </w:rPr>
        <w:t>ксперимент үч этапта жүргүзүлдү.</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DB4A31">
        <w:rPr>
          <w:rFonts w:ascii="Times New Roman" w:hAnsi="Times New Roman"/>
          <w:i/>
          <w:sz w:val="30"/>
          <w:szCs w:val="30"/>
          <w:lang w:val="ky-KG"/>
        </w:rPr>
        <w:t>Биринчи этап</w:t>
      </w:r>
      <w:r w:rsidRPr="00375A10">
        <w:rPr>
          <w:rFonts w:ascii="Times New Roman" w:hAnsi="Times New Roman"/>
          <w:sz w:val="30"/>
          <w:szCs w:val="30"/>
          <w:lang w:val="ky-KG"/>
        </w:rPr>
        <w:t>. Педагогикалык экспериментте илимий маселенин алгачкы абалын аныктоо максатында (констатациялоо э</w:t>
      </w:r>
      <w:r w:rsidR="00DB4A31">
        <w:rPr>
          <w:rFonts w:ascii="Times New Roman" w:hAnsi="Times New Roman"/>
          <w:sz w:val="30"/>
          <w:szCs w:val="30"/>
          <w:lang w:val="ky-KG"/>
        </w:rPr>
        <w:t>табында</w:t>
      </w:r>
      <w:r w:rsidRPr="00375A10">
        <w:rPr>
          <w:rFonts w:ascii="Times New Roman" w:hAnsi="Times New Roman"/>
          <w:sz w:val="30"/>
          <w:szCs w:val="30"/>
          <w:lang w:val="ky-KG"/>
        </w:rPr>
        <w:t>) Ош облустук жана Нарын облустук мугалимдердин билимин өркүндөтүү курсуна келген мектеп мугалимдеринин арасында анкета жүргүзүү орун алды.</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DB4A31">
        <w:rPr>
          <w:rFonts w:ascii="Times New Roman" w:hAnsi="Times New Roman"/>
          <w:i/>
          <w:sz w:val="30"/>
          <w:szCs w:val="30"/>
          <w:lang w:val="ky-KG"/>
        </w:rPr>
        <w:lastRenderedPageBreak/>
        <w:t>Экинчи этап.</w:t>
      </w:r>
      <w:r w:rsidRPr="00375A10">
        <w:rPr>
          <w:rFonts w:ascii="Times New Roman" w:hAnsi="Times New Roman"/>
          <w:sz w:val="30"/>
          <w:szCs w:val="30"/>
          <w:lang w:val="ky-KG"/>
        </w:rPr>
        <w:t xml:space="preserve"> Ош мамлекеттик университетинин (ОшМУ) жана С.Нааматов атындагы Нарын мамлекеттик университетинин (НМУ) физика багыты боюнча билим алып жатышкан экинчи курстун студенттеринин </w:t>
      </w:r>
      <w:r w:rsidR="00DB4A31">
        <w:rPr>
          <w:rFonts w:ascii="Times New Roman" w:hAnsi="Times New Roman"/>
          <w:sz w:val="30"/>
          <w:szCs w:val="30"/>
          <w:lang w:val="ky-KG"/>
        </w:rPr>
        <w:t>“М</w:t>
      </w:r>
      <w:r w:rsidRPr="00375A10">
        <w:rPr>
          <w:rFonts w:ascii="Times New Roman" w:hAnsi="Times New Roman"/>
          <w:sz w:val="30"/>
          <w:szCs w:val="30"/>
          <w:lang w:val="ky-KG"/>
        </w:rPr>
        <w:t>еханика</w:t>
      </w:r>
      <w:r w:rsidR="00DB4A31">
        <w:rPr>
          <w:rFonts w:ascii="Times New Roman" w:hAnsi="Times New Roman"/>
          <w:sz w:val="30"/>
          <w:szCs w:val="30"/>
          <w:lang w:val="ky-KG"/>
        </w:rPr>
        <w:t>”</w:t>
      </w:r>
      <w:r w:rsidRPr="00375A10">
        <w:rPr>
          <w:rFonts w:ascii="Times New Roman" w:hAnsi="Times New Roman"/>
          <w:sz w:val="30"/>
          <w:szCs w:val="30"/>
          <w:lang w:val="ky-KG"/>
        </w:rPr>
        <w:t xml:space="preserve"> бөлүмү боюнча комплекстүү билимин аныктоо орун алды. Мындан тышкары, студенттердин баалуулуктарын аныктоо боюнча изилдөө жүрдү. </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DB4A31">
        <w:rPr>
          <w:rFonts w:ascii="Times New Roman" w:hAnsi="Times New Roman"/>
          <w:i/>
          <w:sz w:val="30"/>
          <w:szCs w:val="30"/>
          <w:lang w:val="ky-KG"/>
        </w:rPr>
        <w:t>Үчүнчү этап</w:t>
      </w:r>
      <w:r w:rsidRPr="00375A10">
        <w:rPr>
          <w:rFonts w:ascii="Times New Roman" w:hAnsi="Times New Roman"/>
          <w:sz w:val="30"/>
          <w:szCs w:val="30"/>
          <w:lang w:val="ky-KG"/>
        </w:rPr>
        <w:t xml:space="preserve">. ОшМУда жана С.Нааматов атындагы НМУда физика адистиги боюнча билим алып жатышкан экинчи курстун студенттеринин арасында </w:t>
      </w:r>
      <w:r w:rsidR="00DB4A31">
        <w:rPr>
          <w:rFonts w:ascii="Times New Roman" w:hAnsi="Times New Roman"/>
          <w:sz w:val="30"/>
          <w:szCs w:val="30"/>
          <w:lang w:val="ky-KG"/>
        </w:rPr>
        <w:t>“К</w:t>
      </w:r>
      <w:r w:rsidRPr="00375A10">
        <w:rPr>
          <w:rFonts w:ascii="Times New Roman" w:hAnsi="Times New Roman"/>
          <w:sz w:val="30"/>
          <w:szCs w:val="30"/>
          <w:lang w:val="ky-KG"/>
        </w:rPr>
        <w:t>ванттык физика</w:t>
      </w:r>
      <w:r w:rsidR="00DB4A31">
        <w:rPr>
          <w:rFonts w:ascii="Times New Roman" w:hAnsi="Times New Roman"/>
          <w:sz w:val="30"/>
          <w:szCs w:val="30"/>
          <w:lang w:val="ky-KG"/>
        </w:rPr>
        <w:t>”</w:t>
      </w:r>
      <w:r w:rsidRPr="00375A10">
        <w:rPr>
          <w:rFonts w:ascii="Times New Roman" w:hAnsi="Times New Roman"/>
          <w:sz w:val="30"/>
          <w:szCs w:val="30"/>
          <w:lang w:val="ky-KG"/>
        </w:rPr>
        <w:t xml:space="preserve"> бөлүмү боюнча комплекстүү билимин аныктоо жүрдү. Эксперимент</w:t>
      </w:r>
      <w:r w:rsidR="00DB4A31">
        <w:rPr>
          <w:rFonts w:ascii="Times New Roman" w:hAnsi="Times New Roman"/>
          <w:sz w:val="30"/>
          <w:szCs w:val="30"/>
          <w:lang w:val="ky-KG"/>
        </w:rPr>
        <w:t>тик</w:t>
      </w:r>
      <w:r w:rsidRPr="00375A10">
        <w:rPr>
          <w:rFonts w:ascii="Times New Roman" w:hAnsi="Times New Roman"/>
          <w:sz w:val="30"/>
          <w:szCs w:val="30"/>
          <w:lang w:val="ky-KG"/>
        </w:rPr>
        <w:t xml:space="preserve"> жана контролдук топтордогу студенттердин баалуулуктар системасынын өзгөрүүсүнүн диагностикасы орун алды.</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Диссертациялык изилдөөнүн алкагында Ош жана Нарын облустук мугалимдердин билимин өркүндөтүүгө келишкен физика мугалимдеринин арасында анкета жүргүзүлдү. Социологиялык изилдөөгө 1999-2000-окуу жылында жана 2000-2001-окуу жылында билимин өркүндөтүү курстарындагы физика мугалимдери тартылган. Көрсөтүлгөн окуу жылдарында мугалимдердин анкетаны толтуруудагы айырмачылыктары абдан аз болгондуктан жалпы жыйынтык эки окуу жылы боюнча берилди. Социологиялык изилдөөгө катышкан физика мугалимдеринин педагогикалык тажрыйбасы жана жынысы боюнча бөлүнүштөрү </w:t>
      </w:r>
      <w:r w:rsidR="00DB4A31">
        <w:rPr>
          <w:rFonts w:ascii="Times New Roman" w:hAnsi="Times New Roman"/>
          <w:sz w:val="30"/>
          <w:szCs w:val="30"/>
          <w:lang w:val="ky-KG"/>
        </w:rPr>
        <w:t>3-</w:t>
      </w:r>
      <w:r w:rsidRPr="00375A10">
        <w:rPr>
          <w:rFonts w:ascii="Times New Roman" w:hAnsi="Times New Roman"/>
          <w:sz w:val="30"/>
          <w:szCs w:val="30"/>
          <w:lang w:val="ky-KG"/>
        </w:rPr>
        <w:t>таблицада берилди.</w:t>
      </w:r>
    </w:p>
    <w:p w:rsidR="002E4BEE" w:rsidRPr="00375A10" w:rsidRDefault="002E4BEE" w:rsidP="005E64EE">
      <w:pPr>
        <w:widowControl w:val="0"/>
        <w:autoSpaceDE w:val="0"/>
        <w:adjustRightInd w:val="0"/>
        <w:spacing w:after="0" w:line="240" w:lineRule="auto"/>
        <w:ind w:firstLine="708"/>
        <w:jc w:val="both"/>
        <w:rPr>
          <w:rFonts w:ascii="Times New Roman" w:hAnsi="Times New Roman"/>
          <w:sz w:val="30"/>
          <w:szCs w:val="30"/>
          <w:lang w:val="ky-KG"/>
        </w:rPr>
      </w:pPr>
    </w:p>
    <w:p w:rsidR="00FE5A13" w:rsidRPr="00375A10" w:rsidRDefault="00FE5A13" w:rsidP="005E64EE">
      <w:pPr>
        <w:widowControl w:val="0"/>
        <w:autoSpaceDE w:val="0"/>
        <w:adjustRightInd w:val="0"/>
        <w:spacing w:after="0" w:line="240" w:lineRule="auto"/>
        <w:ind w:left="1560" w:hanging="1560"/>
        <w:rPr>
          <w:rFonts w:ascii="Times New Roman" w:hAnsi="Times New Roman"/>
          <w:sz w:val="30"/>
          <w:szCs w:val="30"/>
          <w:lang w:val="ky-KG"/>
        </w:rPr>
      </w:pPr>
      <w:r w:rsidRPr="00375A10">
        <w:rPr>
          <w:rFonts w:ascii="Times New Roman" w:hAnsi="Times New Roman"/>
          <w:sz w:val="30"/>
          <w:szCs w:val="30"/>
          <w:lang w:val="ky-KG"/>
        </w:rPr>
        <w:t>3-таблица.</w:t>
      </w:r>
      <w:r w:rsidR="002E4BEE" w:rsidRPr="00375A10">
        <w:rPr>
          <w:rFonts w:ascii="Times New Roman" w:hAnsi="Times New Roman"/>
          <w:sz w:val="30"/>
          <w:szCs w:val="30"/>
          <w:lang w:val="ky-KG"/>
        </w:rPr>
        <w:t xml:space="preserve"> </w:t>
      </w:r>
      <w:r w:rsidR="00DB4A31">
        <w:rPr>
          <w:rFonts w:ascii="Times New Roman" w:hAnsi="Times New Roman"/>
          <w:sz w:val="30"/>
          <w:szCs w:val="30"/>
          <w:lang w:val="ky-KG"/>
        </w:rPr>
        <w:t xml:space="preserve">   </w:t>
      </w:r>
      <w:r w:rsidRPr="00DB4A31">
        <w:rPr>
          <w:rFonts w:ascii="Times New Roman" w:hAnsi="Times New Roman"/>
          <w:i/>
          <w:sz w:val="30"/>
          <w:szCs w:val="30"/>
          <w:lang w:val="ky-KG"/>
        </w:rPr>
        <w:t>Анкетага катышкан мугалимдер</w:t>
      </w:r>
      <w:r w:rsidR="00DB4A31" w:rsidRPr="00DB4A31">
        <w:rPr>
          <w:rFonts w:ascii="Times New Roman" w:hAnsi="Times New Roman"/>
          <w:i/>
          <w:sz w:val="30"/>
          <w:szCs w:val="30"/>
          <w:lang w:val="ky-KG"/>
        </w:rPr>
        <w:t xml:space="preserve"> ж</w:t>
      </w:r>
      <w:r w:rsidR="00DB4A31" w:rsidRPr="00DB4A31">
        <w:rPr>
          <w:rFonts w:ascii="Times New Roman" w:hAnsi="Times New Roman"/>
          <w:i/>
          <w:sz w:val="30"/>
          <w:szCs w:val="30"/>
          <w:shd w:val="clear" w:color="auto" w:fill="FFFFFF"/>
          <w:lang w:val="ky-KG"/>
        </w:rPr>
        <w:t>өнүндө</w:t>
      </w:r>
      <w:r w:rsidR="00C13777">
        <w:rPr>
          <w:rFonts w:ascii="Times New Roman" w:hAnsi="Times New Roman"/>
          <w:i/>
          <w:sz w:val="30"/>
          <w:szCs w:val="30"/>
          <w:shd w:val="clear" w:color="auto" w:fill="FFFFFF"/>
          <w:lang w:val="ky-KG"/>
        </w:rPr>
        <w:t xml:space="preserve"> маалыматтар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889"/>
        <w:gridCol w:w="1088"/>
        <w:gridCol w:w="1559"/>
        <w:gridCol w:w="1417"/>
        <w:gridCol w:w="993"/>
        <w:gridCol w:w="1098"/>
      </w:tblGrid>
      <w:tr w:rsidR="00FE5A13" w:rsidRPr="00375A10" w:rsidTr="005E64EE">
        <w:trPr>
          <w:jc w:val="center"/>
        </w:trPr>
        <w:tc>
          <w:tcPr>
            <w:tcW w:w="1526" w:type="dxa"/>
            <w:vMerge w:val="restart"/>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Облус</w:t>
            </w:r>
          </w:p>
        </w:tc>
        <w:tc>
          <w:tcPr>
            <w:tcW w:w="1889" w:type="dxa"/>
            <w:vMerge w:val="restart"/>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Катышкан мугалимдердин жалпы саны</w:t>
            </w:r>
          </w:p>
        </w:tc>
        <w:tc>
          <w:tcPr>
            <w:tcW w:w="4064" w:type="dxa"/>
            <w:gridSpan w:val="3"/>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Педагогикалык стажы</w:t>
            </w:r>
          </w:p>
        </w:tc>
        <w:tc>
          <w:tcPr>
            <w:tcW w:w="2091" w:type="dxa"/>
            <w:gridSpan w:val="2"/>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Жынысы</w:t>
            </w:r>
          </w:p>
        </w:tc>
      </w:tr>
      <w:tr w:rsidR="00FE5A13" w:rsidRPr="00375A10" w:rsidTr="005E64EE">
        <w:trPr>
          <w:jc w:val="center"/>
        </w:trPr>
        <w:tc>
          <w:tcPr>
            <w:tcW w:w="1526" w:type="dxa"/>
            <w:vMerge/>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p>
        </w:tc>
        <w:tc>
          <w:tcPr>
            <w:tcW w:w="1889" w:type="dxa"/>
            <w:vMerge/>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p>
        </w:tc>
        <w:tc>
          <w:tcPr>
            <w:tcW w:w="108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5 жылга чейин</w:t>
            </w:r>
          </w:p>
        </w:tc>
        <w:tc>
          <w:tcPr>
            <w:tcW w:w="155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6 жылдан</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15 жылга чейин</w:t>
            </w:r>
          </w:p>
        </w:tc>
        <w:tc>
          <w:tcPr>
            <w:tcW w:w="1417"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16 жылдан өйдө</w:t>
            </w:r>
          </w:p>
        </w:tc>
        <w:tc>
          <w:tcPr>
            <w:tcW w:w="993"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Аял</w:t>
            </w:r>
          </w:p>
        </w:tc>
        <w:tc>
          <w:tcPr>
            <w:tcW w:w="109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Эркек</w:t>
            </w:r>
          </w:p>
        </w:tc>
      </w:tr>
      <w:tr w:rsidR="00FE5A13" w:rsidRPr="00375A10" w:rsidTr="005E64EE">
        <w:trPr>
          <w:jc w:val="center"/>
        </w:trPr>
        <w:tc>
          <w:tcPr>
            <w:tcW w:w="1526"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Ош облусу</w:t>
            </w:r>
          </w:p>
        </w:tc>
        <w:tc>
          <w:tcPr>
            <w:tcW w:w="188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195</w:t>
            </w:r>
          </w:p>
        </w:tc>
        <w:tc>
          <w:tcPr>
            <w:tcW w:w="108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23</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(11 % )</w:t>
            </w:r>
          </w:p>
        </w:tc>
        <w:tc>
          <w:tcPr>
            <w:tcW w:w="155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54</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(28 %)</w:t>
            </w:r>
          </w:p>
        </w:tc>
        <w:tc>
          <w:tcPr>
            <w:tcW w:w="1417"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118</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(61 %)</w:t>
            </w:r>
          </w:p>
        </w:tc>
        <w:tc>
          <w:tcPr>
            <w:tcW w:w="993"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143</w:t>
            </w:r>
          </w:p>
          <w:p w:rsidR="00FE5A13" w:rsidRPr="0073499E" w:rsidRDefault="00DC0227" w:rsidP="005E64EE">
            <w:pPr>
              <w:widowControl w:val="0"/>
              <w:autoSpaceDE w:val="0"/>
              <w:adjustRightInd w:val="0"/>
              <w:spacing w:after="0" w:line="240" w:lineRule="auto"/>
              <w:rPr>
                <w:rFonts w:ascii="Times New Roman" w:hAnsi="Times New Roman"/>
                <w:sz w:val="24"/>
                <w:szCs w:val="24"/>
                <w:lang w:val="ky-KG"/>
              </w:rPr>
            </w:pPr>
            <w:r w:rsidRPr="0073499E">
              <w:rPr>
                <w:rFonts w:ascii="Times New Roman" w:hAnsi="Times New Roman"/>
                <w:sz w:val="24"/>
                <w:szCs w:val="24"/>
                <w:lang w:val="ky-KG"/>
              </w:rPr>
              <w:t>(73</w:t>
            </w:r>
            <w:r w:rsidR="00FE5A13" w:rsidRPr="0073499E">
              <w:rPr>
                <w:rFonts w:ascii="Times New Roman" w:hAnsi="Times New Roman"/>
                <w:sz w:val="24"/>
                <w:szCs w:val="24"/>
                <w:lang w:val="ky-KG"/>
              </w:rPr>
              <w:t>%)</w:t>
            </w:r>
          </w:p>
        </w:tc>
        <w:tc>
          <w:tcPr>
            <w:tcW w:w="109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52</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(27 %)</w:t>
            </w:r>
          </w:p>
        </w:tc>
      </w:tr>
      <w:tr w:rsidR="00FE5A13" w:rsidRPr="00375A10" w:rsidTr="005E64EE">
        <w:trPr>
          <w:jc w:val="center"/>
        </w:trPr>
        <w:tc>
          <w:tcPr>
            <w:tcW w:w="1526"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Нарын облусу</w:t>
            </w:r>
          </w:p>
        </w:tc>
        <w:tc>
          <w:tcPr>
            <w:tcW w:w="188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46</w:t>
            </w:r>
          </w:p>
        </w:tc>
        <w:tc>
          <w:tcPr>
            <w:tcW w:w="108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 xml:space="preserve">13 </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(28 %)</w:t>
            </w:r>
          </w:p>
        </w:tc>
        <w:tc>
          <w:tcPr>
            <w:tcW w:w="155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14</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(30 %)</w:t>
            </w:r>
          </w:p>
        </w:tc>
        <w:tc>
          <w:tcPr>
            <w:tcW w:w="1417"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19</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(42 %)</w:t>
            </w:r>
          </w:p>
        </w:tc>
        <w:tc>
          <w:tcPr>
            <w:tcW w:w="993"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32</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(70)</w:t>
            </w:r>
          </w:p>
        </w:tc>
        <w:tc>
          <w:tcPr>
            <w:tcW w:w="109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14</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(30 %)</w:t>
            </w:r>
          </w:p>
        </w:tc>
      </w:tr>
      <w:tr w:rsidR="00FE5A13" w:rsidRPr="00375A10" w:rsidTr="005E64EE">
        <w:trPr>
          <w:jc w:val="center"/>
        </w:trPr>
        <w:tc>
          <w:tcPr>
            <w:tcW w:w="1526"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жалпы</w:t>
            </w:r>
          </w:p>
        </w:tc>
        <w:tc>
          <w:tcPr>
            <w:tcW w:w="188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241</w:t>
            </w:r>
          </w:p>
        </w:tc>
        <w:tc>
          <w:tcPr>
            <w:tcW w:w="108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36</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(15 %)</w:t>
            </w:r>
          </w:p>
        </w:tc>
        <w:tc>
          <w:tcPr>
            <w:tcW w:w="1559"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68</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(28 %)</w:t>
            </w:r>
          </w:p>
        </w:tc>
        <w:tc>
          <w:tcPr>
            <w:tcW w:w="1417"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137</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(57 %)</w:t>
            </w:r>
          </w:p>
        </w:tc>
        <w:tc>
          <w:tcPr>
            <w:tcW w:w="993"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175</w:t>
            </w:r>
          </w:p>
          <w:p w:rsidR="00FE5A13" w:rsidRPr="0073499E" w:rsidRDefault="00FE5A13" w:rsidP="005E64EE">
            <w:pPr>
              <w:widowControl w:val="0"/>
              <w:autoSpaceDE w:val="0"/>
              <w:adjustRightInd w:val="0"/>
              <w:spacing w:after="0" w:line="240" w:lineRule="auto"/>
              <w:rPr>
                <w:rFonts w:ascii="Times New Roman" w:hAnsi="Times New Roman"/>
                <w:sz w:val="24"/>
                <w:szCs w:val="24"/>
                <w:lang w:val="ky-KG"/>
              </w:rPr>
            </w:pPr>
            <w:r w:rsidRPr="0073499E">
              <w:rPr>
                <w:rFonts w:ascii="Times New Roman" w:hAnsi="Times New Roman"/>
                <w:sz w:val="24"/>
                <w:szCs w:val="24"/>
                <w:lang w:val="ky-KG"/>
              </w:rPr>
              <w:t>(72%)</w:t>
            </w:r>
          </w:p>
        </w:tc>
        <w:tc>
          <w:tcPr>
            <w:tcW w:w="1098" w:type="dxa"/>
          </w:tcPr>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66</w:t>
            </w:r>
          </w:p>
          <w:p w:rsidR="00FE5A13" w:rsidRPr="0073499E" w:rsidRDefault="00FE5A13" w:rsidP="005E64EE">
            <w:pPr>
              <w:widowControl w:val="0"/>
              <w:autoSpaceDE w:val="0"/>
              <w:adjustRightInd w:val="0"/>
              <w:spacing w:after="0" w:line="240" w:lineRule="auto"/>
              <w:jc w:val="center"/>
              <w:rPr>
                <w:rFonts w:ascii="Times New Roman" w:hAnsi="Times New Roman"/>
                <w:sz w:val="24"/>
                <w:szCs w:val="24"/>
                <w:lang w:val="ky-KG"/>
              </w:rPr>
            </w:pPr>
            <w:r w:rsidRPr="0073499E">
              <w:rPr>
                <w:rFonts w:ascii="Times New Roman" w:hAnsi="Times New Roman"/>
                <w:sz w:val="24"/>
                <w:szCs w:val="24"/>
                <w:lang w:val="ky-KG"/>
              </w:rPr>
              <w:t>(28 %)</w:t>
            </w:r>
          </w:p>
        </w:tc>
      </w:tr>
    </w:tbl>
    <w:p w:rsidR="002E4BEE" w:rsidRPr="00375A10" w:rsidRDefault="002E4BEE" w:rsidP="005E64EE">
      <w:pPr>
        <w:widowControl w:val="0"/>
        <w:autoSpaceDE w:val="0"/>
        <w:adjustRightInd w:val="0"/>
        <w:spacing w:after="0" w:line="240" w:lineRule="auto"/>
        <w:ind w:firstLine="708"/>
        <w:jc w:val="both"/>
        <w:rPr>
          <w:rFonts w:ascii="Times New Roman" w:hAnsi="Times New Roman"/>
          <w:sz w:val="30"/>
          <w:szCs w:val="30"/>
          <w:lang w:val="ky-KG"/>
        </w:rPr>
      </w:pPr>
    </w:p>
    <w:p w:rsidR="00DB4A31" w:rsidRDefault="00FE5A13" w:rsidP="005E64EE">
      <w:pPr>
        <w:widowControl w:val="0"/>
        <w:autoSpaceDE w:val="0"/>
        <w:adjustRightInd w:val="0"/>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Алгач катышуучулардын “баалуулук” жана “баалуу</w:t>
      </w:r>
      <w:r w:rsidR="00540911">
        <w:rPr>
          <w:rFonts w:ascii="Times New Roman" w:hAnsi="Times New Roman"/>
          <w:sz w:val="30"/>
          <w:szCs w:val="30"/>
          <w:lang w:val="ky-KG"/>
        </w:rPr>
        <w:t>лу</w:t>
      </w:r>
      <w:r w:rsidRPr="00375A10">
        <w:rPr>
          <w:rFonts w:ascii="Times New Roman" w:hAnsi="Times New Roman"/>
          <w:sz w:val="30"/>
          <w:szCs w:val="30"/>
          <w:lang w:val="ky-KG"/>
        </w:rPr>
        <w:t xml:space="preserve">ктар мамилеси” категорияларын кандай деңгээлде түшүнөөрүн аныктоо үчүн жыйырма суроону камтыган анкета жүргүзүлдү. Ар бир катышуучу мугалим өз алдынча 45 минутанын ичинде берилген суроолор боюнча жоопторун беришти. Анкетанын жыйынтыгында мектеп мугалимдеринин “баалуулук” жана “баалуулуктар мамилеси” категориялары боюнча билими төмөн экендиги аныкталды. Анкетага катышкан физика мугалимдери аксиология илиминин предметин анча так көрсөтө </w:t>
      </w:r>
      <w:r w:rsidRPr="00375A10">
        <w:rPr>
          <w:rFonts w:ascii="Times New Roman" w:hAnsi="Times New Roman"/>
          <w:sz w:val="30"/>
          <w:szCs w:val="30"/>
          <w:lang w:val="ky-KG"/>
        </w:rPr>
        <w:lastRenderedPageBreak/>
        <w:t xml:space="preserve">алышпайт. Тактап айтканда, жалпы катышуучулардын 57%ы гана туура жоопту бере алса, окутуучулардын калган бөлүгү туура эмес варианттарды белгилешкен. Ошондой эле, анкетага катышкан физика мугалимдеринин “баалуулук” категориясынын аныктамасын туура көрсөткөн бөлүгү 63%ды түздү, ошол эле учурда таптакыр жооп бере албаган мугалимдер 11%ды түзөт. </w:t>
      </w:r>
    </w:p>
    <w:p w:rsidR="00FE5A13" w:rsidRPr="00375A10" w:rsidRDefault="00FE5A13" w:rsidP="005E64EE">
      <w:pPr>
        <w:widowControl w:val="0"/>
        <w:autoSpaceDE w:val="0"/>
        <w:adjustRightInd w:val="0"/>
        <w:spacing w:after="0" w:line="240" w:lineRule="auto"/>
        <w:ind w:firstLine="708"/>
        <w:jc w:val="both"/>
        <w:rPr>
          <w:rFonts w:ascii="Times New Roman" w:hAnsi="Times New Roman"/>
          <w:sz w:val="30"/>
          <w:szCs w:val="30"/>
          <w:lang w:val="ky-KG"/>
        </w:rPr>
      </w:pPr>
      <w:r w:rsidRPr="00375A10">
        <w:rPr>
          <w:rFonts w:ascii="Times New Roman" w:hAnsi="Times New Roman"/>
          <w:sz w:val="30"/>
          <w:szCs w:val="30"/>
          <w:lang w:val="ky-KG"/>
        </w:rPr>
        <w:t xml:space="preserve">Инсандын ишмердүүлүгү жана аракети көбүнесе анын баалуулуктар мамилесинен көз каранды болот. Тилекке каршы, анкетага катышкан физика мугалимдеринин 36%дык бөлүгү баалуулуктар мамилесине туура жоопту таба алышкан жок. Мындан тышкары, баалуулуктар алгачкы баалуулуктарга жана андан келип чыгуучу туунду баалуулуктарга бөлүнөт. Бирок, мектептеги физика мугалимдери алгачкы баалуулуктардан туунду баалуулуктарды ажыратууда кыйынчылыктарга дуушар болушат. Тактап айтканда, мектеп мугалимдеринин 64%дык үлүшү алгачкы баалуулуктарды туура белгилесе, алардын 56%дык бөлүгү туунду баалуулуктарды жакшы билишет. Ошол эле учурда, мектептеги физика мугалимдеринин 36%ы алгачкы баалуулуктарды туура эмес түшүнүшсө, ал эми туунду баалуулуктарды 44%дык бөлүгү так аныктай алышпайт. Демек, жалпысынан алганда, республикабыздын орто мектептеринде эмгектенип жаткан физика мугалимдери “баалуулук”, “баалуулуктар мамилеси” категориялары боюнча маалыматтары жогорку деңгээлде эмес экендиги айкындалды. </w:t>
      </w:r>
    </w:p>
    <w:p w:rsidR="00795654"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Жогорку окуу жайында физика мугалимин даярдоодо “Жалпы физика” курсу абдан маанилүү ролду ойнойт. “Жалпы физика” курсу өз учурунда беш дисциплинадан турат: механика, молкул</w:t>
      </w:r>
      <w:r w:rsidR="00DB4A31">
        <w:rPr>
          <w:rFonts w:ascii="Times New Roman" w:hAnsi="Times New Roman"/>
          <w:sz w:val="30"/>
          <w:szCs w:val="30"/>
          <w:lang w:val="ky-KG"/>
        </w:rPr>
        <w:t>алык</w:t>
      </w:r>
      <w:r w:rsidR="00951BA7">
        <w:rPr>
          <w:rFonts w:ascii="Times New Roman" w:hAnsi="Times New Roman"/>
          <w:sz w:val="30"/>
          <w:szCs w:val="30"/>
          <w:lang w:val="ky-KG"/>
        </w:rPr>
        <w:t xml:space="preserve"> физика, электр </w:t>
      </w:r>
      <w:r w:rsidRPr="00375A10">
        <w:rPr>
          <w:rFonts w:ascii="Times New Roman" w:hAnsi="Times New Roman"/>
          <w:sz w:val="30"/>
          <w:szCs w:val="30"/>
          <w:lang w:val="ky-KG"/>
        </w:rPr>
        <w:t xml:space="preserve">динамика, оптика жана кванттык физика. </w:t>
      </w:r>
      <w:r w:rsidR="00951BA7">
        <w:rPr>
          <w:rFonts w:ascii="Times New Roman" w:hAnsi="Times New Roman"/>
          <w:sz w:val="30"/>
          <w:szCs w:val="30"/>
          <w:lang w:val="ky-KG"/>
        </w:rPr>
        <w:t>Биздин изи</w:t>
      </w:r>
      <w:r w:rsidRPr="00375A10">
        <w:rPr>
          <w:rFonts w:ascii="Times New Roman" w:hAnsi="Times New Roman"/>
          <w:sz w:val="30"/>
          <w:szCs w:val="30"/>
          <w:lang w:val="ky-KG"/>
        </w:rPr>
        <w:t>лдөөнүн логикасына ылайык студенттердин билим сапатынын көрсөткүчүн алуу боюнча алгачкы педагогикалык эксперимент механика курсуна арналган. ОшМУнун жана С.Нааматов атындагы НМУнун студенттери экинчи курстун башында механика курсу боюнча тест тапшырышты</w:t>
      </w:r>
      <w:r w:rsidR="00951BA7">
        <w:rPr>
          <w:rFonts w:ascii="Times New Roman" w:hAnsi="Times New Roman"/>
          <w:sz w:val="30"/>
          <w:szCs w:val="30"/>
          <w:lang w:val="ky-KG"/>
        </w:rPr>
        <w:t xml:space="preserve"> (4-таблица)</w:t>
      </w:r>
      <w:r w:rsidRPr="00375A10">
        <w:rPr>
          <w:rFonts w:ascii="Times New Roman" w:hAnsi="Times New Roman"/>
          <w:sz w:val="30"/>
          <w:szCs w:val="30"/>
          <w:lang w:val="ky-KG"/>
        </w:rPr>
        <w:t xml:space="preserve">. </w:t>
      </w:r>
    </w:p>
    <w:p w:rsidR="00795654" w:rsidRPr="00375A10" w:rsidRDefault="00795654" w:rsidP="005E64EE">
      <w:pPr>
        <w:spacing w:after="0" w:line="240" w:lineRule="auto"/>
        <w:ind w:firstLine="567"/>
        <w:jc w:val="both"/>
        <w:rPr>
          <w:rFonts w:ascii="Times New Roman" w:hAnsi="Times New Roman"/>
          <w:sz w:val="30"/>
          <w:szCs w:val="30"/>
          <w:lang w:val="ky-KG"/>
        </w:rPr>
      </w:pPr>
    </w:p>
    <w:p w:rsidR="00FE5A13" w:rsidRPr="00375A10" w:rsidRDefault="00FE5A13" w:rsidP="005E64EE">
      <w:pPr>
        <w:spacing w:after="0" w:line="240" w:lineRule="auto"/>
        <w:jc w:val="both"/>
        <w:rPr>
          <w:rFonts w:ascii="Times New Roman" w:hAnsi="Times New Roman"/>
          <w:sz w:val="30"/>
          <w:szCs w:val="30"/>
          <w:lang w:val="ky-KG"/>
        </w:rPr>
      </w:pPr>
      <w:r w:rsidRPr="00375A10">
        <w:rPr>
          <w:rFonts w:ascii="Times New Roman" w:hAnsi="Times New Roman"/>
          <w:sz w:val="30"/>
          <w:szCs w:val="30"/>
          <w:lang w:val="ky-KG"/>
        </w:rPr>
        <w:t>4-таблица.</w:t>
      </w:r>
      <w:r w:rsidR="00795654" w:rsidRPr="00951BA7">
        <w:rPr>
          <w:rFonts w:ascii="Times New Roman" w:hAnsi="Times New Roman"/>
          <w:i/>
          <w:sz w:val="30"/>
          <w:szCs w:val="30"/>
          <w:lang w:val="ky-KG"/>
        </w:rPr>
        <w:t xml:space="preserve"> </w:t>
      </w:r>
      <w:r w:rsidRPr="00951BA7">
        <w:rPr>
          <w:rFonts w:ascii="Times New Roman" w:hAnsi="Times New Roman"/>
          <w:i/>
          <w:sz w:val="30"/>
          <w:szCs w:val="30"/>
          <w:lang w:val="ky-KG"/>
        </w:rPr>
        <w:t>Механика курсу боюнча абалды аныктоочу эксперименттин жыйынтыктары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850"/>
        <w:gridCol w:w="1843"/>
        <w:gridCol w:w="851"/>
        <w:gridCol w:w="708"/>
        <w:gridCol w:w="851"/>
        <w:gridCol w:w="709"/>
        <w:gridCol w:w="850"/>
        <w:gridCol w:w="709"/>
        <w:gridCol w:w="850"/>
        <w:gridCol w:w="709"/>
      </w:tblGrid>
      <w:tr w:rsidR="00FE5A13" w:rsidRPr="00375A10" w:rsidTr="00682AF2">
        <w:trPr>
          <w:trHeight w:val="413"/>
        </w:trPr>
        <w:tc>
          <w:tcPr>
            <w:tcW w:w="959"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Окуу жайы</w:t>
            </w:r>
          </w:p>
        </w:tc>
        <w:tc>
          <w:tcPr>
            <w:tcW w:w="850"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Студ. саны</w:t>
            </w:r>
          </w:p>
        </w:tc>
        <w:tc>
          <w:tcPr>
            <w:tcW w:w="1843"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Механиканын бөлүктөрү</w:t>
            </w:r>
          </w:p>
        </w:tc>
        <w:tc>
          <w:tcPr>
            <w:tcW w:w="1559" w:type="dxa"/>
            <w:gridSpan w:val="2"/>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I деңгээл</w:t>
            </w:r>
          </w:p>
        </w:tc>
        <w:tc>
          <w:tcPr>
            <w:tcW w:w="1560" w:type="dxa"/>
            <w:gridSpan w:val="2"/>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II деңгээл</w:t>
            </w:r>
          </w:p>
        </w:tc>
        <w:tc>
          <w:tcPr>
            <w:tcW w:w="1559" w:type="dxa"/>
            <w:gridSpan w:val="2"/>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III деңгээл</w:t>
            </w:r>
          </w:p>
        </w:tc>
        <w:tc>
          <w:tcPr>
            <w:tcW w:w="1559" w:type="dxa"/>
            <w:gridSpan w:val="2"/>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IV деңгээл</w:t>
            </w:r>
          </w:p>
        </w:tc>
      </w:tr>
      <w:tr w:rsidR="00FE5A13" w:rsidRPr="00375A10" w:rsidTr="00682AF2">
        <w:trPr>
          <w:trHeight w:val="412"/>
        </w:trPr>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vMerge/>
          </w:tcPr>
          <w:p w:rsidR="00FE5A13" w:rsidRPr="0073499E" w:rsidRDefault="00FE5A13" w:rsidP="005E64EE">
            <w:pPr>
              <w:spacing w:after="0" w:line="240" w:lineRule="auto"/>
              <w:jc w:val="center"/>
              <w:rPr>
                <w:rFonts w:ascii="Times New Roman" w:hAnsi="Times New Roman"/>
                <w:lang w:val="ky-KG"/>
              </w:rPr>
            </w:pP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саны</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саны</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w:t>
            </w:r>
          </w:p>
        </w:tc>
        <w:tc>
          <w:tcPr>
            <w:tcW w:w="850"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саны</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w:t>
            </w:r>
          </w:p>
        </w:tc>
        <w:tc>
          <w:tcPr>
            <w:tcW w:w="850" w:type="dxa"/>
          </w:tcPr>
          <w:p w:rsidR="00FE5A13" w:rsidRPr="0073499E" w:rsidRDefault="00A9202A" w:rsidP="005E64EE">
            <w:pPr>
              <w:spacing w:after="0" w:line="240" w:lineRule="auto"/>
              <w:jc w:val="center"/>
              <w:rPr>
                <w:rFonts w:ascii="Times New Roman" w:hAnsi="Times New Roman"/>
                <w:lang w:val="ky-KG"/>
              </w:rPr>
            </w:pPr>
            <w:r w:rsidRPr="0073499E">
              <w:rPr>
                <w:rFonts w:ascii="Times New Roman" w:hAnsi="Times New Roman"/>
                <w:lang w:val="ky-KG"/>
              </w:rPr>
              <w:t>с</w:t>
            </w:r>
            <w:r w:rsidR="00FE5A13" w:rsidRPr="0073499E">
              <w:rPr>
                <w:rFonts w:ascii="Times New Roman" w:hAnsi="Times New Roman"/>
                <w:lang w:val="ky-KG"/>
              </w:rPr>
              <w:t>аны</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w:t>
            </w:r>
          </w:p>
        </w:tc>
      </w:tr>
      <w:tr w:rsidR="00FE5A13" w:rsidRPr="00375A10" w:rsidTr="00682AF2">
        <w:trPr>
          <w:trHeight w:val="412"/>
        </w:trPr>
        <w:tc>
          <w:tcPr>
            <w:tcW w:w="959"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ОшМУ</w:t>
            </w:r>
          </w:p>
        </w:tc>
        <w:tc>
          <w:tcPr>
            <w:tcW w:w="850"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76</w:t>
            </w: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Динамика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12</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15,8</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36,8</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34,2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10</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13,1</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Кинематика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18,4</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36,8</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36,8</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7,9</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A9202A" w:rsidP="005E64EE">
            <w:pPr>
              <w:spacing w:after="0" w:line="240" w:lineRule="auto"/>
              <w:rPr>
                <w:rFonts w:ascii="Times New Roman" w:hAnsi="Times New Roman"/>
                <w:lang w:val="ky-KG"/>
              </w:rPr>
            </w:pPr>
            <w:r w:rsidRPr="0073499E">
              <w:rPr>
                <w:rFonts w:ascii="Times New Roman" w:hAnsi="Times New Roman"/>
                <w:lang w:val="ky-KG"/>
              </w:rPr>
              <w:t>Э</w:t>
            </w:r>
            <w:r w:rsidR="00FE5A13" w:rsidRPr="0073499E">
              <w:rPr>
                <w:rFonts w:ascii="Times New Roman" w:hAnsi="Times New Roman"/>
                <w:lang w:val="ky-KG"/>
              </w:rPr>
              <w:t>нергия, жумуш</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9</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11,8</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29</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38,1</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50</w:t>
            </w:r>
          </w:p>
        </w:tc>
        <w:tc>
          <w:tcPr>
            <w:tcW w:w="850" w:type="dxa"/>
          </w:tcPr>
          <w:p w:rsidR="00FE5A13" w:rsidRPr="0073499E" w:rsidRDefault="00FE5A13" w:rsidP="005E64EE">
            <w:pPr>
              <w:spacing w:after="0" w:line="240" w:lineRule="auto"/>
              <w:jc w:val="center"/>
              <w:rPr>
                <w:rFonts w:ascii="Times New Roman" w:hAnsi="Times New Roman"/>
                <w:lang w:val="ky-KG"/>
              </w:rPr>
            </w:pPr>
          </w:p>
        </w:tc>
        <w:tc>
          <w:tcPr>
            <w:tcW w:w="709" w:type="dxa"/>
          </w:tcPr>
          <w:p w:rsidR="00FE5A13" w:rsidRPr="0073499E" w:rsidRDefault="00FE5A13" w:rsidP="005E64EE">
            <w:pPr>
              <w:spacing w:after="0" w:line="240" w:lineRule="auto"/>
              <w:jc w:val="center"/>
              <w:rPr>
                <w:rFonts w:ascii="Times New Roman" w:hAnsi="Times New Roman"/>
                <w:lang w:val="ky-KG"/>
              </w:rPr>
            </w:pP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A9202A" w:rsidP="005E64EE">
            <w:pPr>
              <w:spacing w:after="0" w:line="240" w:lineRule="auto"/>
              <w:rPr>
                <w:rFonts w:ascii="Times New Roman" w:hAnsi="Times New Roman"/>
                <w:lang w:val="ky-KG"/>
              </w:rPr>
            </w:pPr>
            <w:r w:rsidRPr="0073499E">
              <w:rPr>
                <w:rFonts w:ascii="Times New Roman" w:hAnsi="Times New Roman"/>
                <w:lang w:val="ky-KG"/>
              </w:rPr>
              <w:t>Термелүү, Т</w:t>
            </w:r>
            <w:r w:rsidR="00FE5A13" w:rsidRPr="0073499E">
              <w:rPr>
                <w:rFonts w:ascii="Times New Roman" w:hAnsi="Times New Roman"/>
                <w:lang w:val="ky-KG"/>
              </w:rPr>
              <w:t>олкун</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5,2</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36,8</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30</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39,4</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18,4</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Гидродинамика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6</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7,9</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25</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32,9</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47,3</w:t>
            </w:r>
          </w:p>
        </w:tc>
        <w:tc>
          <w:tcPr>
            <w:tcW w:w="850"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 xml:space="preserve"> 9</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11,8</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Орточо</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9</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11,8</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27,6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31,6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41,5</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7,8</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10,2</w:t>
            </w:r>
          </w:p>
        </w:tc>
      </w:tr>
      <w:tr w:rsidR="00FE5A13" w:rsidRPr="00375A10" w:rsidTr="00682AF2">
        <w:tc>
          <w:tcPr>
            <w:tcW w:w="959"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lastRenderedPageBreak/>
              <w:t>НМУ</w:t>
            </w:r>
          </w:p>
        </w:tc>
        <w:tc>
          <w:tcPr>
            <w:tcW w:w="850" w:type="dxa"/>
            <w:vMerge w:val="restart"/>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36</w:t>
            </w: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Динамика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11,7</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15</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44,1</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2,9</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Кинематика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6</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17,6</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41,2</w:t>
            </w:r>
          </w:p>
        </w:tc>
        <w:tc>
          <w:tcPr>
            <w:tcW w:w="850" w:type="dxa"/>
          </w:tcPr>
          <w:p w:rsidR="00FE5A13" w:rsidRPr="0073499E" w:rsidRDefault="00FE5A13" w:rsidP="005E64EE">
            <w:pPr>
              <w:spacing w:after="0" w:line="240" w:lineRule="auto"/>
              <w:jc w:val="center"/>
              <w:rPr>
                <w:rFonts w:ascii="Times New Roman" w:hAnsi="Times New Roman"/>
                <w:lang w:val="ky-KG"/>
              </w:rPr>
            </w:pPr>
          </w:p>
        </w:tc>
        <w:tc>
          <w:tcPr>
            <w:tcW w:w="709" w:type="dxa"/>
          </w:tcPr>
          <w:p w:rsidR="00FE5A13" w:rsidRPr="0073499E" w:rsidRDefault="00FE5A13" w:rsidP="005E64EE">
            <w:pPr>
              <w:spacing w:after="0" w:line="240" w:lineRule="auto"/>
              <w:jc w:val="center"/>
              <w:rPr>
                <w:rFonts w:ascii="Times New Roman" w:hAnsi="Times New Roman"/>
                <w:lang w:val="ky-KG"/>
              </w:rPr>
            </w:pP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A9202A" w:rsidP="005E64EE">
            <w:pPr>
              <w:spacing w:after="0" w:line="240" w:lineRule="auto"/>
              <w:rPr>
                <w:rFonts w:ascii="Times New Roman" w:hAnsi="Times New Roman"/>
                <w:lang w:val="ky-KG"/>
              </w:rPr>
            </w:pPr>
            <w:r w:rsidRPr="0073499E">
              <w:rPr>
                <w:rFonts w:ascii="Times New Roman" w:hAnsi="Times New Roman"/>
                <w:lang w:val="ky-KG"/>
              </w:rPr>
              <w:t>Энергия, Ж</w:t>
            </w:r>
            <w:r w:rsidR="00FE5A13" w:rsidRPr="0073499E">
              <w:rPr>
                <w:rFonts w:ascii="Times New Roman" w:hAnsi="Times New Roman"/>
                <w:lang w:val="ky-KG"/>
              </w:rPr>
              <w:t>умуш</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8,8</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16</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47</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13</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38,2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5,9</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A9202A" w:rsidP="005E64EE">
            <w:pPr>
              <w:spacing w:after="0" w:line="240" w:lineRule="auto"/>
              <w:rPr>
                <w:rFonts w:ascii="Times New Roman" w:hAnsi="Times New Roman"/>
                <w:lang w:val="ky-KG"/>
              </w:rPr>
            </w:pPr>
            <w:r w:rsidRPr="0073499E">
              <w:rPr>
                <w:rFonts w:ascii="Times New Roman" w:hAnsi="Times New Roman"/>
                <w:lang w:val="ky-KG"/>
              </w:rPr>
              <w:t>Термелүү, Т</w:t>
            </w:r>
            <w:r w:rsidR="00FE5A13" w:rsidRPr="0073499E">
              <w:rPr>
                <w:rFonts w:ascii="Times New Roman" w:hAnsi="Times New Roman"/>
                <w:lang w:val="ky-KG"/>
              </w:rPr>
              <w:t>олкун</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11,7</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15</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44,1</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2,9</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A9202A" w:rsidP="005E64EE">
            <w:pPr>
              <w:spacing w:after="0" w:line="240" w:lineRule="auto"/>
              <w:rPr>
                <w:rFonts w:ascii="Times New Roman" w:hAnsi="Times New Roman"/>
                <w:lang w:val="ky-KG"/>
              </w:rPr>
            </w:pPr>
            <w:r w:rsidRPr="0073499E">
              <w:rPr>
                <w:rFonts w:ascii="Times New Roman" w:hAnsi="Times New Roman"/>
                <w:lang w:val="ky-KG"/>
              </w:rPr>
              <w:t>Г</w:t>
            </w:r>
            <w:r w:rsidR="00FE5A13" w:rsidRPr="0073499E">
              <w:rPr>
                <w:rFonts w:ascii="Times New Roman" w:hAnsi="Times New Roman"/>
                <w:lang w:val="ky-KG"/>
              </w:rPr>
              <w:t>идродинамика</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5</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14,7</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13</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38,2</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15</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44,1</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2,9</w:t>
            </w:r>
          </w:p>
        </w:tc>
      </w:tr>
      <w:tr w:rsidR="00FE5A13" w:rsidRPr="00375A10" w:rsidTr="00682AF2">
        <w:tc>
          <w:tcPr>
            <w:tcW w:w="959" w:type="dxa"/>
            <w:vMerge/>
          </w:tcPr>
          <w:p w:rsidR="00FE5A13" w:rsidRPr="0073499E" w:rsidRDefault="00FE5A13" w:rsidP="005E64EE">
            <w:pPr>
              <w:spacing w:after="0" w:line="240" w:lineRule="auto"/>
              <w:jc w:val="center"/>
              <w:rPr>
                <w:rFonts w:ascii="Times New Roman" w:hAnsi="Times New Roman"/>
                <w:lang w:val="ky-KG"/>
              </w:rPr>
            </w:pPr>
          </w:p>
        </w:tc>
        <w:tc>
          <w:tcPr>
            <w:tcW w:w="850" w:type="dxa"/>
            <w:vMerge/>
          </w:tcPr>
          <w:p w:rsidR="00FE5A13" w:rsidRPr="0073499E" w:rsidRDefault="00FE5A13" w:rsidP="005E64EE">
            <w:pPr>
              <w:spacing w:after="0" w:line="240" w:lineRule="auto"/>
              <w:jc w:val="center"/>
              <w:rPr>
                <w:rFonts w:ascii="Times New Roman" w:hAnsi="Times New Roman"/>
                <w:lang w:val="ky-KG"/>
              </w:rPr>
            </w:pPr>
          </w:p>
        </w:tc>
        <w:tc>
          <w:tcPr>
            <w:tcW w:w="1843" w:type="dxa"/>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Орточо</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4,4</w:t>
            </w:r>
          </w:p>
        </w:tc>
        <w:tc>
          <w:tcPr>
            <w:tcW w:w="708"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12,9</w:t>
            </w:r>
          </w:p>
        </w:tc>
        <w:tc>
          <w:tcPr>
            <w:tcW w:w="851"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14,4</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42,3</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14,2</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41,7</w:t>
            </w:r>
          </w:p>
        </w:tc>
        <w:tc>
          <w:tcPr>
            <w:tcW w:w="850"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1</w:t>
            </w:r>
          </w:p>
        </w:tc>
        <w:tc>
          <w:tcPr>
            <w:tcW w:w="709" w:type="dxa"/>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2,9</w:t>
            </w:r>
          </w:p>
        </w:tc>
      </w:tr>
    </w:tbl>
    <w:p w:rsidR="00795654" w:rsidRPr="00375A10" w:rsidRDefault="00795654" w:rsidP="005E64EE">
      <w:pPr>
        <w:spacing w:after="0" w:line="240" w:lineRule="auto"/>
        <w:ind w:firstLine="709"/>
        <w:jc w:val="both"/>
        <w:rPr>
          <w:rFonts w:ascii="Times New Roman" w:hAnsi="Times New Roman"/>
          <w:sz w:val="30"/>
          <w:szCs w:val="30"/>
          <w:lang w:val="ky-KG"/>
        </w:rPr>
      </w:pPr>
    </w:p>
    <w:p w:rsidR="00FE5A13" w:rsidRPr="005E64EE" w:rsidRDefault="00FE5A13" w:rsidP="005E64EE">
      <w:pPr>
        <w:spacing w:after="0" w:line="240" w:lineRule="auto"/>
        <w:ind w:firstLine="567"/>
        <w:jc w:val="both"/>
        <w:rPr>
          <w:rFonts w:ascii="Times New Roman" w:hAnsi="Times New Roman"/>
          <w:spacing w:val="-6"/>
          <w:sz w:val="30"/>
          <w:szCs w:val="30"/>
          <w:lang w:val="ky-KG"/>
        </w:rPr>
      </w:pPr>
      <w:r w:rsidRPr="005E64EE">
        <w:rPr>
          <w:rFonts w:ascii="Times New Roman" w:hAnsi="Times New Roman"/>
          <w:spacing w:val="-6"/>
          <w:sz w:val="30"/>
          <w:szCs w:val="30"/>
          <w:lang w:val="ky-KG"/>
        </w:rPr>
        <w:t>Абалды аныктоочу эксперименттин жыйынтыктары көрсөтүп тургандай, механика курсу боюнча тестти тапшыруунун жыйынтыгында ОшМУнун студенттеринин билим сапаты 51,7%га барабар болсо, С.Нааматов атындагы НМУнун студенттеринин билим сапаты 44,6%</w:t>
      </w:r>
      <w:r w:rsidR="00795654" w:rsidRPr="005E64EE">
        <w:rPr>
          <w:rFonts w:ascii="Times New Roman" w:hAnsi="Times New Roman"/>
          <w:spacing w:val="-6"/>
          <w:sz w:val="30"/>
          <w:szCs w:val="30"/>
          <w:lang w:val="ky-KG"/>
        </w:rPr>
        <w:t>ды</w:t>
      </w:r>
      <w:r w:rsidRPr="005E64EE">
        <w:rPr>
          <w:rFonts w:ascii="Times New Roman" w:hAnsi="Times New Roman"/>
          <w:spacing w:val="-6"/>
          <w:sz w:val="30"/>
          <w:szCs w:val="30"/>
          <w:lang w:val="ky-KG"/>
        </w:rPr>
        <w:t xml:space="preserve"> түздү. Ошол эле учурда, механика курсу боюнча тиешелүү деңгээлде билим сапатын көрсөтө албаган студенттер кездешти. Алсак, С.Нааматов атындагы НМУда тесттин жыйынтыгы менен </w:t>
      </w:r>
      <w:r w:rsidR="00795654" w:rsidRPr="005E64EE">
        <w:rPr>
          <w:rFonts w:ascii="Times New Roman" w:hAnsi="Times New Roman"/>
          <w:spacing w:val="-6"/>
          <w:sz w:val="30"/>
          <w:szCs w:val="30"/>
          <w:lang w:val="ky-KG"/>
        </w:rPr>
        <w:t xml:space="preserve"> </w:t>
      </w:r>
      <w:r w:rsidRPr="005E64EE">
        <w:rPr>
          <w:rFonts w:ascii="Times New Roman" w:hAnsi="Times New Roman"/>
          <w:spacing w:val="-6"/>
          <w:sz w:val="30"/>
          <w:szCs w:val="30"/>
          <w:lang w:val="ky-KG"/>
        </w:rPr>
        <w:t xml:space="preserve">төмөнкү баллдарга ээ болгон студенттердин үлүшү </w:t>
      </w:r>
      <w:r w:rsidR="00795654" w:rsidRPr="005E64EE">
        <w:rPr>
          <w:rFonts w:ascii="Times New Roman" w:hAnsi="Times New Roman"/>
          <w:spacing w:val="-6"/>
          <w:sz w:val="30"/>
          <w:szCs w:val="30"/>
          <w:lang w:val="ky-KG"/>
        </w:rPr>
        <w:t>12,9</w:t>
      </w:r>
      <w:r w:rsidRPr="005E64EE">
        <w:rPr>
          <w:rFonts w:ascii="Times New Roman" w:hAnsi="Times New Roman"/>
          <w:spacing w:val="-6"/>
          <w:sz w:val="30"/>
          <w:szCs w:val="30"/>
          <w:lang w:val="ky-KG"/>
        </w:rPr>
        <w:t xml:space="preserve">%га барабар болсо, ОшМУда </w:t>
      </w:r>
      <w:r w:rsidR="00795654" w:rsidRPr="005E64EE">
        <w:rPr>
          <w:rFonts w:ascii="Times New Roman" w:hAnsi="Times New Roman"/>
          <w:spacing w:val="-6"/>
          <w:sz w:val="30"/>
          <w:szCs w:val="30"/>
          <w:lang w:val="ky-KG"/>
        </w:rPr>
        <w:t>11,8</w:t>
      </w:r>
      <w:r w:rsidRPr="005E64EE">
        <w:rPr>
          <w:rFonts w:ascii="Times New Roman" w:hAnsi="Times New Roman"/>
          <w:spacing w:val="-6"/>
          <w:sz w:val="30"/>
          <w:szCs w:val="30"/>
          <w:lang w:val="ky-KG"/>
        </w:rPr>
        <w:t>%</w:t>
      </w:r>
      <w:r w:rsidR="00795654" w:rsidRPr="005E64EE">
        <w:rPr>
          <w:rFonts w:ascii="Times New Roman" w:hAnsi="Times New Roman"/>
          <w:spacing w:val="-6"/>
          <w:sz w:val="30"/>
          <w:szCs w:val="30"/>
          <w:lang w:val="ky-KG"/>
        </w:rPr>
        <w:t>ды</w:t>
      </w:r>
      <w:r w:rsidRPr="005E64EE">
        <w:rPr>
          <w:rFonts w:ascii="Times New Roman" w:hAnsi="Times New Roman"/>
          <w:spacing w:val="-6"/>
          <w:sz w:val="30"/>
          <w:szCs w:val="30"/>
          <w:lang w:val="ky-KG"/>
        </w:rPr>
        <w:t xml:space="preserve"> түздү. Демек, кайсы бир деңгээлде механика курсун окутууда маселелер бар экендиги аныкталды.</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Мындан тышкары, механика курсунун бөлүмдөрү боюнча да студенттердин билим сапаты ар түрдүү деңгээлде болуп калды. ОшМУда да, С.Нааматов атындагы НМУда да кинематика жана гидродинамика бөлүмдөрү боюнча билим сапаты төмөн болуп калды. </w:t>
      </w:r>
    </w:p>
    <w:p w:rsidR="005E64EE"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Педагогикалык экспериментин алкагында экинчи курстун эксперимент</w:t>
      </w:r>
      <w:r w:rsidR="00951BA7">
        <w:rPr>
          <w:rFonts w:ascii="Times New Roman" w:hAnsi="Times New Roman"/>
          <w:sz w:val="30"/>
          <w:szCs w:val="30"/>
          <w:lang w:val="ky-KG"/>
        </w:rPr>
        <w:t>тик</w:t>
      </w:r>
      <w:r w:rsidRPr="00375A10">
        <w:rPr>
          <w:rFonts w:ascii="Times New Roman" w:hAnsi="Times New Roman"/>
          <w:sz w:val="30"/>
          <w:szCs w:val="30"/>
          <w:lang w:val="ky-KG"/>
        </w:rPr>
        <w:t xml:space="preserve"> топтогу студенттер үчүн “Физика мугалиминин баалуулуктары” аттуу тренинг жүргүзүлдү</w:t>
      </w:r>
      <w:r w:rsidR="00951BA7">
        <w:rPr>
          <w:rFonts w:ascii="Times New Roman" w:hAnsi="Times New Roman"/>
          <w:sz w:val="30"/>
          <w:szCs w:val="30"/>
          <w:lang w:val="ky-KG"/>
        </w:rPr>
        <w:t>. ОшМУда тренингди из</w:t>
      </w:r>
      <w:r w:rsidRPr="00375A10">
        <w:rPr>
          <w:rFonts w:ascii="Times New Roman" w:hAnsi="Times New Roman"/>
          <w:sz w:val="30"/>
          <w:szCs w:val="30"/>
          <w:lang w:val="ky-KG"/>
        </w:rPr>
        <w:t>д</w:t>
      </w:r>
      <w:r w:rsidR="00951BA7">
        <w:rPr>
          <w:rFonts w:ascii="Times New Roman" w:hAnsi="Times New Roman"/>
          <w:sz w:val="30"/>
          <w:szCs w:val="30"/>
          <w:lang w:val="ky-KG"/>
        </w:rPr>
        <w:t>ен</w:t>
      </w:r>
      <w:r w:rsidR="00951BA7" w:rsidRPr="00951BA7">
        <w:rPr>
          <w:rFonts w:ascii="Times New Roman" w:hAnsi="Times New Roman"/>
          <w:sz w:val="30"/>
          <w:szCs w:val="30"/>
          <w:shd w:val="clear" w:color="auto" w:fill="FFFFFF"/>
          <w:lang w:val="ky-KG"/>
        </w:rPr>
        <w:t>үү</w:t>
      </w:r>
      <w:r w:rsidRPr="00375A10">
        <w:rPr>
          <w:rFonts w:ascii="Times New Roman" w:hAnsi="Times New Roman"/>
          <w:sz w:val="30"/>
          <w:szCs w:val="30"/>
          <w:lang w:val="ky-KG"/>
        </w:rPr>
        <w:t>чү</w:t>
      </w:r>
      <w:r w:rsidR="0084499B" w:rsidRPr="00375A10">
        <w:rPr>
          <w:rFonts w:ascii="Times New Roman" w:hAnsi="Times New Roman"/>
          <w:sz w:val="30"/>
          <w:szCs w:val="30"/>
          <w:lang w:val="ky-KG"/>
        </w:rPr>
        <w:t xml:space="preserve"> өзү </w:t>
      </w:r>
      <w:r w:rsidRPr="00375A10">
        <w:rPr>
          <w:rFonts w:ascii="Times New Roman" w:hAnsi="Times New Roman"/>
          <w:sz w:val="30"/>
          <w:szCs w:val="30"/>
          <w:lang w:val="ky-KG"/>
        </w:rPr>
        <w:t xml:space="preserve"> жүргүзсө, С.Нааматов атындагы НМУда </w:t>
      </w:r>
      <w:r w:rsidR="00951BA7">
        <w:rPr>
          <w:rFonts w:ascii="Times New Roman" w:hAnsi="Times New Roman"/>
          <w:sz w:val="30"/>
          <w:szCs w:val="30"/>
          <w:lang w:val="ky-KG"/>
        </w:rPr>
        <w:t xml:space="preserve">биз тараптан </w:t>
      </w:r>
      <w:r w:rsidRPr="00375A10">
        <w:rPr>
          <w:rFonts w:ascii="Times New Roman" w:hAnsi="Times New Roman"/>
          <w:sz w:val="30"/>
          <w:szCs w:val="30"/>
          <w:lang w:val="ky-KG"/>
        </w:rPr>
        <w:t xml:space="preserve">даярдалган методиканын негизинде ага окутуучу Ч.А.Өмүралиева жүргүздү. Тренингдин жүрүшү студенттердин чыныгы кызыгуусун жаратты. Ар бир тренингдин аягында </w:t>
      </w:r>
      <w:r w:rsidR="00951BA7">
        <w:rPr>
          <w:rFonts w:ascii="Times New Roman" w:hAnsi="Times New Roman"/>
          <w:sz w:val="30"/>
          <w:szCs w:val="30"/>
          <w:lang w:val="ky-KG"/>
        </w:rPr>
        <w:t>ишмерд</w:t>
      </w:r>
      <w:r w:rsidR="00951BA7" w:rsidRPr="00F61175">
        <w:rPr>
          <w:rFonts w:ascii="Times New Roman" w:hAnsi="Times New Roman"/>
          <w:sz w:val="30"/>
          <w:szCs w:val="30"/>
          <w:shd w:val="clear" w:color="auto" w:fill="FFFFFF"/>
          <w:lang w:val="ky-KG"/>
        </w:rPr>
        <w:t>үү</w:t>
      </w:r>
      <w:r w:rsidRPr="00375A10">
        <w:rPr>
          <w:rFonts w:ascii="Times New Roman" w:hAnsi="Times New Roman"/>
          <w:sz w:val="30"/>
          <w:szCs w:val="30"/>
          <w:lang w:val="ky-KG"/>
        </w:rPr>
        <w:t xml:space="preserve"> маанайда талкуулар орун алды. Тренингдин жыйынтыгында М.Рокичтин методикасына ылайык терминалдык жана инструменталдык баалуулуктардын иерархиясы аныкталды. Баалуулуктардын иерархиясынын өзгөрүүсүн аныктоо</w:t>
      </w:r>
      <w:r w:rsidR="00951BA7">
        <w:rPr>
          <w:rFonts w:ascii="Times New Roman" w:hAnsi="Times New Roman"/>
          <w:sz w:val="30"/>
          <w:szCs w:val="30"/>
          <w:lang w:val="ky-KG"/>
        </w:rPr>
        <w:t xml:space="preserve"> максатында тест экспериментти</w:t>
      </w:r>
      <w:r w:rsidRPr="00375A10">
        <w:rPr>
          <w:rFonts w:ascii="Times New Roman" w:hAnsi="Times New Roman"/>
          <w:sz w:val="30"/>
          <w:szCs w:val="30"/>
          <w:lang w:val="ky-KG"/>
        </w:rPr>
        <w:t>к жана контролдук топтордо жүргүзүлдү.</w:t>
      </w:r>
    </w:p>
    <w:p w:rsidR="00FE5A13"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 </w:t>
      </w:r>
    </w:p>
    <w:p w:rsidR="00FE5A13" w:rsidRPr="00375A10" w:rsidRDefault="00FE5A13" w:rsidP="005E64EE">
      <w:pPr>
        <w:widowControl w:val="0"/>
        <w:autoSpaceDE w:val="0"/>
        <w:adjustRightInd w:val="0"/>
        <w:spacing w:after="0" w:line="240" w:lineRule="auto"/>
        <w:rPr>
          <w:rFonts w:ascii="Times New Roman" w:hAnsi="Times New Roman"/>
          <w:sz w:val="30"/>
          <w:szCs w:val="30"/>
          <w:lang w:val="ky-KG"/>
        </w:rPr>
      </w:pPr>
      <w:r w:rsidRPr="00375A10">
        <w:rPr>
          <w:rFonts w:ascii="Times New Roman" w:hAnsi="Times New Roman"/>
          <w:sz w:val="30"/>
          <w:szCs w:val="30"/>
          <w:lang w:val="ky-KG"/>
        </w:rPr>
        <w:t>5-таблица.</w:t>
      </w:r>
      <w:r w:rsidR="00795654" w:rsidRPr="00375A10">
        <w:rPr>
          <w:rFonts w:ascii="Times New Roman" w:hAnsi="Times New Roman"/>
          <w:sz w:val="30"/>
          <w:szCs w:val="30"/>
          <w:lang w:val="ky-KG"/>
        </w:rPr>
        <w:t xml:space="preserve"> </w:t>
      </w:r>
      <w:r w:rsidRPr="00951BA7">
        <w:rPr>
          <w:rFonts w:ascii="Times New Roman" w:hAnsi="Times New Roman"/>
          <w:i/>
          <w:sz w:val="30"/>
          <w:szCs w:val="30"/>
          <w:lang w:val="ky-KG"/>
        </w:rPr>
        <w:t>Терминалдык баалуулуктардын иерархиясынын өзгөрүүсү</w:t>
      </w:r>
      <w:r w:rsidR="00951BA7">
        <w:rPr>
          <w:rFonts w:ascii="Times New Roman" w:hAnsi="Times New Roman"/>
          <w:i/>
          <w:sz w:val="30"/>
          <w:szCs w:val="30"/>
          <w:lang w:val="ky-K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2848"/>
        <w:gridCol w:w="1418"/>
        <w:gridCol w:w="1559"/>
        <w:gridCol w:w="1418"/>
        <w:gridCol w:w="1665"/>
      </w:tblGrid>
      <w:tr w:rsidR="00FE5A13" w:rsidRPr="00375A10" w:rsidTr="00682AF2">
        <w:tc>
          <w:tcPr>
            <w:tcW w:w="554" w:type="dxa"/>
            <w:vMerge w:val="restart"/>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w:t>
            </w:r>
          </w:p>
        </w:tc>
        <w:tc>
          <w:tcPr>
            <w:tcW w:w="2848" w:type="dxa"/>
            <w:vMerge w:val="restart"/>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Терминалдык баалуулуктардын топтору</w:t>
            </w:r>
          </w:p>
        </w:tc>
        <w:tc>
          <w:tcPr>
            <w:tcW w:w="6060" w:type="dxa"/>
            <w:gridSpan w:val="4"/>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 xml:space="preserve">Окуу жайы </w:t>
            </w:r>
          </w:p>
        </w:tc>
      </w:tr>
      <w:tr w:rsidR="00FE5A13" w:rsidRPr="00375A10" w:rsidTr="00682AF2">
        <w:trPr>
          <w:trHeight w:val="240"/>
        </w:trPr>
        <w:tc>
          <w:tcPr>
            <w:tcW w:w="554" w:type="dxa"/>
            <w:vMerge/>
          </w:tcPr>
          <w:p w:rsidR="00FE5A13" w:rsidRPr="0073499E" w:rsidRDefault="00FE5A13" w:rsidP="005E64EE">
            <w:pPr>
              <w:pStyle w:val="a3"/>
              <w:spacing w:after="0" w:line="240" w:lineRule="auto"/>
              <w:ind w:left="0"/>
              <w:jc w:val="center"/>
              <w:rPr>
                <w:rFonts w:ascii="Times New Roman" w:hAnsi="Times New Roman"/>
                <w:sz w:val="24"/>
                <w:szCs w:val="24"/>
                <w:lang w:val="ky-KG"/>
              </w:rPr>
            </w:pPr>
          </w:p>
        </w:tc>
        <w:tc>
          <w:tcPr>
            <w:tcW w:w="2848" w:type="dxa"/>
            <w:vMerge/>
          </w:tcPr>
          <w:p w:rsidR="00FE5A13" w:rsidRPr="0073499E" w:rsidRDefault="00FE5A13" w:rsidP="005E64EE">
            <w:pPr>
              <w:pStyle w:val="a3"/>
              <w:spacing w:after="0" w:line="240" w:lineRule="auto"/>
              <w:ind w:left="0"/>
              <w:jc w:val="center"/>
              <w:rPr>
                <w:rFonts w:ascii="Times New Roman" w:hAnsi="Times New Roman"/>
                <w:sz w:val="24"/>
                <w:szCs w:val="24"/>
                <w:lang w:val="ky-KG"/>
              </w:rPr>
            </w:pPr>
          </w:p>
        </w:tc>
        <w:tc>
          <w:tcPr>
            <w:tcW w:w="2977" w:type="dxa"/>
            <w:gridSpan w:val="2"/>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ОшМУ</w:t>
            </w:r>
          </w:p>
        </w:tc>
        <w:tc>
          <w:tcPr>
            <w:tcW w:w="3083" w:type="dxa"/>
            <w:gridSpan w:val="2"/>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С.Нааматов ат. НМУ</w:t>
            </w:r>
          </w:p>
        </w:tc>
      </w:tr>
      <w:tr w:rsidR="00FE5A13" w:rsidRPr="00375A10" w:rsidTr="00682AF2">
        <w:trPr>
          <w:trHeight w:val="622"/>
        </w:trPr>
        <w:tc>
          <w:tcPr>
            <w:tcW w:w="554" w:type="dxa"/>
            <w:vMerge/>
          </w:tcPr>
          <w:p w:rsidR="00FE5A13" w:rsidRPr="0073499E" w:rsidRDefault="00FE5A13" w:rsidP="005E64EE">
            <w:pPr>
              <w:pStyle w:val="a3"/>
              <w:spacing w:after="0" w:line="240" w:lineRule="auto"/>
              <w:ind w:left="0"/>
              <w:jc w:val="center"/>
              <w:rPr>
                <w:rFonts w:ascii="Times New Roman" w:hAnsi="Times New Roman"/>
                <w:sz w:val="24"/>
                <w:szCs w:val="24"/>
                <w:lang w:val="ky-KG"/>
              </w:rPr>
            </w:pPr>
          </w:p>
        </w:tc>
        <w:tc>
          <w:tcPr>
            <w:tcW w:w="2848" w:type="dxa"/>
            <w:vMerge/>
          </w:tcPr>
          <w:p w:rsidR="00FE5A13" w:rsidRPr="0073499E" w:rsidRDefault="00FE5A13" w:rsidP="005E64EE">
            <w:pPr>
              <w:pStyle w:val="a3"/>
              <w:spacing w:after="0" w:line="240" w:lineRule="auto"/>
              <w:ind w:left="0"/>
              <w:jc w:val="center"/>
              <w:rPr>
                <w:rFonts w:ascii="Times New Roman" w:hAnsi="Times New Roman"/>
                <w:sz w:val="24"/>
                <w:szCs w:val="24"/>
                <w:lang w:val="ky-KG"/>
              </w:rPr>
            </w:pPr>
          </w:p>
        </w:tc>
        <w:tc>
          <w:tcPr>
            <w:tcW w:w="1418" w:type="dxa"/>
          </w:tcPr>
          <w:p w:rsidR="00FE5A13" w:rsidRPr="0073499E" w:rsidRDefault="00C47375"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К</w:t>
            </w:r>
            <w:r w:rsidR="00FE5A13" w:rsidRPr="0073499E">
              <w:rPr>
                <w:rFonts w:ascii="Times New Roman" w:hAnsi="Times New Roman"/>
                <w:sz w:val="24"/>
                <w:szCs w:val="24"/>
                <w:lang w:val="ky-KG"/>
              </w:rPr>
              <w:t>онтрол</w:t>
            </w:r>
            <w:r w:rsidRPr="0073499E">
              <w:rPr>
                <w:rFonts w:ascii="Times New Roman" w:hAnsi="Times New Roman"/>
                <w:sz w:val="24"/>
                <w:szCs w:val="24"/>
                <w:lang w:val="ky-KG"/>
              </w:rPr>
              <w:t>-</w:t>
            </w:r>
            <w:r w:rsidR="00FE5A13" w:rsidRPr="0073499E">
              <w:rPr>
                <w:rFonts w:ascii="Times New Roman" w:hAnsi="Times New Roman"/>
                <w:sz w:val="24"/>
                <w:szCs w:val="24"/>
                <w:lang w:val="ky-KG"/>
              </w:rPr>
              <w:t>дук</w:t>
            </w:r>
          </w:p>
        </w:tc>
        <w:tc>
          <w:tcPr>
            <w:tcW w:w="1559"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Экспери-</w:t>
            </w:r>
          </w:p>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менталдык</w:t>
            </w:r>
          </w:p>
        </w:tc>
        <w:tc>
          <w:tcPr>
            <w:tcW w:w="1418" w:type="dxa"/>
          </w:tcPr>
          <w:p w:rsidR="00FE5A13" w:rsidRPr="0073499E" w:rsidRDefault="00C47375"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К</w:t>
            </w:r>
            <w:r w:rsidR="00FE5A13" w:rsidRPr="0073499E">
              <w:rPr>
                <w:rFonts w:ascii="Times New Roman" w:hAnsi="Times New Roman"/>
                <w:sz w:val="24"/>
                <w:szCs w:val="24"/>
                <w:lang w:val="ky-KG"/>
              </w:rPr>
              <w:t>онтрол</w:t>
            </w:r>
            <w:r w:rsidRPr="0073499E">
              <w:rPr>
                <w:rFonts w:ascii="Times New Roman" w:hAnsi="Times New Roman"/>
                <w:sz w:val="24"/>
                <w:szCs w:val="24"/>
                <w:lang w:val="ky-KG"/>
              </w:rPr>
              <w:t>-</w:t>
            </w:r>
          </w:p>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дук</w:t>
            </w:r>
          </w:p>
        </w:tc>
        <w:tc>
          <w:tcPr>
            <w:tcW w:w="1665"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Экспери-</w:t>
            </w:r>
          </w:p>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менталдык</w:t>
            </w:r>
          </w:p>
        </w:tc>
      </w:tr>
      <w:tr w:rsidR="00FE5A13" w:rsidRPr="00375A10" w:rsidTr="00682AF2">
        <w:tc>
          <w:tcPr>
            <w:tcW w:w="554"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1</w:t>
            </w:r>
          </w:p>
        </w:tc>
        <w:tc>
          <w:tcPr>
            <w:tcW w:w="284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Конкреттүү турмуштук баалуулуктар</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29 %</w:t>
            </w:r>
          </w:p>
        </w:tc>
        <w:tc>
          <w:tcPr>
            <w:tcW w:w="1559"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 xml:space="preserve">23 % </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 xml:space="preserve">30 % </w:t>
            </w:r>
          </w:p>
        </w:tc>
        <w:tc>
          <w:tcPr>
            <w:tcW w:w="1665"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22 %</w:t>
            </w:r>
          </w:p>
        </w:tc>
      </w:tr>
      <w:tr w:rsidR="00FE5A13" w:rsidRPr="00375A10" w:rsidTr="00682AF2">
        <w:tc>
          <w:tcPr>
            <w:tcW w:w="554"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2</w:t>
            </w:r>
          </w:p>
        </w:tc>
        <w:tc>
          <w:tcPr>
            <w:tcW w:w="284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Өздүк кесиптик мүмкүнчүлүктөрдү ачуу баалуулуктары</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7 %</w:t>
            </w:r>
          </w:p>
        </w:tc>
        <w:tc>
          <w:tcPr>
            <w:tcW w:w="1559"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32 %</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 xml:space="preserve">8 % </w:t>
            </w:r>
          </w:p>
        </w:tc>
        <w:tc>
          <w:tcPr>
            <w:tcW w:w="1665"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32 %</w:t>
            </w:r>
          </w:p>
        </w:tc>
      </w:tr>
      <w:tr w:rsidR="00FE5A13" w:rsidRPr="00375A10" w:rsidTr="00682AF2">
        <w:tc>
          <w:tcPr>
            <w:tcW w:w="554"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3</w:t>
            </w:r>
          </w:p>
        </w:tc>
        <w:tc>
          <w:tcPr>
            <w:tcW w:w="284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Жеке баалуулуктар</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 xml:space="preserve"> 39 %</w:t>
            </w:r>
          </w:p>
        </w:tc>
        <w:tc>
          <w:tcPr>
            <w:tcW w:w="1559"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 xml:space="preserve">17 % </w:t>
            </w:r>
          </w:p>
        </w:tc>
        <w:tc>
          <w:tcPr>
            <w:tcW w:w="1418" w:type="dxa"/>
          </w:tcPr>
          <w:p w:rsidR="00FE5A13" w:rsidRPr="0073499E" w:rsidRDefault="00FE5A13" w:rsidP="005E64EE">
            <w:pPr>
              <w:pStyle w:val="3"/>
              <w:spacing w:after="0" w:line="240" w:lineRule="auto"/>
              <w:rPr>
                <w:rFonts w:ascii="Times New Roman" w:hAnsi="Times New Roman"/>
                <w:sz w:val="24"/>
                <w:szCs w:val="24"/>
                <w:lang w:val="ky-KG"/>
              </w:rPr>
            </w:pPr>
            <w:r w:rsidRPr="0073499E">
              <w:rPr>
                <w:rFonts w:ascii="Times New Roman" w:hAnsi="Times New Roman"/>
                <w:sz w:val="24"/>
                <w:szCs w:val="24"/>
                <w:lang w:val="ky-KG"/>
              </w:rPr>
              <w:t>37 %</w:t>
            </w:r>
          </w:p>
        </w:tc>
        <w:tc>
          <w:tcPr>
            <w:tcW w:w="1665" w:type="dxa"/>
          </w:tcPr>
          <w:p w:rsidR="00FE5A13" w:rsidRPr="0073499E" w:rsidRDefault="00FE5A13" w:rsidP="005E64EE">
            <w:pPr>
              <w:pStyle w:val="3"/>
              <w:spacing w:after="0" w:line="240" w:lineRule="auto"/>
              <w:rPr>
                <w:rFonts w:ascii="Times New Roman" w:hAnsi="Times New Roman"/>
                <w:sz w:val="24"/>
                <w:szCs w:val="24"/>
                <w:lang w:val="ky-KG"/>
              </w:rPr>
            </w:pPr>
            <w:r w:rsidRPr="0073499E">
              <w:rPr>
                <w:rFonts w:ascii="Times New Roman" w:hAnsi="Times New Roman"/>
                <w:sz w:val="24"/>
                <w:szCs w:val="24"/>
                <w:lang w:val="ky-KG"/>
              </w:rPr>
              <w:t>18 %</w:t>
            </w:r>
          </w:p>
        </w:tc>
      </w:tr>
      <w:tr w:rsidR="00FE5A13" w:rsidRPr="00375A10" w:rsidTr="00682AF2">
        <w:tc>
          <w:tcPr>
            <w:tcW w:w="554" w:type="dxa"/>
          </w:tcPr>
          <w:p w:rsidR="00FE5A13" w:rsidRPr="0073499E" w:rsidRDefault="00FE5A13" w:rsidP="005E64EE">
            <w:pPr>
              <w:pStyle w:val="a3"/>
              <w:spacing w:after="0" w:line="240" w:lineRule="auto"/>
              <w:ind w:left="0"/>
              <w:jc w:val="center"/>
              <w:rPr>
                <w:rFonts w:ascii="Times New Roman" w:hAnsi="Times New Roman"/>
                <w:sz w:val="24"/>
                <w:szCs w:val="24"/>
                <w:lang w:val="ky-KG"/>
              </w:rPr>
            </w:pPr>
            <w:r w:rsidRPr="0073499E">
              <w:rPr>
                <w:rFonts w:ascii="Times New Roman" w:hAnsi="Times New Roman"/>
                <w:sz w:val="24"/>
                <w:szCs w:val="24"/>
                <w:lang w:val="ky-KG"/>
              </w:rPr>
              <w:t>4</w:t>
            </w:r>
          </w:p>
        </w:tc>
        <w:tc>
          <w:tcPr>
            <w:tcW w:w="284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Активдүү баалуулуктар</w:t>
            </w:r>
          </w:p>
        </w:tc>
        <w:tc>
          <w:tcPr>
            <w:tcW w:w="1418"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25 %</w:t>
            </w:r>
          </w:p>
        </w:tc>
        <w:tc>
          <w:tcPr>
            <w:tcW w:w="1559" w:type="dxa"/>
          </w:tcPr>
          <w:p w:rsidR="00FE5A13" w:rsidRPr="0073499E" w:rsidRDefault="00FE5A13" w:rsidP="005E64EE">
            <w:pPr>
              <w:pStyle w:val="a3"/>
              <w:spacing w:after="0" w:line="240" w:lineRule="auto"/>
              <w:ind w:left="0"/>
              <w:rPr>
                <w:rFonts w:ascii="Times New Roman" w:hAnsi="Times New Roman"/>
                <w:sz w:val="24"/>
                <w:szCs w:val="24"/>
                <w:lang w:val="ky-KG"/>
              </w:rPr>
            </w:pPr>
            <w:r w:rsidRPr="0073499E">
              <w:rPr>
                <w:rFonts w:ascii="Times New Roman" w:hAnsi="Times New Roman"/>
                <w:sz w:val="24"/>
                <w:szCs w:val="24"/>
                <w:lang w:val="ky-KG"/>
              </w:rPr>
              <w:t>28 %</w:t>
            </w:r>
          </w:p>
        </w:tc>
        <w:tc>
          <w:tcPr>
            <w:tcW w:w="1418" w:type="dxa"/>
          </w:tcPr>
          <w:p w:rsidR="00FE5A13" w:rsidRPr="0073499E" w:rsidRDefault="00FE5A13" w:rsidP="005E64EE">
            <w:pPr>
              <w:pStyle w:val="3"/>
              <w:spacing w:after="0" w:line="240" w:lineRule="auto"/>
              <w:rPr>
                <w:rFonts w:ascii="Times New Roman" w:hAnsi="Times New Roman"/>
                <w:sz w:val="24"/>
                <w:szCs w:val="24"/>
                <w:lang w:val="ky-KG"/>
              </w:rPr>
            </w:pPr>
            <w:r w:rsidRPr="0073499E">
              <w:rPr>
                <w:rFonts w:ascii="Times New Roman" w:hAnsi="Times New Roman"/>
                <w:sz w:val="24"/>
                <w:szCs w:val="24"/>
                <w:lang w:val="ky-KG"/>
              </w:rPr>
              <w:t xml:space="preserve">25 % </w:t>
            </w:r>
          </w:p>
        </w:tc>
        <w:tc>
          <w:tcPr>
            <w:tcW w:w="1665" w:type="dxa"/>
          </w:tcPr>
          <w:p w:rsidR="00FE5A13" w:rsidRPr="0073499E" w:rsidRDefault="00FE5A13" w:rsidP="005E64EE">
            <w:pPr>
              <w:pStyle w:val="3"/>
              <w:spacing w:after="0" w:line="240" w:lineRule="auto"/>
              <w:rPr>
                <w:rFonts w:ascii="Times New Roman" w:hAnsi="Times New Roman"/>
                <w:sz w:val="24"/>
                <w:szCs w:val="24"/>
                <w:lang w:val="ky-KG"/>
              </w:rPr>
            </w:pPr>
            <w:r w:rsidRPr="0073499E">
              <w:rPr>
                <w:rFonts w:ascii="Times New Roman" w:hAnsi="Times New Roman"/>
                <w:sz w:val="24"/>
                <w:szCs w:val="24"/>
                <w:lang w:val="ky-KG"/>
              </w:rPr>
              <w:t>28 %</w:t>
            </w:r>
          </w:p>
        </w:tc>
      </w:tr>
    </w:tbl>
    <w:p w:rsidR="00FE5A13" w:rsidRPr="00375A10" w:rsidRDefault="00FE5A13" w:rsidP="005E64EE">
      <w:pPr>
        <w:widowControl w:val="0"/>
        <w:autoSpaceDE w:val="0"/>
        <w:adjustRightInd w:val="0"/>
        <w:spacing w:after="0" w:line="240" w:lineRule="auto"/>
        <w:ind w:firstLine="708"/>
        <w:jc w:val="both"/>
        <w:rPr>
          <w:rFonts w:ascii="Times New Roman" w:hAnsi="Times New Roman"/>
          <w:sz w:val="30"/>
          <w:szCs w:val="30"/>
          <w:lang w:val="ky-KG"/>
        </w:rPr>
      </w:pPr>
    </w:p>
    <w:p w:rsidR="0084499B" w:rsidRPr="00375A10" w:rsidRDefault="00FE5A13"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“Физика мугалиминин баалуулугу” аттуу тренингдин тийгизген таасири </w:t>
      </w:r>
      <w:r w:rsidR="00951BA7">
        <w:rPr>
          <w:rFonts w:ascii="Times New Roman" w:hAnsi="Times New Roman"/>
          <w:sz w:val="30"/>
          <w:szCs w:val="30"/>
          <w:lang w:val="ky-KG"/>
        </w:rPr>
        <w:t>5-</w:t>
      </w:r>
      <w:r w:rsidRPr="00375A10">
        <w:rPr>
          <w:rFonts w:ascii="Times New Roman" w:hAnsi="Times New Roman"/>
          <w:sz w:val="30"/>
          <w:szCs w:val="30"/>
          <w:lang w:val="ky-KG"/>
        </w:rPr>
        <w:t>таблицада ачык байкалды. Алгач, студенттерге он сегиз терминалдык баалуулуктар берилип, алардын ар биринин өзүнө карата таасирлеринин рангасын аныктоо берилген. Тренингге катышкан студенттердин терминалдык баалуулуктардын арасында жеке баалуулуктарынын маанисинин төмөндөшү менен өздүк мүмкүнчүлүктөрүн ачуу баалуулуктарынын мааниси жогорулагандыгы айкындалды. Натыйжада, студенттер “билим” жана “чыгармачылык менен изденүү” баалуулуктарынын маанисин терең түшүнүштү. Студенттердин билимге, билим алуу процессине болгон көз караштары кескин түрдө өзгөрүүгө учурады.</w:t>
      </w:r>
    </w:p>
    <w:p w:rsidR="0084499B" w:rsidRPr="00375A10" w:rsidRDefault="0084499B" w:rsidP="005E64EE">
      <w:pPr>
        <w:widowControl w:val="0"/>
        <w:autoSpaceDE w:val="0"/>
        <w:adjustRightInd w:val="0"/>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Ушундай эле методика менен студенттердин инструменталдык баалуулуктарынын иерархиясынын өзгөрүүсү аныкталды. Ар студентке он сегиз тизмеден турган инструменталдык баалуулуктар сунушталып, алардын ар би</w:t>
      </w:r>
      <w:r w:rsidR="00951BA7">
        <w:rPr>
          <w:rFonts w:ascii="Times New Roman" w:hAnsi="Times New Roman"/>
          <w:sz w:val="30"/>
          <w:szCs w:val="30"/>
          <w:lang w:val="ky-KG"/>
        </w:rPr>
        <w:t>ринин рангысын аныктоо берилген (6-</w:t>
      </w:r>
      <w:r w:rsidRPr="00375A10">
        <w:rPr>
          <w:rFonts w:ascii="Times New Roman" w:hAnsi="Times New Roman"/>
          <w:sz w:val="30"/>
          <w:szCs w:val="30"/>
          <w:lang w:val="ky-KG"/>
        </w:rPr>
        <w:t>таблица</w:t>
      </w:r>
      <w:r w:rsidR="00951BA7">
        <w:rPr>
          <w:rFonts w:ascii="Times New Roman" w:hAnsi="Times New Roman"/>
          <w:sz w:val="30"/>
          <w:szCs w:val="30"/>
          <w:lang w:val="ky-KG"/>
        </w:rPr>
        <w:t>)</w:t>
      </w:r>
      <w:r w:rsidRPr="00375A10">
        <w:rPr>
          <w:rFonts w:ascii="Times New Roman" w:hAnsi="Times New Roman"/>
          <w:sz w:val="30"/>
          <w:szCs w:val="30"/>
          <w:lang w:val="ky-KG"/>
        </w:rPr>
        <w:t>. Студенттердин арасында өткөрүлгөн тренингдин таасиринен улам, инструменталдык баалуулуктардын иерархиясы өзгөрүүгө учурады. Кайсы бир деңгээлдеги өздүк, ички кызыгууларга туура келген баалуулуктардын ордуна интеллектуалдык багыттагы баалуулуктардын мааниси жогорул</w:t>
      </w:r>
      <w:r w:rsidR="00795654" w:rsidRPr="00375A10">
        <w:rPr>
          <w:rFonts w:ascii="Times New Roman" w:hAnsi="Times New Roman"/>
          <w:sz w:val="30"/>
          <w:szCs w:val="30"/>
          <w:lang w:val="ky-KG"/>
        </w:rPr>
        <w:t>ады. Натыйжада, ОшМунун жана С.</w:t>
      </w:r>
      <w:r w:rsidRPr="00375A10">
        <w:rPr>
          <w:rFonts w:ascii="Times New Roman" w:hAnsi="Times New Roman"/>
          <w:sz w:val="30"/>
          <w:szCs w:val="30"/>
          <w:lang w:val="ky-KG"/>
        </w:rPr>
        <w:t xml:space="preserve">Нааматов атындагы НМУнун студенттеринин көз караштары өзгөрүүгө учурады. </w:t>
      </w:r>
    </w:p>
    <w:p w:rsidR="0073499E" w:rsidRDefault="0073499E" w:rsidP="005E64EE">
      <w:pPr>
        <w:widowControl w:val="0"/>
        <w:autoSpaceDE w:val="0"/>
        <w:adjustRightInd w:val="0"/>
        <w:spacing w:after="0" w:line="240" w:lineRule="auto"/>
        <w:rPr>
          <w:rFonts w:ascii="Times New Roman" w:hAnsi="Times New Roman"/>
          <w:sz w:val="28"/>
          <w:szCs w:val="28"/>
          <w:lang w:val="ky-KG"/>
        </w:rPr>
      </w:pPr>
    </w:p>
    <w:p w:rsidR="00FE5A13" w:rsidRPr="0073499E" w:rsidRDefault="00FE5A13" w:rsidP="005E64EE">
      <w:pPr>
        <w:widowControl w:val="0"/>
        <w:autoSpaceDE w:val="0"/>
        <w:adjustRightInd w:val="0"/>
        <w:spacing w:after="0" w:line="240" w:lineRule="auto"/>
        <w:rPr>
          <w:rFonts w:ascii="Times New Roman" w:hAnsi="Times New Roman"/>
          <w:sz w:val="28"/>
          <w:szCs w:val="28"/>
          <w:lang w:val="ky-KG"/>
        </w:rPr>
      </w:pPr>
      <w:r w:rsidRPr="0073499E">
        <w:rPr>
          <w:rFonts w:ascii="Times New Roman" w:hAnsi="Times New Roman"/>
          <w:sz w:val="28"/>
          <w:szCs w:val="28"/>
          <w:lang w:val="ky-KG"/>
        </w:rPr>
        <w:t xml:space="preserve">6-таблица. </w:t>
      </w:r>
      <w:r w:rsidRPr="00951BA7">
        <w:rPr>
          <w:rFonts w:ascii="Times New Roman" w:hAnsi="Times New Roman"/>
          <w:i/>
          <w:sz w:val="28"/>
          <w:szCs w:val="28"/>
          <w:lang w:val="ky-KG"/>
        </w:rPr>
        <w:t>Инструменталдык баалуулуктардын иерархиясынын өзгөрүүсү</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2707"/>
        <w:gridCol w:w="1417"/>
        <w:gridCol w:w="1559"/>
        <w:gridCol w:w="1560"/>
        <w:gridCol w:w="1665"/>
      </w:tblGrid>
      <w:tr w:rsidR="00FE5A13" w:rsidRPr="00375A10" w:rsidTr="00682AF2">
        <w:tc>
          <w:tcPr>
            <w:tcW w:w="554" w:type="dxa"/>
            <w:vMerge w:val="restart"/>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w:t>
            </w:r>
          </w:p>
        </w:tc>
        <w:tc>
          <w:tcPr>
            <w:tcW w:w="2707" w:type="dxa"/>
            <w:vMerge w:val="restart"/>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Инструменталдык баалуулуктардын топтору</w:t>
            </w:r>
          </w:p>
        </w:tc>
        <w:tc>
          <w:tcPr>
            <w:tcW w:w="6201" w:type="dxa"/>
            <w:gridSpan w:val="4"/>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 xml:space="preserve">Окуу жайы </w:t>
            </w:r>
          </w:p>
        </w:tc>
      </w:tr>
      <w:tr w:rsidR="00FE5A13" w:rsidRPr="00375A10" w:rsidTr="00682AF2">
        <w:trPr>
          <w:trHeight w:val="262"/>
        </w:trPr>
        <w:tc>
          <w:tcPr>
            <w:tcW w:w="554" w:type="dxa"/>
            <w:vMerge/>
          </w:tcPr>
          <w:p w:rsidR="00FE5A13" w:rsidRPr="0073499E" w:rsidRDefault="00FE5A13" w:rsidP="005E64EE">
            <w:pPr>
              <w:pStyle w:val="a3"/>
              <w:spacing w:after="0"/>
              <w:ind w:left="0"/>
              <w:jc w:val="center"/>
              <w:rPr>
                <w:rFonts w:ascii="Times New Roman" w:hAnsi="Times New Roman"/>
                <w:sz w:val="24"/>
                <w:szCs w:val="24"/>
                <w:lang w:val="ky-KG"/>
              </w:rPr>
            </w:pPr>
          </w:p>
        </w:tc>
        <w:tc>
          <w:tcPr>
            <w:tcW w:w="2707" w:type="dxa"/>
            <w:vMerge/>
          </w:tcPr>
          <w:p w:rsidR="00FE5A13" w:rsidRPr="0073499E" w:rsidRDefault="00FE5A13" w:rsidP="005E64EE">
            <w:pPr>
              <w:pStyle w:val="a3"/>
              <w:spacing w:after="0"/>
              <w:ind w:left="0"/>
              <w:jc w:val="center"/>
              <w:rPr>
                <w:rFonts w:ascii="Times New Roman" w:hAnsi="Times New Roman"/>
                <w:sz w:val="24"/>
                <w:szCs w:val="24"/>
                <w:lang w:val="ky-KG"/>
              </w:rPr>
            </w:pPr>
          </w:p>
        </w:tc>
        <w:tc>
          <w:tcPr>
            <w:tcW w:w="2976" w:type="dxa"/>
            <w:gridSpan w:val="2"/>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ОшМУ</w:t>
            </w:r>
          </w:p>
        </w:tc>
        <w:tc>
          <w:tcPr>
            <w:tcW w:w="3225" w:type="dxa"/>
            <w:gridSpan w:val="2"/>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С.Нааматов ат. НМУ</w:t>
            </w:r>
          </w:p>
        </w:tc>
      </w:tr>
      <w:tr w:rsidR="00FE5A13" w:rsidRPr="00375A10" w:rsidTr="00682AF2">
        <w:trPr>
          <w:trHeight w:val="622"/>
        </w:trPr>
        <w:tc>
          <w:tcPr>
            <w:tcW w:w="554" w:type="dxa"/>
            <w:vMerge/>
          </w:tcPr>
          <w:p w:rsidR="00FE5A13" w:rsidRPr="0073499E" w:rsidRDefault="00FE5A13" w:rsidP="005E64EE">
            <w:pPr>
              <w:pStyle w:val="a3"/>
              <w:spacing w:after="0"/>
              <w:ind w:left="0"/>
              <w:jc w:val="center"/>
              <w:rPr>
                <w:rFonts w:ascii="Times New Roman" w:hAnsi="Times New Roman"/>
                <w:sz w:val="24"/>
                <w:szCs w:val="24"/>
                <w:lang w:val="ky-KG"/>
              </w:rPr>
            </w:pPr>
          </w:p>
        </w:tc>
        <w:tc>
          <w:tcPr>
            <w:tcW w:w="2707" w:type="dxa"/>
            <w:vMerge/>
          </w:tcPr>
          <w:p w:rsidR="00FE5A13" w:rsidRPr="0073499E" w:rsidRDefault="00FE5A13" w:rsidP="005E64EE">
            <w:pPr>
              <w:pStyle w:val="a3"/>
              <w:spacing w:after="0"/>
              <w:ind w:left="0"/>
              <w:jc w:val="center"/>
              <w:rPr>
                <w:rFonts w:ascii="Times New Roman" w:hAnsi="Times New Roman"/>
                <w:sz w:val="24"/>
                <w:szCs w:val="24"/>
                <w:lang w:val="ky-KG"/>
              </w:rPr>
            </w:pPr>
          </w:p>
        </w:tc>
        <w:tc>
          <w:tcPr>
            <w:tcW w:w="1417" w:type="dxa"/>
          </w:tcPr>
          <w:p w:rsidR="00FE5A13" w:rsidRPr="0073499E" w:rsidRDefault="00C47375"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К</w:t>
            </w:r>
            <w:r w:rsidR="00FE5A13" w:rsidRPr="0073499E">
              <w:rPr>
                <w:rFonts w:ascii="Times New Roman" w:hAnsi="Times New Roman"/>
                <w:sz w:val="24"/>
                <w:szCs w:val="24"/>
                <w:lang w:val="ky-KG"/>
              </w:rPr>
              <w:t>онтрол</w:t>
            </w:r>
            <w:r w:rsidRPr="0073499E">
              <w:rPr>
                <w:rFonts w:ascii="Times New Roman" w:hAnsi="Times New Roman"/>
                <w:sz w:val="24"/>
                <w:szCs w:val="24"/>
                <w:lang w:val="ky-KG"/>
              </w:rPr>
              <w:t>-</w:t>
            </w:r>
            <w:r w:rsidR="00FE5A13" w:rsidRPr="0073499E">
              <w:rPr>
                <w:rFonts w:ascii="Times New Roman" w:hAnsi="Times New Roman"/>
                <w:sz w:val="24"/>
                <w:szCs w:val="24"/>
                <w:lang w:val="ky-KG"/>
              </w:rPr>
              <w:t>дук</w:t>
            </w:r>
          </w:p>
        </w:tc>
        <w:tc>
          <w:tcPr>
            <w:tcW w:w="1559" w:type="dxa"/>
          </w:tcPr>
          <w:p w:rsidR="00FE5A13" w:rsidRPr="0073499E" w:rsidRDefault="00C47375"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Э</w:t>
            </w:r>
            <w:r w:rsidR="00FE5A13" w:rsidRPr="0073499E">
              <w:rPr>
                <w:rFonts w:ascii="Times New Roman" w:hAnsi="Times New Roman"/>
                <w:sz w:val="24"/>
                <w:szCs w:val="24"/>
                <w:lang w:val="ky-KG"/>
              </w:rPr>
              <w:t>кспери</w:t>
            </w:r>
            <w:r w:rsidRPr="0073499E">
              <w:rPr>
                <w:rFonts w:ascii="Times New Roman" w:hAnsi="Times New Roman"/>
                <w:sz w:val="24"/>
                <w:szCs w:val="24"/>
                <w:lang w:val="ky-KG"/>
              </w:rPr>
              <w:t>-</w:t>
            </w:r>
          </w:p>
          <w:p w:rsidR="00FE5A13" w:rsidRPr="003F5B55" w:rsidRDefault="00FE5A13" w:rsidP="005E64EE">
            <w:pPr>
              <w:pStyle w:val="a3"/>
              <w:spacing w:after="0"/>
              <w:ind w:left="0"/>
              <w:jc w:val="center"/>
              <w:rPr>
                <w:rFonts w:ascii="Times New Roman" w:hAnsi="Times New Roman"/>
                <w:sz w:val="24"/>
                <w:szCs w:val="24"/>
              </w:rPr>
            </w:pPr>
            <w:r w:rsidRPr="0073499E">
              <w:rPr>
                <w:rFonts w:ascii="Times New Roman" w:hAnsi="Times New Roman"/>
                <w:sz w:val="24"/>
                <w:szCs w:val="24"/>
                <w:lang w:val="ky-KG"/>
              </w:rPr>
              <w:t>мент</w:t>
            </w:r>
            <w:r w:rsidR="003F5B55">
              <w:rPr>
                <w:rFonts w:ascii="Times New Roman" w:hAnsi="Times New Roman"/>
                <w:sz w:val="24"/>
                <w:szCs w:val="24"/>
              </w:rPr>
              <w:t>тик</w:t>
            </w:r>
          </w:p>
        </w:tc>
        <w:tc>
          <w:tcPr>
            <w:tcW w:w="1560" w:type="dxa"/>
          </w:tcPr>
          <w:p w:rsidR="00FE5A13" w:rsidRPr="0073499E" w:rsidRDefault="00C47375"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К</w:t>
            </w:r>
            <w:r w:rsidR="00FE5A13" w:rsidRPr="0073499E">
              <w:rPr>
                <w:rFonts w:ascii="Times New Roman" w:hAnsi="Times New Roman"/>
                <w:sz w:val="24"/>
                <w:szCs w:val="24"/>
                <w:lang w:val="ky-KG"/>
              </w:rPr>
              <w:t>онтрол</w:t>
            </w:r>
            <w:r w:rsidRPr="0073499E">
              <w:rPr>
                <w:rFonts w:ascii="Times New Roman" w:hAnsi="Times New Roman"/>
                <w:sz w:val="24"/>
                <w:szCs w:val="24"/>
                <w:lang w:val="ky-KG"/>
              </w:rPr>
              <w:t>-</w:t>
            </w:r>
            <w:r w:rsidR="00FE5A13" w:rsidRPr="0073499E">
              <w:rPr>
                <w:rFonts w:ascii="Times New Roman" w:hAnsi="Times New Roman"/>
                <w:sz w:val="24"/>
                <w:szCs w:val="24"/>
                <w:lang w:val="ky-KG"/>
              </w:rPr>
              <w:t>дук</w:t>
            </w:r>
          </w:p>
        </w:tc>
        <w:tc>
          <w:tcPr>
            <w:tcW w:w="1665" w:type="dxa"/>
          </w:tcPr>
          <w:p w:rsidR="00FE5A13" w:rsidRPr="0073499E" w:rsidRDefault="00C47375"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Э</w:t>
            </w:r>
            <w:r w:rsidR="00FE5A13" w:rsidRPr="0073499E">
              <w:rPr>
                <w:rFonts w:ascii="Times New Roman" w:hAnsi="Times New Roman"/>
                <w:sz w:val="24"/>
                <w:szCs w:val="24"/>
                <w:lang w:val="ky-KG"/>
              </w:rPr>
              <w:t>кспери</w:t>
            </w:r>
            <w:r w:rsidRPr="0073499E">
              <w:rPr>
                <w:rFonts w:ascii="Times New Roman" w:hAnsi="Times New Roman"/>
                <w:sz w:val="24"/>
                <w:szCs w:val="24"/>
                <w:lang w:val="ky-KG"/>
              </w:rPr>
              <w:t>-</w:t>
            </w:r>
          </w:p>
          <w:p w:rsidR="00FE5A13" w:rsidRPr="0073499E" w:rsidRDefault="003F5B55"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М</w:t>
            </w:r>
            <w:r w:rsidR="00FE5A13" w:rsidRPr="0073499E">
              <w:rPr>
                <w:rFonts w:ascii="Times New Roman" w:hAnsi="Times New Roman"/>
                <w:sz w:val="24"/>
                <w:szCs w:val="24"/>
                <w:lang w:val="ky-KG"/>
              </w:rPr>
              <w:t>ент</w:t>
            </w:r>
            <w:r>
              <w:rPr>
                <w:rFonts w:ascii="Times New Roman" w:hAnsi="Times New Roman"/>
                <w:sz w:val="24"/>
                <w:szCs w:val="24"/>
                <w:lang w:val="ky-KG"/>
              </w:rPr>
              <w:t>тик</w:t>
            </w:r>
          </w:p>
        </w:tc>
      </w:tr>
      <w:tr w:rsidR="00FE5A13" w:rsidRPr="00375A10" w:rsidTr="00682AF2">
        <w:tc>
          <w:tcPr>
            <w:tcW w:w="554" w:type="dxa"/>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1</w:t>
            </w:r>
          </w:p>
        </w:tc>
        <w:tc>
          <w:tcPr>
            <w:tcW w:w="270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Этикалык баалуулуктар</w:t>
            </w:r>
          </w:p>
        </w:tc>
        <w:tc>
          <w:tcPr>
            <w:tcW w:w="141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16 %</w:t>
            </w:r>
          </w:p>
        </w:tc>
        <w:tc>
          <w:tcPr>
            <w:tcW w:w="1559"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20 % </w:t>
            </w:r>
          </w:p>
        </w:tc>
        <w:tc>
          <w:tcPr>
            <w:tcW w:w="1560"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17 % </w:t>
            </w:r>
          </w:p>
        </w:tc>
        <w:tc>
          <w:tcPr>
            <w:tcW w:w="1665"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21 %</w:t>
            </w:r>
          </w:p>
        </w:tc>
      </w:tr>
      <w:tr w:rsidR="00FE5A13" w:rsidRPr="00375A10" w:rsidTr="00682AF2">
        <w:tc>
          <w:tcPr>
            <w:tcW w:w="554" w:type="dxa"/>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2</w:t>
            </w:r>
          </w:p>
        </w:tc>
        <w:tc>
          <w:tcPr>
            <w:tcW w:w="270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Жеке баалуулуктар</w:t>
            </w:r>
          </w:p>
        </w:tc>
        <w:tc>
          <w:tcPr>
            <w:tcW w:w="141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24 % </w:t>
            </w:r>
          </w:p>
        </w:tc>
        <w:tc>
          <w:tcPr>
            <w:tcW w:w="1559"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19 %</w:t>
            </w:r>
          </w:p>
        </w:tc>
        <w:tc>
          <w:tcPr>
            <w:tcW w:w="1560"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24 % </w:t>
            </w:r>
          </w:p>
        </w:tc>
        <w:tc>
          <w:tcPr>
            <w:tcW w:w="1665"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18 %</w:t>
            </w:r>
          </w:p>
        </w:tc>
      </w:tr>
      <w:tr w:rsidR="00FE5A13" w:rsidRPr="00375A10" w:rsidTr="00682AF2">
        <w:tc>
          <w:tcPr>
            <w:tcW w:w="554" w:type="dxa"/>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3</w:t>
            </w:r>
          </w:p>
        </w:tc>
        <w:tc>
          <w:tcPr>
            <w:tcW w:w="270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Өзү - өзүнө ишенүү баалуулуктары</w:t>
            </w:r>
          </w:p>
        </w:tc>
        <w:tc>
          <w:tcPr>
            <w:tcW w:w="141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44 %</w:t>
            </w:r>
          </w:p>
        </w:tc>
        <w:tc>
          <w:tcPr>
            <w:tcW w:w="1559"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20 % </w:t>
            </w:r>
          </w:p>
        </w:tc>
        <w:tc>
          <w:tcPr>
            <w:tcW w:w="1560" w:type="dxa"/>
          </w:tcPr>
          <w:p w:rsidR="00FE5A13" w:rsidRPr="0073499E" w:rsidRDefault="00FE5A13" w:rsidP="005E64EE">
            <w:pPr>
              <w:pStyle w:val="3"/>
              <w:spacing w:after="0"/>
              <w:rPr>
                <w:rFonts w:ascii="Times New Roman" w:hAnsi="Times New Roman"/>
                <w:sz w:val="24"/>
                <w:szCs w:val="24"/>
                <w:lang w:val="ky-KG"/>
              </w:rPr>
            </w:pPr>
            <w:r w:rsidRPr="0073499E">
              <w:rPr>
                <w:rFonts w:ascii="Times New Roman" w:hAnsi="Times New Roman"/>
                <w:sz w:val="24"/>
                <w:szCs w:val="24"/>
                <w:lang w:val="ky-KG"/>
              </w:rPr>
              <w:t xml:space="preserve"> 45 % </w:t>
            </w:r>
          </w:p>
        </w:tc>
        <w:tc>
          <w:tcPr>
            <w:tcW w:w="1665" w:type="dxa"/>
          </w:tcPr>
          <w:p w:rsidR="00FE5A13" w:rsidRPr="0073499E" w:rsidRDefault="00FE5A13" w:rsidP="005E64EE">
            <w:pPr>
              <w:pStyle w:val="3"/>
              <w:spacing w:after="0"/>
              <w:rPr>
                <w:rFonts w:ascii="Times New Roman" w:hAnsi="Times New Roman"/>
                <w:sz w:val="24"/>
                <w:szCs w:val="24"/>
                <w:lang w:val="ky-KG"/>
              </w:rPr>
            </w:pPr>
            <w:r w:rsidRPr="0073499E">
              <w:rPr>
                <w:rFonts w:ascii="Times New Roman" w:hAnsi="Times New Roman"/>
                <w:sz w:val="24"/>
                <w:szCs w:val="24"/>
                <w:lang w:val="ky-KG"/>
              </w:rPr>
              <w:t xml:space="preserve"> 18 %</w:t>
            </w:r>
          </w:p>
        </w:tc>
      </w:tr>
      <w:tr w:rsidR="00FE5A13" w:rsidRPr="00375A10" w:rsidTr="00682AF2">
        <w:tc>
          <w:tcPr>
            <w:tcW w:w="554" w:type="dxa"/>
          </w:tcPr>
          <w:p w:rsidR="00FE5A13" w:rsidRPr="0073499E" w:rsidRDefault="00FE5A13" w:rsidP="005E64EE">
            <w:pPr>
              <w:pStyle w:val="a3"/>
              <w:spacing w:after="0"/>
              <w:ind w:left="0"/>
              <w:jc w:val="center"/>
              <w:rPr>
                <w:rFonts w:ascii="Times New Roman" w:hAnsi="Times New Roman"/>
                <w:sz w:val="24"/>
                <w:szCs w:val="24"/>
                <w:lang w:val="ky-KG"/>
              </w:rPr>
            </w:pPr>
            <w:r w:rsidRPr="0073499E">
              <w:rPr>
                <w:rFonts w:ascii="Times New Roman" w:hAnsi="Times New Roman"/>
                <w:sz w:val="24"/>
                <w:szCs w:val="24"/>
                <w:lang w:val="ky-KG"/>
              </w:rPr>
              <w:t>4</w:t>
            </w:r>
          </w:p>
        </w:tc>
        <w:tc>
          <w:tcPr>
            <w:tcW w:w="270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Интеллектуалдык баалуулуктар</w:t>
            </w:r>
          </w:p>
        </w:tc>
        <w:tc>
          <w:tcPr>
            <w:tcW w:w="1417"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16 %</w:t>
            </w:r>
          </w:p>
        </w:tc>
        <w:tc>
          <w:tcPr>
            <w:tcW w:w="1559" w:type="dxa"/>
          </w:tcPr>
          <w:p w:rsidR="00FE5A13" w:rsidRPr="0073499E" w:rsidRDefault="00FE5A13" w:rsidP="005E64EE">
            <w:pPr>
              <w:pStyle w:val="a3"/>
              <w:spacing w:after="0"/>
              <w:ind w:left="0"/>
              <w:rPr>
                <w:rFonts w:ascii="Times New Roman" w:hAnsi="Times New Roman"/>
                <w:sz w:val="24"/>
                <w:szCs w:val="24"/>
                <w:lang w:val="ky-KG"/>
              </w:rPr>
            </w:pPr>
            <w:r w:rsidRPr="0073499E">
              <w:rPr>
                <w:rFonts w:ascii="Times New Roman" w:hAnsi="Times New Roman"/>
                <w:sz w:val="24"/>
                <w:szCs w:val="24"/>
                <w:lang w:val="ky-KG"/>
              </w:rPr>
              <w:t xml:space="preserve"> 41 %</w:t>
            </w:r>
          </w:p>
        </w:tc>
        <w:tc>
          <w:tcPr>
            <w:tcW w:w="1560" w:type="dxa"/>
          </w:tcPr>
          <w:p w:rsidR="00FE5A13" w:rsidRPr="0073499E" w:rsidRDefault="00FE5A13" w:rsidP="005E64EE">
            <w:pPr>
              <w:pStyle w:val="3"/>
              <w:spacing w:after="0"/>
              <w:rPr>
                <w:rFonts w:ascii="Times New Roman" w:hAnsi="Times New Roman"/>
                <w:sz w:val="24"/>
                <w:szCs w:val="24"/>
                <w:lang w:val="ky-KG"/>
              </w:rPr>
            </w:pPr>
            <w:r w:rsidRPr="0073499E">
              <w:rPr>
                <w:rFonts w:ascii="Times New Roman" w:hAnsi="Times New Roman"/>
                <w:sz w:val="24"/>
                <w:szCs w:val="24"/>
                <w:lang w:val="ky-KG"/>
              </w:rPr>
              <w:t xml:space="preserve"> 14 % </w:t>
            </w:r>
          </w:p>
        </w:tc>
        <w:tc>
          <w:tcPr>
            <w:tcW w:w="1665" w:type="dxa"/>
          </w:tcPr>
          <w:p w:rsidR="00FE5A13" w:rsidRPr="0073499E" w:rsidRDefault="00FE5A13" w:rsidP="005E64EE">
            <w:pPr>
              <w:pStyle w:val="3"/>
              <w:spacing w:after="0"/>
              <w:rPr>
                <w:rFonts w:ascii="Times New Roman" w:hAnsi="Times New Roman"/>
                <w:sz w:val="24"/>
                <w:szCs w:val="24"/>
                <w:lang w:val="ky-KG"/>
              </w:rPr>
            </w:pPr>
            <w:r w:rsidRPr="0073499E">
              <w:rPr>
                <w:rFonts w:ascii="Times New Roman" w:hAnsi="Times New Roman"/>
                <w:sz w:val="24"/>
                <w:szCs w:val="24"/>
                <w:lang w:val="ky-KG"/>
              </w:rPr>
              <w:t xml:space="preserve"> 43 %</w:t>
            </w:r>
          </w:p>
        </w:tc>
      </w:tr>
    </w:tbl>
    <w:p w:rsidR="0084499B" w:rsidRPr="00375A10" w:rsidRDefault="0084499B" w:rsidP="005E64EE">
      <w:pPr>
        <w:pStyle w:val="a3"/>
        <w:spacing w:after="0" w:line="240" w:lineRule="auto"/>
        <w:ind w:left="0" w:firstLine="708"/>
        <w:jc w:val="both"/>
        <w:rPr>
          <w:rFonts w:ascii="Times New Roman" w:hAnsi="Times New Roman"/>
          <w:sz w:val="30"/>
          <w:szCs w:val="30"/>
          <w:lang w:val="ky-KG"/>
        </w:rPr>
      </w:pPr>
    </w:p>
    <w:p w:rsidR="0084499B" w:rsidRDefault="0084499B"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Педагогикалык негизги эксперимент үчүнчү курстун студенттерине жүргүзүлдү. Контролдук жана эксперимент</w:t>
      </w:r>
      <w:r w:rsidR="00951BA7">
        <w:rPr>
          <w:rFonts w:ascii="Times New Roman" w:hAnsi="Times New Roman"/>
          <w:sz w:val="30"/>
          <w:szCs w:val="30"/>
          <w:lang w:val="ky-KG"/>
        </w:rPr>
        <w:t>тик</w:t>
      </w:r>
      <w:r w:rsidRPr="00375A10">
        <w:rPr>
          <w:rFonts w:ascii="Times New Roman" w:hAnsi="Times New Roman"/>
          <w:sz w:val="30"/>
          <w:szCs w:val="30"/>
          <w:lang w:val="ky-KG"/>
        </w:rPr>
        <w:t xml:space="preserve"> топтогу студенттер бир эле мезгилде, бирдей тестти тапшырышты. Негизги эксперименттин жыйынтыгы 7-таблицада берилди.</w:t>
      </w:r>
    </w:p>
    <w:p w:rsidR="00951BA7" w:rsidRDefault="00951BA7" w:rsidP="005E64EE">
      <w:pPr>
        <w:pStyle w:val="a3"/>
        <w:spacing w:after="0" w:line="240" w:lineRule="auto"/>
        <w:ind w:left="0" w:firstLine="567"/>
        <w:jc w:val="both"/>
        <w:rPr>
          <w:rFonts w:ascii="Times New Roman" w:hAnsi="Times New Roman"/>
          <w:sz w:val="30"/>
          <w:szCs w:val="30"/>
          <w:lang w:val="ky-KG"/>
        </w:rPr>
      </w:pPr>
    </w:p>
    <w:p w:rsidR="003F5B55" w:rsidRDefault="003F5B55" w:rsidP="005E64EE">
      <w:pPr>
        <w:pStyle w:val="a3"/>
        <w:spacing w:after="0" w:line="240" w:lineRule="auto"/>
        <w:ind w:left="0" w:firstLine="567"/>
        <w:jc w:val="both"/>
        <w:rPr>
          <w:rFonts w:ascii="Times New Roman" w:hAnsi="Times New Roman"/>
          <w:sz w:val="30"/>
          <w:szCs w:val="30"/>
          <w:lang w:val="ky-KG"/>
        </w:rPr>
      </w:pPr>
    </w:p>
    <w:p w:rsidR="005E64EE" w:rsidRPr="00375A10" w:rsidRDefault="005E64EE" w:rsidP="005E64EE">
      <w:pPr>
        <w:pStyle w:val="a3"/>
        <w:spacing w:after="0" w:line="240" w:lineRule="auto"/>
        <w:ind w:left="0" w:firstLine="567"/>
        <w:jc w:val="both"/>
        <w:rPr>
          <w:rFonts w:ascii="Times New Roman" w:hAnsi="Times New Roman"/>
          <w:sz w:val="30"/>
          <w:szCs w:val="30"/>
          <w:lang w:val="ky-KG"/>
        </w:rPr>
      </w:pPr>
    </w:p>
    <w:p w:rsidR="00FE5A13" w:rsidRPr="00375A10" w:rsidRDefault="00795654" w:rsidP="005E64EE">
      <w:pPr>
        <w:spacing w:after="0" w:line="240" w:lineRule="auto"/>
        <w:rPr>
          <w:rFonts w:ascii="Times New Roman" w:hAnsi="Times New Roman"/>
          <w:sz w:val="30"/>
          <w:szCs w:val="30"/>
          <w:lang w:val="ky-KG"/>
        </w:rPr>
      </w:pPr>
      <w:r w:rsidRPr="00375A10">
        <w:rPr>
          <w:rFonts w:ascii="Times New Roman" w:hAnsi="Times New Roman"/>
          <w:sz w:val="30"/>
          <w:szCs w:val="30"/>
          <w:lang w:val="ky-KG"/>
        </w:rPr>
        <w:lastRenderedPageBreak/>
        <w:t>7-т</w:t>
      </w:r>
      <w:r w:rsidR="00FE5A13" w:rsidRPr="00375A10">
        <w:rPr>
          <w:rFonts w:ascii="Times New Roman" w:hAnsi="Times New Roman"/>
          <w:sz w:val="30"/>
          <w:szCs w:val="30"/>
          <w:lang w:val="ky-KG"/>
        </w:rPr>
        <w:t>аблица.</w:t>
      </w:r>
      <w:r w:rsidRPr="00375A10">
        <w:rPr>
          <w:rFonts w:ascii="Times New Roman" w:hAnsi="Times New Roman"/>
          <w:sz w:val="30"/>
          <w:szCs w:val="30"/>
          <w:lang w:val="ky-KG"/>
        </w:rPr>
        <w:t xml:space="preserve"> </w:t>
      </w:r>
      <w:r w:rsidR="00FE5A13" w:rsidRPr="00951BA7">
        <w:rPr>
          <w:rFonts w:ascii="Times New Roman" w:hAnsi="Times New Roman"/>
          <w:i/>
          <w:sz w:val="30"/>
          <w:szCs w:val="30"/>
          <w:lang w:val="ky-KG"/>
        </w:rPr>
        <w:t>Негизги эксперименттин жыйынтыгы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
        <w:gridCol w:w="780"/>
        <w:gridCol w:w="475"/>
        <w:gridCol w:w="475"/>
        <w:gridCol w:w="475"/>
        <w:gridCol w:w="475"/>
        <w:gridCol w:w="475"/>
        <w:gridCol w:w="475"/>
        <w:gridCol w:w="475"/>
        <w:gridCol w:w="556"/>
        <w:gridCol w:w="567"/>
        <w:gridCol w:w="567"/>
        <w:gridCol w:w="567"/>
        <w:gridCol w:w="426"/>
        <w:gridCol w:w="429"/>
        <w:gridCol w:w="490"/>
        <w:gridCol w:w="490"/>
        <w:gridCol w:w="516"/>
      </w:tblGrid>
      <w:tr w:rsidR="00FE5A13" w:rsidRPr="00375A10" w:rsidTr="001B5DAC">
        <w:tc>
          <w:tcPr>
            <w:tcW w:w="442" w:type="dxa"/>
            <w:vMerge w:val="restart"/>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 xml:space="preserve">№ </w:t>
            </w:r>
          </w:p>
        </w:tc>
        <w:tc>
          <w:tcPr>
            <w:tcW w:w="780" w:type="dxa"/>
            <w:vMerge w:val="restart"/>
            <w:textDirection w:val="btLr"/>
          </w:tcPr>
          <w:p w:rsidR="00FE5A13" w:rsidRPr="00951BA7" w:rsidRDefault="00FE5A13" w:rsidP="005E64EE">
            <w:pPr>
              <w:spacing w:after="0" w:line="240" w:lineRule="auto"/>
              <w:ind w:left="113" w:right="113"/>
              <w:rPr>
                <w:rFonts w:ascii="Times New Roman" w:hAnsi="Times New Roman"/>
                <w:sz w:val="20"/>
                <w:szCs w:val="20"/>
                <w:lang w:val="ky-KG"/>
              </w:rPr>
            </w:pPr>
            <w:r w:rsidRPr="00951BA7">
              <w:rPr>
                <w:rFonts w:ascii="Times New Roman" w:hAnsi="Times New Roman"/>
                <w:sz w:val="20"/>
                <w:szCs w:val="20"/>
                <w:lang w:val="ky-KG"/>
              </w:rPr>
              <w:t>Кванттык физиканын бөлүмдөрү</w:t>
            </w:r>
          </w:p>
        </w:tc>
        <w:tc>
          <w:tcPr>
            <w:tcW w:w="3881" w:type="dxa"/>
            <w:gridSpan w:val="8"/>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Ош мамлекеттик университети</w:t>
            </w:r>
          </w:p>
        </w:tc>
        <w:tc>
          <w:tcPr>
            <w:tcW w:w="4052" w:type="dxa"/>
            <w:gridSpan w:val="8"/>
          </w:tcPr>
          <w:p w:rsidR="00FE5A13" w:rsidRPr="0073499E" w:rsidRDefault="00FE5A13" w:rsidP="005E64EE">
            <w:pPr>
              <w:spacing w:after="0" w:line="240" w:lineRule="auto"/>
              <w:jc w:val="center"/>
              <w:rPr>
                <w:rFonts w:ascii="Times New Roman" w:hAnsi="Times New Roman"/>
                <w:lang w:val="ky-KG"/>
              </w:rPr>
            </w:pPr>
            <w:r w:rsidRPr="0073499E">
              <w:rPr>
                <w:rFonts w:ascii="Times New Roman" w:hAnsi="Times New Roman"/>
                <w:lang w:val="ky-KG"/>
              </w:rPr>
              <w:t>С. Нааматов атындагы НМУ</w:t>
            </w:r>
          </w:p>
        </w:tc>
      </w:tr>
      <w:tr w:rsidR="00FE5A13" w:rsidRPr="00375A10" w:rsidTr="001B5DAC">
        <w:tc>
          <w:tcPr>
            <w:tcW w:w="442" w:type="dxa"/>
            <w:vMerge/>
          </w:tcPr>
          <w:p w:rsidR="00FE5A13" w:rsidRPr="0073499E" w:rsidRDefault="00FE5A13" w:rsidP="005E64EE">
            <w:pPr>
              <w:spacing w:after="0" w:line="240" w:lineRule="auto"/>
              <w:jc w:val="right"/>
              <w:rPr>
                <w:rFonts w:ascii="Times New Roman" w:hAnsi="Times New Roman"/>
                <w:lang w:val="ky-KG"/>
              </w:rPr>
            </w:pPr>
          </w:p>
        </w:tc>
        <w:tc>
          <w:tcPr>
            <w:tcW w:w="780" w:type="dxa"/>
            <w:vMerge/>
          </w:tcPr>
          <w:p w:rsidR="00FE5A13" w:rsidRPr="0073499E" w:rsidRDefault="00FE5A13" w:rsidP="005E64EE">
            <w:pPr>
              <w:spacing w:after="0" w:line="240" w:lineRule="auto"/>
              <w:jc w:val="right"/>
              <w:rPr>
                <w:rFonts w:ascii="Times New Roman" w:hAnsi="Times New Roman"/>
                <w:lang w:val="ky-KG"/>
              </w:rPr>
            </w:pPr>
          </w:p>
        </w:tc>
        <w:tc>
          <w:tcPr>
            <w:tcW w:w="1900" w:type="dxa"/>
            <w:gridSpan w:val="4"/>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 xml:space="preserve">контролдук топ </w:t>
            </w:r>
          </w:p>
        </w:tc>
        <w:tc>
          <w:tcPr>
            <w:tcW w:w="1981" w:type="dxa"/>
            <w:gridSpan w:val="4"/>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эксперимен.топ</w:t>
            </w:r>
          </w:p>
        </w:tc>
        <w:tc>
          <w:tcPr>
            <w:tcW w:w="2127" w:type="dxa"/>
            <w:gridSpan w:val="4"/>
          </w:tcPr>
          <w:p w:rsidR="00FE5A13" w:rsidRPr="0073499E" w:rsidRDefault="00FE5A13" w:rsidP="005E64EE">
            <w:pPr>
              <w:spacing w:after="0" w:line="240" w:lineRule="auto"/>
              <w:rPr>
                <w:rFonts w:ascii="Times New Roman" w:hAnsi="Times New Roman"/>
                <w:lang w:val="ky-KG"/>
              </w:rPr>
            </w:pPr>
            <w:r w:rsidRPr="0073499E">
              <w:rPr>
                <w:rFonts w:ascii="Times New Roman" w:hAnsi="Times New Roman"/>
                <w:lang w:val="ky-KG"/>
              </w:rPr>
              <w:t xml:space="preserve">контролдук топ </w:t>
            </w:r>
          </w:p>
        </w:tc>
        <w:tc>
          <w:tcPr>
            <w:tcW w:w="1925" w:type="dxa"/>
            <w:gridSpan w:val="4"/>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эксперимен. топ</w:t>
            </w:r>
          </w:p>
        </w:tc>
      </w:tr>
      <w:tr w:rsidR="00FE5A13" w:rsidRPr="00375A10" w:rsidTr="001B5DAC">
        <w:trPr>
          <w:cantSplit/>
          <w:trHeight w:val="1602"/>
        </w:trPr>
        <w:tc>
          <w:tcPr>
            <w:tcW w:w="442" w:type="dxa"/>
            <w:vMerge/>
          </w:tcPr>
          <w:p w:rsidR="00FE5A13" w:rsidRPr="0073499E" w:rsidRDefault="00FE5A13" w:rsidP="005E64EE">
            <w:pPr>
              <w:spacing w:after="0" w:line="240" w:lineRule="auto"/>
              <w:jc w:val="right"/>
              <w:rPr>
                <w:rFonts w:ascii="Times New Roman" w:hAnsi="Times New Roman"/>
                <w:lang w:val="ky-KG"/>
              </w:rPr>
            </w:pPr>
          </w:p>
        </w:tc>
        <w:tc>
          <w:tcPr>
            <w:tcW w:w="780" w:type="dxa"/>
            <w:vMerge/>
          </w:tcPr>
          <w:p w:rsidR="00FE5A13" w:rsidRPr="0073499E" w:rsidRDefault="00FE5A13" w:rsidP="005E64EE">
            <w:pPr>
              <w:spacing w:after="0" w:line="240" w:lineRule="auto"/>
              <w:jc w:val="right"/>
              <w:rPr>
                <w:rFonts w:ascii="Times New Roman" w:hAnsi="Times New Roman"/>
                <w:lang w:val="ky-KG"/>
              </w:rPr>
            </w:pP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III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IV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 деңгээл</w:t>
            </w:r>
          </w:p>
        </w:tc>
        <w:tc>
          <w:tcPr>
            <w:tcW w:w="475"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III деңгээл</w:t>
            </w:r>
          </w:p>
        </w:tc>
        <w:tc>
          <w:tcPr>
            <w:tcW w:w="556"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IV деңгээл</w:t>
            </w:r>
          </w:p>
        </w:tc>
        <w:tc>
          <w:tcPr>
            <w:tcW w:w="567"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 деңгээл</w:t>
            </w:r>
          </w:p>
        </w:tc>
        <w:tc>
          <w:tcPr>
            <w:tcW w:w="567"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 деңгээл</w:t>
            </w:r>
          </w:p>
        </w:tc>
        <w:tc>
          <w:tcPr>
            <w:tcW w:w="567"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ky-KG"/>
              </w:rPr>
              <w:t>III деңгээл</w:t>
            </w:r>
          </w:p>
        </w:tc>
        <w:tc>
          <w:tcPr>
            <w:tcW w:w="426" w:type="dxa"/>
            <w:textDirection w:val="btLr"/>
          </w:tcPr>
          <w:p w:rsidR="00FE5A13" w:rsidRPr="0073499E" w:rsidRDefault="00FE5A13" w:rsidP="005E64EE">
            <w:pPr>
              <w:spacing w:after="0" w:line="240" w:lineRule="auto"/>
              <w:ind w:left="113" w:right="113"/>
              <w:jc w:val="center"/>
              <w:rPr>
                <w:rFonts w:ascii="Times New Roman" w:hAnsi="Times New Roman"/>
                <w:lang w:val="en-US"/>
              </w:rPr>
            </w:pPr>
            <w:r w:rsidRPr="0073499E">
              <w:rPr>
                <w:rFonts w:ascii="Times New Roman" w:hAnsi="Times New Roman"/>
                <w:lang w:val="ky-KG"/>
              </w:rPr>
              <w:t>IV деңгээл</w:t>
            </w:r>
          </w:p>
        </w:tc>
        <w:tc>
          <w:tcPr>
            <w:tcW w:w="429" w:type="dxa"/>
            <w:textDirection w:val="btLr"/>
          </w:tcPr>
          <w:p w:rsidR="00FE5A13" w:rsidRPr="0073499E" w:rsidRDefault="00FE5A13" w:rsidP="005E64EE">
            <w:pPr>
              <w:spacing w:after="0" w:line="240" w:lineRule="auto"/>
              <w:ind w:left="113" w:right="113"/>
              <w:jc w:val="center"/>
              <w:rPr>
                <w:rFonts w:ascii="Times New Roman" w:hAnsi="Times New Roman"/>
                <w:lang w:val="ky-KG"/>
              </w:rPr>
            </w:pPr>
            <w:r w:rsidRPr="0073499E">
              <w:rPr>
                <w:rFonts w:ascii="Times New Roman" w:hAnsi="Times New Roman"/>
                <w:lang w:val="en-US"/>
              </w:rPr>
              <w:t xml:space="preserve">I </w:t>
            </w:r>
            <w:r w:rsidRPr="0073499E">
              <w:rPr>
                <w:rFonts w:ascii="Times New Roman" w:hAnsi="Times New Roman"/>
                <w:lang w:val="ky-KG"/>
              </w:rPr>
              <w:t>деңгээл</w:t>
            </w:r>
          </w:p>
        </w:tc>
        <w:tc>
          <w:tcPr>
            <w:tcW w:w="490" w:type="dxa"/>
            <w:textDirection w:val="btLr"/>
          </w:tcPr>
          <w:p w:rsidR="00FE5A13" w:rsidRPr="0073499E" w:rsidRDefault="00FE5A13" w:rsidP="005E64EE">
            <w:pPr>
              <w:spacing w:after="0" w:line="240" w:lineRule="auto"/>
              <w:ind w:left="113" w:right="113"/>
              <w:jc w:val="center"/>
              <w:rPr>
                <w:rFonts w:ascii="Times New Roman" w:hAnsi="Times New Roman"/>
                <w:lang w:val="en-US"/>
              </w:rPr>
            </w:pPr>
            <w:r w:rsidRPr="0073499E">
              <w:rPr>
                <w:rFonts w:ascii="Times New Roman" w:hAnsi="Times New Roman"/>
                <w:lang w:val="en-US"/>
              </w:rPr>
              <w:t>II</w:t>
            </w:r>
            <w:r w:rsidRPr="0073499E">
              <w:rPr>
                <w:rFonts w:ascii="Times New Roman" w:hAnsi="Times New Roman"/>
                <w:lang w:val="ky-KG"/>
              </w:rPr>
              <w:t xml:space="preserve"> деңгээл</w:t>
            </w:r>
          </w:p>
        </w:tc>
        <w:tc>
          <w:tcPr>
            <w:tcW w:w="490" w:type="dxa"/>
            <w:textDirection w:val="btLr"/>
          </w:tcPr>
          <w:p w:rsidR="00FE5A13" w:rsidRPr="0073499E" w:rsidRDefault="00FE5A13" w:rsidP="005E64EE">
            <w:pPr>
              <w:spacing w:after="0" w:line="240" w:lineRule="auto"/>
              <w:ind w:left="113" w:right="113"/>
              <w:jc w:val="center"/>
              <w:rPr>
                <w:rFonts w:ascii="Times New Roman" w:hAnsi="Times New Roman"/>
                <w:lang w:val="en-US"/>
              </w:rPr>
            </w:pPr>
            <w:r w:rsidRPr="0073499E">
              <w:rPr>
                <w:rFonts w:ascii="Times New Roman" w:hAnsi="Times New Roman"/>
                <w:lang w:val="en-US"/>
              </w:rPr>
              <w:t>III</w:t>
            </w:r>
            <w:r w:rsidRPr="0073499E">
              <w:rPr>
                <w:rFonts w:ascii="Times New Roman" w:hAnsi="Times New Roman"/>
                <w:lang w:val="ky-KG"/>
              </w:rPr>
              <w:t xml:space="preserve"> деңгээл</w:t>
            </w:r>
          </w:p>
        </w:tc>
        <w:tc>
          <w:tcPr>
            <w:tcW w:w="516" w:type="dxa"/>
            <w:textDirection w:val="btLr"/>
          </w:tcPr>
          <w:p w:rsidR="00FE5A13" w:rsidRPr="0073499E" w:rsidRDefault="00FE5A13" w:rsidP="005E64EE">
            <w:pPr>
              <w:spacing w:after="0" w:line="240" w:lineRule="auto"/>
              <w:ind w:left="113" w:right="113"/>
              <w:jc w:val="center"/>
              <w:rPr>
                <w:rFonts w:ascii="Times New Roman" w:hAnsi="Times New Roman"/>
                <w:lang w:val="en-US"/>
              </w:rPr>
            </w:pPr>
            <w:r w:rsidRPr="0073499E">
              <w:rPr>
                <w:rFonts w:ascii="Times New Roman" w:hAnsi="Times New Roman"/>
                <w:lang w:val="en-US"/>
              </w:rPr>
              <w:t>IV</w:t>
            </w:r>
            <w:r w:rsidRPr="0073499E">
              <w:rPr>
                <w:rFonts w:ascii="Times New Roman" w:hAnsi="Times New Roman"/>
                <w:lang w:val="ky-KG"/>
              </w:rPr>
              <w:t xml:space="preserve"> деңгээл</w:t>
            </w:r>
          </w:p>
        </w:tc>
      </w:tr>
      <w:tr w:rsidR="00FE5A13" w:rsidRPr="00375A10" w:rsidTr="001B5DAC">
        <w:trPr>
          <w:cantSplit/>
          <w:trHeight w:val="905"/>
        </w:trPr>
        <w:tc>
          <w:tcPr>
            <w:tcW w:w="442"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w:t>
            </w:r>
          </w:p>
        </w:tc>
        <w:tc>
          <w:tcPr>
            <w:tcW w:w="780" w:type="dxa"/>
            <w:textDirection w:val="btLr"/>
          </w:tcPr>
          <w:p w:rsidR="00FE5A13" w:rsidRPr="0073499E" w:rsidRDefault="00FE5A13" w:rsidP="005E64EE">
            <w:pPr>
              <w:spacing w:after="0" w:line="240" w:lineRule="auto"/>
              <w:ind w:left="113" w:right="113"/>
              <w:jc w:val="right"/>
              <w:rPr>
                <w:rFonts w:ascii="Times New Roman" w:hAnsi="Times New Roman"/>
                <w:lang w:val="ky-KG"/>
              </w:rPr>
            </w:pPr>
            <w:r w:rsidRPr="0073499E">
              <w:rPr>
                <w:rFonts w:ascii="Times New Roman" w:hAnsi="Times New Roman"/>
                <w:lang w:val="ky-KG"/>
              </w:rPr>
              <w:t>Атом</w:t>
            </w:r>
          </w:p>
          <w:p w:rsidR="00FE5A13" w:rsidRPr="0073499E" w:rsidRDefault="00FE5A13" w:rsidP="005E64EE">
            <w:pPr>
              <w:spacing w:after="0" w:line="240" w:lineRule="auto"/>
              <w:ind w:left="113" w:right="113"/>
              <w:jc w:val="right"/>
              <w:rPr>
                <w:rFonts w:ascii="Times New Roman" w:hAnsi="Times New Roman"/>
                <w:lang w:val="ky-KG"/>
              </w:rPr>
            </w:pP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 xml:space="preserve">11 </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54</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28</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7</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26</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56</w:t>
            </w:r>
          </w:p>
        </w:tc>
        <w:tc>
          <w:tcPr>
            <w:tcW w:w="55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15</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10</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55</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2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w:t>
            </w:r>
          </w:p>
        </w:tc>
        <w:tc>
          <w:tcPr>
            <w:tcW w:w="429"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52</w:t>
            </w:r>
          </w:p>
        </w:tc>
        <w:tc>
          <w:tcPr>
            <w:tcW w:w="51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16</w:t>
            </w:r>
          </w:p>
        </w:tc>
      </w:tr>
      <w:tr w:rsidR="00FE5A13" w:rsidRPr="00375A10" w:rsidTr="001B5DAC">
        <w:trPr>
          <w:cantSplit/>
          <w:trHeight w:val="847"/>
        </w:trPr>
        <w:tc>
          <w:tcPr>
            <w:tcW w:w="442"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w:t>
            </w:r>
          </w:p>
        </w:tc>
        <w:tc>
          <w:tcPr>
            <w:tcW w:w="780" w:type="dxa"/>
            <w:textDirection w:val="btLr"/>
          </w:tcPr>
          <w:p w:rsidR="00FE5A13" w:rsidRPr="0073499E" w:rsidRDefault="00FE5A13" w:rsidP="005E64EE">
            <w:pPr>
              <w:spacing w:after="0" w:line="240" w:lineRule="auto"/>
              <w:ind w:left="113" w:right="113"/>
              <w:jc w:val="right"/>
              <w:rPr>
                <w:rFonts w:ascii="Times New Roman" w:hAnsi="Times New Roman"/>
                <w:lang w:val="ky-KG"/>
              </w:rPr>
            </w:pPr>
            <w:r w:rsidRPr="0073499E">
              <w:rPr>
                <w:rFonts w:ascii="Times New Roman" w:hAnsi="Times New Roman"/>
                <w:lang w:val="ky-KG"/>
              </w:rPr>
              <w:t>Ядро</w:t>
            </w:r>
          </w:p>
          <w:p w:rsidR="00FE5A13" w:rsidRPr="0073499E" w:rsidRDefault="00FE5A13" w:rsidP="005E64EE">
            <w:pPr>
              <w:spacing w:after="0" w:line="240" w:lineRule="auto"/>
              <w:ind w:left="113" w:right="113"/>
              <w:jc w:val="right"/>
              <w:rPr>
                <w:rFonts w:ascii="Times New Roman" w:hAnsi="Times New Roman"/>
                <w:lang w:val="ky-KG"/>
              </w:rPr>
            </w:pP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9</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 xml:space="preserve">56 </w:t>
            </w:r>
          </w:p>
          <w:p w:rsidR="00FE5A13" w:rsidRPr="0073499E" w:rsidRDefault="00FE5A13" w:rsidP="005E64EE">
            <w:pPr>
              <w:spacing w:after="0" w:line="240" w:lineRule="auto"/>
              <w:jc w:val="right"/>
              <w:rPr>
                <w:rFonts w:ascii="Times New Roman" w:hAnsi="Times New Roman"/>
                <w:lang w:val="ky-KG"/>
              </w:rPr>
            </w:pPr>
          </w:p>
          <w:p w:rsidR="00FE5A13" w:rsidRPr="0073499E" w:rsidRDefault="00FE5A13" w:rsidP="005E64EE">
            <w:pPr>
              <w:spacing w:after="0" w:line="240" w:lineRule="auto"/>
              <w:jc w:val="right"/>
              <w:rPr>
                <w:rFonts w:ascii="Times New Roman" w:hAnsi="Times New Roman"/>
                <w:lang w:val="ky-KG"/>
              </w:rPr>
            </w:pP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32</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50</w:t>
            </w:r>
          </w:p>
        </w:tc>
        <w:tc>
          <w:tcPr>
            <w:tcW w:w="55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13</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7</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56</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32</w:t>
            </w:r>
          </w:p>
        </w:tc>
        <w:tc>
          <w:tcPr>
            <w:tcW w:w="42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w:t>
            </w:r>
          </w:p>
        </w:tc>
        <w:tc>
          <w:tcPr>
            <w:tcW w:w="429"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4</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33</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51</w:t>
            </w:r>
          </w:p>
        </w:tc>
        <w:tc>
          <w:tcPr>
            <w:tcW w:w="51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12</w:t>
            </w:r>
          </w:p>
        </w:tc>
      </w:tr>
      <w:tr w:rsidR="00FE5A13" w:rsidRPr="00375A10" w:rsidTr="001B5DAC">
        <w:trPr>
          <w:cantSplit/>
          <w:trHeight w:val="1134"/>
        </w:trPr>
        <w:tc>
          <w:tcPr>
            <w:tcW w:w="442"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w:t>
            </w:r>
          </w:p>
        </w:tc>
        <w:tc>
          <w:tcPr>
            <w:tcW w:w="780" w:type="dxa"/>
            <w:textDirection w:val="btLr"/>
          </w:tcPr>
          <w:p w:rsidR="00FE5A13" w:rsidRPr="0073499E" w:rsidRDefault="00FE5A13" w:rsidP="005E64EE">
            <w:pPr>
              <w:spacing w:after="0" w:line="240" w:lineRule="auto"/>
              <w:ind w:left="113" w:right="113"/>
              <w:jc w:val="right"/>
              <w:rPr>
                <w:rFonts w:ascii="Times New Roman" w:hAnsi="Times New Roman"/>
                <w:lang w:val="ky-KG"/>
              </w:rPr>
            </w:pPr>
            <w:r w:rsidRPr="00951BA7">
              <w:rPr>
                <w:rFonts w:ascii="Times New Roman" w:hAnsi="Times New Roman"/>
                <w:sz w:val="20"/>
                <w:szCs w:val="20"/>
                <w:lang w:val="ky-KG"/>
              </w:rPr>
              <w:t>элементардык бөлүкчөл</w:t>
            </w:r>
            <w:r w:rsidRPr="0073499E">
              <w:rPr>
                <w:rFonts w:ascii="Times New Roman" w:hAnsi="Times New Roman"/>
                <w:lang w:val="ky-KG"/>
              </w:rPr>
              <w:t>өр</w:t>
            </w:r>
          </w:p>
          <w:p w:rsidR="00FE5A13" w:rsidRPr="0073499E" w:rsidRDefault="00FE5A13" w:rsidP="005E64EE">
            <w:pPr>
              <w:spacing w:after="0" w:line="240" w:lineRule="auto"/>
              <w:ind w:left="113" w:right="113"/>
              <w:jc w:val="right"/>
              <w:rPr>
                <w:rFonts w:ascii="Times New Roman" w:hAnsi="Times New Roman"/>
                <w:lang w:val="ky-KG"/>
              </w:rPr>
            </w:pP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62</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27</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58</w:t>
            </w:r>
          </w:p>
        </w:tc>
        <w:tc>
          <w:tcPr>
            <w:tcW w:w="55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11</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8</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61</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26</w:t>
            </w:r>
          </w:p>
        </w:tc>
        <w:tc>
          <w:tcPr>
            <w:tcW w:w="42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7</w:t>
            </w:r>
          </w:p>
        </w:tc>
        <w:tc>
          <w:tcPr>
            <w:tcW w:w="429"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7</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31</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48</w:t>
            </w:r>
          </w:p>
        </w:tc>
        <w:tc>
          <w:tcPr>
            <w:tcW w:w="51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14</w:t>
            </w:r>
          </w:p>
        </w:tc>
      </w:tr>
      <w:tr w:rsidR="00FE5A13" w:rsidRPr="00375A10" w:rsidTr="001B5DAC">
        <w:tc>
          <w:tcPr>
            <w:tcW w:w="1222" w:type="dxa"/>
            <w:gridSpan w:val="2"/>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Орточосу</w:t>
            </w:r>
          </w:p>
          <w:p w:rsidR="00FE5A13" w:rsidRPr="0073499E" w:rsidRDefault="00FE5A13" w:rsidP="005E64EE">
            <w:pPr>
              <w:spacing w:after="0" w:line="240" w:lineRule="auto"/>
              <w:jc w:val="right"/>
              <w:rPr>
                <w:rFonts w:ascii="Times New Roman" w:hAnsi="Times New Roman"/>
                <w:lang w:val="ky-KG"/>
              </w:rPr>
            </w:pP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8</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57</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28</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7</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75"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54</w:t>
            </w:r>
          </w:p>
        </w:tc>
        <w:tc>
          <w:tcPr>
            <w:tcW w:w="55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14</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8</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57</w:t>
            </w:r>
          </w:p>
        </w:tc>
        <w:tc>
          <w:tcPr>
            <w:tcW w:w="567"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29</w:t>
            </w:r>
          </w:p>
        </w:tc>
        <w:tc>
          <w:tcPr>
            <w:tcW w:w="42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6</w:t>
            </w:r>
          </w:p>
        </w:tc>
        <w:tc>
          <w:tcPr>
            <w:tcW w:w="429"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31</w:t>
            </w:r>
          </w:p>
        </w:tc>
        <w:tc>
          <w:tcPr>
            <w:tcW w:w="490"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50</w:t>
            </w:r>
          </w:p>
        </w:tc>
        <w:tc>
          <w:tcPr>
            <w:tcW w:w="516" w:type="dxa"/>
          </w:tcPr>
          <w:p w:rsidR="00FE5A13" w:rsidRPr="0073499E" w:rsidRDefault="00FE5A13" w:rsidP="005E64EE">
            <w:pPr>
              <w:spacing w:after="0" w:line="240" w:lineRule="auto"/>
              <w:jc w:val="right"/>
              <w:rPr>
                <w:rFonts w:ascii="Times New Roman" w:hAnsi="Times New Roman"/>
                <w:lang w:val="ky-KG"/>
              </w:rPr>
            </w:pPr>
            <w:r w:rsidRPr="0073499E">
              <w:rPr>
                <w:rFonts w:ascii="Times New Roman" w:hAnsi="Times New Roman"/>
                <w:lang w:val="ky-KG"/>
              </w:rPr>
              <w:t>14</w:t>
            </w:r>
          </w:p>
        </w:tc>
      </w:tr>
    </w:tbl>
    <w:p w:rsidR="00FE5A13" w:rsidRPr="00375A10" w:rsidRDefault="00FE5A13" w:rsidP="005E64EE">
      <w:pPr>
        <w:pStyle w:val="a3"/>
        <w:spacing w:after="0" w:line="240" w:lineRule="auto"/>
        <w:ind w:left="0" w:firstLine="708"/>
        <w:jc w:val="both"/>
        <w:rPr>
          <w:sz w:val="30"/>
          <w:szCs w:val="30"/>
        </w:rPr>
      </w:pP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 xml:space="preserve">Педагогикалык эксперименттин жыйынтыгы көрсөтүп тургандай, ОшМУда да, С. Нааматов атындагы университетте да III деңгээлге жетишкен студенттер тиешелүү түрдө 54% жана 50% болсо, жогорку IV деңгээлге жеткен студенттердин үлүшү эки окуу жайда тең 14% болду. Натыйжада, ОшМУнун студенттеринин билим сапаты 36%дан 68%га жогоруласа, ушундай эле көрсөткүч С.Нааматов атындагы НМУда 35%дан 64%га чейин жогорулаган.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Эксперимент</w:t>
      </w:r>
      <w:r w:rsidR="001B5DAC">
        <w:rPr>
          <w:rFonts w:ascii="Times New Roman" w:hAnsi="Times New Roman"/>
          <w:sz w:val="30"/>
          <w:szCs w:val="30"/>
          <w:lang w:val="ky-KG"/>
        </w:rPr>
        <w:t>тик</w:t>
      </w:r>
      <w:r w:rsidRPr="00375A10">
        <w:rPr>
          <w:rFonts w:ascii="Times New Roman" w:hAnsi="Times New Roman"/>
          <w:sz w:val="30"/>
          <w:szCs w:val="30"/>
          <w:lang w:val="ky-KG"/>
        </w:rPr>
        <w:t xml:space="preserve"> </w:t>
      </w:r>
      <w:r w:rsidR="001B5DAC">
        <w:rPr>
          <w:rFonts w:ascii="Times New Roman" w:hAnsi="Times New Roman"/>
          <w:sz w:val="30"/>
          <w:szCs w:val="30"/>
          <w:lang w:val="ky-KG"/>
        </w:rPr>
        <w:t>иштин</w:t>
      </w:r>
      <w:r w:rsidRPr="00375A10">
        <w:rPr>
          <w:rFonts w:ascii="Times New Roman" w:hAnsi="Times New Roman"/>
          <w:sz w:val="30"/>
          <w:szCs w:val="30"/>
          <w:lang w:val="ky-KG"/>
        </w:rPr>
        <w:t xml:space="preserve"> натыйжаларынын аныктыгын эсептөө үчүн </w:t>
      </w:r>
      <w:r w:rsidR="00872C66" w:rsidRPr="00375A10">
        <w:rPr>
          <w:position w:val="-10"/>
          <w:sz w:val="30"/>
          <w:szCs w:val="3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95pt" o:ole="">
            <v:imagedata r:id="rId12" o:title=""/>
          </v:shape>
          <o:OLEObject Type="Embed" ProgID="Equation.3" ShapeID="_x0000_i1025" DrawAspect="Content" ObjectID="_1522498533" r:id="rId13"/>
        </w:object>
      </w:r>
      <w:r w:rsidRPr="00375A10">
        <w:rPr>
          <w:rFonts w:ascii="Times New Roman" w:hAnsi="Times New Roman"/>
          <w:sz w:val="30"/>
          <w:szCs w:val="30"/>
          <w:vertAlign w:val="superscript"/>
          <w:lang w:val="ky-KG"/>
        </w:rPr>
        <w:t xml:space="preserve">2 </w:t>
      </w:r>
      <w:r w:rsidR="001B5DAC">
        <w:rPr>
          <w:rFonts w:ascii="Times New Roman" w:hAnsi="Times New Roman"/>
          <w:sz w:val="30"/>
          <w:szCs w:val="30"/>
          <w:lang w:val="ky-KG"/>
        </w:rPr>
        <w:t>критерийи алынды, анда града</w:t>
      </w:r>
      <w:r w:rsidRPr="00375A10">
        <w:rPr>
          <w:rFonts w:ascii="Times New Roman" w:hAnsi="Times New Roman"/>
          <w:sz w:val="30"/>
          <w:szCs w:val="30"/>
          <w:lang w:val="ky-KG"/>
        </w:rPr>
        <w:t>циялар төмөндөгүдөй бөлүндү (L=4 “төмөн”,  “</w:t>
      </w:r>
      <w:r w:rsidR="00872C66" w:rsidRPr="00375A10">
        <w:rPr>
          <w:rFonts w:ascii="Times New Roman" w:hAnsi="Times New Roman"/>
          <w:sz w:val="30"/>
          <w:szCs w:val="30"/>
          <w:lang w:val="ky-KG"/>
        </w:rPr>
        <w:t>орто</w:t>
      </w:r>
      <w:r w:rsidRPr="00375A10">
        <w:rPr>
          <w:rFonts w:ascii="Times New Roman" w:hAnsi="Times New Roman"/>
          <w:sz w:val="30"/>
          <w:szCs w:val="30"/>
          <w:lang w:val="ky-KG"/>
        </w:rPr>
        <w:t>”</w:t>
      </w:r>
      <w:r w:rsidR="003F5B55">
        <w:rPr>
          <w:rFonts w:ascii="Times New Roman" w:hAnsi="Times New Roman"/>
          <w:sz w:val="30"/>
          <w:szCs w:val="30"/>
          <w:lang w:val="ky-KG"/>
        </w:rPr>
        <w:t>,</w:t>
      </w:r>
      <w:r w:rsidR="001B5DAC">
        <w:rPr>
          <w:rFonts w:ascii="Times New Roman" w:hAnsi="Times New Roman"/>
          <w:sz w:val="30"/>
          <w:szCs w:val="30"/>
          <w:lang w:val="ky-KG"/>
        </w:rPr>
        <w:t xml:space="preserve"> “жакшы”</w:t>
      </w:r>
      <w:r w:rsidRPr="00375A10">
        <w:rPr>
          <w:rFonts w:ascii="Times New Roman" w:hAnsi="Times New Roman"/>
          <w:sz w:val="30"/>
          <w:szCs w:val="30"/>
          <w:lang w:val="ky-KG"/>
        </w:rPr>
        <w:t xml:space="preserve"> жана “</w:t>
      </w:r>
      <w:r w:rsidR="001B5DAC" w:rsidRPr="00375A10">
        <w:rPr>
          <w:rFonts w:ascii="Times New Roman" w:hAnsi="Times New Roman"/>
          <w:sz w:val="30"/>
          <w:szCs w:val="30"/>
          <w:lang w:val="ky-KG"/>
        </w:rPr>
        <w:t xml:space="preserve">эң </w:t>
      </w:r>
      <w:r w:rsidRPr="00375A10">
        <w:rPr>
          <w:rFonts w:ascii="Times New Roman" w:hAnsi="Times New Roman"/>
          <w:sz w:val="30"/>
          <w:szCs w:val="30"/>
          <w:lang w:val="ky-KG"/>
        </w:rPr>
        <w:t>жакшы”). “Хи-квадрат</w:t>
      </w:r>
      <w:r w:rsidR="00A9202A" w:rsidRPr="00375A10">
        <w:rPr>
          <w:rFonts w:ascii="Times New Roman" w:hAnsi="Times New Roman"/>
          <w:sz w:val="30"/>
          <w:szCs w:val="30"/>
          <w:lang w:val="ky-KG"/>
        </w:rPr>
        <w:t>тын</w:t>
      </w:r>
      <w:r w:rsidRPr="00375A10">
        <w:rPr>
          <w:rFonts w:ascii="Times New Roman" w:hAnsi="Times New Roman"/>
          <w:sz w:val="30"/>
          <w:szCs w:val="30"/>
          <w:lang w:val="ky-KG"/>
        </w:rPr>
        <w:t xml:space="preserve">” </w:t>
      </w:r>
      <w:r w:rsidR="00872C66" w:rsidRPr="00375A10">
        <w:rPr>
          <w:position w:val="-10"/>
          <w:sz w:val="30"/>
          <w:szCs w:val="30"/>
        </w:rPr>
        <w:object w:dxaOrig="240" w:dyaOrig="260">
          <v:shape id="_x0000_i1026" type="#_x0000_t75" style="width:12.15pt;height:12.95pt" o:ole="">
            <v:imagedata r:id="rId14" o:title=""/>
          </v:shape>
          <o:OLEObject Type="Embed" ProgID="Equation.3" ShapeID="_x0000_i1026" DrawAspect="Content" ObjectID="_1522498534" r:id="rId15"/>
        </w:object>
      </w:r>
      <w:r w:rsidRPr="00375A10">
        <w:rPr>
          <w:rFonts w:ascii="Times New Roman" w:hAnsi="Times New Roman"/>
          <w:sz w:val="30"/>
          <w:szCs w:val="30"/>
          <w:vertAlign w:val="superscript"/>
          <w:lang w:val="ky-KG"/>
        </w:rPr>
        <w:t>2</w:t>
      </w:r>
      <w:r w:rsidRPr="00375A10">
        <w:rPr>
          <w:rFonts w:ascii="Times New Roman" w:hAnsi="Times New Roman"/>
          <w:sz w:val="30"/>
          <w:szCs w:val="30"/>
          <w:vertAlign w:val="subscript"/>
          <w:lang w:val="ky-KG"/>
        </w:rPr>
        <w:t xml:space="preserve">эмп </w:t>
      </w:r>
      <w:r w:rsidRPr="00375A10">
        <w:rPr>
          <w:rFonts w:ascii="Times New Roman" w:hAnsi="Times New Roman"/>
          <w:sz w:val="30"/>
          <w:szCs w:val="30"/>
          <w:lang w:val="ky-KG"/>
        </w:rPr>
        <w:t xml:space="preserve">эмпирикалык мааниси төмөнкү формула менен чыгарылды: </w:t>
      </w:r>
      <w:r w:rsidR="00872C66" w:rsidRPr="00375A10">
        <w:rPr>
          <w:rFonts w:ascii="Times New Roman" w:hAnsi="Times New Roman"/>
          <w:b/>
          <w:position w:val="-30"/>
          <w:sz w:val="30"/>
          <w:szCs w:val="30"/>
          <w:lang w:val="en-US"/>
        </w:rPr>
        <w:object w:dxaOrig="2820" w:dyaOrig="1100">
          <v:shape id="_x0000_i1027" type="#_x0000_t75" style="width:139.15pt;height:55pt" o:ole="">
            <v:imagedata r:id="rId16" o:title=""/>
          </v:shape>
          <o:OLEObject Type="Embed" ProgID="Equation.3" ShapeID="_x0000_i1027" DrawAspect="Content" ObjectID="_1522498535" r:id="rId17"/>
        </w:object>
      </w:r>
      <w:r w:rsidR="001B5DAC" w:rsidRPr="001B5DAC">
        <w:rPr>
          <w:rFonts w:ascii="Times New Roman" w:hAnsi="Times New Roman"/>
          <w:b/>
          <w:sz w:val="30"/>
          <w:szCs w:val="30"/>
          <w:lang w:val="ky-KG"/>
        </w:rPr>
        <w:t xml:space="preserve">, </w:t>
      </w:r>
      <w:r w:rsidR="001B5DAC">
        <w:rPr>
          <w:rFonts w:ascii="Times New Roman" w:hAnsi="Times New Roman"/>
          <w:sz w:val="30"/>
          <w:szCs w:val="30"/>
          <w:lang w:val="ky-KG"/>
        </w:rPr>
        <w:t>мы</w:t>
      </w:r>
      <w:r w:rsidRPr="00375A10">
        <w:rPr>
          <w:rFonts w:ascii="Times New Roman" w:hAnsi="Times New Roman"/>
          <w:sz w:val="30"/>
          <w:szCs w:val="30"/>
          <w:lang w:val="ky-KG"/>
        </w:rPr>
        <w:t>нда N – экспериме</w:t>
      </w:r>
      <w:r w:rsidR="009B011A" w:rsidRPr="00375A10">
        <w:rPr>
          <w:rFonts w:ascii="Times New Roman" w:hAnsi="Times New Roman"/>
          <w:sz w:val="30"/>
          <w:szCs w:val="30"/>
          <w:lang w:val="ky-KG"/>
        </w:rPr>
        <w:t>нт</w:t>
      </w:r>
      <w:r w:rsidR="001B5DAC">
        <w:rPr>
          <w:rFonts w:ascii="Times New Roman" w:hAnsi="Times New Roman"/>
          <w:sz w:val="30"/>
          <w:szCs w:val="30"/>
          <w:lang w:val="ky-KG"/>
        </w:rPr>
        <w:t>тик</w:t>
      </w:r>
      <w:r w:rsidR="009B011A" w:rsidRPr="00375A10">
        <w:rPr>
          <w:rFonts w:ascii="Times New Roman" w:hAnsi="Times New Roman"/>
          <w:sz w:val="30"/>
          <w:szCs w:val="30"/>
          <w:lang w:val="ky-KG"/>
        </w:rPr>
        <w:t xml:space="preserve">, М – контролдук топтогу </w:t>
      </w:r>
      <w:r w:rsidRPr="00375A10">
        <w:rPr>
          <w:rFonts w:ascii="Times New Roman" w:hAnsi="Times New Roman"/>
          <w:sz w:val="30"/>
          <w:szCs w:val="30"/>
          <w:lang w:val="ky-KG"/>
        </w:rPr>
        <w:t xml:space="preserve"> студенттеринин саны; L – градациянын саны; n</w:t>
      </w:r>
      <w:r w:rsidRPr="00375A10">
        <w:rPr>
          <w:rFonts w:ascii="Times New Roman" w:hAnsi="Times New Roman"/>
          <w:sz w:val="30"/>
          <w:szCs w:val="30"/>
          <w:vertAlign w:val="subscript"/>
          <w:lang w:val="ky-KG"/>
        </w:rPr>
        <w:t xml:space="preserve">i </w:t>
      </w:r>
      <w:r w:rsidR="003F5B55">
        <w:rPr>
          <w:rFonts w:ascii="Times New Roman" w:hAnsi="Times New Roman"/>
          <w:sz w:val="30"/>
          <w:szCs w:val="30"/>
          <w:lang w:val="ky-KG"/>
        </w:rPr>
        <w:t>– эксперименттик</w:t>
      </w:r>
      <w:r w:rsidR="009B011A" w:rsidRPr="00375A10">
        <w:rPr>
          <w:rFonts w:ascii="Times New Roman" w:hAnsi="Times New Roman"/>
          <w:sz w:val="30"/>
          <w:szCs w:val="30"/>
          <w:lang w:val="ky-KG"/>
        </w:rPr>
        <w:t xml:space="preserve"> топтогу </w:t>
      </w:r>
      <w:r w:rsidRPr="00375A10">
        <w:rPr>
          <w:rFonts w:ascii="Times New Roman" w:hAnsi="Times New Roman"/>
          <w:sz w:val="30"/>
          <w:szCs w:val="30"/>
          <w:lang w:val="ky-KG"/>
        </w:rPr>
        <w:t xml:space="preserve"> i-чи балл алган студенттеринин саны; m</w:t>
      </w:r>
      <w:r w:rsidRPr="00375A10">
        <w:rPr>
          <w:rFonts w:ascii="Times New Roman" w:hAnsi="Times New Roman"/>
          <w:sz w:val="30"/>
          <w:szCs w:val="30"/>
          <w:vertAlign w:val="subscript"/>
          <w:lang w:val="ky-KG"/>
        </w:rPr>
        <w:t xml:space="preserve">i </w:t>
      </w:r>
      <w:r w:rsidR="009B011A" w:rsidRPr="00375A10">
        <w:rPr>
          <w:rFonts w:ascii="Times New Roman" w:hAnsi="Times New Roman"/>
          <w:sz w:val="30"/>
          <w:szCs w:val="30"/>
          <w:lang w:val="ky-KG"/>
        </w:rPr>
        <w:t xml:space="preserve">- контролдук топтогу </w:t>
      </w:r>
      <w:r w:rsidRPr="00375A10">
        <w:rPr>
          <w:rFonts w:ascii="Times New Roman" w:hAnsi="Times New Roman"/>
          <w:sz w:val="30"/>
          <w:szCs w:val="30"/>
          <w:lang w:val="ky-KG"/>
        </w:rPr>
        <w:t xml:space="preserve"> i-чи балл алган студенттеринин саны; (i=1,2,3,4). Бул формуланын жардамы менен эсептөө жүргүзүүдө ОшМУнун студенттери үчүн эмпирикалык χ</w:t>
      </w:r>
      <w:r w:rsidRPr="00375A10">
        <w:rPr>
          <w:rFonts w:ascii="Times New Roman" w:hAnsi="Times New Roman"/>
          <w:sz w:val="30"/>
          <w:szCs w:val="30"/>
          <w:vertAlign w:val="superscript"/>
          <w:lang w:val="ky-KG"/>
        </w:rPr>
        <w:t>2</w:t>
      </w:r>
      <w:r w:rsidRPr="00375A10">
        <w:rPr>
          <w:rFonts w:ascii="Times New Roman" w:hAnsi="Times New Roman"/>
          <w:position w:val="-10"/>
          <w:sz w:val="30"/>
          <w:szCs w:val="30"/>
          <w:lang w:val="ky-KG"/>
        </w:rPr>
        <w:t xml:space="preserve">=16,03кө барабар болсо, С.Нааматов атындагы НМУнун студенттери үчүн 9,4кө барабар болду. Ал эми, </w:t>
      </w:r>
      <w:r w:rsidRPr="00375A10">
        <w:rPr>
          <w:rFonts w:ascii="Times New Roman" w:hAnsi="Times New Roman"/>
          <w:sz w:val="30"/>
          <w:szCs w:val="30"/>
          <w:lang w:val="ky-KG"/>
        </w:rPr>
        <w:sym w:font="Symbol" w:char="F063"/>
      </w:r>
      <w:r w:rsidRPr="00375A10">
        <w:rPr>
          <w:rFonts w:ascii="Times New Roman" w:hAnsi="Times New Roman"/>
          <w:sz w:val="30"/>
          <w:szCs w:val="30"/>
          <w:vertAlign w:val="superscript"/>
          <w:lang w:val="ky-KG"/>
        </w:rPr>
        <w:t>2</w:t>
      </w:r>
      <w:r w:rsidRPr="00375A10">
        <w:rPr>
          <w:rFonts w:ascii="Times New Roman" w:hAnsi="Times New Roman"/>
          <w:sz w:val="30"/>
          <w:szCs w:val="30"/>
          <w:lang w:val="ky-KG"/>
        </w:rPr>
        <w:t xml:space="preserve"> критикалык мааниси </w:t>
      </w:r>
      <w:r w:rsidR="001B5DAC" w:rsidRPr="00375A10">
        <w:rPr>
          <w:rFonts w:ascii="Times New Roman" w:hAnsi="Times New Roman"/>
          <w:sz w:val="30"/>
          <w:szCs w:val="30"/>
          <w:lang w:val="ky-KG"/>
        </w:rPr>
        <w:t>χ</w:t>
      </w:r>
      <w:r w:rsidR="001B5DAC" w:rsidRPr="00375A10">
        <w:rPr>
          <w:rFonts w:ascii="Times New Roman" w:hAnsi="Times New Roman"/>
          <w:sz w:val="30"/>
          <w:szCs w:val="30"/>
          <w:vertAlign w:val="superscript"/>
          <w:lang w:val="ky-KG"/>
        </w:rPr>
        <w:t>2</w:t>
      </w:r>
      <w:r w:rsidR="001B5DAC">
        <w:rPr>
          <w:rFonts w:ascii="Times New Roman" w:hAnsi="Times New Roman"/>
          <w:sz w:val="30"/>
          <w:szCs w:val="30"/>
          <w:vertAlign w:val="superscript"/>
          <w:lang w:val="ky-KG"/>
        </w:rPr>
        <w:t xml:space="preserve"> </w:t>
      </w:r>
      <w:r w:rsidRPr="00375A10">
        <w:rPr>
          <w:rFonts w:ascii="Times New Roman" w:hAnsi="Times New Roman"/>
          <w:sz w:val="30"/>
          <w:szCs w:val="30"/>
          <w:lang w:val="ky-KG"/>
        </w:rPr>
        <w:t xml:space="preserve"> </w:t>
      </w:r>
      <w:r w:rsidR="001B5DAC">
        <w:rPr>
          <w:rFonts w:ascii="Times New Roman" w:hAnsi="Times New Roman"/>
          <w:sz w:val="30"/>
          <w:szCs w:val="30"/>
          <w:lang w:val="ky-KG"/>
        </w:rPr>
        <w:t>ишеничт</w:t>
      </w:r>
      <w:r w:rsidR="001B5DAC" w:rsidRPr="00375A10">
        <w:rPr>
          <w:rFonts w:ascii="Times New Roman" w:hAnsi="Times New Roman"/>
          <w:sz w:val="30"/>
          <w:szCs w:val="30"/>
          <w:lang w:val="ky-KG"/>
        </w:rPr>
        <w:t>үү</w:t>
      </w:r>
      <w:r w:rsidR="001B5DAC">
        <w:rPr>
          <w:rFonts w:ascii="Times New Roman" w:hAnsi="Times New Roman"/>
          <w:sz w:val="30"/>
          <w:szCs w:val="30"/>
          <w:lang w:val="ky-KG"/>
        </w:rPr>
        <w:t>л</w:t>
      </w:r>
      <w:r w:rsidR="001B5DAC" w:rsidRPr="00375A10">
        <w:rPr>
          <w:rFonts w:ascii="Times New Roman" w:hAnsi="Times New Roman"/>
          <w:sz w:val="30"/>
          <w:szCs w:val="30"/>
          <w:lang w:val="ky-KG"/>
        </w:rPr>
        <w:t>ү</w:t>
      </w:r>
      <w:r w:rsidR="001B5DAC">
        <w:rPr>
          <w:rFonts w:ascii="Times New Roman" w:hAnsi="Times New Roman"/>
          <w:sz w:val="30"/>
          <w:szCs w:val="30"/>
          <w:lang w:val="ky-KG"/>
        </w:rPr>
        <w:t>кт</w:t>
      </w:r>
      <w:r w:rsidR="001B5DAC" w:rsidRPr="00375A10">
        <w:rPr>
          <w:rFonts w:ascii="Times New Roman" w:hAnsi="Times New Roman"/>
          <w:sz w:val="30"/>
          <w:szCs w:val="30"/>
          <w:lang w:val="ky-KG"/>
        </w:rPr>
        <w:t>ү</w:t>
      </w:r>
      <w:r w:rsidR="001B5DAC">
        <w:rPr>
          <w:rFonts w:ascii="Times New Roman" w:hAnsi="Times New Roman"/>
          <w:sz w:val="30"/>
          <w:szCs w:val="30"/>
          <w:lang w:val="ky-KG"/>
        </w:rPr>
        <w:t xml:space="preserve">н </w:t>
      </w:r>
      <w:r w:rsidRPr="00375A10">
        <w:rPr>
          <w:rFonts w:ascii="Times New Roman" w:hAnsi="Times New Roman"/>
          <w:sz w:val="30"/>
          <w:szCs w:val="30"/>
          <w:lang w:val="ky-KG"/>
        </w:rPr>
        <w:t xml:space="preserve">0,05 </w:t>
      </w:r>
      <w:r w:rsidR="001B5DAC">
        <w:rPr>
          <w:rFonts w:ascii="Times New Roman" w:hAnsi="Times New Roman"/>
          <w:sz w:val="30"/>
          <w:szCs w:val="30"/>
          <w:lang w:val="ky-KG"/>
        </w:rPr>
        <w:t>интервалында тиешел</w:t>
      </w:r>
      <w:r w:rsidR="001B5DAC" w:rsidRPr="00375A10">
        <w:rPr>
          <w:rFonts w:ascii="Times New Roman" w:hAnsi="Times New Roman"/>
          <w:sz w:val="30"/>
          <w:szCs w:val="30"/>
          <w:lang w:val="ky-KG"/>
        </w:rPr>
        <w:t>үү</w:t>
      </w:r>
      <w:r w:rsidR="001B5DAC">
        <w:rPr>
          <w:rFonts w:ascii="Times New Roman" w:hAnsi="Times New Roman"/>
          <w:sz w:val="30"/>
          <w:szCs w:val="30"/>
          <w:lang w:val="ky-KG"/>
        </w:rPr>
        <w:t xml:space="preserve"> </w:t>
      </w:r>
      <w:r w:rsidR="003F5B55">
        <w:rPr>
          <w:rFonts w:ascii="Times New Roman" w:hAnsi="Times New Roman"/>
          <w:sz w:val="30"/>
          <w:szCs w:val="30"/>
          <w:lang w:val="ky-KG"/>
        </w:rPr>
        <w:t>таблицалык чо</w:t>
      </w:r>
      <w:r w:rsidR="003F5B55" w:rsidRPr="00375A10">
        <w:rPr>
          <w:rFonts w:ascii="Times New Roman" w:hAnsi="Times New Roman"/>
          <w:sz w:val="30"/>
          <w:szCs w:val="30"/>
          <w:lang w:val="ky-KG"/>
        </w:rPr>
        <w:t>ң</w:t>
      </w:r>
      <w:r w:rsidR="003F5B55">
        <w:rPr>
          <w:rFonts w:ascii="Times New Roman" w:hAnsi="Times New Roman"/>
          <w:sz w:val="30"/>
          <w:szCs w:val="30"/>
          <w:lang w:val="ky-KG"/>
        </w:rPr>
        <w:t>дугу 7</w:t>
      </w:r>
      <w:r w:rsidRPr="00375A10">
        <w:rPr>
          <w:rFonts w:ascii="Times New Roman" w:hAnsi="Times New Roman"/>
          <w:sz w:val="30"/>
          <w:szCs w:val="30"/>
          <w:lang w:val="ky-KG"/>
        </w:rPr>
        <w:t>,82ге барабар. Ошентип, эмпирикалык χ</w:t>
      </w:r>
      <w:r w:rsidRPr="00375A10">
        <w:rPr>
          <w:rFonts w:ascii="Times New Roman" w:hAnsi="Times New Roman"/>
          <w:sz w:val="30"/>
          <w:szCs w:val="30"/>
          <w:vertAlign w:val="superscript"/>
          <w:lang w:val="ky-KG"/>
        </w:rPr>
        <w:t xml:space="preserve">2 </w:t>
      </w:r>
      <w:r w:rsidRPr="00375A10">
        <w:rPr>
          <w:rFonts w:ascii="Times New Roman" w:hAnsi="Times New Roman"/>
          <w:sz w:val="30"/>
          <w:szCs w:val="30"/>
          <w:lang w:val="ky-KG"/>
        </w:rPr>
        <w:t xml:space="preserve">маанилери, </w:t>
      </w:r>
      <w:r w:rsidR="001B5DAC">
        <w:rPr>
          <w:rFonts w:ascii="Times New Roman" w:hAnsi="Times New Roman"/>
          <w:sz w:val="30"/>
          <w:szCs w:val="30"/>
          <w:lang w:val="ky-KG"/>
        </w:rPr>
        <w:t xml:space="preserve">критикалык </w:t>
      </w:r>
      <w:r w:rsidRPr="00375A10">
        <w:rPr>
          <w:rFonts w:ascii="Times New Roman" w:hAnsi="Times New Roman"/>
          <w:sz w:val="30"/>
          <w:szCs w:val="30"/>
          <w:lang w:val="ky-KG"/>
        </w:rPr>
        <w:sym w:font="Symbol" w:char="F063"/>
      </w:r>
      <w:r w:rsidRPr="00375A10">
        <w:rPr>
          <w:rFonts w:ascii="Times New Roman" w:hAnsi="Times New Roman"/>
          <w:sz w:val="30"/>
          <w:szCs w:val="30"/>
          <w:vertAlign w:val="superscript"/>
          <w:lang w:val="ky-KG"/>
        </w:rPr>
        <w:t>2</w:t>
      </w:r>
      <w:r w:rsidR="001B5DAC">
        <w:rPr>
          <w:rFonts w:ascii="Times New Roman" w:hAnsi="Times New Roman"/>
          <w:sz w:val="30"/>
          <w:szCs w:val="30"/>
          <w:lang w:val="ky-KG"/>
        </w:rPr>
        <w:t xml:space="preserve"> </w:t>
      </w:r>
      <w:r w:rsidRPr="00375A10">
        <w:rPr>
          <w:rFonts w:ascii="Times New Roman" w:hAnsi="Times New Roman"/>
          <w:sz w:val="30"/>
          <w:szCs w:val="30"/>
          <w:lang w:val="ky-KG"/>
        </w:rPr>
        <w:lastRenderedPageBreak/>
        <w:t xml:space="preserve">маанисинен чоң болду: (ОшМУ үчүн 16,03 &gt; 7,82, НМУ үчүн 9,4 &gt;7,82). Демек, педагогикалык эксперименттин жыйынтыктары ишенимдүү болуп саналат. </w:t>
      </w:r>
    </w:p>
    <w:p w:rsidR="00FE5A13" w:rsidRPr="00375A10" w:rsidRDefault="00FE5A13" w:rsidP="005E64EE">
      <w:pPr>
        <w:spacing w:after="0" w:line="240" w:lineRule="auto"/>
        <w:ind w:firstLine="567"/>
        <w:jc w:val="both"/>
        <w:rPr>
          <w:rFonts w:ascii="Times New Roman" w:hAnsi="Times New Roman"/>
          <w:b/>
          <w:sz w:val="30"/>
          <w:szCs w:val="30"/>
          <w:lang w:val="ky-KG"/>
        </w:rPr>
      </w:pPr>
      <w:r w:rsidRPr="00375A10">
        <w:rPr>
          <w:rFonts w:ascii="Times New Roman" w:hAnsi="Times New Roman"/>
          <w:sz w:val="30"/>
          <w:szCs w:val="30"/>
          <w:lang w:val="ky-KG"/>
        </w:rPr>
        <w:t>Ошентип, физика адистигинде окуган студенттердин баалуулуктар системасын калыптандыруу окуу процессинин натыйжалуу жүрүшүнө о</w:t>
      </w:r>
      <w:r w:rsidR="00872C66" w:rsidRPr="00375A10">
        <w:rPr>
          <w:rFonts w:ascii="Times New Roman" w:hAnsi="Times New Roman"/>
          <w:sz w:val="30"/>
          <w:szCs w:val="30"/>
          <w:lang w:val="ky-KG"/>
        </w:rPr>
        <w:t>ң</w:t>
      </w:r>
      <w:r w:rsidRPr="00375A10">
        <w:rPr>
          <w:rFonts w:ascii="Times New Roman" w:hAnsi="Times New Roman"/>
          <w:sz w:val="30"/>
          <w:szCs w:val="30"/>
          <w:lang w:val="ky-KG"/>
        </w:rPr>
        <w:t xml:space="preserve"> таасир тийгизгендиги далилденди. </w:t>
      </w:r>
    </w:p>
    <w:p w:rsidR="00FE5A13" w:rsidRPr="00375A10" w:rsidRDefault="00FE5A13" w:rsidP="005E64EE">
      <w:pPr>
        <w:pStyle w:val="a3"/>
        <w:spacing w:after="0" w:line="240" w:lineRule="auto"/>
        <w:ind w:left="0" w:firstLine="709"/>
        <w:jc w:val="both"/>
        <w:rPr>
          <w:rFonts w:ascii="Times New Roman" w:hAnsi="Times New Roman"/>
          <w:sz w:val="30"/>
          <w:szCs w:val="30"/>
          <w:lang w:val="ky-KG"/>
        </w:rPr>
      </w:pPr>
    </w:p>
    <w:p w:rsidR="00FE5A13" w:rsidRPr="00375A10" w:rsidRDefault="00FE5A13"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ИЗИЛДӨӨНҮН ЖАЛПЫ ЖЫЙЫНТЫГЫ</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Илимий изилдөөнүн жүрүшүндө теориялык жана практикалык маселелердин анализинин негизинде, педагогикалык, психологиялык методдорго таянган иликтөөлөрдүн натыйжасында</w:t>
      </w:r>
      <w:r w:rsidR="001B5DAC">
        <w:rPr>
          <w:rFonts w:ascii="Times New Roman" w:hAnsi="Times New Roman"/>
          <w:sz w:val="30"/>
          <w:szCs w:val="30"/>
          <w:lang w:val="ky-KG"/>
        </w:rPr>
        <w:t xml:space="preserve"> төмөнкү жыйынтыктар белгиленди.</w:t>
      </w:r>
    </w:p>
    <w:p w:rsidR="00FE5A13" w:rsidRPr="00375A10" w:rsidRDefault="00FE5A13" w:rsidP="005E64EE">
      <w:pPr>
        <w:pStyle w:val="TimesNewRoman"/>
        <w:ind w:firstLine="561"/>
        <w:rPr>
          <w:sz w:val="30"/>
          <w:szCs w:val="30"/>
        </w:rPr>
      </w:pPr>
      <w:r w:rsidRPr="00375A10">
        <w:rPr>
          <w:sz w:val="30"/>
          <w:szCs w:val="30"/>
        </w:rPr>
        <w:t>1. Баалуулук социалдык феномен</w:t>
      </w:r>
      <w:r w:rsidRPr="00375A10">
        <w:rPr>
          <w:sz w:val="30"/>
          <w:szCs w:val="30"/>
          <w:lang w:val="ru-RU"/>
        </w:rPr>
        <w:t xml:space="preserve"> катары каралат</w:t>
      </w:r>
      <w:r w:rsidR="00872C66" w:rsidRPr="00375A10">
        <w:rPr>
          <w:sz w:val="30"/>
          <w:szCs w:val="30"/>
        </w:rPr>
        <w:t xml:space="preserve">, </w:t>
      </w:r>
      <w:r w:rsidRPr="00375A10">
        <w:rPr>
          <w:sz w:val="30"/>
          <w:szCs w:val="30"/>
        </w:rPr>
        <w:t xml:space="preserve">ал субъект-объекттин диалектикалык байланышында болот. Баалуулук инсандын ички дүйнөсү менен курчап турган чыныгы дүйнөнү байланыштыруучу эң негизги бөлүк болуп саналат. Педагогдун ишмердүүлүгүнүн </w:t>
      </w:r>
      <w:r w:rsidRPr="00375A10">
        <w:rPr>
          <w:b/>
          <w:sz w:val="30"/>
          <w:szCs w:val="30"/>
        </w:rPr>
        <w:t>баалуулуктары</w:t>
      </w:r>
      <w:r w:rsidRPr="00375A10">
        <w:rPr>
          <w:sz w:val="30"/>
          <w:szCs w:val="30"/>
        </w:rPr>
        <w:t xml:space="preserve"> жана </w:t>
      </w:r>
      <w:r w:rsidRPr="00375A10">
        <w:rPr>
          <w:b/>
          <w:sz w:val="30"/>
          <w:szCs w:val="30"/>
        </w:rPr>
        <w:t>баалуулуктар мамилеси</w:t>
      </w:r>
      <w:r w:rsidRPr="00375A10">
        <w:rPr>
          <w:sz w:val="30"/>
          <w:szCs w:val="30"/>
        </w:rPr>
        <w:t xml:space="preserve"> төмөнкү гуманисттик идеяларга негизделиши керек: а) адамды эң жогорку абсолюттук баалуулук катары таануу; б) адамдын эркиндиги – коомдун жана адамдын өнүгүшүнүн шарты; в) ар бир инсандын чыгармачыл өзүн-өзү ачуусуна жана өздүк өнүгүүсүнө руханий, адеп-ахлактык нормалардын ориентир болушу; г) өздүк жоопкерчиликти терең түшүнүү жана башка ушул сыяктуу.</w:t>
      </w:r>
    </w:p>
    <w:p w:rsidR="00FE5A13" w:rsidRPr="00375A10" w:rsidRDefault="00FE5A13" w:rsidP="005E64EE">
      <w:pPr>
        <w:autoSpaceDE w:val="0"/>
        <w:autoSpaceDN w:val="0"/>
        <w:adjustRightInd w:val="0"/>
        <w:spacing w:after="0" w:line="240" w:lineRule="auto"/>
        <w:ind w:right="210" w:firstLine="567"/>
        <w:jc w:val="both"/>
        <w:rPr>
          <w:rFonts w:ascii="Times New Roman" w:hAnsi="Times New Roman"/>
          <w:sz w:val="30"/>
          <w:szCs w:val="30"/>
          <w:lang w:val="ky-KG"/>
        </w:rPr>
      </w:pPr>
      <w:r w:rsidRPr="00375A10">
        <w:rPr>
          <w:rFonts w:ascii="Times New Roman" w:hAnsi="Times New Roman"/>
          <w:sz w:val="30"/>
          <w:szCs w:val="30"/>
          <w:lang w:val="ky-KG"/>
        </w:rPr>
        <w:t>2. Изилдөөнүн жүрүшүндө физика мугалиминин кесиптик компетенттүүлүгүнүн модели түзүлдү.</w:t>
      </w:r>
      <w:r w:rsidR="000866D5">
        <w:rPr>
          <w:noProof/>
          <w:sz w:val="30"/>
          <w:szCs w:val="30"/>
          <w:lang w:eastAsia="ru-RU"/>
        </w:rPr>
        <w:pict>
          <v:shape id="Прямая со стрелкой 250" o:spid="_x0000_s1027" type="#_x0000_t32" style="position:absolute;left:0;text-align:left;margin-left:364.2pt;margin-top:88.35pt;width:0;height:0;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74XQIAAHQ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">
            <v:stroke endarrow="block"/>
          </v:shape>
        </w:pict>
      </w:r>
      <w:r w:rsidRPr="00375A10">
        <w:rPr>
          <w:rFonts w:ascii="Times New Roman" w:hAnsi="Times New Roman"/>
          <w:sz w:val="30"/>
          <w:szCs w:val="30"/>
          <w:lang w:val="ky-KG"/>
        </w:rPr>
        <w:t xml:space="preserve"> Сунушталган моделге ылайык, физика мугалиминин профессионалдык компетенттүүлүгү когнитивдик, методологиялык жана аксиологиялык компоненттен турат. Физика мугалиминин педагогикалык процессти уюштурууда билимдин максатын жана мазмунун аныкташы когнитивдик компонентти түзөт, анын педагогикалык ишмердүүлүгү методологиялык компонент менен мүнөздөлөт, ал эми аксиологиялык компонент физиканы окутуунун жыйынтыктарынын баалуулуктук маңызын аныктайт.</w:t>
      </w:r>
    </w:p>
    <w:p w:rsidR="00FE5A13" w:rsidRPr="00375A10" w:rsidRDefault="00FE5A13" w:rsidP="005E64EE">
      <w:pPr>
        <w:pStyle w:val="Style10"/>
        <w:widowControl/>
        <w:ind w:firstLine="567"/>
        <w:jc w:val="both"/>
        <w:rPr>
          <w:rFonts w:ascii="Times New Roman" w:hAnsi="Times New Roman"/>
          <w:sz w:val="30"/>
          <w:szCs w:val="30"/>
          <w:lang w:val="ky-KG"/>
        </w:rPr>
      </w:pPr>
      <w:r w:rsidRPr="00375A10">
        <w:rPr>
          <w:rFonts w:ascii="Times New Roman" w:hAnsi="Times New Roman"/>
          <w:sz w:val="30"/>
          <w:szCs w:val="30"/>
          <w:lang w:val="ky-KG"/>
        </w:rPr>
        <w:t xml:space="preserve">3. Болочоктогу физика мугалиминин баалуулуктар системасын өркүндөтүү максатында 24 сааттык “Физика мугалиминин баалуулуктары” аттуу атайын тренинг иштелип чыкты. Тренингди жогорку окуу жайынын </w:t>
      </w:r>
      <w:r w:rsidR="001B5DAC">
        <w:rPr>
          <w:rFonts w:ascii="Times New Roman" w:hAnsi="Times New Roman"/>
          <w:sz w:val="30"/>
          <w:szCs w:val="30"/>
          <w:lang w:val="ky-KG"/>
        </w:rPr>
        <w:t>экинчи курсуна төртүнчү семестрд</w:t>
      </w:r>
      <w:r w:rsidRPr="00375A10">
        <w:rPr>
          <w:rFonts w:ascii="Times New Roman" w:hAnsi="Times New Roman"/>
          <w:sz w:val="30"/>
          <w:szCs w:val="30"/>
          <w:lang w:val="ky-KG"/>
        </w:rPr>
        <w:t>е тандоо курсу катары киргизүү сунушталат. Тренингдин мазмундук бөлүктөрү: “Рефлексия”, “Эмоция”, “Эмпатия”, “Баалуулуктар”, “Баалуулуктардын иерархиясы” жана “Физика жана баалуулук”. Болочоктогу студенттерге тренинг жүргүзүү алардын баалуулуктар системасын калыптоого өбөлгө түзөөрү далилденди.</w:t>
      </w:r>
    </w:p>
    <w:p w:rsidR="00FE5A13" w:rsidRPr="00375A10" w:rsidRDefault="003F5B55" w:rsidP="005E64EE">
      <w:pPr>
        <w:pStyle w:val="Style10"/>
        <w:widowControl/>
        <w:ind w:firstLine="567"/>
        <w:jc w:val="both"/>
        <w:rPr>
          <w:rFonts w:ascii="Times New Roman" w:hAnsi="Times New Roman"/>
          <w:sz w:val="30"/>
          <w:szCs w:val="30"/>
          <w:lang w:val="ky-KG"/>
        </w:rPr>
      </w:pPr>
      <w:r>
        <w:rPr>
          <w:rFonts w:ascii="Times New Roman" w:hAnsi="Times New Roman"/>
          <w:sz w:val="30"/>
          <w:szCs w:val="30"/>
          <w:lang w:val="ky-KG"/>
        </w:rPr>
        <w:lastRenderedPageBreak/>
        <w:t xml:space="preserve">4. </w:t>
      </w:r>
      <w:r w:rsidR="00FE5A13" w:rsidRPr="00375A10">
        <w:rPr>
          <w:rFonts w:ascii="Times New Roman" w:hAnsi="Times New Roman"/>
          <w:sz w:val="30"/>
          <w:szCs w:val="30"/>
          <w:lang w:val="ky-KG"/>
        </w:rPr>
        <w:t xml:space="preserve">Болочоктогу физика мугалимдеринин баалуулуктар системасын калыптоо үчүн “Жалпы физика” курсунун алкагында физика билиминин баалуулугун чагылдырган атайын маселелер түзүлдү. Мындан тышкары, айрым бир маселелердин чыгарылыштары боюнча атайын компьютердик программалар даярдалды. </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5. Педагогикалык эксперимент жүргүзүүдө “Жалпы физика” курсу боюнча ОшМУда III деңгээлге жетишкен студенттер 54%ды, ал эми С.Нааматов атындагы НМУда 50%ды түзсө, эң жогорку IV деңгээлге жеткен студенттердин үлүшү эки окуу жайда тең 14% болду. Ошол эле учурда, ОшМУнун студенттеринин билим сапаты 36%дан 68%га жогорулады, ушул эле көрсөткүч С.Нааматов атындагы НМУда 35%дан 64%га чейин көтөрүлдү. Ошентип, </w:t>
      </w:r>
      <w:r w:rsidR="001B5DAC">
        <w:rPr>
          <w:rFonts w:ascii="Times New Roman" w:hAnsi="Times New Roman"/>
          <w:sz w:val="30"/>
          <w:szCs w:val="30"/>
          <w:lang w:val="ky-KG"/>
        </w:rPr>
        <w:t>“Ф</w:t>
      </w:r>
      <w:r w:rsidRPr="00375A10">
        <w:rPr>
          <w:rFonts w:ascii="Times New Roman" w:hAnsi="Times New Roman"/>
          <w:sz w:val="30"/>
          <w:szCs w:val="30"/>
          <w:lang w:val="ky-KG"/>
        </w:rPr>
        <w:t>изика</w:t>
      </w:r>
      <w:r w:rsidR="001B5DAC">
        <w:rPr>
          <w:rFonts w:ascii="Times New Roman" w:hAnsi="Times New Roman"/>
          <w:sz w:val="30"/>
          <w:szCs w:val="30"/>
          <w:lang w:val="ky-KG"/>
        </w:rPr>
        <w:t>”</w:t>
      </w:r>
      <w:r w:rsidRPr="00375A10">
        <w:rPr>
          <w:rFonts w:ascii="Times New Roman" w:hAnsi="Times New Roman"/>
          <w:sz w:val="30"/>
          <w:szCs w:val="30"/>
          <w:lang w:val="ky-KG"/>
        </w:rPr>
        <w:t xml:space="preserve"> адистигинде окуган студенттердин баалуулуктар системасын калыптандыруу окуу процессинин натыйжалуу жүрүшүнө о</w:t>
      </w:r>
      <w:r w:rsidR="00375A10" w:rsidRPr="00375A10">
        <w:rPr>
          <w:rFonts w:ascii="Times New Roman" w:hAnsi="Times New Roman"/>
          <w:sz w:val="30"/>
          <w:szCs w:val="30"/>
          <w:lang w:val="ky-KG"/>
        </w:rPr>
        <w:t>ң</w:t>
      </w:r>
      <w:r w:rsidRPr="00375A10">
        <w:rPr>
          <w:rFonts w:ascii="Times New Roman" w:hAnsi="Times New Roman"/>
          <w:sz w:val="30"/>
          <w:szCs w:val="30"/>
          <w:lang w:val="ky-KG"/>
        </w:rPr>
        <w:t xml:space="preserve"> таасирин тийгизгендиги далилденди. </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sz w:val="30"/>
          <w:szCs w:val="30"/>
          <w:lang w:val="ky-KG"/>
        </w:rPr>
        <w:t>Диссертациялык изилдөөнүн алкагында алынган жыйынтыктардын негизинде жогорку окуу жайында адистерди натыйжалуу даярдоо үчүн төмөнкүлөр сунушталат:</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Биринчиден,</w:t>
      </w:r>
      <w:r w:rsidRPr="00375A10">
        <w:rPr>
          <w:rFonts w:ascii="Times New Roman" w:hAnsi="Times New Roman"/>
          <w:sz w:val="30"/>
          <w:szCs w:val="30"/>
          <w:lang w:val="ky-KG"/>
        </w:rPr>
        <w:t xml:space="preserve"> жогорку окуу жайындагы педагогикалык процесске традициялык формалар менен бирге эле тренингдерди киргизүү убакыттын талабы болуп калды. Бул учурда келечектеги мугалимдердин кесиптик даярдыгын </w:t>
      </w:r>
      <w:r w:rsidR="001B5DAC">
        <w:rPr>
          <w:rFonts w:ascii="Times New Roman" w:hAnsi="Times New Roman"/>
          <w:sz w:val="30"/>
          <w:szCs w:val="30"/>
          <w:lang w:val="ky-KG"/>
        </w:rPr>
        <w:t>жогорку</w:t>
      </w:r>
      <w:r w:rsidRPr="00375A10">
        <w:rPr>
          <w:rFonts w:ascii="Times New Roman" w:hAnsi="Times New Roman"/>
          <w:sz w:val="30"/>
          <w:szCs w:val="30"/>
          <w:lang w:val="ky-KG"/>
        </w:rPr>
        <w:t xml:space="preserve"> деңгээлге көтөрүүгө шарт түзүлөт. Мындан тышкары, болочоктогу педагогдор тренингди жүргүзүү боюнча тажрыйба алышат.</w:t>
      </w:r>
    </w:p>
    <w:p w:rsidR="00FE5A13" w:rsidRPr="00375A10" w:rsidRDefault="00FE5A13" w:rsidP="005E64EE">
      <w:pPr>
        <w:pStyle w:val="a3"/>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Экинчиден, </w:t>
      </w:r>
      <w:r w:rsidRPr="00375A10">
        <w:rPr>
          <w:rFonts w:ascii="Times New Roman" w:hAnsi="Times New Roman"/>
          <w:sz w:val="30"/>
          <w:szCs w:val="30"/>
          <w:lang w:val="ky-KG"/>
        </w:rPr>
        <w:t>диссертациянын алкагында иштелип чыккан тренингди мугалимдердин билимин өркүндөтүү курстарына колдонуу алардын кесиптик даярдыгын жогорулатууга мүмкүнчүлүк түзөт.</w:t>
      </w:r>
    </w:p>
    <w:p w:rsidR="00FE5A13" w:rsidRPr="00375A10" w:rsidRDefault="00FE5A13" w:rsidP="005E64EE">
      <w:pPr>
        <w:spacing w:after="0" w:line="240" w:lineRule="auto"/>
        <w:ind w:firstLine="567"/>
        <w:jc w:val="both"/>
        <w:rPr>
          <w:rFonts w:ascii="Times New Roman" w:hAnsi="Times New Roman"/>
          <w:sz w:val="30"/>
          <w:szCs w:val="30"/>
          <w:lang w:val="ky-KG"/>
        </w:rPr>
      </w:pPr>
      <w:r w:rsidRPr="00375A10">
        <w:rPr>
          <w:rFonts w:ascii="Times New Roman" w:hAnsi="Times New Roman"/>
          <w:sz w:val="30"/>
          <w:szCs w:val="30"/>
          <w:lang w:val="ky-KG"/>
        </w:rPr>
        <w:t xml:space="preserve">Изилдөөнүн жүрүшүндө теманын алкагынан чыккан </w:t>
      </w:r>
      <w:r w:rsidR="001B5DAC">
        <w:rPr>
          <w:rFonts w:ascii="Times New Roman" w:hAnsi="Times New Roman"/>
          <w:sz w:val="30"/>
          <w:szCs w:val="30"/>
          <w:lang w:val="ky-KG"/>
        </w:rPr>
        <w:t>бир топ</w:t>
      </w:r>
      <w:r w:rsidRPr="00375A10">
        <w:rPr>
          <w:rFonts w:ascii="Times New Roman" w:hAnsi="Times New Roman"/>
          <w:sz w:val="30"/>
          <w:szCs w:val="30"/>
          <w:lang w:val="ky-KG"/>
        </w:rPr>
        <w:t xml:space="preserve"> маселелер аныкталды. Ошондуктан, мындан аркы илимий изилдөөлөрдү физик-бакалавр квалификациялуу бүтүрүүчүлөрдү даярдоо учурунда, физика мугалимдеринин билимин өркүндөтүүдө баалуулуктар системасынын негизинде окуу мазмунунун, методдорун жана каражаттарын иштеп чыгууга багыттоого болот.</w:t>
      </w:r>
    </w:p>
    <w:p w:rsidR="00FE5A13" w:rsidRPr="00375A10" w:rsidRDefault="00FE5A13" w:rsidP="005E64EE">
      <w:pPr>
        <w:spacing w:after="0" w:line="240" w:lineRule="auto"/>
        <w:ind w:firstLine="426"/>
        <w:jc w:val="both"/>
        <w:rPr>
          <w:rFonts w:ascii="Times New Roman" w:hAnsi="Times New Roman"/>
          <w:sz w:val="30"/>
          <w:szCs w:val="30"/>
          <w:lang w:val="ky-KG"/>
        </w:rPr>
      </w:pPr>
    </w:p>
    <w:p w:rsidR="00872C66" w:rsidRPr="00375A10" w:rsidRDefault="00872C66" w:rsidP="005E64EE">
      <w:pPr>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Диссертациянын негизги мазмуну төмөнкү эмгектерде чагылдырылды</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Айтбай кызы, А.</w:t>
      </w:r>
      <w:r w:rsidRPr="00375A10">
        <w:rPr>
          <w:rFonts w:ascii="Times New Roman" w:hAnsi="Times New Roman"/>
          <w:sz w:val="30"/>
          <w:szCs w:val="30"/>
          <w:lang w:val="ky-KG"/>
        </w:rPr>
        <w:t xml:space="preserve"> “Баалуулук” категориясынын негизделиши [Т</w:t>
      </w:r>
      <w:r w:rsidR="003F5B55">
        <w:rPr>
          <w:rFonts w:ascii="Times New Roman" w:hAnsi="Times New Roman"/>
          <w:sz w:val="30"/>
          <w:szCs w:val="30"/>
          <w:lang w:val="ky-KG"/>
        </w:rPr>
        <w:t>екст] /Т.М.Сияев, А.Айтбай кызы. //</w:t>
      </w:r>
      <w:r w:rsidR="004846E1">
        <w:rPr>
          <w:rFonts w:ascii="Times New Roman" w:hAnsi="Times New Roman"/>
          <w:sz w:val="30"/>
          <w:szCs w:val="30"/>
          <w:lang w:val="ky-KG"/>
        </w:rPr>
        <w:t xml:space="preserve"> </w:t>
      </w:r>
      <w:r w:rsidRPr="00375A10">
        <w:rPr>
          <w:rFonts w:ascii="Times New Roman" w:hAnsi="Times New Roman"/>
          <w:sz w:val="30"/>
          <w:szCs w:val="30"/>
          <w:lang w:val="ky-KG"/>
        </w:rPr>
        <w:t>Эл агартуу, 2013. №11-12 (тиркеме), -18-23-бб.</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Айтбай кызы, А.</w:t>
      </w:r>
      <w:r w:rsidRPr="00375A10">
        <w:rPr>
          <w:rFonts w:ascii="Times New Roman" w:hAnsi="Times New Roman"/>
          <w:sz w:val="30"/>
          <w:szCs w:val="30"/>
          <w:lang w:val="ky-KG"/>
        </w:rPr>
        <w:t xml:space="preserve"> Педагогдордун баалуулук мамилелери [Текст] /А. Айтбай кызы</w:t>
      </w:r>
      <w:r w:rsidR="003F5B55">
        <w:rPr>
          <w:rFonts w:ascii="Times New Roman" w:hAnsi="Times New Roman"/>
          <w:sz w:val="30"/>
          <w:szCs w:val="30"/>
          <w:lang w:val="ky-KG"/>
        </w:rPr>
        <w:t>. //</w:t>
      </w:r>
      <w:r w:rsidR="004846E1">
        <w:rPr>
          <w:rFonts w:ascii="Times New Roman" w:hAnsi="Times New Roman"/>
          <w:sz w:val="30"/>
          <w:szCs w:val="30"/>
          <w:lang w:val="ky-KG"/>
        </w:rPr>
        <w:t xml:space="preserve"> </w:t>
      </w:r>
      <w:r w:rsidRPr="00375A10">
        <w:rPr>
          <w:rFonts w:ascii="Times New Roman" w:hAnsi="Times New Roman"/>
          <w:sz w:val="30"/>
          <w:szCs w:val="30"/>
          <w:lang w:val="ky-KG"/>
        </w:rPr>
        <w:t>Эл агартуу, 2013. №</w:t>
      </w:r>
      <w:r w:rsidR="00001ED6">
        <w:rPr>
          <w:rFonts w:ascii="Times New Roman" w:hAnsi="Times New Roman"/>
          <w:sz w:val="30"/>
          <w:szCs w:val="30"/>
          <w:lang w:val="ky-KG"/>
        </w:rPr>
        <w:t xml:space="preserve"> </w:t>
      </w:r>
      <w:r w:rsidRPr="00375A10">
        <w:rPr>
          <w:rFonts w:ascii="Times New Roman" w:hAnsi="Times New Roman"/>
          <w:sz w:val="30"/>
          <w:szCs w:val="30"/>
          <w:lang w:val="ky-KG"/>
        </w:rPr>
        <w:t xml:space="preserve">11-12 (тиркеме), -27-31-бб. </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lastRenderedPageBreak/>
        <w:t xml:space="preserve">Айтбай кызы, А. </w:t>
      </w:r>
      <w:r w:rsidRPr="00375A10">
        <w:rPr>
          <w:rFonts w:ascii="Times New Roman" w:hAnsi="Times New Roman"/>
          <w:sz w:val="30"/>
          <w:szCs w:val="30"/>
          <w:lang w:val="ky-KG"/>
        </w:rPr>
        <w:t>Жогорку окуу жайларынын окутуучуларынын баалуулуктарын аныктоо методикасы [Текст] /Т.М.Сияев, А. Айтбай кызы.</w:t>
      </w:r>
      <w:r w:rsidR="003F5B55">
        <w:rPr>
          <w:rFonts w:ascii="Times New Roman" w:hAnsi="Times New Roman"/>
          <w:sz w:val="30"/>
          <w:szCs w:val="30"/>
          <w:lang w:val="ky-KG"/>
        </w:rPr>
        <w:t xml:space="preserve"> //</w:t>
      </w:r>
      <w:r w:rsidR="004846E1">
        <w:rPr>
          <w:rFonts w:ascii="Times New Roman" w:hAnsi="Times New Roman"/>
          <w:sz w:val="30"/>
          <w:szCs w:val="30"/>
          <w:lang w:val="ky-KG"/>
        </w:rPr>
        <w:t xml:space="preserve"> </w:t>
      </w:r>
      <w:r w:rsidRPr="00375A10">
        <w:rPr>
          <w:rFonts w:ascii="Times New Roman" w:hAnsi="Times New Roman"/>
          <w:sz w:val="30"/>
          <w:szCs w:val="30"/>
          <w:lang w:val="ky-KG"/>
        </w:rPr>
        <w:t>Кыргыз билим берүү академиясынын кабарлары, 2013. №</w:t>
      </w:r>
      <w:r w:rsidR="00001ED6">
        <w:rPr>
          <w:rFonts w:ascii="Times New Roman" w:hAnsi="Times New Roman"/>
          <w:sz w:val="30"/>
          <w:szCs w:val="30"/>
          <w:lang w:val="ky-KG"/>
        </w:rPr>
        <w:t xml:space="preserve"> </w:t>
      </w:r>
      <w:r w:rsidRPr="00375A10">
        <w:rPr>
          <w:rFonts w:ascii="Times New Roman" w:hAnsi="Times New Roman"/>
          <w:sz w:val="30"/>
          <w:szCs w:val="30"/>
          <w:lang w:val="ky-KG"/>
        </w:rPr>
        <w:t>4(28), -81-84-бб.</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Окутуучулардын баалуулуктарынын башаты [Текст] /А.Айтбай кызы, Али Долгунюрек.</w:t>
      </w:r>
      <w:r w:rsidR="004846E1">
        <w:rPr>
          <w:rFonts w:ascii="Times New Roman" w:hAnsi="Times New Roman"/>
          <w:sz w:val="30"/>
          <w:szCs w:val="30"/>
          <w:lang w:val="ky-KG"/>
        </w:rPr>
        <w:t xml:space="preserve"> // </w:t>
      </w:r>
      <w:r w:rsidRPr="00375A10">
        <w:rPr>
          <w:rFonts w:ascii="Times New Roman" w:hAnsi="Times New Roman"/>
          <w:sz w:val="30"/>
          <w:szCs w:val="30"/>
          <w:lang w:val="ky-KG"/>
        </w:rPr>
        <w:t>Азыркы мезгилдин педагогу: теория ж</w:t>
      </w:r>
      <w:r w:rsidR="00001ED6">
        <w:rPr>
          <w:rFonts w:ascii="Times New Roman" w:hAnsi="Times New Roman"/>
          <w:sz w:val="30"/>
          <w:szCs w:val="30"/>
          <w:lang w:val="ky-KG"/>
        </w:rPr>
        <w:t>ана практика,-</w:t>
      </w:r>
      <w:r w:rsidR="00001ED6" w:rsidRPr="00001ED6">
        <w:rPr>
          <w:rFonts w:ascii="Times New Roman" w:hAnsi="Times New Roman"/>
          <w:sz w:val="30"/>
          <w:szCs w:val="30"/>
          <w:lang w:val="ky-KG"/>
        </w:rPr>
        <w:t>Б.</w:t>
      </w:r>
      <w:r w:rsidR="00001ED6">
        <w:rPr>
          <w:rFonts w:ascii="Times New Roman" w:hAnsi="Times New Roman"/>
          <w:sz w:val="30"/>
          <w:szCs w:val="30"/>
          <w:lang w:val="ky-KG"/>
        </w:rPr>
        <w:t>,2013. 5-чыгарылыш.</w:t>
      </w:r>
      <w:r w:rsidRPr="00375A10">
        <w:rPr>
          <w:rFonts w:ascii="Times New Roman" w:hAnsi="Times New Roman"/>
          <w:sz w:val="30"/>
          <w:szCs w:val="30"/>
          <w:lang w:val="ky-KG"/>
        </w:rPr>
        <w:t xml:space="preserve"> -19-23-бб. </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Баалуулук мамилелери, келип чыгышы жана өнүгүшү [Текст] /А.Айтбай кызы, А.А.Сакеева.</w:t>
      </w:r>
      <w:r w:rsidR="004846E1">
        <w:rPr>
          <w:rFonts w:ascii="Times New Roman" w:hAnsi="Times New Roman"/>
          <w:sz w:val="30"/>
          <w:szCs w:val="30"/>
          <w:lang w:val="ky-KG"/>
        </w:rPr>
        <w:t xml:space="preserve"> // </w:t>
      </w:r>
      <w:r w:rsidRPr="00375A10">
        <w:rPr>
          <w:rFonts w:ascii="Times New Roman" w:hAnsi="Times New Roman"/>
          <w:sz w:val="30"/>
          <w:szCs w:val="30"/>
          <w:lang w:val="ky-KG"/>
        </w:rPr>
        <w:t>Азыркы мезгилдин педагогу: теория жана практика,</w:t>
      </w:r>
      <w:r w:rsidR="00001ED6">
        <w:rPr>
          <w:rFonts w:ascii="Times New Roman" w:hAnsi="Times New Roman"/>
          <w:sz w:val="30"/>
          <w:szCs w:val="30"/>
          <w:lang w:val="ky-KG"/>
        </w:rPr>
        <w:t>-Б.,</w:t>
      </w:r>
      <w:r w:rsidRPr="00375A10">
        <w:rPr>
          <w:rFonts w:ascii="Times New Roman" w:hAnsi="Times New Roman"/>
          <w:sz w:val="30"/>
          <w:szCs w:val="30"/>
          <w:lang w:val="ky-KG"/>
        </w:rPr>
        <w:t xml:space="preserve"> 2013. 6-чыгарылы</w:t>
      </w:r>
      <w:r w:rsidR="00001ED6">
        <w:rPr>
          <w:rFonts w:ascii="Times New Roman" w:hAnsi="Times New Roman"/>
          <w:sz w:val="30"/>
          <w:szCs w:val="30"/>
          <w:lang w:val="ky-KG"/>
        </w:rPr>
        <w:t>ш.</w:t>
      </w:r>
      <w:r w:rsidRPr="00375A10">
        <w:rPr>
          <w:rFonts w:ascii="Times New Roman" w:hAnsi="Times New Roman"/>
          <w:sz w:val="30"/>
          <w:szCs w:val="30"/>
          <w:lang w:val="ky-KG"/>
        </w:rPr>
        <w:t xml:space="preserve"> -34-37-бб. </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Программалык камсыздоо чөйрөсүндөгү адистер жана аларды даярдоонун методологиялык негиздери [Текст] / А.Айтбай к</w:t>
      </w:r>
      <w:r w:rsidR="004846E1">
        <w:rPr>
          <w:rFonts w:ascii="Times New Roman" w:hAnsi="Times New Roman"/>
          <w:sz w:val="30"/>
          <w:szCs w:val="30"/>
          <w:lang w:val="ky-KG"/>
        </w:rPr>
        <w:t xml:space="preserve">ызы. // </w:t>
      </w:r>
      <w:r w:rsidR="00001ED6">
        <w:rPr>
          <w:rFonts w:ascii="Times New Roman" w:hAnsi="Times New Roman"/>
          <w:sz w:val="30"/>
          <w:szCs w:val="30"/>
          <w:lang w:val="ky-KG"/>
        </w:rPr>
        <w:t>И.Арабаев атындагы КМУнун Ж</w:t>
      </w:r>
      <w:r w:rsidRPr="00375A10">
        <w:rPr>
          <w:rFonts w:ascii="Times New Roman" w:hAnsi="Times New Roman"/>
          <w:sz w:val="30"/>
          <w:szCs w:val="30"/>
          <w:lang w:val="ky-KG"/>
        </w:rPr>
        <w:t xml:space="preserve">арчысы, 2013.-199-201-бб. </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Болочок инженер-программист адистердин компетенттүүлүгүн жогорулатуу өбөлгөлөрү [Текст] / А.Айтбай кы</w:t>
      </w:r>
      <w:r w:rsidR="00001ED6">
        <w:rPr>
          <w:rFonts w:ascii="Times New Roman" w:hAnsi="Times New Roman"/>
          <w:sz w:val="30"/>
          <w:szCs w:val="30"/>
          <w:lang w:val="ky-KG"/>
        </w:rPr>
        <w:t xml:space="preserve">зы. </w:t>
      </w:r>
      <w:r w:rsidR="004846E1">
        <w:rPr>
          <w:rFonts w:ascii="Times New Roman" w:hAnsi="Times New Roman"/>
          <w:sz w:val="30"/>
          <w:szCs w:val="30"/>
          <w:lang w:val="ky-KG"/>
        </w:rPr>
        <w:t xml:space="preserve">// </w:t>
      </w:r>
      <w:r w:rsidR="00001ED6">
        <w:rPr>
          <w:rFonts w:ascii="Times New Roman" w:hAnsi="Times New Roman"/>
          <w:sz w:val="30"/>
          <w:szCs w:val="30"/>
          <w:lang w:val="ky-KG"/>
        </w:rPr>
        <w:t>И.Арабаев атындагы КМУнун Ж</w:t>
      </w:r>
      <w:r w:rsidRPr="00375A10">
        <w:rPr>
          <w:rFonts w:ascii="Times New Roman" w:hAnsi="Times New Roman"/>
          <w:sz w:val="30"/>
          <w:szCs w:val="30"/>
          <w:lang w:val="ky-KG"/>
        </w:rPr>
        <w:t xml:space="preserve">арчысы, 2013.-8-9-бб. </w:t>
      </w:r>
    </w:p>
    <w:p w:rsidR="00872C66" w:rsidRPr="00375A10" w:rsidRDefault="00872C66" w:rsidP="005E64EE">
      <w:pPr>
        <w:pStyle w:val="a3"/>
        <w:numPr>
          <w:ilvl w:val="0"/>
          <w:numId w:val="22"/>
        </w:numPr>
        <w:spacing w:after="0" w:line="240" w:lineRule="auto"/>
        <w:ind w:left="0" w:firstLine="567"/>
        <w:rPr>
          <w:rFonts w:ascii="Times New Roman" w:hAnsi="Times New Roman"/>
          <w:sz w:val="30"/>
          <w:szCs w:val="30"/>
          <w:lang w:val="ky-KG"/>
        </w:rPr>
      </w:pPr>
      <w:r w:rsidRPr="00375A10">
        <w:rPr>
          <w:rFonts w:ascii="Times New Roman" w:hAnsi="Times New Roman"/>
          <w:b/>
          <w:sz w:val="30"/>
          <w:szCs w:val="30"/>
          <w:lang w:val="ky-KG"/>
        </w:rPr>
        <w:t xml:space="preserve"> Айтбай кызы, А. </w:t>
      </w:r>
      <w:r w:rsidRPr="00375A10">
        <w:rPr>
          <w:rFonts w:ascii="Times New Roman" w:hAnsi="Times New Roman"/>
          <w:sz w:val="30"/>
          <w:szCs w:val="30"/>
          <w:lang w:val="ky-KG"/>
        </w:rPr>
        <w:t>Ценностные ориентиры преподавателей вузов Кыргызстана [Текст] / А. Айтбай кызы.</w:t>
      </w:r>
      <w:r w:rsidR="004846E1">
        <w:rPr>
          <w:rFonts w:ascii="Times New Roman" w:hAnsi="Times New Roman"/>
          <w:sz w:val="30"/>
          <w:szCs w:val="30"/>
          <w:lang w:val="ky-KG"/>
        </w:rPr>
        <w:t xml:space="preserve"> // </w:t>
      </w:r>
      <w:r w:rsidRPr="00375A10">
        <w:rPr>
          <w:rFonts w:ascii="Times New Roman" w:hAnsi="Times New Roman"/>
          <w:sz w:val="30"/>
          <w:szCs w:val="30"/>
          <w:lang w:val="ky-KG"/>
        </w:rPr>
        <w:t>Казакский национальный педагогический университет имени Абая. Педагогика и психология, № 3(20), 2014.-С.132-135.</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Физика окутуучуларынын баалуулуктар мамилелерин аныктоо методикасы [Текст] / Т.М.Сияев, А.Айтбай кызы.</w:t>
      </w:r>
      <w:r w:rsidR="004846E1">
        <w:rPr>
          <w:rFonts w:ascii="Times New Roman" w:hAnsi="Times New Roman"/>
          <w:sz w:val="30"/>
          <w:szCs w:val="30"/>
          <w:lang w:val="ky-KG"/>
        </w:rPr>
        <w:t xml:space="preserve"> // </w:t>
      </w:r>
      <w:r w:rsidRPr="00375A10">
        <w:rPr>
          <w:rFonts w:ascii="Times New Roman" w:hAnsi="Times New Roman"/>
          <w:sz w:val="30"/>
          <w:szCs w:val="30"/>
          <w:lang w:val="ky-KG"/>
        </w:rPr>
        <w:t xml:space="preserve"> Эл агартуу, 2014. № 9-10, 43-47-бб. </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Баалуулук категориясынын негизделиши жана калыптанышы /Т.М.Сияев, А.Айтбай кызы.</w:t>
      </w:r>
      <w:r w:rsidR="004846E1">
        <w:rPr>
          <w:rFonts w:ascii="Times New Roman" w:hAnsi="Times New Roman"/>
          <w:sz w:val="30"/>
          <w:szCs w:val="30"/>
          <w:lang w:val="ky-KG"/>
        </w:rPr>
        <w:t xml:space="preserve"> // </w:t>
      </w:r>
      <w:r w:rsidRPr="00375A10">
        <w:rPr>
          <w:rFonts w:ascii="Times New Roman" w:hAnsi="Times New Roman"/>
          <w:sz w:val="30"/>
          <w:szCs w:val="30"/>
          <w:lang w:val="ky-KG"/>
        </w:rPr>
        <w:t>Вестник ИГУ им. К.Тыныстанова, № 38,</w:t>
      </w:r>
      <w:r w:rsidR="00001ED6">
        <w:rPr>
          <w:rFonts w:ascii="Times New Roman" w:hAnsi="Times New Roman"/>
          <w:sz w:val="30"/>
          <w:szCs w:val="30"/>
          <w:lang w:val="ky-KG"/>
        </w:rPr>
        <w:t xml:space="preserve"> </w:t>
      </w:r>
      <w:r w:rsidRPr="00375A10">
        <w:rPr>
          <w:rFonts w:ascii="Times New Roman" w:hAnsi="Times New Roman"/>
          <w:sz w:val="30"/>
          <w:szCs w:val="30"/>
          <w:lang w:val="ky-KG"/>
        </w:rPr>
        <w:t>2014, 188-192-бб.</w:t>
      </w:r>
    </w:p>
    <w:p w:rsidR="00872C66" w:rsidRPr="00375A10" w:rsidRDefault="00872C66" w:rsidP="005E64EE">
      <w:pPr>
        <w:pStyle w:val="a3"/>
        <w:numPr>
          <w:ilvl w:val="0"/>
          <w:numId w:val="22"/>
        </w:numPr>
        <w:spacing w:after="0" w:line="240" w:lineRule="auto"/>
        <w:ind w:left="0" w:firstLine="567"/>
        <w:jc w:val="both"/>
        <w:rPr>
          <w:rFonts w:ascii="Times New Roman" w:hAnsi="Times New Roman"/>
          <w:sz w:val="30"/>
          <w:szCs w:val="30"/>
          <w:lang w:val="ky-KG"/>
        </w:rPr>
      </w:pPr>
      <w:r w:rsidRPr="00375A10">
        <w:rPr>
          <w:rFonts w:ascii="Times New Roman" w:hAnsi="Times New Roman"/>
          <w:b/>
          <w:sz w:val="30"/>
          <w:szCs w:val="30"/>
          <w:lang w:val="ky-KG"/>
        </w:rPr>
        <w:t xml:space="preserve">Айтбай кызы, А. </w:t>
      </w:r>
      <w:r w:rsidRPr="00375A10">
        <w:rPr>
          <w:rFonts w:ascii="Times New Roman" w:hAnsi="Times New Roman"/>
          <w:sz w:val="30"/>
          <w:szCs w:val="30"/>
          <w:lang w:val="ky-KG"/>
        </w:rPr>
        <w:t>Физика мугалиминин компетенттүүлүккө негизделген модели / А.Айтбай кызы.</w:t>
      </w:r>
      <w:r w:rsidR="004846E1">
        <w:rPr>
          <w:rFonts w:ascii="Times New Roman" w:hAnsi="Times New Roman"/>
          <w:sz w:val="30"/>
          <w:szCs w:val="30"/>
          <w:lang w:val="ky-KG"/>
        </w:rPr>
        <w:t xml:space="preserve"> // </w:t>
      </w:r>
      <w:r w:rsidRPr="00375A10">
        <w:rPr>
          <w:rFonts w:ascii="Times New Roman" w:hAnsi="Times New Roman"/>
          <w:sz w:val="30"/>
          <w:szCs w:val="30"/>
          <w:lang w:val="ky-KG"/>
        </w:rPr>
        <w:t>Азыркы мезгилдин педагогу: теория жана практика, №</w:t>
      </w:r>
      <w:r w:rsidR="00001ED6">
        <w:rPr>
          <w:rFonts w:ascii="Times New Roman" w:hAnsi="Times New Roman"/>
          <w:sz w:val="30"/>
          <w:szCs w:val="30"/>
          <w:lang w:val="ky-KG"/>
        </w:rPr>
        <w:t xml:space="preserve"> </w:t>
      </w:r>
      <w:r w:rsidRPr="00375A10">
        <w:rPr>
          <w:rFonts w:ascii="Times New Roman" w:hAnsi="Times New Roman"/>
          <w:sz w:val="30"/>
          <w:szCs w:val="30"/>
          <w:lang w:val="ky-KG"/>
        </w:rPr>
        <w:t>7, 2015, 4-7-бб.</w:t>
      </w:r>
    </w:p>
    <w:p w:rsidR="0073499E" w:rsidRDefault="0073499E" w:rsidP="005E64EE">
      <w:pPr>
        <w:pStyle w:val="11"/>
        <w:widowControl w:val="0"/>
        <w:spacing w:after="0" w:line="240" w:lineRule="auto"/>
        <w:ind w:left="0"/>
        <w:jc w:val="both"/>
        <w:rPr>
          <w:rFonts w:ascii="Times New Roman" w:hAnsi="Times New Roman"/>
          <w:b/>
          <w:sz w:val="30"/>
          <w:szCs w:val="30"/>
          <w:lang w:val="ky-KG"/>
        </w:rPr>
      </w:pPr>
    </w:p>
    <w:p w:rsidR="00001ED6" w:rsidRDefault="00001ED6" w:rsidP="005E64EE">
      <w:pPr>
        <w:pStyle w:val="11"/>
        <w:widowControl w:val="0"/>
        <w:spacing w:after="0" w:line="240" w:lineRule="auto"/>
        <w:ind w:left="0" w:firstLine="567"/>
        <w:jc w:val="both"/>
        <w:rPr>
          <w:rFonts w:ascii="Times New Roman" w:hAnsi="Times New Roman"/>
          <w:b/>
          <w:sz w:val="30"/>
          <w:szCs w:val="30"/>
          <w:lang w:val="ky-KG"/>
        </w:rPr>
      </w:pPr>
    </w:p>
    <w:p w:rsidR="00001ED6" w:rsidRDefault="00001ED6" w:rsidP="005E64EE">
      <w:pPr>
        <w:pStyle w:val="11"/>
        <w:widowControl w:val="0"/>
        <w:spacing w:after="0" w:line="240" w:lineRule="auto"/>
        <w:ind w:left="0" w:firstLine="567"/>
        <w:jc w:val="both"/>
        <w:rPr>
          <w:rFonts w:ascii="Times New Roman" w:hAnsi="Times New Roman"/>
          <w:b/>
          <w:sz w:val="30"/>
          <w:szCs w:val="30"/>
          <w:lang w:val="ky-KG"/>
        </w:rPr>
      </w:pPr>
    </w:p>
    <w:p w:rsidR="00001ED6" w:rsidRDefault="00001ED6" w:rsidP="005E64EE">
      <w:pPr>
        <w:pStyle w:val="11"/>
        <w:widowControl w:val="0"/>
        <w:spacing w:after="0" w:line="240" w:lineRule="auto"/>
        <w:ind w:left="0" w:firstLine="567"/>
        <w:jc w:val="both"/>
        <w:rPr>
          <w:rFonts w:ascii="Times New Roman" w:hAnsi="Times New Roman"/>
          <w:b/>
          <w:sz w:val="30"/>
          <w:szCs w:val="30"/>
          <w:lang w:val="ky-KG"/>
        </w:rPr>
      </w:pPr>
    </w:p>
    <w:p w:rsidR="00001ED6" w:rsidRDefault="00001ED6" w:rsidP="005E64EE">
      <w:pPr>
        <w:pStyle w:val="11"/>
        <w:widowControl w:val="0"/>
        <w:spacing w:after="0" w:line="240" w:lineRule="auto"/>
        <w:ind w:left="0" w:firstLine="567"/>
        <w:jc w:val="both"/>
        <w:rPr>
          <w:rFonts w:ascii="Times New Roman" w:hAnsi="Times New Roman"/>
          <w:b/>
          <w:sz w:val="30"/>
          <w:szCs w:val="30"/>
          <w:lang w:val="ky-KG"/>
        </w:rPr>
      </w:pPr>
    </w:p>
    <w:p w:rsidR="00FE5A13" w:rsidRPr="00375A10" w:rsidRDefault="005E64EE" w:rsidP="005E64EE">
      <w:pPr>
        <w:pStyle w:val="11"/>
        <w:widowControl w:val="0"/>
        <w:spacing w:after="0" w:line="240" w:lineRule="auto"/>
        <w:ind w:left="0" w:firstLine="567"/>
        <w:jc w:val="both"/>
        <w:rPr>
          <w:rFonts w:ascii="Times New Roman" w:hAnsi="Times New Roman"/>
          <w:sz w:val="30"/>
          <w:szCs w:val="30"/>
          <w:lang w:val="ky-KG"/>
        </w:rPr>
      </w:pPr>
      <w:r>
        <w:rPr>
          <w:rFonts w:ascii="Times New Roman" w:hAnsi="Times New Roman"/>
          <w:b/>
          <w:sz w:val="30"/>
          <w:szCs w:val="30"/>
          <w:lang w:val="ky-KG"/>
        </w:rPr>
        <w:br w:type="column"/>
      </w:r>
      <w:r w:rsidR="00FE5A13" w:rsidRPr="00375A10">
        <w:rPr>
          <w:rFonts w:ascii="Times New Roman" w:hAnsi="Times New Roman"/>
          <w:b/>
          <w:sz w:val="30"/>
          <w:szCs w:val="30"/>
          <w:lang w:val="ky-KG"/>
        </w:rPr>
        <w:lastRenderedPageBreak/>
        <w:t xml:space="preserve">Айтбай кызы Айгүлдүн </w:t>
      </w:r>
      <w:r w:rsidR="00FE5A13" w:rsidRPr="00375A10">
        <w:rPr>
          <w:rFonts w:ascii="Times New Roman" w:hAnsi="Times New Roman"/>
          <w:sz w:val="30"/>
          <w:szCs w:val="30"/>
          <w:lang w:val="ky-KG"/>
        </w:rPr>
        <w:t>“</w:t>
      </w:r>
      <w:r w:rsidR="00FE5A13" w:rsidRPr="00375A10">
        <w:rPr>
          <w:rFonts w:ascii="Times New Roman" w:hAnsi="Times New Roman"/>
          <w:b/>
          <w:sz w:val="30"/>
          <w:szCs w:val="30"/>
          <w:lang w:val="ky-KG"/>
        </w:rPr>
        <w:t xml:space="preserve">Болочоктогу физика мугалиминин баалуулуктар системасын өркүндөтүүнүн методикасы” </w:t>
      </w:r>
      <w:r w:rsidR="00FE5A13" w:rsidRPr="00375A10">
        <w:rPr>
          <w:rFonts w:ascii="Times New Roman" w:hAnsi="Times New Roman"/>
          <w:sz w:val="30"/>
          <w:szCs w:val="30"/>
          <w:lang w:val="ky-KG"/>
        </w:rPr>
        <w:t xml:space="preserve">аттуу темадагы 13.00.02 – окутуунун теориясы жана методикасы (физика) адистиги боюнча педагогика илимдеринин кандидаты окумуштуулук даражасын изденип алуу үчүн жазылган диссертациясынын </w:t>
      </w:r>
    </w:p>
    <w:p w:rsidR="00FE5A13" w:rsidRPr="00375A10" w:rsidRDefault="00FE5A13" w:rsidP="005E64EE">
      <w:pPr>
        <w:widowControl w:val="0"/>
        <w:spacing w:after="0" w:line="240" w:lineRule="auto"/>
        <w:jc w:val="center"/>
        <w:rPr>
          <w:rFonts w:ascii="Times New Roman" w:hAnsi="Times New Roman"/>
          <w:b/>
          <w:sz w:val="30"/>
          <w:szCs w:val="30"/>
          <w:lang w:val="ky-KG"/>
        </w:rPr>
      </w:pPr>
      <w:r w:rsidRPr="00375A10">
        <w:rPr>
          <w:rFonts w:ascii="Times New Roman" w:hAnsi="Times New Roman"/>
          <w:b/>
          <w:sz w:val="30"/>
          <w:szCs w:val="30"/>
          <w:lang w:val="ky-KG"/>
        </w:rPr>
        <w:t>РЕЗЮМЕСИ</w:t>
      </w:r>
    </w:p>
    <w:p w:rsidR="00FE5A13" w:rsidRPr="00375A10" w:rsidRDefault="00FE5A13" w:rsidP="005E64EE">
      <w:pPr>
        <w:widowControl w:val="0"/>
        <w:spacing w:after="0" w:line="240" w:lineRule="auto"/>
        <w:jc w:val="center"/>
        <w:rPr>
          <w:rFonts w:ascii="Times New Roman" w:hAnsi="Times New Roman"/>
          <w:b/>
          <w:sz w:val="30"/>
          <w:szCs w:val="30"/>
          <w:lang w:val="ky-KG"/>
        </w:rPr>
      </w:pPr>
    </w:p>
    <w:p w:rsidR="00FE5A13" w:rsidRPr="00375A10" w:rsidRDefault="00FE5A13" w:rsidP="005E64EE">
      <w:pPr>
        <w:widowControl w:val="0"/>
        <w:spacing w:after="0" w:line="240" w:lineRule="auto"/>
        <w:ind w:firstLine="708"/>
        <w:jc w:val="both"/>
        <w:rPr>
          <w:rFonts w:ascii="Times New Roman" w:hAnsi="Times New Roman"/>
          <w:sz w:val="30"/>
          <w:szCs w:val="30"/>
          <w:lang w:val="ky-KG"/>
        </w:rPr>
      </w:pPr>
      <w:r w:rsidRPr="00375A10">
        <w:rPr>
          <w:rFonts w:ascii="Times New Roman" w:hAnsi="Times New Roman"/>
          <w:b/>
          <w:sz w:val="30"/>
          <w:szCs w:val="30"/>
          <w:lang w:val="ky-KG"/>
        </w:rPr>
        <w:t xml:space="preserve">Түйүндүү сөздөр: </w:t>
      </w:r>
      <w:r w:rsidRPr="00375A10">
        <w:rPr>
          <w:rFonts w:ascii="Times New Roman" w:hAnsi="Times New Roman"/>
          <w:sz w:val="30"/>
          <w:szCs w:val="30"/>
          <w:lang w:val="ky-KG"/>
        </w:rPr>
        <w:t>физика, физика мугалими, аксиология, баалуулук, баалуулуктар мамилеси, компетенттүүлүк, физикалык билим, терминалдык жана инструменталдык баалуулуктар, ранг, тренинг, көнүгүүлөр.</w:t>
      </w:r>
    </w:p>
    <w:p w:rsidR="00FE5A13" w:rsidRPr="00375A10" w:rsidRDefault="00FE5A13" w:rsidP="005E64EE">
      <w:pPr>
        <w:spacing w:after="0" w:line="240" w:lineRule="auto"/>
        <w:ind w:firstLine="708"/>
        <w:jc w:val="both"/>
        <w:rPr>
          <w:rFonts w:ascii="Times New Roman" w:hAnsi="Times New Roman"/>
          <w:sz w:val="30"/>
          <w:szCs w:val="30"/>
          <w:lang w:val="ky-KG"/>
        </w:rPr>
      </w:pPr>
      <w:r w:rsidRPr="00375A10">
        <w:rPr>
          <w:rFonts w:ascii="Times New Roman" w:hAnsi="Times New Roman"/>
          <w:b/>
          <w:sz w:val="30"/>
          <w:szCs w:val="30"/>
          <w:lang w:val="ky-KG"/>
        </w:rPr>
        <w:t>Изилдөөнүн максаты</w:t>
      </w:r>
      <w:r w:rsidRPr="00375A10">
        <w:rPr>
          <w:rFonts w:ascii="Times New Roman" w:hAnsi="Times New Roman"/>
          <w:sz w:val="30"/>
          <w:szCs w:val="30"/>
          <w:lang w:val="ky-KG"/>
        </w:rPr>
        <w:t xml:space="preserve"> – болочоктогу физика мугалиминин баалуулуктар системасын өркүндөтүүнүн методикасын иштеп чыгуу жана аны практикага киргизүүнүн аспектилерин аныктоо.</w:t>
      </w:r>
    </w:p>
    <w:p w:rsidR="00FE5A13" w:rsidRPr="00375A10" w:rsidRDefault="00FE5A13" w:rsidP="005E64EE">
      <w:pPr>
        <w:pStyle w:val="11"/>
        <w:spacing w:after="0" w:line="240" w:lineRule="auto"/>
        <w:ind w:left="0" w:firstLine="708"/>
        <w:jc w:val="both"/>
        <w:rPr>
          <w:rFonts w:ascii="Times New Roman" w:hAnsi="Times New Roman"/>
          <w:sz w:val="30"/>
          <w:szCs w:val="30"/>
          <w:lang w:val="ky-KG"/>
        </w:rPr>
      </w:pPr>
      <w:r w:rsidRPr="00375A10">
        <w:rPr>
          <w:rFonts w:ascii="Times New Roman" w:hAnsi="Times New Roman"/>
          <w:b/>
          <w:sz w:val="30"/>
          <w:szCs w:val="30"/>
          <w:lang w:val="ky-KG"/>
        </w:rPr>
        <w:t>Изилдөөнүн обьектиси –</w:t>
      </w:r>
      <w:r w:rsidRPr="00375A10">
        <w:rPr>
          <w:rFonts w:ascii="Times New Roman" w:hAnsi="Times New Roman"/>
          <w:sz w:val="30"/>
          <w:szCs w:val="30"/>
          <w:lang w:val="ky-KG"/>
        </w:rPr>
        <w:t xml:space="preserve"> болочоктогу физика мугалимдерин даярдоо процесси.</w:t>
      </w:r>
    </w:p>
    <w:p w:rsidR="00FE5A13" w:rsidRPr="00375A10" w:rsidRDefault="00FE5A13" w:rsidP="005E64EE">
      <w:pPr>
        <w:pStyle w:val="11"/>
        <w:spacing w:after="0" w:line="240" w:lineRule="auto"/>
        <w:ind w:left="0" w:firstLine="708"/>
        <w:jc w:val="both"/>
        <w:rPr>
          <w:rFonts w:ascii="Times New Roman" w:hAnsi="Times New Roman"/>
          <w:sz w:val="30"/>
          <w:szCs w:val="30"/>
          <w:lang w:val="ky-KG"/>
        </w:rPr>
      </w:pPr>
      <w:r w:rsidRPr="00375A10">
        <w:rPr>
          <w:rFonts w:ascii="Times New Roman" w:hAnsi="Times New Roman"/>
          <w:b/>
          <w:sz w:val="30"/>
          <w:szCs w:val="30"/>
          <w:lang w:val="ky-KG"/>
        </w:rPr>
        <w:t>Изилдөөнүн предмети</w:t>
      </w:r>
      <w:r w:rsidRPr="00375A10">
        <w:rPr>
          <w:rFonts w:ascii="Times New Roman" w:hAnsi="Times New Roman"/>
          <w:sz w:val="30"/>
          <w:szCs w:val="30"/>
          <w:lang w:val="ky-KG"/>
        </w:rPr>
        <w:t xml:space="preserve"> – болочоктогу физика мугалимдерин даярдоо процессинде алардын баалуулуктар системасын өркүндөтүү.</w:t>
      </w:r>
    </w:p>
    <w:p w:rsidR="00FE5A13" w:rsidRPr="00375A10" w:rsidRDefault="00FE5A13" w:rsidP="005E64EE">
      <w:pPr>
        <w:spacing w:after="0" w:line="240" w:lineRule="auto"/>
        <w:ind w:firstLine="708"/>
        <w:jc w:val="both"/>
        <w:rPr>
          <w:rFonts w:ascii="Times New Roman" w:hAnsi="Times New Roman"/>
          <w:b/>
          <w:sz w:val="30"/>
          <w:szCs w:val="30"/>
          <w:lang w:val="ky-KG"/>
        </w:rPr>
      </w:pPr>
      <w:r w:rsidRPr="00375A10">
        <w:rPr>
          <w:rFonts w:ascii="Times New Roman" w:hAnsi="Times New Roman"/>
          <w:b/>
          <w:sz w:val="30"/>
          <w:szCs w:val="30"/>
          <w:lang w:val="ky-KG"/>
        </w:rPr>
        <w:t>Изилдөөнүн илимий жаңылыгы:</w:t>
      </w:r>
      <w:r w:rsidRPr="00375A10">
        <w:rPr>
          <w:rFonts w:ascii="Times New Roman" w:hAnsi="Times New Roman"/>
          <w:sz w:val="30"/>
          <w:szCs w:val="30"/>
          <w:lang w:val="ky-KG"/>
        </w:rPr>
        <w:t xml:space="preserve"> мугалимдердин баалуулуктары жана баалуулуктар мамилеси категориясынын негизделиши иликтенди;</w:t>
      </w:r>
      <w:r w:rsidR="00001ED6">
        <w:rPr>
          <w:rFonts w:ascii="Times New Roman" w:hAnsi="Times New Roman"/>
          <w:sz w:val="30"/>
          <w:szCs w:val="30"/>
          <w:lang w:val="ky-KG"/>
        </w:rPr>
        <w:t xml:space="preserve"> </w:t>
      </w:r>
      <w:r w:rsidRPr="00375A10">
        <w:rPr>
          <w:rFonts w:ascii="Times New Roman" w:hAnsi="Times New Roman"/>
          <w:sz w:val="30"/>
          <w:szCs w:val="30"/>
          <w:lang w:val="ky-KG"/>
        </w:rPr>
        <w:t>физика мугалиминин баалуулуктар мамилесинин негизинде анын компетенттүүлүгүнүн модели иштелип чыкты;</w:t>
      </w:r>
      <w:r w:rsidR="00001ED6">
        <w:rPr>
          <w:rFonts w:ascii="Times New Roman" w:hAnsi="Times New Roman"/>
          <w:sz w:val="30"/>
          <w:szCs w:val="30"/>
          <w:lang w:val="ky-KG"/>
        </w:rPr>
        <w:t xml:space="preserve"> </w:t>
      </w:r>
      <w:r w:rsidRPr="00375A10">
        <w:rPr>
          <w:rFonts w:ascii="Times New Roman" w:hAnsi="Times New Roman"/>
          <w:sz w:val="30"/>
          <w:szCs w:val="30"/>
          <w:lang w:val="ky-KG"/>
        </w:rPr>
        <w:t>болочоктогу физика мугалимдеринин баалуулуктарынын иерархиясынын өзгөрүү багыттары белгиленди жана физика мугалиминин баалуулуктар системасын өркүндөтүү методикасы иштелип чыгып, апробациядан өткөрүлдү.</w:t>
      </w:r>
    </w:p>
    <w:p w:rsidR="00FE5A13" w:rsidRPr="00375A10" w:rsidRDefault="00FE5A13" w:rsidP="005E64EE">
      <w:pPr>
        <w:spacing w:after="0" w:line="240" w:lineRule="auto"/>
        <w:ind w:firstLine="709"/>
        <w:jc w:val="both"/>
        <w:rPr>
          <w:rFonts w:ascii="Times New Roman" w:hAnsi="Times New Roman"/>
          <w:sz w:val="30"/>
          <w:szCs w:val="30"/>
          <w:lang w:val="ky-KG"/>
        </w:rPr>
      </w:pPr>
      <w:r w:rsidRPr="00375A10">
        <w:rPr>
          <w:rFonts w:ascii="Times New Roman" w:hAnsi="Times New Roman"/>
          <w:b/>
          <w:sz w:val="30"/>
          <w:szCs w:val="30"/>
          <w:lang w:val="ky-KG"/>
        </w:rPr>
        <w:t>Изилдөөнүн методдору:</w:t>
      </w:r>
      <w:r w:rsidRPr="00375A10">
        <w:rPr>
          <w:rFonts w:ascii="Times New Roman" w:hAnsi="Times New Roman"/>
          <w:sz w:val="30"/>
          <w:szCs w:val="30"/>
          <w:lang w:val="ky-KG"/>
        </w:rPr>
        <w:t xml:space="preserve"> илимий маселе боюнча илимий-методикалык адабияттардын теориялык анализи; анкета жүргүзүү, аңгемелешүү жана алардын жыйынтыктарын анализдөө, анкета, педагогикалык тест, педагогикалык эксперимент жүргүзүү.</w:t>
      </w:r>
    </w:p>
    <w:p w:rsidR="00FE5A13" w:rsidRPr="00375A10" w:rsidRDefault="00FE5A13" w:rsidP="005E64EE">
      <w:pPr>
        <w:spacing w:after="0" w:line="240" w:lineRule="auto"/>
        <w:ind w:firstLine="708"/>
        <w:jc w:val="both"/>
        <w:rPr>
          <w:rFonts w:ascii="Times New Roman" w:hAnsi="Times New Roman"/>
          <w:sz w:val="30"/>
          <w:szCs w:val="30"/>
          <w:lang w:val="ky-KG"/>
        </w:rPr>
      </w:pPr>
      <w:r w:rsidRPr="00375A10">
        <w:rPr>
          <w:rFonts w:ascii="Times New Roman" w:hAnsi="Times New Roman"/>
          <w:b/>
          <w:sz w:val="30"/>
          <w:szCs w:val="30"/>
          <w:lang w:val="ky-KG"/>
        </w:rPr>
        <w:t xml:space="preserve">Изилдөөнүн практикалык мааниси: </w:t>
      </w:r>
      <w:r w:rsidRPr="00375A10">
        <w:rPr>
          <w:rFonts w:ascii="Times New Roman" w:hAnsi="Times New Roman"/>
          <w:sz w:val="30"/>
          <w:szCs w:val="30"/>
          <w:lang w:val="ky-KG"/>
        </w:rPr>
        <w:t>Алынган</w:t>
      </w:r>
      <w:r w:rsidR="00001ED6">
        <w:rPr>
          <w:rFonts w:ascii="Times New Roman" w:hAnsi="Times New Roman"/>
          <w:sz w:val="30"/>
          <w:szCs w:val="30"/>
          <w:lang w:val="ky-KG"/>
        </w:rPr>
        <w:t xml:space="preserve"> </w:t>
      </w:r>
      <w:r w:rsidRPr="00375A10">
        <w:rPr>
          <w:rFonts w:ascii="Times New Roman" w:hAnsi="Times New Roman"/>
          <w:sz w:val="30"/>
          <w:szCs w:val="30"/>
          <w:lang w:val="ky-KG"/>
        </w:rPr>
        <w:t xml:space="preserve">жыйынтыктарды физика мугалимин даярдоонун теориясын жана практикасын изилдөөчүлөр, иштелип чыккан жана негизделген мугалимдердин баалуулуктар системасын өркүндөтүү методикасы педагогикалык адистиктеги студенттерди окутууда жана ошондой эле физика мугалимдеринин кесиптик даярдыгын жогорулатууда колдонулушу мүмкүн. </w:t>
      </w:r>
    </w:p>
    <w:p w:rsidR="00FE5A13" w:rsidRPr="00375A10" w:rsidRDefault="00FE5A13" w:rsidP="005E64EE">
      <w:pPr>
        <w:widowControl w:val="0"/>
        <w:spacing w:after="0" w:line="240" w:lineRule="auto"/>
        <w:rPr>
          <w:b/>
          <w:sz w:val="30"/>
          <w:szCs w:val="30"/>
          <w:lang w:val="ky-KG"/>
        </w:rPr>
      </w:pPr>
    </w:p>
    <w:p w:rsidR="00FE5A13" w:rsidRPr="00375A10" w:rsidRDefault="00FE5A13" w:rsidP="005E64EE">
      <w:pPr>
        <w:widowControl w:val="0"/>
        <w:spacing w:after="0" w:line="240" w:lineRule="auto"/>
        <w:rPr>
          <w:b/>
          <w:sz w:val="30"/>
          <w:szCs w:val="30"/>
          <w:lang w:val="ky-KG"/>
        </w:rPr>
      </w:pPr>
    </w:p>
    <w:p w:rsidR="00FE5A13" w:rsidRPr="00375A10" w:rsidRDefault="000866D5" w:rsidP="005E64EE">
      <w:pPr>
        <w:spacing w:after="0" w:line="240" w:lineRule="auto"/>
        <w:jc w:val="center"/>
        <w:rPr>
          <w:rStyle w:val="normalchar"/>
          <w:rFonts w:ascii="Times New Roman" w:hAnsi="Times New Roman"/>
          <w:b/>
          <w:bCs/>
          <w:sz w:val="30"/>
          <w:szCs w:val="30"/>
          <w:lang w:val="ky-KG"/>
        </w:rPr>
      </w:pPr>
      <w:r>
        <w:rPr>
          <w:rFonts w:ascii="Times New Roman" w:hAnsi="Times New Roman"/>
          <w:noProof/>
          <w:lang w:eastAsia="ru-RU"/>
        </w:rPr>
        <w:pict>
          <v:rect id="_x0000_s1047" style="position:absolute;left:0;text-align:left;margin-left:182.6pt;margin-top:45.3pt;width:116.8pt;height:40.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sidR="005E64EE">
        <w:rPr>
          <w:rStyle w:val="normalchar"/>
          <w:rFonts w:ascii="Times New Roman" w:hAnsi="Times New Roman"/>
          <w:b/>
          <w:bCs/>
          <w:sz w:val="30"/>
          <w:szCs w:val="30"/>
          <w:lang w:val="ky-KG"/>
        </w:rPr>
        <w:br w:type="column"/>
      </w:r>
      <w:r w:rsidR="00FE5A13" w:rsidRPr="00375A10">
        <w:rPr>
          <w:rStyle w:val="normalchar"/>
          <w:rFonts w:ascii="Times New Roman" w:hAnsi="Times New Roman"/>
          <w:b/>
          <w:bCs/>
          <w:sz w:val="30"/>
          <w:szCs w:val="30"/>
          <w:lang w:val="ky-KG"/>
        </w:rPr>
        <w:lastRenderedPageBreak/>
        <w:t>РЕЗЮМЕ</w:t>
      </w:r>
    </w:p>
    <w:p w:rsidR="00FE5A13" w:rsidRPr="00375A10" w:rsidRDefault="00001ED6" w:rsidP="005E64EE">
      <w:pPr>
        <w:spacing w:after="0" w:line="240" w:lineRule="auto"/>
        <w:ind w:firstLine="567"/>
        <w:jc w:val="both"/>
        <w:rPr>
          <w:rFonts w:ascii="Times New Roman" w:hAnsi="Times New Roman"/>
          <w:sz w:val="30"/>
          <w:szCs w:val="30"/>
        </w:rPr>
      </w:pPr>
      <w:r>
        <w:rPr>
          <w:rFonts w:ascii="Times New Roman" w:hAnsi="Times New Roman"/>
          <w:sz w:val="30"/>
          <w:szCs w:val="30"/>
          <w:lang w:val="ky-KG"/>
        </w:rPr>
        <w:t>д</w:t>
      </w:r>
      <w:r w:rsidR="00FE5A13" w:rsidRPr="00375A10">
        <w:rPr>
          <w:rFonts w:ascii="Times New Roman" w:hAnsi="Times New Roman"/>
          <w:sz w:val="30"/>
          <w:szCs w:val="30"/>
        </w:rPr>
        <w:t>иссертации</w:t>
      </w:r>
      <w:r w:rsidR="00872C66" w:rsidRPr="00375A10">
        <w:rPr>
          <w:rFonts w:ascii="Times New Roman" w:hAnsi="Times New Roman"/>
          <w:sz w:val="30"/>
          <w:szCs w:val="30"/>
          <w:lang w:val="ky-KG"/>
        </w:rPr>
        <w:t xml:space="preserve"> </w:t>
      </w:r>
      <w:r w:rsidR="00FE5A13" w:rsidRPr="00375A10">
        <w:rPr>
          <w:rFonts w:ascii="Times New Roman" w:hAnsi="Times New Roman"/>
          <w:sz w:val="30"/>
          <w:szCs w:val="30"/>
        </w:rPr>
        <w:t>Айтбай кызы Айг</w:t>
      </w:r>
      <w:r w:rsidR="00872C66" w:rsidRPr="00375A10">
        <w:rPr>
          <w:rFonts w:ascii="Times New Roman" w:hAnsi="Times New Roman"/>
          <w:sz w:val="30"/>
          <w:szCs w:val="30"/>
          <w:lang w:val="ky-KG"/>
        </w:rPr>
        <w:t>у</w:t>
      </w:r>
      <w:r w:rsidR="00FE5A13" w:rsidRPr="00375A10">
        <w:rPr>
          <w:rFonts w:ascii="Times New Roman" w:hAnsi="Times New Roman"/>
          <w:sz w:val="30"/>
          <w:szCs w:val="30"/>
        </w:rPr>
        <w:t xml:space="preserve">л на тему </w:t>
      </w:r>
      <w:r w:rsidR="006F11C3">
        <w:rPr>
          <w:rFonts w:ascii="Times New Roman" w:hAnsi="Times New Roman"/>
          <w:b/>
          <w:sz w:val="30"/>
          <w:szCs w:val="30"/>
        </w:rPr>
        <w:t xml:space="preserve">«Методика </w:t>
      </w:r>
      <w:r w:rsidR="00FE5A13" w:rsidRPr="00375A10">
        <w:rPr>
          <w:rFonts w:ascii="Times New Roman" w:hAnsi="Times New Roman"/>
          <w:b/>
          <w:sz w:val="30"/>
          <w:szCs w:val="30"/>
        </w:rPr>
        <w:t>совершенствования системы ценностей будущего учителя физики»</w:t>
      </w:r>
      <w:r w:rsidR="00FE5A13" w:rsidRPr="00375A10">
        <w:rPr>
          <w:rFonts w:ascii="Times New Roman" w:hAnsi="Times New Roman"/>
          <w:sz w:val="30"/>
          <w:szCs w:val="30"/>
        </w:rPr>
        <w:t xml:space="preserve"> на соискание ученой степени кандидата педагогических наук по специальности 13.00.02</w:t>
      </w:r>
      <w:r>
        <w:rPr>
          <w:rFonts w:ascii="Times New Roman" w:hAnsi="Times New Roman"/>
          <w:sz w:val="30"/>
          <w:szCs w:val="30"/>
        </w:rPr>
        <w:t xml:space="preserve"> </w:t>
      </w:r>
      <w:r w:rsidR="00FE5A13" w:rsidRPr="00375A10">
        <w:rPr>
          <w:rFonts w:ascii="Times New Roman" w:hAnsi="Times New Roman"/>
          <w:sz w:val="30"/>
          <w:szCs w:val="30"/>
        </w:rPr>
        <w:t>–</w:t>
      </w:r>
      <w:r>
        <w:rPr>
          <w:rFonts w:ascii="Times New Roman" w:hAnsi="Times New Roman"/>
          <w:sz w:val="30"/>
          <w:szCs w:val="30"/>
        </w:rPr>
        <w:t xml:space="preserve"> </w:t>
      </w:r>
      <w:r w:rsidR="00FE5A13" w:rsidRPr="00375A10">
        <w:rPr>
          <w:rFonts w:ascii="Times New Roman" w:hAnsi="Times New Roman"/>
          <w:sz w:val="30"/>
          <w:szCs w:val="30"/>
        </w:rPr>
        <w:t xml:space="preserve">теория и методика обучения (физика) </w:t>
      </w:r>
    </w:p>
    <w:p w:rsidR="00FE5A13" w:rsidRPr="00375A10" w:rsidRDefault="00FE5A13" w:rsidP="005E64EE">
      <w:pPr>
        <w:spacing w:after="0" w:line="240" w:lineRule="auto"/>
        <w:ind w:firstLine="708"/>
        <w:jc w:val="both"/>
        <w:rPr>
          <w:rFonts w:ascii="Times New Roman" w:hAnsi="Times New Roman"/>
          <w:sz w:val="30"/>
          <w:szCs w:val="30"/>
        </w:rPr>
      </w:pPr>
      <w:r w:rsidRPr="00375A10">
        <w:rPr>
          <w:rFonts w:ascii="Times New Roman" w:hAnsi="Times New Roman"/>
          <w:b/>
          <w:sz w:val="30"/>
          <w:szCs w:val="30"/>
        </w:rPr>
        <w:t>Ключевые слова</w:t>
      </w:r>
      <w:r w:rsidRPr="00375A10">
        <w:rPr>
          <w:rFonts w:ascii="Times New Roman" w:hAnsi="Times New Roman"/>
          <w:sz w:val="30"/>
          <w:szCs w:val="30"/>
        </w:rPr>
        <w:t>: физика, учитель физики, аксиология, ценность, ценностное отношение, компетентность, физическое образование, термин</w:t>
      </w:r>
      <w:r w:rsidR="00001ED6">
        <w:rPr>
          <w:rFonts w:ascii="Times New Roman" w:hAnsi="Times New Roman"/>
          <w:sz w:val="30"/>
          <w:szCs w:val="30"/>
        </w:rPr>
        <w:t>альные</w:t>
      </w:r>
      <w:r w:rsidRPr="00375A10">
        <w:rPr>
          <w:rFonts w:ascii="Times New Roman" w:hAnsi="Times New Roman"/>
          <w:sz w:val="30"/>
          <w:szCs w:val="30"/>
        </w:rPr>
        <w:t xml:space="preserve"> и инструментальные ценности, ранг, тренинг, упражнения.</w:t>
      </w:r>
    </w:p>
    <w:p w:rsidR="00FE5A13" w:rsidRPr="00375A10" w:rsidRDefault="00FE5A13" w:rsidP="005E64EE">
      <w:pPr>
        <w:spacing w:after="0" w:line="240" w:lineRule="auto"/>
        <w:ind w:firstLine="708"/>
        <w:jc w:val="both"/>
        <w:rPr>
          <w:rFonts w:ascii="Times New Roman" w:hAnsi="Times New Roman"/>
          <w:sz w:val="30"/>
          <w:szCs w:val="30"/>
        </w:rPr>
      </w:pPr>
      <w:r w:rsidRPr="00375A10">
        <w:rPr>
          <w:rFonts w:ascii="Times New Roman" w:hAnsi="Times New Roman"/>
          <w:b/>
          <w:sz w:val="30"/>
          <w:szCs w:val="30"/>
        </w:rPr>
        <w:t>Цель исследования</w:t>
      </w:r>
      <w:r w:rsidRPr="00375A10">
        <w:rPr>
          <w:rFonts w:ascii="Times New Roman" w:hAnsi="Times New Roman"/>
          <w:sz w:val="30"/>
          <w:szCs w:val="30"/>
        </w:rPr>
        <w:t xml:space="preserve"> – разработка методики совершенств</w:t>
      </w:r>
      <w:r w:rsidRPr="00375A10">
        <w:rPr>
          <w:rFonts w:ascii="Times New Roman" w:hAnsi="Times New Roman"/>
          <w:sz w:val="30"/>
          <w:szCs w:val="30"/>
          <w:lang w:val="ky-KG"/>
        </w:rPr>
        <w:t>ования</w:t>
      </w:r>
      <w:r w:rsidRPr="00375A10">
        <w:rPr>
          <w:rFonts w:ascii="Times New Roman" w:hAnsi="Times New Roman"/>
          <w:sz w:val="30"/>
          <w:szCs w:val="30"/>
        </w:rPr>
        <w:t xml:space="preserve"> системы ценностей будущего учителя физики и выявление аспектов </w:t>
      </w:r>
      <w:r w:rsidRPr="00375A10">
        <w:rPr>
          <w:rFonts w:ascii="Times New Roman" w:hAnsi="Times New Roman"/>
          <w:sz w:val="30"/>
          <w:szCs w:val="30"/>
          <w:lang w:val="ky-KG"/>
        </w:rPr>
        <w:t xml:space="preserve">ее </w:t>
      </w:r>
      <w:r w:rsidRPr="00375A10">
        <w:rPr>
          <w:rFonts w:ascii="Times New Roman" w:hAnsi="Times New Roman"/>
          <w:sz w:val="30"/>
          <w:szCs w:val="30"/>
        </w:rPr>
        <w:t>внедрения в практику.</w:t>
      </w:r>
    </w:p>
    <w:p w:rsidR="00FE5A13" w:rsidRPr="00375A10" w:rsidRDefault="00FE5A13" w:rsidP="005E64EE">
      <w:pPr>
        <w:spacing w:after="0" w:line="240" w:lineRule="auto"/>
        <w:ind w:firstLine="708"/>
        <w:jc w:val="both"/>
        <w:rPr>
          <w:rFonts w:ascii="Times New Roman" w:hAnsi="Times New Roman"/>
          <w:sz w:val="30"/>
          <w:szCs w:val="30"/>
        </w:rPr>
      </w:pPr>
      <w:r w:rsidRPr="00375A10">
        <w:rPr>
          <w:rFonts w:ascii="Times New Roman" w:hAnsi="Times New Roman"/>
          <w:b/>
          <w:sz w:val="30"/>
          <w:szCs w:val="30"/>
        </w:rPr>
        <w:t xml:space="preserve">Объект исследования </w:t>
      </w:r>
      <w:r w:rsidRPr="00375A10">
        <w:rPr>
          <w:rFonts w:ascii="Times New Roman" w:hAnsi="Times New Roman"/>
          <w:sz w:val="30"/>
          <w:szCs w:val="30"/>
        </w:rPr>
        <w:t>– процесс подготовки будущих учителей физики.</w:t>
      </w:r>
    </w:p>
    <w:p w:rsidR="00FE5A13" w:rsidRPr="00375A10" w:rsidRDefault="00FE5A13" w:rsidP="005E64EE">
      <w:pPr>
        <w:spacing w:after="0" w:line="240" w:lineRule="auto"/>
        <w:ind w:firstLine="708"/>
        <w:jc w:val="both"/>
        <w:rPr>
          <w:rFonts w:ascii="Times New Roman" w:hAnsi="Times New Roman"/>
          <w:sz w:val="30"/>
          <w:szCs w:val="30"/>
        </w:rPr>
      </w:pPr>
      <w:r w:rsidRPr="00375A10">
        <w:rPr>
          <w:rFonts w:ascii="Times New Roman" w:hAnsi="Times New Roman"/>
          <w:b/>
          <w:sz w:val="30"/>
          <w:szCs w:val="30"/>
        </w:rPr>
        <w:t>Предмет исследования</w:t>
      </w:r>
      <w:r w:rsidRPr="00375A10">
        <w:rPr>
          <w:rFonts w:ascii="Times New Roman" w:hAnsi="Times New Roman"/>
          <w:sz w:val="30"/>
          <w:szCs w:val="30"/>
        </w:rPr>
        <w:t xml:space="preserve"> – совершенствование системы ценностей в процессе подготовки</w:t>
      </w:r>
      <w:r w:rsidR="00001ED6" w:rsidRPr="00001ED6">
        <w:rPr>
          <w:rFonts w:ascii="Times New Roman" w:hAnsi="Times New Roman"/>
          <w:sz w:val="30"/>
          <w:szCs w:val="30"/>
        </w:rPr>
        <w:t xml:space="preserve"> </w:t>
      </w:r>
      <w:r w:rsidR="00001ED6" w:rsidRPr="00375A10">
        <w:rPr>
          <w:rFonts w:ascii="Times New Roman" w:hAnsi="Times New Roman"/>
          <w:sz w:val="30"/>
          <w:szCs w:val="30"/>
        </w:rPr>
        <w:t>будущего учителя физики</w:t>
      </w:r>
      <w:r w:rsidRPr="00375A10">
        <w:rPr>
          <w:rFonts w:ascii="Times New Roman" w:hAnsi="Times New Roman"/>
          <w:sz w:val="30"/>
          <w:szCs w:val="30"/>
        </w:rPr>
        <w:t>.</w:t>
      </w:r>
      <w:r w:rsidR="00001ED6">
        <w:rPr>
          <w:rFonts w:ascii="Times New Roman" w:hAnsi="Times New Roman"/>
          <w:sz w:val="30"/>
          <w:szCs w:val="30"/>
        </w:rPr>
        <w:t xml:space="preserve"> </w:t>
      </w:r>
    </w:p>
    <w:p w:rsidR="00FE5A13" w:rsidRPr="00375A10" w:rsidRDefault="00FE5A13" w:rsidP="005E64EE">
      <w:pPr>
        <w:spacing w:after="0" w:line="240" w:lineRule="auto"/>
        <w:ind w:firstLine="708"/>
        <w:jc w:val="both"/>
        <w:rPr>
          <w:rFonts w:ascii="Times New Roman" w:hAnsi="Times New Roman"/>
          <w:b/>
          <w:sz w:val="30"/>
          <w:szCs w:val="30"/>
        </w:rPr>
      </w:pPr>
      <w:r w:rsidRPr="00375A10">
        <w:rPr>
          <w:rFonts w:ascii="Times New Roman" w:hAnsi="Times New Roman"/>
          <w:b/>
          <w:sz w:val="30"/>
          <w:szCs w:val="30"/>
        </w:rPr>
        <w:t>Научная новизна исследования:</w:t>
      </w:r>
    </w:p>
    <w:p w:rsidR="00FE5A13" w:rsidRPr="00375A10" w:rsidRDefault="00FE5A13" w:rsidP="005E64EE">
      <w:pPr>
        <w:pStyle w:val="11"/>
        <w:numPr>
          <w:ilvl w:val="0"/>
          <w:numId w:val="20"/>
        </w:numPr>
        <w:spacing w:after="0" w:line="240" w:lineRule="auto"/>
        <w:jc w:val="both"/>
        <w:rPr>
          <w:rFonts w:ascii="Times New Roman" w:hAnsi="Times New Roman"/>
          <w:sz w:val="30"/>
          <w:szCs w:val="30"/>
        </w:rPr>
      </w:pPr>
      <w:r w:rsidRPr="00375A10">
        <w:rPr>
          <w:rFonts w:ascii="Times New Roman" w:hAnsi="Times New Roman"/>
          <w:sz w:val="30"/>
          <w:szCs w:val="30"/>
        </w:rPr>
        <w:t>разносторонне исследована категория ценностей и ценностных отношений</w:t>
      </w:r>
      <w:r w:rsidRPr="00375A10">
        <w:rPr>
          <w:rFonts w:ascii="Times New Roman" w:hAnsi="Times New Roman"/>
          <w:sz w:val="30"/>
          <w:szCs w:val="30"/>
          <w:lang w:val="ky-KG"/>
        </w:rPr>
        <w:t xml:space="preserve"> учителя</w:t>
      </w:r>
      <w:r w:rsidRPr="00375A10">
        <w:rPr>
          <w:rFonts w:ascii="Times New Roman" w:hAnsi="Times New Roman"/>
          <w:sz w:val="30"/>
          <w:szCs w:val="30"/>
        </w:rPr>
        <w:t>;</w:t>
      </w:r>
    </w:p>
    <w:p w:rsidR="00FE5A13" w:rsidRPr="00375A10" w:rsidRDefault="00FE5A13" w:rsidP="005E64EE">
      <w:pPr>
        <w:pStyle w:val="11"/>
        <w:numPr>
          <w:ilvl w:val="0"/>
          <w:numId w:val="20"/>
        </w:numPr>
        <w:spacing w:after="0" w:line="240" w:lineRule="auto"/>
        <w:jc w:val="both"/>
        <w:rPr>
          <w:rFonts w:ascii="Times New Roman" w:hAnsi="Times New Roman"/>
          <w:sz w:val="30"/>
          <w:szCs w:val="30"/>
        </w:rPr>
      </w:pPr>
      <w:r w:rsidRPr="00375A10">
        <w:rPr>
          <w:rFonts w:ascii="Times New Roman" w:hAnsi="Times New Roman"/>
          <w:sz w:val="30"/>
          <w:szCs w:val="30"/>
          <w:lang w:val="ky-KG"/>
        </w:rPr>
        <w:t xml:space="preserve">разработана </w:t>
      </w:r>
      <w:r w:rsidRPr="00375A10">
        <w:rPr>
          <w:rFonts w:ascii="Times New Roman" w:hAnsi="Times New Roman"/>
          <w:sz w:val="30"/>
          <w:szCs w:val="30"/>
        </w:rPr>
        <w:t xml:space="preserve">модель компетентности на основе ценностных отношений </w:t>
      </w:r>
      <w:r w:rsidR="0084499B" w:rsidRPr="00375A10">
        <w:rPr>
          <w:rFonts w:ascii="Times New Roman" w:hAnsi="Times New Roman"/>
          <w:sz w:val="30"/>
          <w:szCs w:val="30"/>
        </w:rPr>
        <w:t>учител</w:t>
      </w:r>
      <w:r w:rsidRPr="00375A10">
        <w:rPr>
          <w:rFonts w:ascii="Times New Roman" w:hAnsi="Times New Roman"/>
          <w:sz w:val="30"/>
          <w:szCs w:val="30"/>
          <w:lang w:val="ky-KG"/>
        </w:rPr>
        <w:t>я</w:t>
      </w:r>
      <w:r w:rsidRPr="00375A10">
        <w:rPr>
          <w:rFonts w:ascii="Times New Roman" w:hAnsi="Times New Roman"/>
          <w:sz w:val="30"/>
          <w:szCs w:val="30"/>
        </w:rPr>
        <w:t xml:space="preserve"> физики;</w:t>
      </w:r>
    </w:p>
    <w:p w:rsidR="00FE5A13" w:rsidRPr="00375A10" w:rsidRDefault="00FE5A13" w:rsidP="005E64EE">
      <w:pPr>
        <w:pStyle w:val="11"/>
        <w:numPr>
          <w:ilvl w:val="0"/>
          <w:numId w:val="20"/>
        </w:numPr>
        <w:spacing w:after="0" w:line="240" w:lineRule="auto"/>
        <w:jc w:val="both"/>
        <w:rPr>
          <w:rFonts w:ascii="Times New Roman" w:hAnsi="Times New Roman"/>
          <w:sz w:val="30"/>
          <w:szCs w:val="30"/>
        </w:rPr>
      </w:pPr>
      <w:r w:rsidRPr="00375A10">
        <w:rPr>
          <w:rFonts w:ascii="Times New Roman" w:hAnsi="Times New Roman"/>
          <w:sz w:val="30"/>
          <w:szCs w:val="30"/>
          <w:lang w:val="ky-KG"/>
        </w:rPr>
        <w:t>определены</w:t>
      </w:r>
      <w:r w:rsidRPr="00375A10">
        <w:rPr>
          <w:rFonts w:ascii="Times New Roman" w:hAnsi="Times New Roman"/>
          <w:sz w:val="30"/>
          <w:szCs w:val="30"/>
        </w:rPr>
        <w:t xml:space="preserve"> направления изменения иерархи</w:t>
      </w:r>
      <w:r w:rsidRPr="00375A10">
        <w:rPr>
          <w:rFonts w:ascii="Times New Roman" w:hAnsi="Times New Roman"/>
          <w:sz w:val="30"/>
          <w:szCs w:val="30"/>
          <w:lang w:val="ky-KG"/>
        </w:rPr>
        <w:t>и</w:t>
      </w:r>
      <w:r w:rsidRPr="00375A10">
        <w:rPr>
          <w:rFonts w:ascii="Times New Roman" w:hAnsi="Times New Roman"/>
          <w:sz w:val="30"/>
          <w:szCs w:val="30"/>
        </w:rPr>
        <w:t xml:space="preserve"> ценностей будущих учителей физики;</w:t>
      </w:r>
    </w:p>
    <w:p w:rsidR="00FE5A13" w:rsidRPr="00375A10" w:rsidRDefault="00FE5A13" w:rsidP="005E64EE">
      <w:pPr>
        <w:pStyle w:val="11"/>
        <w:numPr>
          <w:ilvl w:val="0"/>
          <w:numId w:val="20"/>
        </w:numPr>
        <w:spacing w:after="0" w:line="240" w:lineRule="auto"/>
        <w:jc w:val="both"/>
        <w:rPr>
          <w:rFonts w:ascii="Times New Roman" w:hAnsi="Times New Roman"/>
          <w:sz w:val="30"/>
          <w:szCs w:val="30"/>
        </w:rPr>
      </w:pPr>
      <w:r w:rsidRPr="00375A10">
        <w:rPr>
          <w:rFonts w:ascii="Times New Roman" w:hAnsi="Times New Roman"/>
          <w:sz w:val="30"/>
          <w:szCs w:val="30"/>
          <w:lang w:val="ky-KG"/>
        </w:rPr>
        <w:t>разработаны</w:t>
      </w:r>
      <w:r w:rsidRPr="00375A10">
        <w:rPr>
          <w:rFonts w:ascii="Times New Roman" w:hAnsi="Times New Roman"/>
          <w:sz w:val="30"/>
          <w:szCs w:val="30"/>
        </w:rPr>
        <w:t xml:space="preserve"> дидактические материалы для совершенствования ценностей будущих учителей физики;</w:t>
      </w:r>
    </w:p>
    <w:p w:rsidR="00FE5A13" w:rsidRPr="00375A10" w:rsidRDefault="00FE5A13" w:rsidP="005E64EE">
      <w:pPr>
        <w:pStyle w:val="11"/>
        <w:numPr>
          <w:ilvl w:val="0"/>
          <w:numId w:val="20"/>
        </w:numPr>
        <w:spacing w:after="0" w:line="240" w:lineRule="auto"/>
        <w:jc w:val="both"/>
        <w:rPr>
          <w:rFonts w:ascii="Times New Roman" w:hAnsi="Times New Roman"/>
          <w:sz w:val="30"/>
          <w:szCs w:val="30"/>
        </w:rPr>
      </w:pPr>
      <w:r w:rsidRPr="00375A10">
        <w:rPr>
          <w:rFonts w:ascii="Times New Roman" w:hAnsi="Times New Roman"/>
          <w:sz w:val="30"/>
          <w:szCs w:val="30"/>
        </w:rPr>
        <w:t xml:space="preserve">разработана и </w:t>
      </w:r>
      <w:r w:rsidRPr="00375A10">
        <w:rPr>
          <w:rFonts w:ascii="Times New Roman" w:hAnsi="Times New Roman"/>
          <w:sz w:val="30"/>
          <w:szCs w:val="30"/>
          <w:lang w:val="ky-KG"/>
        </w:rPr>
        <w:t>апробирована</w:t>
      </w:r>
      <w:r w:rsidRPr="00375A10">
        <w:rPr>
          <w:rFonts w:ascii="Times New Roman" w:hAnsi="Times New Roman"/>
          <w:sz w:val="30"/>
          <w:szCs w:val="30"/>
        </w:rPr>
        <w:t xml:space="preserve"> методика совершенствования системы ценностей будущего учителя физики.</w:t>
      </w:r>
    </w:p>
    <w:p w:rsidR="00FE5A13" w:rsidRPr="00375A10" w:rsidRDefault="00FE5A13" w:rsidP="005E64EE">
      <w:pPr>
        <w:spacing w:after="0" w:line="240" w:lineRule="auto"/>
        <w:ind w:firstLine="708"/>
        <w:jc w:val="both"/>
        <w:rPr>
          <w:rFonts w:ascii="Times New Roman" w:hAnsi="Times New Roman"/>
          <w:sz w:val="30"/>
          <w:szCs w:val="30"/>
        </w:rPr>
      </w:pPr>
      <w:r w:rsidRPr="00375A10">
        <w:rPr>
          <w:rFonts w:ascii="Times New Roman" w:hAnsi="Times New Roman"/>
          <w:b/>
          <w:sz w:val="30"/>
          <w:szCs w:val="30"/>
        </w:rPr>
        <w:t>Методы исследования</w:t>
      </w:r>
      <w:r w:rsidRPr="00375A10">
        <w:rPr>
          <w:rFonts w:ascii="Times New Roman" w:hAnsi="Times New Roman"/>
          <w:sz w:val="30"/>
          <w:szCs w:val="30"/>
        </w:rPr>
        <w:t xml:space="preserve">: в ходе исследования был </w:t>
      </w:r>
      <w:r w:rsidRPr="00375A10">
        <w:rPr>
          <w:rFonts w:ascii="Times New Roman" w:hAnsi="Times New Roman"/>
          <w:sz w:val="30"/>
          <w:szCs w:val="30"/>
          <w:lang w:val="ky-KG"/>
        </w:rPr>
        <w:t xml:space="preserve">применен теоретический </w:t>
      </w:r>
      <w:r w:rsidRPr="00375A10">
        <w:rPr>
          <w:rFonts w:ascii="Times New Roman" w:hAnsi="Times New Roman"/>
          <w:sz w:val="30"/>
          <w:szCs w:val="30"/>
        </w:rPr>
        <w:t>анализ научно-методической литературы</w:t>
      </w:r>
      <w:r w:rsidRPr="00375A10">
        <w:rPr>
          <w:rFonts w:ascii="Times New Roman" w:hAnsi="Times New Roman"/>
          <w:sz w:val="30"/>
          <w:szCs w:val="30"/>
          <w:lang w:val="ky-KG"/>
        </w:rPr>
        <w:t xml:space="preserve"> по научной теме</w:t>
      </w:r>
      <w:r w:rsidRPr="00375A10">
        <w:rPr>
          <w:rFonts w:ascii="Times New Roman" w:hAnsi="Times New Roman"/>
          <w:sz w:val="30"/>
          <w:szCs w:val="30"/>
        </w:rPr>
        <w:t>; проведен</w:t>
      </w:r>
      <w:r w:rsidRPr="00375A10">
        <w:rPr>
          <w:rFonts w:ascii="Times New Roman" w:hAnsi="Times New Roman"/>
          <w:sz w:val="30"/>
          <w:szCs w:val="30"/>
          <w:lang w:val="ky-KG"/>
        </w:rPr>
        <w:t>о</w:t>
      </w:r>
      <w:r w:rsidRPr="00375A10">
        <w:rPr>
          <w:rFonts w:ascii="Times New Roman" w:hAnsi="Times New Roman"/>
          <w:sz w:val="30"/>
          <w:szCs w:val="30"/>
        </w:rPr>
        <w:t xml:space="preserve"> анкет</w:t>
      </w:r>
      <w:r w:rsidRPr="00375A10">
        <w:rPr>
          <w:rFonts w:ascii="Times New Roman" w:hAnsi="Times New Roman"/>
          <w:sz w:val="30"/>
          <w:szCs w:val="30"/>
          <w:lang w:val="ky-KG"/>
        </w:rPr>
        <w:t>ирование</w:t>
      </w:r>
      <w:r w:rsidRPr="00375A10">
        <w:rPr>
          <w:rFonts w:ascii="Times New Roman" w:hAnsi="Times New Roman"/>
          <w:sz w:val="30"/>
          <w:szCs w:val="30"/>
        </w:rPr>
        <w:t>, собеседование и анализ</w:t>
      </w:r>
      <w:r w:rsidRPr="00375A10">
        <w:rPr>
          <w:rFonts w:ascii="Times New Roman" w:hAnsi="Times New Roman"/>
          <w:sz w:val="30"/>
          <w:szCs w:val="30"/>
          <w:lang w:val="ky-KG"/>
        </w:rPr>
        <w:t xml:space="preserve"> их результатов</w:t>
      </w:r>
      <w:r w:rsidRPr="00375A10">
        <w:rPr>
          <w:rFonts w:ascii="Times New Roman" w:hAnsi="Times New Roman"/>
          <w:sz w:val="30"/>
          <w:szCs w:val="30"/>
        </w:rPr>
        <w:t>, проведен</w:t>
      </w:r>
      <w:r w:rsidRPr="00375A10">
        <w:rPr>
          <w:rFonts w:ascii="Times New Roman" w:hAnsi="Times New Roman"/>
          <w:sz w:val="30"/>
          <w:szCs w:val="30"/>
          <w:lang w:val="ky-KG"/>
        </w:rPr>
        <w:t>ы</w:t>
      </w:r>
      <w:r w:rsidRPr="00375A10">
        <w:rPr>
          <w:rFonts w:ascii="Times New Roman" w:hAnsi="Times New Roman"/>
          <w:sz w:val="30"/>
          <w:szCs w:val="30"/>
        </w:rPr>
        <w:t xml:space="preserve"> педагогическ</w:t>
      </w:r>
      <w:r w:rsidRPr="00375A10">
        <w:rPr>
          <w:rFonts w:ascii="Times New Roman" w:hAnsi="Times New Roman"/>
          <w:sz w:val="30"/>
          <w:szCs w:val="30"/>
          <w:lang w:val="ky-KG"/>
        </w:rPr>
        <w:t>ий</w:t>
      </w:r>
      <w:r w:rsidRPr="00375A10">
        <w:rPr>
          <w:rFonts w:ascii="Times New Roman" w:hAnsi="Times New Roman"/>
          <w:sz w:val="30"/>
          <w:szCs w:val="30"/>
        </w:rPr>
        <w:t xml:space="preserve"> тест</w:t>
      </w:r>
      <w:r w:rsidRPr="00375A10">
        <w:rPr>
          <w:rFonts w:ascii="Times New Roman" w:hAnsi="Times New Roman"/>
          <w:sz w:val="30"/>
          <w:szCs w:val="30"/>
          <w:lang w:val="ky-KG"/>
        </w:rPr>
        <w:t xml:space="preserve"> и</w:t>
      </w:r>
      <w:r w:rsidRPr="00375A10">
        <w:rPr>
          <w:rFonts w:ascii="Times New Roman" w:hAnsi="Times New Roman"/>
          <w:sz w:val="30"/>
          <w:szCs w:val="30"/>
        </w:rPr>
        <w:t xml:space="preserve"> педагогическ</w:t>
      </w:r>
      <w:r w:rsidRPr="00375A10">
        <w:rPr>
          <w:rFonts w:ascii="Times New Roman" w:hAnsi="Times New Roman"/>
          <w:sz w:val="30"/>
          <w:szCs w:val="30"/>
          <w:lang w:val="ky-KG"/>
        </w:rPr>
        <w:t>ий</w:t>
      </w:r>
      <w:r w:rsidRPr="00375A10">
        <w:rPr>
          <w:rFonts w:ascii="Times New Roman" w:hAnsi="Times New Roman"/>
          <w:sz w:val="30"/>
          <w:szCs w:val="30"/>
        </w:rPr>
        <w:t xml:space="preserve"> эксперимент.</w:t>
      </w:r>
    </w:p>
    <w:p w:rsidR="00FE5A13" w:rsidRPr="00375A10" w:rsidRDefault="00FE5A13" w:rsidP="005E64EE">
      <w:pPr>
        <w:spacing w:after="0" w:line="240" w:lineRule="auto"/>
        <w:ind w:firstLine="708"/>
        <w:jc w:val="both"/>
        <w:rPr>
          <w:rFonts w:ascii="Times New Roman" w:hAnsi="Times New Roman"/>
          <w:sz w:val="30"/>
          <w:szCs w:val="30"/>
          <w:lang w:val="ky-KG"/>
        </w:rPr>
      </w:pPr>
      <w:r w:rsidRPr="00375A10">
        <w:rPr>
          <w:rFonts w:ascii="Times New Roman" w:hAnsi="Times New Roman"/>
          <w:b/>
          <w:sz w:val="30"/>
          <w:szCs w:val="30"/>
        </w:rPr>
        <w:t>Практическая значимость исследования</w:t>
      </w:r>
      <w:r w:rsidRPr="00375A10">
        <w:rPr>
          <w:rFonts w:ascii="Times New Roman" w:hAnsi="Times New Roman"/>
          <w:sz w:val="30"/>
          <w:szCs w:val="30"/>
        </w:rPr>
        <w:t xml:space="preserve">: </w:t>
      </w:r>
      <w:r w:rsidRPr="00375A10">
        <w:rPr>
          <w:rFonts w:ascii="Times New Roman" w:hAnsi="Times New Roman"/>
          <w:sz w:val="30"/>
          <w:szCs w:val="30"/>
          <w:lang w:val="ky-KG"/>
        </w:rPr>
        <w:t>полученные результаты могут быть использованы исследователями теории и практики подготовки учителя физики, разработанная и обоснованная методика совершенствования системы ценностей учителя может применяться при обучении студентов педагогических направлений, также при повышении квалификации учителей физики.</w:t>
      </w:r>
    </w:p>
    <w:p w:rsidR="0073499E" w:rsidRDefault="0073499E" w:rsidP="005E64EE">
      <w:pPr>
        <w:spacing w:after="0" w:line="240" w:lineRule="auto"/>
        <w:jc w:val="center"/>
        <w:rPr>
          <w:rFonts w:ascii="Times New Roman" w:hAnsi="Times New Roman"/>
          <w:b/>
          <w:caps/>
          <w:sz w:val="30"/>
          <w:szCs w:val="30"/>
          <w:lang w:val="ky-KG"/>
        </w:rPr>
      </w:pPr>
    </w:p>
    <w:p w:rsidR="004846E1" w:rsidRPr="00002D13" w:rsidRDefault="004846E1" w:rsidP="005E64EE">
      <w:pPr>
        <w:spacing w:after="0" w:line="240" w:lineRule="auto"/>
        <w:jc w:val="center"/>
        <w:rPr>
          <w:rFonts w:ascii="Times New Roman" w:hAnsi="Times New Roman"/>
          <w:b/>
          <w:caps/>
          <w:sz w:val="30"/>
          <w:szCs w:val="30"/>
        </w:rPr>
      </w:pPr>
    </w:p>
    <w:p w:rsidR="00FE5A13" w:rsidRPr="00375A10" w:rsidRDefault="000866D5" w:rsidP="005E64EE">
      <w:pPr>
        <w:spacing w:after="0" w:line="240" w:lineRule="auto"/>
        <w:jc w:val="center"/>
        <w:rPr>
          <w:rFonts w:ascii="Times New Roman" w:hAnsi="Times New Roman"/>
          <w:caps/>
          <w:sz w:val="30"/>
          <w:szCs w:val="30"/>
          <w:lang w:val="en-US"/>
        </w:rPr>
      </w:pPr>
      <w:r>
        <w:rPr>
          <w:rFonts w:ascii="Times New Roman" w:hAnsi="Times New Roman"/>
          <w:noProof/>
          <w:lang w:eastAsia="ru-RU"/>
        </w:rPr>
        <w:pict>
          <v:rect id="_x0000_s1046" style="position:absolute;left:0;text-align:left;margin-left:194.75pt;margin-top:48.65pt;width:116.8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sidR="005E64EE" w:rsidRPr="00656E26">
        <w:rPr>
          <w:rFonts w:ascii="Times New Roman" w:hAnsi="Times New Roman"/>
          <w:b/>
          <w:caps/>
          <w:sz w:val="30"/>
          <w:szCs w:val="30"/>
        </w:rPr>
        <w:br w:type="column"/>
      </w:r>
      <w:r w:rsidR="00FE5A13" w:rsidRPr="00375A10">
        <w:rPr>
          <w:rFonts w:ascii="Times New Roman" w:hAnsi="Times New Roman"/>
          <w:b/>
          <w:caps/>
          <w:sz w:val="30"/>
          <w:szCs w:val="30"/>
          <w:lang w:val="en-US"/>
        </w:rPr>
        <w:lastRenderedPageBreak/>
        <w:t>Resume</w:t>
      </w:r>
    </w:p>
    <w:p w:rsidR="00FE5A13" w:rsidRPr="00375A10" w:rsidRDefault="00FE5A13" w:rsidP="005E64EE">
      <w:pPr>
        <w:spacing w:after="0" w:line="240" w:lineRule="auto"/>
        <w:ind w:firstLine="567"/>
        <w:rPr>
          <w:rFonts w:ascii="Times New Roman" w:hAnsi="Times New Roman"/>
          <w:sz w:val="30"/>
          <w:szCs w:val="30"/>
          <w:lang w:val="en-US"/>
        </w:rPr>
      </w:pPr>
      <w:r w:rsidRPr="00375A10">
        <w:rPr>
          <w:rFonts w:ascii="Times New Roman" w:hAnsi="Times New Roman"/>
          <w:sz w:val="30"/>
          <w:szCs w:val="30"/>
          <w:lang w:val="en-US"/>
        </w:rPr>
        <w:t xml:space="preserve"> of </w:t>
      </w:r>
      <w:r w:rsidRPr="00375A10">
        <w:rPr>
          <w:rFonts w:ascii="Times New Roman" w:hAnsi="Times New Roman"/>
          <w:b/>
          <w:sz w:val="30"/>
          <w:szCs w:val="30"/>
          <w:lang w:val="en-US"/>
        </w:rPr>
        <w:t>Aitbai kyzy Aigul,</w:t>
      </w:r>
      <w:r w:rsidRPr="00375A10">
        <w:rPr>
          <w:rFonts w:ascii="Times New Roman" w:hAnsi="Times New Roman"/>
          <w:sz w:val="30"/>
          <w:szCs w:val="30"/>
          <w:lang w:val="en-US"/>
        </w:rPr>
        <w:t xml:space="preserve"> to gain scientific degree on pedagogy on theme ”</w:t>
      </w:r>
      <w:r w:rsidRPr="00375A10">
        <w:rPr>
          <w:rFonts w:ascii="Times New Roman" w:hAnsi="Times New Roman"/>
          <w:b/>
          <w:sz w:val="30"/>
          <w:szCs w:val="30"/>
          <w:lang w:val="en-US"/>
        </w:rPr>
        <w:t>Methodic value system system develo</w:t>
      </w:r>
      <w:r w:rsidR="004846E1">
        <w:rPr>
          <w:rFonts w:ascii="Times New Roman" w:hAnsi="Times New Roman"/>
          <w:b/>
          <w:sz w:val="30"/>
          <w:szCs w:val="30"/>
          <w:lang w:val="en-US"/>
        </w:rPr>
        <w:t>pment of future physics teacher</w:t>
      </w:r>
      <w:r w:rsidRPr="00375A10">
        <w:rPr>
          <w:rFonts w:ascii="Times New Roman" w:hAnsi="Times New Roman"/>
          <w:b/>
          <w:sz w:val="30"/>
          <w:szCs w:val="30"/>
          <w:lang w:val="en-US"/>
        </w:rPr>
        <w:t>”,</w:t>
      </w:r>
      <w:r w:rsidRPr="00375A10">
        <w:rPr>
          <w:rFonts w:ascii="Times New Roman" w:hAnsi="Times New Roman"/>
          <w:sz w:val="30"/>
          <w:szCs w:val="30"/>
          <w:lang w:val="en-US"/>
        </w:rPr>
        <w:t xml:space="preserve"> 13.00.02- theory and methodics of teaching </w:t>
      </w:r>
      <w:r w:rsidRPr="00375A10">
        <w:rPr>
          <w:rStyle w:val="normalchar"/>
          <w:rFonts w:ascii="Times New Roman" w:hAnsi="Times New Roman"/>
          <w:sz w:val="30"/>
          <w:szCs w:val="30"/>
          <w:lang w:val="en-US"/>
        </w:rPr>
        <w:t>(</w:t>
      </w:r>
      <w:r w:rsidRPr="00375A10">
        <w:rPr>
          <w:rFonts w:ascii="Times New Roman" w:hAnsi="Times New Roman"/>
          <w:sz w:val="30"/>
          <w:szCs w:val="30"/>
          <w:lang w:val="en-US"/>
        </w:rPr>
        <w:t>physics).</w:t>
      </w:r>
    </w:p>
    <w:p w:rsidR="00FE5A13" w:rsidRPr="00375A10" w:rsidRDefault="00FE5A13" w:rsidP="005E64EE">
      <w:pPr>
        <w:spacing w:after="0" w:line="240" w:lineRule="auto"/>
        <w:rPr>
          <w:rFonts w:ascii="Times New Roman" w:hAnsi="Times New Roman"/>
          <w:b/>
          <w:i/>
          <w:sz w:val="30"/>
          <w:szCs w:val="30"/>
          <w:lang w:val="en-US"/>
        </w:rPr>
      </w:pPr>
    </w:p>
    <w:p w:rsidR="00FE5A13" w:rsidRPr="00375A10" w:rsidRDefault="00FE5A13" w:rsidP="005E64EE">
      <w:pPr>
        <w:spacing w:after="0" w:line="240" w:lineRule="auto"/>
        <w:rPr>
          <w:rFonts w:ascii="Times New Roman" w:hAnsi="Times New Roman"/>
          <w:sz w:val="30"/>
          <w:szCs w:val="30"/>
          <w:lang w:val="en-US"/>
        </w:rPr>
      </w:pPr>
      <w:r w:rsidRPr="00375A10">
        <w:rPr>
          <w:rFonts w:ascii="Times New Roman" w:hAnsi="Times New Roman"/>
          <w:b/>
          <w:sz w:val="30"/>
          <w:szCs w:val="30"/>
          <w:lang w:val="en-US"/>
        </w:rPr>
        <w:t>Key words</w:t>
      </w:r>
      <w:r w:rsidRPr="00375A10">
        <w:rPr>
          <w:rFonts w:ascii="Times New Roman" w:hAnsi="Times New Roman"/>
          <w:sz w:val="30"/>
          <w:szCs w:val="30"/>
          <w:lang w:val="en-US"/>
        </w:rPr>
        <w:t>: physics, physics teacher, axiology, value, ratio of values, competency, physics education, terminal and instrumental values, range, training, exercises.</w:t>
      </w:r>
    </w:p>
    <w:p w:rsidR="00FE5A13" w:rsidRPr="00375A10" w:rsidRDefault="00FE5A13" w:rsidP="005E64EE">
      <w:pPr>
        <w:spacing w:after="0" w:line="240" w:lineRule="auto"/>
        <w:rPr>
          <w:rFonts w:ascii="Times New Roman" w:hAnsi="Times New Roman"/>
          <w:sz w:val="30"/>
          <w:szCs w:val="30"/>
          <w:lang w:val="en-US"/>
        </w:rPr>
      </w:pPr>
      <w:r w:rsidRPr="00375A10">
        <w:rPr>
          <w:rFonts w:ascii="Times New Roman" w:hAnsi="Times New Roman"/>
          <w:b/>
          <w:sz w:val="30"/>
          <w:szCs w:val="30"/>
          <w:lang w:val="en-US"/>
        </w:rPr>
        <w:t xml:space="preserve">Aim of the research </w:t>
      </w:r>
      <w:r w:rsidRPr="00375A10">
        <w:rPr>
          <w:rFonts w:ascii="Times New Roman" w:hAnsi="Times New Roman"/>
          <w:sz w:val="30"/>
          <w:szCs w:val="30"/>
          <w:lang w:val="en-US"/>
        </w:rPr>
        <w:t>– work out the methodics of development value system of future physics teacher and identify practical aspects</w:t>
      </w:r>
    </w:p>
    <w:p w:rsidR="00FE5A13" w:rsidRPr="00375A10" w:rsidRDefault="00FE5A13" w:rsidP="005E64EE">
      <w:pPr>
        <w:spacing w:after="0" w:line="240" w:lineRule="auto"/>
        <w:rPr>
          <w:rFonts w:ascii="Times New Roman" w:hAnsi="Times New Roman"/>
          <w:sz w:val="30"/>
          <w:szCs w:val="30"/>
          <w:lang w:val="en-US"/>
        </w:rPr>
      </w:pPr>
      <w:r w:rsidRPr="00375A10">
        <w:rPr>
          <w:rFonts w:ascii="Times New Roman" w:hAnsi="Times New Roman"/>
          <w:b/>
          <w:sz w:val="30"/>
          <w:szCs w:val="30"/>
          <w:lang w:val="en-US"/>
        </w:rPr>
        <w:t xml:space="preserve">Object of the research </w:t>
      </w:r>
      <w:r w:rsidRPr="00375A10">
        <w:rPr>
          <w:rFonts w:ascii="Times New Roman" w:hAnsi="Times New Roman"/>
          <w:sz w:val="30"/>
          <w:szCs w:val="30"/>
          <w:lang w:val="en-US"/>
        </w:rPr>
        <w:t>– process of preparing future physics teachers</w:t>
      </w:r>
    </w:p>
    <w:p w:rsidR="00FE5A13" w:rsidRPr="00375A10" w:rsidRDefault="00FE5A13" w:rsidP="005E64EE">
      <w:pPr>
        <w:spacing w:after="0" w:line="240" w:lineRule="auto"/>
        <w:rPr>
          <w:rFonts w:ascii="Times New Roman" w:hAnsi="Times New Roman"/>
          <w:sz w:val="30"/>
          <w:szCs w:val="30"/>
          <w:lang w:val="en-US"/>
        </w:rPr>
      </w:pPr>
      <w:r w:rsidRPr="00375A10">
        <w:rPr>
          <w:rFonts w:ascii="Times New Roman" w:hAnsi="Times New Roman"/>
          <w:b/>
          <w:sz w:val="30"/>
          <w:szCs w:val="30"/>
          <w:lang w:val="en-US"/>
        </w:rPr>
        <w:t xml:space="preserve">Subject of the resear - </w:t>
      </w:r>
      <w:r w:rsidRPr="00375A10">
        <w:rPr>
          <w:rFonts w:ascii="Times New Roman" w:hAnsi="Times New Roman"/>
          <w:sz w:val="30"/>
          <w:szCs w:val="30"/>
          <w:lang w:val="en-US"/>
        </w:rPr>
        <w:t>develop value system of future physics teacher in the process of their preparation.</w:t>
      </w:r>
    </w:p>
    <w:p w:rsidR="00FE5A13" w:rsidRPr="00375A10" w:rsidRDefault="00FE5A13" w:rsidP="005E64EE">
      <w:pPr>
        <w:spacing w:after="0" w:line="240" w:lineRule="auto"/>
        <w:rPr>
          <w:rFonts w:ascii="Times New Roman" w:hAnsi="Times New Roman"/>
          <w:b/>
          <w:sz w:val="30"/>
          <w:szCs w:val="30"/>
          <w:lang w:val="en-US"/>
        </w:rPr>
      </w:pPr>
      <w:r w:rsidRPr="00375A10">
        <w:rPr>
          <w:rFonts w:ascii="Times New Roman" w:hAnsi="Times New Roman"/>
          <w:b/>
          <w:sz w:val="30"/>
          <w:szCs w:val="30"/>
          <w:lang w:val="en-US"/>
        </w:rPr>
        <w:t>Newness of scientific research:</w:t>
      </w:r>
    </w:p>
    <w:p w:rsidR="00FE5A13" w:rsidRPr="00375A10" w:rsidRDefault="00FE5A13" w:rsidP="005E64EE">
      <w:pPr>
        <w:pStyle w:val="11"/>
        <w:numPr>
          <w:ilvl w:val="0"/>
          <w:numId w:val="21"/>
        </w:numPr>
        <w:spacing w:after="0" w:line="240" w:lineRule="auto"/>
        <w:rPr>
          <w:rFonts w:ascii="Times New Roman" w:hAnsi="Times New Roman"/>
          <w:sz w:val="30"/>
          <w:szCs w:val="30"/>
          <w:lang w:val="en-US"/>
        </w:rPr>
      </w:pPr>
      <w:r w:rsidRPr="00375A10">
        <w:rPr>
          <w:rFonts w:ascii="Times New Roman" w:hAnsi="Times New Roman"/>
          <w:sz w:val="30"/>
          <w:szCs w:val="30"/>
          <w:lang w:val="en-US"/>
        </w:rPr>
        <w:t>Teachers values and their category of values ratio formation was studied:</w:t>
      </w:r>
    </w:p>
    <w:p w:rsidR="00FE5A13" w:rsidRPr="00375A10" w:rsidRDefault="00FE5A13" w:rsidP="005E64EE">
      <w:pPr>
        <w:pStyle w:val="11"/>
        <w:numPr>
          <w:ilvl w:val="0"/>
          <w:numId w:val="21"/>
        </w:numPr>
        <w:spacing w:after="0" w:line="240" w:lineRule="auto"/>
        <w:rPr>
          <w:rFonts w:ascii="Times New Roman" w:hAnsi="Times New Roman"/>
          <w:sz w:val="30"/>
          <w:szCs w:val="30"/>
          <w:lang w:val="en-US"/>
        </w:rPr>
      </w:pPr>
      <w:r w:rsidRPr="00375A10">
        <w:rPr>
          <w:rFonts w:ascii="Times New Roman" w:hAnsi="Times New Roman"/>
          <w:sz w:val="30"/>
          <w:szCs w:val="30"/>
          <w:lang w:val="en-US"/>
        </w:rPr>
        <w:t>On the basic of physics teachers values ratio the model of competency was prepared</w:t>
      </w:r>
    </w:p>
    <w:p w:rsidR="00FE5A13" w:rsidRPr="00375A10" w:rsidRDefault="00FE5A13" w:rsidP="005E64EE">
      <w:pPr>
        <w:pStyle w:val="11"/>
        <w:numPr>
          <w:ilvl w:val="0"/>
          <w:numId w:val="21"/>
        </w:numPr>
        <w:spacing w:after="0" w:line="240" w:lineRule="auto"/>
        <w:rPr>
          <w:rFonts w:ascii="Times New Roman" w:hAnsi="Times New Roman"/>
          <w:sz w:val="30"/>
          <w:szCs w:val="30"/>
          <w:lang w:val="en-US"/>
        </w:rPr>
      </w:pPr>
      <w:r w:rsidRPr="00375A10">
        <w:rPr>
          <w:rFonts w:ascii="Times New Roman" w:hAnsi="Times New Roman"/>
          <w:sz w:val="30"/>
          <w:szCs w:val="30"/>
          <w:lang w:val="en-US"/>
        </w:rPr>
        <w:t>Hierarchy of changing directions of future physics teachers values are noted</w:t>
      </w:r>
    </w:p>
    <w:p w:rsidR="00FE5A13" w:rsidRPr="00375A10" w:rsidRDefault="00FE5A13" w:rsidP="005E64EE">
      <w:pPr>
        <w:pStyle w:val="11"/>
        <w:numPr>
          <w:ilvl w:val="0"/>
          <w:numId w:val="21"/>
        </w:numPr>
        <w:spacing w:after="0" w:line="240" w:lineRule="auto"/>
        <w:rPr>
          <w:rFonts w:ascii="Times New Roman" w:hAnsi="Times New Roman"/>
          <w:sz w:val="30"/>
          <w:szCs w:val="30"/>
          <w:lang w:val="en-US"/>
        </w:rPr>
      </w:pPr>
      <w:r w:rsidRPr="00375A10">
        <w:rPr>
          <w:rFonts w:ascii="Times New Roman" w:hAnsi="Times New Roman"/>
          <w:sz w:val="30"/>
          <w:szCs w:val="30"/>
          <w:lang w:val="en-US"/>
        </w:rPr>
        <w:t>Didactic resources of future physics teachers values development are prepared</w:t>
      </w:r>
    </w:p>
    <w:p w:rsidR="00FE5A13" w:rsidRPr="00375A10" w:rsidRDefault="00FE5A13" w:rsidP="005E64EE">
      <w:pPr>
        <w:pStyle w:val="11"/>
        <w:numPr>
          <w:ilvl w:val="0"/>
          <w:numId w:val="21"/>
        </w:numPr>
        <w:spacing w:after="0" w:line="240" w:lineRule="auto"/>
        <w:rPr>
          <w:rFonts w:ascii="Times New Roman" w:hAnsi="Times New Roman"/>
          <w:sz w:val="30"/>
          <w:szCs w:val="30"/>
          <w:lang w:val="en-US"/>
        </w:rPr>
      </w:pPr>
      <w:r w:rsidRPr="00375A10">
        <w:rPr>
          <w:rFonts w:ascii="Times New Roman" w:hAnsi="Times New Roman"/>
          <w:sz w:val="30"/>
          <w:szCs w:val="30"/>
          <w:lang w:val="en-US"/>
        </w:rPr>
        <w:t>Methodics of physics teachers value system developments was prepared and approbated</w:t>
      </w:r>
    </w:p>
    <w:p w:rsidR="00FE5A13" w:rsidRPr="00375A10" w:rsidRDefault="00FE5A13" w:rsidP="005E64EE">
      <w:pPr>
        <w:spacing w:after="0" w:line="240" w:lineRule="auto"/>
        <w:rPr>
          <w:rFonts w:ascii="Times New Roman" w:hAnsi="Times New Roman"/>
          <w:sz w:val="30"/>
          <w:szCs w:val="30"/>
          <w:lang w:val="en-US"/>
        </w:rPr>
      </w:pPr>
      <w:r w:rsidRPr="00375A10">
        <w:rPr>
          <w:rFonts w:ascii="Times New Roman" w:hAnsi="Times New Roman"/>
          <w:b/>
          <w:sz w:val="30"/>
          <w:szCs w:val="30"/>
          <w:lang w:val="en-US"/>
        </w:rPr>
        <w:t xml:space="preserve">Methods of research: </w:t>
      </w:r>
      <w:r w:rsidRPr="00375A10">
        <w:rPr>
          <w:rFonts w:ascii="Times New Roman" w:hAnsi="Times New Roman"/>
          <w:sz w:val="30"/>
          <w:szCs w:val="30"/>
          <w:lang w:val="en-US"/>
        </w:rPr>
        <w:t>analysis of scientific – methodical and theoretical literature on scientific issues, questionnaire, interview and analysis of its results, pedagogical test, pedagogical experiment.</w:t>
      </w:r>
    </w:p>
    <w:p w:rsidR="00FE5A13" w:rsidRPr="00375A10" w:rsidRDefault="00FE5A13" w:rsidP="005E64EE">
      <w:pPr>
        <w:pStyle w:val="11"/>
        <w:spacing w:after="0" w:line="240" w:lineRule="auto"/>
        <w:rPr>
          <w:rFonts w:ascii="Times New Roman" w:hAnsi="Times New Roman"/>
          <w:sz w:val="30"/>
          <w:szCs w:val="30"/>
          <w:lang w:val="en-US"/>
        </w:rPr>
      </w:pPr>
    </w:p>
    <w:p w:rsidR="00FE5A13" w:rsidRPr="00375A10" w:rsidRDefault="00FE5A13" w:rsidP="005E64EE">
      <w:pPr>
        <w:pStyle w:val="11"/>
        <w:spacing w:after="0" w:line="240" w:lineRule="auto"/>
        <w:ind w:left="0"/>
        <w:rPr>
          <w:rFonts w:ascii="Times New Roman" w:hAnsi="Times New Roman"/>
          <w:sz w:val="30"/>
          <w:szCs w:val="30"/>
          <w:lang w:val="en-US"/>
        </w:rPr>
      </w:pPr>
      <w:r w:rsidRPr="00375A10">
        <w:rPr>
          <w:rFonts w:ascii="Times New Roman" w:hAnsi="Times New Roman"/>
          <w:b/>
          <w:sz w:val="30"/>
          <w:szCs w:val="30"/>
          <w:lang w:val="en-US"/>
        </w:rPr>
        <w:t>Practical values of the research</w:t>
      </w:r>
      <w:r w:rsidRPr="00375A10">
        <w:rPr>
          <w:rFonts w:ascii="Times New Roman" w:hAnsi="Times New Roman"/>
          <w:sz w:val="30"/>
          <w:szCs w:val="30"/>
          <w:lang w:val="en-US"/>
        </w:rPr>
        <w:t>: methodics of teachers values system development at universities of pedagogy students teaching and usage of physics teachers training courses.</w:t>
      </w:r>
    </w:p>
    <w:p w:rsidR="0073499E" w:rsidRDefault="0073499E" w:rsidP="005E64EE">
      <w:pPr>
        <w:spacing w:after="0" w:line="240" w:lineRule="auto"/>
        <w:ind w:firstLine="708"/>
        <w:jc w:val="center"/>
        <w:rPr>
          <w:rFonts w:ascii="Times New Roman" w:hAnsi="Times New Roman"/>
          <w:sz w:val="28"/>
          <w:szCs w:val="28"/>
          <w:lang w:val="ky-KG"/>
        </w:rPr>
      </w:pPr>
    </w:p>
    <w:p w:rsidR="0073499E" w:rsidRDefault="0073499E"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0866D5" w:rsidP="005E64EE">
      <w:pPr>
        <w:spacing w:after="0" w:line="240" w:lineRule="auto"/>
        <w:ind w:firstLine="708"/>
        <w:jc w:val="center"/>
        <w:rPr>
          <w:rFonts w:ascii="Times New Roman" w:hAnsi="Times New Roman"/>
          <w:sz w:val="28"/>
          <w:szCs w:val="28"/>
          <w:lang w:val="ky-KG"/>
        </w:rPr>
      </w:pPr>
      <w:r>
        <w:rPr>
          <w:rFonts w:ascii="Times New Roman" w:hAnsi="Times New Roman"/>
          <w:noProof/>
          <w:lang w:eastAsia="ru-RU"/>
        </w:rPr>
        <w:pict>
          <v:rect id="_x0000_s1045" style="position:absolute;left:0;text-align:left;margin-left:142.65pt;margin-top:17.35pt;width:116.8pt;height:40.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p>
    <w:p w:rsidR="004846E1" w:rsidRPr="00656E26" w:rsidRDefault="004846E1" w:rsidP="005E64EE">
      <w:pPr>
        <w:spacing w:after="0" w:line="240" w:lineRule="auto"/>
        <w:ind w:firstLine="708"/>
        <w:jc w:val="center"/>
        <w:rPr>
          <w:rFonts w:ascii="Times New Roman" w:hAnsi="Times New Roman"/>
          <w:sz w:val="28"/>
          <w:szCs w:val="28"/>
          <w:lang w:val="en-US"/>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4846E1" w:rsidRDefault="004846E1" w:rsidP="005E64EE">
      <w:pPr>
        <w:spacing w:after="0" w:line="240" w:lineRule="auto"/>
        <w:ind w:firstLine="708"/>
        <w:jc w:val="center"/>
        <w:rPr>
          <w:rFonts w:ascii="Times New Roman" w:hAnsi="Times New Roman"/>
          <w:sz w:val="28"/>
          <w:szCs w:val="28"/>
          <w:lang w:val="ky-KG"/>
        </w:rPr>
      </w:pPr>
    </w:p>
    <w:p w:rsidR="0073499E" w:rsidRDefault="0073499E" w:rsidP="005E64EE">
      <w:pPr>
        <w:spacing w:after="0" w:line="240" w:lineRule="auto"/>
        <w:ind w:firstLine="708"/>
        <w:jc w:val="center"/>
        <w:rPr>
          <w:rFonts w:ascii="Times New Roman" w:hAnsi="Times New Roman"/>
          <w:sz w:val="28"/>
          <w:szCs w:val="28"/>
          <w:lang w:val="ky-KG"/>
        </w:rPr>
      </w:pPr>
    </w:p>
    <w:p w:rsidR="0073499E" w:rsidRDefault="0073499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5E64EE" w:rsidRDefault="005E64EE" w:rsidP="005E64EE">
      <w:pPr>
        <w:spacing w:after="0" w:line="240" w:lineRule="auto"/>
        <w:ind w:firstLine="708"/>
        <w:jc w:val="center"/>
        <w:rPr>
          <w:rFonts w:ascii="Times New Roman" w:hAnsi="Times New Roman"/>
          <w:sz w:val="28"/>
          <w:szCs w:val="28"/>
          <w:lang w:val="ky-KG"/>
        </w:rPr>
      </w:pPr>
    </w:p>
    <w:p w:rsidR="0073499E" w:rsidRDefault="0073499E" w:rsidP="005E64EE">
      <w:pPr>
        <w:spacing w:after="0" w:line="240" w:lineRule="auto"/>
        <w:ind w:firstLine="708"/>
        <w:jc w:val="center"/>
        <w:rPr>
          <w:rFonts w:ascii="Times New Roman" w:hAnsi="Times New Roman"/>
          <w:sz w:val="28"/>
          <w:szCs w:val="28"/>
          <w:lang w:val="ky-KG"/>
        </w:rPr>
      </w:pPr>
    </w:p>
    <w:p w:rsidR="005E64EE" w:rsidRPr="005E64EE" w:rsidRDefault="005E64EE" w:rsidP="005E64EE">
      <w:pPr>
        <w:pStyle w:val="a5"/>
        <w:spacing w:after="0"/>
        <w:jc w:val="center"/>
        <w:rPr>
          <w:rFonts w:ascii="Times New Roman" w:hAnsi="Times New Roman"/>
          <w:lang w:val="ky-KG"/>
        </w:rPr>
      </w:pPr>
    </w:p>
    <w:p w:rsidR="005E64EE" w:rsidRPr="005E64EE" w:rsidRDefault="005E64EE" w:rsidP="005E64EE">
      <w:pPr>
        <w:pStyle w:val="a5"/>
        <w:spacing w:after="0"/>
        <w:jc w:val="center"/>
        <w:rPr>
          <w:rFonts w:ascii="Times New Roman" w:hAnsi="Times New Roman"/>
          <w:sz w:val="30"/>
          <w:szCs w:val="30"/>
          <w:lang w:val="ky-KG"/>
        </w:rPr>
      </w:pPr>
      <w:r w:rsidRPr="005E64EE">
        <w:rPr>
          <w:rFonts w:ascii="Times New Roman" w:hAnsi="Times New Roman"/>
          <w:sz w:val="30"/>
          <w:szCs w:val="30"/>
        </w:rPr>
        <w:t>Басууга 1</w:t>
      </w:r>
      <w:r w:rsidR="006D0CD9" w:rsidRPr="00656E26">
        <w:rPr>
          <w:rFonts w:ascii="Times New Roman" w:hAnsi="Times New Roman"/>
          <w:sz w:val="30"/>
          <w:szCs w:val="30"/>
        </w:rPr>
        <w:t>8</w:t>
      </w:r>
      <w:r w:rsidRPr="005E64EE">
        <w:rPr>
          <w:rFonts w:ascii="Times New Roman" w:hAnsi="Times New Roman"/>
          <w:sz w:val="30"/>
          <w:szCs w:val="30"/>
        </w:rPr>
        <w:t>.0</w:t>
      </w:r>
      <w:r w:rsidR="006D0CD9" w:rsidRPr="00656E26">
        <w:rPr>
          <w:rFonts w:ascii="Times New Roman" w:hAnsi="Times New Roman"/>
          <w:sz w:val="30"/>
          <w:szCs w:val="30"/>
        </w:rPr>
        <w:t>4</w:t>
      </w:r>
      <w:r w:rsidRPr="005E64EE">
        <w:rPr>
          <w:rFonts w:ascii="Times New Roman" w:hAnsi="Times New Roman"/>
          <w:sz w:val="30"/>
          <w:szCs w:val="30"/>
        </w:rPr>
        <w:t>.2016</w:t>
      </w:r>
      <w:r w:rsidRPr="005E64EE">
        <w:rPr>
          <w:rFonts w:ascii="Times New Roman" w:hAnsi="Times New Roman"/>
          <w:sz w:val="30"/>
          <w:szCs w:val="30"/>
          <w:lang w:val="ky-KG"/>
        </w:rPr>
        <w:t>-ж.</w:t>
      </w:r>
      <w:r w:rsidRPr="005E64EE">
        <w:rPr>
          <w:rFonts w:ascii="Times New Roman" w:hAnsi="Times New Roman"/>
          <w:sz w:val="30"/>
          <w:szCs w:val="30"/>
        </w:rPr>
        <w:t xml:space="preserve"> кол коюлду.</w:t>
      </w:r>
    </w:p>
    <w:p w:rsidR="005E64EE" w:rsidRPr="005E64EE" w:rsidRDefault="005E64EE" w:rsidP="005E64EE">
      <w:pPr>
        <w:pStyle w:val="a5"/>
        <w:spacing w:after="0"/>
        <w:jc w:val="center"/>
        <w:rPr>
          <w:rFonts w:ascii="Times New Roman" w:hAnsi="Times New Roman"/>
          <w:sz w:val="30"/>
          <w:szCs w:val="30"/>
          <w:lang w:val="ky-KG"/>
        </w:rPr>
      </w:pPr>
      <w:r w:rsidRPr="005E64EE">
        <w:rPr>
          <w:rFonts w:ascii="Times New Roman" w:hAnsi="Times New Roman"/>
          <w:sz w:val="30"/>
          <w:szCs w:val="30"/>
        </w:rPr>
        <w:t xml:space="preserve">Форматы 60х84 </w:t>
      </w:r>
      <w:r w:rsidRPr="005E64EE">
        <w:rPr>
          <w:rFonts w:ascii="Times New Roman" w:hAnsi="Times New Roman"/>
          <w:sz w:val="30"/>
          <w:szCs w:val="30"/>
          <w:vertAlign w:val="subscript"/>
        </w:rPr>
        <w:t>1/16.</w:t>
      </w:r>
      <w:r w:rsidRPr="005E64EE">
        <w:rPr>
          <w:rFonts w:ascii="Times New Roman" w:hAnsi="Times New Roman"/>
          <w:sz w:val="30"/>
          <w:szCs w:val="30"/>
          <w:vertAlign w:val="subscript"/>
          <w:lang w:val="ky-KG"/>
        </w:rPr>
        <w:t xml:space="preserve"> </w:t>
      </w:r>
      <w:r w:rsidRPr="005E64EE">
        <w:rPr>
          <w:rFonts w:ascii="Times New Roman" w:hAnsi="Times New Roman"/>
          <w:sz w:val="30"/>
          <w:szCs w:val="30"/>
          <w:lang w:val="ky-KG"/>
        </w:rPr>
        <w:t>Офсет кагазы</w:t>
      </w:r>
    </w:p>
    <w:p w:rsidR="005E64EE" w:rsidRPr="005E64EE" w:rsidRDefault="005E64EE" w:rsidP="005E64EE">
      <w:pPr>
        <w:pStyle w:val="a5"/>
        <w:spacing w:after="0"/>
        <w:jc w:val="center"/>
        <w:rPr>
          <w:rFonts w:ascii="Times New Roman" w:hAnsi="Times New Roman"/>
          <w:spacing w:val="-4"/>
          <w:sz w:val="30"/>
          <w:szCs w:val="30"/>
          <w:lang w:val="ky-KG"/>
        </w:rPr>
      </w:pPr>
      <w:r w:rsidRPr="005E64EE">
        <w:rPr>
          <w:rFonts w:ascii="Times New Roman" w:hAnsi="Times New Roman"/>
          <w:sz w:val="30"/>
          <w:szCs w:val="30"/>
          <w:lang w:val="ky-KG"/>
        </w:rPr>
        <w:t>К</w:t>
      </w:r>
      <w:r w:rsidRPr="005E64EE">
        <w:rPr>
          <w:rFonts w:ascii="Times New Roman" w:hAnsi="Times New Roman"/>
          <w:spacing w:val="-4"/>
          <w:sz w:val="30"/>
          <w:szCs w:val="30"/>
          <w:lang w:val="ky-KG"/>
        </w:rPr>
        <w:t>өлөмү 1.75 б.т., Нускасы 100 экз.</w:t>
      </w:r>
    </w:p>
    <w:p w:rsidR="005E64EE" w:rsidRPr="005E64EE" w:rsidRDefault="005E64EE" w:rsidP="005E64EE">
      <w:pPr>
        <w:pStyle w:val="a5"/>
        <w:spacing w:after="0"/>
        <w:jc w:val="center"/>
        <w:rPr>
          <w:rFonts w:ascii="Times New Roman" w:hAnsi="Times New Roman"/>
          <w:spacing w:val="-4"/>
          <w:sz w:val="30"/>
          <w:szCs w:val="30"/>
          <w:lang w:val="ky-KG"/>
        </w:rPr>
      </w:pPr>
    </w:p>
    <w:p w:rsidR="005E64EE" w:rsidRPr="005E64EE" w:rsidRDefault="005E64EE" w:rsidP="005E64EE">
      <w:pPr>
        <w:pStyle w:val="a5"/>
        <w:spacing w:after="0"/>
        <w:jc w:val="center"/>
        <w:rPr>
          <w:rFonts w:ascii="Times New Roman" w:hAnsi="Times New Roman"/>
          <w:spacing w:val="-4"/>
          <w:sz w:val="30"/>
          <w:szCs w:val="30"/>
        </w:rPr>
      </w:pPr>
      <w:r w:rsidRPr="005E64EE">
        <w:rPr>
          <w:rFonts w:ascii="Times New Roman" w:hAnsi="Times New Roman"/>
          <w:spacing w:val="-4"/>
          <w:sz w:val="30"/>
          <w:szCs w:val="30"/>
        </w:rPr>
        <w:t>КББАнын «Билим» басма борбору</w:t>
      </w:r>
    </w:p>
    <w:p w:rsidR="005E64EE" w:rsidRPr="005E64EE" w:rsidRDefault="005E64EE" w:rsidP="005E64EE">
      <w:pPr>
        <w:ind w:right="-1"/>
        <w:jc w:val="center"/>
        <w:rPr>
          <w:rFonts w:ascii="Times New Roman" w:hAnsi="Times New Roman"/>
          <w:spacing w:val="-4"/>
          <w:sz w:val="30"/>
          <w:szCs w:val="30"/>
          <w:lang w:val="ky-KG"/>
        </w:rPr>
      </w:pPr>
      <w:r w:rsidRPr="005E64EE">
        <w:rPr>
          <w:rFonts w:ascii="Times New Roman" w:hAnsi="Times New Roman"/>
          <w:spacing w:val="-4"/>
          <w:sz w:val="30"/>
          <w:szCs w:val="30"/>
          <w:lang w:val="ky-KG"/>
        </w:rPr>
        <w:t>Бишкек ш., Эркиндик бул. 25</w:t>
      </w:r>
    </w:p>
    <w:p w:rsidR="005E64EE" w:rsidRPr="005E64EE" w:rsidRDefault="000866D5" w:rsidP="005E64EE">
      <w:pPr>
        <w:ind w:firstLine="708"/>
        <w:jc w:val="center"/>
        <w:rPr>
          <w:rFonts w:ascii="Times New Roman" w:hAnsi="Times New Roman"/>
          <w:b/>
          <w:sz w:val="30"/>
          <w:szCs w:val="30"/>
          <w:lang w:val="ky-KG"/>
        </w:rPr>
      </w:pPr>
      <w:r>
        <w:rPr>
          <w:rFonts w:ascii="Times New Roman" w:hAnsi="Times New Roman"/>
          <w:noProof/>
        </w:rPr>
        <w:pict>
          <v:rect id="Прямоугольник 75" o:spid="_x0000_s1042" style="position:absolute;left:0;text-align:left;margin-left:181.9pt;margin-top:11.85pt;width:116.8pt;height:40.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p>
    <w:p w:rsidR="004846E1" w:rsidRPr="00FB711D" w:rsidRDefault="005E64EE" w:rsidP="005E64EE">
      <w:pPr>
        <w:spacing w:after="0" w:line="240" w:lineRule="auto"/>
        <w:rPr>
          <w:sz w:val="30"/>
          <w:szCs w:val="30"/>
        </w:rPr>
      </w:pPr>
      <w:r w:rsidRPr="00E35198">
        <w:rPr>
          <w:lang w:val="ky-KG"/>
        </w:rPr>
        <w:br w:type="column"/>
      </w:r>
      <w:r w:rsidR="000866D5">
        <w:rPr>
          <w:rFonts w:ascii="Times New Roman" w:hAnsi="Times New Roman"/>
          <w:noProof/>
          <w:lang w:eastAsia="ru-RU"/>
        </w:rPr>
        <w:lastRenderedPageBreak/>
        <w:pict>
          <v:rect id="_x0000_s1044" style="position:absolute;margin-left:182.55pt;margin-top:715pt;width:116.8pt;height:40.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Pr>
          <w:lang w:val="ky-KG"/>
        </w:rPr>
        <w:br w:type="column"/>
      </w:r>
      <w:r w:rsidR="000866D5">
        <w:rPr>
          <w:rFonts w:ascii="Times New Roman" w:hAnsi="Times New Roman"/>
          <w:noProof/>
          <w:lang w:eastAsia="ru-RU"/>
        </w:rPr>
        <w:lastRenderedPageBreak/>
        <w:pict>
          <v:rect id="_x0000_s1043" style="position:absolute;margin-left:183.65pt;margin-top:713.9pt;width:116.8pt;height:40.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" fillcolor="window" stroked="f" strokeweight="2pt">
            <v:path arrowok="t"/>
          </v:rect>
        </w:pict>
      </w:r>
      <w:r w:rsidR="00FA7829">
        <w:rPr>
          <w:lang w:val="ky-KG"/>
        </w:rPr>
        <w:t xml:space="preserve"> </w:t>
      </w:r>
    </w:p>
    <w:sectPr w:rsidR="004846E1" w:rsidRPr="00FB711D" w:rsidSect="005E64EE">
      <w:footerReference w:type="even" r:id="rId18"/>
      <w:footerReference w:type="default" r:id="rId19"/>
      <w:pgSz w:w="11906" w:h="16838"/>
      <w:pgMar w:top="1134" w:right="1134" w:bottom="1134" w:left="1134" w:header="709" w:footer="6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D5" w:rsidRDefault="000866D5" w:rsidP="00FE5A13">
      <w:pPr>
        <w:spacing w:after="0" w:line="240" w:lineRule="auto"/>
      </w:pPr>
      <w:r>
        <w:separator/>
      </w:r>
    </w:p>
  </w:endnote>
  <w:endnote w:type="continuationSeparator" w:id="0">
    <w:p w:rsidR="000866D5" w:rsidRDefault="000866D5" w:rsidP="00FE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C7" w:rsidRDefault="00E35BC7" w:rsidP="00682AF2">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35BC7" w:rsidRDefault="00E35BC7" w:rsidP="00682AF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32771"/>
      <w:docPartObj>
        <w:docPartGallery w:val="Page Numbers (Bottom of Page)"/>
        <w:docPartUnique/>
      </w:docPartObj>
    </w:sdtPr>
    <w:sdtEndPr>
      <w:rPr>
        <w:sz w:val="28"/>
      </w:rPr>
    </w:sdtEndPr>
    <w:sdtContent>
      <w:p w:rsidR="00E35BC7" w:rsidRPr="005E64EE" w:rsidRDefault="00E35BC7">
        <w:pPr>
          <w:pStyle w:val="af1"/>
          <w:jc w:val="center"/>
          <w:rPr>
            <w:sz w:val="28"/>
          </w:rPr>
        </w:pPr>
        <w:r w:rsidRPr="005E64EE">
          <w:rPr>
            <w:sz w:val="28"/>
          </w:rPr>
          <w:fldChar w:fldCharType="begin"/>
        </w:r>
        <w:r w:rsidRPr="005E64EE">
          <w:rPr>
            <w:sz w:val="28"/>
          </w:rPr>
          <w:instrText xml:space="preserve"> PAGE   \* MERGEFORMAT </w:instrText>
        </w:r>
        <w:r w:rsidRPr="005E64EE">
          <w:rPr>
            <w:sz w:val="28"/>
          </w:rPr>
          <w:fldChar w:fldCharType="separate"/>
        </w:r>
        <w:r w:rsidR="00656E26">
          <w:rPr>
            <w:noProof/>
            <w:sz w:val="28"/>
          </w:rPr>
          <w:t>10</w:t>
        </w:r>
        <w:r w:rsidRPr="005E64EE">
          <w:rPr>
            <w:noProof/>
            <w:sz w:val="28"/>
          </w:rPr>
          <w:fldChar w:fldCharType="end"/>
        </w:r>
      </w:p>
    </w:sdtContent>
  </w:sdt>
  <w:p w:rsidR="00E35BC7" w:rsidRDefault="00E35BC7" w:rsidP="00682AF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D5" w:rsidRDefault="000866D5" w:rsidP="00FE5A13">
      <w:pPr>
        <w:spacing w:after="0" w:line="240" w:lineRule="auto"/>
      </w:pPr>
      <w:r>
        <w:separator/>
      </w:r>
    </w:p>
  </w:footnote>
  <w:footnote w:type="continuationSeparator" w:id="0">
    <w:p w:rsidR="000866D5" w:rsidRDefault="000866D5" w:rsidP="00FE5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64AE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62C5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4A7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E640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7A5C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048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CA0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56E1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AE2B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0274FA"/>
    <w:lvl w:ilvl="0">
      <w:start w:val="1"/>
      <w:numFmt w:val="bullet"/>
      <w:lvlText w:val=""/>
      <w:lvlJc w:val="left"/>
      <w:pPr>
        <w:tabs>
          <w:tab w:val="num" w:pos="360"/>
        </w:tabs>
        <w:ind w:left="360" w:hanging="360"/>
      </w:pPr>
      <w:rPr>
        <w:rFonts w:ascii="Symbol" w:hAnsi="Symbol" w:hint="default"/>
      </w:rPr>
    </w:lvl>
  </w:abstractNum>
  <w:abstractNum w:abstractNumId="10">
    <w:nsid w:val="03F91BC2"/>
    <w:multiLevelType w:val="hybridMultilevel"/>
    <w:tmpl w:val="1C543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4616B"/>
    <w:multiLevelType w:val="hybridMultilevel"/>
    <w:tmpl w:val="1FBA943C"/>
    <w:lvl w:ilvl="0" w:tplc="22CEA554">
      <w:start w:val="1"/>
      <w:numFmt w:val="bullet"/>
      <w:suff w:val="space"/>
      <w:lvlText w:val=""/>
      <w:lvlJc w:val="left"/>
      <w:pPr>
        <w:ind w:left="1428" w:hanging="360"/>
      </w:pPr>
      <w:rPr>
        <w:rFonts w:ascii="Symbol" w:hAnsi="Symbol" w:hint="default"/>
      </w:rPr>
    </w:lvl>
    <w:lvl w:ilvl="1" w:tplc="04190019">
      <w:start w:val="1"/>
      <w:numFmt w:val="lowerLetter"/>
      <w:lvlText w:val="%2."/>
      <w:lvlJc w:val="left"/>
      <w:pPr>
        <w:ind w:left="3564" w:hanging="360"/>
      </w:pPr>
      <w:rPr>
        <w:rFonts w:cs="Times New Roman"/>
      </w:rPr>
    </w:lvl>
    <w:lvl w:ilvl="2" w:tplc="0419001B">
      <w:start w:val="1"/>
      <w:numFmt w:val="lowerRoman"/>
      <w:lvlText w:val="%3."/>
      <w:lvlJc w:val="right"/>
      <w:pPr>
        <w:ind w:left="4284" w:hanging="180"/>
      </w:pPr>
      <w:rPr>
        <w:rFonts w:cs="Times New Roman"/>
      </w:rPr>
    </w:lvl>
    <w:lvl w:ilvl="3" w:tplc="0419000F">
      <w:start w:val="1"/>
      <w:numFmt w:val="decimal"/>
      <w:lvlText w:val="%4."/>
      <w:lvlJc w:val="left"/>
      <w:pPr>
        <w:ind w:left="5004" w:hanging="360"/>
      </w:pPr>
      <w:rPr>
        <w:rFonts w:cs="Times New Roman"/>
      </w:rPr>
    </w:lvl>
    <w:lvl w:ilvl="4" w:tplc="04190019">
      <w:start w:val="1"/>
      <w:numFmt w:val="lowerLetter"/>
      <w:lvlText w:val="%5."/>
      <w:lvlJc w:val="left"/>
      <w:pPr>
        <w:ind w:left="5724" w:hanging="360"/>
      </w:pPr>
      <w:rPr>
        <w:rFonts w:cs="Times New Roman"/>
      </w:rPr>
    </w:lvl>
    <w:lvl w:ilvl="5" w:tplc="0419001B">
      <w:start w:val="1"/>
      <w:numFmt w:val="lowerRoman"/>
      <w:lvlText w:val="%6."/>
      <w:lvlJc w:val="right"/>
      <w:pPr>
        <w:ind w:left="6444" w:hanging="180"/>
      </w:pPr>
      <w:rPr>
        <w:rFonts w:cs="Times New Roman"/>
      </w:rPr>
    </w:lvl>
    <w:lvl w:ilvl="6" w:tplc="0419000F">
      <w:start w:val="1"/>
      <w:numFmt w:val="decimal"/>
      <w:lvlText w:val="%7."/>
      <w:lvlJc w:val="left"/>
      <w:pPr>
        <w:ind w:left="7164" w:hanging="360"/>
      </w:pPr>
      <w:rPr>
        <w:rFonts w:cs="Times New Roman"/>
      </w:rPr>
    </w:lvl>
    <w:lvl w:ilvl="7" w:tplc="04190019">
      <w:start w:val="1"/>
      <w:numFmt w:val="lowerLetter"/>
      <w:lvlText w:val="%8."/>
      <w:lvlJc w:val="left"/>
      <w:pPr>
        <w:ind w:left="7884" w:hanging="360"/>
      </w:pPr>
      <w:rPr>
        <w:rFonts w:cs="Times New Roman"/>
      </w:rPr>
    </w:lvl>
    <w:lvl w:ilvl="8" w:tplc="0419001B">
      <w:start w:val="1"/>
      <w:numFmt w:val="lowerRoman"/>
      <w:lvlText w:val="%9."/>
      <w:lvlJc w:val="right"/>
      <w:pPr>
        <w:ind w:left="8604" w:hanging="180"/>
      </w:pPr>
      <w:rPr>
        <w:rFonts w:cs="Times New Roman"/>
      </w:rPr>
    </w:lvl>
  </w:abstractNum>
  <w:abstractNum w:abstractNumId="12">
    <w:nsid w:val="20E52DA5"/>
    <w:multiLevelType w:val="hybridMultilevel"/>
    <w:tmpl w:val="A3B4ACB2"/>
    <w:lvl w:ilvl="0" w:tplc="08923AB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23162A3"/>
    <w:multiLevelType w:val="hybridMultilevel"/>
    <w:tmpl w:val="880A7B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807456E"/>
    <w:multiLevelType w:val="hybridMultilevel"/>
    <w:tmpl w:val="927AFF76"/>
    <w:lvl w:ilvl="0" w:tplc="328EF236">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C29DF"/>
    <w:multiLevelType w:val="hybridMultilevel"/>
    <w:tmpl w:val="C91CDF5E"/>
    <w:lvl w:ilvl="0" w:tplc="D00E56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E2C3C"/>
    <w:multiLevelType w:val="hybridMultilevel"/>
    <w:tmpl w:val="0D642932"/>
    <w:lvl w:ilvl="0" w:tplc="27FEA972">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4DE2168F"/>
    <w:multiLevelType w:val="hybridMultilevel"/>
    <w:tmpl w:val="3A7E56CC"/>
    <w:lvl w:ilvl="0" w:tplc="1EA275AA">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E53A1"/>
    <w:multiLevelType w:val="hybridMultilevel"/>
    <w:tmpl w:val="9D986724"/>
    <w:lvl w:ilvl="0" w:tplc="B52A8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8360AE"/>
    <w:multiLevelType w:val="hybridMultilevel"/>
    <w:tmpl w:val="3EBE6356"/>
    <w:lvl w:ilvl="0" w:tplc="CA9A255A">
      <w:start w:val="1"/>
      <w:numFmt w:val="decimal"/>
      <w:suff w:val="space"/>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8DE7935"/>
    <w:multiLevelType w:val="hybridMultilevel"/>
    <w:tmpl w:val="4CCCA13A"/>
    <w:lvl w:ilvl="0" w:tplc="DE480378">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8D16452"/>
    <w:multiLevelType w:val="hybridMultilevel"/>
    <w:tmpl w:val="F31E8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DE7D06"/>
    <w:multiLevelType w:val="hybridMultilevel"/>
    <w:tmpl w:val="E98404EA"/>
    <w:lvl w:ilvl="0" w:tplc="5F5235B0">
      <w:start w:val="1"/>
      <w:numFmt w:val="bullet"/>
      <w:suff w:val="space"/>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22"/>
  </w:num>
  <w:num w:numId="2">
    <w:abstractNumId w:val="11"/>
  </w:num>
  <w:num w:numId="3">
    <w:abstractNumId w:val="21"/>
  </w:num>
  <w:num w:numId="4">
    <w:abstractNumId w:val="19"/>
  </w:num>
  <w:num w:numId="5">
    <w:abstractNumId w:val="20"/>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2"/>
  </w:num>
  <w:num w:numId="21">
    <w:abstractNumId w:val="1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5A13"/>
    <w:rsid w:val="00001ED6"/>
    <w:rsid w:val="00002D13"/>
    <w:rsid w:val="000866D5"/>
    <w:rsid w:val="001011C8"/>
    <w:rsid w:val="00196E10"/>
    <w:rsid w:val="001B5DAC"/>
    <w:rsid w:val="002271A8"/>
    <w:rsid w:val="00296876"/>
    <w:rsid w:val="002C297D"/>
    <w:rsid w:val="002E4BEE"/>
    <w:rsid w:val="00347006"/>
    <w:rsid w:val="00375A10"/>
    <w:rsid w:val="003F5B55"/>
    <w:rsid w:val="004173C1"/>
    <w:rsid w:val="004846E1"/>
    <w:rsid w:val="004F4DDA"/>
    <w:rsid w:val="00540911"/>
    <w:rsid w:val="0055664E"/>
    <w:rsid w:val="005E64EE"/>
    <w:rsid w:val="00656E26"/>
    <w:rsid w:val="00664E95"/>
    <w:rsid w:val="00682AF2"/>
    <w:rsid w:val="006D0CD9"/>
    <w:rsid w:val="006F11C3"/>
    <w:rsid w:val="00715009"/>
    <w:rsid w:val="0073499E"/>
    <w:rsid w:val="00795654"/>
    <w:rsid w:val="007F0869"/>
    <w:rsid w:val="008417DC"/>
    <w:rsid w:val="00844127"/>
    <w:rsid w:val="0084499B"/>
    <w:rsid w:val="00872C66"/>
    <w:rsid w:val="0089038A"/>
    <w:rsid w:val="008C5896"/>
    <w:rsid w:val="00951BA7"/>
    <w:rsid w:val="009B011A"/>
    <w:rsid w:val="00A9202A"/>
    <w:rsid w:val="00AF1785"/>
    <w:rsid w:val="00B074BE"/>
    <w:rsid w:val="00BB343F"/>
    <w:rsid w:val="00BB6C17"/>
    <w:rsid w:val="00C13777"/>
    <w:rsid w:val="00C322CC"/>
    <w:rsid w:val="00C47375"/>
    <w:rsid w:val="00D060F9"/>
    <w:rsid w:val="00D7475F"/>
    <w:rsid w:val="00DB4A31"/>
    <w:rsid w:val="00DB5D1F"/>
    <w:rsid w:val="00DC0227"/>
    <w:rsid w:val="00E02CEA"/>
    <w:rsid w:val="00E0361F"/>
    <w:rsid w:val="00E14B96"/>
    <w:rsid w:val="00E35BC7"/>
    <w:rsid w:val="00E60818"/>
    <w:rsid w:val="00E70CB0"/>
    <w:rsid w:val="00ED677D"/>
    <w:rsid w:val="00F213AB"/>
    <w:rsid w:val="00F61175"/>
    <w:rsid w:val="00FA7829"/>
    <w:rsid w:val="00FB711D"/>
    <w:rsid w:val="00FC2607"/>
    <w:rsid w:val="00FE5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9"/>
        <o:r id="V:Rule2" type="connector" idref="#Прямая со стрелкой 250"/>
      </o:rules>
    </o:shapelayout>
  </w:shapeDefaults>
  <w:decimalSymbol w:val=","/>
  <w:listSeparator w:val=";"/>
  <w15:docId w15:val="{3ABFC7A7-2917-45AE-97FB-C167C679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FE5A13"/>
    <w:pPr>
      <w:spacing w:after="120"/>
    </w:pPr>
    <w:rPr>
      <w:sz w:val="16"/>
      <w:szCs w:val="16"/>
    </w:rPr>
  </w:style>
  <w:style w:type="character" w:customStyle="1" w:styleId="30">
    <w:name w:val="Основной текст 3 Знак"/>
    <w:basedOn w:val="a0"/>
    <w:link w:val="3"/>
    <w:uiPriority w:val="99"/>
    <w:rsid w:val="00FE5A13"/>
    <w:rPr>
      <w:rFonts w:ascii="Calibri" w:eastAsia="Calibri" w:hAnsi="Calibri" w:cs="Times New Roman"/>
      <w:sz w:val="16"/>
      <w:szCs w:val="16"/>
    </w:rPr>
  </w:style>
  <w:style w:type="paragraph" w:styleId="a3">
    <w:name w:val="List Paragraph"/>
    <w:basedOn w:val="a"/>
    <w:uiPriority w:val="34"/>
    <w:qFormat/>
    <w:rsid w:val="00FE5A13"/>
    <w:pPr>
      <w:ind w:left="720"/>
      <w:contextualSpacing/>
    </w:pPr>
  </w:style>
  <w:style w:type="paragraph" w:customStyle="1" w:styleId="2">
    <w:name w:val="Абзац списка2"/>
    <w:basedOn w:val="a"/>
    <w:uiPriority w:val="99"/>
    <w:rsid w:val="00FE5A13"/>
    <w:pPr>
      <w:ind w:left="720"/>
      <w:contextualSpacing/>
    </w:pPr>
  </w:style>
  <w:style w:type="paragraph" w:customStyle="1" w:styleId="1">
    <w:name w:val="Обычный1"/>
    <w:basedOn w:val="a"/>
    <w:uiPriority w:val="99"/>
    <w:rsid w:val="00FE5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rsid w:val="00FE5A13"/>
  </w:style>
  <w:style w:type="character" w:customStyle="1" w:styleId="notranslate">
    <w:name w:val="notranslate"/>
    <w:uiPriority w:val="99"/>
    <w:rsid w:val="00FE5A13"/>
  </w:style>
  <w:style w:type="paragraph" w:styleId="a4">
    <w:name w:val="List"/>
    <w:basedOn w:val="a"/>
    <w:uiPriority w:val="99"/>
    <w:rsid w:val="00FE5A13"/>
    <w:pPr>
      <w:spacing w:after="0" w:line="240" w:lineRule="auto"/>
      <w:ind w:left="283" w:hanging="283"/>
    </w:pPr>
    <w:rPr>
      <w:rFonts w:ascii="Times New Roman" w:eastAsia="Times New Roman" w:hAnsi="Times New Roman"/>
      <w:sz w:val="24"/>
      <w:szCs w:val="24"/>
      <w:lang w:eastAsia="ru-RU"/>
    </w:rPr>
  </w:style>
  <w:style w:type="paragraph" w:styleId="a5">
    <w:name w:val="Body Text"/>
    <w:basedOn w:val="a"/>
    <w:link w:val="a6"/>
    <w:uiPriority w:val="99"/>
    <w:semiHidden/>
    <w:rsid w:val="00FE5A13"/>
    <w:pPr>
      <w:spacing w:after="120"/>
    </w:pPr>
  </w:style>
  <w:style w:type="character" w:customStyle="1" w:styleId="a6">
    <w:name w:val="Основной текст Знак"/>
    <w:basedOn w:val="a0"/>
    <w:link w:val="a5"/>
    <w:uiPriority w:val="99"/>
    <w:semiHidden/>
    <w:rsid w:val="00FE5A13"/>
    <w:rPr>
      <w:rFonts w:ascii="Calibri" w:eastAsia="Calibri" w:hAnsi="Calibri" w:cs="Times New Roman"/>
    </w:rPr>
  </w:style>
  <w:style w:type="paragraph" w:customStyle="1" w:styleId="Style10">
    <w:name w:val="Style10"/>
    <w:basedOn w:val="a"/>
    <w:uiPriority w:val="99"/>
    <w:rsid w:val="00FE5A13"/>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7">
    <w:name w:val="Текст выноски Знак"/>
    <w:basedOn w:val="a0"/>
    <w:link w:val="a8"/>
    <w:uiPriority w:val="99"/>
    <w:semiHidden/>
    <w:rsid w:val="00FE5A13"/>
    <w:rPr>
      <w:rFonts w:ascii="Arial" w:eastAsia="Calibri" w:hAnsi="Arial" w:cs="Arial"/>
      <w:sz w:val="18"/>
      <w:szCs w:val="18"/>
    </w:rPr>
  </w:style>
  <w:style w:type="paragraph" w:styleId="a8">
    <w:name w:val="Balloon Text"/>
    <w:basedOn w:val="a"/>
    <w:link w:val="a7"/>
    <w:uiPriority w:val="99"/>
    <w:semiHidden/>
    <w:rsid w:val="00FE5A13"/>
    <w:pPr>
      <w:spacing w:after="0" w:line="240" w:lineRule="auto"/>
    </w:pPr>
    <w:rPr>
      <w:rFonts w:ascii="Arial" w:hAnsi="Arial" w:cs="Arial"/>
      <w:sz w:val="18"/>
      <w:szCs w:val="18"/>
    </w:rPr>
  </w:style>
  <w:style w:type="character" w:customStyle="1" w:styleId="10">
    <w:name w:val="Текст выноски Знак1"/>
    <w:basedOn w:val="a0"/>
    <w:uiPriority w:val="99"/>
    <w:semiHidden/>
    <w:rsid w:val="00FE5A13"/>
    <w:rPr>
      <w:rFonts w:ascii="Tahoma" w:eastAsia="Calibri" w:hAnsi="Tahoma" w:cs="Tahoma"/>
      <w:sz w:val="16"/>
      <w:szCs w:val="16"/>
    </w:rPr>
  </w:style>
  <w:style w:type="paragraph" w:customStyle="1" w:styleId="TimesNewRoman">
    <w:name w:val="Обычный + Times New Roman"/>
    <w:aliases w:val="14 пт,По ширине,Слева:  0,01 см,Первая строка: ..."/>
    <w:basedOn w:val="a"/>
    <w:uiPriority w:val="99"/>
    <w:rsid w:val="00FE5A13"/>
    <w:pPr>
      <w:autoSpaceDE w:val="0"/>
      <w:autoSpaceDN w:val="0"/>
      <w:adjustRightInd w:val="0"/>
      <w:spacing w:after="0" w:line="240" w:lineRule="auto"/>
      <w:ind w:left="6" w:right="210" w:firstLine="709"/>
      <w:jc w:val="both"/>
    </w:pPr>
    <w:rPr>
      <w:rFonts w:ascii="Times New Roman" w:hAnsi="Times New Roman"/>
      <w:sz w:val="28"/>
      <w:szCs w:val="28"/>
      <w:lang w:val="ky-KG"/>
    </w:rPr>
  </w:style>
  <w:style w:type="paragraph" w:styleId="a9">
    <w:name w:val="footnote text"/>
    <w:basedOn w:val="a"/>
    <w:link w:val="aa"/>
    <w:uiPriority w:val="99"/>
    <w:semiHidden/>
    <w:unhideWhenUsed/>
    <w:rsid w:val="00FE5A13"/>
    <w:pPr>
      <w:spacing w:after="0" w:line="240" w:lineRule="auto"/>
    </w:pPr>
    <w:rPr>
      <w:sz w:val="20"/>
      <w:szCs w:val="20"/>
    </w:rPr>
  </w:style>
  <w:style w:type="character" w:customStyle="1" w:styleId="aa">
    <w:name w:val="Текст сноски Знак"/>
    <w:basedOn w:val="a0"/>
    <w:link w:val="a9"/>
    <w:uiPriority w:val="99"/>
    <w:semiHidden/>
    <w:rsid w:val="00FE5A13"/>
    <w:rPr>
      <w:rFonts w:ascii="Calibri" w:eastAsia="Calibri" w:hAnsi="Calibri" w:cs="Times New Roman"/>
      <w:sz w:val="20"/>
      <w:szCs w:val="20"/>
    </w:rPr>
  </w:style>
  <w:style w:type="character" w:styleId="ab">
    <w:name w:val="footnote reference"/>
    <w:basedOn w:val="a0"/>
    <w:uiPriority w:val="99"/>
    <w:semiHidden/>
    <w:unhideWhenUsed/>
    <w:rsid w:val="00FE5A13"/>
    <w:rPr>
      <w:vertAlign w:val="superscript"/>
    </w:rPr>
  </w:style>
  <w:style w:type="table" w:styleId="ac">
    <w:name w:val="Table Grid"/>
    <w:basedOn w:val="a1"/>
    <w:rsid w:val="00FE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FE5A13"/>
    <w:rPr>
      <w:b/>
      <w:bCs/>
    </w:rPr>
  </w:style>
  <w:style w:type="character" w:styleId="ae">
    <w:name w:val="Hyperlink"/>
    <w:rsid w:val="00FE5A13"/>
    <w:rPr>
      <w:color w:val="0000FF"/>
      <w:u w:val="single"/>
    </w:rPr>
  </w:style>
  <w:style w:type="character" w:customStyle="1" w:styleId="apple-converted-space">
    <w:name w:val="apple-converted-space"/>
    <w:basedOn w:val="a0"/>
    <w:rsid w:val="00FE5A13"/>
  </w:style>
  <w:style w:type="paragraph" w:styleId="af">
    <w:name w:val="header"/>
    <w:basedOn w:val="a"/>
    <w:link w:val="af0"/>
    <w:uiPriority w:val="99"/>
    <w:unhideWhenUsed/>
    <w:rsid w:val="00FE5A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E5A13"/>
    <w:rPr>
      <w:rFonts w:ascii="Calibri" w:eastAsia="Calibri" w:hAnsi="Calibri" w:cs="Times New Roman"/>
    </w:rPr>
  </w:style>
  <w:style w:type="paragraph" w:styleId="af1">
    <w:name w:val="footer"/>
    <w:basedOn w:val="a"/>
    <w:link w:val="af2"/>
    <w:uiPriority w:val="99"/>
    <w:unhideWhenUsed/>
    <w:rsid w:val="00FE5A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E5A13"/>
    <w:rPr>
      <w:rFonts w:ascii="Calibri" w:eastAsia="Calibri" w:hAnsi="Calibri" w:cs="Times New Roman"/>
    </w:rPr>
  </w:style>
  <w:style w:type="character" w:styleId="af3">
    <w:name w:val="Placeholder Text"/>
    <w:basedOn w:val="a0"/>
    <w:uiPriority w:val="99"/>
    <w:semiHidden/>
    <w:rsid w:val="00FE5A13"/>
    <w:rPr>
      <w:color w:val="808080"/>
    </w:rPr>
  </w:style>
  <w:style w:type="character" w:styleId="af4">
    <w:name w:val="page number"/>
    <w:basedOn w:val="a0"/>
    <w:uiPriority w:val="99"/>
    <w:semiHidden/>
    <w:unhideWhenUsed/>
    <w:rsid w:val="00FE5A13"/>
  </w:style>
  <w:style w:type="paragraph" w:styleId="af5">
    <w:name w:val="No Spacing"/>
    <w:uiPriority w:val="1"/>
    <w:qFormat/>
    <w:rsid w:val="00FE5A13"/>
    <w:pPr>
      <w:spacing w:after="0" w:line="240" w:lineRule="auto"/>
    </w:pPr>
    <w:rPr>
      <w:rFonts w:ascii="Calibri" w:eastAsia="Calibri" w:hAnsi="Calibri" w:cs="Times New Roman"/>
    </w:rPr>
  </w:style>
  <w:style w:type="paragraph" w:customStyle="1" w:styleId="11">
    <w:name w:val="Абзац списка1"/>
    <w:basedOn w:val="a"/>
    <w:rsid w:val="00FE5A1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D:\Desktop\media\image3.jpeg"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26F4-ACE0-4A56-A069-AA4ABD75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28</Pages>
  <Words>7496</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2016-04-18T09:01:00Z</cp:lastPrinted>
  <dcterms:created xsi:type="dcterms:W3CDTF">2016-04-16T04:31:00Z</dcterms:created>
  <dcterms:modified xsi:type="dcterms:W3CDTF">2016-04-18T09:28:00Z</dcterms:modified>
</cp:coreProperties>
</file>