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E7" w:rsidRPr="007108E7" w:rsidRDefault="007108E7" w:rsidP="007108E7">
      <w:pPr>
        <w:jc w:val="center"/>
        <w:rPr>
          <w:b/>
          <w:sz w:val="28"/>
          <w:szCs w:val="28"/>
        </w:rPr>
      </w:pPr>
      <w:r w:rsidRPr="007108E7">
        <w:rPr>
          <w:b/>
          <w:sz w:val="28"/>
          <w:szCs w:val="28"/>
          <w:lang w:val="ru-RU"/>
        </w:rPr>
        <w:t xml:space="preserve">Медицина </w:t>
      </w:r>
      <w:r w:rsidRPr="007108E7">
        <w:rPr>
          <w:b/>
          <w:sz w:val="28"/>
          <w:szCs w:val="28"/>
        </w:rPr>
        <w:t>факультетинин   «Ортопедиялык жана терапевтикалык</w:t>
      </w:r>
      <w:r w:rsidR="00A513A6">
        <w:rPr>
          <w:b/>
          <w:sz w:val="28"/>
          <w:szCs w:val="28"/>
        </w:rPr>
        <w:t xml:space="preserve"> стоматология» кафедрасынын 2018–жылдын  24-апрелде</w:t>
      </w:r>
      <w:r w:rsidRPr="007108E7">
        <w:rPr>
          <w:b/>
          <w:sz w:val="28"/>
          <w:szCs w:val="28"/>
        </w:rPr>
        <w:t xml:space="preserve"> өткөзүлгөн</w:t>
      </w:r>
    </w:p>
    <w:p w:rsidR="007108E7" w:rsidRPr="007108E7" w:rsidRDefault="00A513A6" w:rsidP="00710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33</w:t>
      </w:r>
      <w:r w:rsidR="007108E7" w:rsidRPr="007108E7">
        <w:rPr>
          <w:b/>
          <w:sz w:val="28"/>
          <w:szCs w:val="28"/>
        </w:rPr>
        <w:t xml:space="preserve"> кеңешмесинин баянынан</w:t>
      </w:r>
    </w:p>
    <w:p w:rsidR="007108E7" w:rsidRPr="004F4FC3" w:rsidRDefault="007108E7" w:rsidP="007108E7">
      <w:pPr>
        <w:jc w:val="center"/>
        <w:rPr>
          <w:b/>
          <w:sz w:val="16"/>
          <w:szCs w:val="16"/>
        </w:rPr>
      </w:pPr>
    </w:p>
    <w:p w:rsidR="007108E7" w:rsidRPr="004F4FC3" w:rsidRDefault="007108E7" w:rsidP="007108E7">
      <w:pPr>
        <w:jc w:val="center"/>
        <w:rPr>
          <w:b/>
          <w:sz w:val="36"/>
          <w:szCs w:val="36"/>
        </w:rPr>
      </w:pPr>
      <w:r w:rsidRPr="00280905">
        <w:rPr>
          <w:b/>
          <w:sz w:val="36"/>
          <w:szCs w:val="36"/>
        </w:rPr>
        <w:t xml:space="preserve">Көчүрмө </w:t>
      </w:r>
    </w:p>
    <w:p w:rsidR="007108E7" w:rsidRDefault="007108E7" w:rsidP="007108E7">
      <w:pPr>
        <w:rPr>
          <w:b/>
          <w:sz w:val="28"/>
          <w:szCs w:val="28"/>
        </w:rPr>
      </w:pPr>
      <w:r w:rsidRPr="009610E7">
        <w:rPr>
          <w:b/>
          <w:sz w:val="28"/>
          <w:szCs w:val="28"/>
        </w:rPr>
        <w:t>Отурумга</w:t>
      </w:r>
      <w:r w:rsidR="00F713DA" w:rsidRPr="00F713DA">
        <w:rPr>
          <w:b/>
          <w:sz w:val="28"/>
          <w:szCs w:val="28"/>
        </w:rPr>
        <w:t xml:space="preserve"> </w:t>
      </w:r>
      <w:r w:rsidRPr="009610E7">
        <w:rPr>
          <w:b/>
          <w:sz w:val="28"/>
          <w:szCs w:val="28"/>
        </w:rPr>
        <w:t>катышкандар</w:t>
      </w:r>
      <w:r w:rsidRPr="00942130">
        <w:rPr>
          <w:b/>
          <w:sz w:val="28"/>
          <w:szCs w:val="28"/>
        </w:rPr>
        <w:t>:</w:t>
      </w:r>
    </w:p>
    <w:p w:rsidR="007108E7" w:rsidRPr="007108E7" w:rsidRDefault="007108E7" w:rsidP="007108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Баары - </w:t>
      </w:r>
      <w:r w:rsidRPr="007108E7">
        <w:rPr>
          <w:b/>
          <w:sz w:val="28"/>
          <w:szCs w:val="28"/>
        </w:rPr>
        <w:t>18</w:t>
      </w:r>
    </w:p>
    <w:p w:rsidR="007108E7" w:rsidRPr="007108E7" w:rsidRDefault="007108E7" w:rsidP="007108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Катышканы - </w:t>
      </w:r>
      <w:r w:rsidRPr="007108E7">
        <w:rPr>
          <w:b/>
          <w:sz w:val="28"/>
          <w:szCs w:val="28"/>
        </w:rPr>
        <w:t>17</w:t>
      </w:r>
    </w:p>
    <w:p w:rsidR="007108E7" w:rsidRDefault="007108E7" w:rsidP="00FC7993">
      <w:pPr>
        <w:tabs>
          <w:tab w:val="left" w:pos="2520"/>
        </w:tabs>
        <w:rPr>
          <w:sz w:val="28"/>
          <w:szCs w:val="28"/>
        </w:rPr>
      </w:pPr>
      <w:r w:rsidRPr="007108E7">
        <w:rPr>
          <w:sz w:val="28"/>
          <w:szCs w:val="28"/>
        </w:rPr>
        <w:t>«Ортопедиялык жана терапевтикалык стоматология» кафедрасынын башчысы</w:t>
      </w:r>
      <w:r w:rsidR="00906D16" w:rsidRPr="00906D16">
        <w:rPr>
          <w:sz w:val="28"/>
          <w:szCs w:val="28"/>
        </w:rPr>
        <w:t xml:space="preserve">, профессор </w:t>
      </w:r>
      <w:r w:rsidRPr="007108E7">
        <w:rPr>
          <w:sz w:val="28"/>
          <w:szCs w:val="28"/>
        </w:rPr>
        <w:t xml:space="preserve"> </w:t>
      </w:r>
      <w:r w:rsidR="00FC7993">
        <w:rPr>
          <w:sz w:val="28"/>
          <w:szCs w:val="28"/>
        </w:rPr>
        <w:t>М</w:t>
      </w:r>
      <w:r w:rsidR="00FC7993" w:rsidRPr="00FC7993">
        <w:rPr>
          <w:sz w:val="28"/>
          <w:szCs w:val="28"/>
        </w:rPr>
        <w:t>.</w:t>
      </w:r>
      <w:r w:rsidR="00906D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Арстанбеков жана</w:t>
      </w:r>
      <w:r w:rsidRPr="007108E7">
        <w:rPr>
          <w:sz w:val="28"/>
          <w:szCs w:val="28"/>
        </w:rPr>
        <w:t>17</w:t>
      </w:r>
      <w:r w:rsidR="00A513A6">
        <w:rPr>
          <w:sz w:val="28"/>
          <w:szCs w:val="28"/>
        </w:rPr>
        <w:t xml:space="preserve"> </w:t>
      </w:r>
      <w:r>
        <w:rPr>
          <w:sz w:val="28"/>
          <w:szCs w:val="28"/>
        </w:rPr>
        <w:t>мүчөлөрү.</w:t>
      </w:r>
    </w:p>
    <w:p w:rsidR="007108E7" w:rsidRPr="00280905" w:rsidRDefault="007108E7" w:rsidP="007108E7">
      <w:pPr>
        <w:tabs>
          <w:tab w:val="left" w:pos="2520"/>
        </w:tabs>
        <w:jc w:val="both"/>
        <w:rPr>
          <w:b/>
          <w:sz w:val="28"/>
          <w:szCs w:val="28"/>
        </w:rPr>
      </w:pPr>
      <w:r w:rsidRPr="00280905">
        <w:rPr>
          <w:b/>
          <w:sz w:val="28"/>
          <w:szCs w:val="28"/>
        </w:rPr>
        <w:t>Каралуучу маселелер:</w:t>
      </w:r>
    </w:p>
    <w:p w:rsidR="007108E7" w:rsidRDefault="00906D16" w:rsidP="00906D16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7108E7">
        <w:rPr>
          <w:sz w:val="28"/>
          <w:szCs w:val="28"/>
        </w:rPr>
        <w:t>Ар түрдүү маселелер;</w:t>
      </w:r>
    </w:p>
    <w:p w:rsidR="00906D16" w:rsidRPr="00A513A6" w:rsidRDefault="007108E7" w:rsidP="00A513A6">
      <w:pPr>
        <w:tabs>
          <w:tab w:val="left" w:pos="2520"/>
        </w:tabs>
        <w:jc w:val="both"/>
        <w:rPr>
          <w:sz w:val="28"/>
          <w:szCs w:val="28"/>
        </w:rPr>
      </w:pPr>
      <w:r w:rsidRPr="007108E7">
        <w:rPr>
          <w:sz w:val="28"/>
          <w:szCs w:val="28"/>
        </w:rPr>
        <w:t xml:space="preserve">«Ортопедиялык жана терапевтикалык стоматология» </w:t>
      </w:r>
      <w:r w:rsidR="00A513A6">
        <w:rPr>
          <w:sz w:val="28"/>
          <w:szCs w:val="28"/>
        </w:rPr>
        <w:t>кафедрасынын ага окутуучусу С.Р. Арстанбековдун</w:t>
      </w:r>
      <w:r w:rsidR="00083B25">
        <w:rPr>
          <w:sz w:val="28"/>
          <w:szCs w:val="28"/>
        </w:rPr>
        <w:t xml:space="preserve"> </w:t>
      </w:r>
      <w:r w:rsidR="00083B25" w:rsidRPr="00083B25">
        <w:rPr>
          <w:sz w:val="28"/>
          <w:szCs w:val="28"/>
        </w:rPr>
        <w:t>(протокол №8 31 март 2010 ОшМУ)</w:t>
      </w:r>
      <w:r w:rsidR="00083B25">
        <w:rPr>
          <w:sz w:val="28"/>
          <w:szCs w:val="28"/>
        </w:rPr>
        <w:t xml:space="preserve"> </w:t>
      </w:r>
      <w:r w:rsidR="007604E5" w:rsidRPr="00A513A6">
        <w:rPr>
          <w:sz w:val="28"/>
          <w:szCs w:val="28"/>
        </w:rPr>
        <w:t xml:space="preserve"> отурумунда бекитилген </w:t>
      </w:r>
      <w:r w:rsidRPr="007108E7">
        <w:rPr>
          <w:sz w:val="28"/>
          <w:szCs w:val="28"/>
        </w:rPr>
        <w:t>“</w:t>
      </w:r>
      <w:r w:rsidR="00A513A6">
        <w:rPr>
          <w:sz w:val="28"/>
          <w:szCs w:val="28"/>
        </w:rPr>
        <w:t>Опухоли слюнных желез</w:t>
      </w:r>
      <w:r w:rsidRPr="00A513A6">
        <w:rPr>
          <w:sz w:val="28"/>
          <w:szCs w:val="28"/>
        </w:rPr>
        <w:t>”</w:t>
      </w:r>
      <w:r w:rsidR="00906D16" w:rsidRPr="00A513A6">
        <w:rPr>
          <w:sz w:val="28"/>
          <w:szCs w:val="28"/>
        </w:rPr>
        <w:t>,</w:t>
      </w:r>
      <w:r w:rsidR="00990AE6" w:rsidRPr="00A513A6">
        <w:rPr>
          <w:sz w:val="28"/>
          <w:szCs w:val="28"/>
        </w:rPr>
        <w:t xml:space="preserve"> -</w:t>
      </w:r>
      <w:r w:rsidRPr="00A513A6">
        <w:rPr>
          <w:sz w:val="28"/>
          <w:szCs w:val="28"/>
        </w:rPr>
        <w:t xml:space="preserve">  </w:t>
      </w:r>
      <w:r w:rsidR="00A513A6">
        <w:rPr>
          <w:sz w:val="28"/>
          <w:szCs w:val="28"/>
        </w:rPr>
        <w:t>аттуу кандида</w:t>
      </w:r>
      <w:r w:rsidR="005C5CAC" w:rsidRPr="005C5CAC">
        <w:rPr>
          <w:sz w:val="28"/>
          <w:szCs w:val="28"/>
        </w:rPr>
        <w:t>т</w:t>
      </w:r>
      <w:r w:rsidR="00A513A6">
        <w:rPr>
          <w:sz w:val="28"/>
          <w:szCs w:val="28"/>
        </w:rPr>
        <w:t>тык</w:t>
      </w:r>
      <w:r>
        <w:rPr>
          <w:sz w:val="28"/>
          <w:szCs w:val="28"/>
        </w:rPr>
        <w:t xml:space="preserve"> диссертациясынын темасын</w:t>
      </w:r>
      <w:r w:rsidR="009610E7" w:rsidRPr="00A513A6">
        <w:rPr>
          <w:sz w:val="28"/>
          <w:szCs w:val="28"/>
        </w:rPr>
        <w:t xml:space="preserve"> </w:t>
      </w:r>
      <w:r w:rsidR="00820B7F" w:rsidRPr="00A513A6">
        <w:rPr>
          <w:sz w:val="28"/>
          <w:szCs w:val="28"/>
        </w:rPr>
        <w:t>илимий</w:t>
      </w:r>
      <w:r w:rsidR="009610E7" w:rsidRPr="00A513A6">
        <w:rPr>
          <w:sz w:val="28"/>
          <w:szCs w:val="28"/>
        </w:rPr>
        <w:t xml:space="preserve"> </w:t>
      </w:r>
      <w:r w:rsidR="00820B7F" w:rsidRPr="00A513A6">
        <w:rPr>
          <w:sz w:val="28"/>
          <w:szCs w:val="28"/>
        </w:rPr>
        <w:t>изилдөөнүн</w:t>
      </w:r>
      <w:r w:rsidR="009610E7" w:rsidRPr="00A513A6">
        <w:rPr>
          <w:sz w:val="28"/>
          <w:szCs w:val="28"/>
        </w:rPr>
        <w:t xml:space="preserve"> </w:t>
      </w:r>
      <w:r w:rsidR="00820B7F">
        <w:rPr>
          <w:sz w:val="28"/>
          <w:szCs w:val="28"/>
        </w:rPr>
        <w:t>натыйжаларынын</w:t>
      </w:r>
      <w:r w:rsidR="00FC7993">
        <w:rPr>
          <w:sz w:val="28"/>
          <w:szCs w:val="28"/>
        </w:rPr>
        <w:t xml:space="preserve"> негизинде </w:t>
      </w:r>
      <w:r w:rsidR="00FC7993" w:rsidRPr="00A513A6">
        <w:rPr>
          <w:sz w:val="28"/>
          <w:szCs w:val="28"/>
        </w:rPr>
        <w:t>«</w:t>
      </w:r>
      <w:r w:rsidR="00A513A6" w:rsidRPr="00A513A6">
        <w:rPr>
          <w:sz w:val="28"/>
          <w:szCs w:val="28"/>
        </w:rPr>
        <w:t>Факторы вляющие на распрастраненность, прогноз и результаты лечение злокачественных опу</w:t>
      </w:r>
      <w:r w:rsidR="00A513A6">
        <w:rPr>
          <w:sz w:val="28"/>
          <w:szCs w:val="28"/>
        </w:rPr>
        <w:t>холи слюнных желез в Кыргызстане</w:t>
      </w:r>
      <w:r w:rsidR="00A90C62" w:rsidRPr="00A513A6">
        <w:rPr>
          <w:sz w:val="28"/>
          <w:szCs w:val="28"/>
        </w:rPr>
        <w:t>»</w:t>
      </w:r>
      <w:r w:rsidR="00906D16" w:rsidRPr="00A513A6">
        <w:rPr>
          <w:sz w:val="28"/>
          <w:szCs w:val="28"/>
        </w:rPr>
        <w:t>,</w:t>
      </w:r>
      <w:r w:rsidR="00820B7F" w:rsidRPr="00A513A6">
        <w:rPr>
          <w:sz w:val="28"/>
          <w:szCs w:val="28"/>
        </w:rPr>
        <w:t xml:space="preserve">- </w:t>
      </w:r>
      <w:r w:rsidR="00A90C62" w:rsidRPr="00A513A6">
        <w:rPr>
          <w:sz w:val="28"/>
          <w:szCs w:val="28"/>
        </w:rPr>
        <w:t>ат</w:t>
      </w:r>
      <w:r w:rsidR="00820B7F" w:rsidRPr="00A513A6">
        <w:rPr>
          <w:sz w:val="28"/>
          <w:szCs w:val="28"/>
        </w:rPr>
        <w:t>т</w:t>
      </w:r>
      <w:r w:rsidR="00A90C62" w:rsidRPr="00A513A6">
        <w:rPr>
          <w:sz w:val="28"/>
          <w:szCs w:val="28"/>
        </w:rPr>
        <w:t>уу</w:t>
      </w:r>
      <w:r w:rsidR="009610E7" w:rsidRPr="00A513A6">
        <w:rPr>
          <w:sz w:val="28"/>
          <w:szCs w:val="28"/>
        </w:rPr>
        <w:t xml:space="preserve"> </w:t>
      </w:r>
      <w:r w:rsidR="00A90C62" w:rsidRPr="00A513A6">
        <w:rPr>
          <w:sz w:val="28"/>
          <w:szCs w:val="28"/>
        </w:rPr>
        <w:t>темага</w:t>
      </w:r>
      <w:r w:rsidR="009610E7" w:rsidRPr="00A513A6">
        <w:rPr>
          <w:sz w:val="28"/>
          <w:szCs w:val="28"/>
        </w:rPr>
        <w:t xml:space="preserve"> </w:t>
      </w:r>
      <w:r w:rsidR="00A90C62" w:rsidRPr="00A513A6">
        <w:rPr>
          <w:sz w:val="28"/>
          <w:szCs w:val="28"/>
        </w:rPr>
        <w:t>өзгөртүлсүн</w:t>
      </w:r>
      <w:r w:rsidR="009610E7" w:rsidRPr="00A513A6">
        <w:rPr>
          <w:sz w:val="28"/>
          <w:szCs w:val="28"/>
        </w:rPr>
        <w:t xml:space="preserve"> </w:t>
      </w:r>
      <w:r w:rsidR="00820B7F">
        <w:rPr>
          <w:sz w:val="28"/>
          <w:szCs w:val="28"/>
        </w:rPr>
        <w:t xml:space="preserve">жана илимий </w:t>
      </w:r>
      <w:r w:rsidR="00990AE6" w:rsidRPr="00A513A6">
        <w:rPr>
          <w:sz w:val="28"/>
          <w:szCs w:val="28"/>
        </w:rPr>
        <w:t>ке</w:t>
      </w:r>
      <w:r w:rsidR="00A513A6">
        <w:rPr>
          <w:sz w:val="28"/>
          <w:szCs w:val="28"/>
        </w:rPr>
        <w:t>ңешчиси</w:t>
      </w:r>
      <w:r w:rsidR="00990AE6">
        <w:rPr>
          <w:sz w:val="28"/>
          <w:szCs w:val="28"/>
        </w:rPr>
        <w:t xml:space="preserve"> </w:t>
      </w:r>
      <w:r>
        <w:rPr>
          <w:sz w:val="28"/>
          <w:szCs w:val="28"/>
        </w:rPr>
        <w:t>катары</w:t>
      </w:r>
      <w:r w:rsidR="009610E7" w:rsidRPr="00A513A6">
        <w:rPr>
          <w:sz w:val="28"/>
          <w:szCs w:val="28"/>
        </w:rPr>
        <w:t>:</w:t>
      </w:r>
    </w:p>
    <w:p w:rsidR="00A90C62" w:rsidRPr="00A513A6" w:rsidRDefault="00A513A6" w:rsidP="00906D16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КРнын  эмгек сиңирген дарыгери, медицина илимдеринин кандидаты,  профессор М. Арстанбеко</w:t>
      </w:r>
      <w:r w:rsidR="007108E7" w:rsidRPr="00906D16">
        <w:rPr>
          <w:sz w:val="28"/>
          <w:szCs w:val="28"/>
        </w:rPr>
        <w:t>в</w:t>
      </w:r>
      <w:r>
        <w:rPr>
          <w:sz w:val="28"/>
          <w:szCs w:val="28"/>
        </w:rPr>
        <w:t>ду</w:t>
      </w:r>
      <w:r w:rsidR="009610E7" w:rsidRPr="00906D16">
        <w:rPr>
          <w:sz w:val="28"/>
          <w:szCs w:val="28"/>
        </w:rPr>
        <w:t xml:space="preserve"> </w:t>
      </w:r>
      <w:r w:rsidR="00820B7F" w:rsidRPr="00906D16">
        <w:rPr>
          <w:sz w:val="28"/>
          <w:szCs w:val="28"/>
        </w:rPr>
        <w:t>бекитүү жөнүндө.</w:t>
      </w:r>
    </w:p>
    <w:p w:rsidR="007108E7" w:rsidRPr="00A90C62" w:rsidRDefault="007108E7" w:rsidP="007108E7">
      <w:pPr>
        <w:tabs>
          <w:tab w:val="left" w:pos="2520"/>
        </w:tabs>
        <w:ind w:left="360"/>
        <w:jc w:val="both"/>
        <w:rPr>
          <w:sz w:val="16"/>
          <w:szCs w:val="16"/>
        </w:rPr>
      </w:pPr>
    </w:p>
    <w:p w:rsidR="007108E7" w:rsidRPr="000E5D30" w:rsidRDefault="007108E7" w:rsidP="007108E7">
      <w:pPr>
        <w:tabs>
          <w:tab w:val="left" w:pos="2520"/>
        </w:tabs>
        <w:jc w:val="both"/>
        <w:rPr>
          <w:sz w:val="28"/>
          <w:szCs w:val="28"/>
        </w:rPr>
      </w:pPr>
      <w:r w:rsidRPr="000E5D30">
        <w:rPr>
          <w:b/>
          <w:sz w:val="28"/>
          <w:szCs w:val="28"/>
        </w:rPr>
        <w:t>Угулду:</w:t>
      </w:r>
    </w:p>
    <w:p w:rsidR="007108E7" w:rsidRPr="005C36B9" w:rsidRDefault="00A90C62" w:rsidP="007108E7">
      <w:pPr>
        <w:tabs>
          <w:tab w:val="left" w:pos="2520"/>
        </w:tabs>
        <w:jc w:val="both"/>
        <w:rPr>
          <w:b/>
          <w:sz w:val="28"/>
          <w:szCs w:val="28"/>
        </w:rPr>
      </w:pPr>
      <w:r w:rsidRPr="005C36B9">
        <w:rPr>
          <w:b/>
          <w:sz w:val="28"/>
          <w:szCs w:val="28"/>
        </w:rPr>
        <w:t>«Ортопедиялык жана терапевтикалык стоматология» кафедрасынын башчысы</w:t>
      </w:r>
      <w:r w:rsidR="00FB3540">
        <w:rPr>
          <w:b/>
          <w:sz w:val="28"/>
          <w:szCs w:val="28"/>
          <w:lang w:val="ru-RU"/>
        </w:rPr>
        <w:t>,</w:t>
      </w:r>
      <w:r w:rsidRPr="005C36B9">
        <w:rPr>
          <w:b/>
          <w:sz w:val="28"/>
          <w:szCs w:val="28"/>
        </w:rPr>
        <w:t xml:space="preserve"> профессор </w:t>
      </w:r>
      <w:r w:rsidR="002558AA" w:rsidRPr="005C36B9">
        <w:rPr>
          <w:b/>
          <w:sz w:val="28"/>
          <w:szCs w:val="28"/>
        </w:rPr>
        <w:t>М.</w:t>
      </w:r>
      <w:r w:rsidR="007108E7" w:rsidRPr="005C36B9">
        <w:rPr>
          <w:b/>
          <w:sz w:val="28"/>
          <w:szCs w:val="28"/>
        </w:rPr>
        <w:t xml:space="preserve">Арстанбеков: </w:t>
      </w:r>
    </w:p>
    <w:p w:rsidR="00906D16" w:rsidRDefault="007108E7" w:rsidP="005C5CAC">
      <w:pPr>
        <w:tabs>
          <w:tab w:val="left" w:pos="25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“Ортопедиялык жана терапевтикалык с</w:t>
      </w:r>
      <w:r w:rsidRPr="009A7AED">
        <w:rPr>
          <w:sz w:val="28"/>
          <w:szCs w:val="28"/>
        </w:rPr>
        <w:t>томатология</w:t>
      </w:r>
      <w:r>
        <w:rPr>
          <w:sz w:val="28"/>
          <w:szCs w:val="28"/>
        </w:rPr>
        <w:t>”</w:t>
      </w:r>
      <w:r w:rsidRPr="009A7AED">
        <w:rPr>
          <w:sz w:val="28"/>
          <w:szCs w:val="28"/>
        </w:rPr>
        <w:t xml:space="preserve"> кафедрасынын </w:t>
      </w:r>
      <w:r w:rsidR="00A513A6">
        <w:rPr>
          <w:sz w:val="28"/>
          <w:szCs w:val="28"/>
        </w:rPr>
        <w:t>ага окутуучусу</w:t>
      </w:r>
      <w:r w:rsidR="00A90C62">
        <w:rPr>
          <w:sz w:val="28"/>
          <w:szCs w:val="28"/>
        </w:rPr>
        <w:t xml:space="preserve"> </w:t>
      </w:r>
      <w:r w:rsidR="00A513A6">
        <w:rPr>
          <w:sz w:val="28"/>
          <w:szCs w:val="28"/>
        </w:rPr>
        <w:t>С.Р. Арстанбековдун</w:t>
      </w:r>
      <w:r>
        <w:rPr>
          <w:sz w:val="28"/>
          <w:szCs w:val="28"/>
        </w:rPr>
        <w:t xml:space="preserve"> </w:t>
      </w:r>
      <w:r w:rsidR="008D651E">
        <w:rPr>
          <w:sz w:val="28"/>
          <w:szCs w:val="28"/>
        </w:rPr>
        <w:t>«</w:t>
      </w:r>
      <w:r w:rsidR="00A513A6">
        <w:rPr>
          <w:sz w:val="28"/>
          <w:szCs w:val="28"/>
        </w:rPr>
        <w:t>Фактор</w:t>
      </w:r>
      <w:r w:rsidR="005C5CAC">
        <w:rPr>
          <w:sz w:val="28"/>
          <w:szCs w:val="28"/>
        </w:rPr>
        <w:t>ы вляющие на распрастраненность, прогноз и результаты лечение злокачественные опухоли слюнных желез в Кыргызстане</w:t>
      </w:r>
      <w:r w:rsidR="005C5CAC">
        <w:rPr>
          <w:sz w:val="28"/>
          <w:szCs w:val="28"/>
          <w:lang w:val="ru-RU"/>
        </w:rPr>
        <w:t>»</w:t>
      </w:r>
      <w:r w:rsidR="00906D16">
        <w:rPr>
          <w:sz w:val="28"/>
          <w:szCs w:val="28"/>
          <w:lang w:val="ru-RU"/>
        </w:rPr>
        <w:t>,</w:t>
      </w:r>
      <w:r w:rsidR="008D651E">
        <w:rPr>
          <w:sz w:val="28"/>
          <w:szCs w:val="28"/>
          <w:lang w:val="ru-RU"/>
        </w:rPr>
        <w:t xml:space="preserve"> - </w:t>
      </w:r>
      <w:r w:rsidR="005C5CAC">
        <w:rPr>
          <w:sz w:val="28"/>
          <w:szCs w:val="28"/>
        </w:rPr>
        <w:t>аттуу</w:t>
      </w:r>
      <w:r w:rsidR="005C5CAC">
        <w:rPr>
          <w:sz w:val="28"/>
          <w:szCs w:val="28"/>
          <w:lang w:val="ru-RU"/>
        </w:rPr>
        <w:t xml:space="preserve"> </w:t>
      </w:r>
      <w:proofErr w:type="spellStart"/>
      <w:r w:rsidR="005C5CAC">
        <w:rPr>
          <w:sz w:val="28"/>
          <w:szCs w:val="28"/>
          <w:lang w:val="ru-RU"/>
        </w:rPr>
        <w:t>кандидаттык</w:t>
      </w:r>
      <w:proofErr w:type="spellEnd"/>
      <w:r w:rsidRPr="009A7AED">
        <w:rPr>
          <w:sz w:val="28"/>
          <w:szCs w:val="28"/>
        </w:rPr>
        <w:t xml:space="preserve"> диссертациясынын </w:t>
      </w:r>
      <w:r>
        <w:rPr>
          <w:sz w:val="28"/>
          <w:szCs w:val="28"/>
        </w:rPr>
        <w:t xml:space="preserve"> темасын жана илимий </w:t>
      </w:r>
      <w:proofErr w:type="spellStart"/>
      <w:r w:rsidR="00990AE6">
        <w:rPr>
          <w:sz w:val="28"/>
          <w:szCs w:val="28"/>
          <w:lang w:val="ru-RU"/>
        </w:rPr>
        <w:t>ке</w:t>
      </w:r>
      <w:proofErr w:type="spellEnd"/>
      <w:r w:rsidR="005C5CAC">
        <w:rPr>
          <w:sz w:val="28"/>
          <w:szCs w:val="28"/>
        </w:rPr>
        <w:t>ңешч</w:t>
      </w:r>
      <w:proofErr w:type="spellStart"/>
      <w:r w:rsidR="005C5CAC">
        <w:rPr>
          <w:sz w:val="28"/>
          <w:szCs w:val="28"/>
          <w:lang w:val="ru-RU"/>
        </w:rPr>
        <w:t>ис</w:t>
      </w:r>
      <w:proofErr w:type="spellEnd"/>
      <w:r w:rsidR="00990AE6">
        <w:rPr>
          <w:sz w:val="28"/>
          <w:szCs w:val="28"/>
        </w:rPr>
        <w:t>и</w:t>
      </w:r>
      <w:r w:rsidR="005C5CAC">
        <w:rPr>
          <w:sz w:val="28"/>
          <w:szCs w:val="28"/>
        </w:rPr>
        <w:t xml:space="preserve"> кат</w:t>
      </w:r>
      <w:r w:rsidR="005C5CAC">
        <w:rPr>
          <w:sz w:val="28"/>
          <w:szCs w:val="28"/>
          <w:lang w:val="ru-RU"/>
        </w:rPr>
        <w:t>ары;</w:t>
      </w:r>
      <w:r w:rsidR="009610E7" w:rsidRPr="00906D16">
        <w:rPr>
          <w:sz w:val="28"/>
          <w:szCs w:val="28"/>
        </w:rPr>
        <w:t xml:space="preserve"> </w:t>
      </w:r>
    </w:p>
    <w:p w:rsidR="005D6079" w:rsidRPr="00906D16" w:rsidRDefault="009610E7" w:rsidP="00906D16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 w:rsidRPr="00906D16">
        <w:rPr>
          <w:sz w:val="28"/>
          <w:szCs w:val="28"/>
        </w:rPr>
        <w:t>КР</w:t>
      </w:r>
      <w:r w:rsidR="005C5CAC">
        <w:rPr>
          <w:sz w:val="28"/>
          <w:szCs w:val="28"/>
        </w:rPr>
        <w:t xml:space="preserve">нын </w:t>
      </w:r>
      <w:r w:rsidR="00E900F5">
        <w:rPr>
          <w:sz w:val="28"/>
          <w:szCs w:val="28"/>
        </w:rPr>
        <w:t xml:space="preserve"> эмгек сиңирген </w:t>
      </w:r>
      <w:proofErr w:type="spellStart"/>
      <w:r w:rsidR="00E900F5">
        <w:rPr>
          <w:sz w:val="28"/>
          <w:szCs w:val="28"/>
          <w:lang w:val="ru-RU"/>
        </w:rPr>
        <w:t>дарыгери</w:t>
      </w:r>
      <w:proofErr w:type="spellEnd"/>
      <w:r w:rsidR="005C5CAC">
        <w:rPr>
          <w:sz w:val="28"/>
          <w:szCs w:val="28"/>
        </w:rPr>
        <w:t xml:space="preserve">, медицина илимдеринин </w:t>
      </w:r>
      <w:r w:rsidR="005C5CAC">
        <w:rPr>
          <w:sz w:val="28"/>
          <w:szCs w:val="28"/>
          <w:lang w:val="ru-RU"/>
        </w:rPr>
        <w:t>кандидаты</w:t>
      </w:r>
      <w:r w:rsidR="005C5CAC">
        <w:rPr>
          <w:sz w:val="28"/>
          <w:szCs w:val="28"/>
        </w:rPr>
        <w:t>,  профессор М</w:t>
      </w:r>
      <w:r w:rsidR="005C5CAC">
        <w:rPr>
          <w:sz w:val="28"/>
          <w:szCs w:val="28"/>
          <w:lang w:val="ru-RU"/>
        </w:rPr>
        <w:t xml:space="preserve">. </w:t>
      </w:r>
      <w:proofErr w:type="spellStart"/>
      <w:r w:rsidR="005C5CAC">
        <w:rPr>
          <w:sz w:val="28"/>
          <w:szCs w:val="28"/>
          <w:lang w:val="ru-RU"/>
        </w:rPr>
        <w:t>Арстанбеков</w:t>
      </w:r>
      <w:proofErr w:type="spellEnd"/>
      <w:r w:rsidR="005C5CAC">
        <w:rPr>
          <w:sz w:val="28"/>
          <w:szCs w:val="28"/>
          <w:lang w:val="ru-RU"/>
        </w:rPr>
        <w:t xml:space="preserve"> </w:t>
      </w:r>
      <w:r w:rsidR="00ED6830" w:rsidRPr="00906D16">
        <w:rPr>
          <w:sz w:val="28"/>
          <w:szCs w:val="28"/>
        </w:rPr>
        <w:t xml:space="preserve"> </w:t>
      </w:r>
      <w:r w:rsidR="007108E7" w:rsidRPr="00906D16">
        <w:rPr>
          <w:sz w:val="28"/>
          <w:szCs w:val="28"/>
        </w:rPr>
        <w:t>бекитүү жөнүндө маселе “Ортопедиялык жана терапевтикалык стоматология” кафедрасынд</w:t>
      </w:r>
      <w:r w:rsidR="004217CC">
        <w:rPr>
          <w:sz w:val="28"/>
          <w:szCs w:val="28"/>
        </w:rPr>
        <w:t xml:space="preserve">а талкууланып жана бекитилген </w:t>
      </w:r>
      <w:r w:rsidR="004217CC" w:rsidRPr="00083B25">
        <w:rPr>
          <w:sz w:val="28"/>
          <w:szCs w:val="28"/>
        </w:rPr>
        <w:t>(протокол №8 31 март 2010 ОшМУ)</w:t>
      </w:r>
      <w:proofErr w:type="gramStart"/>
      <w:r w:rsidR="004217CC">
        <w:rPr>
          <w:sz w:val="28"/>
          <w:szCs w:val="28"/>
        </w:rPr>
        <w:t xml:space="preserve"> </w:t>
      </w:r>
      <w:r w:rsidR="004217CC" w:rsidRPr="00A513A6">
        <w:rPr>
          <w:sz w:val="28"/>
          <w:szCs w:val="28"/>
        </w:rPr>
        <w:t xml:space="preserve"> </w:t>
      </w:r>
      <w:r w:rsidR="004217CC">
        <w:rPr>
          <w:sz w:val="28"/>
          <w:szCs w:val="28"/>
          <w:lang w:val="ru-RU"/>
        </w:rPr>
        <w:t>.</w:t>
      </w:r>
      <w:proofErr w:type="gramEnd"/>
      <w:r w:rsidR="004217CC">
        <w:rPr>
          <w:sz w:val="28"/>
          <w:szCs w:val="28"/>
          <w:lang w:val="ru-RU"/>
        </w:rPr>
        <w:t xml:space="preserve"> Ага </w:t>
      </w:r>
      <w:proofErr w:type="spellStart"/>
      <w:r w:rsidR="004217CC">
        <w:rPr>
          <w:sz w:val="28"/>
          <w:szCs w:val="28"/>
          <w:lang w:val="ru-RU"/>
        </w:rPr>
        <w:t>окутуучу</w:t>
      </w:r>
      <w:proofErr w:type="spellEnd"/>
      <w:r w:rsidRPr="00906D16">
        <w:rPr>
          <w:sz w:val="28"/>
          <w:szCs w:val="28"/>
        </w:rPr>
        <w:t xml:space="preserve"> </w:t>
      </w:r>
      <w:r w:rsidR="005C5CAC">
        <w:rPr>
          <w:sz w:val="28"/>
          <w:szCs w:val="28"/>
          <w:lang w:val="ru-RU"/>
        </w:rPr>
        <w:t xml:space="preserve">С.Р. </w:t>
      </w:r>
      <w:proofErr w:type="spellStart"/>
      <w:r w:rsidR="005C5CAC">
        <w:rPr>
          <w:sz w:val="28"/>
          <w:szCs w:val="28"/>
          <w:lang w:val="ru-RU"/>
        </w:rPr>
        <w:t>Арстанбеко</w:t>
      </w:r>
      <w:proofErr w:type="spellEnd"/>
      <w:r w:rsidR="007108E7" w:rsidRPr="00906D16">
        <w:rPr>
          <w:sz w:val="28"/>
          <w:szCs w:val="28"/>
        </w:rPr>
        <w:t xml:space="preserve">в бул багытта бир топ  жылдан бери иштеп, алган натыйжаларын  жарыкка чыгара баштаганга да жетишти. Ошондуктан “Ортопедиялык жана терапевтикалык стоматология” кафедрасынын бул маселе боюнча чечимин колдоп беришиңиздерди суранам.          </w:t>
      </w:r>
    </w:p>
    <w:p w:rsidR="007108E7" w:rsidRPr="005D6079" w:rsidRDefault="007108E7" w:rsidP="005D6079">
      <w:pPr>
        <w:tabs>
          <w:tab w:val="left" w:pos="2520"/>
        </w:tabs>
        <w:jc w:val="both"/>
        <w:rPr>
          <w:sz w:val="28"/>
          <w:szCs w:val="28"/>
          <w:lang w:val="ru-RU"/>
        </w:rPr>
      </w:pPr>
      <w:r w:rsidRPr="005D6079">
        <w:rPr>
          <w:sz w:val="28"/>
          <w:szCs w:val="28"/>
        </w:rPr>
        <w:t xml:space="preserve">Бул сунушту </w:t>
      </w:r>
      <w:r w:rsidR="00B333E0" w:rsidRPr="005D6079">
        <w:rPr>
          <w:sz w:val="28"/>
          <w:szCs w:val="28"/>
        </w:rPr>
        <w:t>кафедранын</w:t>
      </w:r>
      <w:r w:rsidRPr="005D6079">
        <w:rPr>
          <w:sz w:val="28"/>
          <w:szCs w:val="28"/>
        </w:rPr>
        <w:t xml:space="preserve"> баардык мүчөлөрү бир добуштан колдошту. </w:t>
      </w:r>
    </w:p>
    <w:p w:rsidR="005D6079" w:rsidRDefault="00067B83" w:rsidP="00067B83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 xml:space="preserve">Кафедранын </w:t>
      </w:r>
      <w:r w:rsidRPr="00FF4244">
        <w:rPr>
          <w:sz w:val="28"/>
          <w:szCs w:val="28"/>
        </w:rPr>
        <w:t>мүчөл</w:t>
      </w:r>
      <w:r w:rsidR="005D6079">
        <w:rPr>
          <w:sz w:val="28"/>
          <w:szCs w:val="28"/>
        </w:rPr>
        <w:t>ө</w:t>
      </w:r>
      <w:r w:rsidR="00B333E0" w:rsidRPr="00FF4244">
        <w:rPr>
          <w:sz w:val="28"/>
          <w:szCs w:val="28"/>
        </w:rPr>
        <w:t>рү</w:t>
      </w:r>
      <w:r w:rsidR="007108E7">
        <w:rPr>
          <w:sz w:val="28"/>
          <w:szCs w:val="28"/>
        </w:rPr>
        <w:t xml:space="preserve"> масел</w:t>
      </w:r>
      <w:r w:rsidR="005D6079">
        <w:rPr>
          <w:sz w:val="28"/>
          <w:szCs w:val="28"/>
        </w:rPr>
        <w:t>ени угуп жа</w:t>
      </w:r>
      <w:bookmarkStart w:id="0" w:name="_GoBack"/>
      <w:bookmarkEnd w:id="0"/>
      <w:r w:rsidR="005D6079">
        <w:rPr>
          <w:sz w:val="28"/>
          <w:szCs w:val="28"/>
        </w:rPr>
        <w:t>на талкуулап, төмөндөгү</w:t>
      </w:r>
      <w:r w:rsidR="007108E7">
        <w:rPr>
          <w:sz w:val="28"/>
          <w:szCs w:val="28"/>
        </w:rPr>
        <w:t xml:space="preserve">дөй  </w:t>
      </w:r>
    </w:p>
    <w:p w:rsidR="00F713DA" w:rsidRPr="0048444B" w:rsidRDefault="007108E7" w:rsidP="00067B83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08E7" w:rsidRDefault="007108E7" w:rsidP="00F713DA">
      <w:pPr>
        <w:tabs>
          <w:tab w:val="left" w:pos="2520"/>
        </w:tabs>
        <w:jc w:val="center"/>
        <w:rPr>
          <w:sz w:val="28"/>
          <w:szCs w:val="28"/>
        </w:rPr>
      </w:pPr>
      <w:r w:rsidRPr="008A56BE">
        <w:rPr>
          <w:b/>
          <w:sz w:val="28"/>
          <w:szCs w:val="28"/>
        </w:rPr>
        <w:t>ТОКТОМ</w:t>
      </w:r>
      <w:r>
        <w:rPr>
          <w:sz w:val="28"/>
          <w:szCs w:val="28"/>
        </w:rPr>
        <w:t xml:space="preserve"> кылат:</w:t>
      </w:r>
    </w:p>
    <w:p w:rsidR="005D6079" w:rsidRDefault="005D6079" w:rsidP="00F713DA">
      <w:pPr>
        <w:tabs>
          <w:tab w:val="left" w:pos="2520"/>
        </w:tabs>
        <w:jc w:val="center"/>
        <w:rPr>
          <w:sz w:val="28"/>
          <w:szCs w:val="28"/>
        </w:rPr>
      </w:pPr>
    </w:p>
    <w:p w:rsidR="00906D16" w:rsidRPr="002E603E" w:rsidRDefault="007108E7" w:rsidP="002E603E">
      <w:pPr>
        <w:tabs>
          <w:tab w:val="left" w:pos="25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“Ортопедиялык жана терапевтик</w:t>
      </w:r>
      <w:r w:rsidR="005C5CAC">
        <w:rPr>
          <w:sz w:val="28"/>
          <w:szCs w:val="28"/>
        </w:rPr>
        <w:t>алык стоматология” кафедрасын</w:t>
      </w:r>
      <w:proofErr w:type="spellStart"/>
      <w:r w:rsidR="005C5CAC">
        <w:rPr>
          <w:sz w:val="28"/>
          <w:szCs w:val="28"/>
          <w:lang w:val="ru-RU"/>
        </w:rPr>
        <w:t>ын</w:t>
      </w:r>
      <w:proofErr w:type="spellEnd"/>
      <w:r w:rsidR="005C5CAC">
        <w:rPr>
          <w:sz w:val="28"/>
          <w:szCs w:val="28"/>
          <w:lang w:val="ru-RU"/>
        </w:rPr>
        <w:t xml:space="preserve"> ага </w:t>
      </w:r>
      <w:proofErr w:type="spellStart"/>
      <w:r w:rsidR="005C5CAC">
        <w:rPr>
          <w:sz w:val="28"/>
          <w:szCs w:val="28"/>
          <w:lang w:val="ru-RU"/>
        </w:rPr>
        <w:t>окутуучусу</w:t>
      </w:r>
      <w:proofErr w:type="spellEnd"/>
      <w:r w:rsidR="005C5CAC">
        <w:rPr>
          <w:sz w:val="28"/>
          <w:szCs w:val="28"/>
          <w:lang w:val="ru-RU"/>
        </w:rPr>
        <w:t xml:space="preserve"> С.Р. </w:t>
      </w:r>
      <w:proofErr w:type="spellStart"/>
      <w:r w:rsidR="005C5CAC">
        <w:rPr>
          <w:sz w:val="28"/>
          <w:szCs w:val="28"/>
          <w:lang w:val="ru-RU"/>
        </w:rPr>
        <w:t>Арстанбеков</w:t>
      </w:r>
      <w:proofErr w:type="spellEnd"/>
      <w:r w:rsidR="00F713DA">
        <w:rPr>
          <w:sz w:val="28"/>
          <w:szCs w:val="28"/>
          <w:lang w:val="ru-RU"/>
        </w:rPr>
        <w:t xml:space="preserve"> </w:t>
      </w:r>
      <w:r w:rsidR="005C5CAC">
        <w:rPr>
          <w:sz w:val="28"/>
          <w:szCs w:val="28"/>
        </w:rPr>
        <w:t>«</w:t>
      </w:r>
      <w:r w:rsidR="005C5CAC">
        <w:rPr>
          <w:sz w:val="28"/>
          <w:szCs w:val="28"/>
          <w:lang w:val="ru-RU"/>
        </w:rPr>
        <w:t xml:space="preserve">Факторы </w:t>
      </w:r>
      <w:proofErr w:type="spellStart"/>
      <w:r w:rsidR="005C5CAC">
        <w:rPr>
          <w:sz w:val="28"/>
          <w:szCs w:val="28"/>
          <w:lang w:val="ru-RU"/>
        </w:rPr>
        <w:t>вляющие</w:t>
      </w:r>
      <w:proofErr w:type="spellEnd"/>
      <w:r w:rsidR="005C5CAC">
        <w:rPr>
          <w:sz w:val="28"/>
          <w:szCs w:val="28"/>
          <w:lang w:val="ru-RU"/>
        </w:rPr>
        <w:t xml:space="preserve"> на </w:t>
      </w:r>
      <w:proofErr w:type="spellStart"/>
      <w:r w:rsidR="005C5CAC">
        <w:rPr>
          <w:sz w:val="28"/>
          <w:szCs w:val="28"/>
          <w:lang w:val="ru-RU"/>
        </w:rPr>
        <w:t>распрастраненность</w:t>
      </w:r>
      <w:proofErr w:type="spellEnd"/>
      <w:r w:rsidR="005C5CAC">
        <w:rPr>
          <w:sz w:val="28"/>
          <w:szCs w:val="28"/>
          <w:lang w:val="ru-RU"/>
        </w:rPr>
        <w:t xml:space="preserve">, прогноз и результаты лечение злокачественные опухоли слюнных желез в </w:t>
      </w:r>
      <w:r w:rsidR="005C5CAC">
        <w:rPr>
          <w:sz w:val="28"/>
          <w:szCs w:val="28"/>
          <w:lang w:val="ru-RU"/>
        </w:rPr>
        <w:lastRenderedPageBreak/>
        <w:t>Кыргызстане</w:t>
      </w:r>
      <w:r w:rsidR="00B333E0" w:rsidRPr="00A90C62">
        <w:rPr>
          <w:sz w:val="28"/>
          <w:szCs w:val="28"/>
        </w:rPr>
        <w:t>»</w:t>
      </w:r>
      <w:r w:rsidR="00906D16">
        <w:rPr>
          <w:sz w:val="28"/>
          <w:szCs w:val="28"/>
          <w:lang w:val="ru-RU"/>
        </w:rPr>
        <w:t>,</w:t>
      </w:r>
      <w:r w:rsidR="00B333E0" w:rsidRPr="00A90C62">
        <w:rPr>
          <w:sz w:val="28"/>
          <w:szCs w:val="28"/>
        </w:rPr>
        <w:t xml:space="preserve"> </w:t>
      </w:r>
      <w:r w:rsidR="005D6079">
        <w:rPr>
          <w:sz w:val="28"/>
          <w:szCs w:val="28"/>
        </w:rPr>
        <w:t xml:space="preserve"> </w:t>
      </w:r>
      <w:r w:rsidR="005C5CAC">
        <w:rPr>
          <w:sz w:val="28"/>
          <w:szCs w:val="28"/>
        </w:rPr>
        <w:t xml:space="preserve">аттуу </w:t>
      </w:r>
      <w:proofErr w:type="spellStart"/>
      <w:r w:rsidR="005C5CAC">
        <w:rPr>
          <w:sz w:val="28"/>
          <w:szCs w:val="28"/>
          <w:lang w:val="ru-RU"/>
        </w:rPr>
        <w:t>кандидаттык</w:t>
      </w:r>
      <w:proofErr w:type="spellEnd"/>
      <w:r w:rsidRPr="008A56BE">
        <w:rPr>
          <w:sz w:val="28"/>
          <w:szCs w:val="28"/>
        </w:rPr>
        <w:t xml:space="preserve"> диссертациясынын </w:t>
      </w:r>
      <w:r>
        <w:rPr>
          <w:sz w:val="28"/>
          <w:szCs w:val="28"/>
        </w:rPr>
        <w:t xml:space="preserve">темасын жана илимий </w:t>
      </w:r>
      <w:proofErr w:type="spellStart"/>
      <w:r w:rsidR="00990AE6">
        <w:rPr>
          <w:sz w:val="28"/>
          <w:szCs w:val="28"/>
          <w:lang w:val="ru-RU"/>
        </w:rPr>
        <w:t>ке</w:t>
      </w:r>
      <w:proofErr w:type="spellEnd"/>
      <w:r w:rsidR="005C5CAC">
        <w:rPr>
          <w:sz w:val="28"/>
          <w:szCs w:val="28"/>
        </w:rPr>
        <w:t>ңешчи</w:t>
      </w:r>
      <w:r w:rsidR="005C5CAC">
        <w:rPr>
          <w:sz w:val="28"/>
          <w:szCs w:val="28"/>
          <w:lang w:val="ru-RU"/>
        </w:rPr>
        <w:t>с</w:t>
      </w:r>
      <w:r w:rsidR="00990AE6">
        <w:rPr>
          <w:sz w:val="28"/>
          <w:szCs w:val="28"/>
        </w:rPr>
        <w:t>и</w:t>
      </w:r>
      <w:r>
        <w:rPr>
          <w:sz w:val="28"/>
          <w:szCs w:val="28"/>
        </w:rPr>
        <w:t xml:space="preserve"> катары</w:t>
      </w:r>
      <w:r w:rsidR="005D6079">
        <w:rPr>
          <w:sz w:val="28"/>
          <w:szCs w:val="28"/>
        </w:rPr>
        <w:t>:</w:t>
      </w:r>
    </w:p>
    <w:p w:rsidR="00B333E0" w:rsidRPr="00906D16" w:rsidRDefault="002E603E" w:rsidP="00906D16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КРнын  эмгек сиңирген </w:t>
      </w:r>
      <w:proofErr w:type="spellStart"/>
      <w:r>
        <w:rPr>
          <w:sz w:val="28"/>
          <w:szCs w:val="28"/>
          <w:lang w:val="ru-RU"/>
        </w:rPr>
        <w:t>дарыгери</w:t>
      </w:r>
      <w:proofErr w:type="spellEnd"/>
      <w:r>
        <w:rPr>
          <w:sz w:val="28"/>
          <w:szCs w:val="28"/>
        </w:rPr>
        <w:t xml:space="preserve">, медицина илимдеринин </w:t>
      </w:r>
      <w:r>
        <w:rPr>
          <w:sz w:val="28"/>
          <w:szCs w:val="28"/>
          <w:lang w:val="ru-RU"/>
        </w:rPr>
        <w:t>кандидаты</w:t>
      </w:r>
      <w:r>
        <w:rPr>
          <w:sz w:val="28"/>
          <w:szCs w:val="28"/>
        </w:rPr>
        <w:t>,  профессор М.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Арстанбеков</w:t>
      </w:r>
      <w:proofErr w:type="spellEnd"/>
      <w:r w:rsidR="00DA0448" w:rsidRPr="00906D16">
        <w:rPr>
          <w:sz w:val="28"/>
          <w:szCs w:val="28"/>
          <w:lang w:val="ru-RU"/>
        </w:rPr>
        <w:t xml:space="preserve"> </w:t>
      </w:r>
      <w:proofErr w:type="spellStart"/>
      <w:r w:rsidR="00DA0448" w:rsidRPr="00906D16">
        <w:rPr>
          <w:sz w:val="28"/>
          <w:szCs w:val="28"/>
          <w:lang w:val="ru-RU"/>
        </w:rPr>
        <w:t>бекитилсин</w:t>
      </w:r>
      <w:proofErr w:type="spellEnd"/>
      <w:r w:rsidR="00DA0448" w:rsidRPr="00906D16">
        <w:rPr>
          <w:sz w:val="28"/>
          <w:szCs w:val="28"/>
          <w:lang w:val="ru-RU"/>
        </w:rPr>
        <w:t>.</w:t>
      </w:r>
    </w:p>
    <w:p w:rsidR="007108E7" w:rsidRPr="002E603E" w:rsidRDefault="007108E7" w:rsidP="003D5098">
      <w:pPr>
        <w:tabs>
          <w:tab w:val="left" w:pos="2520"/>
        </w:tabs>
        <w:rPr>
          <w:sz w:val="28"/>
          <w:szCs w:val="28"/>
        </w:rPr>
      </w:pPr>
    </w:p>
    <w:p w:rsidR="007108E7" w:rsidRPr="005D6079" w:rsidRDefault="005D6079" w:rsidP="005D6079">
      <w:pPr>
        <w:tabs>
          <w:tab w:val="left" w:pos="2520"/>
        </w:tabs>
        <w:rPr>
          <w:sz w:val="28"/>
          <w:szCs w:val="28"/>
        </w:rPr>
      </w:pPr>
      <w:r w:rsidRPr="005D607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108E7" w:rsidRPr="005D6079">
        <w:rPr>
          <w:sz w:val="28"/>
          <w:szCs w:val="28"/>
        </w:rPr>
        <w:t>Бул чечимди бекитип б</w:t>
      </w:r>
      <w:r>
        <w:rPr>
          <w:sz w:val="28"/>
          <w:szCs w:val="28"/>
        </w:rPr>
        <w:t xml:space="preserve">ерүү жагы </w:t>
      </w:r>
      <w:r w:rsidR="005E0083" w:rsidRPr="00E900F5">
        <w:rPr>
          <w:sz w:val="28"/>
          <w:szCs w:val="28"/>
        </w:rPr>
        <w:t>медицина факультетинин</w:t>
      </w:r>
      <w:r>
        <w:rPr>
          <w:sz w:val="28"/>
          <w:szCs w:val="28"/>
        </w:rPr>
        <w:t xml:space="preserve"> окумуштуулар </w:t>
      </w:r>
      <w:r w:rsidR="007108E7" w:rsidRPr="005D6079">
        <w:rPr>
          <w:sz w:val="28"/>
          <w:szCs w:val="28"/>
        </w:rPr>
        <w:t>кеңешинен суралсын.</w:t>
      </w:r>
    </w:p>
    <w:p w:rsidR="007108E7" w:rsidRDefault="007108E7" w:rsidP="007108E7">
      <w:pPr>
        <w:tabs>
          <w:tab w:val="left" w:pos="2520"/>
        </w:tabs>
        <w:ind w:firstLine="360"/>
        <w:rPr>
          <w:sz w:val="28"/>
          <w:szCs w:val="28"/>
        </w:rPr>
      </w:pPr>
    </w:p>
    <w:p w:rsidR="008A27F8" w:rsidRDefault="008A27F8" w:rsidP="007108E7">
      <w:pPr>
        <w:tabs>
          <w:tab w:val="left" w:pos="2520"/>
        </w:tabs>
        <w:ind w:firstLine="360"/>
        <w:rPr>
          <w:sz w:val="28"/>
          <w:szCs w:val="28"/>
        </w:rPr>
      </w:pPr>
    </w:p>
    <w:p w:rsidR="008A27F8" w:rsidRDefault="008A27F8" w:rsidP="007108E7">
      <w:pPr>
        <w:tabs>
          <w:tab w:val="left" w:pos="2520"/>
        </w:tabs>
        <w:ind w:firstLine="360"/>
        <w:rPr>
          <w:sz w:val="28"/>
          <w:szCs w:val="28"/>
        </w:rPr>
      </w:pPr>
    </w:p>
    <w:p w:rsidR="008A27F8" w:rsidRDefault="008A27F8" w:rsidP="007108E7">
      <w:pPr>
        <w:tabs>
          <w:tab w:val="left" w:pos="2520"/>
        </w:tabs>
        <w:ind w:firstLine="360"/>
        <w:rPr>
          <w:sz w:val="28"/>
          <w:szCs w:val="28"/>
        </w:rPr>
      </w:pPr>
    </w:p>
    <w:p w:rsidR="008A27F8" w:rsidRDefault="008A27F8" w:rsidP="007108E7">
      <w:pPr>
        <w:tabs>
          <w:tab w:val="left" w:pos="2520"/>
        </w:tabs>
        <w:ind w:firstLine="360"/>
        <w:rPr>
          <w:sz w:val="28"/>
          <w:szCs w:val="28"/>
        </w:rPr>
      </w:pPr>
    </w:p>
    <w:p w:rsidR="003D5098" w:rsidRPr="00F30409" w:rsidRDefault="003D5098" w:rsidP="003D5098">
      <w:pPr>
        <w:tabs>
          <w:tab w:val="left" w:pos="2520"/>
        </w:tabs>
        <w:jc w:val="both"/>
        <w:rPr>
          <w:b/>
          <w:sz w:val="28"/>
          <w:szCs w:val="28"/>
        </w:rPr>
      </w:pPr>
      <w:r w:rsidRPr="00F30409">
        <w:rPr>
          <w:b/>
          <w:sz w:val="28"/>
          <w:szCs w:val="28"/>
        </w:rPr>
        <w:t xml:space="preserve">“Ортопедиялык жана терапевтикалык стоматология” </w:t>
      </w:r>
    </w:p>
    <w:p w:rsidR="007108E7" w:rsidRDefault="005D6079" w:rsidP="003D5098">
      <w:pPr>
        <w:tabs>
          <w:tab w:val="left" w:pos="25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3D5098" w:rsidRPr="00F30409">
        <w:rPr>
          <w:b/>
          <w:sz w:val="28"/>
          <w:szCs w:val="28"/>
        </w:rPr>
        <w:t>афедрасынын</w:t>
      </w:r>
      <w:r w:rsidR="000E49D5" w:rsidRPr="00F30409">
        <w:rPr>
          <w:b/>
          <w:sz w:val="28"/>
          <w:szCs w:val="28"/>
        </w:rPr>
        <w:t xml:space="preserve"> башчысы, </w:t>
      </w:r>
      <w:r w:rsidR="003D5098" w:rsidRPr="00F30409">
        <w:rPr>
          <w:b/>
          <w:sz w:val="28"/>
          <w:szCs w:val="28"/>
        </w:rPr>
        <w:t xml:space="preserve"> </w:t>
      </w:r>
      <w:r w:rsidR="007108E7" w:rsidRPr="00F30409">
        <w:rPr>
          <w:b/>
          <w:sz w:val="28"/>
          <w:szCs w:val="28"/>
        </w:rPr>
        <w:t>профессор: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75F86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ab/>
      </w:r>
      <w:r w:rsidR="003D5098" w:rsidRPr="000E49D5">
        <w:rPr>
          <w:b/>
          <w:sz w:val="28"/>
          <w:szCs w:val="28"/>
        </w:rPr>
        <w:t>М.</w:t>
      </w:r>
      <w:r w:rsidR="007108E7" w:rsidRPr="000E49D5">
        <w:rPr>
          <w:b/>
          <w:sz w:val="28"/>
          <w:szCs w:val="28"/>
        </w:rPr>
        <w:t>Арстанбеков.</w:t>
      </w:r>
    </w:p>
    <w:p w:rsidR="000E49D5" w:rsidRDefault="000E49D5" w:rsidP="003D5098">
      <w:pPr>
        <w:tabs>
          <w:tab w:val="left" w:pos="2520"/>
        </w:tabs>
        <w:jc w:val="both"/>
        <w:rPr>
          <w:b/>
          <w:sz w:val="28"/>
          <w:szCs w:val="28"/>
        </w:rPr>
      </w:pPr>
    </w:p>
    <w:p w:rsidR="000E49D5" w:rsidRDefault="000E49D5" w:rsidP="003D5098">
      <w:pPr>
        <w:tabs>
          <w:tab w:val="left" w:pos="2520"/>
        </w:tabs>
        <w:jc w:val="both"/>
        <w:rPr>
          <w:b/>
          <w:sz w:val="28"/>
          <w:szCs w:val="28"/>
        </w:rPr>
      </w:pPr>
    </w:p>
    <w:p w:rsidR="00F30409" w:rsidRPr="000E49D5" w:rsidRDefault="00F30409" w:rsidP="003D5098">
      <w:pPr>
        <w:tabs>
          <w:tab w:val="left" w:pos="2520"/>
        </w:tabs>
        <w:jc w:val="both"/>
        <w:rPr>
          <w:b/>
          <w:sz w:val="28"/>
          <w:szCs w:val="28"/>
        </w:rPr>
      </w:pPr>
    </w:p>
    <w:p w:rsidR="007108E7" w:rsidRPr="000E49D5" w:rsidRDefault="000E49D5" w:rsidP="000E49D5">
      <w:pPr>
        <w:tabs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Катчы:</w:t>
      </w:r>
      <w:r w:rsidR="005D6079">
        <w:rPr>
          <w:b/>
          <w:sz w:val="28"/>
          <w:szCs w:val="28"/>
        </w:rPr>
        <w:tab/>
      </w:r>
      <w:r w:rsidR="005D6079">
        <w:rPr>
          <w:b/>
          <w:sz w:val="28"/>
          <w:szCs w:val="28"/>
        </w:rPr>
        <w:tab/>
      </w:r>
      <w:r w:rsidR="005D6079">
        <w:rPr>
          <w:b/>
          <w:sz w:val="28"/>
          <w:szCs w:val="28"/>
        </w:rPr>
        <w:tab/>
      </w:r>
      <w:r w:rsidR="005D6079">
        <w:rPr>
          <w:b/>
          <w:sz w:val="28"/>
          <w:szCs w:val="28"/>
        </w:rPr>
        <w:tab/>
      </w:r>
      <w:r w:rsidR="005D6079">
        <w:rPr>
          <w:b/>
          <w:sz w:val="28"/>
          <w:szCs w:val="28"/>
        </w:rPr>
        <w:tab/>
      </w:r>
      <w:r w:rsidR="005D6079">
        <w:rPr>
          <w:b/>
          <w:sz w:val="28"/>
          <w:szCs w:val="28"/>
        </w:rPr>
        <w:tab/>
      </w:r>
      <w:r w:rsidR="005D6079">
        <w:rPr>
          <w:b/>
          <w:sz w:val="28"/>
          <w:szCs w:val="28"/>
        </w:rPr>
        <w:tab/>
      </w:r>
      <w:r w:rsidR="005D60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3D5098" w:rsidRPr="000E49D5">
        <w:rPr>
          <w:b/>
          <w:sz w:val="28"/>
          <w:szCs w:val="28"/>
        </w:rPr>
        <w:t xml:space="preserve">Ж.А. Эргешова </w:t>
      </w:r>
    </w:p>
    <w:p w:rsidR="00124EE1" w:rsidRPr="000E49D5" w:rsidRDefault="00124EE1">
      <w:pPr>
        <w:rPr>
          <w:sz w:val="28"/>
          <w:szCs w:val="28"/>
        </w:rPr>
      </w:pPr>
    </w:p>
    <w:sectPr w:rsidR="00124EE1" w:rsidRPr="000E49D5" w:rsidSect="00C75F8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FAE"/>
    <w:multiLevelType w:val="hybridMultilevel"/>
    <w:tmpl w:val="D756B640"/>
    <w:lvl w:ilvl="0" w:tplc="988A79F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E2BD6"/>
    <w:multiLevelType w:val="hybridMultilevel"/>
    <w:tmpl w:val="D848015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DA76F8A"/>
    <w:multiLevelType w:val="hybridMultilevel"/>
    <w:tmpl w:val="AC80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9385A"/>
    <w:multiLevelType w:val="hybridMultilevel"/>
    <w:tmpl w:val="FCD63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339F9"/>
    <w:multiLevelType w:val="hybridMultilevel"/>
    <w:tmpl w:val="7310A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63CB1"/>
    <w:multiLevelType w:val="hybridMultilevel"/>
    <w:tmpl w:val="3D647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E88"/>
    <w:rsid w:val="00067B83"/>
    <w:rsid w:val="00083B25"/>
    <w:rsid w:val="000E49D5"/>
    <w:rsid w:val="00124EE1"/>
    <w:rsid w:val="002558AA"/>
    <w:rsid w:val="002E603E"/>
    <w:rsid w:val="003D5098"/>
    <w:rsid w:val="004217CC"/>
    <w:rsid w:val="0048444B"/>
    <w:rsid w:val="005B7E88"/>
    <w:rsid w:val="005C36B9"/>
    <w:rsid w:val="005C5CAC"/>
    <w:rsid w:val="005D6079"/>
    <w:rsid w:val="005E0083"/>
    <w:rsid w:val="007108E7"/>
    <w:rsid w:val="007604E5"/>
    <w:rsid w:val="00820B7F"/>
    <w:rsid w:val="008A27F8"/>
    <w:rsid w:val="008D651E"/>
    <w:rsid w:val="00906D16"/>
    <w:rsid w:val="00952B2D"/>
    <w:rsid w:val="009610E7"/>
    <w:rsid w:val="00990AE6"/>
    <w:rsid w:val="009F465D"/>
    <w:rsid w:val="00A513A6"/>
    <w:rsid w:val="00A90C62"/>
    <w:rsid w:val="00B333E0"/>
    <w:rsid w:val="00C65795"/>
    <w:rsid w:val="00C75F86"/>
    <w:rsid w:val="00C83553"/>
    <w:rsid w:val="00C93396"/>
    <w:rsid w:val="00DA0448"/>
    <w:rsid w:val="00E421F1"/>
    <w:rsid w:val="00E900F5"/>
    <w:rsid w:val="00EA5D5F"/>
    <w:rsid w:val="00ED6830"/>
    <w:rsid w:val="00F1401C"/>
    <w:rsid w:val="00F30409"/>
    <w:rsid w:val="00F713DA"/>
    <w:rsid w:val="00FB3540"/>
    <w:rsid w:val="00FC7993"/>
    <w:rsid w:val="00FF4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39</cp:revision>
  <cp:lastPrinted>2018-02-01T10:53:00Z</cp:lastPrinted>
  <dcterms:created xsi:type="dcterms:W3CDTF">2018-01-06T08:26:00Z</dcterms:created>
  <dcterms:modified xsi:type="dcterms:W3CDTF">2018-05-11T07:45:00Z</dcterms:modified>
</cp:coreProperties>
</file>