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A" w:rsidRDefault="00C609BA" w:rsidP="00C609BA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 xml:space="preserve">ОшМУнун медицина факультетинин  </w:t>
      </w:r>
    </w:p>
    <w:p w:rsidR="00C609BA" w:rsidRPr="00936BEC" w:rsidRDefault="00C609BA" w:rsidP="00C609BA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 xml:space="preserve">«Ортопедиялык жана терапевтикалык 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жыйынынын  </w:t>
      </w:r>
      <w:r>
        <w:rPr>
          <w:b/>
          <w:bCs/>
          <w:color w:val="000000"/>
          <w:spacing w:val="1"/>
          <w:sz w:val="28"/>
          <w:szCs w:val="28"/>
          <w:lang w:val="ky-KG"/>
        </w:rPr>
        <w:t>№26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протоколунан көчүрмө</w:t>
      </w:r>
    </w:p>
    <w:p w:rsidR="00C609BA" w:rsidRPr="00D92BB2" w:rsidRDefault="00C609BA" w:rsidP="00C609BA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13.03.2018-</w:t>
      </w:r>
      <w:r w:rsidRPr="00D92BB2">
        <w:rPr>
          <w:b/>
          <w:bCs/>
          <w:color w:val="000000"/>
          <w:sz w:val="24"/>
          <w:szCs w:val="24"/>
          <w:lang w:val="ky-KG"/>
        </w:rPr>
        <w:t xml:space="preserve">ж. </w:t>
      </w: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Катышкандар:</w:t>
      </w:r>
      <w:r>
        <w:rPr>
          <w:b/>
          <w:bCs/>
          <w:color w:val="000000"/>
          <w:sz w:val="24"/>
          <w:szCs w:val="24"/>
          <w:lang w:val="ky-KG"/>
        </w:rPr>
        <w:t>17</w:t>
      </w:r>
    </w:p>
    <w:p w:rsidR="00BA30CE" w:rsidRDefault="00BA30CE" w:rsidP="00BA30CE">
      <w:pPr>
        <w:shd w:val="clear" w:color="auto" w:fill="FFFFFF"/>
        <w:tabs>
          <w:tab w:val="left" w:pos="754"/>
        </w:tabs>
        <w:ind w:right="5184"/>
        <w:rPr>
          <w:b/>
          <w:bCs/>
          <w:color w:val="000000"/>
          <w:spacing w:val="-1"/>
          <w:sz w:val="24"/>
          <w:szCs w:val="24"/>
          <w:lang w:val="ky-KG"/>
        </w:rPr>
      </w:pPr>
    </w:p>
    <w:p w:rsidR="000B4FC7" w:rsidRPr="00140A18" w:rsidRDefault="000B4FC7" w:rsidP="00BA30CE">
      <w:pPr>
        <w:shd w:val="clear" w:color="auto" w:fill="FFFFFF"/>
        <w:tabs>
          <w:tab w:val="left" w:pos="754"/>
        </w:tabs>
        <w:ind w:right="5184"/>
        <w:rPr>
          <w:b/>
          <w:bCs/>
          <w:color w:val="000000"/>
          <w:spacing w:val="-1"/>
          <w:sz w:val="28"/>
          <w:szCs w:val="28"/>
          <w:lang w:val="ky-KG"/>
        </w:rPr>
      </w:pPr>
      <w:r w:rsidRPr="00140A18">
        <w:rPr>
          <w:b/>
          <w:bCs/>
          <w:color w:val="000000"/>
          <w:spacing w:val="-1"/>
          <w:sz w:val="28"/>
          <w:szCs w:val="28"/>
          <w:lang w:val="ky-KG"/>
        </w:rPr>
        <w:t>Кун тартибинде:</w:t>
      </w:r>
    </w:p>
    <w:p w:rsidR="000B4FC7" w:rsidRDefault="000B4FC7" w:rsidP="000B4FC7">
      <w:pPr>
        <w:shd w:val="clear" w:color="auto" w:fill="FFFFFF"/>
        <w:tabs>
          <w:tab w:val="left" w:pos="715"/>
        </w:tabs>
        <w:ind w:right="4"/>
        <w:jc w:val="both"/>
        <w:rPr>
          <w:bCs/>
          <w:noProof/>
          <w:color w:val="000000"/>
          <w:spacing w:val="-4"/>
          <w:sz w:val="28"/>
          <w:szCs w:val="28"/>
          <w:lang w:val="ky-KG"/>
        </w:rPr>
      </w:pPr>
      <w:r>
        <w:rPr>
          <w:bCs/>
          <w:noProof/>
          <w:color w:val="000000"/>
          <w:spacing w:val="-4"/>
          <w:sz w:val="28"/>
          <w:szCs w:val="28"/>
          <w:lang w:val="ky-KG"/>
        </w:rPr>
        <w:t>3.</w:t>
      </w:r>
      <w:r w:rsidRPr="00140A18">
        <w:rPr>
          <w:bCs/>
          <w:noProof/>
          <w:color w:val="000000"/>
          <w:spacing w:val="-4"/>
          <w:sz w:val="28"/>
          <w:szCs w:val="28"/>
          <w:lang w:val="ky-KG"/>
        </w:rPr>
        <w:t>Негизги билим берүү программасын карап чыгуу оңдоп толуктоолорду киргизүү.</w:t>
      </w:r>
    </w:p>
    <w:p w:rsidR="000B4FC7" w:rsidRPr="00140A18" w:rsidRDefault="000B4FC7" w:rsidP="000B4FC7">
      <w:pPr>
        <w:shd w:val="clear" w:color="auto" w:fill="FFFFFF"/>
        <w:tabs>
          <w:tab w:val="left" w:pos="715"/>
        </w:tabs>
        <w:ind w:right="4"/>
        <w:jc w:val="both"/>
        <w:rPr>
          <w:noProof/>
          <w:sz w:val="28"/>
          <w:szCs w:val="28"/>
          <w:lang w:val="ky-KG"/>
        </w:rPr>
      </w:pPr>
      <w:r>
        <w:rPr>
          <w:b/>
          <w:bCs/>
          <w:noProof/>
          <w:color w:val="000000"/>
          <w:spacing w:val="-4"/>
          <w:sz w:val="28"/>
          <w:szCs w:val="28"/>
          <w:lang w:val="ky-KG"/>
        </w:rPr>
        <w:t>3.</w:t>
      </w:r>
      <w:r w:rsidRPr="00140A18">
        <w:rPr>
          <w:b/>
          <w:bCs/>
          <w:noProof/>
          <w:color w:val="000000"/>
          <w:spacing w:val="-4"/>
          <w:sz w:val="28"/>
          <w:szCs w:val="28"/>
          <w:lang w:val="ky-KG"/>
        </w:rPr>
        <w:t>Угулду:</w:t>
      </w:r>
      <w:r w:rsidRPr="00140A18">
        <w:rPr>
          <w:noProof/>
          <w:sz w:val="28"/>
          <w:szCs w:val="28"/>
          <w:lang w:val="ky-KG"/>
        </w:rPr>
        <w:t xml:space="preserve"> </w:t>
      </w:r>
    </w:p>
    <w:p w:rsidR="000B4FC7" w:rsidRDefault="000B4FC7" w:rsidP="000B4FC7">
      <w:pPr>
        <w:shd w:val="clear" w:color="auto" w:fill="FFFFFF"/>
        <w:tabs>
          <w:tab w:val="left" w:pos="715"/>
        </w:tabs>
        <w:ind w:right="4"/>
        <w:jc w:val="both"/>
        <w:rPr>
          <w:noProof/>
          <w:sz w:val="28"/>
          <w:szCs w:val="28"/>
          <w:lang w:val="ky-KG"/>
        </w:rPr>
      </w:pPr>
      <w:r>
        <w:rPr>
          <w:noProof/>
          <w:sz w:val="28"/>
          <w:szCs w:val="28"/>
          <w:lang w:val="ky-KG"/>
        </w:rPr>
        <w:t>Кафедра башчы профессор М.Арстанбеков жана  жалпы жаамат</w:t>
      </w:r>
      <w:r>
        <w:rPr>
          <w:noProof/>
          <w:sz w:val="28"/>
          <w:szCs w:val="28"/>
          <w:lang w:val="ky-KG"/>
        </w:rPr>
        <w:t xml:space="preserve"> н</w:t>
      </w:r>
      <w:r w:rsidRPr="00140A18">
        <w:rPr>
          <w:noProof/>
          <w:sz w:val="28"/>
          <w:szCs w:val="28"/>
          <w:lang w:val="ky-KG"/>
        </w:rPr>
        <w:t>егизги би</w:t>
      </w:r>
      <w:r>
        <w:rPr>
          <w:noProof/>
          <w:sz w:val="28"/>
          <w:szCs w:val="28"/>
          <w:lang w:val="ky-KG"/>
        </w:rPr>
        <w:t>лим берүү программасы</w:t>
      </w:r>
      <w:r>
        <w:rPr>
          <w:noProof/>
          <w:sz w:val="28"/>
          <w:szCs w:val="28"/>
          <w:lang w:val="ky-KG"/>
        </w:rPr>
        <w:t xml:space="preserve">ндагы окуунун натыйжаларына </w:t>
      </w:r>
      <w:r>
        <w:rPr>
          <w:noProof/>
          <w:sz w:val="28"/>
          <w:szCs w:val="28"/>
          <w:lang w:val="ky-KG"/>
        </w:rPr>
        <w:t xml:space="preserve"> өзгөртүүлөрдү киргизүү боюнча талкуу кылып баары биргеликте күтүлүчү натыйжаларга ылайык стоматология адистигине туура келүүчү жана жооп бере турган окуунун натыйжаларына  өзгөртүүлөрдү киргизишти.</w:t>
      </w:r>
    </w:p>
    <w:p w:rsidR="000B4FC7" w:rsidRPr="00140A18" w:rsidRDefault="000B4FC7" w:rsidP="000B4FC7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8"/>
          <w:szCs w:val="28"/>
          <w:lang w:val="ky-KG"/>
        </w:rPr>
      </w:pPr>
      <w:r>
        <w:rPr>
          <w:b/>
          <w:noProof/>
          <w:sz w:val="28"/>
          <w:szCs w:val="28"/>
          <w:lang w:val="ky-KG"/>
        </w:rPr>
        <w:t>3.</w:t>
      </w:r>
      <w:r w:rsidRPr="00140A18">
        <w:rPr>
          <w:b/>
          <w:noProof/>
          <w:sz w:val="28"/>
          <w:szCs w:val="28"/>
          <w:lang w:val="ky-KG"/>
        </w:rPr>
        <w:t>Токтом кылынды:</w:t>
      </w:r>
    </w:p>
    <w:p w:rsidR="00412B2F" w:rsidRPr="003E452E" w:rsidRDefault="000B4FC7" w:rsidP="00412B2F">
      <w:pPr>
        <w:shd w:val="clear" w:color="auto" w:fill="FFFFFF"/>
        <w:tabs>
          <w:tab w:val="left" w:pos="715"/>
        </w:tabs>
        <w:ind w:right="4"/>
        <w:jc w:val="both"/>
        <w:rPr>
          <w:noProof/>
          <w:color w:val="000000"/>
          <w:spacing w:val="2"/>
          <w:sz w:val="24"/>
          <w:szCs w:val="24"/>
          <w:lang w:val="ky-KG"/>
        </w:rPr>
      </w:pPr>
      <w:r>
        <w:rPr>
          <w:noProof/>
          <w:sz w:val="28"/>
          <w:szCs w:val="28"/>
          <w:lang w:val="ky-KG"/>
        </w:rPr>
        <w:t>О</w:t>
      </w:r>
      <w:r>
        <w:rPr>
          <w:noProof/>
          <w:sz w:val="28"/>
          <w:szCs w:val="28"/>
          <w:lang w:val="ky-KG"/>
        </w:rPr>
        <w:t>куунун натыйжаларына</w:t>
      </w:r>
      <w:r>
        <w:rPr>
          <w:noProof/>
          <w:sz w:val="28"/>
          <w:szCs w:val="28"/>
          <w:lang w:val="ky-KG"/>
        </w:rPr>
        <w:t xml:space="preserve"> өзгөртүүлөр киргизилүүсү кийинки отурумдарда каралсын.</w:t>
      </w:r>
      <w:r>
        <w:rPr>
          <w:noProof/>
          <w:sz w:val="28"/>
          <w:szCs w:val="28"/>
          <w:lang w:val="ky-KG"/>
        </w:rPr>
        <w:t xml:space="preserve">  </w:t>
      </w:r>
    </w:p>
    <w:p w:rsidR="00412B2F" w:rsidRPr="00F41C1E" w:rsidRDefault="00412B2F" w:rsidP="008B6955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  <w:r w:rsidRPr="003E452E">
        <w:rPr>
          <w:noProof/>
          <w:color w:val="000000"/>
          <w:spacing w:val="2"/>
          <w:sz w:val="24"/>
          <w:szCs w:val="24"/>
          <w:lang w:val="ky-KG"/>
        </w:rPr>
        <w:br/>
      </w:r>
      <w:r w:rsidR="00BA30CE"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дминистратор\AppData\Local\Microsoft\Windows\Temporary Internet Files\Content.Word\IMG_20180316_10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180316_103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2F" w:rsidRPr="00F41C1E" w:rsidRDefault="00412B2F" w:rsidP="00412B2F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</w:p>
    <w:p w:rsidR="00412B2F" w:rsidRPr="00F41C1E" w:rsidRDefault="00BA30CE" w:rsidP="00412B2F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Администратор\AppData\Local\Microsoft\Windows\Temporary Internet Files\Content.Word\IMG_20180316_10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IMG_20180316_103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2F" w:rsidRPr="00F41C1E" w:rsidRDefault="00412B2F" w:rsidP="00412B2F">
      <w:pPr>
        <w:shd w:val="clear" w:color="auto" w:fill="FFFFFF"/>
        <w:ind w:right="4"/>
        <w:jc w:val="both"/>
        <w:rPr>
          <w:noProof/>
          <w:sz w:val="24"/>
          <w:szCs w:val="24"/>
          <w:lang w:val="ky-KG"/>
        </w:rPr>
      </w:pPr>
    </w:p>
    <w:p w:rsidR="00BA30CE" w:rsidRDefault="00412B2F" w:rsidP="00412B2F">
      <w:pPr>
        <w:shd w:val="clear" w:color="auto" w:fill="FFFFFF"/>
        <w:ind w:right="4"/>
        <w:jc w:val="both"/>
        <w:rPr>
          <w:noProof/>
          <w:sz w:val="24"/>
          <w:szCs w:val="24"/>
          <w:lang w:val="ky-KG"/>
        </w:rPr>
      </w:pPr>
      <w:r w:rsidRPr="008B463B">
        <w:rPr>
          <w:noProof/>
          <w:sz w:val="24"/>
          <w:szCs w:val="24"/>
        </w:rPr>
        <w:t>кафедра башчысы,</w:t>
      </w:r>
      <w:r w:rsidR="00F9162B">
        <w:rPr>
          <w:noProof/>
          <w:sz w:val="24"/>
          <w:szCs w:val="24"/>
          <w:lang w:val="ky-KG"/>
        </w:rPr>
        <w:t xml:space="preserve"> профессор:</w:t>
      </w:r>
      <w:r w:rsidRPr="008B463B">
        <w:rPr>
          <w:noProof/>
          <w:sz w:val="24"/>
          <w:szCs w:val="24"/>
        </w:rPr>
        <w:tab/>
        <w:t xml:space="preserve">                                      </w:t>
      </w:r>
      <w:r w:rsidR="002402AB">
        <w:rPr>
          <w:noProof/>
          <w:sz w:val="24"/>
          <w:szCs w:val="24"/>
          <w:lang w:val="ky-KG"/>
        </w:rPr>
        <w:t xml:space="preserve"> </w:t>
      </w:r>
      <w:r w:rsidR="00F9162B">
        <w:rPr>
          <w:noProof/>
          <w:sz w:val="24"/>
          <w:szCs w:val="24"/>
          <w:lang w:val="ky-KG"/>
        </w:rPr>
        <w:t>Арстанбеков М.</w:t>
      </w:r>
    </w:p>
    <w:p w:rsidR="00412B2F" w:rsidRPr="008B463B" w:rsidRDefault="00412B2F" w:rsidP="00412B2F">
      <w:pPr>
        <w:shd w:val="clear" w:color="auto" w:fill="FFFFFF"/>
        <w:ind w:right="4"/>
        <w:jc w:val="both"/>
        <w:rPr>
          <w:noProof/>
          <w:sz w:val="24"/>
          <w:szCs w:val="24"/>
        </w:rPr>
      </w:pPr>
      <w:bookmarkStart w:id="0" w:name="_GoBack"/>
      <w:bookmarkEnd w:id="0"/>
      <w:r w:rsidRPr="008B463B">
        <w:rPr>
          <w:noProof/>
          <w:sz w:val="24"/>
          <w:szCs w:val="24"/>
        </w:rPr>
        <w:tab/>
      </w:r>
    </w:p>
    <w:p w:rsidR="00AE2EDA" w:rsidRPr="008B463B" w:rsidRDefault="00412B2F" w:rsidP="00412B2F">
      <w:pPr>
        <w:rPr>
          <w:noProof/>
        </w:rPr>
      </w:pPr>
      <w:r w:rsidRPr="008B463B">
        <w:rPr>
          <w:noProof/>
          <w:sz w:val="24"/>
          <w:szCs w:val="24"/>
        </w:rPr>
        <w:t>катчы:</w:t>
      </w:r>
      <w:r w:rsidRPr="008B463B">
        <w:rPr>
          <w:noProof/>
          <w:sz w:val="24"/>
          <w:szCs w:val="24"/>
        </w:rPr>
        <w:tab/>
        <w:t xml:space="preserve">                                                                                          Эргешова А.Ж.</w:t>
      </w:r>
      <w:r w:rsidRPr="008B463B">
        <w:rPr>
          <w:noProof/>
          <w:sz w:val="24"/>
          <w:szCs w:val="24"/>
        </w:rPr>
        <w:tab/>
      </w:r>
    </w:p>
    <w:sectPr w:rsidR="00AE2EDA" w:rsidRPr="008B463B" w:rsidSect="00C609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7B5"/>
    <w:multiLevelType w:val="singleLevel"/>
    <w:tmpl w:val="35EE6D46"/>
    <w:lvl w:ilvl="0">
      <w:start w:val="1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482B5A4F"/>
    <w:multiLevelType w:val="singleLevel"/>
    <w:tmpl w:val="B2E81F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5D"/>
    <w:rsid w:val="000B4FC7"/>
    <w:rsid w:val="00121226"/>
    <w:rsid w:val="001A4277"/>
    <w:rsid w:val="001E4FD1"/>
    <w:rsid w:val="002402AB"/>
    <w:rsid w:val="00296CFC"/>
    <w:rsid w:val="003E452E"/>
    <w:rsid w:val="00412B2F"/>
    <w:rsid w:val="004F36E5"/>
    <w:rsid w:val="00587920"/>
    <w:rsid w:val="00671A1F"/>
    <w:rsid w:val="00775C16"/>
    <w:rsid w:val="008B463B"/>
    <w:rsid w:val="008B6955"/>
    <w:rsid w:val="00A1226A"/>
    <w:rsid w:val="00A949CE"/>
    <w:rsid w:val="00AE2EDA"/>
    <w:rsid w:val="00AF2D40"/>
    <w:rsid w:val="00BA30CE"/>
    <w:rsid w:val="00BF025D"/>
    <w:rsid w:val="00C60707"/>
    <w:rsid w:val="00C609BA"/>
    <w:rsid w:val="00C61C8F"/>
    <w:rsid w:val="00C6296B"/>
    <w:rsid w:val="00D050FC"/>
    <w:rsid w:val="00D11039"/>
    <w:rsid w:val="00D173C7"/>
    <w:rsid w:val="00F41C1E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dcterms:created xsi:type="dcterms:W3CDTF">2017-02-15T05:06:00Z</dcterms:created>
  <dcterms:modified xsi:type="dcterms:W3CDTF">2018-03-29T02:38:00Z</dcterms:modified>
</cp:coreProperties>
</file>