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7C" w:rsidRPr="00B0047C" w:rsidRDefault="00255D61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B0047C"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="00B0047C" w:rsidRPr="00B0047C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>Утверждаю</w:t>
      </w:r>
      <w:r w:rsidR="00B0047C"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="00B0047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B0047C"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________________</w:t>
      </w:r>
    </w:p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Зав кафедрой доцент Муратова Ж.К.</w:t>
      </w:r>
    </w:p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«___» ___________________ 2017 г.</w:t>
      </w:r>
    </w:p>
    <w:p w:rsidR="00B0047C" w:rsidRDefault="00B0047C" w:rsidP="00313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B0047C" w:rsidRDefault="00B0047C" w:rsidP="00313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3134F0" w:rsidRPr="003134F0" w:rsidRDefault="003134F0" w:rsidP="003134F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КОНТРОЛЬНАЯ РАБОТА №1</w:t>
      </w:r>
    </w:p>
    <w:p w:rsidR="003134F0" w:rsidRPr="003134F0" w:rsidRDefault="003134F0" w:rsidP="003134F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134F0" w:rsidRP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«</w:t>
      </w:r>
      <w:r w:rsidRPr="003134F0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Кости и соединения позвоночного столба и грудной клетки</w:t>
      </w: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»</w:t>
      </w:r>
    </w:p>
    <w:p w:rsidR="003134F0" w:rsidRP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курс, специальность: </w:t>
      </w:r>
      <w:r w:rsidR="00B0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560001 – лечебное дело</w:t>
      </w:r>
      <w:r w:rsidR="00B0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047C" w:rsidRDefault="00B0047C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модуль: «Человек, общество, здоровье»</w:t>
      </w:r>
    </w:p>
    <w:p w:rsidR="00B0047C" w:rsidRPr="003134F0" w:rsidRDefault="00B0047C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Дисциплина: «Нормальная и клиническая анатомия»</w:t>
      </w:r>
    </w:p>
    <w:p w:rsidR="003134F0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3134F0" w:rsidRPr="00B0047C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004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вопросов</w:t>
      </w:r>
    </w:p>
    <w:p w:rsidR="003134F0" w:rsidRPr="00B0047C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Оси и плоскости человеческого тела. Топографические линии на поверхности грудной клетки.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Скелетная система, ее функции. Части скелета. Классификация костей.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Кость как орган. Остеон.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Стадии развития скелета в филогенезе и онтогенезе.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Центры окостенения: виды, сроки появления. Понятие о костном возрасте.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Понятие о конституции и телосложении. Типы телосложения. Критерии типов телосложения.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Системные аномалии развития костной системы (</w:t>
      </w: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ахондрогенез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ахондроплазия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, фиброзная дисплазия, несовершенный </w:t>
      </w: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остеогенез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типичного позвонка.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Отличия позвонков различных отделов позвоночного столба.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шейных позвонков. Типичные и нетипичные шейные позвонки.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нетипичных шейных позвонков, их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грудных позвонков. Типичные и нетипичные грудные позвонки.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нетипичных грудных позвонков, их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поясничных позвонков. Аномалии переходных отделов позвоночного столба.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Крестец и копчик: строение,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Аномалии развития тел, дуг и отростков позвонков.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Грудина: строение,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Ребра: типичные и нетипичные, истинные, ложные и колеблющиеся. Аномалии развития ребер.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типичного ребра. Строение первого ребра.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Виды соединений костей. Возрастные изменения.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Непрерывные и </w:t>
      </w:r>
      <w:proofErr w:type="spellStart"/>
      <w:r w:rsidRPr="00B0047C">
        <w:rPr>
          <w:rFonts w:ascii="Times New Roman" w:hAnsi="Times New Roman" w:cs="Times New Roman"/>
        </w:rPr>
        <w:t>полупрерывистые</w:t>
      </w:r>
      <w:proofErr w:type="spellEnd"/>
      <w:r w:rsidRPr="00B0047C">
        <w:rPr>
          <w:rFonts w:ascii="Times New Roman" w:hAnsi="Times New Roman" w:cs="Times New Roman"/>
        </w:rPr>
        <w:t xml:space="preserve"> соединения костей.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Прерывистые соединения. Основные и вспомогательные элементы сустава.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Классификация суставов по количеству осей движения и форме суставных поверхностей.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Классификация суставов по числу сочленяющихся поверхностей, по функциональному признаку.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Виды движения в суставах. Факторы, определяющие объем движения в суставах.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Атлантозатылочный сустав: строение, движения,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Соединения атланта и осевого позвонка: строение, движения.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Соединение позвонков между собой. Движения позвоночного столба. Аномалии развития межпозвонковых дисков.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Позвоночный столб в целом. Изгибы позвоночного столба. Возрастные особенности. Формирование осанки. Аномалии развития позвоночного столба в целом.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Реберно-позвоночные суставы: строение, движения.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Соединение ребер с грудиной. Особенности соединения с грудиной первого и второго ребер. </w:t>
      </w:r>
      <w:proofErr w:type="spellStart"/>
      <w:r w:rsidRPr="00B0047C">
        <w:rPr>
          <w:rFonts w:ascii="Times New Roman" w:hAnsi="Times New Roman" w:cs="Times New Roman"/>
        </w:rPr>
        <w:t>Межхрящевые</w:t>
      </w:r>
      <w:proofErr w:type="spellEnd"/>
      <w:r w:rsidRPr="00B0047C">
        <w:rPr>
          <w:rFonts w:ascii="Times New Roman" w:hAnsi="Times New Roman" w:cs="Times New Roman"/>
        </w:rPr>
        <w:t xml:space="preserve"> суставы. </w:t>
      </w:r>
    </w:p>
    <w:p w:rsidR="00970028" w:rsidRPr="00B0047C" w:rsidRDefault="003134F0" w:rsidP="001018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Грудная клетка в целом. Возрастные и индивидуальные особенности. Аномальные формы грудной клетки. </w:t>
      </w:r>
    </w:p>
    <w:p w:rsidR="00101423" w:rsidRDefault="00101423" w:rsidP="00BF567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  <w:r w:rsidRPr="00B0047C">
        <w:rPr>
          <w:b/>
          <w:color w:val="000000"/>
          <w:u w:val="single"/>
        </w:rPr>
        <w:lastRenderedPageBreak/>
        <w:t>Перечень анатомических терминов</w:t>
      </w:r>
    </w:p>
    <w:p w:rsidR="00B0047C" w:rsidRPr="00B0047C" w:rsidRDefault="00B0047C" w:rsidP="00BF567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101423" w:rsidRPr="00B0047C" w:rsidRDefault="00101423" w:rsidP="00101423">
      <w:pPr>
        <w:pStyle w:val="a3"/>
        <w:rPr>
          <w:sz w:val="22"/>
          <w:szCs w:val="22"/>
        </w:rPr>
      </w:pPr>
    </w:p>
    <w:p w:rsidR="00BF567B" w:rsidRPr="00B0047C" w:rsidRDefault="00BF567B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  <w:sectPr w:rsidR="00BF567B" w:rsidRPr="00B00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lastRenderedPageBreak/>
        <w:t>Позвоночный столб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Позвонок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позвонка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Дуга позвонка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Позвоночное отверстие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Остистый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Верхний суставной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Нижний суставной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Межпозвоночное отверстие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Шейные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Поперечное отверстие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Атлант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Передняя дуга атланта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Задняя дуга атланта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Латеральная масса атланта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Передний бугорок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Ямка зуба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Борозда позвоночной артерии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Осевой позвонок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 xml:space="preserve">Зуб 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Грудные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Верхняя реберная ямка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Нижняя реберная ямка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Реберная ямка поперечного отростка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Поясничные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Сосцевидный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Крестцовые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Крестец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Основание крестца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Верхушка крестца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Латеральная часть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Тазовая поверхность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Дорсальная поверхность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pacing w:val="-6"/>
          <w:sz w:val="22"/>
          <w:szCs w:val="22"/>
        </w:rPr>
      </w:pPr>
      <w:r w:rsidRPr="00B0047C">
        <w:rPr>
          <w:spacing w:val="-6"/>
          <w:sz w:val="22"/>
          <w:szCs w:val="22"/>
        </w:rPr>
        <w:t>Передние крестцовые отверстия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Задние крестцовые отверстия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Поперечные линии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Срединный крестцовый гребень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Медиальный крестцовый гребень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Латеральный крестцовый гребень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proofErr w:type="spellStart"/>
      <w:r w:rsidRPr="00B0047C">
        <w:rPr>
          <w:sz w:val="22"/>
          <w:szCs w:val="22"/>
        </w:rPr>
        <w:t>Ушковидная</w:t>
      </w:r>
      <w:proofErr w:type="spellEnd"/>
      <w:r w:rsidRPr="00B0047C">
        <w:rPr>
          <w:sz w:val="22"/>
          <w:szCs w:val="22"/>
        </w:rPr>
        <w:t xml:space="preserve"> поверхность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Бугристость крестца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Копчиковые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Копчиковый рог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Грудина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Рукоятка грудины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грудины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Мечевидный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lastRenderedPageBreak/>
        <w:t>Яремная вырезка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Ключичная вырезка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Реберные вырезки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Ребро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Головка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Шейка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Бугорок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Борозда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Первое ребро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Бугорок передней лестничной мышцы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Межпозвоночный диск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Фиброзное кольцо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Студенистое ядро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Передняя продольная связка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Задняя продольная связка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Межостистые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Желтые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Межпоперечные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Надостистая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связка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Дугоотросчатые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суставы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Пояснично-крестцовый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Крестцово-копчиковый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Атлантозатылочный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  <w:r w:rsidRPr="00B0047C">
        <w:rPr>
          <w:rFonts w:ascii="Times New Roman" w:eastAsia="Times New Roman" w:hAnsi="Times New Roman" w:cs="Times New Roman"/>
          <w:spacing w:val="-6"/>
          <w:lang w:eastAsia="ru-RU"/>
        </w:rPr>
        <w:t>Срединный атлантоосевой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Латеральный атлантоосевой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Передняя атлантозатылочная мембрана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Задняя атлантозатылочная мембрана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Покровная мембрана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Крыловидные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Крестообразная связка атланта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Поперечная связка атланта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Позвоночный канал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Грудной кифоз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Крестцовый кифоз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Шейный лордоз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Поясничный лордоз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Грудная клетка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Грудино-реберные суставы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Межхрящевые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суставы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Сустав головки ребра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Реберно-поперечный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Верхняя апертура грудной клетки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Нижняя апертура грудной клетки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Реберная дуга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Межреберье</w:t>
      </w:r>
      <w:proofErr w:type="spellEnd"/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Подгрудинный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угол</w:t>
      </w:r>
    </w:p>
    <w:p w:rsidR="00BF567B" w:rsidRPr="00B0047C" w:rsidRDefault="00BF567B" w:rsidP="00101423">
      <w:pPr>
        <w:spacing w:after="0" w:line="240" w:lineRule="auto"/>
        <w:ind w:left="360"/>
        <w:rPr>
          <w:rFonts w:ascii="Times New Roman" w:hAnsi="Times New Roman" w:cs="Times New Roman"/>
        </w:rPr>
        <w:sectPr w:rsidR="00BF567B" w:rsidRPr="00B0047C" w:rsidSect="00BF56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1423" w:rsidRPr="00B0047C" w:rsidRDefault="00101423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B0047C">
        <w:rPr>
          <w:b/>
          <w:bCs/>
          <w:color w:val="000000"/>
          <w:u w:val="single"/>
        </w:rPr>
        <w:lastRenderedPageBreak/>
        <w:t>Перечень ситуационных задач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1.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 xml:space="preserve">В ходе археологических раскопок получена скелетная серия. Необходимо установить, биологический возраст останков, половую и </w:t>
      </w:r>
      <w:proofErr w:type="spellStart"/>
      <w:r w:rsidRPr="00B0047C">
        <w:rPr>
          <w:color w:val="000000"/>
          <w:sz w:val="22"/>
          <w:szCs w:val="22"/>
        </w:rPr>
        <w:t>соматотипологическую</w:t>
      </w:r>
      <w:proofErr w:type="spellEnd"/>
      <w:r w:rsidRPr="00B0047C">
        <w:rPr>
          <w:color w:val="000000"/>
          <w:sz w:val="22"/>
          <w:szCs w:val="22"/>
        </w:rPr>
        <w:t xml:space="preserve"> принадлежность костей.</w:t>
      </w:r>
    </w:p>
    <w:p w:rsidR="00B0047C" w:rsidRPr="00B0047C" w:rsidRDefault="00B0047C" w:rsidP="00B0047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Какое направление антропологии изучает костные останки?</w:t>
      </w:r>
    </w:p>
    <w:p w:rsidR="00B0047C" w:rsidRPr="00B0047C" w:rsidRDefault="00B0047C" w:rsidP="00B0047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Какой раздел и подраздел изучают ископаемые формы человека?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2.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ky-KG"/>
        </w:rPr>
      </w:pPr>
      <w:r w:rsidRPr="00B0047C">
        <w:rPr>
          <w:color w:val="000000"/>
          <w:sz w:val="22"/>
          <w:szCs w:val="22"/>
        </w:rPr>
        <w:t xml:space="preserve">У мужчины 45 лет определены антропометрические параметры: длина тела </w:t>
      </w:r>
      <w:smartTag w:uri="urn:schemas-microsoft-com:office:smarttags" w:element="metricconverter">
        <w:smartTagPr>
          <w:attr w:name="ProductID" w:val="176 см"/>
        </w:smartTagPr>
        <w:r w:rsidRPr="00B0047C">
          <w:rPr>
            <w:color w:val="000000"/>
            <w:sz w:val="22"/>
            <w:szCs w:val="22"/>
          </w:rPr>
          <w:t>176 см</w:t>
        </w:r>
      </w:smartTag>
      <w:r w:rsidRPr="00B0047C">
        <w:rPr>
          <w:color w:val="000000"/>
          <w:sz w:val="22"/>
          <w:szCs w:val="22"/>
        </w:rPr>
        <w:t xml:space="preserve">, окружность талии </w:t>
      </w:r>
      <w:smartTag w:uri="urn:schemas-microsoft-com:office:smarttags" w:element="metricconverter">
        <w:smartTagPr>
          <w:attr w:name="ProductID" w:val="98 см"/>
        </w:smartTagPr>
        <w:r w:rsidRPr="00B0047C">
          <w:rPr>
            <w:color w:val="000000"/>
            <w:sz w:val="22"/>
            <w:szCs w:val="22"/>
          </w:rPr>
          <w:t>98 см</w:t>
        </w:r>
      </w:smartTag>
      <w:r w:rsidRPr="00B0047C">
        <w:rPr>
          <w:color w:val="000000"/>
          <w:sz w:val="22"/>
          <w:szCs w:val="22"/>
        </w:rPr>
        <w:t xml:space="preserve">, окружность ягодиц </w:t>
      </w:r>
      <w:smartTag w:uri="urn:schemas-microsoft-com:office:smarttags" w:element="metricconverter">
        <w:smartTagPr>
          <w:attr w:name="ProductID" w:val="96 см"/>
        </w:smartTagPr>
        <w:r w:rsidRPr="00B0047C">
          <w:rPr>
            <w:color w:val="000000"/>
            <w:sz w:val="22"/>
            <w:szCs w:val="22"/>
          </w:rPr>
          <w:t>96 см</w:t>
        </w:r>
      </w:smartTag>
      <w:r w:rsidRPr="00B0047C">
        <w:rPr>
          <w:color w:val="000000"/>
          <w:sz w:val="22"/>
          <w:szCs w:val="22"/>
        </w:rPr>
        <w:t xml:space="preserve">, масса тела </w:t>
      </w:r>
      <w:smartTag w:uri="urn:schemas-microsoft-com:office:smarttags" w:element="metricconverter">
        <w:smartTagPr>
          <w:attr w:name="ProductID" w:val="89 кг"/>
        </w:smartTagPr>
        <w:r w:rsidRPr="00B0047C">
          <w:rPr>
            <w:color w:val="000000"/>
            <w:sz w:val="22"/>
            <w:szCs w:val="22"/>
          </w:rPr>
          <w:t>89 кг</w:t>
        </w:r>
      </w:smartTag>
      <w:r w:rsidRPr="00B0047C">
        <w:rPr>
          <w:color w:val="000000"/>
          <w:sz w:val="22"/>
          <w:szCs w:val="22"/>
        </w:rPr>
        <w:t xml:space="preserve">. </w:t>
      </w:r>
    </w:p>
    <w:p w:rsidR="00B0047C" w:rsidRPr="00B0047C" w:rsidRDefault="00B0047C" w:rsidP="00B004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Соответствует ли биологический возраст календарному?</w:t>
      </w:r>
    </w:p>
    <w:p w:rsidR="00B0047C" w:rsidRPr="00B0047C" w:rsidRDefault="00B0047C" w:rsidP="00B004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Какие из перечисленных параметров вносят наибольший вклад в процессы преждевременного старения?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3.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>Прогрессивная стадия развития характеризуется собственно продольным ростом тела и функциональных параметров.</w:t>
      </w:r>
    </w:p>
    <w:p w:rsidR="00B0047C" w:rsidRPr="00B0047C" w:rsidRDefault="00B0047C" w:rsidP="00B0047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Какие периоды онтогенеза относятся к этой стадии развития?</w:t>
      </w:r>
    </w:p>
    <w:p w:rsidR="00B0047C" w:rsidRPr="00B0047C" w:rsidRDefault="00B0047C" w:rsidP="00B0047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Каким возрастам они соответствуют?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4.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>У ребенка 1 года имеется четыре молочных зуба: два верхних и два нижних медиальных резца.</w:t>
      </w:r>
    </w:p>
    <w:p w:rsidR="00B0047C" w:rsidRPr="00B0047C" w:rsidRDefault="00B0047C" w:rsidP="00B0047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Определите вариант развития ребенка?</w:t>
      </w:r>
    </w:p>
    <w:p w:rsidR="00B0047C" w:rsidRPr="00B0047C" w:rsidRDefault="00B0047C" w:rsidP="00B0047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Сколько должно быть зубов, чтобы признать вариант развития банальным?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5.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>Ребенок (мальчик) родился 28 января 2008 года.</w:t>
      </w:r>
    </w:p>
    <w:p w:rsidR="00B0047C" w:rsidRPr="00B0047C" w:rsidRDefault="00B0047C" w:rsidP="00B0047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Определите возраст ребенка на 29 сентября 2010 года согласно правилам, принятым в возрастной антропологии.</w:t>
      </w:r>
    </w:p>
    <w:p w:rsidR="00B0047C" w:rsidRPr="00B0047C" w:rsidRDefault="00B0047C" w:rsidP="00B0047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 какой возрастной группе относится ребенок данного возраста?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№6.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 xml:space="preserve">У обследуемого при антропометрии определены следующие показатели: длина тела – </w:t>
      </w:r>
      <w:smartTag w:uri="urn:schemas-microsoft-com:office:smarttags" w:element="metricconverter">
        <w:smartTagPr>
          <w:attr w:name="ProductID" w:val="185 см"/>
        </w:smartTagPr>
        <w:r w:rsidRPr="00B0047C">
          <w:rPr>
            <w:color w:val="000000"/>
            <w:sz w:val="22"/>
            <w:szCs w:val="22"/>
          </w:rPr>
          <w:t>185 см</w:t>
        </w:r>
      </w:smartTag>
      <w:r w:rsidRPr="00B0047C">
        <w:rPr>
          <w:color w:val="000000"/>
          <w:sz w:val="22"/>
          <w:szCs w:val="22"/>
        </w:rPr>
        <w:t xml:space="preserve">, масса тела- </w:t>
      </w:r>
      <w:smartTag w:uri="urn:schemas-microsoft-com:office:smarttags" w:element="metricconverter">
        <w:smartTagPr>
          <w:attr w:name="ProductID" w:val="74 кг"/>
        </w:smartTagPr>
        <w:r w:rsidRPr="00B0047C">
          <w:rPr>
            <w:color w:val="000000"/>
            <w:sz w:val="22"/>
            <w:szCs w:val="22"/>
          </w:rPr>
          <w:t>74 кг</w:t>
        </w:r>
      </w:smartTag>
      <w:r w:rsidRPr="00B0047C">
        <w:rPr>
          <w:color w:val="000000"/>
          <w:sz w:val="22"/>
          <w:szCs w:val="22"/>
        </w:rPr>
        <w:t xml:space="preserve">, окружность грудной клетки – </w:t>
      </w:r>
      <w:smartTag w:uri="urn:schemas-microsoft-com:office:smarttags" w:element="metricconverter">
        <w:smartTagPr>
          <w:attr w:name="ProductID" w:val="100 см"/>
        </w:smartTagPr>
        <w:r w:rsidRPr="00B0047C">
          <w:rPr>
            <w:color w:val="000000"/>
            <w:sz w:val="22"/>
            <w:szCs w:val="22"/>
          </w:rPr>
          <w:t>100 см</w:t>
        </w:r>
      </w:smartTag>
      <w:r w:rsidRPr="00B0047C">
        <w:rPr>
          <w:color w:val="000000"/>
          <w:sz w:val="22"/>
          <w:szCs w:val="22"/>
        </w:rPr>
        <w:t>.</w:t>
      </w:r>
    </w:p>
    <w:p w:rsidR="00B0047C" w:rsidRPr="00B0047C" w:rsidRDefault="00B0047C" w:rsidP="00B0047C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 xml:space="preserve">Определите индекс </w:t>
      </w:r>
      <w:proofErr w:type="spellStart"/>
      <w:r w:rsidRPr="00B0047C">
        <w:rPr>
          <w:i/>
          <w:color w:val="000000"/>
          <w:sz w:val="22"/>
          <w:szCs w:val="22"/>
        </w:rPr>
        <w:t>Пинье</w:t>
      </w:r>
      <w:proofErr w:type="spellEnd"/>
      <w:r w:rsidRPr="00B0047C">
        <w:rPr>
          <w:i/>
          <w:color w:val="000000"/>
          <w:sz w:val="22"/>
          <w:szCs w:val="22"/>
        </w:rPr>
        <w:t>.</w:t>
      </w:r>
    </w:p>
    <w:p w:rsidR="00B0047C" w:rsidRPr="00B0047C" w:rsidRDefault="00B0047C" w:rsidP="00B0047C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 xml:space="preserve">К какому типу конституции по М.В. </w:t>
      </w:r>
      <w:proofErr w:type="spellStart"/>
      <w:r w:rsidRPr="00B0047C">
        <w:rPr>
          <w:i/>
          <w:color w:val="000000"/>
          <w:sz w:val="22"/>
          <w:szCs w:val="22"/>
        </w:rPr>
        <w:t>Черноруцкому</w:t>
      </w:r>
      <w:proofErr w:type="spellEnd"/>
      <w:r w:rsidRPr="00B0047C">
        <w:rPr>
          <w:i/>
          <w:color w:val="000000"/>
          <w:sz w:val="22"/>
          <w:szCs w:val="22"/>
        </w:rPr>
        <w:t xml:space="preserve"> относится обследуемый?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7.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 xml:space="preserve">У обследуемого при антропометрии определены следующие показатели: длина тела – </w:t>
      </w:r>
      <w:smartTag w:uri="urn:schemas-microsoft-com:office:smarttags" w:element="metricconverter">
        <w:smartTagPr>
          <w:attr w:name="ProductID" w:val="176 см"/>
        </w:smartTagPr>
        <w:r w:rsidRPr="00B0047C">
          <w:rPr>
            <w:color w:val="000000"/>
            <w:sz w:val="22"/>
            <w:szCs w:val="22"/>
          </w:rPr>
          <w:t>176 см</w:t>
        </w:r>
      </w:smartTag>
      <w:r w:rsidRPr="00B0047C">
        <w:rPr>
          <w:color w:val="000000"/>
          <w:sz w:val="22"/>
          <w:szCs w:val="22"/>
        </w:rPr>
        <w:t xml:space="preserve">, поперечный диаметр грудной клетки – </w:t>
      </w:r>
      <w:smartTag w:uri="urn:schemas-microsoft-com:office:smarttags" w:element="metricconverter">
        <w:smartTagPr>
          <w:attr w:name="ProductID" w:val="28 см"/>
        </w:smartTagPr>
        <w:r w:rsidRPr="00B0047C">
          <w:rPr>
            <w:color w:val="000000"/>
            <w:sz w:val="22"/>
            <w:szCs w:val="22"/>
          </w:rPr>
          <w:t>28 см</w:t>
        </w:r>
      </w:smartTag>
      <w:r w:rsidRPr="00B0047C">
        <w:rPr>
          <w:color w:val="000000"/>
          <w:sz w:val="22"/>
          <w:szCs w:val="22"/>
        </w:rPr>
        <w:t>.</w:t>
      </w:r>
    </w:p>
    <w:p w:rsidR="00B0047C" w:rsidRPr="00B0047C" w:rsidRDefault="00B0047C" w:rsidP="00B0047C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 xml:space="preserve">Определите индекс </w:t>
      </w:r>
      <w:proofErr w:type="spellStart"/>
      <w:r w:rsidRPr="00B0047C">
        <w:rPr>
          <w:i/>
          <w:color w:val="000000"/>
          <w:sz w:val="22"/>
          <w:szCs w:val="22"/>
        </w:rPr>
        <w:t>Рис-Айзенка</w:t>
      </w:r>
      <w:proofErr w:type="spellEnd"/>
      <w:r w:rsidRPr="00B0047C">
        <w:rPr>
          <w:i/>
          <w:color w:val="000000"/>
          <w:sz w:val="22"/>
          <w:szCs w:val="22"/>
        </w:rPr>
        <w:t>.</w:t>
      </w:r>
    </w:p>
    <w:p w:rsidR="00B0047C" w:rsidRPr="00B0047C" w:rsidRDefault="00B0047C" w:rsidP="00B0047C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 какому типу конституции относится обследуемый?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8.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>Перед Вами женщина среднего возраста пропорционального телосложения (</w:t>
      </w:r>
      <w:proofErr w:type="spellStart"/>
      <w:r w:rsidRPr="00B0047C">
        <w:rPr>
          <w:color w:val="000000"/>
          <w:sz w:val="22"/>
          <w:szCs w:val="22"/>
        </w:rPr>
        <w:t>мезоморфия</w:t>
      </w:r>
      <w:proofErr w:type="spellEnd"/>
      <w:r w:rsidRPr="00B0047C">
        <w:rPr>
          <w:color w:val="000000"/>
          <w:sz w:val="22"/>
          <w:szCs w:val="22"/>
        </w:rPr>
        <w:t>), со светлой кожей, светлыми мягкими прямыми волосами. Разрез глаз горизонтальный, цвет глаз (радужки) – серый.</w:t>
      </w:r>
    </w:p>
    <w:p w:rsidR="00B0047C" w:rsidRPr="00B0047C" w:rsidRDefault="00B0047C" w:rsidP="00B0047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Определите по данному описанию, к какой из больших рас она принадлежит?</w:t>
      </w:r>
    </w:p>
    <w:p w:rsidR="00B0047C" w:rsidRPr="00B0047C" w:rsidRDefault="00B0047C" w:rsidP="00B0047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Укажите ареал распространения данной расы.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9.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>Юноша, стоящий перед Вами, темнокожий, с темными глазами, темными и очень курчавыми волосами на голове. На лице бросаются в глаза широкий нос, губы с большой слизистой частью (как бы «вывернутые»), глаза широко открыты.</w:t>
      </w:r>
    </w:p>
    <w:p w:rsidR="00B0047C" w:rsidRPr="00B0047C" w:rsidRDefault="00B0047C" w:rsidP="00B0047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 какой расе, по Вашему мнению, принадлежит юноша?</w:t>
      </w:r>
    </w:p>
    <w:p w:rsidR="00B0047C" w:rsidRPr="00B0047C" w:rsidRDefault="00B0047C" w:rsidP="00B0047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lastRenderedPageBreak/>
        <w:t>Укажите ареал распространения данной расы.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047C">
        <w:rPr>
          <w:b/>
          <w:bCs/>
          <w:color w:val="000000"/>
          <w:sz w:val="22"/>
          <w:szCs w:val="22"/>
        </w:rPr>
        <w:t>Задача № 10.</w:t>
      </w:r>
    </w:p>
    <w:p w:rsidR="00B0047C" w:rsidRPr="00B0047C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047C">
        <w:rPr>
          <w:color w:val="000000"/>
          <w:sz w:val="22"/>
          <w:szCs w:val="22"/>
        </w:rPr>
        <w:t xml:space="preserve">Перед Вами мужчина среднего роста, со смуглой кожей, прямыми, жесткими и очень темными волосами на голове. На уплощенном лице определяются темные глаза с выраженным </w:t>
      </w:r>
      <w:proofErr w:type="spellStart"/>
      <w:r w:rsidRPr="00B0047C">
        <w:rPr>
          <w:color w:val="000000"/>
          <w:sz w:val="22"/>
          <w:szCs w:val="22"/>
        </w:rPr>
        <w:t>эпикантусом</w:t>
      </w:r>
      <w:proofErr w:type="spellEnd"/>
      <w:r w:rsidRPr="00B0047C">
        <w:rPr>
          <w:color w:val="000000"/>
          <w:sz w:val="22"/>
          <w:szCs w:val="22"/>
        </w:rPr>
        <w:t>, разрез глаз – небольшой.</w:t>
      </w:r>
    </w:p>
    <w:p w:rsidR="00B0047C" w:rsidRPr="00B0047C" w:rsidRDefault="00B0047C" w:rsidP="00B0047C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К какой из больших рас он принадлежит?</w:t>
      </w:r>
    </w:p>
    <w:p w:rsidR="00B0047C" w:rsidRPr="00B0047C" w:rsidRDefault="00B0047C" w:rsidP="00B0047C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0047C">
        <w:rPr>
          <w:i/>
          <w:color w:val="000000"/>
          <w:sz w:val="22"/>
          <w:szCs w:val="22"/>
        </w:rPr>
        <w:t>Где данная раса распространена?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11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После   изучения   студентами   костей   туловища   преподаватель   поставил перед ними следующую задачу – назвать количество этих костей и распределить их в соответствии с классификацией костей по группам. Ответ студентов был правильным.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 они его сформулировали?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12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Несмотря на наличие в организме более чем двухсот костей, разных по форме и размерам, все они состоят из одинаковых анатомических структур.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 правильно называются эти структуры?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13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По статистике травматологов переломы и трещины костей чаще наблюдаются у людей пожилых и особенно старческого возраста. В то же время у детей они встречаются реже, хотя падений, ушибов, травм у них наблюдается значительно больше.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 объяснить этот феномен?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14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Врачи для отыскания необходимого позвонка часто используют у одного из позвонков хорошо пальпируемый и наиболее выступающий элемент.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Что это за образование и у какого позвонка оно имеется?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15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>Преподаватель попросил студентов на скелете человека показать и назвать шейные позвонки, которые имеют только для них характерные особенности строения.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Какие это позвонки, сколько их, и в чем заключаются особенности их строения?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16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Несмотря на большое число и разнообразие видов позвонков, у подавляющего числа из них имеются одинаковые основные структурные образования.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Назовите эти элементы позвонков?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17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В процессе эволюции человек принял вертикальное положение, вследствие чего крестцовые позвонки срослись в единую кость – крестец.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Какие образования крестца являются следствием их срастания?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18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В организме человека имеющиеся 24 ребра подразделяются на три группы, и у каждого ребра различают несколько основных элементов.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 классифицируются ребра и как называются их основные элементы?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19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>Подавляющее большинство ребер при формировании грудной клетки соединяется непосредственно с позвонками и грудиной. У меньшей части ребер этого не наблюдается.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Что это за группа ребер и в чем особенность их соединений при формировании грудной клетки?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20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Грудина является сравнительно небольшой костью, но она соединяется с целой плеядой костей.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С каким числом костей соединяется грудина и как они называются?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21</w:t>
      </w:r>
    </w:p>
    <w:p w:rsidR="00B0047C" w:rsidRPr="00B0047C" w:rsidRDefault="00B0047C" w:rsidP="00B0047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ab/>
        <w:t xml:space="preserve">Чрезмерное открытие рта привело к вывиху нижней челюсти в височно-нижнечелюстном суставе, при котором </w:t>
      </w:r>
      <w:proofErr w:type="spellStart"/>
      <w:r w:rsidRPr="00B0047C">
        <w:rPr>
          <w:rFonts w:ascii="Times New Roman" w:eastAsia="Times New Roman" w:hAnsi="Times New Roman" w:cs="Times New Roman"/>
          <w:snapToGrid w:val="0"/>
        </w:rPr>
        <w:t>мыщелковые</w:t>
      </w:r>
      <w:proofErr w:type="spellEnd"/>
      <w:r w:rsidRPr="00B0047C">
        <w:rPr>
          <w:rFonts w:ascii="Times New Roman" w:eastAsia="Times New Roman" w:hAnsi="Times New Roman" w:cs="Times New Roman"/>
          <w:snapToGrid w:val="0"/>
        </w:rPr>
        <w:t xml:space="preserve"> отростки заходят за суставные бугорки. </w:t>
      </w:r>
    </w:p>
    <w:p w:rsidR="00B0047C" w:rsidRPr="00B0047C" w:rsidRDefault="00B0047C" w:rsidP="00B004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ab/>
        <w:t>Какое образование сустава способствует вывиху нижней челюсти?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22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Атлантозатылочные суставы, обеспечивающие движения головы, укрепляются спереди и сзади специальными мембранами.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Каково полное название мембран и какие движения осуществляются в указанных суставах?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23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Известно, что атлантозатылочные суставы обеспечивают движения головы вокруг двух осей – фронтальной и сагиттальной. В то же время голова осуществляет и вращательные движения вокруг вертикальной оси, которые невозможны в указанных выше суставах.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 объяснить данное явление?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24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В атлантоосевых суставах имеется несколько связок. Одна из них называется крестообразной.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Какова структура этой связки и какому суставу она принадлежит?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25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>Вращение головы вправо и влево в срединном атлантоосевом суставе осуществляется в пределах 30-40</w:t>
      </w:r>
      <w:r w:rsidRPr="00B0047C">
        <w:rPr>
          <w:rFonts w:ascii="Times New Roman" w:eastAsia="Times New Roman" w:hAnsi="Times New Roman" w:cs="Times New Roman"/>
          <w:snapToGrid w:val="0"/>
          <w:vertAlign w:val="superscript"/>
        </w:rPr>
        <w:t>0</w:t>
      </w:r>
      <w:r w:rsidRPr="00B0047C">
        <w:rPr>
          <w:rFonts w:ascii="Times New Roman" w:eastAsia="Times New Roman" w:hAnsi="Times New Roman" w:cs="Times New Roman"/>
          <w:snapToGrid w:val="0"/>
        </w:rPr>
        <w:t xml:space="preserve"> в каждую сторону.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Почему невозможны повороты головы с большим градусом?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26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Известно, что зуб осевого позвонка соединяется с передней дугой атланта прочными связками. Они же позволяют осуществлять и вращение зуба.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 называются эти связки и сколько их?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27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Основой высоких спортивных показателей во многих видах спорта является подвижность позвоночного столба.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Какие образования соединений позвонков в наибольшей степени обеспечивают степень подвижности позвоночного столба?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28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Патологоанатом при вскрытии грудной клетки пересекает с двух сторон хрящевые части ребер и производит вычленение ключицы из грудино-ключичных суставов.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Какие прерывные соединения можно наблюдать на выделенной грудине с концами ребер?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29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Студенты вместе с преподавателем определяли у взрослых людей форму грудной клетки. Затем преподаватель попросил соотнести определенные три формы грудных клеток с типами телосложения.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Каков должен быть ответ молодых исследователей?</w:t>
      </w: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B0047C" w:rsidRPr="00B0047C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B0047C">
        <w:rPr>
          <w:rFonts w:ascii="Times New Roman" w:eastAsia="Times New Roman" w:hAnsi="Times New Roman" w:cs="Times New Roman"/>
          <w:b/>
          <w:snapToGrid w:val="0"/>
        </w:rPr>
        <w:t>Задача № 30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B0047C">
        <w:rPr>
          <w:rFonts w:ascii="Times New Roman" w:eastAsia="Times New Roman" w:hAnsi="Times New Roman" w:cs="Times New Roman"/>
          <w:snapToGrid w:val="0"/>
        </w:rPr>
        <w:t xml:space="preserve">Известно, что грудную клетку формируют грудные позвонки, ребра, грудина и соединяющие их образования. </w:t>
      </w:r>
    </w:p>
    <w:p w:rsidR="00B0047C" w:rsidRPr="00B0047C" w:rsidRDefault="00B0047C" w:rsidP="00B0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</w:rPr>
      </w:pPr>
      <w:r w:rsidRPr="00B0047C">
        <w:rPr>
          <w:rFonts w:ascii="Times New Roman" w:eastAsia="Times New Roman" w:hAnsi="Times New Roman" w:cs="Times New Roman"/>
          <w:i/>
          <w:snapToGrid w:val="0"/>
        </w:rPr>
        <w:t>Какие типы соединений костей имеются в пределах грудной клетки и как называются ее суставы?</w:t>
      </w:r>
    </w:p>
    <w:p w:rsidR="00B0047C" w:rsidRPr="00B0047C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0047C" w:rsidRDefault="00B0047C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</w:p>
    <w:p w:rsidR="00412575" w:rsidRDefault="00B0047C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  <w:r w:rsidRPr="00B0047C">
        <w:rPr>
          <w:rFonts w:ascii="Times New Roman" w:hAnsi="Times New Roman" w:cs="Times New Roman"/>
          <w:b/>
          <w:i/>
        </w:rPr>
        <w:t>Состави</w:t>
      </w:r>
      <w:r>
        <w:rPr>
          <w:rFonts w:ascii="Times New Roman" w:hAnsi="Times New Roman" w:cs="Times New Roman"/>
          <w:b/>
          <w:i/>
        </w:rPr>
        <w:t>тель</w:t>
      </w:r>
      <w:r w:rsidRPr="00B0047C">
        <w:rPr>
          <w:rFonts w:ascii="Times New Roman" w:hAnsi="Times New Roman" w:cs="Times New Roman"/>
          <w:b/>
          <w:i/>
        </w:rPr>
        <w:t xml:space="preserve">: доцент </w:t>
      </w:r>
      <w:proofErr w:type="spellStart"/>
      <w:r w:rsidRPr="00B0047C">
        <w:rPr>
          <w:rFonts w:ascii="Times New Roman" w:hAnsi="Times New Roman" w:cs="Times New Roman"/>
          <w:b/>
          <w:i/>
        </w:rPr>
        <w:t>С</w:t>
      </w:r>
      <w:bookmarkStart w:id="0" w:name="_GoBack"/>
      <w:bookmarkEnd w:id="0"/>
      <w:r w:rsidRPr="00B0047C">
        <w:rPr>
          <w:rFonts w:ascii="Times New Roman" w:hAnsi="Times New Roman" w:cs="Times New Roman"/>
          <w:b/>
          <w:i/>
        </w:rPr>
        <w:t>акибаев</w:t>
      </w:r>
      <w:proofErr w:type="spellEnd"/>
      <w:r w:rsidRPr="00B0047C">
        <w:rPr>
          <w:rFonts w:ascii="Times New Roman" w:hAnsi="Times New Roman" w:cs="Times New Roman"/>
          <w:b/>
          <w:i/>
        </w:rPr>
        <w:t xml:space="preserve"> К.Ш.</w:t>
      </w:r>
    </w:p>
    <w:p w:rsidR="00412575" w:rsidRDefault="0041257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12575" w:rsidRPr="00B04080" w:rsidRDefault="00412575" w:rsidP="00412575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lastRenderedPageBreak/>
        <w:t>Перед Вами женщина среднего возраста пропорционального телосложения (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мезоморфия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), со светлой кожей, светлыми мягкими прямыми волосами. Разрез глаз горизонтальный, цвет глаз (радужки) – серый. Определите по данному описанию, к какой из больших рас она принадлежит? Укажите ареал распространения расы. Назовите малые расы внутри данной большой расы.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Этот представитель исходного рода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гоминидной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линии впервые обнаружен в Северной Индии в 1932 году. Являлись двуногими, вели предметно-орудийную деятельность, характерна моногамия, масса тела не превышала 12-14 кг. Как называется данный представитель? Укажите время его существования на Земле?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3. У ребенка 1 года имеется четыре молочных зуба: два верхних и два нижних медиальных резца. Определите вариант развития ребенка? Сколько должно быть зубов, чтобы признать вариант развития банальным?</w:t>
      </w:r>
    </w:p>
    <w:p w:rsidR="00412575" w:rsidRPr="00B04080" w:rsidRDefault="00412575" w:rsidP="00412575">
      <w:pPr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Гренландские норманны — прекрасно развитые люди — за 200 лет изоляции от Европы превратились в больных людей с искривленными позвоночниками, страдающими ревматизмом и подагрой. Женщины этого племени были неспособны рожать. Они вымерли. Объясните причины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произошедшего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Какие виды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изолятов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могут быть?</w:t>
      </w:r>
    </w:p>
    <w:p w:rsidR="00412575" w:rsidRPr="00B04080" w:rsidRDefault="00412575" w:rsidP="00412575">
      <w:pPr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Данный конституциональный тип по К.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Сиго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описывается следующим образом: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«Голова сложена гармонично, ее три отдела – верхний, средний и нижний равны между собой по размерам.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Лоб, нос и рот умеренных размеров. Шея широкая, но длина может быть разной. В форме туловища выделяются широкие плечи». О каком конституциональном типе идет речь? В каком возрасте обычно заканчивается сложение такого типа?</w:t>
      </w:r>
    </w:p>
    <w:p w:rsidR="00412575" w:rsidRPr="00B04080" w:rsidRDefault="00412575" w:rsidP="00412575">
      <w:pPr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По данным статистики оптимальное состояние здоровья новорожденного ребенка наблюдается при его морфологических, физиологических и других показателях, соответствующих градации «средний». Также известно, что мужчины среднего роста чаще вступают в браки и имеют большее количество здоровых детей по сравнению с высоко- и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низкорослыми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 Какой формой отбора обусловлены такие данные? Какие еще виды отбора действуют в человеческих популяциях?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7. У мужчины 45 лет определены антропометрические параметры: длина тела 176 см, окружность талии 98 см, окружность ягодиц 96 см, масса тела 89 кг. Соответствует ли биологический возраст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календарному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 Какие из перечисленных параметров вносят наибольший вклад в процессы преждевременного старения?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 лаборатории при определении группы крови пациента с помощью стандартных сывороток (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анти-А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анти-В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анти-А-анти-В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) реакция агглютинации произошла при добавлении в образцы крови сывороток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анти-В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анти-А-анти-В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, при добавлении сыворотки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анти-А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 образец крови реакции агглютинации не обнаружено. Какая группа крови у обследуемого пациента? Какие еще иммунные системы крови Вы знаете?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Согласно учению Э.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Кречмера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существует предрасположенность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разных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соматотипов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к тому или иному психическому заболеванию. Перед Вами мужчина с выраженным развитием подкожного жира, короткой и широкой грудной клеткой, тупым надчревным углом, относительно короткими конечностями, короткой массивной шеей, склонен к облысению. О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каком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соматотипе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идет речь? С какими чертами характера соотносится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данный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соматотип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по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Кречмеру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? Можно ли говорить о наличии склонности к психическому заболеванию?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Ребенок (мальчик) родился 28 июля 2008 года. Определите возраст ребенка на 14 августа 2010 года согласно правилам, принятым в возрастной антропологии. К какой возрастной группе относится ребенок данного возраста?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У ребенка определена группа крови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(III). При этом мать ребенка имеет группу крови 0(I), отец – АВ(IV). Может ли ребенок иметь кровь, отличную по группе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от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родительской? Объясните механизм наследования групп крови.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У здоровых родителей родился ребенок с </w:t>
      </w:r>
      <w:proofErr w:type="spellStart"/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резус-конфликтом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 В результате чего могла возникнуть подобная ситуация? В чем заключается обоснование данного феномена?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Юноша, стоящий перед Вами, темнокожий, с темными глазами, темными и очень курчавыми волосами на голове. Имеет широкий нос, губы с большой слизистой частью, глаза широко открыты. Какой расе, по Вашему мнению, принадлежит юноша? Укажите ареал распространения данной расы.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Какие Вы знаете малые расы, входящие в состав данной больший расы?</w:t>
      </w:r>
      <w:proofErr w:type="gramEnd"/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При краниометрии определены расстояние от переднего края большого затылочного отверстия до самой высокой точки сагиттального шва и расстояние от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глабелла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 наружного затылочного выступа. Как можно охарактеризовать форму черепа по указанным </w:t>
      </w: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lastRenderedPageBreak/>
        <w:t xml:space="preserve">параметрам? Какова должна быть величина высотного показателя, чтобы признать череп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ортоцефалическим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Перед Вами мужчина среднего роста, со смуглой кожей, прямыми, жесткими и очень темными волосами на голове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proofErr w:type="gram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</w:t>
      </w:r>
      <w:proofErr w:type="gram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а уплощенном лице определяются темные глаза с выраженным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эпикантусом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, разрез глаз – небольшой. К какой из больших рас он принадлежит? Где данная раса распространена? На какие малы расы она подразделяется?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При антропометрии женщины определены следующие параметры: длина тела – 166 см, масса тела – 60 кг. Определите индекс массы тела. Какие значения данного индекса указывают на наличие избыточной массы тела и хронической энергетической недостаточности?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17. Голубоглазый мужчина, родители которого имеют карие глаза, женился на кареглазой женщине, у отца которой были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голубые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глаза. Каков генотип мужчины и женщины? Какие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дети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с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какой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вероятностью могут родиться в этом браке?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18. При краниометрии выявлены следующие размеры черепа: расстояние между теменными буграми 14,6 см, расстояние от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глабелла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до наружного затылочного выступа – 19,2 см. Определите форму черепа. Дайте характеристику форм черепов по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длинотно-широтному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показателю.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19. Первые приматы (полуобезьяны) появились на Земле 60-70 миллионов лет назад. В какой период и какую эпоху Кайнозойской эры это произошло? Укажите последующие эпохи Кайнозоя и их биологические черты вплоть до появления первого настоящего человека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Homo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erectus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20. У живого человека определены следующие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кефалометрические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показатели: расстояние от середины </w:t>
      </w:r>
      <w:proofErr w:type="spellStart"/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носо-лобного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шва до середины основания тела нижней челюсти, равное 12,2 см и расстояние между скуловыми дугами, равное 14,1 см. Определите форму лица. Какие еще формы лица Вы знаете? Охарактеризуйте их.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Ивановской области создано производство по пошиву верхней мужской и женской одежды. Закуплена лицензия на модели известной итальянской фирмы, поставляющей продукцию в страны Западной Европы. Заключены договоры на реализацию в торговых сетях Центральной России и ряде районов Сибири.</w:t>
      </w:r>
    </w:p>
    <w:p w:rsidR="00412575" w:rsidRPr="00B04080" w:rsidRDefault="00412575" w:rsidP="0041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Что должны учесть технологи производства прежде, чем начнется изготовление моделей?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Какое направление антропологии имеет отношение к стандартизации одежды, какой раздел направления?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Размерную типологию и стандартизацию одежды в регионах России, на основе результатов измерений человеческого тела.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Биологическая антропология, морфология человека.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В ходе археологических раскопок получена скелетная серия. Необходимо установить, биологический возраст останков, половую 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соматотипологическую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принадлежность костей.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Какое направление антропологии изучает костные останки?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Какой раздел и подраздел изучают ископаемые формы человека?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Биологическая антропология.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2.Антропогенез, палеоантропология.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В ходе археологических раскопок найдены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остатки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древнего пресмыкающегося – динозавра. Как называется эра расцвета пресмыкающихся? Укажите время существования на Земле?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Мезозойская эра. Обитание на Земле относится к меловому периоду (примерно 62 - млн. лет назад).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 </w:t>
      </w: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4.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вечной мерзлоте обнаружено хорошо сохранившиеся останки мамонта. Укажите период и эпоху последнего ледникового периода.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Четвертичный период, эпоха плейстоцена.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5.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Эта обезьяна из семейства Гоминид обитает в тропической Африке, в бассейнах рек Конго и Нигер. Длина тела взрослой особи около 150 сантиметров, масса 50 килограмм, половой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деморфизм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 размерах тела выражен слабо. Генетические исследования обнаруживают сходство с генетической базой человека на 96-98%.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Назовите вид обезьяны.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Какие еще приматы относятся к семейству Гоминид?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1.Шимпанзе обыкновенный.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К гоминидам также относят горилл 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орангутанов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Это крупная обезьяна. Название обезьяны в переводе с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малайского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означает «лесной человек». Рост самцов около 150 см, масса тела – 70-90 кг. Самки значительно меньше: около 100 см ростом при весе в 30-50 кг. Телосложение массивное, сильно развита мускулатура. Задние конечности короткие, передние – напротив – очень длинные, доходят до лодыжек. Волосяной покров редкий, красновато-коричневый. У самцов имеются борода и усы.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Назовите вид обезьяны.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Какова степень генетического сходства данной обезьяны с человеком.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Орангутан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Степень генетического сходства с человеком 91%.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7.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Этот представитель исходного рода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гоминидной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линии впервые обнаружен в Северной Индии в 1932 году. Являлись четвероногими, но с преходящими элементами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двуногости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вели предметно-орудийную деятельность, характерна моногамия, масса тела не превышала 12-16 кг.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 называется данный представитель?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Укажите время его существования на Земле?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Рамапитек.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Обитание его на Земле относится к миоцену (примерно 12 млн. лет назад).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8.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Перенеситесь в прошлое на 200 тыс. лет на территорию Западной Европы.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Какие виды людей рода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Homo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сосуществовали одновременно?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В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течение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какого времени?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Неандертальцы и кроманьонцы.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От 5-ти до 30-ти тыс. лет.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9.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Наиболее древним признаком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гоминизации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является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бипедия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В чем преимущества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бипедии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Что означает этот термин?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Значительный обзор местности, преимущество в росте, снижение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энергозатрат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при локомоции, высвобождение верхней конечности.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Передвижение на двух конечностях.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10.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На зачете студент определил положение HOMO SAPIENS в систематике животных как семейство.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В чем его ошибка?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 какому семейству относится человек разумный?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HOMO SAPIENS – это вид рода HOMO.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 семейству Гоминиды.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Представьте себя в Европе в эру кайнозоя, 500 тыс. лет назад.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Какие представители гоминид населяли эту территорию?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Какой объем головного мозга они имели?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Палеоантропы.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1200 -1400 см³.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Ребенок (мальчик) родился 28 января 2008 года.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Определите возраст ребенка на 29 сентября 2010 года согласно правилам, принятым в возрастной антропологии.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 какой возрастной группе относится ребенок данного возраста?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Антропологически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ребенку 3 года (2 года, 8 месяцев, 1 день).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По возрастной периодизации это раннее детство.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13.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Прогрессивная стадия развития характеризуется собственно продольным ростом тела и функциональных параметров.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Какие периоды онтогенеза относятся к этой стадии развития?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Каким возрастам они соответствуют?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Прогрессивная стадия включает в себя внутриутробный период, младенческий (1-12 месяцев), первое детство (1-7 лет), второе детство (8-13 лет), подростковый (14-17 лет), юношеский (18-21).</w:t>
      </w:r>
      <w:proofErr w:type="gramEnd"/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14.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ребенка 1 года имеется четыре молочных зуба: два верхних и два нижних медиальных резца.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Определите вариант развития ребенка?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Сколько должно быть зубов, чтобы признать вариант развития банальным?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Вариант развития ребенка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ретардированный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так как количество имеющихся молочных зубов меньше предусмотренных возрастными нормами.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Для признания варианта развития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банальным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необходимо 8 зубов.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15.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У мужчины 45 лет определены антропометрические параметры: длина тела 176 см, окружность талии 98 см, окружность ягодиц 96 см, масса тела 89 кг. 1. Соответствует ли биологический возраст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календарному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Какие из перечисленных параметров вносят наибольший вклад в процессы преждевременного старения?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Биологический возраст мужчины опережает календарный и составляет 66 лет.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Наибольший вклад в процессы преждевременного старения вносит отношение обхвата талии к обхвату ягодиц.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женщины 29 лет определены антропометрические параметры: длина тела 165 см, окружность талии 62 см, окружность ягодиц 93 см, масса тела 51 кг. 1. По какой методике можно определить биологический возраст, имея указанные данные?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Чему равен коэффициент старения?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Указанные параметры применяются в методике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Горелкина-Пинхасова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Коэффициент старения в описанном случае составляет 1,059.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17.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При оценке полового созревания девочки 11 лет выявлено: наличие единичных волос на лобке, отсутствие волос в подмышечных впадинах, молочные железы выделяются незначительно,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околососковый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кружок вместе с соском образует конус. Менструации отсутствуют.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В каком возрастном периоде находится девочка?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Запишите половую формулу.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Девочка находится во втором периоде детства.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Половая формула: P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1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Ax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0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Ma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Me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0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18.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Данный конституциональный тип по К.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Сиго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описывается следующим образом: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«Голова сложена гармонично, ее три отдела - верхний, средний и нижний равны между собой по размерам.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Лоб, нос и рот умеренных размеров. Шея широкая, но длина может быть разной. В форме туловища выделяются широкие плечи».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 каком конституциональном типе идет речь?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В каком возрасте обычно заканчивается сложение такого типа?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Мускулярный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тип.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Сложение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мускулярного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типа заканчивается к 16-18 годам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№19 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обследуемого при антропометрии определены следующие показатели: длина тела – 185 см, масса тела- 74 кг, окружность грудной клетки – 100 см.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Определите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К какому типу конституции по М.В.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Черноруцкому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относится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обследуемый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11.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Соответствует атлетическому (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нормостеническому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 типу.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20.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обследуемого при антропометрии определены следующие показатели: длина тела – 176 см, поперечный диаметр грудной клетки – 28 см.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Определите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Рис-Айзенка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К какому типу конституции относится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обследуемый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Рис-Айзенка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104,76.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Соответствует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нормостеническому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типу.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При антропометрическом обследовании ребенка 2 лет 9 месяцев длина тела составила 88 см, окружность грудной клетки – 52 см.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Определите индекс Эрисмана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Укажите нормальные величины индекса Эрисмана в зависимости от возраста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В результате антропометрического обследования получены следующие данные: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длина тела- 157,5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масса тела – 44,9 кг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плеч – 34,7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окружность грудной клетки – 77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таза – 24,5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Рассчитайте индексы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Кетле-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II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Таннера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Определите тип телосложения, учитывая, что обследована женщина.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23.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результате антропометрического обследования девушки получены следующие данные: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длина тела - 168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масса тела – 85 кг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плеч – 36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окружность грудной клетки – 101,8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таза – 28,4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Рассчитайте индексы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Кетле-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II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Таннера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Определите тип телосложения.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3. Какие дополнительные измерения нужно провести, чтобы определить тип телосложения по В.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Чтецову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24.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результате антропометрического обследования мужчины получены следующие данные: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длина тела - 175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масса тела – 57,5 кг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плеч – 84,5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окружность грудной клетки – 40,5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таза – 27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Рассчитайте индексы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Кетле-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II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Таннера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Определите тип телосложения.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3. Какие дополнительные измерения надо провести, чтобы определить тип телосложения по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Rees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Eisenck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25.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Проведено антропометрическое обследование женщины (возраст 35 лет), длина тела – 160,5 см. Получены следующие сочетания баллов: кость – 4 балла, жир – 4 балла.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Определите по таблице В.П.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Чтецова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(см. в приложении) конституцию 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соматотип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Дайте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антропоскопическую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характеристику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данного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соматотипа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Голубоглазый мужчина, родители которого имеют карие глаза, женился на кареглазой женщине, у отца которой были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голубые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глаза. Какие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дети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с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какой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вероятностью могут родиться в этом браке?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Генотип голубоглазого мужчины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его кареглазой жены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 У них с равной вероятностью могут родиться голубоглазые и кареглазые дети.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27.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Лисицы генотипа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Рр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имеют платиновую окраску,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рр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— серебристо-черную. Обычно платиновые лисицы при разведении дают расщепление на 2 платиновые и 1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серебристо-черную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. Но иногда рождаются щенки,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котрые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вскоре погибают. Каков может быть их генотип?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Генотип белых щенков — РР.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28.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 xml:space="preserve">Жеребец бельгийской породы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страдал редкой аномалией —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аниридией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— отсутствием радужки. От него получено 143 жеребенка, из них 65 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аниридией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. Матери жеребят были здоровы. У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тоже были здоровые родители. Как наследуется признак? Почему он появился у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? Можно ли использовать на племя здоровых детей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Аниридия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— доминантный признак. У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он появился в результате мутации. Все здоровые дети имеют генотип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 их можно использовать на племя.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29.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лаборатории при определении группы крови пациента с помощью стандартных сывороток (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анти-А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анти-В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анти-А-анти-В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) реакция агглютинации произошла при добавлении в образцы крови сывороток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анти-В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анти-А-анти-В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при добавлении сыворотки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анти-А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 образец крови реакции агглютинации не обнаружено.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Какая группа крови у обследуемого пациента?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Какие еще иммунные системы крови Вы знаете?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Ответы: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У пациента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(II) группа крови.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Помимо групп крови существуют система резус-фактора и система тканевой совместимости HLA.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30.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У здоровых родителей родился ребенок с </w:t>
      </w:r>
      <w:proofErr w:type="spellStart"/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резус-конфликтом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В результате чего могла возникнуть подобная ситуация?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В чем заключается обоснование данного феномена?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Ответы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Резус-конфликт у новорожденного возможет в случае, если мать имеет резус-отрицательную кровь, а плод унаследовал от отца резус-положительную кровь.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Резус-фактор плода проходит через плаценту в кровь матери и являются там чужеродными, антигенами, что приводит к образованию в ее крови </w:t>
      </w:r>
      <w:proofErr w:type="spellStart"/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резус-антител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. В свою очередь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резус-антитела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проникая обратно в кровь </w:t>
      </w:r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плода</w:t>
      </w:r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являются антителами против его эритроцитов, вызывают агглютинацию, что приводит к тяжелым нарушениям, а иногда даже к гибели плода.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Пометили 928 домовых мышей алюминиевыми кольцами. Только 189 поймали в тех же скирдах, где произвели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окольцевание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 Чем объясняется резкое снижение количества особей? Как влияет данный процесс на популяцию?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Большая часть особей мигрировала на прилежащие территории. Этот процесс является необходимым для сохранения вида, так как происходит скрещивание между различными разновидностями или между особями одной и той же разновидности различного происхождения, что поддерживает однообразие и постоянство признаков у особей одного и того же вида.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Более 100 лет назад на острове Вознесения появились крысы. Они расплодились в таком количестве, что английский комендант решил избавиться от них с помощью кошек. По его просьбе привезли кошек. Но они сбежали в отдаленные уголки острова и стали уничтожать не крыс, а домашнюю птицу и диких цесарок. Кошки со временем стали</w:t>
      </w:r>
    </w:p>
    <w:p w:rsidR="00412575" w:rsidRDefault="00412575" w:rsidP="00412575">
      <w:pPr>
        <w:spacing w:after="0" w:line="240" w:lineRule="auto"/>
      </w:pPr>
    </w:p>
    <w:p w:rsidR="00BF567B" w:rsidRPr="00B0047C" w:rsidRDefault="00BF567B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</w:p>
    <w:sectPr w:rsidR="00BF567B" w:rsidRPr="00B0047C" w:rsidSect="00BF56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424"/>
    <w:multiLevelType w:val="hybridMultilevel"/>
    <w:tmpl w:val="2B8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46368"/>
    <w:multiLevelType w:val="hybridMultilevel"/>
    <w:tmpl w:val="B7B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44C9D"/>
    <w:multiLevelType w:val="hybridMultilevel"/>
    <w:tmpl w:val="C16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E7001"/>
    <w:multiLevelType w:val="multilevel"/>
    <w:tmpl w:val="4706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62E35"/>
    <w:multiLevelType w:val="hybridMultilevel"/>
    <w:tmpl w:val="E68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AB5F73"/>
    <w:multiLevelType w:val="hybridMultilevel"/>
    <w:tmpl w:val="2760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724B"/>
    <w:multiLevelType w:val="multilevel"/>
    <w:tmpl w:val="CECC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E5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D3A6685"/>
    <w:multiLevelType w:val="multilevel"/>
    <w:tmpl w:val="9914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17DEF"/>
    <w:multiLevelType w:val="hybridMultilevel"/>
    <w:tmpl w:val="0AA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51E3"/>
    <w:multiLevelType w:val="hybridMultilevel"/>
    <w:tmpl w:val="00B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0966D3"/>
    <w:multiLevelType w:val="singleLevel"/>
    <w:tmpl w:val="DF8CA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6FA97EF6"/>
    <w:multiLevelType w:val="hybridMultilevel"/>
    <w:tmpl w:val="39A8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7469E"/>
    <w:multiLevelType w:val="hybridMultilevel"/>
    <w:tmpl w:val="C1B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090D0C"/>
    <w:multiLevelType w:val="hybridMultilevel"/>
    <w:tmpl w:val="B5C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F13A2"/>
    <w:multiLevelType w:val="hybridMultilevel"/>
    <w:tmpl w:val="BA9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E56424"/>
    <w:multiLevelType w:val="hybridMultilevel"/>
    <w:tmpl w:val="1552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4631"/>
    <w:rsid w:val="00101423"/>
    <w:rsid w:val="00255D61"/>
    <w:rsid w:val="003134F0"/>
    <w:rsid w:val="00342082"/>
    <w:rsid w:val="00412575"/>
    <w:rsid w:val="006F4631"/>
    <w:rsid w:val="00970028"/>
    <w:rsid w:val="00AE7560"/>
    <w:rsid w:val="00B0047C"/>
    <w:rsid w:val="00BF567B"/>
    <w:rsid w:val="00E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B004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Козуева</cp:lastModifiedBy>
  <cp:revision>7</cp:revision>
  <dcterms:created xsi:type="dcterms:W3CDTF">2017-09-20T04:40:00Z</dcterms:created>
  <dcterms:modified xsi:type="dcterms:W3CDTF">2017-09-26T13:09:00Z</dcterms:modified>
</cp:coreProperties>
</file>