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1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>Скелет головы - череп: отделы, границы. Общие принципы строения костей черепа.</w:t>
            </w:r>
          </w:p>
          <w:p w:rsidR="000A7FD7" w:rsidRPr="000A7FD7" w:rsidRDefault="000A7FD7" w:rsidP="000A7F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 xml:space="preserve">Верхняя челюсть. </w:t>
            </w:r>
          </w:p>
          <w:p w:rsidR="000A7FD7" w:rsidRPr="000A7FD7" w:rsidRDefault="000A7FD7" w:rsidP="000A7F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</w:rPr>
              <w:t>Непрерывные соединения костей черепа.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 </w:t>
            </w:r>
          </w:p>
        </w:tc>
      </w:tr>
    </w:tbl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2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>Лобная кость</w:t>
            </w:r>
            <w:r w:rsidRPr="000A7FD7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0A7FD7" w:rsidRPr="000A7FD7" w:rsidRDefault="000A7FD7" w:rsidP="000A7F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>Небная кость</w:t>
            </w:r>
            <w:r w:rsidRPr="000A7FD7">
              <w:rPr>
                <w:rFonts w:ascii="Times New Roman" w:hAnsi="Times New Roman" w:cs="Times New Roman"/>
                <w:lang w:val="ky-KG"/>
              </w:rPr>
              <w:t>.</w:t>
            </w:r>
            <w:r w:rsidRPr="000A7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FD7">
              <w:rPr>
                <w:rFonts w:ascii="Times New Roman" w:hAnsi="Times New Roman" w:cs="Times New Roman"/>
              </w:rPr>
              <w:t>Нижн</w:t>
            </w:r>
            <w:proofErr w:type="spellEnd"/>
            <w:r w:rsidRPr="000A7FD7">
              <w:rPr>
                <w:rFonts w:ascii="Times New Roman" w:hAnsi="Times New Roman" w:cs="Times New Roman"/>
                <w:lang w:val="ky-KG"/>
              </w:rPr>
              <w:t>яя</w:t>
            </w:r>
            <w:r w:rsidRPr="000A7FD7">
              <w:rPr>
                <w:rFonts w:ascii="Times New Roman" w:hAnsi="Times New Roman" w:cs="Times New Roman"/>
              </w:rPr>
              <w:t xml:space="preserve"> носов</w:t>
            </w:r>
            <w:r w:rsidRPr="000A7FD7">
              <w:rPr>
                <w:rFonts w:ascii="Times New Roman" w:hAnsi="Times New Roman" w:cs="Times New Roman"/>
                <w:lang w:val="ky-KG"/>
              </w:rPr>
              <w:t>ая</w:t>
            </w:r>
            <w:r w:rsidRPr="000A7FD7">
              <w:rPr>
                <w:rFonts w:ascii="Times New Roman" w:hAnsi="Times New Roman" w:cs="Times New Roman"/>
              </w:rPr>
              <w:t xml:space="preserve"> раковин</w:t>
            </w:r>
            <w:r w:rsidRPr="000A7FD7">
              <w:rPr>
                <w:rFonts w:ascii="Times New Roman" w:hAnsi="Times New Roman" w:cs="Times New Roman"/>
                <w:lang w:val="ky-KG"/>
              </w:rPr>
              <w:t xml:space="preserve">а. </w:t>
            </w:r>
            <w:r w:rsidRPr="000A7FD7">
              <w:rPr>
                <w:rFonts w:ascii="Times New Roman" w:hAnsi="Times New Roman" w:cs="Times New Roman"/>
              </w:rPr>
              <w:t xml:space="preserve">Сошник и носовая кость: строение. </w:t>
            </w:r>
          </w:p>
          <w:p w:rsidR="000A7FD7" w:rsidRPr="000A7FD7" w:rsidRDefault="000A7FD7" w:rsidP="000A7F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FD7">
              <w:rPr>
                <w:rFonts w:ascii="Times New Roman" w:hAnsi="Times New Roman" w:cs="Times New Roman"/>
              </w:rPr>
              <w:t>Фил</w:t>
            </w:r>
            <w:proofErr w:type="gramStart"/>
            <w:r w:rsidRPr="000A7FD7">
              <w:rPr>
                <w:rFonts w:ascii="Times New Roman" w:hAnsi="Times New Roman" w:cs="Times New Roman"/>
              </w:rPr>
              <w:t>о</w:t>
            </w:r>
            <w:proofErr w:type="spellEnd"/>
            <w:r w:rsidRPr="000A7FD7">
              <w:rPr>
                <w:rFonts w:ascii="Times New Roman" w:hAnsi="Times New Roman" w:cs="Times New Roman"/>
              </w:rPr>
              <w:t>-</w:t>
            </w:r>
            <w:proofErr w:type="gramEnd"/>
            <w:r w:rsidRPr="000A7FD7">
              <w:rPr>
                <w:rFonts w:ascii="Times New Roman" w:hAnsi="Times New Roman" w:cs="Times New Roman"/>
              </w:rPr>
              <w:t xml:space="preserve"> и онтогенез черепа. 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3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 xml:space="preserve">Клиновидная кость. </w:t>
            </w:r>
          </w:p>
          <w:p w:rsidR="000A7FD7" w:rsidRPr="000A7FD7" w:rsidRDefault="000A7FD7" w:rsidP="000A7FD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7FD7">
              <w:rPr>
                <w:rFonts w:ascii="Times New Roman" w:hAnsi="Times New Roman" w:cs="Times New Roman"/>
              </w:rPr>
              <w:t>Рентгенанатомия</w:t>
            </w:r>
            <w:proofErr w:type="spellEnd"/>
            <w:r w:rsidRPr="000A7FD7">
              <w:rPr>
                <w:rFonts w:ascii="Times New Roman" w:hAnsi="Times New Roman" w:cs="Times New Roman"/>
              </w:rPr>
              <w:t xml:space="preserve"> костей черепа.</w:t>
            </w:r>
          </w:p>
          <w:p w:rsidR="000A7FD7" w:rsidRPr="000A7FD7" w:rsidRDefault="000A7FD7" w:rsidP="000A7FD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</w:rPr>
              <w:t>Половые и индивидуальные различия черепа.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4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>Височная кость</w:t>
            </w:r>
            <w:r w:rsidRPr="000A7FD7">
              <w:rPr>
                <w:rFonts w:ascii="Times New Roman" w:hAnsi="Times New Roman" w:cs="Times New Roman"/>
                <w:lang w:val="ky-KG"/>
              </w:rPr>
              <w:t>.</w:t>
            </w:r>
            <w:r w:rsidRPr="000A7FD7">
              <w:rPr>
                <w:rFonts w:ascii="Times New Roman" w:hAnsi="Times New Roman" w:cs="Times New Roman"/>
              </w:rPr>
              <w:t xml:space="preserve"> Част</w:t>
            </w:r>
            <w:r w:rsidRPr="000A7FD7">
              <w:rPr>
                <w:rFonts w:ascii="Times New Roman" w:hAnsi="Times New Roman" w:cs="Times New Roman"/>
                <w:lang w:val="ky-KG"/>
              </w:rPr>
              <w:t>и</w:t>
            </w:r>
            <w:r w:rsidRPr="000A7FD7">
              <w:rPr>
                <w:rFonts w:ascii="Times New Roman" w:hAnsi="Times New Roman" w:cs="Times New Roman"/>
              </w:rPr>
              <w:t xml:space="preserve"> и детали ее строения.</w:t>
            </w:r>
          </w:p>
          <w:p w:rsidR="000A7FD7" w:rsidRPr="000A7FD7" w:rsidRDefault="000A7FD7" w:rsidP="000A7F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>Лицевой череп: глазница, костная полость носа.</w:t>
            </w:r>
          </w:p>
          <w:p w:rsidR="000A7FD7" w:rsidRPr="000A7FD7" w:rsidRDefault="000A7FD7" w:rsidP="000A7F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</w:rPr>
              <w:t xml:space="preserve">Синовиальное соединение костей черепа: височно-нижнечелюстной сустав. 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p w:rsid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5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>Каналы височной кости:</w:t>
            </w:r>
            <w:r w:rsidRPr="000A7FD7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0A7FD7">
              <w:rPr>
                <w:rFonts w:ascii="Times New Roman" w:hAnsi="Times New Roman" w:cs="Times New Roman"/>
              </w:rPr>
              <w:t xml:space="preserve">содержимое и детали их строения. </w:t>
            </w:r>
          </w:p>
          <w:p w:rsidR="000A7FD7" w:rsidRPr="000A7FD7" w:rsidRDefault="000A7FD7" w:rsidP="000A7F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>Слезная и скуловая кости: строение. Подъязычная кость.</w:t>
            </w:r>
          </w:p>
          <w:p w:rsidR="000A7FD7" w:rsidRPr="000A7FD7" w:rsidRDefault="000A7FD7" w:rsidP="000A7F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</w:rPr>
              <w:t xml:space="preserve">Особенности строения и функциональное значение костей черепа. 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p w:rsid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lastRenderedPageBreak/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6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7FD7">
              <w:rPr>
                <w:rFonts w:ascii="Times New Roman" w:hAnsi="Times New Roman" w:cs="Times New Roman"/>
              </w:rPr>
              <w:t xml:space="preserve">Череп в целом: отделы, нормы (вертикальная, базилярная, лицевая и боковая), границы. </w:t>
            </w:r>
            <w:proofErr w:type="gramEnd"/>
          </w:p>
          <w:p w:rsidR="000A7FD7" w:rsidRPr="000A7FD7" w:rsidRDefault="000A7FD7" w:rsidP="000A7F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>Мозговой череп: свод черепа наружное и внутреннее основание черепа.</w:t>
            </w:r>
          </w:p>
          <w:p w:rsidR="000A7FD7" w:rsidRPr="000A7FD7" w:rsidRDefault="000A7FD7" w:rsidP="000A7F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</w:rPr>
              <w:t>Варианты и аномалии развития черепа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7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 xml:space="preserve">Барабанная полость, ее стенки и  сообщения. </w:t>
            </w:r>
          </w:p>
          <w:p w:rsidR="000A7FD7" w:rsidRPr="000A7FD7" w:rsidRDefault="000A7FD7" w:rsidP="000A7FD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 xml:space="preserve">Лицевой череп: височная и подвисочная ямки; </w:t>
            </w:r>
            <w:proofErr w:type="spellStart"/>
            <w:proofErr w:type="gramStart"/>
            <w:r w:rsidRPr="000A7FD7">
              <w:rPr>
                <w:rFonts w:ascii="Times New Roman" w:hAnsi="Times New Roman" w:cs="Times New Roman"/>
              </w:rPr>
              <w:t>крыло-небная</w:t>
            </w:r>
            <w:proofErr w:type="spellEnd"/>
            <w:proofErr w:type="gramEnd"/>
            <w:r w:rsidRPr="000A7FD7">
              <w:rPr>
                <w:rFonts w:ascii="Times New Roman" w:hAnsi="Times New Roman" w:cs="Times New Roman"/>
              </w:rPr>
              <w:t xml:space="preserve"> ямка.    </w:t>
            </w:r>
          </w:p>
          <w:p w:rsidR="000A7FD7" w:rsidRPr="000A7FD7" w:rsidRDefault="000A7FD7" w:rsidP="000A7FD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FD7">
              <w:rPr>
                <w:rFonts w:ascii="Times New Roman" w:hAnsi="Times New Roman" w:cs="Times New Roman"/>
              </w:rPr>
              <w:t>Рентгенанатомия</w:t>
            </w:r>
            <w:proofErr w:type="spellEnd"/>
            <w:r w:rsidRPr="000A7FD7">
              <w:rPr>
                <w:rFonts w:ascii="Times New Roman" w:hAnsi="Times New Roman" w:cs="Times New Roman"/>
              </w:rPr>
              <w:t xml:space="preserve"> костей мозгового и лицевого черепа.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8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7FD7">
              <w:rPr>
                <w:rFonts w:ascii="Times New Roman" w:hAnsi="Times New Roman" w:cs="Times New Roman"/>
              </w:rPr>
              <w:t>Нижняя челюсть.</w:t>
            </w:r>
          </w:p>
          <w:p w:rsidR="000A7FD7" w:rsidRPr="000A7FD7" w:rsidRDefault="000A7FD7" w:rsidP="000A7F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>Затылочная кость.</w:t>
            </w:r>
          </w:p>
          <w:p w:rsidR="000A7FD7" w:rsidRPr="000A7FD7" w:rsidRDefault="000A7FD7" w:rsidP="000A7FD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</w:rPr>
              <w:t>Каналы височной кости:</w:t>
            </w:r>
            <w:r w:rsidRPr="000A7FD7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0A7FD7">
              <w:rPr>
                <w:rFonts w:ascii="Times New Roman" w:hAnsi="Times New Roman" w:cs="Times New Roman"/>
              </w:rPr>
              <w:t xml:space="preserve">содержимое и детали их строения. 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9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7FD7">
              <w:rPr>
                <w:rFonts w:ascii="Times New Roman" w:hAnsi="Times New Roman" w:cs="Times New Roman"/>
              </w:rPr>
              <w:t>Теменная кость</w:t>
            </w:r>
            <w:r w:rsidRPr="000A7FD7">
              <w:rPr>
                <w:rFonts w:ascii="Times New Roman" w:hAnsi="Times New Roman" w:cs="Times New Roman"/>
                <w:lang w:val="ky-KG"/>
              </w:rPr>
              <w:t xml:space="preserve">. </w:t>
            </w:r>
          </w:p>
          <w:p w:rsidR="000A7FD7" w:rsidRPr="000A7FD7" w:rsidRDefault="000A7FD7" w:rsidP="000A7F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>Непрерывные соединения костей черепа.</w:t>
            </w:r>
          </w:p>
          <w:p w:rsidR="000A7FD7" w:rsidRPr="000A7FD7" w:rsidRDefault="000A7FD7" w:rsidP="000A7FD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</w:rPr>
              <w:t>Височная кость</w:t>
            </w:r>
            <w:r w:rsidRPr="000A7FD7">
              <w:rPr>
                <w:rFonts w:ascii="Times New Roman" w:hAnsi="Times New Roman" w:cs="Times New Roman"/>
                <w:lang w:val="ky-KG"/>
              </w:rPr>
              <w:t>.</w:t>
            </w:r>
            <w:r w:rsidRPr="000A7FD7">
              <w:rPr>
                <w:rFonts w:ascii="Times New Roman" w:hAnsi="Times New Roman" w:cs="Times New Roman"/>
              </w:rPr>
              <w:t xml:space="preserve"> Част</w:t>
            </w:r>
            <w:r w:rsidRPr="000A7FD7">
              <w:rPr>
                <w:rFonts w:ascii="Times New Roman" w:hAnsi="Times New Roman" w:cs="Times New Roman"/>
                <w:lang w:val="ky-KG"/>
              </w:rPr>
              <w:t>и</w:t>
            </w:r>
            <w:r w:rsidRPr="000A7FD7">
              <w:rPr>
                <w:rFonts w:ascii="Times New Roman" w:hAnsi="Times New Roman" w:cs="Times New Roman"/>
              </w:rPr>
              <w:t xml:space="preserve"> и детали ее строения.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10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7FD7">
              <w:rPr>
                <w:rFonts w:ascii="Times New Roman" w:hAnsi="Times New Roman" w:cs="Times New Roman"/>
              </w:rPr>
              <w:t xml:space="preserve">Особенности строения и функциональное значение костей черепа. </w:t>
            </w:r>
          </w:p>
          <w:p w:rsidR="000A7FD7" w:rsidRPr="000A7FD7" w:rsidRDefault="000A7FD7" w:rsidP="000A7FD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 xml:space="preserve">Клиновидная кость. </w:t>
            </w:r>
          </w:p>
          <w:p w:rsidR="000A7FD7" w:rsidRPr="000A7FD7" w:rsidRDefault="000A7FD7" w:rsidP="000A7FD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</w:rPr>
              <w:t>Решетчатая  кость.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1</w:t>
            </w:r>
            <w:proofErr w:type="spellStart"/>
            <w:r w:rsidRPr="000A7FD7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proofErr w:type="spellEnd"/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>Височная кость</w:t>
            </w:r>
            <w:r w:rsidRPr="000A7FD7">
              <w:rPr>
                <w:rFonts w:ascii="Times New Roman" w:hAnsi="Times New Roman" w:cs="Times New Roman"/>
                <w:lang w:val="ky-KG"/>
              </w:rPr>
              <w:t>.</w:t>
            </w:r>
            <w:r w:rsidRPr="000A7FD7">
              <w:rPr>
                <w:rFonts w:ascii="Times New Roman" w:hAnsi="Times New Roman" w:cs="Times New Roman"/>
              </w:rPr>
              <w:t xml:space="preserve"> Част</w:t>
            </w:r>
            <w:r w:rsidRPr="000A7FD7">
              <w:rPr>
                <w:rFonts w:ascii="Times New Roman" w:hAnsi="Times New Roman" w:cs="Times New Roman"/>
                <w:lang w:val="ky-KG"/>
              </w:rPr>
              <w:t>и</w:t>
            </w:r>
            <w:r w:rsidRPr="000A7FD7">
              <w:rPr>
                <w:rFonts w:ascii="Times New Roman" w:hAnsi="Times New Roman" w:cs="Times New Roman"/>
              </w:rPr>
              <w:t xml:space="preserve"> и детали ее строения.</w:t>
            </w:r>
          </w:p>
          <w:p w:rsidR="000A7FD7" w:rsidRPr="000A7FD7" w:rsidRDefault="000A7FD7" w:rsidP="000A7FD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A7FD7">
              <w:rPr>
                <w:rFonts w:ascii="Times New Roman" w:hAnsi="Times New Roman" w:cs="Times New Roman"/>
              </w:rPr>
              <w:t>Непрерывные соединения костей черепа.</w:t>
            </w:r>
          </w:p>
          <w:p w:rsidR="000A7FD7" w:rsidRPr="000A7FD7" w:rsidRDefault="000A7FD7" w:rsidP="000A7FD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FD7">
              <w:rPr>
                <w:rFonts w:ascii="Times New Roman" w:hAnsi="Times New Roman" w:cs="Times New Roman"/>
              </w:rPr>
              <w:t>Фил</w:t>
            </w:r>
            <w:proofErr w:type="gramStart"/>
            <w:r w:rsidRPr="000A7FD7">
              <w:rPr>
                <w:rFonts w:ascii="Times New Roman" w:hAnsi="Times New Roman" w:cs="Times New Roman"/>
              </w:rPr>
              <w:t>о</w:t>
            </w:r>
            <w:proofErr w:type="spellEnd"/>
            <w:r w:rsidRPr="000A7FD7">
              <w:rPr>
                <w:rFonts w:ascii="Times New Roman" w:hAnsi="Times New Roman" w:cs="Times New Roman"/>
              </w:rPr>
              <w:t>-</w:t>
            </w:r>
            <w:proofErr w:type="gramEnd"/>
            <w:r w:rsidRPr="000A7FD7">
              <w:rPr>
                <w:rFonts w:ascii="Times New Roman" w:hAnsi="Times New Roman" w:cs="Times New Roman"/>
              </w:rPr>
              <w:t xml:space="preserve"> и онтогенез черепа. 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1</w:t>
            </w:r>
            <w:r w:rsidRPr="000A7FD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>Мозговой череп: свод черепа наружное и внутреннее основание черепа.</w:t>
            </w:r>
          </w:p>
          <w:p w:rsidR="000A7FD7" w:rsidRPr="000A7FD7" w:rsidRDefault="000A7FD7" w:rsidP="000A7FD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A7FD7">
              <w:rPr>
                <w:rFonts w:ascii="Times New Roman" w:hAnsi="Times New Roman" w:cs="Times New Roman"/>
              </w:rPr>
              <w:t xml:space="preserve">Особенности строения и функциональное значение костей черепа. </w:t>
            </w:r>
          </w:p>
          <w:p w:rsidR="000A7FD7" w:rsidRPr="000A7FD7" w:rsidRDefault="000A7FD7" w:rsidP="000A7F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</w:rPr>
              <w:t>Лицевой череп: глазница, костная полость носа.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1</w:t>
            </w:r>
            <w:r w:rsidRPr="000A7FD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7FD7">
              <w:rPr>
                <w:rFonts w:ascii="Times New Roman" w:hAnsi="Times New Roman" w:cs="Times New Roman"/>
              </w:rPr>
              <w:t>Затылочная кость.</w:t>
            </w:r>
          </w:p>
          <w:p w:rsidR="000A7FD7" w:rsidRPr="000A7FD7" w:rsidRDefault="000A7FD7" w:rsidP="000A7FD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 xml:space="preserve">Лицевой череп: височная и подвисочная ямки; </w:t>
            </w:r>
            <w:proofErr w:type="spellStart"/>
            <w:proofErr w:type="gramStart"/>
            <w:r w:rsidRPr="000A7FD7">
              <w:rPr>
                <w:rFonts w:ascii="Times New Roman" w:hAnsi="Times New Roman" w:cs="Times New Roman"/>
              </w:rPr>
              <w:t>крыло-небная</w:t>
            </w:r>
            <w:proofErr w:type="spellEnd"/>
            <w:proofErr w:type="gramEnd"/>
            <w:r w:rsidRPr="000A7FD7">
              <w:rPr>
                <w:rFonts w:ascii="Times New Roman" w:hAnsi="Times New Roman" w:cs="Times New Roman"/>
              </w:rPr>
              <w:t xml:space="preserve"> ямка.    </w:t>
            </w:r>
          </w:p>
          <w:p w:rsidR="000A7FD7" w:rsidRPr="000A7FD7" w:rsidRDefault="000A7FD7" w:rsidP="000A7FD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</w:rPr>
              <w:t xml:space="preserve">Клиновидная кость. 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1</w:t>
            </w:r>
            <w:r w:rsidRPr="000A7FD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7FD7">
              <w:rPr>
                <w:rFonts w:ascii="Times New Roman" w:hAnsi="Times New Roman" w:cs="Times New Roman"/>
              </w:rPr>
              <w:t>Теменная кость</w:t>
            </w:r>
            <w:r w:rsidRPr="000A7FD7">
              <w:rPr>
                <w:rFonts w:ascii="Times New Roman" w:hAnsi="Times New Roman" w:cs="Times New Roman"/>
                <w:lang w:val="ky-KG"/>
              </w:rPr>
              <w:t xml:space="preserve">. </w:t>
            </w:r>
          </w:p>
          <w:p w:rsidR="000A7FD7" w:rsidRPr="000A7FD7" w:rsidRDefault="000A7FD7" w:rsidP="000A7FD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 xml:space="preserve">Клиновидная кость. </w:t>
            </w:r>
          </w:p>
          <w:p w:rsidR="000A7FD7" w:rsidRPr="000A7FD7" w:rsidRDefault="000A7FD7" w:rsidP="000A7FD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FD7">
              <w:rPr>
                <w:rFonts w:ascii="Times New Roman" w:hAnsi="Times New Roman" w:cs="Times New Roman"/>
              </w:rPr>
              <w:t>Фил</w:t>
            </w:r>
            <w:proofErr w:type="gramStart"/>
            <w:r w:rsidRPr="000A7FD7">
              <w:rPr>
                <w:rFonts w:ascii="Times New Roman" w:hAnsi="Times New Roman" w:cs="Times New Roman"/>
              </w:rPr>
              <w:t>о</w:t>
            </w:r>
            <w:proofErr w:type="spellEnd"/>
            <w:r w:rsidRPr="000A7FD7">
              <w:rPr>
                <w:rFonts w:ascii="Times New Roman" w:hAnsi="Times New Roman" w:cs="Times New Roman"/>
              </w:rPr>
              <w:t>-</w:t>
            </w:r>
            <w:proofErr w:type="gramEnd"/>
            <w:r w:rsidRPr="000A7FD7">
              <w:rPr>
                <w:rFonts w:ascii="Times New Roman" w:hAnsi="Times New Roman" w:cs="Times New Roman"/>
              </w:rPr>
              <w:t xml:space="preserve"> и онтогенез черепа.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A7FD7" w:rsidRPr="000A7FD7" w:rsidRDefault="000A7FD7" w:rsidP="000A7FD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pacing w:val="60"/>
                <w:szCs w:val="24"/>
              </w:rPr>
              <w:t>КОНТРОЛЬНАЯ РАБОТА – РАЗДЕЛ «ЧЕРЕП В ЦЕЛОМ»</w:t>
            </w:r>
          </w:p>
          <w:p w:rsidR="000A7FD7" w:rsidRPr="000A7FD7" w:rsidRDefault="000A7FD7" w:rsidP="000A7FD7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Cs w:val="24"/>
              </w:rPr>
            </w:pPr>
            <w:r>
              <w:rPr>
                <w:rFonts w:ascii="Times New Roman" w:hAnsi="Times New Roman" w:cs="Times New Roman"/>
                <w:spacing w:val="60"/>
                <w:szCs w:val="24"/>
              </w:rPr>
              <w:t>ПЕДИАТРИЯ</w:t>
            </w:r>
          </w:p>
          <w:p w:rsidR="000A7FD7" w:rsidRPr="000A7FD7" w:rsidRDefault="000A7FD7" w:rsidP="000A7FD7">
            <w:pPr>
              <w:pStyle w:val="7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0A7FD7" w:rsidRPr="000A7FD7" w:rsidTr="000A7F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5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A7FD7">
              <w:rPr>
                <w:rFonts w:ascii="Times New Roman" w:hAnsi="Times New Roman" w:cs="Times New Roman"/>
                <w:b/>
                <w:bCs/>
              </w:rPr>
              <w:t>Билет № 1</w:t>
            </w:r>
            <w:r w:rsidRPr="000A7FD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0A7FD7" w:rsidRPr="000A7FD7" w:rsidTr="000A7FD7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D7">
              <w:rPr>
                <w:rFonts w:ascii="Times New Roman" w:hAnsi="Times New Roman" w:cs="Times New Roman"/>
              </w:rPr>
              <w:t>Мозговой череп: свод черепа наружное и внутреннее основание черепа.</w:t>
            </w:r>
          </w:p>
          <w:p w:rsidR="000A7FD7" w:rsidRPr="000A7FD7" w:rsidRDefault="000A7FD7" w:rsidP="000A7FD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A7FD7">
              <w:rPr>
                <w:rFonts w:ascii="Times New Roman" w:hAnsi="Times New Roman" w:cs="Times New Roman"/>
              </w:rPr>
              <w:t xml:space="preserve">Особенности строения и функциональное значение костей черепа. </w:t>
            </w:r>
          </w:p>
          <w:p w:rsidR="000A7FD7" w:rsidRPr="000A7FD7" w:rsidRDefault="000A7FD7" w:rsidP="000A7FD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</w:rPr>
              <w:t xml:space="preserve">Синовиальное соединение костей черепа: височно-нижнечелюстной сустав. </w:t>
            </w:r>
          </w:p>
        </w:tc>
      </w:tr>
      <w:tr w:rsidR="000A7FD7" w:rsidRPr="000A7FD7" w:rsidTr="000A7FD7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7" w:rsidRPr="000A7FD7" w:rsidRDefault="000A7FD7" w:rsidP="000A7FD7">
            <w:pPr>
              <w:pStyle w:val="a3"/>
              <w:spacing w:before="120"/>
            </w:pPr>
            <w:r w:rsidRPr="000A7FD7">
              <w:t xml:space="preserve">Преподаватель:   </w:t>
            </w:r>
            <w:proofErr w:type="spellStart"/>
            <w:r w:rsidRPr="000A7FD7">
              <w:t>Козуев</w:t>
            </w:r>
            <w:proofErr w:type="spellEnd"/>
            <w:r w:rsidRPr="000A7FD7">
              <w:t xml:space="preserve"> К. Б.</w:t>
            </w:r>
          </w:p>
        </w:tc>
      </w:tr>
    </w:tbl>
    <w:p w:rsidR="000A7FD7" w:rsidRPr="000A7FD7" w:rsidRDefault="000A7FD7" w:rsidP="000A7FD7">
      <w:pPr>
        <w:spacing w:after="0"/>
        <w:rPr>
          <w:rFonts w:ascii="Times New Roman" w:hAnsi="Times New Roman" w:cs="Times New Roman"/>
        </w:rPr>
      </w:pPr>
      <w:r w:rsidRPr="000A7FD7">
        <w:rPr>
          <w:rFonts w:ascii="Times New Roman" w:hAnsi="Times New Roman" w:cs="Times New Roman"/>
        </w:rPr>
        <w:lastRenderedPageBreak/>
        <w:t xml:space="preserve"> </w:t>
      </w:r>
    </w:p>
    <w:p w:rsidR="00DC2D1D" w:rsidRPr="000A7FD7" w:rsidRDefault="00DC2D1D" w:rsidP="000A7FD7">
      <w:pPr>
        <w:spacing w:after="0"/>
        <w:rPr>
          <w:rFonts w:ascii="Times New Roman" w:hAnsi="Times New Roman" w:cs="Times New Roman"/>
        </w:rPr>
      </w:pPr>
    </w:p>
    <w:sectPr w:rsidR="00DC2D1D" w:rsidRPr="000A7FD7" w:rsidSect="000A7FD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7A88"/>
    <w:multiLevelType w:val="hybridMultilevel"/>
    <w:tmpl w:val="0BA88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D4E02"/>
    <w:multiLevelType w:val="hybridMultilevel"/>
    <w:tmpl w:val="D6D0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F3EA5"/>
    <w:multiLevelType w:val="hybridMultilevel"/>
    <w:tmpl w:val="1E1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70913"/>
    <w:multiLevelType w:val="hybridMultilevel"/>
    <w:tmpl w:val="98E2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417BA"/>
    <w:multiLevelType w:val="hybridMultilevel"/>
    <w:tmpl w:val="BB3E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B32F6"/>
    <w:multiLevelType w:val="hybridMultilevel"/>
    <w:tmpl w:val="A2C2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51B12"/>
    <w:multiLevelType w:val="hybridMultilevel"/>
    <w:tmpl w:val="7056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52692"/>
    <w:multiLevelType w:val="hybridMultilevel"/>
    <w:tmpl w:val="BB22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41678"/>
    <w:multiLevelType w:val="hybridMultilevel"/>
    <w:tmpl w:val="633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E382D"/>
    <w:multiLevelType w:val="hybridMultilevel"/>
    <w:tmpl w:val="8E8C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A62DA"/>
    <w:multiLevelType w:val="hybridMultilevel"/>
    <w:tmpl w:val="2268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B2C7F"/>
    <w:multiLevelType w:val="hybridMultilevel"/>
    <w:tmpl w:val="98E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174C8"/>
    <w:multiLevelType w:val="hybridMultilevel"/>
    <w:tmpl w:val="B574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F2E38"/>
    <w:multiLevelType w:val="hybridMultilevel"/>
    <w:tmpl w:val="BA806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C8493C"/>
    <w:multiLevelType w:val="hybridMultilevel"/>
    <w:tmpl w:val="8978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FD7"/>
    <w:rsid w:val="000A7FD7"/>
    <w:rsid w:val="00DC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unhideWhenUsed/>
    <w:qFormat/>
    <w:rsid w:val="000A7FD7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0A7FD7"/>
    <w:pPr>
      <w:keepNext/>
      <w:autoSpaceDE w:val="0"/>
      <w:autoSpaceDN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A7FD7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A7FD7"/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0A7F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7F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3199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Козуева</dc:creator>
  <cp:keywords/>
  <dc:description/>
  <cp:lastModifiedBy>Козуева</cp:lastModifiedBy>
  <cp:revision>3</cp:revision>
  <dcterms:created xsi:type="dcterms:W3CDTF">2017-10-31T08:09:00Z</dcterms:created>
  <dcterms:modified xsi:type="dcterms:W3CDTF">2017-10-31T08:18:00Z</dcterms:modified>
</cp:coreProperties>
</file>