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29B7" w:rsidRPr="00100152" w:rsidRDefault="008129B7" w:rsidP="00100152">
      <w:pPr>
        <w:spacing w:after="0" w:line="240" w:lineRule="auto"/>
        <w:jc w:val="center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>МИНИСТЕРСТВО ОБРАЗОВАНИЯ И НАУКИ КЫРГЫЗСКОЙ РЕСПУБЛИКИ</w:t>
      </w:r>
    </w:p>
    <w:p w:rsidR="008129B7" w:rsidRPr="00100152" w:rsidRDefault="008129B7" w:rsidP="001001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>ОШСКИЙ ГОСУДАРСТВЕННЫЙ УНИВЕРСИТЕТ</w:t>
      </w:r>
    </w:p>
    <w:p w:rsidR="008129B7" w:rsidRPr="00100152" w:rsidRDefault="008129B7" w:rsidP="001001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  <w:lang w:val="ky-KG"/>
        </w:rPr>
        <w:t>ФАКУЛЬТЕТ  МЕДИЦИНСКИЙ</w:t>
      </w:r>
    </w:p>
    <w:p w:rsidR="008129B7" w:rsidRPr="00100152" w:rsidRDefault="008129B7" w:rsidP="00100152">
      <w:pPr>
        <w:spacing w:after="0" w:line="240" w:lineRule="auto"/>
        <w:jc w:val="center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>КАФЕДРА   ЕСТЕСТВЕННОНАУЧНЫХ ДИСЦИПЛИН</w:t>
      </w:r>
    </w:p>
    <w:tbl>
      <w:tblPr>
        <w:tblW w:w="0" w:type="auto"/>
        <w:tblInd w:w="3443" w:type="dxa"/>
        <w:tblLook w:val="01E0" w:firstRow="1" w:lastRow="1" w:firstColumn="1" w:lastColumn="1" w:noHBand="0" w:noVBand="0"/>
      </w:tblPr>
      <w:tblGrid>
        <w:gridCol w:w="209"/>
        <w:gridCol w:w="1642"/>
        <w:gridCol w:w="3439"/>
        <w:gridCol w:w="1120"/>
      </w:tblGrid>
      <w:tr w:rsidR="008129B7" w:rsidRPr="00100152" w:rsidTr="00901371">
        <w:trPr>
          <w:gridBefore w:val="1"/>
          <w:wBefore w:w="209" w:type="dxa"/>
          <w:trHeight w:val="224"/>
        </w:trPr>
        <w:tc>
          <w:tcPr>
            <w:tcW w:w="1642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559" w:type="dxa"/>
            <w:gridSpan w:val="2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</w:pPr>
          </w:p>
        </w:tc>
      </w:tr>
      <w:tr w:rsidR="008129B7" w:rsidRPr="00100152" w:rsidTr="00901371">
        <w:trPr>
          <w:gridAfter w:val="1"/>
          <w:wAfter w:w="1120" w:type="dxa"/>
        </w:trPr>
        <w:tc>
          <w:tcPr>
            <w:tcW w:w="5290" w:type="dxa"/>
            <w:gridSpan w:val="3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>«</w:t>
      </w:r>
      <w:r w:rsidRPr="00100152">
        <w:rPr>
          <w:rFonts w:ascii="Times New Roman" w:hAnsi="Times New Roman"/>
          <w:bCs/>
          <w:i/>
          <w:iCs/>
          <w:sz w:val="28"/>
          <w:szCs w:val="28"/>
        </w:rPr>
        <w:t>Утверждено»-</w:t>
      </w:r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</w:t>
      </w:r>
      <w:proofErr w:type="gramStart"/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</w:t>
      </w:r>
      <w:r w:rsidRPr="00100152">
        <w:rPr>
          <w:rFonts w:ascii="Times New Roman" w:hAnsi="Times New Roman"/>
          <w:bCs/>
          <w:i/>
          <w:iCs/>
          <w:sz w:val="28"/>
          <w:szCs w:val="28"/>
        </w:rPr>
        <w:t>«</w:t>
      </w:r>
      <w:proofErr w:type="gramEnd"/>
      <w:r w:rsidRPr="00100152">
        <w:rPr>
          <w:rFonts w:ascii="Times New Roman" w:hAnsi="Times New Roman"/>
          <w:bCs/>
          <w:i/>
          <w:iCs/>
          <w:sz w:val="28"/>
          <w:szCs w:val="28"/>
        </w:rPr>
        <w:t xml:space="preserve">Утверждено»- 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>на заседании кафедры</w:t>
      </w:r>
      <w:r w:rsidR="00D00F9E" w:rsidRPr="00100152">
        <w:rPr>
          <w:rFonts w:ascii="Times New Roman" w:hAnsi="Times New Roman"/>
          <w:bCs/>
          <w:iCs/>
          <w:sz w:val="28"/>
          <w:szCs w:val="28"/>
        </w:rPr>
        <w:t xml:space="preserve"> ЕНД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0152">
        <w:rPr>
          <w:rFonts w:ascii="Times New Roman" w:hAnsi="Times New Roman"/>
          <w:bCs/>
          <w:iCs/>
          <w:sz w:val="28"/>
          <w:szCs w:val="28"/>
          <w:lang w:val="ky-KG"/>
        </w:rPr>
        <w:t xml:space="preserve">Прот.№___от_______20____г                              </w:t>
      </w:r>
      <w:r w:rsidRPr="00100152">
        <w:rPr>
          <w:rFonts w:ascii="Times New Roman" w:hAnsi="Times New Roman"/>
          <w:bCs/>
          <w:iCs/>
          <w:sz w:val="28"/>
          <w:szCs w:val="28"/>
        </w:rPr>
        <w:t xml:space="preserve">Председатель УМС  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 xml:space="preserve">                                                                                 факультета_____________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proofErr w:type="spellStart"/>
      <w:proofErr w:type="gramStart"/>
      <w:r w:rsidRPr="00100152">
        <w:rPr>
          <w:rFonts w:ascii="Times New Roman" w:hAnsi="Times New Roman"/>
          <w:bCs/>
          <w:iCs/>
          <w:sz w:val="28"/>
          <w:szCs w:val="28"/>
        </w:rPr>
        <w:t>Зав.ка</w:t>
      </w:r>
      <w:proofErr w:type="spellEnd"/>
      <w:r w:rsidRPr="00100152">
        <w:rPr>
          <w:rFonts w:ascii="Times New Roman" w:hAnsi="Times New Roman"/>
          <w:bCs/>
          <w:iCs/>
          <w:sz w:val="28"/>
          <w:szCs w:val="28"/>
          <w:lang w:val="ky-KG"/>
        </w:rPr>
        <w:t>ф._</w:t>
      </w:r>
      <w:proofErr w:type="gramEnd"/>
      <w:r w:rsidRPr="00100152">
        <w:rPr>
          <w:rFonts w:ascii="Times New Roman" w:hAnsi="Times New Roman"/>
          <w:bCs/>
          <w:iCs/>
          <w:sz w:val="28"/>
          <w:szCs w:val="28"/>
          <w:lang w:val="ky-KG"/>
        </w:rPr>
        <w:t>_______________</w:t>
      </w:r>
      <w:r w:rsidRPr="00100152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</w:t>
      </w:r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</w:t>
      </w:r>
    </w:p>
    <w:tbl>
      <w:tblPr>
        <w:tblpPr w:leftFromText="180" w:rightFromText="180" w:vertAnchor="text" w:horzAnchor="margin" w:tblpXSpec="right" w:tblpY="157"/>
        <w:tblW w:w="0" w:type="auto"/>
        <w:tblLook w:val="01E0" w:firstRow="1" w:lastRow="1" w:firstColumn="1" w:lastColumn="1" w:noHBand="0" w:noVBand="0"/>
      </w:tblPr>
      <w:tblGrid>
        <w:gridCol w:w="5572"/>
      </w:tblGrid>
      <w:tr w:rsidR="008129B7" w:rsidRPr="00100152" w:rsidTr="00901371">
        <w:trPr>
          <w:trHeight w:val="346"/>
        </w:trPr>
        <w:tc>
          <w:tcPr>
            <w:tcW w:w="5572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</w:tbl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</w:rPr>
      </w:pP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/>
          <w:iCs/>
          <w:sz w:val="28"/>
          <w:szCs w:val="28"/>
        </w:rPr>
        <w:t xml:space="preserve">                                                                                        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РАБОЧАЯ   ПРОГРАММА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 xml:space="preserve">           </w:t>
      </w:r>
      <w:r w:rsidRPr="00100152">
        <w:rPr>
          <w:rFonts w:ascii="Times New Roman" w:hAnsi="Times New Roman"/>
          <w:b/>
          <w:bCs/>
          <w:iCs/>
          <w:sz w:val="28"/>
          <w:szCs w:val="28"/>
        </w:rPr>
        <w:t>по дисциплине</w:t>
      </w:r>
      <w:r w:rsidRPr="00100152">
        <w:rPr>
          <w:rFonts w:ascii="Times New Roman" w:hAnsi="Times New Roman"/>
          <w:bCs/>
          <w:iCs/>
          <w:sz w:val="28"/>
          <w:szCs w:val="28"/>
        </w:rPr>
        <w:t xml:space="preserve"> </w:t>
      </w:r>
      <w:r w:rsidR="00767A37" w:rsidRPr="00100152">
        <w:rPr>
          <w:rFonts w:ascii="Times New Roman" w:hAnsi="Times New Roman"/>
          <w:bCs/>
          <w:iCs/>
          <w:sz w:val="28"/>
          <w:szCs w:val="28"/>
        </w:rPr>
        <w:t>БИО</w:t>
      </w:r>
      <w:r w:rsidRPr="00100152">
        <w:rPr>
          <w:rFonts w:ascii="Times New Roman" w:hAnsi="Times New Roman"/>
          <w:bCs/>
          <w:iCs/>
          <w:sz w:val="28"/>
          <w:szCs w:val="28"/>
        </w:rPr>
        <w:t>ФИЗИКА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 xml:space="preserve">          для студентов очного отделения, обучающихся по направлению:                       </w:t>
      </w:r>
    </w:p>
    <w:p w:rsidR="008129B7" w:rsidRPr="00100152" w:rsidRDefault="008129B7" w:rsidP="00100152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</w:rPr>
      </w:pPr>
      <w:r w:rsidRPr="00100152">
        <w:rPr>
          <w:rFonts w:ascii="Times New Roman" w:eastAsia="SimSun" w:hAnsi="Times New Roman"/>
          <w:b/>
          <w:i/>
          <w:sz w:val="28"/>
          <w:szCs w:val="28"/>
          <w:u w:val="single"/>
        </w:rPr>
        <w:t>560001- Лечебное дело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</w:p>
    <w:p w:rsidR="008129B7" w:rsidRPr="00100152" w:rsidRDefault="008129B7" w:rsidP="00100152">
      <w:pPr>
        <w:spacing w:after="0" w:line="240" w:lineRule="auto"/>
        <w:jc w:val="center"/>
        <w:rPr>
          <w:rFonts w:ascii="Times New Roman" w:hAnsi="Times New Roman"/>
          <w:bCs/>
          <w:i/>
          <w:iCs/>
          <w:sz w:val="28"/>
          <w:szCs w:val="28"/>
          <w:lang w:val="ky-KG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>Сетка часов по учебному плану (</w:t>
      </w:r>
      <w:r w:rsidRPr="00100152">
        <w:rPr>
          <w:rFonts w:ascii="Times New Roman" w:hAnsi="Times New Roman"/>
          <w:bCs/>
          <w:i/>
          <w:iCs/>
          <w:sz w:val="28"/>
          <w:szCs w:val="28"/>
        </w:rPr>
        <w:t>пример)</w:t>
      </w:r>
    </w:p>
    <w:tbl>
      <w:tblPr>
        <w:tblW w:w="1015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30"/>
        <w:gridCol w:w="955"/>
        <w:gridCol w:w="992"/>
        <w:gridCol w:w="993"/>
        <w:gridCol w:w="1134"/>
        <w:gridCol w:w="992"/>
        <w:gridCol w:w="992"/>
        <w:gridCol w:w="1081"/>
        <w:gridCol w:w="1284"/>
      </w:tblGrid>
      <w:tr w:rsidR="008129B7" w:rsidRPr="00100152" w:rsidTr="005630DA">
        <w:trPr>
          <w:gridAfter w:val="1"/>
          <w:wAfter w:w="1284" w:type="dxa"/>
          <w:trHeight w:val="535"/>
        </w:trPr>
        <w:tc>
          <w:tcPr>
            <w:tcW w:w="1730" w:type="dxa"/>
            <w:vMerge w:val="restart"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Наим</w:t>
            </w:r>
            <w:proofErr w:type="spellEnd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дисцип-лины</w:t>
            </w:r>
            <w:proofErr w:type="spellEnd"/>
          </w:p>
        </w:tc>
        <w:tc>
          <w:tcPr>
            <w:tcW w:w="955" w:type="dxa"/>
            <w:vMerge w:val="restart"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Все-</w:t>
            </w: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го</w:t>
            </w:r>
            <w:proofErr w:type="spellEnd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99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Ауд.</w:t>
            </w:r>
          </w:p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зан</w:t>
            </w:r>
            <w:proofErr w:type="spellEnd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2127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Аудит.зан</w:t>
            </w:r>
            <w:proofErr w:type="spellEnd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.</w:t>
            </w:r>
          </w:p>
        </w:tc>
        <w:tc>
          <w:tcPr>
            <w:tcW w:w="992" w:type="dxa"/>
            <w:tcBorders>
              <w:bottom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2073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Отчетность</w:t>
            </w:r>
          </w:p>
        </w:tc>
      </w:tr>
      <w:tr w:rsidR="008129B7" w:rsidRPr="00100152" w:rsidTr="005630DA">
        <w:trPr>
          <w:trHeight w:val="341"/>
        </w:trPr>
        <w:tc>
          <w:tcPr>
            <w:tcW w:w="1730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Лек-</w:t>
            </w: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ции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Семи-нары</w:t>
            </w:r>
          </w:p>
        </w:tc>
        <w:tc>
          <w:tcPr>
            <w:tcW w:w="992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2073" w:type="dxa"/>
            <w:gridSpan w:val="2"/>
            <w:tcBorders>
              <w:top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284" w:type="dxa"/>
            <w:vMerge w:val="restart"/>
            <w:tcBorders>
              <w:top w:val="nil"/>
              <w:right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</w:t>
            </w:r>
          </w:p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129B7" w:rsidRPr="00100152" w:rsidTr="005630DA">
        <w:trPr>
          <w:trHeight w:val="552"/>
        </w:trPr>
        <w:tc>
          <w:tcPr>
            <w:tcW w:w="1730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55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vMerge/>
            <w:tcBorders>
              <w:top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Сем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I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081" w:type="dxa"/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Сем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 xml:space="preserve"> I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I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  <w:vAlign w:val="center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8129B7" w:rsidRPr="00100152" w:rsidTr="005630DA">
        <w:trPr>
          <w:trHeight w:val="923"/>
        </w:trPr>
        <w:tc>
          <w:tcPr>
            <w:tcW w:w="1730" w:type="dxa"/>
            <w:shd w:val="clear" w:color="auto" w:fill="auto"/>
          </w:tcPr>
          <w:p w:rsidR="008129B7" w:rsidRPr="00100152" w:rsidRDefault="005630DA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iCs/>
                <w:sz w:val="28"/>
                <w:szCs w:val="28"/>
              </w:rPr>
              <w:t>биофизика</w:t>
            </w:r>
          </w:p>
        </w:tc>
        <w:tc>
          <w:tcPr>
            <w:tcW w:w="955" w:type="dxa"/>
            <w:shd w:val="clear" w:color="auto" w:fill="auto"/>
          </w:tcPr>
          <w:p w:rsidR="008129B7" w:rsidRPr="00100152" w:rsidRDefault="00767A3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6</w:t>
            </w:r>
            <w:r w:rsidR="008129B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0 ч</w:t>
            </w:r>
          </w:p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4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кр)</w:t>
            </w:r>
          </w:p>
        </w:tc>
        <w:tc>
          <w:tcPr>
            <w:tcW w:w="992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</w:t>
            </w:r>
            <w:r w:rsidR="00D2428C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5 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кр)</w:t>
            </w:r>
          </w:p>
        </w:tc>
        <w:tc>
          <w:tcPr>
            <w:tcW w:w="993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12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1134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18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992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992" w:type="dxa"/>
            <w:tcBorders>
              <w:top w:val="single" w:sz="4" w:space="0" w:color="auto"/>
            </w:tcBorders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vMerge/>
            <w:tcBorders>
              <w:top w:val="nil"/>
              <w:right w:val="nil"/>
            </w:tcBorders>
            <w:shd w:val="clear" w:color="auto" w:fill="auto"/>
          </w:tcPr>
          <w:p w:rsidR="008129B7" w:rsidRPr="00100152" w:rsidRDefault="008129B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</w:tr>
      <w:tr w:rsidR="00C45096" w:rsidRPr="00100152" w:rsidTr="005630DA">
        <w:trPr>
          <w:trHeight w:val="411"/>
        </w:trPr>
        <w:tc>
          <w:tcPr>
            <w:tcW w:w="1730" w:type="dxa"/>
            <w:shd w:val="clear" w:color="auto" w:fill="auto"/>
          </w:tcPr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Семестр </w:t>
            </w:r>
            <w:r w:rsidR="009B0002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2</w:t>
            </w:r>
          </w:p>
        </w:tc>
        <w:tc>
          <w:tcPr>
            <w:tcW w:w="955" w:type="dxa"/>
            <w:shd w:val="clear" w:color="auto" w:fill="auto"/>
          </w:tcPr>
          <w:p w:rsidR="00C45096" w:rsidRPr="00100152" w:rsidRDefault="00767A3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6</w:t>
            </w:r>
            <w:r w:rsidR="00C45096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0 ч</w:t>
            </w:r>
          </w:p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(1 кр)</w:t>
            </w:r>
          </w:p>
        </w:tc>
        <w:tc>
          <w:tcPr>
            <w:tcW w:w="992" w:type="dxa"/>
            <w:shd w:val="clear" w:color="auto" w:fill="auto"/>
          </w:tcPr>
          <w:p w:rsidR="00C45096" w:rsidRPr="00100152" w:rsidRDefault="00767A3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="00C45096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( 1 кр)</w:t>
            </w:r>
          </w:p>
        </w:tc>
        <w:tc>
          <w:tcPr>
            <w:tcW w:w="993" w:type="dxa"/>
            <w:shd w:val="clear" w:color="auto" w:fill="auto"/>
          </w:tcPr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12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1134" w:type="dxa"/>
            <w:shd w:val="clear" w:color="auto" w:fill="auto"/>
          </w:tcPr>
          <w:p w:rsidR="00C45096" w:rsidRPr="00100152" w:rsidRDefault="00767A3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18</w:t>
            </w:r>
            <w:r w:rsidR="00C45096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992" w:type="dxa"/>
            <w:shd w:val="clear" w:color="auto" w:fill="auto"/>
          </w:tcPr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 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30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 xml:space="preserve"> ч</w:t>
            </w:r>
          </w:p>
        </w:tc>
        <w:tc>
          <w:tcPr>
            <w:tcW w:w="992" w:type="dxa"/>
            <w:shd w:val="clear" w:color="auto" w:fill="auto"/>
          </w:tcPr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  <w:t>РК -</w:t>
            </w:r>
            <w:r w:rsidR="00767A37" w:rsidRPr="00100152">
              <w:rPr>
                <w:rFonts w:ascii="Times New Roman" w:hAnsi="Times New Roman"/>
                <w:bCs/>
                <w:iCs/>
                <w:sz w:val="28"/>
                <w:szCs w:val="28"/>
                <w:lang w:val="en-US"/>
              </w:rPr>
              <w:t>3</w:t>
            </w:r>
          </w:p>
        </w:tc>
        <w:tc>
          <w:tcPr>
            <w:tcW w:w="1081" w:type="dxa"/>
            <w:shd w:val="clear" w:color="auto" w:fill="auto"/>
          </w:tcPr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  <w:proofErr w:type="spellStart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Экз</w:t>
            </w:r>
            <w:proofErr w:type="spellEnd"/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1284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:rsidR="00C45096" w:rsidRPr="00100152" w:rsidRDefault="00C4509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</w:p>
        </w:tc>
      </w:tr>
    </w:tbl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 xml:space="preserve">     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  <w:r w:rsidRPr="00100152">
        <w:rPr>
          <w:rFonts w:ascii="Times New Roman" w:hAnsi="Times New Roman"/>
          <w:bCs/>
          <w:iCs/>
          <w:sz w:val="28"/>
          <w:szCs w:val="28"/>
        </w:rPr>
        <w:t xml:space="preserve"> Рабочая программа составлена на основании ООП, утвержденной Ученым Советом факультета__________   протокол №__</w:t>
      </w:r>
      <w:proofErr w:type="gramStart"/>
      <w:r w:rsidRPr="00100152">
        <w:rPr>
          <w:rFonts w:ascii="Times New Roman" w:hAnsi="Times New Roman"/>
          <w:bCs/>
          <w:iCs/>
          <w:sz w:val="28"/>
          <w:szCs w:val="28"/>
        </w:rPr>
        <w:t>_</w:t>
      </w:r>
      <w:r w:rsidRPr="00100152">
        <w:rPr>
          <w:rFonts w:ascii="Times New Roman" w:hAnsi="Times New Roman"/>
          <w:bCs/>
          <w:iCs/>
          <w:sz w:val="28"/>
          <w:szCs w:val="28"/>
          <w:lang w:val="ky-KG"/>
        </w:rPr>
        <w:t xml:space="preserve">  от</w:t>
      </w:r>
      <w:proofErr w:type="gramEnd"/>
      <w:r w:rsidRPr="00100152">
        <w:rPr>
          <w:rFonts w:ascii="Times New Roman" w:hAnsi="Times New Roman"/>
          <w:bCs/>
          <w:iCs/>
          <w:sz w:val="28"/>
          <w:szCs w:val="28"/>
          <w:lang w:val="ky-KG"/>
        </w:rPr>
        <w:t xml:space="preserve"> _____  20___г.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Cs/>
          <w:iCs/>
          <w:sz w:val="28"/>
          <w:szCs w:val="28"/>
          <w:lang w:val="ky-KG"/>
        </w:rPr>
      </w:pP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  <w:lang w:val="ky-KG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             </w:t>
      </w:r>
    </w:p>
    <w:p w:rsid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  <w:lang w:val="ky-KG"/>
        </w:rPr>
        <w:t xml:space="preserve">                                                         </w:t>
      </w:r>
      <w:proofErr w:type="spellStart"/>
      <w:proofErr w:type="gramStart"/>
      <w:r w:rsidRPr="00100152">
        <w:rPr>
          <w:rFonts w:ascii="Times New Roman" w:hAnsi="Times New Roman"/>
          <w:b/>
          <w:bCs/>
          <w:iCs/>
          <w:sz w:val="28"/>
          <w:szCs w:val="28"/>
        </w:rPr>
        <w:t>Составител</w:t>
      </w:r>
      <w:r w:rsidR="00100152">
        <w:rPr>
          <w:rFonts w:ascii="Times New Roman" w:hAnsi="Times New Roman"/>
          <w:b/>
          <w:bCs/>
          <w:iCs/>
          <w:sz w:val="28"/>
          <w:szCs w:val="28"/>
        </w:rPr>
        <w:t>и</w:t>
      </w:r>
      <w:r w:rsidRPr="00100152">
        <w:rPr>
          <w:rFonts w:ascii="Times New Roman" w:hAnsi="Times New Roman"/>
          <w:b/>
          <w:bCs/>
          <w:iCs/>
          <w:sz w:val="28"/>
          <w:szCs w:val="28"/>
        </w:rPr>
        <w:t>:_</w:t>
      </w:r>
      <w:proofErr w:type="gramEnd"/>
      <w:r w:rsidR="00100152">
        <w:rPr>
          <w:rFonts w:ascii="Times New Roman" w:hAnsi="Times New Roman"/>
          <w:b/>
          <w:bCs/>
          <w:iCs/>
          <w:sz w:val="28"/>
          <w:szCs w:val="28"/>
        </w:rPr>
        <w:t>Камалов</w:t>
      </w:r>
      <w:proofErr w:type="spellEnd"/>
      <w:r w:rsidR="00100152">
        <w:rPr>
          <w:rFonts w:ascii="Times New Roman" w:hAnsi="Times New Roman"/>
          <w:b/>
          <w:bCs/>
          <w:iCs/>
          <w:sz w:val="28"/>
          <w:szCs w:val="28"/>
        </w:rPr>
        <w:t xml:space="preserve"> Ж.К.</w:t>
      </w:r>
    </w:p>
    <w:p w:rsidR="00100152" w:rsidRDefault="00100152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Садырова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М.М.</w:t>
      </w:r>
    </w:p>
    <w:p w:rsidR="008129B7" w:rsidRPr="00100152" w:rsidRDefault="00100152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</w:r>
      <w:r>
        <w:rPr>
          <w:rFonts w:ascii="Times New Roman" w:hAnsi="Times New Roman"/>
          <w:b/>
          <w:bCs/>
          <w:iCs/>
          <w:sz w:val="28"/>
          <w:szCs w:val="28"/>
        </w:rPr>
        <w:tab/>
        <w:t xml:space="preserve">   </w:t>
      </w:r>
      <w:proofErr w:type="spellStart"/>
      <w:r>
        <w:rPr>
          <w:rFonts w:ascii="Times New Roman" w:hAnsi="Times New Roman"/>
          <w:b/>
          <w:bCs/>
          <w:iCs/>
          <w:sz w:val="28"/>
          <w:szCs w:val="28"/>
        </w:rPr>
        <w:t>Сагынбаева</w:t>
      </w:r>
      <w:proofErr w:type="spellEnd"/>
      <w:r>
        <w:rPr>
          <w:rFonts w:ascii="Times New Roman" w:hAnsi="Times New Roman"/>
          <w:b/>
          <w:bCs/>
          <w:iCs/>
          <w:sz w:val="28"/>
          <w:szCs w:val="28"/>
        </w:rPr>
        <w:t xml:space="preserve"> К.А</w:t>
      </w:r>
      <w:r w:rsidR="008129B7"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</w:t>
      </w:r>
      <w:r w:rsidR="00100152">
        <w:rPr>
          <w:rFonts w:ascii="Times New Roman" w:hAnsi="Times New Roman"/>
          <w:b/>
          <w:bCs/>
          <w:iCs/>
          <w:sz w:val="28"/>
          <w:szCs w:val="28"/>
        </w:rPr>
        <w:tab/>
      </w:r>
      <w:r w:rsidR="00100152">
        <w:rPr>
          <w:rFonts w:ascii="Times New Roman" w:hAnsi="Times New Roman"/>
          <w:b/>
          <w:bCs/>
          <w:iCs/>
          <w:sz w:val="28"/>
          <w:szCs w:val="28"/>
        </w:rPr>
        <w:tab/>
      </w:r>
      <w:r w:rsidR="00100152">
        <w:rPr>
          <w:rFonts w:ascii="Times New Roman" w:hAnsi="Times New Roman"/>
          <w:b/>
          <w:bCs/>
          <w:iCs/>
          <w:sz w:val="28"/>
          <w:szCs w:val="28"/>
        </w:rPr>
        <w:tab/>
      </w:r>
      <w:r w:rsidR="00100152">
        <w:rPr>
          <w:rFonts w:ascii="Times New Roman" w:hAnsi="Times New Roman"/>
          <w:b/>
          <w:bCs/>
          <w:iCs/>
          <w:sz w:val="28"/>
          <w:szCs w:val="28"/>
        </w:rPr>
        <w:tab/>
      </w:r>
      <w:r w:rsidR="00100152">
        <w:rPr>
          <w:rFonts w:ascii="Times New Roman" w:hAnsi="Times New Roman"/>
          <w:b/>
          <w:bCs/>
          <w:iCs/>
          <w:sz w:val="28"/>
          <w:szCs w:val="28"/>
        </w:rPr>
        <w:tab/>
        <w:t xml:space="preserve">   </w:t>
      </w:r>
      <w:proofErr w:type="spellStart"/>
      <w:r w:rsidR="00100152">
        <w:rPr>
          <w:rFonts w:ascii="Times New Roman" w:hAnsi="Times New Roman"/>
          <w:b/>
          <w:bCs/>
          <w:iCs/>
          <w:sz w:val="28"/>
          <w:szCs w:val="28"/>
        </w:rPr>
        <w:t>Кожобекова</w:t>
      </w:r>
      <w:proofErr w:type="spellEnd"/>
      <w:r w:rsidR="00100152">
        <w:rPr>
          <w:rFonts w:ascii="Times New Roman" w:hAnsi="Times New Roman"/>
          <w:b/>
          <w:bCs/>
          <w:iCs/>
          <w:sz w:val="28"/>
          <w:szCs w:val="28"/>
        </w:rPr>
        <w:t xml:space="preserve"> П.Ж.</w:t>
      </w: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</w:t>
      </w:r>
    </w:p>
    <w:p w:rsidR="008129B7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100152" w:rsidRDefault="00100152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100152" w:rsidRPr="00100152" w:rsidRDefault="00100152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</w:p>
    <w:p w:rsidR="008129B7" w:rsidRPr="00100152" w:rsidRDefault="008129B7" w:rsidP="00100152">
      <w:pPr>
        <w:spacing w:after="0" w:line="240" w:lineRule="auto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                                                 ОШ– 201</w:t>
      </w:r>
      <w:r w:rsidR="00767A37" w:rsidRPr="00100152">
        <w:rPr>
          <w:rFonts w:ascii="Times New Roman" w:hAnsi="Times New Roman"/>
          <w:b/>
          <w:bCs/>
          <w:iCs/>
          <w:sz w:val="28"/>
          <w:szCs w:val="28"/>
        </w:rPr>
        <w:t>8</w:t>
      </w:r>
    </w:p>
    <w:p w:rsidR="00767A37" w:rsidRPr="00100152" w:rsidRDefault="00767A37" w:rsidP="00100152">
      <w:pPr>
        <w:pStyle w:val="21"/>
        <w:spacing w:after="0" w:line="240" w:lineRule="auto"/>
        <w:jc w:val="both"/>
        <w:rPr>
          <w:sz w:val="28"/>
          <w:szCs w:val="28"/>
        </w:rPr>
      </w:pPr>
      <w:r w:rsidRPr="00100152">
        <w:rPr>
          <w:b/>
          <w:sz w:val="28"/>
          <w:szCs w:val="28"/>
        </w:rPr>
        <w:lastRenderedPageBreak/>
        <w:t xml:space="preserve">Цель курса: </w:t>
      </w:r>
      <w:r w:rsidRPr="00100152">
        <w:rPr>
          <w:rFonts w:eastAsia="HiddenHorzOCR"/>
          <w:b/>
          <w:sz w:val="28"/>
          <w:szCs w:val="28"/>
        </w:rPr>
        <w:t>Д</w:t>
      </w:r>
      <w:r w:rsidRPr="00100152">
        <w:rPr>
          <w:sz w:val="28"/>
          <w:szCs w:val="28"/>
        </w:rPr>
        <w:t xml:space="preserve">ать студентам базовую систему знаний о физических принципах, механизмах и моделях функционирования биологических систем на клеточном и организменном уровне, практические навыки, необходимые для применения физических законов к решению биологических задач при проведении эксперимента, представления о возможности применения биофизических методов исследования микро- и </w:t>
      </w:r>
      <w:proofErr w:type="spellStart"/>
      <w:r w:rsidRPr="00100152">
        <w:rPr>
          <w:sz w:val="28"/>
          <w:szCs w:val="28"/>
        </w:rPr>
        <w:t>макросостояния</w:t>
      </w:r>
      <w:proofErr w:type="spellEnd"/>
      <w:r w:rsidRPr="00100152">
        <w:rPr>
          <w:sz w:val="28"/>
          <w:szCs w:val="28"/>
        </w:rPr>
        <w:t xml:space="preserve"> биологических объектов.</w:t>
      </w:r>
    </w:p>
    <w:p w:rsidR="00767A37" w:rsidRPr="00100152" w:rsidRDefault="00767A37" w:rsidP="00100152">
      <w:pPr>
        <w:pStyle w:val="ac"/>
        <w:spacing w:after="0"/>
        <w:rPr>
          <w:bCs/>
          <w:sz w:val="28"/>
          <w:szCs w:val="28"/>
        </w:rPr>
      </w:pPr>
    </w:p>
    <w:p w:rsidR="00767A37" w:rsidRPr="00100152" w:rsidRDefault="00767A37" w:rsidP="00100152">
      <w:pPr>
        <w:pStyle w:val="21"/>
        <w:spacing w:after="0" w:line="240" w:lineRule="auto"/>
        <w:rPr>
          <w:iCs/>
          <w:sz w:val="28"/>
          <w:szCs w:val="28"/>
        </w:rPr>
      </w:pPr>
      <w:r w:rsidRPr="00100152">
        <w:rPr>
          <w:b/>
          <w:i/>
          <w:iCs/>
          <w:sz w:val="28"/>
          <w:szCs w:val="28"/>
          <w:u w:val="single"/>
        </w:rPr>
        <w:t>Задачи курса</w:t>
      </w:r>
      <w:r w:rsidRPr="00100152">
        <w:rPr>
          <w:b/>
          <w:i/>
          <w:iCs/>
          <w:sz w:val="28"/>
          <w:szCs w:val="28"/>
        </w:rPr>
        <w:t>:</w:t>
      </w:r>
      <w:r w:rsidRPr="00100152">
        <w:rPr>
          <w:i/>
          <w:iCs/>
          <w:sz w:val="28"/>
          <w:szCs w:val="28"/>
        </w:rPr>
        <w:t xml:space="preserve"> </w:t>
      </w:r>
    </w:p>
    <w:p w:rsidR="00767A37" w:rsidRPr="00100152" w:rsidRDefault="00767A37" w:rsidP="00895B50">
      <w:pPr>
        <w:pStyle w:val="a5"/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формирование у студентов научного мышления в категориях точных наук, что позволит глубже понять закономерности человеческого организма в норме и патологии;</w:t>
      </w:r>
    </w:p>
    <w:p w:rsidR="00767A37" w:rsidRPr="00100152" w:rsidRDefault="00767A37" w:rsidP="00895B50">
      <w:pPr>
        <w:pStyle w:val="21"/>
        <w:numPr>
          <w:ilvl w:val="0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r w:rsidRPr="00100152">
        <w:rPr>
          <w:iCs/>
          <w:sz w:val="28"/>
          <w:szCs w:val="28"/>
        </w:rPr>
        <w:t>Быть ориентированными в современных проблемах, разрабатываемых в биофизике;</w:t>
      </w:r>
    </w:p>
    <w:p w:rsidR="00767A37" w:rsidRPr="00100152" w:rsidRDefault="00767A37" w:rsidP="00895B50">
      <w:pPr>
        <w:numPr>
          <w:ilvl w:val="0"/>
          <w:numId w:val="6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Физическое истолкование обширного комплекса функциональных явлений (генерация и распределение нервного импульса, мышечное сокращение, рецепция, фотосинтез и др.)</w:t>
      </w:r>
    </w:p>
    <w:p w:rsidR="00767A37" w:rsidRPr="00100152" w:rsidRDefault="00767A37" w:rsidP="00895B50">
      <w:pPr>
        <w:pStyle w:val="21"/>
        <w:numPr>
          <w:ilvl w:val="0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r w:rsidRPr="00100152">
        <w:rPr>
          <w:iCs/>
          <w:sz w:val="28"/>
          <w:szCs w:val="28"/>
        </w:rPr>
        <w:t xml:space="preserve">Иметь базисные представления в области биофизики и </w:t>
      </w:r>
      <w:r w:rsidRPr="00100152">
        <w:rPr>
          <w:sz w:val="28"/>
          <w:szCs w:val="28"/>
        </w:rPr>
        <w:t>навыки физического, математического моделирования при изучении биологических объектов и процессов;</w:t>
      </w:r>
    </w:p>
    <w:p w:rsidR="00767A37" w:rsidRPr="00100152" w:rsidRDefault="00767A37" w:rsidP="00895B50">
      <w:pPr>
        <w:pStyle w:val="21"/>
        <w:numPr>
          <w:ilvl w:val="0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r w:rsidRPr="00100152">
        <w:rPr>
          <w:iCs/>
          <w:sz w:val="28"/>
          <w:szCs w:val="28"/>
        </w:rPr>
        <w:t>Познакомиться с основными методами, используемыми в биофизике и</w:t>
      </w:r>
      <w:r w:rsidRPr="00100152">
        <w:rPr>
          <w:sz w:val="28"/>
          <w:szCs w:val="28"/>
        </w:rPr>
        <w:t xml:space="preserve"> ознакомление студентов с физическими основами медицинской аппаратуры и техникой безопасности при работе с ней</w:t>
      </w:r>
    </w:p>
    <w:p w:rsidR="00767A37" w:rsidRPr="00100152" w:rsidRDefault="00767A37" w:rsidP="00895B50">
      <w:pPr>
        <w:pStyle w:val="21"/>
        <w:numPr>
          <w:ilvl w:val="0"/>
          <w:numId w:val="6"/>
        </w:numPr>
        <w:spacing w:after="0" w:line="240" w:lineRule="auto"/>
        <w:jc w:val="both"/>
        <w:rPr>
          <w:iCs/>
          <w:sz w:val="28"/>
          <w:szCs w:val="28"/>
        </w:rPr>
      </w:pPr>
      <w:r w:rsidRPr="00100152">
        <w:rPr>
          <w:sz w:val="28"/>
          <w:szCs w:val="28"/>
        </w:rPr>
        <w:t xml:space="preserve">научить студентов применять полученные теоретические знания в практической медицине. </w:t>
      </w:r>
    </w:p>
    <w:p w:rsidR="00767A37" w:rsidRPr="00100152" w:rsidRDefault="00767A37" w:rsidP="00100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67A37" w:rsidRPr="00100152" w:rsidRDefault="00767A37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 xml:space="preserve">    В результате освоения </w:t>
      </w:r>
      <w:proofErr w:type="gramStart"/>
      <w:r w:rsidRPr="00100152">
        <w:rPr>
          <w:rFonts w:ascii="Times New Roman" w:hAnsi="Times New Roman"/>
          <w:b/>
          <w:sz w:val="28"/>
          <w:szCs w:val="28"/>
        </w:rPr>
        <w:t>дисциплины  студент</w:t>
      </w:r>
      <w:proofErr w:type="gramEnd"/>
      <w:r w:rsidRPr="00100152">
        <w:rPr>
          <w:rFonts w:ascii="Times New Roman" w:hAnsi="Times New Roman"/>
          <w:b/>
          <w:sz w:val="28"/>
          <w:szCs w:val="28"/>
        </w:rPr>
        <w:t xml:space="preserve"> должен: </w:t>
      </w:r>
    </w:p>
    <w:p w:rsidR="00767A37" w:rsidRPr="00100152" w:rsidRDefault="00767A37" w:rsidP="00100152">
      <w:pPr>
        <w:spacing w:after="0" w:line="240" w:lineRule="auto"/>
        <w:ind w:left="709" w:hanging="425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t>Знать:</w:t>
      </w:r>
      <w:r w:rsidRPr="00100152">
        <w:rPr>
          <w:rFonts w:ascii="Times New Roman" w:hAnsi="Times New Roman"/>
          <w:sz w:val="28"/>
          <w:szCs w:val="28"/>
        </w:rPr>
        <w:t xml:space="preserve"> 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современные представления о структуре мембран, методы изучения физических свойств и состояния липидов в </w:t>
      </w:r>
      <w:proofErr w:type="spellStart"/>
      <w:r w:rsidRPr="00100152">
        <w:rPr>
          <w:rFonts w:ascii="Times New Roman" w:hAnsi="Times New Roman"/>
          <w:sz w:val="28"/>
          <w:szCs w:val="28"/>
        </w:rPr>
        <w:t>бислое</w:t>
      </w:r>
      <w:proofErr w:type="spellEnd"/>
      <w:r w:rsidRPr="00100152">
        <w:rPr>
          <w:rFonts w:ascii="Times New Roman" w:hAnsi="Times New Roman"/>
          <w:sz w:val="28"/>
          <w:szCs w:val="28"/>
        </w:rPr>
        <w:t>;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транспорт веществ через биологические мембраны, решение уравнения электродиффузии в приближении постоянного поля, основные типы транспорта веществ в живой клетке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биофизические механизмы генерации мембранных потенциалов (ионная природа потенциалов покоя и действия, связь величины потенциала покоя действия с клеточным метаболизмом, биофизические механизмы генерации 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возникновение возбуждения и происхождение биоэлектрических потенциалов. 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Физические характеристики модулированных токов. Применение в медицине низкочастотных и высокочастотных токов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основы устройства физиотерапевтической и диагностической аппаратуры;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Теоретические основы и принципы действия современных методов исследования и диагностики, применяемых в медицине и медико-биологических исследованиях, включая рентгеновскую компьютерную томографию (РКТ), магнитно-резонансную томографию (МРТ), позитронно-эмиссионную томографию (ПЭТ);</w:t>
      </w:r>
    </w:p>
    <w:p w:rsidR="00767A37" w:rsidRPr="00100152" w:rsidRDefault="00767A37" w:rsidP="00895B50">
      <w:pPr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lastRenderedPageBreak/>
        <w:t>правила техники безопасности при работе с аппаратурой.</w:t>
      </w:r>
    </w:p>
    <w:p w:rsidR="00767A37" w:rsidRPr="00100152" w:rsidRDefault="00767A37" w:rsidP="00100152">
      <w:pPr>
        <w:spacing w:after="0" w:line="240" w:lineRule="auto"/>
        <w:ind w:left="714"/>
        <w:rPr>
          <w:rFonts w:ascii="Times New Roman" w:hAnsi="Times New Roman"/>
          <w:sz w:val="28"/>
          <w:szCs w:val="28"/>
        </w:rPr>
      </w:pPr>
    </w:p>
    <w:p w:rsidR="00767A37" w:rsidRPr="00100152" w:rsidRDefault="00767A37" w:rsidP="00100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>Уметь:</w:t>
      </w:r>
    </w:p>
    <w:p w:rsidR="00767A37" w:rsidRPr="00100152" w:rsidRDefault="00767A37" w:rsidP="00895B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анализировать процессы жизнедеятельности биосистем, используя законы физики;</w:t>
      </w:r>
    </w:p>
    <w:p w:rsidR="00767A37" w:rsidRPr="00100152" w:rsidRDefault="00767A37" w:rsidP="00895B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 объяснять физические свойства биологических тканей, функционирования систем применяя методы физического и математического моделирования;</w:t>
      </w:r>
    </w:p>
    <w:p w:rsidR="00767A37" w:rsidRPr="00100152" w:rsidRDefault="00767A37" w:rsidP="00895B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 понимать и использовать некоторые физико-химические законы для объяснения процессов, протекающих в организме человека;</w:t>
      </w:r>
    </w:p>
    <w:p w:rsidR="00767A37" w:rsidRPr="00100152" w:rsidRDefault="00767A37" w:rsidP="00895B50">
      <w:pPr>
        <w:numPr>
          <w:ilvl w:val="0"/>
          <w:numId w:val="5"/>
        </w:numPr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обосновывать выбор </w:t>
      </w:r>
      <w:proofErr w:type="spellStart"/>
      <w:r w:rsidRPr="00100152">
        <w:rPr>
          <w:rFonts w:ascii="Times New Roman" w:hAnsi="Times New Roman"/>
          <w:sz w:val="28"/>
          <w:szCs w:val="28"/>
        </w:rPr>
        <w:t>физическогофактора</w:t>
      </w:r>
      <w:proofErr w:type="spellEnd"/>
      <w:r w:rsidRPr="00100152">
        <w:rPr>
          <w:rFonts w:ascii="Times New Roman" w:hAnsi="Times New Roman"/>
          <w:sz w:val="28"/>
          <w:szCs w:val="28"/>
        </w:rPr>
        <w:t xml:space="preserve"> действующего на организм с диагностической и лечебной целью;</w:t>
      </w:r>
    </w:p>
    <w:p w:rsidR="00767A37" w:rsidRPr="00100152" w:rsidRDefault="00767A37" w:rsidP="0010015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оценивать выходные данные физиотерапевтической и диагностической аппаратур </w:t>
      </w:r>
    </w:p>
    <w:p w:rsidR="00C4669E" w:rsidRPr="00100152" w:rsidRDefault="00C4669E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93BDD" w:rsidRPr="00100152" w:rsidRDefault="00D93BDD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D93BDD" w:rsidRPr="00100152" w:rsidSect="00D00F9E">
          <w:pgSz w:w="11906" w:h="16838"/>
          <w:pgMar w:top="1134" w:right="850" w:bottom="1134" w:left="1134" w:header="708" w:footer="708" w:gutter="0"/>
          <w:cols w:space="708"/>
          <w:docGrid w:linePitch="360"/>
        </w:sectPr>
      </w:pPr>
    </w:p>
    <w:p w:rsidR="00D93BDD" w:rsidRPr="00100152" w:rsidRDefault="00D93BDD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lastRenderedPageBreak/>
        <w:t>2. Результаты обучения и компетенции, формируемые в процессе изучения дисциплины физика</w:t>
      </w:r>
    </w:p>
    <w:p w:rsidR="00C4669E" w:rsidRPr="00100152" w:rsidRDefault="00C4669E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148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65"/>
        <w:gridCol w:w="3276"/>
        <w:gridCol w:w="1074"/>
        <w:gridCol w:w="3544"/>
        <w:gridCol w:w="2267"/>
        <w:gridCol w:w="2124"/>
        <w:gridCol w:w="2129"/>
      </w:tblGrid>
      <w:tr w:rsidR="00C4669E" w:rsidRPr="00100152" w:rsidTr="00D93BDD">
        <w:tc>
          <w:tcPr>
            <w:tcW w:w="465" w:type="dxa"/>
            <w:vMerge w:val="restart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100152">
              <w:rPr>
                <w:rFonts w:ascii="Times New Roman" w:hAnsi="Times New Roman"/>
                <w:b/>
                <w:sz w:val="28"/>
                <w:szCs w:val="28"/>
              </w:rPr>
              <w:t xml:space="preserve">Код  </w:t>
            </w:r>
            <w:proofErr w:type="spellStart"/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РОоп</w:t>
            </w:r>
            <w:proofErr w:type="spellEnd"/>
            <w:proofErr w:type="gramEnd"/>
          </w:p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 xml:space="preserve"> и его формулировка</w:t>
            </w:r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</w:t>
            </w:r>
          </w:p>
        </w:tc>
        <w:tc>
          <w:tcPr>
            <w:tcW w:w="4618" w:type="dxa"/>
            <w:gridSpan w:val="2"/>
            <w:vMerge w:val="restart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>Код    компетенции ООП и его</w:t>
            </w:r>
          </w:p>
          <w:p w:rsidR="00C4669E" w:rsidRPr="00100152" w:rsidRDefault="00C4669E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>формулировка</w:t>
            </w:r>
          </w:p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20" w:type="dxa"/>
            <w:gridSpan w:val="3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iCs/>
                <w:sz w:val="28"/>
                <w:szCs w:val="28"/>
              </w:rPr>
            </w:pPr>
            <w:proofErr w:type="gramStart"/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>Код  РО</w:t>
            </w:r>
            <w:proofErr w:type="gramEnd"/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 xml:space="preserve"> дисциплины (</w:t>
            </w:r>
            <w:proofErr w:type="spellStart"/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>РОд</w:t>
            </w:r>
            <w:proofErr w:type="spellEnd"/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>)</w:t>
            </w:r>
          </w:p>
          <w:p w:rsidR="00C4669E" w:rsidRPr="00100152" w:rsidRDefault="00C4669E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Cs/>
                <w:sz w:val="28"/>
                <w:szCs w:val="28"/>
              </w:rPr>
              <w:t>и его формулировка</w:t>
            </w:r>
          </w:p>
        </w:tc>
      </w:tr>
      <w:tr w:rsidR="00C4669E" w:rsidRPr="00100152" w:rsidTr="00D93BDD">
        <w:tc>
          <w:tcPr>
            <w:tcW w:w="465" w:type="dxa"/>
            <w:vMerge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4618" w:type="dxa"/>
            <w:gridSpan w:val="2"/>
            <w:vMerge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 xml:space="preserve">Знать </w:t>
            </w:r>
          </w:p>
        </w:tc>
        <w:tc>
          <w:tcPr>
            <w:tcW w:w="2124" w:type="dxa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</w:tc>
        <w:tc>
          <w:tcPr>
            <w:tcW w:w="2129" w:type="dxa"/>
            <w:shd w:val="clear" w:color="auto" w:fill="auto"/>
          </w:tcPr>
          <w:p w:rsidR="00C4669E" w:rsidRPr="00100152" w:rsidRDefault="00C4669E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</w:p>
        </w:tc>
      </w:tr>
      <w:tr w:rsidR="00CD23BD" w:rsidRPr="00100152" w:rsidTr="00D93BDD">
        <w:tc>
          <w:tcPr>
            <w:tcW w:w="465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76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РО1. 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Способен использовать базовые знания математических, естественных, гуманитарных, экономических наук в профессиональной работе и самостоятельно </w:t>
            </w:r>
            <w:proofErr w:type="gramStart"/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приобретать  новые</w:t>
            </w:r>
            <w:proofErr w:type="gramEnd"/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 знания.</w:t>
            </w:r>
          </w:p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</w:t>
            </w:r>
          </w:p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способностью и готовностью анализировать социально значимые проблемы и про-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цессы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, использовать на практике методы гуманитарных,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есте-ственнонаучных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>, медико-биологических и клинических наук в различных видах профессио</w:t>
            </w:r>
            <w:r w:rsidR="00FB78A3">
              <w:rPr>
                <w:rFonts w:ascii="Times New Roman" w:hAnsi="Times New Roman"/>
                <w:sz w:val="28"/>
                <w:szCs w:val="28"/>
              </w:rPr>
              <w:t>нальной и социаль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ной деятельности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Биофизические законы, лежащие в основе функционирования живых систем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Использовать основные биофизические законы, которые составляют основу функционирования живых систем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Знаниями принципов клеточной организации биологических объектов, биофизических основ, мембранных процессов</w:t>
            </w:r>
          </w:p>
        </w:tc>
      </w:tr>
      <w:tr w:rsidR="00CD23BD" w:rsidRPr="00100152" w:rsidTr="00D93BDD">
        <w:tc>
          <w:tcPr>
            <w:tcW w:w="465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СЛК -2, </w:t>
            </w:r>
          </w:p>
        </w:tc>
        <w:tc>
          <w:tcPr>
            <w:tcW w:w="354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выявлять естественнонаучную сущность проблем, возникающих в ходе профессиональной деятельности врача;</w:t>
            </w:r>
          </w:p>
        </w:tc>
        <w:tc>
          <w:tcPr>
            <w:tcW w:w="2267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3BD" w:rsidRPr="00100152" w:rsidTr="00D93BDD">
        <w:tc>
          <w:tcPr>
            <w:tcW w:w="465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РО4.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Умеет применять фундаментальные знания и основы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физикального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обследования с последующим планированием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основных лабораторных и инструментальных методов исследования.</w:t>
            </w:r>
          </w:p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ИК - 4</w:t>
            </w:r>
          </w:p>
        </w:tc>
        <w:tc>
          <w:tcPr>
            <w:tcW w:w="3544" w:type="dxa"/>
            <w:shd w:val="clear" w:color="auto" w:fill="auto"/>
          </w:tcPr>
          <w:p w:rsidR="00CD23BD" w:rsidRPr="00100152" w:rsidRDefault="00CD23BD" w:rsidP="00100152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Cs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готовность работать с информацией из различных источников.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Физико-химические свойства биологических мембран</w:t>
            </w:r>
          </w:p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Использовать биофизические законы в научно-исследовательской деятельности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Методами исследования мембранных процессов, методами радиационной биофизики</w:t>
            </w:r>
          </w:p>
        </w:tc>
      </w:tr>
      <w:tr w:rsidR="00CD23BD" w:rsidRPr="00100152" w:rsidTr="00D93BDD">
        <w:tc>
          <w:tcPr>
            <w:tcW w:w="465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D23BD" w:rsidRPr="00100152" w:rsidRDefault="00CD23BD" w:rsidP="00100152">
            <w:pPr>
              <w:shd w:val="clear" w:color="auto" w:fill="FFFFFF"/>
              <w:spacing w:after="0" w:line="240" w:lineRule="auto"/>
              <w:ind w:right="159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544" w:type="dxa"/>
            <w:shd w:val="clear" w:color="auto" w:fill="auto"/>
          </w:tcPr>
          <w:p w:rsidR="00CD23BD" w:rsidRPr="00100152" w:rsidRDefault="00CD23BD" w:rsidP="0010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способностью и готовностью к работе с медико-технической аппаратурой, используемой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современных информационных технологий для решения профессиональных задач </w:t>
            </w:r>
          </w:p>
        </w:tc>
        <w:tc>
          <w:tcPr>
            <w:tcW w:w="2267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CD23BD" w:rsidRPr="00100152" w:rsidTr="00D93BDD">
        <w:tc>
          <w:tcPr>
            <w:tcW w:w="465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РО 11.</w:t>
            </w: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Умеет анализировать научную литературу и официальные статические обзоры, участвует в решении научно- исследовательских задач по разработке  новых методов  и технологий в области медицины</w:t>
            </w:r>
          </w:p>
        </w:tc>
        <w:tc>
          <w:tcPr>
            <w:tcW w:w="107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СЛК -2,</w:t>
            </w:r>
          </w:p>
        </w:tc>
        <w:tc>
          <w:tcPr>
            <w:tcW w:w="354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способен и готов выявлять естественнонаучную сущность проблем, возникающих в ходе профессиональной деятельности врача;</w:t>
            </w:r>
          </w:p>
        </w:tc>
        <w:tc>
          <w:tcPr>
            <w:tcW w:w="2267" w:type="dxa"/>
            <w:vMerge w:val="restart"/>
            <w:shd w:val="clear" w:color="auto" w:fill="auto"/>
          </w:tcPr>
          <w:p w:rsidR="00CD23BD" w:rsidRPr="00100152" w:rsidRDefault="001F5D29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Ориентироваться в структуре знаний о биофизике живого</w:t>
            </w:r>
          </w:p>
        </w:tc>
        <w:tc>
          <w:tcPr>
            <w:tcW w:w="2124" w:type="dxa"/>
            <w:vMerge w:val="restart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Использовать биофизические законы в научно-исследовательской деятельности</w:t>
            </w:r>
          </w:p>
        </w:tc>
        <w:tc>
          <w:tcPr>
            <w:tcW w:w="2129" w:type="dxa"/>
            <w:vMerge w:val="restart"/>
            <w:shd w:val="clear" w:color="auto" w:fill="auto"/>
          </w:tcPr>
          <w:p w:rsidR="00CD23BD" w:rsidRPr="00100152" w:rsidRDefault="001F5D29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Навыками творческого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обощения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полученных знаний, конкретного и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обьективного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изложения своих знаний.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Поинимать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физические основы биологических процессов и обладать теоретическими знаниями анализа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сложных систем</w:t>
            </w:r>
          </w:p>
        </w:tc>
      </w:tr>
      <w:tr w:rsidR="00CD23BD" w:rsidRPr="00100152" w:rsidTr="00D93BDD">
        <w:tc>
          <w:tcPr>
            <w:tcW w:w="465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276" w:type="dxa"/>
            <w:vMerge/>
            <w:shd w:val="clear" w:color="auto" w:fill="auto"/>
          </w:tcPr>
          <w:p w:rsidR="00CD23BD" w:rsidRPr="00100152" w:rsidRDefault="00CD23BD" w:rsidP="00100152">
            <w:pPr>
              <w:shd w:val="clear" w:color="auto" w:fill="FFFFFF"/>
              <w:spacing w:after="0" w:line="240" w:lineRule="auto"/>
              <w:ind w:right="158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74" w:type="dxa"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3544" w:type="dxa"/>
            <w:shd w:val="clear" w:color="auto" w:fill="auto"/>
          </w:tcPr>
          <w:p w:rsidR="00CD23BD" w:rsidRPr="00100152" w:rsidRDefault="00CD23BD" w:rsidP="0010015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способностью и готовностью к работе с медико-технической аппаратурой, используемой в работе с пациентами, владеть компьютерной техникой, получать информацию из различных источников, работать с информацией в глобальных компьютерных сетях; применять возможности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современных информационных технологий для решения профессиональных задач </w:t>
            </w:r>
          </w:p>
        </w:tc>
        <w:tc>
          <w:tcPr>
            <w:tcW w:w="2267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4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Merge/>
            <w:shd w:val="clear" w:color="auto" w:fill="auto"/>
          </w:tcPr>
          <w:p w:rsidR="00CD23BD" w:rsidRPr="00100152" w:rsidRDefault="00CD23B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4669E" w:rsidRPr="00100152" w:rsidRDefault="00C4669E" w:rsidP="0010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4669E" w:rsidRPr="00100152" w:rsidRDefault="00C4669E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  <w:sectPr w:rsidR="00D93BDD" w:rsidRPr="00100152" w:rsidSect="00D93BDD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D93BDD" w:rsidRPr="00100152" w:rsidRDefault="00906788" w:rsidP="00100152">
      <w:pPr>
        <w:spacing w:after="0" w:line="240" w:lineRule="auto"/>
        <w:ind w:left="1280"/>
        <w:jc w:val="both"/>
        <w:rPr>
          <w:rFonts w:ascii="Times New Roman" w:hAnsi="Times New Roman"/>
          <w:b/>
          <w:bCs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lastRenderedPageBreak/>
        <w:t>3.</w:t>
      </w:r>
      <w:r w:rsidR="00D93BDD" w:rsidRPr="00100152">
        <w:rPr>
          <w:rFonts w:ascii="Times New Roman" w:hAnsi="Times New Roman"/>
          <w:b/>
          <w:bCs/>
          <w:sz w:val="28"/>
          <w:szCs w:val="28"/>
        </w:rPr>
        <w:t xml:space="preserve">Место </w:t>
      </w:r>
      <w:r w:rsidR="00FA29B6" w:rsidRPr="00100152">
        <w:rPr>
          <w:rFonts w:ascii="Times New Roman" w:hAnsi="Times New Roman"/>
          <w:b/>
          <w:bCs/>
          <w:sz w:val="28"/>
          <w:szCs w:val="28"/>
        </w:rPr>
        <w:t>дисциплины в</w:t>
      </w:r>
      <w:r w:rsidR="00D93BDD" w:rsidRPr="00100152">
        <w:rPr>
          <w:rFonts w:ascii="Times New Roman" w:hAnsi="Times New Roman"/>
          <w:b/>
          <w:bCs/>
          <w:sz w:val="28"/>
          <w:szCs w:val="28"/>
        </w:rPr>
        <w:t xml:space="preserve"> </w:t>
      </w:r>
      <w:r w:rsidR="00FA29B6" w:rsidRPr="00100152">
        <w:rPr>
          <w:rFonts w:ascii="Times New Roman" w:hAnsi="Times New Roman"/>
          <w:b/>
          <w:bCs/>
          <w:sz w:val="28"/>
          <w:szCs w:val="28"/>
        </w:rPr>
        <w:t>структуре ООП</w:t>
      </w:r>
      <w:r w:rsidR="00D93BDD" w:rsidRPr="0010015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D93BDD" w:rsidRPr="00100152" w:rsidRDefault="00D93BDD" w:rsidP="00100152">
      <w:pPr>
        <w:pStyle w:val="a3"/>
        <w:ind w:firstLine="708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>Дисциплина  «</w:t>
      </w:r>
      <w:proofErr w:type="spellStart"/>
      <w:r w:rsidR="001F5D29" w:rsidRPr="00100152">
        <w:rPr>
          <w:rFonts w:ascii="Times New Roman" w:hAnsi="Times New Roman"/>
          <w:bCs/>
          <w:sz w:val="28"/>
          <w:szCs w:val="28"/>
          <w:lang w:val="ru-RU"/>
        </w:rPr>
        <w:t>био</w:t>
      </w:r>
      <w:r w:rsidR="00D15284" w:rsidRPr="00100152">
        <w:rPr>
          <w:rFonts w:ascii="Times New Roman" w:hAnsi="Times New Roman"/>
          <w:bCs/>
          <w:sz w:val="28"/>
          <w:szCs w:val="28"/>
          <w:lang w:val="ru-RU"/>
        </w:rPr>
        <w:t>ф</w:t>
      </w:r>
      <w:r w:rsidRPr="00100152">
        <w:rPr>
          <w:rFonts w:ascii="Times New Roman" w:hAnsi="Times New Roman"/>
          <w:bCs/>
          <w:sz w:val="28"/>
          <w:szCs w:val="28"/>
        </w:rPr>
        <w:t>изика</w:t>
      </w:r>
      <w:proofErr w:type="spellEnd"/>
      <w:r w:rsidRPr="00100152">
        <w:rPr>
          <w:rFonts w:ascii="Times New Roman" w:hAnsi="Times New Roman"/>
          <w:bCs/>
          <w:sz w:val="28"/>
          <w:szCs w:val="28"/>
        </w:rPr>
        <w:t xml:space="preserve">»  относится  к </w:t>
      </w:r>
      <w:r w:rsidR="00D15284" w:rsidRPr="00100152">
        <w:rPr>
          <w:rFonts w:ascii="Times New Roman" w:hAnsi="Times New Roman"/>
          <w:bCs/>
          <w:sz w:val="28"/>
          <w:szCs w:val="28"/>
        </w:rPr>
        <w:t xml:space="preserve">математическому, естественнонаучному  циклу  дисциплин, </w:t>
      </w:r>
      <w:r w:rsidR="00D15284" w:rsidRPr="00100152">
        <w:rPr>
          <w:rFonts w:ascii="Times New Roman" w:hAnsi="Times New Roman"/>
          <w:bCs/>
          <w:sz w:val="28"/>
          <w:szCs w:val="28"/>
          <w:lang w:val="ru-RU"/>
        </w:rPr>
        <w:t>вариативная часть курсы по выбору</w:t>
      </w:r>
      <w:r w:rsidR="00D15284" w:rsidRPr="00100152">
        <w:rPr>
          <w:rFonts w:ascii="Times New Roman" w:hAnsi="Times New Roman"/>
          <w:bCs/>
          <w:sz w:val="28"/>
          <w:szCs w:val="28"/>
        </w:rPr>
        <w:t xml:space="preserve"> </w:t>
      </w:r>
      <w:r w:rsidRPr="00100152">
        <w:rPr>
          <w:rFonts w:ascii="Times New Roman" w:hAnsi="Times New Roman"/>
          <w:bCs/>
          <w:sz w:val="28"/>
          <w:szCs w:val="28"/>
        </w:rPr>
        <w:t xml:space="preserve">изучается  в  </w:t>
      </w:r>
      <w:r w:rsidR="001F5D29" w:rsidRPr="00100152">
        <w:rPr>
          <w:rFonts w:ascii="Times New Roman" w:hAnsi="Times New Roman"/>
          <w:bCs/>
          <w:sz w:val="28"/>
          <w:szCs w:val="28"/>
          <w:lang w:val="ru-RU"/>
        </w:rPr>
        <w:t>2</w:t>
      </w:r>
      <w:r w:rsidRPr="00100152">
        <w:rPr>
          <w:rFonts w:ascii="Times New Roman" w:hAnsi="Times New Roman"/>
          <w:bCs/>
          <w:sz w:val="28"/>
          <w:szCs w:val="28"/>
        </w:rPr>
        <w:t xml:space="preserve">  семестре  (очная  форма обучения), является базовой в обучении </w:t>
      </w: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 xml:space="preserve">лечебному  делу,  необходимой  для  изучения  химических  и  профильных  дисциплин, которые  преподаются  параллельно  с  данным  предметом  или  на  последующих  курсах. </w:t>
      </w:r>
    </w:p>
    <w:p w:rsidR="00360D58" w:rsidRPr="00100152" w:rsidRDefault="00360D58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>Для изучения данной дисциплины студент должен:</w:t>
      </w:r>
    </w:p>
    <w:p w:rsidR="00360D58" w:rsidRPr="00100152" w:rsidRDefault="00360D58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 xml:space="preserve">– обладать знаниями основ физики, </w:t>
      </w:r>
      <w:r w:rsidRPr="00100152">
        <w:rPr>
          <w:rFonts w:ascii="Times New Roman" w:hAnsi="Times New Roman"/>
          <w:bCs/>
          <w:sz w:val="28"/>
          <w:szCs w:val="28"/>
          <w:lang w:val="ru-RU"/>
        </w:rPr>
        <w:t xml:space="preserve">биологии, химии и элементами </w:t>
      </w:r>
      <w:r w:rsidRPr="00100152">
        <w:rPr>
          <w:rFonts w:ascii="Times New Roman" w:hAnsi="Times New Roman"/>
          <w:bCs/>
          <w:sz w:val="28"/>
          <w:szCs w:val="28"/>
        </w:rPr>
        <w:t>высшей математики в объеме школьной программы, а так же уметь применять эти знания для решения практических задач;</w:t>
      </w:r>
    </w:p>
    <w:p w:rsidR="00360D58" w:rsidRPr="00100152" w:rsidRDefault="00360D58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>– иметь навыки работы с первоисточниками;</w:t>
      </w:r>
    </w:p>
    <w:p w:rsidR="00360D58" w:rsidRPr="00100152" w:rsidRDefault="00360D58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>– владеть общекультурными компетенциями.</w:t>
      </w:r>
    </w:p>
    <w:p w:rsidR="00360D58" w:rsidRPr="00100152" w:rsidRDefault="00360D58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Cs/>
          <w:sz w:val="28"/>
          <w:szCs w:val="28"/>
        </w:rPr>
        <w:t>Изучение дисциплины необходимо для знаний, умений и навыков, формируемых последующими дисциплинами/практиками: биохимия; нормальная физиология; патофизиология; клиническая патофизиология; основы молекулярной медицины; гигиена; офтальмология; профессиональные болезни; анестезиология, реанимация, интенсивная тера</w:t>
      </w:r>
      <w:r w:rsidR="00A0376C" w:rsidRPr="00100152">
        <w:rPr>
          <w:rFonts w:ascii="Times New Roman" w:hAnsi="Times New Roman"/>
          <w:bCs/>
          <w:sz w:val="28"/>
          <w:szCs w:val="28"/>
        </w:rPr>
        <w:t>пия; функциональная диагностика</w:t>
      </w:r>
    </w:p>
    <w:p w:rsidR="00360D58" w:rsidRPr="00100152" w:rsidRDefault="00360D58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D93BDD" w:rsidP="00100152">
      <w:pPr>
        <w:spacing w:after="0" w:line="240" w:lineRule="auto"/>
        <w:rPr>
          <w:rFonts w:ascii="Times New Roman" w:hAnsi="Times New Roman"/>
          <w:bCs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>4.  Карта компетенций дисциплины в разрезе тем (разделов)</w:t>
      </w:r>
      <w:r w:rsidR="001D05EA" w:rsidRPr="00100152">
        <w:rPr>
          <w:rFonts w:ascii="Times New Roman" w:hAnsi="Times New Roman"/>
          <w:bCs/>
          <w:sz w:val="28"/>
          <w:szCs w:val="28"/>
        </w:rPr>
        <w:t xml:space="preserve"> </w:t>
      </w:r>
    </w:p>
    <w:p w:rsidR="001D05EA" w:rsidRPr="00100152" w:rsidRDefault="001D05EA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tbl>
      <w:tblPr>
        <w:tblW w:w="9639" w:type="dxa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3435"/>
        <w:gridCol w:w="993"/>
        <w:gridCol w:w="850"/>
        <w:gridCol w:w="850"/>
        <w:gridCol w:w="994"/>
        <w:gridCol w:w="707"/>
        <w:gridCol w:w="1276"/>
      </w:tblGrid>
      <w:tr w:rsidR="00360D58" w:rsidRPr="00100152" w:rsidTr="00D15284"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3435" w:type="dxa"/>
            <w:tcBorders>
              <w:tl2br w:val="single" w:sz="4" w:space="0" w:color="auto"/>
            </w:tcBorders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                  Компетенции</w:t>
            </w:r>
          </w:p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Темы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Кол-во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br/>
              <w:t>час.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ОК -1</w:t>
            </w:r>
          </w:p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ИК-4</w:t>
            </w:r>
          </w:p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СЛК-2</w:t>
            </w:r>
          </w:p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ПК-5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Кол-во</w:t>
            </w:r>
          </w:p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компет</w:t>
            </w:r>
            <w:proofErr w:type="spellEnd"/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.</w:t>
            </w:r>
          </w:p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</w:tr>
      <w:tr w:rsidR="00360D58" w:rsidRPr="00100152" w:rsidTr="00D15284">
        <w:trPr>
          <w:trHeight w:val="409"/>
        </w:trPr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1</w:t>
            </w:r>
          </w:p>
        </w:tc>
        <w:tc>
          <w:tcPr>
            <w:tcW w:w="3435" w:type="dxa"/>
            <w:shd w:val="clear" w:color="auto" w:fill="auto"/>
          </w:tcPr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Биофизика мембран.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3</w:t>
            </w:r>
          </w:p>
        </w:tc>
      </w:tr>
      <w:tr w:rsidR="00360D58" w:rsidRPr="00100152" w:rsidTr="00D15284">
        <w:trPr>
          <w:trHeight w:val="707"/>
        </w:trPr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2</w:t>
            </w:r>
          </w:p>
        </w:tc>
        <w:tc>
          <w:tcPr>
            <w:tcW w:w="3435" w:type="dxa"/>
            <w:shd w:val="clear" w:color="auto" w:fill="auto"/>
          </w:tcPr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Транспорт веществ </w:t>
            </w:r>
          </w:p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через биологические мембраны.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360D58" w:rsidRPr="00100152" w:rsidTr="00D15284">
        <w:trPr>
          <w:trHeight w:val="464"/>
        </w:trPr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  <w:tc>
          <w:tcPr>
            <w:tcW w:w="3435" w:type="dxa"/>
            <w:shd w:val="clear" w:color="auto" w:fill="auto"/>
          </w:tcPr>
          <w:p w:rsidR="00360D58" w:rsidRPr="00100152" w:rsidRDefault="00360D58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Биологические потенциалы.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360D58" w:rsidRPr="00100152" w:rsidTr="00D15284">
        <w:trPr>
          <w:trHeight w:val="305"/>
        </w:trPr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  <w:tc>
          <w:tcPr>
            <w:tcW w:w="3435" w:type="dxa"/>
            <w:shd w:val="clear" w:color="auto" w:fill="auto"/>
          </w:tcPr>
          <w:p w:rsidR="00360D58" w:rsidRPr="00100152" w:rsidRDefault="00360D58" w:rsidP="00100152">
            <w:pPr>
              <w:pStyle w:val="31"/>
              <w:ind w:left="0" w:firstLine="0"/>
              <w:rPr>
                <w:b/>
                <w:szCs w:val="28"/>
                <w:lang w:val="ru-RU" w:eastAsia="ru-RU"/>
              </w:rPr>
            </w:pPr>
            <w:r w:rsidRPr="00100152">
              <w:rPr>
                <w:szCs w:val="28"/>
                <w:lang w:val="ru-RU" w:eastAsia="ru-RU"/>
              </w:rPr>
              <w:t>Электрическая активность органов.</w:t>
            </w:r>
            <w:r w:rsidRPr="00100152">
              <w:rPr>
                <w:b/>
                <w:szCs w:val="28"/>
                <w:lang w:val="ru-RU" w:eastAsia="ru-RU"/>
              </w:rPr>
              <w:t xml:space="preserve"> </w:t>
            </w:r>
            <w:r w:rsidRPr="00100152">
              <w:rPr>
                <w:szCs w:val="28"/>
                <w:lang w:val="ru-RU" w:eastAsia="ru-RU"/>
              </w:rPr>
              <w:t>Электрические воздействия и методы лечения</w:t>
            </w:r>
            <w:r w:rsidRPr="00100152">
              <w:rPr>
                <w:b/>
                <w:szCs w:val="28"/>
                <w:lang w:val="ru-RU" w:eastAsia="ru-RU"/>
              </w:rPr>
              <w:t>.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3</w:t>
            </w:r>
          </w:p>
        </w:tc>
      </w:tr>
      <w:tr w:rsidR="00360D58" w:rsidRPr="00100152" w:rsidTr="00D15284"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3435" w:type="dxa"/>
            <w:shd w:val="clear" w:color="auto" w:fill="auto"/>
          </w:tcPr>
          <w:p w:rsidR="00360D58" w:rsidRPr="00100152" w:rsidRDefault="00360D58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Рентгеновская компьютерная томография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+</w:t>
            </w: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4</w:t>
            </w:r>
          </w:p>
        </w:tc>
      </w:tr>
      <w:tr w:rsidR="00360D58" w:rsidRPr="00100152" w:rsidTr="00D15284">
        <w:trPr>
          <w:trHeight w:val="555"/>
        </w:trPr>
        <w:tc>
          <w:tcPr>
            <w:tcW w:w="53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6</w:t>
            </w:r>
          </w:p>
        </w:tc>
        <w:tc>
          <w:tcPr>
            <w:tcW w:w="3435" w:type="dxa"/>
            <w:shd w:val="clear" w:color="auto" w:fill="auto"/>
          </w:tcPr>
          <w:p w:rsidR="00360D58" w:rsidRPr="00100152" w:rsidRDefault="00360D58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Информация и принципы регулирования биологических мембран.</w:t>
            </w:r>
          </w:p>
        </w:tc>
        <w:tc>
          <w:tcPr>
            <w:tcW w:w="993" w:type="dxa"/>
          </w:tcPr>
          <w:p w:rsidR="00360D58" w:rsidRPr="00100152" w:rsidRDefault="00360D58" w:rsidP="00100152">
            <w:pPr>
              <w:spacing w:after="0" w:line="240" w:lineRule="auto"/>
              <w:ind w:left="284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994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 xml:space="preserve">  +</w:t>
            </w:r>
          </w:p>
        </w:tc>
        <w:tc>
          <w:tcPr>
            <w:tcW w:w="707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</w:rPr>
              <w:t>+</w:t>
            </w:r>
          </w:p>
        </w:tc>
        <w:tc>
          <w:tcPr>
            <w:tcW w:w="1276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  <w:lang w:val="en-US"/>
              </w:rPr>
              <w:t>5</w:t>
            </w:r>
          </w:p>
        </w:tc>
      </w:tr>
    </w:tbl>
    <w:p w:rsidR="001D05EA" w:rsidRDefault="001D05EA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FB78A3" w:rsidRPr="00100152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p w:rsidR="00D93BDD" w:rsidRPr="00100152" w:rsidRDefault="00906788" w:rsidP="00100152">
      <w:pPr>
        <w:pStyle w:val="a3"/>
        <w:jc w:val="both"/>
        <w:rPr>
          <w:rFonts w:ascii="Times New Roman" w:hAnsi="Times New Roman"/>
          <w:b/>
          <w:bCs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lastRenderedPageBreak/>
        <w:t>5.</w:t>
      </w:r>
      <w:r w:rsidR="00D93BDD" w:rsidRPr="00100152">
        <w:rPr>
          <w:rFonts w:ascii="Times New Roman" w:hAnsi="Times New Roman"/>
          <w:b/>
          <w:bCs/>
          <w:iCs/>
          <w:sz w:val="28"/>
          <w:szCs w:val="28"/>
        </w:rPr>
        <w:t xml:space="preserve"> Технологическая карта   дисциплины  </w:t>
      </w:r>
    </w:p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59"/>
        <w:gridCol w:w="850"/>
        <w:gridCol w:w="851"/>
        <w:gridCol w:w="742"/>
        <w:gridCol w:w="709"/>
        <w:gridCol w:w="708"/>
        <w:gridCol w:w="709"/>
        <w:gridCol w:w="709"/>
        <w:gridCol w:w="709"/>
        <w:gridCol w:w="708"/>
        <w:gridCol w:w="709"/>
        <w:gridCol w:w="988"/>
      </w:tblGrid>
      <w:tr w:rsidR="00D93BDD" w:rsidRPr="00100152" w:rsidTr="008345E2">
        <w:trPr>
          <w:trHeight w:val="402"/>
        </w:trPr>
        <w:tc>
          <w:tcPr>
            <w:tcW w:w="95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Мо-дули</w:t>
            </w:r>
          </w:p>
        </w:tc>
        <w:tc>
          <w:tcPr>
            <w:tcW w:w="1701" w:type="dxa"/>
            <w:gridSpan w:val="2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Всего</w:t>
            </w:r>
          </w:p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451" w:type="dxa"/>
            <w:gridSpan w:val="2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Лекции</w:t>
            </w:r>
          </w:p>
        </w:tc>
        <w:tc>
          <w:tcPr>
            <w:tcW w:w="1417" w:type="dxa"/>
            <w:gridSpan w:val="2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Семина-</w:t>
            </w:r>
            <w:proofErr w:type="spellStart"/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ры</w:t>
            </w:r>
            <w:proofErr w:type="spellEnd"/>
          </w:p>
        </w:tc>
        <w:tc>
          <w:tcPr>
            <w:tcW w:w="1418" w:type="dxa"/>
            <w:gridSpan w:val="2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СРС</w:t>
            </w:r>
          </w:p>
        </w:tc>
        <w:tc>
          <w:tcPr>
            <w:tcW w:w="70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РК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ИК</w:t>
            </w:r>
          </w:p>
        </w:tc>
        <w:tc>
          <w:tcPr>
            <w:tcW w:w="98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Бал-</w:t>
            </w:r>
            <w:proofErr w:type="spellStart"/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лы</w:t>
            </w:r>
            <w:proofErr w:type="spellEnd"/>
          </w:p>
        </w:tc>
      </w:tr>
      <w:tr w:rsidR="00D93BDD" w:rsidRPr="00100152" w:rsidTr="008345E2">
        <w:trPr>
          <w:trHeight w:val="265"/>
        </w:trPr>
        <w:tc>
          <w:tcPr>
            <w:tcW w:w="959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Ауд.зан</w:t>
            </w:r>
            <w:proofErr w:type="spellEnd"/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.</w:t>
            </w:r>
          </w:p>
        </w:tc>
        <w:tc>
          <w:tcPr>
            <w:tcW w:w="851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СРС</w:t>
            </w:r>
          </w:p>
        </w:tc>
        <w:tc>
          <w:tcPr>
            <w:tcW w:w="742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час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баллы</w:t>
            </w:r>
          </w:p>
        </w:tc>
        <w:tc>
          <w:tcPr>
            <w:tcW w:w="70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D93BDD" w:rsidRPr="00100152" w:rsidTr="008345E2">
        <w:trPr>
          <w:trHeight w:val="229"/>
        </w:trPr>
        <w:tc>
          <w:tcPr>
            <w:tcW w:w="95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b/>
                <w:bCs/>
                <w:sz w:val="28"/>
                <w:szCs w:val="28"/>
                <w:lang w:val="en-US"/>
              </w:rPr>
              <w:t>II</w:t>
            </w:r>
          </w:p>
        </w:tc>
        <w:tc>
          <w:tcPr>
            <w:tcW w:w="850" w:type="dxa"/>
            <w:shd w:val="clear" w:color="auto" w:fill="auto"/>
          </w:tcPr>
          <w:p w:rsidR="00D93BDD" w:rsidRPr="00100152" w:rsidRDefault="002E5C77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851" w:type="dxa"/>
            <w:shd w:val="clear" w:color="auto" w:fill="auto"/>
          </w:tcPr>
          <w:p w:rsidR="00D93BDD" w:rsidRPr="00100152" w:rsidRDefault="002E5C77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42" w:type="dxa"/>
            <w:shd w:val="clear" w:color="auto" w:fill="auto"/>
          </w:tcPr>
          <w:p w:rsidR="00D93BDD" w:rsidRPr="00100152" w:rsidRDefault="00FA29B6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1</w:t>
            </w:r>
            <w:r w:rsidR="00360D58" w:rsidRPr="00100152">
              <w:rPr>
                <w:rFonts w:ascii="Times New Roman" w:hAnsi="Times New Roman"/>
                <w:bCs/>
                <w:sz w:val="28"/>
                <w:szCs w:val="28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2E5C77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100152" w:rsidRDefault="002E5C77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18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B97679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FA29B6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30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B97679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5</w:t>
            </w:r>
          </w:p>
        </w:tc>
        <w:tc>
          <w:tcPr>
            <w:tcW w:w="70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10б</w:t>
            </w: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98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  <w:r w:rsidR="00D15284" w:rsidRPr="00100152">
              <w:rPr>
                <w:rFonts w:ascii="Times New Roman" w:hAnsi="Times New Roman"/>
                <w:bCs/>
                <w:sz w:val="28"/>
                <w:szCs w:val="28"/>
              </w:rPr>
              <w:t>6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0</w:t>
            </w:r>
          </w:p>
        </w:tc>
      </w:tr>
      <w:tr w:rsidR="00D93BDD" w:rsidRPr="00100152" w:rsidTr="008345E2">
        <w:tc>
          <w:tcPr>
            <w:tcW w:w="95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ИК</w:t>
            </w:r>
          </w:p>
        </w:tc>
        <w:tc>
          <w:tcPr>
            <w:tcW w:w="850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1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42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40б</w:t>
            </w:r>
          </w:p>
        </w:tc>
        <w:tc>
          <w:tcPr>
            <w:tcW w:w="988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  40</w:t>
            </w:r>
          </w:p>
        </w:tc>
      </w:tr>
      <w:tr w:rsidR="00D93BDD" w:rsidRPr="00100152" w:rsidTr="008345E2">
        <w:trPr>
          <w:trHeight w:val="284"/>
        </w:trPr>
        <w:tc>
          <w:tcPr>
            <w:tcW w:w="95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Всего</w:t>
            </w:r>
          </w:p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850" w:type="dxa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  <w:r w:rsidR="00360D58"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0ч</w:t>
            </w:r>
          </w:p>
        </w:tc>
        <w:tc>
          <w:tcPr>
            <w:tcW w:w="851" w:type="dxa"/>
            <w:shd w:val="clear" w:color="auto" w:fill="auto"/>
          </w:tcPr>
          <w:p w:rsidR="00D93BDD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3</w:t>
            </w:r>
            <w:r w:rsidR="00D93BDD"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0ч</w:t>
            </w:r>
          </w:p>
        </w:tc>
        <w:tc>
          <w:tcPr>
            <w:tcW w:w="742" w:type="dxa"/>
            <w:vMerge w:val="restart"/>
            <w:shd w:val="clear" w:color="auto" w:fill="auto"/>
          </w:tcPr>
          <w:p w:rsidR="00D93BDD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12</w:t>
            </w:r>
            <w:r w:rsidR="00D93BDD"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б</w:t>
            </w:r>
          </w:p>
        </w:tc>
        <w:tc>
          <w:tcPr>
            <w:tcW w:w="708" w:type="dxa"/>
            <w:vMerge w:val="restart"/>
            <w:shd w:val="clear" w:color="auto" w:fill="auto"/>
          </w:tcPr>
          <w:p w:rsidR="00D93BDD" w:rsidRPr="00100152" w:rsidRDefault="00360D58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18</w:t>
            </w:r>
            <w:r w:rsidR="00D93BDD"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ч</w:t>
            </w: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8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709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988" w:type="dxa"/>
            <w:vMerge w:val="restart"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100   б</w:t>
            </w:r>
          </w:p>
        </w:tc>
      </w:tr>
      <w:tr w:rsidR="00D93BDD" w:rsidRPr="00100152" w:rsidTr="008345E2">
        <w:trPr>
          <w:trHeight w:val="256"/>
        </w:trPr>
        <w:tc>
          <w:tcPr>
            <w:tcW w:w="95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     120 ч</w:t>
            </w:r>
          </w:p>
        </w:tc>
        <w:tc>
          <w:tcPr>
            <w:tcW w:w="742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8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709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988" w:type="dxa"/>
            <w:vMerge/>
            <w:shd w:val="clear" w:color="auto" w:fill="auto"/>
          </w:tcPr>
          <w:p w:rsidR="00D93BDD" w:rsidRPr="00100152" w:rsidRDefault="00D93BDD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D93BDD" w:rsidRPr="00100152" w:rsidRDefault="00D93BDD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5C77" w:rsidRPr="00100152" w:rsidRDefault="002E5C77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2E5C77" w:rsidRPr="00100152" w:rsidRDefault="002E5C77" w:rsidP="00100152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</w:rPr>
      </w:pPr>
      <w:r w:rsidRPr="00100152">
        <w:rPr>
          <w:rFonts w:ascii="Times New Roman" w:hAnsi="Times New Roman"/>
          <w:b/>
          <w:bCs/>
          <w:iCs/>
          <w:sz w:val="28"/>
          <w:szCs w:val="28"/>
        </w:rPr>
        <w:t>6. Карта накопления баллов по дисциплине (</w:t>
      </w:r>
      <w:r w:rsidRPr="00100152">
        <w:rPr>
          <w:rFonts w:ascii="Times New Roman" w:hAnsi="Times New Roman"/>
          <w:bCs/>
          <w:i/>
          <w:iCs/>
          <w:sz w:val="28"/>
          <w:szCs w:val="28"/>
        </w:rPr>
        <w:t>пример)</w:t>
      </w:r>
    </w:p>
    <w:tbl>
      <w:tblPr>
        <w:tblStyle w:val="a8"/>
        <w:tblW w:w="1066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851"/>
        <w:gridCol w:w="340"/>
        <w:gridCol w:w="652"/>
        <w:gridCol w:w="340"/>
        <w:gridCol w:w="598"/>
        <w:gridCol w:w="434"/>
        <w:gridCol w:w="434"/>
        <w:gridCol w:w="14"/>
        <w:gridCol w:w="563"/>
        <w:gridCol w:w="492"/>
        <w:gridCol w:w="337"/>
        <w:gridCol w:w="340"/>
        <w:gridCol w:w="636"/>
        <w:gridCol w:w="434"/>
        <w:gridCol w:w="416"/>
        <w:gridCol w:w="14"/>
        <w:gridCol w:w="591"/>
        <w:gridCol w:w="14"/>
        <w:gridCol w:w="340"/>
        <w:gridCol w:w="317"/>
        <w:gridCol w:w="404"/>
        <w:gridCol w:w="512"/>
        <w:gridCol w:w="459"/>
        <w:gridCol w:w="393"/>
        <w:gridCol w:w="27"/>
        <w:gridCol w:w="687"/>
        <w:gridCol w:w="27"/>
      </w:tblGrid>
      <w:tr w:rsidR="005F3016" w:rsidRPr="00100152" w:rsidTr="00C1729B">
        <w:trPr>
          <w:trHeight w:val="463"/>
        </w:trPr>
        <w:tc>
          <w:tcPr>
            <w:tcW w:w="10666" w:type="dxa"/>
            <w:gridSpan w:val="27"/>
          </w:tcPr>
          <w:p w:rsidR="005F3016" w:rsidRPr="00100152" w:rsidRDefault="005F3016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Модуль 1 (30б)</w:t>
            </w:r>
          </w:p>
        </w:tc>
      </w:tr>
      <w:tr w:rsidR="00DE2FB9" w:rsidRPr="00100152" w:rsidTr="00C1729B">
        <w:trPr>
          <w:trHeight w:val="399"/>
        </w:trPr>
        <w:tc>
          <w:tcPr>
            <w:tcW w:w="851" w:type="dxa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2812" w:type="dxa"/>
            <w:gridSpan w:val="7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ТК-1 (6,5б)         </w:t>
            </w:r>
          </w:p>
        </w:tc>
        <w:tc>
          <w:tcPr>
            <w:tcW w:w="3232" w:type="dxa"/>
            <w:gridSpan w:val="8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ТК-2 (7,5 б)</w:t>
            </w:r>
          </w:p>
        </w:tc>
        <w:tc>
          <w:tcPr>
            <w:tcW w:w="3057" w:type="dxa"/>
            <w:gridSpan w:val="9"/>
            <w:tcBorders>
              <w:left w:val="single" w:sz="18" w:space="0" w:color="auto"/>
              <w:right w:val="single" w:sz="18" w:space="0" w:color="auto"/>
            </w:tcBorders>
            <w:vAlign w:val="bottom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       </w:t>
            </w: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ТК-3 (6 б)</w:t>
            </w:r>
          </w:p>
        </w:tc>
        <w:tc>
          <w:tcPr>
            <w:tcW w:w="714" w:type="dxa"/>
            <w:gridSpan w:val="2"/>
            <w:tcBorders>
              <w:left w:val="single" w:sz="18" w:space="0" w:color="auto"/>
            </w:tcBorders>
            <w:vAlign w:val="bottom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РК1 </w:t>
            </w:r>
          </w:p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2FB9" w:rsidRPr="00100152" w:rsidTr="00C1729B">
        <w:trPr>
          <w:gridAfter w:val="1"/>
          <w:wAfter w:w="27" w:type="dxa"/>
        </w:trPr>
        <w:tc>
          <w:tcPr>
            <w:tcW w:w="851" w:type="dxa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2" w:type="dxa"/>
            <w:gridSpan w:val="2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938" w:type="dxa"/>
            <w:gridSpan w:val="2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Практ</w:t>
            </w:r>
            <w:proofErr w:type="spellEnd"/>
          </w:p>
        </w:tc>
        <w:tc>
          <w:tcPr>
            <w:tcW w:w="868" w:type="dxa"/>
            <w:gridSpan w:val="2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829" w:type="dxa"/>
            <w:gridSpan w:val="2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Лек.</w:t>
            </w:r>
          </w:p>
        </w:tc>
        <w:tc>
          <w:tcPr>
            <w:tcW w:w="976" w:type="dxa"/>
            <w:gridSpan w:val="2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850" w:type="dxa"/>
            <w:gridSpan w:val="2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605" w:type="dxa"/>
            <w:gridSpan w:val="2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71" w:type="dxa"/>
            <w:gridSpan w:val="3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Лек</w:t>
            </w:r>
          </w:p>
        </w:tc>
        <w:tc>
          <w:tcPr>
            <w:tcW w:w="916" w:type="dxa"/>
            <w:gridSpan w:val="2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Прак</w:t>
            </w:r>
            <w:proofErr w:type="spellEnd"/>
          </w:p>
        </w:tc>
        <w:tc>
          <w:tcPr>
            <w:tcW w:w="852" w:type="dxa"/>
            <w:gridSpan w:val="2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СРС</w:t>
            </w:r>
          </w:p>
        </w:tc>
        <w:tc>
          <w:tcPr>
            <w:tcW w:w="714" w:type="dxa"/>
            <w:gridSpan w:val="2"/>
            <w:vMerge w:val="restart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DE2FB9" w:rsidRPr="00100152" w:rsidTr="00C1729B">
        <w:trPr>
          <w:gridAfter w:val="1"/>
          <w:wAfter w:w="27" w:type="dxa"/>
        </w:trPr>
        <w:tc>
          <w:tcPr>
            <w:tcW w:w="851" w:type="dxa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652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40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98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34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492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337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340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636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34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темы</w:t>
            </w:r>
          </w:p>
        </w:tc>
        <w:tc>
          <w:tcPr>
            <w:tcW w:w="340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317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04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512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459" w:type="dxa"/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ч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б</w:t>
            </w:r>
          </w:p>
        </w:tc>
        <w:tc>
          <w:tcPr>
            <w:tcW w:w="714" w:type="dxa"/>
            <w:gridSpan w:val="2"/>
            <w:vMerge/>
            <w:tcBorders>
              <w:left w:val="single" w:sz="18" w:space="0" w:color="auto"/>
            </w:tcBorders>
          </w:tcPr>
          <w:p w:rsidR="00DE2FB9" w:rsidRPr="00100152" w:rsidRDefault="00DE2FB9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</w:tr>
      <w:tr w:rsidR="005F3016" w:rsidRPr="00100152" w:rsidTr="00C1729B">
        <w:trPr>
          <w:gridAfter w:val="1"/>
          <w:wAfter w:w="27" w:type="dxa"/>
          <w:trHeight w:val="370"/>
        </w:trPr>
        <w:tc>
          <w:tcPr>
            <w:tcW w:w="851" w:type="dxa"/>
            <w:tcBorders>
              <w:righ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Т-1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2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Т-4</w:t>
            </w:r>
          </w:p>
        </w:tc>
        <w:tc>
          <w:tcPr>
            <w:tcW w:w="492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37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Т-7</w:t>
            </w: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7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2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vMerge w:val="restart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F3016" w:rsidRPr="00100152" w:rsidRDefault="00E238A0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40</w:t>
            </w:r>
          </w:p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F3016" w:rsidRPr="00100152" w:rsidTr="00C1729B">
        <w:trPr>
          <w:gridAfter w:val="1"/>
          <w:wAfter w:w="27" w:type="dxa"/>
          <w:trHeight w:val="392"/>
        </w:trPr>
        <w:tc>
          <w:tcPr>
            <w:tcW w:w="851" w:type="dxa"/>
            <w:tcBorders>
              <w:righ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  Т-2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2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Т-5</w:t>
            </w:r>
          </w:p>
        </w:tc>
        <w:tc>
          <w:tcPr>
            <w:tcW w:w="492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7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Т-8</w:t>
            </w: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7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2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714" w:type="dxa"/>
            <w:gridSpan w:val="2"/>
            <w:vMerge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F3016" w:rsidRPr="00100152" w:rsidTr="00C1729B">
        <w:trPr>
          <w:gridAfter w:val="1"/>
          <w:wAfter w:w="27" w:type="dxa"/>
        </w:trPr>
        <w:tc>
          <w:tcPr>
            <w:tcW w:w="851" w:type="dxa"/>
            <w:tcBorders>
              <w:righ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  </w:t>
            </w: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Т-3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52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98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Т-6</w:t>
            </w:r>
          </w:p>
        </w:tc>
        <w:tc>
          <w:tcPr>
            <w:tcW w:w="492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37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636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Т-9</w:t>
            </w:r>
          </w:p>
        </w:tc>
        <w:tc>
          <w:tcPr>
            <w:tcW w:w="340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17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404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12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714" w:type="dxa"/>
            <w:gridSpan w:val="2"/>
            <w:vMerge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5F3016" w:rsidRPr="00100152" w:rsidTr="00C1729B">
        <w:trPr>
          <w:gridAfter w:val="1"/>
          <w:wAfter w:w="27" w:type="dxa"/>
        </w:trPr>
        <w:tc>
          <w:tcPr>
            <w:tcW w:w="851" w:type="dxa"/>
            <w:tcBorders>
              <w:righ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Всего</w:t>
            </w:r>
          </w:p>
        </w:tc>
        <w:tc>
          <w:tcPr>
            <w:tcW w:w="340" w:type="dxa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52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</w:p>
        </w:tc>
        <w:tc>
          <w:tcPr>
            <w:tcW w:w="340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98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5F4C85"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  <w:tcBorders>
              <w:right w:val="single" w:sz="18" w:space="0" w:color="auto"/>
            </w:tcBorders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577" w:type="dxa"/>
            <w:gridSpan w:val="2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92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37" w:type="dxa"/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2</w:t>
            </w:r>
          </w:p>
        </w:tc>
        <w:tc>
          <w:tcPr>
            <w:tcW w:w="340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636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5F4C85"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34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416" w:type="dxa"/>
            <w:tcBorders>
              <w:right w:val="single" w:sz="18" w:space="0" w:color="auto"/>
            </w:tcBorders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619" w:type="dxa"/>
            <w:gridSpan w:val="3"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17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</w:t>
            </w:r>
          </w:p>
        </w:tc>
        <w:tc>
          <w:tcPr>
            <w:tcW w:w="404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512" w:type="dxa"/>
          </w:tcPr>
          <w:p w:rsidR="005F3016" w:rsidRPr="00100152" w:rsidRDefault="00C1729B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</w:t>
            </w:r>
            <w:r w:rsidR="005F4C85"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5</w:t>
            </w:r>
          </w:p>
        </w:tc>
        <w:tc>
          <w:tcPr>
            <w:tcW w:w="459" w:type="dxa"/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393" w:type="dxa"/>
            <w:tcBorders>
              <w:right w:val="single" w:sz="18" w:space="0" w:color="auto"/>
            </w:tcBorders>
          </w:tcPr>
          <w:p w:rsidR="005F3016" w:rsidRPr="00100152" w:rsidRDefault="005F4C85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4</w:t>
            </w:r>
          </w:p>
        </w:tc>
        <w:tc>
          <w:tcPr>
            <w:tcW w:w="714" w:type="dxa"/>
            <w:gridSpan w:val="2"/>
            <w:vMerge/>
            <w:tcBorders>
              <w:left w:val="single" w:sz="18" w:space="0" w:color="auto"/>
            </w:tcBorders>
          </w:tcPr>
          <w:p w:rsidR="005F3016" w:rsidRPr="00100152" w:rsidRDefault="005F3016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  <w:tr w:rsidR="00257BDE" w:rsidRPr="00100152" w:rsidTr="00C1729B">
        <w:trPr>
          <w:gridAfter w:val="1"/>
          <w:wAfter w:w="27" w:type="dxa"/>
        </w:trPr>
        <w:tc>
          <w:tcPr>
            <w:tcW w:w="851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52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98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77" w:type="dxa"/>
            <w:gridSpan w:val="2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92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37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36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34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16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619" w:type="dxa"/>
            <w:gridSpan w:val="3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40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17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04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512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459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93" w:type="dxa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714" w:type="dxa"/>
            <w:gridSpan w:val="2"/>
          </w:tcPr>
          <w:p w:rsidR="00257BDE" w:rsidRPr="00100152" w:rsidRDefault="00257BDE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D14B4F" w:rsidRPr="00100152" w:rsidRDefault="00D14B4F" w:rsidP="00100152">
      <w:pPr>
        <w:keepNext/>
        <w:widowControl w:val="0"/>
        <w:spacing w:after="0" w:line="240" w:lineRule="auto"/>
        <w:outlineLvl w:val="0"/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</w:pPr>
      <w:r w:rsidRPr="00100152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lastRenderedPageBreak/>
        <w:t xml:space="preserve">  7.  </w:t>
      </w:r>
      <w:r w:rsidR="00901371" w:rsidRPr="00100152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>Тематический план распределения часов по видам занятий</w:t>
      </w:r>
      <w:r w:rsidRPr="00100152">
        <w:rPr>
          <w:rFonts w:ascii="Times New Roman" w:eastAsia="Times New Roman" w:hAnsi="Times New Roman"/>
          <w:b/>
          <w:bCs/>
          <w:kern w:val="32"/>
          <w:sz w:val="28"/>
          <w:szCs w:val="28"/>
          <w:lang w:eastAsia="ru-RU"/>
        </w:rPr>
        <w:t xml:space="preserve"> </w:t>
      </w:r>
    </w:p>
    <w:tbl>
      <w:tblPr>
        <w:tblW w:w="10206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60" w:firstRow="1" w:lastRow="1" w:firstColumn="0" w:lastColumn="1" w:noHBand="0" w:noVBand="0"/>
      </w:tblPr>
      <w:tblGrid>
        <w:gridCol w:w="563"/>
        <w:gridCol w:w="3687"/>
        <w:gridCol w:w="850"/>
        <w:gridCol w:w="995"/>
        <w:gridCol w:w="709"/>
        <w:gridCol w:w="709"/>
        <w:gridCol w:w="11"/>
        <w:gridCol w:w="839"/>
        <w:gridCol w:w="850"/>
        <w:gridCol w:w="993"/>
      </w:tblGrid>
      <w:tr w:rsidR="00901371" w:rsidRPr="00100152" w:rsidTr="00840305">
        <w:trPr>
          <w:cantSplit/>
          <w:trHeight w:val="1306"/>
        </w:trPr>
        <w:tc>
          <w:tcPr>
            <w:tcW w:w="563" w:type="dxa"/>
            <w:vMerge w:val="restart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vMerge w:val="restart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jc w:val="center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Наименование разделов, тем дисциплины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2424" w:type="dxa"/>
            <w:gridSpan w:val="4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Ауд.  занят.</w:t>
            </w:r>
          </w:p>
        </w:tc>
        <w:tc>
          <w:tcPr>
            <w:tcW w:w="839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Обр.</w:t>
            </w:r>
          </w:p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тех-</w:t>
            </w:r>
            <w:proofErr w:type="spell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ноло</w:t>
            </w:r>
            <w:proofErr w:type="spellEnd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-</w:t>
            </w:r>
            <w:proofErr w:type="spell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гии</w:t>
            </w:r>
            <w:proofErr w:type="spellEnd"/>
          </w:p>
        </w:tc>
        <w:tc>
          <w:tcPr>
            <w:tcW w:w="993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Оце-ноч</w:t>
            </w:r>
            <w:proofErr w:type="spellEnd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gram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сред-</w:t>
            </w:r>
            <w:proofErr w:type="spell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ства</w:t>
            </w:r>
            <w:proofErr w:type="spellEnd"/>
            <w:proofErr w:type="gramEnd"/>
          </w:p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100152" w:rsidTr="00840305">
        <w:trPr>
          <w:cantSplit/>
          <w:trHeight w:val="994"/>
        </w:trPr>
        <w:tc>
          <w:tcPr>
            <w:tcW w:w="563" w:type="dxa"/>
            <w:vMerge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vMerge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left="-963"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Лекции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Практзанят</w:t>
            </w:r>
            <w:proofErr w:type="spellEnd"/>
          </w:p>
        </w:tc>
        <w:tc>
          <w:tcPr>
            <w:tcW w:w="709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proofErr w:type="spellStart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Лаборзанят</w:t>
            </w:r>
            <w:proofErr w:type="spellEnd"/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850" w:type="dxa"/>
            <w:gridSpan w:val="2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100152" w:rsidTr="00840305">
        <w:trPr>
          <w:trHeight w:val="289"/>
        </w:trPr>
        <w:tc>
          <w:tcPr>
            <w:tcW w:w="563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Семестр</w:t>
            </w:r>
            <w:r w:rsidR="00D15284"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2</w:t>
            </w:r>
          </w:p>
        </w:tc>
        <w:tc>
          <w:tcPr>
            <w:tcW w:w="850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01371" w:rsidRPr="00100152" w:rsidTr="00840305">
        <w:trPr>
          <w:trHeight w:val="277"/>
        </w:trPr>
        <w:tc>
          <w:tcPr>
            <w:tcW w:w="563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 xml:space="preserve">          Модуль 1</w:t>
            </w:r>
          </w:p>
        </w:tc>
        <w:tc>
          <w:tcPr>
            <w:tcW w:w="850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901371" w:rsidRPr="00100152" w:rsidRDefault="00901371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840305">
        <w:trPr>
          <w:trHeight w:val="277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1</w:t>
            </w:r>
          </w:p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Термодинамика биологических систем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840305">
        <w:trPr>
          <w:trHeight w:val="330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Биофизика мембран.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840305">
        <w:trPr>
          <w:trHeight w:val="330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Транспорт веществ </w:t>
            </w:r>
          </w:p>
          <w:p w:rsidR="00360D58" w:rsidRPr="00100152" w:rsidRDefault="00360D58" w:rsidP="00100152">
            <w:pPr>
              <w:pStyle w:val="a3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через биологические мембраны.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840305">
        <w:trPr>
          <w:trHeight w:val="330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Биологические потенциалы.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840305">
        <w:trPr>
          <w:trHeight w:val="330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31"/>
              <w:ind w:left="0" w:firstLine="0"/>
              <w:rPr>
                <w:b/>
                <w:szCs w:val="28"/>
                <w:lang w:val="ru-RU" w:eastAsia="ru-RU"/>
              </w:rPr>
            </w:pPr>
            <w:r w:rsidRPr="00100152">
              <w:rPr>
                <w:szCs w:val="28"/>
                <w:lang w:val="ru-RU" w:eastAsia="ru-RU"/>
              </w:rPr>
              <w:t>Электрическая активность органов.</w:t>
            </w:r>
            <w:r w:rsidRPr="00100152">
              <w:rPr>
                <w:b/>
                <w:szCs w:val="28"/>
                <w:lang w:val="ru-RU" w:eastAsia="ru-RU"/>
              </w:rPr>
              <w:t xml:space="preserve"> </w:t>
            </w:r>
            <w:r w:rsidRPr="00100152">
              <w:rPr>
                <w:szCs w:val="28"/>
                <w:lang w:val="ru-RU" w:eastAsia="ru-RU"/>
              </w:rPr>
              <w:t>Электрические воздействия и методы лечения</w:t>
            </w:r>
            <w:r w:rsidRPr="00100152">
              <w:rPr>
                <w:b/>
                <w:szCs w:val="28"/>
                <w:lang w:val="ru-RU" w:eastAsia="ru-RU"/>
              </w:rPr>
              <w:t>.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6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840305">
        <w:trPr>
          <w:trHeight w:val="330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Рентгеновская компьютерная томография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360D58" w:rsidRPr="00100152" w:rsidTr="00840305">
        <w:trPr>
          <w:trHeight w:val="330"/>
        </w:trPr>
        <w:tc>
          <w:tcPr>
            <w:tcW w:w="563" w:type="dxa"/>
            <w:shd w:val="clear" w:color="auto" w:fill="auto"/>
          </w:tcPr>
          <w:p w:rsidR="00360D58" w:rsidRPr="00100152" w:rsidRDefault="00360D58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bCs/>
                <w:iCs/>
                <w:kern w:val="3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687" w:type="dxa"/>
            <w:shd w:val="clear" w:color="auto" w:fill="auto"/>
          </w:tcPr>
          <w:p w:rsidR="00360D58" w:rsidRPr="00100152" w:rsidRDefault="00360D58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Информация и принципы регулирования биологических мембран.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5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09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3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709" w:type="dxa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  <w:t>2</w:t>
            </w:r>
          </w:p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4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val="ky-KG" w:eastAsia="ru-RU"/>
              </w:rPr>
            </w:pPr>
          </w:p>
        </w:tc>
        <w:tc>
          <w:tcPr>
            <w:tcW w:w="850" w:type="dxa"/>
            <w:gridSpan w:val="2"/>
            <w:shd w:val="clear" w:color="auto" w:fill="auto"/>
          </w:tcPr>
          <w:p w:rsidR="00360D58" w:rsidRPr="00100152" w:rsidRDefault="009327F7" w:rsidP="00100152">
            <w:pPr>
              <w:keepNext/>
              <w:widowControl w:val="0"/>
              <w:spacing w:after="0" w:line="240" w:lineRule="auto"/>
              <w:ind w:firstLine="28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360D58" w:rsidRPr="00100152" w:rsidRDefault="00360D58" w:rsidP="00100152">
            <w:pPr>
              <w:keepNext/>
              <w:widowControl w:val="0"/>
              <w:spacing w:after="0" w:line="240" w:lineRule="auto"/>
              <w:ind w:firstLine="720"/>
              <w:outlineLvl w:val="0"/>
              <w:rPr>
                <w:rFonts w:ascii="Times New Roman" w:eastAsia="Times New Roman" w:hAnsi="Times New Roman"/>
                <w:bCs/>
                <w:iCs/>
                <w:kern w:val="32"/>
                <w:sz w:val="28"/>
                <w:szCs w:val="28"/>
                <w:lang w:eastAsia="ru-RU"/>
              </w:rPr>
            </w:pPr>
          </w:p>
        </w:tc>
      </w:tr>
      <w:tr w:rsidR="009327F7" w:rsidRPr="00100152" w:rsidTr="00840305">
        <w:trPr>
          <w:trHeight w:val="256"/>
        </w:trPr>
        <w:tc>
          <w:tcPr>
            <w:tcW w:w="563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3687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Итого</w:t>
            </w: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lang w:val="en-US"/>
              </w:rPr>
              <w:t xml:space="preserve"> </w:t>
            </w: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Модуль 2:</w:t>
            </w:r>
          </w:p>
        </w:tc>
        <w:tc>
          <w:tcPr>
            <w:tcW w:w="850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995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  <w:t>8</w:t>
            </w:r>
          </w:p>
        </w:tc>
        <w:tc>
          <w:tcPr>
            <w:tcW w:w="709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  <w:t>10</w:t>
            </w:r>
          </w:p>
        </w:tc>
        <w:tc>
          <w:tcPr>
            <w:tcW w:w="850" w:type="dxa"/>
            <w:gridSpan w:val="2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  <w:tc>
          <w:tcPr>
            <w:tcW w:w="993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  <w:lang w:val="ky-KG"/>
              </w:rPr>
            </w:pPr>
          </w:p>
        </w:tc>
      </w:tr>
      <w:tr w:rsidR="009327F7" w:rsidRPr="00100152" w:rsidTr="00840305">
        <w:trPr>
          <w:trHeight w:val="411"/>
        </w:trPr>
        <w:tc>
          <w:tcPr>
            <w:tcW w:w="563" w:type="dxa"/>
            <w:shd w:val="clear" w:color="auto" w:fill="auto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  <w:tc>
          <w:tcPr>
            <w:tcW w:w="3687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en-US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ВСЕГО                                                                                    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995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12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  <w:t>8</w:t>
            </w:r>
          </w:p>
        </w:tc>
        <w:tc>
          <w:tcPr>
            <w:tcW w:w="709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  <w:lang w:val="ky-KG"/>
              </w:rPr>
              <w:t>10</w:t>
            </w:r>
          </w:p>
        </w:tc>
        <w:tc>
          <w:tcPr>
            <w:tcW w:w="850" w:type="dxa"/>
            <w:gridSpan w:val="2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30</w:t>
            </w:r>
          </w:p>
        </w:tc>
        <w:tc>
          <w:tcPr>
            <w:tcW w:w="850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</w:p>
        </w:tc>
        <w:tc>
          <w:tcPr>
            <w:tcW w:w="993" w:type="dxa"/>
            <w:shd w:val="clear" w:color="auto" w:fill="F7CAAC" w:themeFill="accent2" w:themeFillTint="66"/>
          </w:tcPr>
          <w:p w:rsidR="009327F7" w:rsidRPr="00100152" w:rsidRDefault="009327F7" w:rsidP="00100152">
            <w:pPr>
              <w:spacing w:after="0" w:line="240" w:lineRule="auto"/>
              <w:rPr>
                <w:rFonts w:ascii="Times New Roman" w:hAnsi="Times New Roman"/>
                <w:bCs/>
                <w:iCs/>
                <w:sz w:val="28"/>
                <w:szCs w:val="28"/>
              </w:rPr>
            </w:pPr>
          </w:p>
        </w:tc>
      </w:tr>
    </w:tbl>
    <w:p w:rsidR="002E5C77" w:rsidRPr="00100152" w:rsidRDefault="002E5C77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14B4F" w:rsidRPr="00100152" w:rsidRDefault="00D14B4F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14B4F" w:rsidRPr="00100152" w:rsidRDefault="00D14B4F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00152" w:rsidRDefault="00100152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FB78A3" w:rsidRPr="00100152" w:rsidRDefault="00FB78A3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100152" w:rsidRPr="00100152" w:rsidRDefault="00100152" w:rsidP="00100152">
      <w:pPr>
        <w:pStyle w:val="a3"/>
        <w:jc w:val="both"/>
        <w:rPr>
          <w:rFonts w:ascii="Times New Roman" w:hAnsi="Times New Roman"/>
          <w:bCs/>
          <w:sz w:val="28"/>
          <w:szCs w:val="28"/>
        </w:rPr>
      </w:pPr>
    </w:p>
    <w:p w:rsidR="00D14B4F" w:rsidRPr="00100152" w:rsidRDefault="00906788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lastRenderedPageBreak/>
        <w:t xml:space="preserve">8. </w:t>
      </w:r>
      <w:r w:rsidR="00D14B4F" w:rsidRPr="00100152">
        <w:rPr>
          <w:rFonts w:ascii="Times New Roman" w:hAnsi="Times New Roman"/>
          <w:b/>
          <w:sz w:val="28"/>
          <w:szCs w:val="28"/>
        </w:rPr>
        <w:t>Программа   дисциплины</w:t>
      </w:r>
    </w:p>
    <w:p w:rsidR="009327F7" w:rsidRPr="00100152" w:rsidRDefault="009327F7" w:rsidP="00100152">
      <w:pPr>
        <w:pStyle w:val="31"/>
        <w:ind w:left="0" w:firstLine="0"/>
        <w:jc w:val="center"/>
        <w:rPr>
          <w:szCs w:val="28"/>
        </w:rPr>
      </w:pP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 xml:space="preserve">ТЕМА 1: БИОФИЗИКА МЕМБРАН. 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>Биологические мембраны. Основные функции биологических мембран. Физические вопросы строения и функционирования мембран. Модельные липидные мембраны</w:t>
      </w: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 xml:space="preserve">ТЕМА 2:  ТРАНСПОРТ ВЕЩЕСТВ </w:t>
      </w: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>ЧЕРЕЗ БИОЛОГИЧЕСКИЕ МЕМБРАНЫ.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 xml:space="preserve">Пассивный перенос веществ через мембраны. Методы изучения проницаемости </w:t>
      </w:r>
      <w:proofErr w:type="spellStart"/>
      <w:r w:rsidRPr="00100152">
        <w:rPr>
          <w:szCs w:val="28"/>
        </w:rPr>
        <w:t>биомембран</w:t>
      </w:r>
      <w:proofErr w:type="spellEnd"/>
      <w:r w:rsidRPr="00100152">
        <w:rPr>
          <w:szCs w:val="28"/>
        </w:rPr>
        <w:t xml:space="preserve">. Уравнение </w:t>
      </w:r>
      <w:proofErr w:type="spellStart"/>
      <w:r w:rsidRPr="00100152">
        <w:rPr>
          <w:szCs w:val="28"/>
        </w:rPr>
        <w:t>Нериста</w:t>
      </w:r>
      <w:proofErr w:type="spellEnd"/>
      <w:r w:rsidRPr="00100152">
        <w:rPr>
          <w:szCs w:val="28"/>
        </w:rPr>
        <w:t>-Планка для переноса ионов через мембрану клетки.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 xml:space="preserve">Активный транспорт веществ. Опыт </w:t>
      </w:r>
      <w:proofErr w:type="spellStart"/>
      <w:r w:rsidRPr="00100152">
        <w:rPr>
          <w:szCs w:val="28"/>
        </w:rPr>
        <w:t>Уссинга</w:t>
      </w:r>
      <w:proofErr w:type="spellEnd"/>
      <w:r w:rsidRPr="00100152">
        <w:rPr>
          <w:szCs w:val="28"/>
        </w:rPr>
        <w:t>. Электрогенные ионные насосы. Принципы коррекции обмена веществ и энергий мембраной и их значения в медицине.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>ТЕМА 3: БИОЭЛЕКТРИЧЕСКИЕ ПОТЕНЦИАЛЫ.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 xml:space="preserve">Функции биологических мембран </w:t>
      </w:r>
      <w:r w:rsidRPr="00100152">
        <w:rPr>
          <w:i/>
          <w:iCs/>
          <w:szCs w:val="28"/>
        </w:rPr>
        <w:t xml:space="preserve">генерация и передача биопотенциалов. </w:t>
      </w:r>
      <w:r w:rsidRPr="00100152">
        <w:rPr>
          <w:szCs w:val="28"/>
        </w:rPr>
        <w:t xml:space="preserve">Мембранные потенциалы и их ионная природа. Потенциал покоя. Уравнение Нернста. Потенциал действия. Методы регистрации биопотенциалов. Уравнение </w:t>
      </w:r>
      <w:proofErr w:type="spellStart"/>
      <w:r w:rsidRPr="00100152">
        <w:rPr>
          <w:szCs w:val="28"/>
        </w:rPr>
        <w:t>Ходжкина</w:t>
      </w:r>
      <w:proofErr w:type="spellEnd"/>
      <w:r w:rsidRPr="00100152">
        <w:rPr>
          <w:szCs w:val="28"/>
        </w:rPr>
        <w:t>-Хаксли-</w:t>
      </w:r>
      <w:proofErr w:type="spellStart"/>
      <w:r w:rsidRPr="00100152">
        <w:rPr>
          <w:szCs w:val="28"/>
        </w:rPr>
        <w:t>Катца</w:t>
      </w:r>
      <w:proofErr w:type="spellEnd"/>
      <w:r w:rsidRPr="00100152">
        <w:rPr>
          <w:szCs w:val="28"/>
        </w:rPr>
        <w:t>. Методы исследования потенциалов действия.</w:t>
      </w:r>
      <w:r w:rsidRPr="00100152">
        <w:rPr>
          <w:color w:val="000000"/>
          <w:spacing w:val="-6"/>
          <w:szCs w:val="28"/>
        </w:rPr>
        <w:t xml:space="preserve"> </w:t>
      </w:r>
      <w:r w:rsidRPr="00100152">
        <w:rPr>
          <w:szCs w:val="28"/>
        </w:rPr>
        <w:t>Физические основы электрографии тканей и органов. Прямая и обратная задача электрографии.</w:t>
      </w:r>
    </w:p>
    <w:p w:rsidR="009327F7" w:rsidRPr="00100152" w:rsidRDefault="009327F7" w:rsidP="00100152">
      <w:pPr>
        <w:pStyle w:val="31"/>
        <w:ind w:left="0" w:firstLine="540"/>
        <w:jc w:val="center"/>
        <w:rPr>
          <w:szCs w:val="28"/>
        </w:rPr>
      </w:pP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>ТЕМА 4:</w:t>
      </w:r>
      <w:r w:rsidRPr="00100152">
        <w:rPr>
          <w:szCs w:val="28"/>
        </w:rPr>
        <w:t xml:space="preserve"> </w:t>
      </w:r>
      <w:r w:rsidRPr="00100152">
        <w:rPr>
          <w:b/>
          <w:bCs/>
          <w:szCs w:val="28"/>
        </w:rPr>
        <w:t>ТЕРМОДИНАМИКА БИОСИСТЕМ.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>Законы термодинамики. Особенности организмов как термодинамическая система. Энтропия. Теорема Пригожина. Гипотермия и гипертермия.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 xml:space="preserve"> </w:t>
      </w:r>
    </w:p>
    <w:p w:rsidR="009327F7" w:rsidRPr="00100152" w:rsidRDefault="009327F7" w:rsidP="00100152">
      <w:pPr>
        <w:pStyle w:val="31"/>
        <w:ind w:left="0" w:firstLine="540"/>
        <w:jc w:val="center"/>
        <w:rPr>
          <w:b/>
          <w:szCs w:val="28"/>
        </w:rPr>
      </w:pPr>
      <w:r w:rsidRPr="00100152">
        <w:rPr>
          <w:b/>
          <w:bCs/>
          <w:szCs w:val="28"/>
        </w:rPr>
        <w:t xml:space="preserve">ТЕМА 5: ЭЛЕКТРИЧЕСКАЯ АКТИВНОСТЬ ОРГАНОВ. </w:t>
      </w:r>
      <w:r w:rsidRPr="00100152">
        <w:rPr>
          <w:b/>
          <w:szCs w:val="28"/>
        </w:rPr>
        <w:t>ЭЛЕКТРИЧЕСКИЕ ВОЗДЕЙСТВИЯ И МЕТОДЫ ЛЕЧЕНИЯ.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>Биофизические принципы исследования электрических полей в организме.</w:t>
      </w:r>
    </w:p>
    <w:p w:rsidR="009327F7" w:rsidRPr="00100152" w:rsidRDefault="009327F7" w:rsidP="00100152">
      <w:pPr>
        <w:pStyle w:val="a3"/>
        <w:ind w:firstLine="539"/>
        <w:jc w:val="both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Различные виды электрических сопротивлений в цепи переменного тока. Закон Ома для биосистем. Импеданс. Сопротивление живой ткани переменному току, его зависимость от частоты тока. Оценка жизнеспособности и патологических изменений тканей и органов по частотной зависимости импеданса. Первичные механизмы действия постоянного тока на живую ткань. </w:t>
      </w: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 xml:space="preserve">ТЕМА6: </w:t>
      </w:r>
    </w:p>
    <w:p w:rsidR="009327F7" w:rsidRPr="00100152" w:rsidRDefault="009327F7" w:rsidP="00100152">
      <w:pPr>
        <w:pStyle w:val="31"/>
        <w:ind w:left="0" w:firstLine="540"/>
        <w:jc w:val="center"/>
        <w:rPr>
          <w:b/>
          <w:bCs/>
          <w:szCs w:val="28"/>
        </w:rPr>
      </w:pPr>
      <w:r w:rsidRPr="00100152">
        <w:rPr>
          <w:b/>
          <w:bCs/>
          <w:szCs w:val="28"/>
        </w:rPr>
        <w:t>ИНФОРМАЦИЯ И ПРИНЦИПЫ РЕГУЛЯЦИИ В БИОЛОГИЧЕСКИХ МЕМБРАНАХ.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  <w:r w:rsidRPr="00100152">
        <w:rPr>
          <w:szCs w:val="28"/>
        </w:rPr>
        <w:t>Кибернетическая система, ее свойства. Принцип автоматической регуляции в живых системах. Информация. Информационные потоки в живых организмах.</w:t>
      </w:r>
    </w:p>
    <w:p w:rsidR="009327F7" w:rsidRPr="00100152" w:rsidRDefault="009327F7" w:rsidP="00100152">
      <w:pPr>
        <w:pStyle w:val="31"/>
        <w:ind w:left="0" w:firstLine="540"/>
        <w:rPr>
          <w:szCs w:val="28"/>
        </w:rPr>
      </w:pPr>
    </w:p>
    <w:p w:rsidR="00496185" w:rsidRPr="00100152" w:rsidRDefault="00496185" w:rsidP="0010015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496185" w:rsidRPr="00100152" w:rsidRDefault="00496185" w:rsidP="00100152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FB78A3" w:rsidRDefault="00D14B4F" w:rsidP="00100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lastRenderedPageBreak/>
        <w:t xml:space="preserve">9. Цели   </w:t>
      </w:r>
      <w:r w:rsidR="00906788" w:rsidRPr="00100152">
        <w:rPr>
          <w:rFonts w:ascii="Times New Roman" w:hAnsi="Times New Roman"/>
          <w:b/>
          <w:sz w:val="28"/>
          <w:szCs w:val="28"/>
        </w:rPr>
        <w:t>и результаты обучения по</w:t>
      </w:r>
      <w:r w:rsidRPr="00100152">
        <w:rPr>
          <w:rFonts w:ascii="Times New Roman" w:hAnsi="Times New Roman"/>
          <w:b/>
          <w:sz w:val="28"/>
          <w:szCs w:val="28"/>
        </w:rPr>
        <w:t xml:space="preserve"> темам   дисциплины   </w:t>
      </w:r>
    </w:p>
    <w:p w:rsidR="00D14B4F" w:rsidRPr="00100152" w:rsidRDefault="00D14B4F" w:rsidP="0010015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 xml:space="preserve"> </w:t>
      </w:r>
    </w:p>
    <w:tbl>
      <w:tblPr>
        <w:tblW w:w="10093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03"/>
        <w:gridCol w:w="8790"/>
      </w:tblGrid>
      <w:tr w:rsidR="00404003" w:rsidRPr="00100152" w:rsidTr="000C428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03" w:rsidRPr="00100152" w:rsidRDefault="00404003" w:rsidP="000C4287">
            <w:p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№ п/п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03" w:rsidRPr="00100152" w:rsidRDefault="00404003" w:rsidP="000C4287">
            <w:p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Результат</w:t>
            </w:r>
          </w:p>
        </w:tc>
      </w:tr>
      <w:tr w:rsidR="00404003" w:rsidRPr="00100152" w:rsidTr="000C428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03" w:rsidRPr="00100152" w:rsidRDefault="00404003" w:rsidP="000C4287">
            <w:p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РД1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03" w:rsidRPr="00100152" w:rsidRDefault="00404003" w:rsidP="000C4287">
            <w:pPr>
              <w:pStyle w:val="ac"/>
              <w:spacing w:after="0"/>
              <w:ind w:left="319" w:firstLine="35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Способен </w:t>
            </w:r>
            <w:r w:rsidRPr="009D7AF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использовать основные биофизические законы, которые составляют основу функционирования живых систем </w:t>
            </w:r>
            <w:r w:rsidRPr="0010015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на клеточном и организменном уровне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, а также использовать </w:t>
            </w:r>
            <w:r w:rsidRPr="009D7AF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знания биофизических механизмов внутри- и межклеточных взаимодействий для прогнозирования возможности развития патологических процессов в организме</w:t>
            </w:r>
          </w:p>
        </w:tc>
      </w:tr>
      <w:tr w:rsidR="00404003" w:rsidRPr="00100152" w:rsidTr="000C4287"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04003" w:rsidRPr="00100152" w:rsidRDefault="00404003" w:rsidP="000C4287">
            <w:pPr>
              <w:spacing w:after="0" w:line="240" w:lineRule="auto"/>
              <w:ind w:left="709" w:hanging="425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РД2</w:t>
            </w:r>
          </w:p>
        </w:tc>
        <w:tc>
          <w:tcPr>
            <w:tcW w:w="8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4003" w:rsidRPr="009D7AFB" w:rsidRDefault="00404003" w:rsidP="000C4287">
            <w:pPr>
              <w:pStyle w:val="ac"/>
              <w:spacing w:after="0"/>
              <w:ind w:left="319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Способен </w:t>
            </w:r>
            <w:r w:rsidRPr="009D7AF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применять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и</w:t>
            </w:r>
            <w:r w:rsidRPr="009D7AF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использовать полученны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е знания и навыки в обращении с </w:t>
            </w:r>
            <w:r w:rsidRPr="009D7AFB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лабораторными техническими устройствами для эффективного применения приборов и биофизических методов в исследованиях и диагностике; </w:t>
            </w:r>
          </w:p>
          <w:p w:rsidR="00404003" w:rsidRPr="00100152" w:rsidRDefault="00404003" w:rsidP="000C4287">
            <w:pPr>
              <w:pStyle w:val="ac"/>
              <w:spacing w:after="0"/>
              <w:ind w:left="319"/>
              <w:jc w:val="both"/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</w:pPr>
            <w:r w:rsidRPr="0010015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Владе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ет</w:t>
            </w:r>
            <w:r w:rsidRPr="0010015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 навык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 xml:space="preserve">ами </w:t>
            </w:r>
            <w:r w:rsidRPr="0010015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к с</w:t>
            </w:r>
            <w:r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амостоятельной работе студентов и у</w:t>
            </w:r>
            <w:r w:rsidRPr="00100152">
              <w:rPr>
                <w:rFonts w:eastAsia="Calibri"/>
                <w:color w:val="000000"/>
                <w:sz w:val="28"/>
                <w:szCs w:val="28"/>
                <w:lang w:val="ru-RU" w:eastAsia="en-US"/>
              </w:rPr>
              <w:t>мение самостоятельно делать соответствующие выводы по заданным тематикам</w:t>
            </w:r>
            <w:r w:rsidRPr="00100152">
              <w:rPr>
                <w:color w:val="333333"/>
                <w:sz w:val="28"/>
                <w:szCs w:val="28"/>
              </w:rPr>
              <w:t>.</w:t>
            </w:r>
          </w:p>
        </w:tc>
      </w:tr>
    </w:tbl>
    <w:p w:rsidR="004259C8" w:rsidRPr="00100152" w:rsidRDefault="004259C8" w:rsidP="00100152">
      <w:pPr>
        <w:spacing w:after="0" w:line="240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</w:p>
    <w:p w:rsidR="004259C8" w:rsidRPr="00100152" w:rsidRDefault="004259C8" w:rsidP="00100152">
      <w:pPr>
        <w:spacing w:after="0" w:line="240" w:lineRule="auto"/>
        <w:ind w:left="709" w:hanging="425"/>
        <w:jc w:val="both"/>
        <w:rPr>
          <w:rFonts w:ascii="Times New Roman" w:hAnsi="Times New Roman"/>
          <w:b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9327F7" w:rsidRPr="00100152" w:rsidRDefault="009327F7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  <w:sectPr w:rsidR="009327F7" w:rsidRPr="00100152" w:rsidSect="00DC4759">
          <w:pgSz w:w="11906" w:h="16838"/>
          <w:pgMar w:top="1134" w:right="1134" w:bottom="1134" w:left="709" w:header="709" w:footer="709" w:gutter="0"/>
          <w:cols w:space="708"/>
          <w:docGrid w:linePitch="360"/>
        </w:sectPr>
      </w:pPr>
    </w:p>
    <w:p w:rsidR="009327F7" w:rsidRPr="00100152" w:rsidRDefault="009327F7" w:rsidP="00100152">
      <w:pPr>
        <w:pStyle w:val="a3"/>
        <w:jc w:val="center"/>
        <w:rPr>
          <w:rFonts w:ascii="Times New Roman" w:hAnsi="Times New Roman"/>
          <w:b/>
          <w:sz w:val="28"/>
          <w:szCs w:val="28"/>
          <w:lang w:val="ru-RU" w:eastAsia="ru-RU"/>
        </w:rPr>
      </w:pPr>
      <w:r w:rsidRPr="00100152">
        <w:rPr>
          <w:rFonts w:ascii="Times New Roman" w:hAnsi="Times New Roman"/>
          <w:b/>
          <w:sz w:val="28"/>
          <w:szCs w:val="28"/>
          <w:lang w:val="ru-RU" w:eastAsia="ru-RU"/>
        </w:rPr>
        <w:lastRenderedPageBreak/>
        <w:t>Тематический план лекций</w:t>
      </w:r>
    </w:p>
    <w:p w:rsidR="009327F7" w:rsidRPr="00100152" w:rsidRDefault="009327F7" w:rsidP="00100152">
      <w:pPr>
        <w:tabs>
          <w:tab w:val="left" w:pos="5895"/>
        </w:tabs>
        <w:spacing w:after="0" w:line="240" w:lineRule="auto"/>
        <w:rPr>
          <w:rFonts w:ascii="Times New Roman" w:hAnsi="Times New Roman"/>
          <w:sz w:val="28"/>
          <w:szCs w:val="28"/>
          <w:lang w:val="kk-KZ"/>
        </w:rPr>
      </w:pPr>
      <w:r w:rsidRPr="00100152">
        <w:rPr>
          <w:rFonts w:ascii="Times New Roman" w:hAnsi="Times New Roman"/>
          <w:sz w:val="28"/>
          <w:szCs w:val="28"/>
          <w:lang w:val="kk-KZ"/>
        </w:rPr>
        <w:tab/>
      </w:r>
    </w:p>
    <w:tbl>
      <w:tblPr>
        <w:tblW w:w="14913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6265"/>
        <w:gridCol w:w="4678"/>
        <w:gridCol w:w="992"/>
        <w:gridCol w:w="1134"/>
        <w:gridCol w:w="1134"/>
      </w:tblGrid>
      <w:tr w:rsidR="00EC0597" w:rsidRPr="00100152" w:rsidTr="00BD2EDD">
        <w:trPr>
          <w:trHeight w:val="615"/>
        </w:trPr>
        <w:tc>
          <w:tcPr>
            <w:tcW w:w="710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</w:p>
        </w:tc>
        <w:tc>
          <w:tcPr>
            <w:tcW w:w="6265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Тема лекции</w:t>
            </w:r>
          </w:p>
        </w:tc>
        <w:tc>
          <w:tcPr>
            <w:tcW w:w="4678" w:type="dxa"/>
          </w:tcPr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РО</w:t>
            </w:r>
          </w:p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Темы (</w:t>
            </w:r>
            <w:proofErr w:type="spellStart"/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РОт</w:t>
            </w:r>
            <w:proofErr w:type="spellEnd"/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)</w:t>
            </w:r>
          </w:p>
        </w:tc>
        <w:tc>
          <w:tcPr>
            <w:tcW w:w="992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РО ООП</w:t>
            </w:r>
          </w:p>
        </w:tc>
        <w:tc>
          <w:tcPr>
            <w:tcW w:w="1134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РО</w:t>
            </w:r>
            <w:r w:rsidR="004259C8"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д</w:t>
            </w:r>
          </w:p>
        </w:tc>
        <w:tc>
          <w:tcPr>
            <w:tcW w:w="1134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Код</w:t>
            </w:r>
          </w:p>
          <w:p w:rsidR="00EC0597" w:rsidRPr="00100152" w:rsidRDefault="00BD2EDD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proofErr w:type="spellStart"/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компет</w:t>
            </w:r>
            <w:proofErr w:type="spellEnd"/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.</w:t>
            </w:r>
          </w:p>
        </w:tc>
      </w:tr>
      <w:tr w:rsidR="00EC0597" w:rsidRPr="00100152" w:rsidTr="00BD2EDD">
        <w:trPr>
          <w:trHeight w:val="943"/>
        </w:trPr>
        <w:tc>
          <w:tcPr>
            <w:tcW w:w="710" w:type="dxa"/>
          </w:tcPr>
          <w:p w:rsidR="00EC0597" w:rsidRPr="00100152" w:rsidRDefault="00EC0597" w:rsidP="0010015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1</w:t>
            </w:r>
          </w:p>
        </w:tc>
        <w:tc>
          <w:tcPr>
            <w:tcW w:w="6265" w:type="dxa"/>
          </w:tcPr>
          <w:p w:rsidR="00EC0597" w:rsidRPr="00100152" w:rsidRDefault="00EC0597" w:rsidP="0010015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Биофизика мембран.</w:t>
            </w:r>
          </w:p>
          <w:p w:rsidR="00EC0597" w:rsidRPr="00100152" w:rsidRDefault="004259C8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Цель</w:t>
            </w:r>
            <w:r w:rsidR="00EC0597"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    лекции</w:t>
            </w: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: </w:t>
            </w:r>
            <w:r w:rsidR="00EC0597"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Объяснить структурные основы биомембраны, раскрыть его основные функции и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рассмотреть</w:t>
            </w:r>
            <w:r w:rsidR="00EC0597"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современный</w:t>
            </w:r>
            <w:r w:rsidR="00EC0597"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жидкостно-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мозаичный</w:t>
            </w:r>
            <w:r w:rsidR="00EC0597"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 модель.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План лекции:</w:t>
            </w:r>
          </w:p>
          <w:p w:rsidR="00EC0597" w:rsidRPr="00100152" w:rsidRDefault="006F480A" w:rsidP="00100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</w:t>
            </w:r>
            <w:r w:rsidR="00EC0597"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Биофизика, ее предмет, методы исследования, связь с медициной и фармацией.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Основные функции биологических мембран.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Структуры биомембраны, развитие представления о строении клеточных мембран.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 Жидкостно-мозаичная (ЖМ) модель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Контрольные вопросы (обратной связи):</w:t>
            </w:r>
          </w:p>
          <w:p w:rsidR="00EC0597" w:rsidRPr="00100152" w:rsidRDefault="00EC0597" w:rsidP="00895B5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Основные функции биологических мембран.</w:t>
            </w:r>
          </w:p>
          <w:p w:rsidR="00EC0597" w:rsidRPr="00100152" w:rsidRDefault="00EC0597" w:rsidP="00895B5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 определяется толщина липидной части мембраны?</w:t>
            </w:r>
          </w:p>
          <w:p w:rsidR="00B71D5D" w:rsidRPr="00100152" w:rsidRDefault="00EC0597" w:rsidP="00895B5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Строение мембраны, жидкостно-мозаичная модель.</w:t>
            </w:r>
          </w:p>
          <w:p w:rsidR="00B71D5D" w:rsidRPr="00100152" w:rsidRDefault="00B71D5D" w:rsidP="00895B5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Каковы свойства липидного слоя и как происходят фазовые переходы в мембране.</w:t>
            </w:r>
          </w:p>
          <w:p w:rsidR="00B71D5D" w:rsidRPr="00100152" w:rsidRDefault="00B71D5D" w:rsidP="00895B5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Назовите виды и функции мембранных белков.</w:t>
            </w:r>
          </w:p>
          <w:p w:rsidR="00B71D5D" w:rsidRPr="00100152" w:rsidRDefault="00B71D5D" w:rsidP="00895B50">
            <w:pPr>
              <w:pStyle w:val="a5"/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ru-RU"/>
              </w:rPr>
              <w:t>Какие методы исследования структуры мембран вам известны.</w:t>
            </w:r>
          </w:p>
        </w:tc>
        <w:tc>
          <w:tcPr>
            <w:tcW w:w="4678" w:type="dxa"/>
          </w:tcPr>
          <w:p w:rsidR="00380574" w:rsidRPr="00100152" w:rsidRDefault="00380574" w:rsidP="00100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знание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основных понятий и современных концепций в области строения и функций биологических мембран; </w:t>
            </w:r>
          </w:p>
          <w:p w:rsidR="00EC0597" w:rsidRPr="00100152" w:rsidRDefault="00380574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умение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адекватно использовать биофизические и физические методы для решения задач в профессиональной области; профессионально ориентироваться в области исследования биологических мембран; анализировать поведение сложных молекулярных ансамблей.</w:t>
            </w:r>
          </w:p>
        </w:tc>
        <w:tc>
          <w:tcPr>
            <w:tcW w:w="992" w:type="dxa"/>
          </w:tcPr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11</w:t>
            </w:r>
          </w:p>
        </w:tc>
        <w:tc>
          <w:tcPr>
            <w:tcW w:w="1134" w:type="dxa"/>
          </w:tcPr>
          <w:p w:rsidR="004259C8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</w:t>
            </w:r>
            <w:r w:rsidR="004259C8"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 xml:space="preserve">Д 1, </w:t>
            </w:r>
          </w:p>
          <w:p w:rsidR="00EC0597" w:rsidRPr="00100152" w:rsidRDefault="004259C8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</w:tc>
        <w:tc>
          <w:tcPr>
            <w:tcW w:w="1134" w:type="dxa"/>
          </w:tcPr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EC0597" w:rsidRPr="00100152" w:rsidTr="00BD2EDD">
        <w:tc>
          <w:tcPr>
            <w:tcW w:w="710" w:type="dxa"/>
          </w:tcPr>
          <w:p w:rsidR="00EC0597" w:rsidRPr="00100152" w:rsidRDefault="00EC0597" w:rsidP="0010015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6265" w:type="dxa"/>
          </w:tcPr>
          <w:p w:rsidR="00EC0597" w:rsidRPr="00100152" w:rsidRDefault="00EC0597" w:rsidP="0010015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Транспорт веществ </w:t>
            </w:r>
          </w:p>
          <w:p w:rsidR="00EC0597" w:rsidRPr="00100152" w:rsidRDefault="00EC0597" w:rsidP="00100152">
            <w:pPr>
              <w:pStyle w:val="a3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через биологические мембраны.</w:t>
            </w:r>
          </w:p>
          <w:p w:rsidR="00BE21A3" w:rsidRDefault="00B71D5D" w:rsidP="00100152">
            <w:pPr>
              <w:pStyle w:val="a3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Цель занятия: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="00B4445E" w:rsidRPr="001001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Изучение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биофизически</w:t>
            </w:r>
            <w:r w:rsidR="00B4445E" w:rsidRPr="001001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х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закономерност</w:t>
            </w:r>
            <w:r w:rsidR="00B4445E" w:rsidRPr="001001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ей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пассивного пе</w:t>
            </w:r>
            <w:r w:rsidR="00B4445E"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реноса вещества через мембрану,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рол</w:t>
            </w:r>
            <w:r w:rsidR="00B4445E" w:rsidRPr="001001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>и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диффузии для поддержания градиентов концентрами и потенциала</w:t>
            </w:r>
          </w:p>
          <w:p w:rsidR="00B4445E" w:rsidRPr="00100152" w:rsidRDefault="00B4445E" w:rsidP="00100152">
            <w:pPr>
              <w:pStyle w:val="a3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100152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План лекции:</w:t>
            </w:r>
          </w:p>
          <w:p w:rsidR="00B4445E" w:rsidRPr="00100152" w:rsidRDefault="00B4445E" w:rsidP="00100152">
            <w:pPr>
              <w:spacing w:after="0" w:line="240" w:lineRule="auto"/>
              <w:ind w:left="-43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Перенос молекул (атомов) через мембраны. Уравнения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Фика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>.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Уравнение Нернста—Планка. Перенос ионов через мембраны.</w:t>
            </w:r>
            <w:r w:rsidR="00BD2EDD"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Разновидности пассивного переноса молекул и ионов через мембраны. Активный транспорт. Опыт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Уссинга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FB78A3" w:rsidRPr="00100152" w:rsidRDefault="00FB78A3" w:rsidP="00FB78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Контрольные вопросы (обратной связи):</w:t>
            </w:r>
          </w:p>
          <w:p w:rsidR="006F480A" w:rsidRDefault="00FB78A3" w:rsidP="00895B50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Укажите</w:t>
            </w:r>
            <w:r w:rsidRPr="00FB78A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виды транспорта.</w:t>
            </w:r>
          </w:p>
          <w:p w:rsidR="00FB78A3" w:rsidRDefault="00FB78A3" w:rsidP="00895B50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8A3">
              <w:rPr>
                <w:rFonts w:ascii="Times New Roman" w:hAnsi="Times New Roman"/>
                <w:sz w:val="28"/>
                <w:szCs w:val="28"/>
              </w:rPr>
              <w:t xml:space="preserve">Закон диффузии. Уравнение </w:t>
            </w:r>
            <w:proofErr w:type="spellStart"/>
            <w:r w:rsidRPr="00FB78A3">
              <w:rPr>
                <w:rFonts w:ascii="Times New Roman" w:hAnsi="Times New Roman"/>
                <w:sz w:val="28"/>
                <w:szCs w:val="28"/>
              </w:rPr>
              <w:t>Фика</w:t>
            </w:r>
            <w:proofErr w:type="spellEnd"/>
            <w:r w:rsidRPr="00FB78A3">
              <w:rPr>
                <w:rFonts w:ascii="Times New Roman" w:hAnsi="Times New Roman"/>
                <w:sz w:val="28"/>
                <w:szCs w:val="28"/>
              </w:rPr>
              <w:t xml:space="preserve">. Коэффициент диффузии и проницаемости. </w:t>
            </w:r>
          </w:p>
          <w:p w:rsidR="00FB78A3" w:rsidRPr="00FB78A3" w:rsidRDefault="00FB78A3" w:rsidP="00895B50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8A3">
              <w:rPr>
                <w:rFonts w:ascii="Times New Roman" w:hAnsi="Times New Roman"/>
                <w:sz w:val="28"/>
                <w:szCs w:val="28"/>
              </w:rPr>
              <w:t>Коэффициент распределения веществ.</w:t>
            </w:r>
          </w:p>
          <w:p w:rsidR="00FB78A3" w:rsidRPr="00100152" w:rsidRDefault="00FB78A3" w:rsidP="00895B50">
            <w:pPr>
              <w:pStyle w:val="a5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B78A3">
              <w:rPr>
                <w:rFonts w:ascii="Times New Roman" w:hAnsi="Times New Roman"/>
                <w:sz w:val="28"/>
                <w:szCs w:val="28"/>
              </w:rPr>
              <w:t>Отличие пассивного транспорта от диффузии</w:t>
            </w:r>
          </w:p>
        </w:tc>
        <w:tc>
          <w:tcPr>
            <w:tcW w:w="4678" w:type="dxa"/>
          </w:tcPr>
          <w:p w:rsidR="00EC0597" w:rsidRPr="00100152" w:rsidRDefault="00A0376C" w:rsidP="00100152">
            <w:pPr>
              <w:pStyle w:val="a3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  <w:lang w:val="ru-RU"/>
              </w:rPr>
              <w:t>Понимает</w:t>
            </w:r>
            <w:r w:rsidR="00B4445E" w:rsidRPr="00100152">
              <w:rPr>
                <w:rFonts w:ascii="Times New Roman" w:hAnsi="Times New Roman"/>
                <w:color w:val="000000"/>
                <w:sz w:val="28"/>
                <w:szCs w:val="28"/>
                <w:lang w:val="ru-RU"/>
              </w:rPr>
              <w:t xml:space="preserve"> процессы пассивного и активного транспорта веществ через биомембраны, математическое описание пассивного транспорта веществ.</w:t>
            </w:r>
          </w:p>
        </w:tc>
        <w:tc>
          <w:tcPr>
            <w:tcW w:w="992" w:type="dxa"/>
          </w:tcPr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A0376C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</w:t>
            </w:r>
            <w:r w:rsidR="00A0376C"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 xml:space="preserve">Д </w:t>
            </w: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1</w:t>
            </w:r>
            <w:r w:rsidR="00A0376C"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 xml:space="preserve">, </w:t>
            </w:r>
          </w:p>
          <w:p w:rsidR="00A0376C" w:rsidRPr="00100152" w:rsidRDefault="00A0376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 xml:space="preserve">РД 2, </w:t>
            </w:r>
          </w:p>
          <w:p w:rsidR="00EC0597" w:rsidRPr="00100152" w:rsidRDefault="00A0376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</w:tc>
        <w:tc>
          <w:tcPr>
            <w:tcW w:w="1134" w:type="dxa"/>
          </w:tcPr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EC0597" w:rsidRPr="00100152" w:rsidTr="00BD2EDD">
        <w:trPr>
          <w:trHeight w:val="1160"/>
        </w:trPr>
        <w:tc>
          <w:tcPr>
            <w:tcW w:w="710" w:type="dxa"/>
          </w:tcPr>
          <w:p w:rsidR="00EC0597" w:rsidRPr="00100152" w:rsidRDefault="00EC0597" w:rsidP="00100152">
            <w:pPr>
              <w:pStyle w:val="31"/>
              <w:ind w:left="0" w:hanging="36"/>
              <w:jc w:val="left"/>
              <w:rPr>
                <w:b/>
                <w:szCs w:val="28"/>
                <w:lang w:val="ru-RU" w:eastAsia="ru-RU"/>
              </w:rPr>
            </w:pPr>
            <w:r w:rsidRPr="00100152">
              <w:rPr>
                <w:b/>
                <w:szCs w:val="28"/>
                <w:lang w:val="ru-RU" w:eastAsia="ru-RU"/>
              </w:rPr>
              <w:t>3</w:t>
            </w:r>
          </w:p>
        </w:tc>
        <w:tc>
          <w:tcPr>
            <w:tcW w:w="6265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Биологические потенциалы.</w:t>
            </w:r>
          </w:p>
          <w:p w:rsidR="00B4445E" w:rsidRPr="00100152" w:rsidRDefault="00215A74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Цель занятия: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Объяснение механизмов возникновения потенциала покоя и биопотенциалов действия и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методов исследования биопотенциалов, возникающих в живом организме.</w:t>
            </w:r>
          </w:p>
          <w:p w:rsidR="00BD2EDD" w:rsidRPr="00100152" w:rsidRDefault="00BD2EDD" w:rsidP="00100152">
            <w:pPr>
              <w:pStyle w:val="a3"/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</w:pPr>
            <w:r w:rsidRPr="00100152">
              <w:rPr>
                <w:rFonts w:ascii="Times New Roman" w:hAnsi="Times New Roman"/>
                <w:i/>
                <w:color w:val="000000"/>
                <w:sz w:val="28"/>
                <w:szCs w:val="28"/>
                <w:lang w:val="ru-RU"/>
              </w:rPr>
              <w:t>План лекции:</w:t>
            </w:r>
          </w:p>
          <w:p w:rsidR="00BD2EDD" w:rsidRPr="00100152" w:rsidRDefault="00BD2EDD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Ионные потоки в мембране. Потенциал покоя. Уравнение Гольдмана-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Ходжкина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Катца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>. Потенциал действия и его распространение.</w:t>
            </w:r>
          </w:p>
          <w:p w:rsidR="00FB78A3" w:rsidRPr="00100152" w:rsidRDefault="00FB78A3" w:rsidP="00FB78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lastRenderedPageBreak/>
              <w:t>Контрольные вопросы (обратной связи):</w:t>
            </w:r>
          </w:p>
          <w:p w:rsidR="00FB78A3" w:rsidRPr="00FB78A3" w:rsidRDefault="00FB78A3" w:rsidP="00895B5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78A3">
              <w:rPr>
                <w:rFonts w:ascii="Times New Roman" w:hAnsi="Times New Roman"/>
                <w:sz w:val="28"/>
                <w:szCs w:val="28"/>
              </w:rPr>
              <w:t>Методы измерения биопотенциалов (</w:t>
            </w:r>
            <w:proofErr w:type="spellStart"/>
            <w:r w:rsidRPr="00FB78A3">
              <w:rPr>
                <w:rFonts w:ascii="Times New Roman" w:hAnsi="Times New Roman"/>
                <w:sz w:val="28"/>
                <w:szCs w:val="28"/>
              </w:rPr>
              <w:t>микроэлектроды</w:t>
            </w:r>
            <w:proofErr w:type="spellEnd"/>
            <w:r w:rsidRPr="00FB78A3">
              <w:rPr>
                <w:rFonts w:ascii="Times New Roman" w:hAnsi="Times New Roman"/>
                <w:sz w:val="28"/>
                <w:szCs w:val="28"/>
              </w:rPr>
              <w:t xml:space="preserve">, компенсационный и электрометрический методы). </w:t>
            </w:r>
          </w:p>
          <w:p w:rsidR="00FB78A3" w:rsidRPr="00FB78A3" w:rsidRDefault="00FB78A3" w:rsidP="00895B5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78A3">
              <w:rPr>
                <w:rFonts w:ascii="Times New Roman" w:hAnsi="Times New Roman"/>
                <w:sz w:val="28"/>
                <w:szCs w:val="28"/>
              </w:rPr>
              <w:t xml:space="preserve">Потенциал действия. </w:t>
            </w:r>
          </w:p>
          <w:p w:rsidR="006F480A" w:rsidRPr="00FB78A3" w:rsidRDefault="00FB78A3" w:rsidP="00895B50">
            <w:pPr>
              <w:pStyle w:val="a5"/>
              <w:numPr>
                <w:ilvl w:val="0"/>
                <w:numId w:val="19"/>
              </w:numPr>
              <w:spacing w:after="0" w:line="240" w:lineRule="auto"/>
              <w:ind w:left="349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FB78A3">
              <w:rPr>
                <w:rFonts w:ascii="Times New Roman" w:hAnsi="Times New Roman"/>
                <w:sz w:val="28"/>
                <w:szCs w:val="28"/>
              </w:rPr>
              <w:t>Роли ионов натрия и калия в генерации потенциала действия в гигантском аксоне кальмара</w:t>
            </w:r>
          </w:p>
        </w:tc>
        <w:tc>
          <w:tcPr>
            <w:tcW w:w="4678" w:type="dxa"/>
          </w:tcPr>
          <w:p w:rsidR="00EC0597" w:rsidRPr="00100152" w:rsidRDefault="00B4445E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Пон</w:t>
            </w:r>
            <w:r w:rsidR="00215A74"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имае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т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механизмы возникновения потенциала покоя и биопотенциалов действия. 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Знает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методы исследования биопотенциалов, возникающих в живом организме.</w:t>
            </w:r>
          </w:p>
        </w:tc>
        <w:tc>
          <w:tcPr>
            <w:tcW w:w="992" w:type="dxa"/>
          </w:tcPr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11</w:t>
            </w: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</w:p>
        </w:tc>
      </w:tr>
      <w:tr w:rsidR="00EC0597" w:rsidRPr="00100152" w:rsidTr="00BE21A3">
        <w:trPr>
          <w:trHeight w:val="415"/>
        </w:trPr>
        <w:tc>
          <w:tcPr>
            <w:tcW w:w="710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4</w:t>
            </w:r>
          </w:p>
        </w:tc>
        <w:tc>
          <w:tcPr>
            <w:tcW w:w="6265" w:type="dxa"/>
          </w:tcPr>
          <w:p w:rsidR="00EC0597" w:rsidRPr="00100152" w:rsidRDefault="00EC0597" w:rsidP="00100152">
            <w:pPr>
              <w:pStyle w:val="31"/>
              <w:ind w:left="0" w:firstLine="0"/>
              <w:rPr>
                <w:b/>
                <w:szCs w:val="28"/>
                <w:lang w:val="ru-RU" w:eastAsia="ru-RU"/>
              </w:rPr>
            </w:pPr>
            <w:r w:rsidRPr="00100152">
              <w:rPr>
                <w:b/>
                <w:szCs w:val="28"/>
                <w:lang w:val="ru-RU" w:eastAsia="ru-RU"/>
              </w:rPr>
              <w:t>Электрическая активность органов. Электрические воздействия и методы лечения.</w:t>
            </w:r>
          </w:p>
          <w:p w:rsidR="00215A74" w:rsidRPr="00100152" w:rsidRDefault="00215A74" w:rsidP="00100152">
            <w:pPr>
              <w:pStyle w:val="31"/>
              <w:ind w:left="0" w:firstLine="0"/>
              <w:rPr>
                <w:szCs w:val="28"/>
                <w:lang w:val="ru-RU" w:eastAsia="ru-RU"/>
              </w:rPr>
            </w:pPr>
            <w:r w:rsidRPr="00100152">
              <w:rPr>
                <w:i/>
                <w:szCs w:val="28"/>
                <w:lang w:val="ru-RU" w:eastAsia="ru-RU"/>
              </w:rPr>
              <w:t>Цель занятия:</w:t>
            </w:r>
            <w:r w:rsidRPr="00100152">
              <w:rPr>
                <w:b/>
                <w:szCs w:val="28"/>
                <w:lang w:val="ru-RU" w:eastAsia="ru-RU"/>
              </w:rPr>
              <w:t xml:space="preserve"> </w:t>
            </w:r>
            <w:r w:rsidRPr="00100152">
              <w:rPr>
                <w:szCs w:val="28"/>
                <w:lang w:val="ru-RU" w:eastAsia="ru-RU"/>
              </w:rPr>
              <w:t>изучение методов исследования электрической активности органов. Электрическая активность сердца, центральной нервной системы, мышц</w:t>
            </w:r>
            <w:r w:rsidR="00FB78A3">
              <w:rPr>
                <w:szCs w:val="28"/>
                <w:lang w:val="ru-RU" w:eastAsia="ru-RU"/>
              </w:rPr>
              <w:t xml:space="preserve"> </w:t>
            </w:r>
            <w:r w:rsidRPr="00100152">
              <w:rPr>
                <w:szCs w:val="28"/>
                <w:lang w:val="ru-RU" w:eastAsia="ru-RU"/>
              </w:rPr>
              <w:t xml:space="preserve">Электрокардиография как диагностический метод оценки состояния сердечной мышцы. </w:t>
            </w:r>
          </w:p>
          <w:p w:rsidR="00FB78A3" w:rsidRPr="00100152" w:rsidRDefault="00FB78A3" w:rsidP="00FB78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Контрольные вопросы (обратной связи):</w:t>
            </w:r>
          </w:p>
          <w:p w:rsidR="00BE21A3" w:rsidRPr="00BE21A3" w:rsidRDefault="00BE21A3" w:rsidP="00895B50">
            <w:pPr>
              <w:pStyle w:val="31"/>
              <w:numPr>
                <w:ilvl w:val="0"/>
                <w:numId w:val="20"/>
              </w:numPr>
              <w:ind w:left="349"/>
              <w:rPr>
                <w:szCs w:val="28"/>
                <w:lang w:val="ru-RU" w:eastAsia="ru-RU"/>
              </w:rPr>
            </w:pPr>
            <w:r w:rsidRPr="00BE21A3">
              <w:rPr>
                <w:szCs w:val="28"/>
                <w:lang w:val="ru-RU" w:eastAsia="ru-RU"/>
              </w:rPr>
              <w:t xml:space="preserve">Физические основы электрокардиографии. Теория </w:t>
            </w:r>
            <w:proofErr w:type="spellStart"/>
            <w:r w:rsidRPr="00BE21A3">
              <w:rPr>
                <w:szCs w:val="28"/>
                <w:lang w:val="ru-RU" w:eastAsia="ru-RU"/>
              </w:rPr>
              <w:t>Эйнтховена</w:t>
            </w:r>
            <w:proofErr w:type="spellEnd"/>
            <w:r w:rsidRPr="00BE21A3">
              <w:rPr>
                <w:szCs w:val="28"/>
                <w:lang w:val="ru-RU" w:eastAsia="ru-RU"/>
              </w:rPr>
              <w:t xml:space="preserve">. </w:t>
            </w:r>
          </w:p>
          <w:p w:rsidR="00BE21A3" w:rsidRPr="00BE21A3" w:rsidRDefault="00BE21A3" w:rsidP="00895B50">
            <w:pPr>
              <w:pStyle w:val="31"/>
              <w:numPr>
                <w:ilvl w:val="0"/>
                <w:numId w:val="20"/>
              </w:numPr>
              <w:ind w:left="349"/>
              <w:rPr>
                <w:szCs w:val="28"/>
                <w:lang w:val="ru-RU" w:eastAsia="ru-RU"/>
              </w:rPr>
            </w:pPr>
            <w:r w:rsidRPr="00BE21A3">
              <w:rPr>
                <w:szCs w:val="28"/>
                <w:lang w:val="ru-RU" w:eastAsia="ru-RU"/>
              </w:rPr>
              <w:t xml:space="preserve">Стандартные отведения. Регистрация нормальной электрокардиограммы, ее анализ. Грудные отведения. </w:t>
            </w:r>
          </w:p>
          <w:p w:rsidR="00BE21A3" w:rsidRPr="00BE21A3" w:rsidRDefault="00BE21A3" w:rsidP="00895B50">
            <w:pPr>
              <w:pStyle w:val="31"/>
              <w:numPr>
                <w:ilvl w:val="0"/>
                <w:numId w:val="20"/>
              </w:numPr>
              <w:ind w:left="349"/>
              <w:rPr>
                <w:szCs w:val="28"/>
                <w:lang w:val="ru-RU" w:eastAsia="ru-RU"/>
              </w:rPr>
            </w:pPr>
            <w:r w:rsidRPr="00BE21A3">
              <w:rPr>
                <w:szCs w:val="28"/>
                <w:lang w:val="ru-RU" w:eastAsia="ru-RU"/>
              </w:rPr>
              <w:t xml:space="preserve">Понятие об электроэнцефалографии, электроретинографии, электромиографии. </w:t>
            </w:r>
          </w:p>
          <w:p w:rsidR="00BE21A3" w:rsidRPr="00100152" w:rsidRDefault="00BE21A3" w:rsidP="00895B50">
            <w:pPr>
              <w:pStyle w:val="31"/>
              <w:numPr>
                <w:ilvl w:val="0"/>
                <w:numId w:val="20"/>
              </w:numPr>
              <w:rPr>
                <w:szCs w:val="28"/>
                <w:lang w:val="ru-RU" w:eastAsia="ru-RU"/>
              </w:rPr>
            </w:pPr>
            <w:r>
              <w:rPr>
                <w:szCs w:val="28"/>
                <w:lang w:val="ru-RU" w:eastAsia="ru-RU"/>
              </w:rPr>
              <w:t xml:space="preserve">Понятие о вектор-кардиографии. </w:t>
            </w:r>
          </w:p>
        </w:tc>
        <w:tc>
          <w:tcPr>
            <w:tcW w:w="4678" w:type="dxa"/>
          </w:tcPr>
          <w:p w:rsidR="00FB78A3" w:rsidRDefault="00A0376C" w:rsidP="00FB7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Знает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FB78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методы исследования электрической активности органов.</w:t>
            </w:r>
          </w:p>
          <w:p w:rsidR="00EC0597" w:rsidRDefault="00FB78A3" w:rsidP="00FB78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Электрическ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ую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активность сердца, центральной нервной системы, мышц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>.</w:t>
            </w:r>
          </w:p>
          <w:p w:rsidR="00BE21A3" w:rsidRPr="00BE21A3" w:rsidRDefault="00FB78A3" w:rsidP="00BE21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Умеет </w:t>
            </w:r>
            <w:r w:rsid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определять</w:t>
            </w:r>
            <w:r w:rsidR="00BE21A3"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основны</w:t>
            </w:r>
            <w:r w:rsid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е</w:t>
            </w:r>
            <w:r w:rsidR="00BE21A3"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положения теории электрокардиографии и </w:t>
            </w:r>
          </w:p>
          <w:p w:rsidR="00FB78A3" w:rsidRPr="00100152" w:rsidRDefault="00BE21A3" w:rsidP="00BE21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формирования нормальной ЭКГ.</w:t>
            </w:r>
          </w:p>
        </w:tc>
        <w:tc>
          <w:tcPr>
            <w:tcW w:w="992" w:type="dxa"/>
          </w:tcPr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11</w:t>
            </w: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СЛК-2, 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</w:p>
        </w:tc>
      </w:tr>
      <w:tr w:rsidR="00EC0597" w:rsidRPr="00100152" w:rsidTr="00BD2EDD">
        <w:tc>
          <w:tcPr>
            <w:tcW w:w="710" w:type="dxa"/>
          </w:tcPr>
          <w:p w:rsidR="00EC0597" w:rsidRPr="00100152" w:rsidRDefault="00EC0597" w:rsidP="00100152">
            <w:pPr>
              <w:pStyle w:val="31"/>
              <w:ind w:left="0" w:firstLine="9"/>
              <w:jc w:val="left"/>
              <w:rPr>
                <w:b/>
                <w:szCs w:val="28"/>
                <w:lang w:val="ru-RU" w:eastAsia="ru-RU"/>
              </w:rPr>
            </w:pPr>
            <w:r w:rsidRPr="00100152">
              <w:rPr>
                <w:b/>
                <w:szCs w:val="28"/>
                <w:lang w:val="ru-RU" w:eastAsia="ru-RU"/>
              </w:rPr>
              <w:t>5</w:t>
            </w:r>
          </w:p>
        </w:tc>
        <w:tc>
          <w:tcPr>
            <w:tcW w:w="6265" w:type="dxa"/>
          </w:tcPr>
          <w:p w:rsidR="00EC0597" w:rsidRPr="00100152" w:rsidRDefault="00EC0597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Рентгеновская </w:t>
            </w:r>
            <w:r w:rsidR="00A0376C"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излучение и его применение в медицине.</w:t>
            </w:r>
          </w:p>
          <w:p w:rsidR="00D33190" w:rsidRPr="00100152" w:rsidRDefault="00D33190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Цель занятия: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Усвоение законов рентгеновского излучения и использование в диагностике и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lastRenderedPageBreak/>
              <w:t>лечении заболеваний методов, основанных на       применении рентгеновских лучей</w:t>
            </w:r>
          </w:p>
          <w:p w:rsidR="00BD2EDD" w:rsidRPr="00100152" w:rsidRDefault="00BD2EDD" w:rsidP="00100152">
            <w:pPr>
              <w:pStyle w:val="a3"/>
              <w:jc w:val="both"/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План лекции:</w:t>
            </w:r>
          </w:p>
          <w:p w:rsidR="00A0376C" w:rsidRPr="00100152" w:rsidRDefault="00BD2EDD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Природа рентгеновского излучения. Тормозное рентгеновское излучение. Характеристическое рентгеновское излучение. Взаимодействие рентгеновского излучения с веществом. Физические основы использования рентгеновского излучения в медицине.</w:t>
            </w:r>
          </w:p>
          <w:p w:rsidR="00BE21A3" w:rsidRPr="00100152" w:rsidRDefault="00BE21A3" w:rsidP="00BE21A3">
            <w:pPr>
              <w:spacing w:after="0" w:line="240" w:lineRule="auto"/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="Times New Roman" w:hAnsi="Times New Roman"/>
                <w:b/>
                <w:color w:val="000000"/>
                <w:sz w:val="28"/>
                <w:szCs w:val="28"/>
                <w:lang w:eastAsia="ru-RU"/>
              </w:rPr>
              <w:t>Контрольные вопросы (обратной связи):</w:t>
            </w:r>
          </w:p>
          <w:p w:rsidR="00BE21A3" w:rsidRPr="00BE21A3" w:rsidRDefault="00BE21A3" w:rsidP="00895B50">
            <w:pPr>
              <w:pStyle w:val="a3"/>
              <w:numPr>
                <w:ilvl w:val="0"/>
                <w:numId w:val="21"/>
              </w:numPr>
              <w:ind w:left="34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Тормозное и характеристическое рентгеновское излучение. </w:t>
            </w:r>
          </w:p>
          <w:p w:rsidR="00BE21A3" w:rsidRPr="00BE21A3" w:rsidRDefault="00BE21A3" w:rsidP="00895B50">
            <w:pPr>
              <w:pStyle w:val="a3"/>
              <w:numPr>
                <w:ilvl w:val="0"/>
                <w:numId w:val="21"/>
              </w:numPr>
              <w:ind w:left="34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Механизмы и законы взаимодействия рентгеновского излучения с веществом. </w:t>
            </w:r>
          </w:p>
          <w:p w:rsidR="00BE21A3" w:rsidRPr="00BE21A3" w:rsidRDefault="00BE21A3" w:rsidP="00895B50">
            <w:pPr>
              <w:pStyle w:val="a3"/>
              <w:numPr>
                <w:ilvl w:val="0"/>
                <w:numId w:val="21"/>
              </w:numPr>
              <w:ind w:left="34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Защита от рентгеновского излучения. </w:t>
            </w:r>
          </w:p>
          <w:p w:rsidR="006F480A" w:rsidRPr="00100152" w:rsidRDefault="00BE21A3" w:rsidP="00895B50">
            <w:pPr>
              <w:pStyle w:val="a3"/>
              <w:numPr>
                <w:ilvl w:val="0"/>
                <w:numId w:val="21"/>
              </w:numPr>
              <w:ind w:left="349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Применение рентге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новского излучения в медицине. </w:t>
            </w:r>
          </w:p>
        </w:tc>
        <w:tc>
          <w:tcPr>
            <w:tcW w:w="4678" w:type="dxa"/>
          </w:tcPr>
          <w:p w:rsidR="00BE21A3" w:rsidRPr="00BE21A3" w:rsidRDefault="00BE21A3" w:rsidP="00BE21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владеет</w:t>
            </w: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знанием механизмов, лежащих в основе взаимодействия </w:t>
            </w:r>
            <w:r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рентгеновского </w:t>
            </w: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излучения с веществом. </w:t>
            </w:r>
          </w:p>
          <w:p w:rsidR="00BE21A3" w:rsidRPr="00BE21A3" w:rsidRDefault="00BE21A3" w:rsidP="00BE21A3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Понимает</w:t>
            </w: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физические основы медицинских методов, </w:t>
            </w:r>
            <w:proofErr w:type="gramStart"/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>в  которых</w:t>
            </w:r>
            <w:proofErr w:type="gramEnd"/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 применяется  рентгеновское </w:t>
            </w:r>
          </w:p>
          <w:p w:rsidR="00EC0597" w:rsidRPr="00100152" w:rsidRDefault="00BE21A3" w:rsidP="00BE21A3">
            <w:pPr>
              <w:pStyle w:val="a3"/>
              <w:jc w:val="both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BE21A3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излучение. </w:t>
            </w:r>
          </w:p>
        </w:tc>
        <w:tc>
          <w:tcPr>
            <w:tcW w:w="992" w:type="dxa"/>
          </w:tcPr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lastRenderedPageBreak/>
              <w:t>РО 1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11</w:t>
            </w: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EC0597" w:rsidRPr="00100152" w:rsidRDefault="00EC0597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EC0597" w:rsidRPr="00100152" w:rsidRDefault="00EC0597" w:rsidP="00100152">
            <w:pPr>
              <w:pStyle w:val="a3"/>
              <w:ind w:left="57"/>
              <w:rPr>
                <w:rFonts w:ascii="Times New Roman" w:eastAsia="Calibri" w:hAnsi="Times New Roman"/>
                <w:sz w:val="28"/>
                <w:szCs w:val="28"/>
                <w:lang w:val="ru-RU" w:eastAsia="en-US"/>
              </w:rPr>
            </w:pPr>
          </w:p>
        </w:tc>
      </w:tr>
      <w:tr w:rsidR="00BD2EDD" w:rsidRPr="00100152" w:rsidTr="00BD2EDD">
        <w:trPr>
          <w:trHeight w:val="898"/>
        </w:trPr>
        <w:tc>
          <w:tcPr>
            <w:tcW w:w="710" w:type="dxa"/>
          </w:tcPr>
          <w:p w:rsidR="00BD2EDD" w:rsidRPr="00100152" w:rsidRDefault="00BD2EDD" w:rsidP="00100152">
            <w:pPr>
              <w:pStyle w:val="31"/>
              <w:ind w:left="0" w:firstLine="9"/>
              <w:jc w:val="left"/>
              <w:rPr>
                <w:b/>
                <w:szCs w:val="28"/>
                <w:lang w:val="ru-RU" w:eastAsia="ru-RU"/>
              </w:rPr>
            </w:pPr>
            <w:r w:rsidRPr="00100152">
              <w:rPr>
                <w:b/>
                <w:szCs w:val="28"/>
                <w:lang w:val="ru-RU" w:eastAsia="ru-RU"/>
              </w:rPr>
              <w:lastRenderedPageBreak/>
              <w:t>6</w:t>
            </w:r>
          </w:p>
        </w:tc>
        <w:tc>
          <w:tcPr>
            <w:tcW w:w="6265" w:type="dxa"/>
          </w:tcPr>
          <w:p w:rsidR="00BD2EDD" w:rsidRPr="00100152" w:rsidRDefault="00BD2EDD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Медицинская кибернетика. Информация и принципы регулирования биологических мембран.</w:t>
            </w:r>
          </w:p>
          <w:p w:rsidR="00D33190" w:rsidRPr="00100152" w:rsidRDefault="003056D1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i/>
                <w:sz w:val="28"/>
                <w:szCs w:val="28"/>
                <w:lang w:val="ru-RU" w:eastAsia="ru-RU"/>
              </w:rPr>
              <w:t>Цель занятия: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</w:t>
            </w:r>
            <w:r w:rsidR="00D33190"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научить студентов применению основных принципов и методов математического моделирования для создания математических моделей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</w:t>
            </w:r>
            <w:r w:rsidR="00D33190"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ологических систем различного уровня организации и использованию математических моделей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</w:t>
            </w:r>
            <w:r w:rsidR="00D33190"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иологических систем для исследования свойств и поведения соответствующих систем организма человека.</w:t>
            </w:r>
          </w:p>
          <w:p w:rsidR="00D33190" w:rsidRPr="00100152" w:rsidRDefault="00D33190" w:rsidP="00100152">
            <w:pPr>
              <w:pStyle w:val="a3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Cs/>
                <w:i/>
                <w:sz w:val="28"/>
                <w:szCs w:val="28"/>
                <w:lang w:val="ru-RU" w:eastAsia="ru-RU"/>
              </w:rPr>
              <w:lastRenderedPageBreak/>
              <w:t>План лекции:</w:t>
            </w:r>
            <w:r w:rsidRPr="00100152">
              <w:rPr>
                <w:rFonts w:ascii="Times New Roman" w:hAnsi="Times New Roman"/>
                <w:bCs/>
                <w:sz w:val="28"/>
                <w:szCs w:val="28"/>
                <w:lang w:val="ru-RU" w:eastAsia="ru-RU"/>
              </w:rPr>
              <w:t xml:space="preserve"> Кибернетическая система.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Информация. Информационные потоки в живых системах.</w:t>
            </w:r>
            <w:r w:rsidRPr="00100152">
              <w:rPr>
                <w:rFonts w:ascii="Times New Roman" w:eastAsiaTheme="majorEastAsia" w:hAnsi="Times New Roman"/>
                <w:shadow/>
                <w:color w:val="FF0000"/>
                <w:kern w:val="24"/>
                <w:sz w:val="28"/>
                <w:szCs w:val="28"/>
                <w:lang w:val="ru-RU" w:eastAsia="en-US"/>
                <w14:shadow w14:blurRad="38100" w14:dist="38100" w14:dir="2700000" w14:sx="100000" w14:sy="100000" w14:kx="0" w14:ky="0" w14:algn="tl">
                  <w14:srgbClr w14:val="000000">
                    <w14:alpha w14:val="57000"/>
                  </w14:srgbClr>
                </w14:shadow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Биофизическое моделирование</w:t>
            </w:r>
          </w:p>
        </w:tc>
        <w:tc>
          <w:tcPr>
            <w:tcW w:w="4678" w:type="dxa"/>
          </w:tcPr>
          <w:p w:rsidR="00BD2EDD" w:rsidRPr="00100152" w:rsidRDefault="00BD2EDD" w:rsidP="00100152">
            <w:pPr>
              <w:pStyle w:val="a3"/>
              <w:jc w:val="both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lastRenderedPageBreak/>
              <w:t>Знание</w:t>
            </w: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 способов передачи информации в клеточных системах. Представления о химическом и электрическом способе клеточной сигнализации.</w:t>
            </w:r>
          </w:p>
        </w:tc>
        <w:tc>
          <w:tcPr>
            <w:tcW w:w="992" w:type="dxa"/>
          </w:tcPr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</w:t>
            </w:r>
          </w:p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4</w:t>
            </w:r>
          </w:p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 11</w:t>
            </w:r>
          </w:p>
        </w:tc>
        <w:tc>
          <w:tcPr>
            <w:tcW w:w="1134" w:type="dxa"/>
          </w:tcPr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  <w:p w:rsidR="003056D1" w:rsidRPr="00100152" w:rsidRDefault="003056D1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D2EDD" w:rsidRPr="00100152" w:rsidRDefault="00BD2ED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BD2EDD" w:rsidRPr="00100152" w:rsidRDefault="00BD2EDD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BD2EDD" w:rsidRPr="00100152" w:rsidTr="00BD2EDD">
        <w:trPr>
          <w:trHeight w:val="435"/>
        </w:trPr>
        <w:tc>
          <w:tcPr>
            <w:tcW w:w="710" w:type="dxa"/>
          </w:tcPr>
          <w:p w:rsidR="00BD2EDD" w:rsidRPr="00100152" w:rsidRDefault="00BD2EDD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6265" w:type="dxa"/>
          </w:tcPr>
          <w:p w:rsidR="00BD2EDD" w:rsidRPr="00100152" w:rsidRDefault="00BD2EDD" w:rsidP="00100152">
            <w:pPr>
              <w:spacing w:after="0" w:line="240" w:lineRule="auto"/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color w:val="000000"/>
                <w:kern w:val="24"/>
                <w:sz w:val="28"/>
                <w:szCs w:val="28"/>
              </w:rPr>
              <w:t>Всего:</w:t>
            </w:r>
          </w:p>
        </w:tc>
        <w:tc>
          <w:tcPr>
            <w:tcW w:w="4678" w:type="dxa"/>
          </w:tcPr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992" w:type="dxa"/>
          </w:tcPr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12</w:t>
            </w:r>
          </w:p>
        </w:tc>
        <w:tc>
          <w:tcPr>
            <w:tcW w:w="1134" w:type="dxa"/>
          </w:tcPr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BD2EDD" w:rsidRPr="00100152" w:rsidRDefault="00BD2EDD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</w:tbl>
    <w:p w:rsidR="00D770B1" w:rsidRPr="00100152" w:rsidRDefault="00D770B1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70B1" w:rsidRPr="00100152" w:rsidRDefault="00D770B1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056D1" w:rsidRPr="00100152" w:rsidRDefault="003056D1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056D1" w:rsidRPr="00100152" w:rsidRDefault="003056D1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3056D1" w:rsidRDefault="003056D1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FB78A3" w:rsidRDefault="00FB78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BE21A3" w:rsidRPr="00100152" w:rsidRDefault="00BE21A3" w:rsidP="00100152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</w:p>
    <w:p w:rsidR="00D770B1" w:rsidRPr="00100152" w:rsidRDefault="00D770B1" w:rsidP="0010015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lastRenderedPageBreak/>
        <w:t>ТЕМАТИЧЕСКИЙ ПЛАН ЛАБОРАТОРНЫХ И ПРАКТИЧЕСКИХ ЗАНЯТИЙ ПО БИОФИЗИКЕ</w:t>
      </w:r>
    </w:p>
    <w:p w:rsidR="00D770B1" w:rsidRPr="00100152" w:rsidRDefault="00D770B1" w:rsidP="00100152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</w:p>
    <w:tbl>
      <w:tblPr>
        <w:tblW w:w="1462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53"/>
        <w:gridCol w:w="5956"/>
        <w:gridCol w:w="3402"/>
        <w:gridCol w:w="1134"/>
        <w:gridCol w:w="850"/>
        <w:gridCol w:w="1134"/>
      </w:tblGrid>
      <w:tr w:rsidR="00BE21A3" w:rsidRPr="00100152" w:rsidTr="00A27B38">
        <w:tc>
          <w:tcPr>
            <w:tcW w:w="11511" w:type="dxa"/>
            <w:gridSpan w:val="3"/>
          </w:tcPr>
          <w:p w:rsidR="00BE21A3" w:rsidRPr="00100152" w:rsidRDefault="00BE21A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BE21A3" w:rsidRPr="00100152" w:rsidRDefault="00BE21A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Кол-во часов</w:t>
            </w:r>
          </w:p>
        </w:tc>
        <w:tc>
          <w:tcPr>
            <w:tcW w:w="850" w:type="dxa"/>
          </w:tcPr>
          <w:p w:rsidR="00BE21A3" w:rsidRPr="00100152" w:rsidRDefault="00BE21A3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РО</w:t>
            </w:r>
          </w:p>
        </w:tc>
        <w:tc>
          <w:tcPr>
            <w:tcW w:w="1134" w:type="dxa"/>
          </w:tcPr>
          <w:p w:rsidR="00BE21A3" w:rsidRPr="00100152" w:rsidRDefault="00BE21A3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Код</w:t>
            </w:r>
          </w:p>
          <w:p w:rsidR="00BE21A3" w:rsidRPr="00100152" w:rsidRDefault="00A27B38" w:rsidP="00100152">
            <w:pPr>
              <w:pStyle w:val="a3"/>
              <w:jc w:val="both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  <w:t>Комп.</w:t>
            </w:r>
          </w:p>
        </w:tc>
      </w:tr>
      <w:tr w:rsidR="00463432" w:rsidRPr="00100152" w:rsidTr="00A27B38">
        <w:tc>
          <w:tcPr>
            <w:tcW w:w="14629" w:type="dxa"/>
            <w:gridSpan w:val="6"/>
          </w:tcPr>
          <w:p w:rsidR="00463432" w:rsidRPr="00100152" w:rsidRDefault="00463432" w:rsidP="00100152">
            <w:pPr>
              <w:pStyle w:val="a3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ЗАНЯТИЙ 1</w:t>
            </w: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</w:t>
            </w:r>
          </w:p>
          <w:p w:rsidR="00463432" w:rsidRPr="00100152" w:rsidRDefault="00463432" w:rsidP="00100152">
            <w:pPr>
              <w:pStyle w:val="a3"/>
              <w:jc w:val="center"/>
              <w:rPr>
                <w:rFonts w:ascii="Times New Roman" w:hAnsi="Times New Roman"/>
                <w:b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Термодинамика  биологических систем</w:t>
            </w:r>
          </w:p>
        </w:tc>
      </w:tr>
      <w:tr w:rsidR="00463432" w:rsidRPr="00100152" w:rsidTr="00A27B38">
        <w:trPr>
          <w:trHeight w:val="838"/>
        </w:trPr>
        <w:tc>
          <w:tcPr>
            <w:tcW w:w="2153" w:type="dxa"/>
            <w:tcBorders>
              <w:bottom w:val="single" w:sz="4" w:space="0" w:color="auto"/>
            </w:tcBorders>
          </w:tcPr>
          <w:p w:rsidR="00463432" w:rsidRPr="00100152" w:rsidRDefault="00463432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Цель занятия:</w:t>
            </w:r>
          </w:p>
        </w:tc>
        <w:tc>
          <w:tcPr>
            <w:tcW w:w="5956" w:type="dxa"/>
            <w:tcBorders>
              <w:bottom w:val="single" w:sz="4" w:space="0" w:color="auto"/>
            </w:tcBorders>
          </w:tcPr>
          <w:p w:rsidR="00463432" w:rsidRPr="00100152" w:rsidRDefault="00463432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Овладеть необходимыми теоретическими знаниями в области термодинамики. Изучить биофизические процессы, происходящие в организме человека; </w:t>
            </w:r>
          </w:p>
        </w:tc>
        <w:tc>
          <w:tcPr>
            <w:tcW w:w="3402" w:type="dxa"/>
            <w:vMerge w:val="restart"/>
            <w:tcBorders>
              <w:bottom w:val="single" w:sz="4" w:space="0" w:color="auto"/>
            </w:tcBorders>
          </w:tcPr>
          <w:p w:rsidR="00D93543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знает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ab/>
            </w:r>
            <w:r w:rsidRPr="00100152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первый закон термодинамики и его применение для расчета калорийности питания;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процессы терморегуляции организма, термолечение;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открытые термодинамические биологические системы; </w:t>
            </w:r>
            <w:r w:rsidRPr="00100152">
              <w:rPr>
                <w:rStyle w:val="ae"/>
                <w:rFonts w:ascii="Times New Roman" w:hAnsi="Times New Roman"/>
                <w:b w:val="0"/>
                <w:color w:val="000000"/>
                <w:sz w:val="28"/>
                <w:szCs w:val="28"/>
              </w:rPr>
              <w:t>термодинамические системы;</w:t>
            </w:r>
            <w:r w:rsidRPr="00100152">
              <w:rPr>
                <w:rStyle w:val="ae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равновесные и неравновесные процессы и состояния; формулу Пригожина; использование низких температур в медицине.</w:t>
            </w:r>
          </w:p>
          <w:p w:rsidR="00D93543" w:rsidRPr="00100152" w:rsidRDefault="00D93543" w:rsidP="00100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 xml:space="preserve">Умеет 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>прог</w:t>
            </w:r>
            <w:r w:rsidRPr="00100152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нозировать энергетический обмен веществ в организме; </w:t>
            </w:r>
            <w:r w:rsidRPr="0010015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t xml:space="preserve">объяснять особенности стационарного состояния живых систем; трактовать процессы упорядочения в </w:t>
            </w:r>
            <w:r w:rsidRPr="00100152"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  <w:lastRenderedPageBreak/>
              <w:t xml:space="preserve">физических, химических и медико-биологических систем. </w:t>
            </w:r>
          </w:p>
          <w:p w:rsidR="00D93543" w:rsidRPr="00100152" w:rsidRDefault="00D93543" w:rsidP="00100152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color w:val="000000"/>
                <w:spacing w:val="-3"/>
                <w:sz w:val="28"/>
                <w:szCs w:val="28"/>
              </w:rPr>
            </w:pPr>
          </w:p>
          <w:p w:rsidR="00463432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color w:val="000000"/>
                <w:spacing w:val="-1"/>
                <w:sz w:val="28"/>
                <w:szCs w:val="28"/>
              </w:rPr>
              <w:t xml:space="preserve">Владеет </w:t>
            </w:r>
            <w:r w:rsidRPr="00100152">
              <w:rPr>
                <w:rFonts w:ascii="Times New Roman" w:hAnsi="Times New Roman"/>
                <w:bCs/>
                <w:color w:val="000000"/>
                <w:spacing w:val="-1"/>
                <w:sz w:val="28"/>
                <w:szCs w:val="28"/>
              </w:rPr>
              <w:t xml:space="preserve">навыками решения задач по  расходы энергии человека, расчета калорийности здоровой пищи,  а также </w:t>
            </w:r>
            <w:r w:rsidRPr="00100152">
              <w:rPr>
                <w:rFonts w:ascii="Times New Roman" w:eastAsia="Times New Roman" w:hAnsi="Times New Roman"/>
                <w:sz w:val="28"/>
                <w:szCs w:val="28"/>
              </w:rPr>
              <w:t>самопроизвольное протекании биохимических реакций.</w:t>
            </w: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63432" w:rsidRPr="00100152" w:rsidRDefault="00463432" w:rsidP="00100152">
            <w:pPr>
              <w:spacing w:after="0" w:line="240" w:lineRule="auto"/>
              <w:ind w:left="459" w:hanging="105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tcBorders>
              <w:bottom w:val="single" w:sz="4" w:space="0" w:color="auto"/>
            </w:tcBorders>
          </w:tcPr>
          <w:p w:rsidR="00463432" w:rsidRPr="00100152" w:rsidRDefault="0046343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463432" w:rsidRPr="00100152" w:rsidRDefault="0046343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463432" w:rsidRPr="00100152" w:rsidRDefault="00463432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134" w:type="dxa"/>
            <w:vMerge w:val="restart"/>
            <w:tcBorders>
              <w:bottom w:val="single" w:sz="4" w:space="0" w:color="auto"/>
            </w:tcBorders>
          </w:tcPr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463432" w:rsidRPr="00100152" w:rsidRDefault="00463432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</w:tr>
      <w:tr w:rsidR="00463432" w:rsidRPr="00100152" w:rsidTr="00A27B38">
        <w:tc>
          <w:tcPr>
            <w:tcW w:w="8109" w:type="dxa"/>
            <w:gridSpan w:val="2"/>
          </w:tcPr>
          <w:p w:rsidR="00463432" w:rsidRPr="00100152" w:rsidRDefault="00463432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463432" w:rsidRPr="00100152" w:rsidRDefault="00463432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Назовите и дайте определения термодинамических систем и их параметры.</w:t>
            </w:r>
          </w:p>
          <w:p w:rsidR="00463432" w:rsidRPr="00100152" w:rsidRDefault="00463432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Раскройте физический смысл законы термодинамики (первое и второе начало термодинамики).</w:t>
            </w:r>
          </w:p>
          <w:p w:rsidR="00463432" w:rsidRPr="00100152" w:rsidRDefault="00463432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Теплообмен. Укажите виды теплообмена и объясните пути теплопередачи. </w:t>
            </w:r>
          </w:p>
          <w:p w:rsidR="00463432" w:rsidRPr="00100152" w:rsidRDefault="00463432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Перечислите виды теплолечения. Объясните применение низких температур в медицине. Энтропия. Теорема Пригожина.</w:t>
            </w:r>
          </w:p>
        </w:tc>
        <w:tc>
          <w:tcPr>
            <w:tcW w:w="3402" w:type="dxa"/>
            <w:vMerge/>
          </w:tcPr>
          <w:p w:rsidR="00463432" w:rsidRPr="00100152" w:rsidRDefault="00463432" w:rsidP="00100152">
            <w:pPr>
              <w:spacing w:after="0" w:line="240" w:lineRule="auto"/>
              <w:ind w:left="459" w:hanging="105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3432" w:rsidRPr="00100152" w:rsidRDefault="00463432" w:rsidP="00100152">
            <w:pPr>
              <w:spacing w:after="0" w:line="240" w:lineRule="auto"/>
              <w:ind w:left="459" w:hanging="105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63432" w:rsidRPr="00100152" w:rsidRDefault="0046343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463432" w:rsidRPr="00100152" w:rsidRDefault="0046343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463432" w:rsidRPr="00100152" w:rsidTr="00A27B38">
        <w:tc>
          <w:tcPr>
            <w:tcW w:w="2153" w:type="dxa"/>
          </w:tcPr>
          <w:p w:rsidR="00463432" w:rsidRPr="00100152" w:rsidRDefault="00463432" w:rsidP="0010015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</w:t>
            </w:r>
            <w:bookmarkStart w:id="0" w:name="_GoBack"/>
            <w:bookmarkEnd w:id="0"/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</w:tcPr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vMerge/>
          </w:tcPr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463432" w:rsidRPr="00100152" w:rsidRDefault="0046343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63432" w:rsidRPr="00100152" w:rsidTr="00A27B38">
        <w:tc>
          <w:tcPr>
            <w:tcW w:w="14629" w:type="dxa"/>
            <w:gridSpan w:val="6"/>
          </w:tcPr>
          <w:p w:rsidR="00463432" w:rsidRPr="00100152" w:rsidRDefault="00463432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 xml:space="preserve">ЗАНЯТИЙ 2 </w:t>
            </w:r>
          </w:p>
          <w:p w:rsidR="00463432" w:rsidRPr="00100152" w:rsidRDefault="00463432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Электрические методы измерения неэлектрических величин</w:t>
            </w:r>
          </w:p>
        </w:tc>
      </w:tr>
      <w:tr w:rsidR="001C09EC" w:rsidRPr="00100152" w:rsidTr="00A27B38">
        <w:trPr>
          <w:trHeight w:val="1356"/>
        </w:trPr>
        <w:tc>
          <w:tcPr>
            <w:tcW w:w="2153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</w:p>
        </w:tc>
        <w:tc>
          <w:tcPr>
            <w:tcW w:w="5956" w:type="dxa"/>
          </w:tcPr>
          <w:p w:rsidR="001C09EC" w:rsidRPr="00100152" w:rsidRDefault="001C09EC" w:rsidP="00100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ознакомление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с методами измерения неэлектрических величин, устройствами и приборами, применяемыми для этих измерений;</w:t>
            </w:r>
          </w:p>
          <w:p w:rsidR="001C09EC" w:rsidRPr="00100152" w:rsidRDefault="001C09EC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научить методике градуировки термопары и измерению температуры с помощью термопары;</w:t>
            </w:r>
          </w:p>
        </w:tc>
        <w:tc>
          <w:tcPr>
            <w:tcW w:w="3402" w:type="dxa"/>
            <w:vMerge w:val="restart"/>
          </w:tcPr>
          <w:p w:rsidR="001C09EC" w:rsidRPr="00100152" w:rsidRDefault="001C09EC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знает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основные типы и варианты конструкции медико-биологических датчиков и их основные физические принципы работы,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устройство термопары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1C09EC" w:rsidRPr="00100152" w:rsidRDefault="001C09EC" w:rsidP="0010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  <w:u w:val="single"/>
              </w:rPr>
              <w:t>умеет:</w:t>
            </w:r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объяснять: классификацию датчиков медико-биологической информации; методы исследования и диагностики при использовании датчиков и преобразователей в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составе медико-биологических устройств;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произвести градуировку термопары.</w:t>
            </w:r>
          </w:p>
          <w:p w:rsidR="001C09EC" w:rsidRPr="00100152" w:rsidRDefault="001C09EC" w:rsidP="0010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  <w:u w:val="single"/>
              </w:rPr>
              <w:t>владеет: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собирать электрические схемы, измерять температуры с помощью термопары, определять температуру кожных участков.</w:t>
            </w:r>
          </w:p>
          <w:p w:rsidR="001C09EC" w:rsidRPr="00100152" w:rsidRDefault="001C09EC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vMerge w:val="restart"/>
          </w:tcPr>
          <w:p w:rsidR="001C09EC" w:rsidRPr="00100152" w:rsidRDefault="001C09EC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100152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850" w:type="dxa"/>
            <w:vMerge w:val="restart"/>
          </w:tcPr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Merge w:val="restart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3056D1" w:rsidRPr="00100152" w:rsidTr="00A27B38">
        <w:tc>
          <w:tcPr>
            <w:tcW w:w="2153" w:type="dxa"/>
          </w:tcPr>
          <w:p w:rsidR="003056D1" w:rsidRPr="00100152" w:rsidRDefault="003056D1" w:rsidP="00100152">
            <w:pPr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Приборы и принадлежности</w:t>
            </w:r>
          </w:p>
        </w:tc>
        <w:tc>
          <w:tcPr>
            <w:tcW w:w="5956" w:type="dxa"/>
          </w:tcPr>
          <w:p w:rsidR="003056D1" w:rsidRPr="00100152" w:rsidRDefault="003056D1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термопара, гальванометр, электронагреватель, калориметры, лед (вода), термометр.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402" w:type="dxa"/>
            <w:vMerge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  <w:vMerge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  <w:vMerge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3056D1" w:rsidRPr="00100152" w:rsidTr="00A27B38">
        <w:tc>
          <w:tcPr>
            <w:tcW w:w="8109" w:type="dxa"/>
            <w:gridSpan w:val="2"/>
          </w:tcPr>
          <w:p w:rsidR="003056D1" w:rsidRPr="00100152" w:rsidRDefault="003056D1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3056D1" w:rsidRPr="00100152" w:rsidRDefault="00463432" w:rsidP="00895B50">
            <w:pPr>
              <w:numPr>
                <w:ilvl w:val="0"/>
                <w:numId w:val="12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Что называется,</w:t>
            </w:r>
            <w:r w:rsidR="003056D1" w:rsidRPr="00100152">
              <w:rPr>
                <w:rFonts w:ascii="Times New Roman" w:hAnsi="Times New Roman"/>
                <w:sz w:val="28"/>
                <w:szCs w:val="28"/>
              </w:rPr>
              <w:t xml:space="preserve"> датчиком?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Опишите устройство и принцип действия некоторых видов датчиков. </w:t>
            </w:r>
          </w:p>
          <w:p w:rsidR="003056D1" w:rsidRPr="00100152" w:rsidRDefault="00463432" w:rsidP="00895B50">
            <w:pPr>
              <w:numPr>
                <w:ilvl w:val="0"/>
                <w:numId w:val="12"/>
              </w:numPr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Что называется,</w:t>
            </w:r>
            <w:r w:rsidR="003056D1" w:rsidRPr="00100152">
              <w:rPr>
                <w:rFonts w:ascii="Times New Roman" w:hAnsi="Times New Roman"/>
                <w:sz w:val="28"/>
                <w:szCs w:val="28"/>
              </w:rPr>
              <w:t xml:space="preserve"> параметрическими и генераторными датчиками? 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Укажите возможные применения датчиков для снятия медико-биологической информации.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Укажите известные вам методы измерения температуры и их физические основы.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Что такое контактная разность потенциалов?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Какие причины обусловливает ее возникновение?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Что такое термопара?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Какой классификации датчиков относится термопара?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Термоэлектронная эмиссия.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Принцип работы термопары.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Что является входной и выходной величиной термопары?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Применение термопары.</w:t>
            </w:r>
          </w:p>
          <w:p w:rsidR="003056D1" w:rsidRPr="00100152" w:rsidRDefault="003056D1" w:rsidP="00895B50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49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Преимущество электрического метода измерения температуры от других методов.</w:t>
            </w:r>
          </w:p>
        </w:tc>
        <w:tc>
          <w:tcPr>
            <w:tcW w:w="3402" w:type="dxa"/>
            <w:vMerge/>
          </w:tcPr>
          <w:p w:rsidR="003056D1" w:rsidRPr="00100152" w:rsidRDefault="003056D1" w:rsidP="0010015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56D1" w:rsidRPr="00100152" w:rsidRDefault="003056D1" w:rsidP="0010015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3056D1" w:rsidRPr="00100152" w:rsidRDefault="003056D1" w:rsidP="0010015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3056D1" w:rsidRPr="00100152" w:rsidRDefault="003056D1" w:rsidP="0010015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2153" w:type="dxa"/>
          </w:tcPr>
          <w:p w:rsidR="001C09EC" w:rsidRPr="00100152" w:rsidRDefault="001C09EC" w:rsidP="00100152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lastRenderedPageBreak/>
              <w:t>Задание на СРС</w:t>
            </w:r>
          </w:p>
        </w:tc>
        <w:tc>
          <w:tcPr>
            <w:tcW w:w="5956" w:type="dxa"/>
          </w:tcPr>
          <w:p w:rsidR="001C09EC" w:rsidRPr="00100152" w:rsidRDefault="001C09EC" w:rsidP="00100152">
            <w:pPr>
              <w:spacing w:after="0" w:line="240" w:lineRule="auto"/>
              <w:ind w:left="360"/>
              <w:jc w:val="center"/>
              <w:rPr>
                <w:rFonts w:ascii="Times New Roman" w:hAnsi="Times New Roman"/>
                <w:cap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</w:rPr>
              <w:t>основные понятия медицинской электроники</w:t>
            </w:r>
          </w:p>
          <w:p w:rsidR="001C09EC" w:rsidRPr="00100152" w:rsidRDefault="001C09EC" w:rsidP="00895B50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68" w:hanging="85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Классификации медицинской техники. Структурная блок-схема приборов для регистрации биопотенциалов.</w:t>
            </w:r>
          </w:p>
          <w:p w:rsidR="001C09EC" w:rsidRPr="00100152" w:rsidRDefault="001C09EC" w:rsidP="00895B50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67" w:hanging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Электроды и датчики.</w:t>
            </w:r>
          </w:p>
          <w:p w:rsidR="001C09EC" w:rsidRPr="00100152" w:rsidRDefault="001C09EC" w:rsidP="00895B50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67" w:hanging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Усилители и генераторы.</w:t>
            </w:r>
          </w:p>
          <w:p w:rsidR="001C09EC" w:rsidRPr="00100152" w:rsidRDefault="001C09EC" w:rsidP="00895B50">
            <w:pPr>
              <w:numPr>
                <w:ilvl w:val="0"/>
                <w:numId w:val="10"/>
              </w:numPr>
              <w:tabs>
                <w:tab w:val="clear" w:pos="720"/>
              </w:tabs>
              <w:spacing w:after="0" w:line="240" w:lineRule="auto"/>
              <w:ind w:left="67" w:hanging="8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Регистрирующие устройства.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Надежность медицинской аппаратуры.</w:t>
            </w:r>
          </w:p>
        </w:tc>
        <w:tc>
          <w:tcPr>
            <w:tcW w:w="3402" w:type="dxa"/>
          </w:tcPr>
          <w:p w:rsidR="001C09EC" w:rsidRPr="00100152" w:rsidRDefault="001C09EC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100152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3056D1" w:rsidRPr="00100152" w:rsidTr="00A27B38">
        <w:tc>
          <w:tcPr>
            <w:tcW w:w="2153" w:type="dxa"/>
          </w:tcPr>
          <w:p w:rsidR="003056D1" w:rsidRPr="00100152" w:rsidRDefault="003056D1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</w:tcPr>
          <w:p w:rsidR="003056D1" w:rsidRPr="00100152" w:rsidRDefault="003056D1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D93543" w:rsidRPr="00100152" w:rsidTr="00A27B38">
        <w:tc>
          <w:tcPr>
            <w:tcW w:w="2153" w:type="dxa"/>
          </w:tcPr>
          <w:p w:rsidR="00D93543" w:rsidRPr="00100152" w:rsidRDefault="00D93543" w:rsidP="0010015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t>Задание на СРС</w:t>
            </w:r>
          </w:p>
        </w:tc>
        <w:tc>
          <w:tcPr>
            <w:tcW w:w="9358" w:type="dxa"/>
            <w:gridSpan w:val="2"/>
          </w:tcPr>
          <w:p w:rsidR="00D93543" w:rsidRPr="00100152" w:rsidRDefault="00D93543" w:rsidP="00100152">
            <w:pPr>
              <w:spacing w:after="0" w:line="240" w:lineRule="auto"/>
              <w:ind w:left="709" w:hanging="709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Источники погрешностей при регистрации медицинских показателей</w:t>
            </w:r>
          </w:p>
          <w:p w:rsidR="00D93543" w:rsidRPr="00100152" w:rsidRDefault="00D93543" w:rsidP="00895B50">
            <w:pPr>
              <w:pStyle w:val="a3"/>
              <w:numPr>
                <w:ilvl w:val="0"/>
                <w:numId w:val="11"/>
              </w:numPr>
              <w:tabs>
                <w:tab w:val="clear" w:pos="360"/>
              </w:tabs>
              <w:ind w:left="175" w:hanging="2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Электробезопасность медицинской аппаратуры.</w:t>
            </w:r>
          </w:p>
          <w:p w:rsidR="00D93543" w:rsidRPr="00100152" w:rsidRDefault="00D93543" w:rsidP="00895B50">
            <w:pPr>
              <w:pStyle w:val="a3"/>
              <w:numPr>
                <w:ilvl w:val="0"/>
                <w:numId w:val="11"/>
              </w:numPr>
              <w:tabs>
                <w:tab w:val="clear" w:pos="360"/>
              </w:tabs>
              <w:ind w:left="175" w:hanging="2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Надежность медицинской аппаратуры.</w:t>
            </w:r>
          </w:p>
          <w:p w:rsidR="00D93543" w:rsidRPr="00100152" w:rsidRDefault="00D93543" w:rsidP="00895B50">
            <w:pPr>
              <w:pStyle w:val="a3"/>
              <w:numPr>
                <w:ilvl w:val="0"/>
                <w:numId w:val="11"/>
              </w:numPr>
              <w:tabs>
                <w:tab w:val="clear" w:pos="360"/>
              </w:tabs>
              <w:ind w:left="175" w:hanging="2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 xml:space="preserve">Требования, предъявляемые к электродам. </w:t>
            </w:r>
          </w:p>
          <w:p w:rsidR="00D93543" w:rsidRPr="00100152" w:rsidRDefault="00D93543" w:rsidP="00895B50">
            <w:pPr>
              <w:pStyle w:val="a3"/>
              <w:numPr>
                <w:ilvl w:val="0"/>
                <w:numId w:val="11"/>
              </w:numPr>
              <w:tabs>
                <w:tab w:val="clear" w:pos="360"/>
              </w:tabs>
              <w:ind w:left="175" w:hanging="251"/>
              <w:jc w:val="both"/>
              <w:rPr>
                <w:rFonts w:ascii="Times New Roman" w:hAnsi="Times New Roman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sz w:val="28"/>
                <w:szCs w:val="28"/>
                <w:lang w:val="ru-RU" w:eastAsia="ru-RU"/>
              </w:rPr>
              <w:t>Требования, предъявляемые к датчикам.</w:t>
            </w:r>
          </w:p>
        </w:tc>
        <w:tc>
          <w:tcPr>
            <w:tcW w:w="1134" w:type="dxa"/>
          </w:tcPr>
          <w:p w:rsidR="00D93543" w:rsidRPr="00100152" w:rsidRDefault="00D93543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100152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5</w:t>
            </w:r>
          </w:p>
        </w:tc>
        <w:tc>
          <w:tcPr>
            <w:tcW w:w="850" w:type="dxa"/>
          </w:tcPr>
          <w:p w:rsidR="00D93543" w:rsidRPr="00100152" w:rsidRDefault="00D93543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РО1</w:t>
            </w:r>
          </w:p>
          <w:p w:rsidR="00D93543" w:rsidRPr="00100152" w:rsidRDefault="00D93543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</w:t>
            </w:r>
          </w:p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D93543" w:rsidRPr="00100152" w:rsidRDefault="00D93543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D93543" w:rsidRPr="00100152" w:rsidTr="00A27B38">
        <w:tc>
          <w:tcPr>
            <w:tcW w:w="2153" w:type="dxa"/>
          </w:tcPr>
          <w:p w:rsidR="00D93543" w:rsidRPr="00100152" w:rsidRDefault="00D93543" w:rsidP="0010015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lastRenderedPageBreak/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:</w:t>
            </w:r>
          </w:p>
        </w:tc>
        <w:tc>
          <w:tcPr>
            <w:tcW w:w="12476" w:type="dxa"/>
            <w:gridSpan w:val="5"/>
          </w:tcPr>
          <w:p w:rsidR="00D93543" w:rsidRPr="00100152" w:rsidRDefault="00D93543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100152">
              <w:rPr>
                <w:rFonts w:ascii="Times New Roman" w:hAnsi="Times New Roman" w:cs="Times New Roman"/>
                <w:szCs w:val="28"/>
              </w:rPr>
              <w:t>Контрольная работа, тестовая проверка, устный опрос</w:t>
            </w:r>
          </w:p>
        </w:tc>
      </w:tr>
      <w:tr w:rsidR="003056D1" w:rsidRPr="00100152" w:rsidTr="00A27B38">
        <w:tc>
          <w:tcPr>
            <w:tcW w:w="2153" w:type="dxa"/>
          </w:tcPr>
          <w:p w:rsidR="003056D1" w:rsidRPr="00100152" w:rsidRDefault="003056D1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</w:tcPr>
          <w:p w:rsidR="003056D1" w:rsidRPr="00100152" w:rsidRDefault="003056D1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850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3056D1" w:rsidRPr="00100152" w:rsidRDefault="003056D1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</w:p>
        </w:tc>
      </w:tr>
      <w:tr w:rsidR="00D93543" w:rsidRPr="00100152" w:rsidTr="00A27B38">
        <w:tc>
          <w:tcPr>
            <w:tcW w:w="14629" w:type="dxa"/>
            <w:gridSpan w:val="6"/>
          </w:tcPr>
          <w:p w:rsidR="00D93543" w:rsidRPr="00100152" w:rsidRDefault="00D9354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 xml:space="preserve">ЗАНЯТИЙ </w:t>
            </w:r>
            <w:r w:rsidR="007C333C"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  <w:lang w:eastAsia="ru-RU"/>
              </w:rPr>
              <w:t>3</w:t>
            </w:r>
          </w:p>
          <w:p w:rsidR="00D93543" w:rsidRPr="00100152" w:rsidRDefault="00D9354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>Электрогенез</w:t>
            </w:r>
            <w:proofErr w:type="spellEnd"/>
            <w:r w:rsidRPr="00100152">
              <w:rPr>
                <w:rFonts w:ascii="Times New Roman" w:hAnsi="Times New Roman"/>
                <w:b/>
                <w:color w:val="0D0D0D" w:themeColor="text1" w:themeTint="F2"/>
                <w:sz w:val="28"/>
                <w:szCs w:val="28"/>
              </w:rPr>
              <w:t xml:space="preserve"> в клетках. Потенциал покоя, потенциал действия.</w:t>
            </w:r>
          </w:p>
        </w:tc>
      </w:tr>
      <w:tr w:rsidR="001C09EC" w:rsidRPr="00100152" w:rsidTr="00A27B38">
        <w:tc>
          <w:tcPr>
            <w:tcW w:w="2153" w:type="dxa"/>
            <w:vMerge w:val="restart"/>
          </w:tcPr>
          <w:p w:rsidR="001C09EC" w:rsidRPr="00100152" w:rsidRDefault="001C09EC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  <w:u w:val="single"/>
              </w:rPr>
              <w:t>Цель работы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  <w:vMerge w:val="restart"/>
          </w:tcPr>
          <w:p w:rsidR="001C09EC" w:rsidRPr="00100152" w:rsidRDefault="001C09EC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Цель работы: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ab/>
              <w:t>Научиться объяснять микроэлектродный метод измерения потенциалов, научиться объяснять в рамках электродиффузионной теории природу потенциала покоя и уметь рассчитать его величину по заданным концентрациям ионов, научиться объяснять и изображать графически ионные потоки через мембрану в процессе возбуждения клетки.</w:t>
            </w:r>
          </w:p>
          <w:p w:rsidR="001C09EC" w:rsidRPr="00100152" w:rsidRDefault="001C09EC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</w:tcPr>
          <w:p w:rsidR="001C09EC" w:rsidRPr="00100152" w:rsidRDefault="001C09EC" w:rsidP="001001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Знает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микроэлектродный метод измерения потенциалов, природу потенциала покоя и потенциала действия, процессы генерации потенциалов, величина потенциал реверсия.</w:t>
            </w:r>
          </w:p>
          <w:p w:rsidR="001C09EC" w:rsidRPr="00100152" w:rsidRDefault="001C09EC" w:rsidP="00100152">
            <w:pPr>
              <w:pStyle w:val="a5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Умеет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измерять </w:t>
            </w:r>
            <w:proofErr w:type="gramStart"/>
            <w:r w:rsidRPr="00100152">
              <w:rPr>
                <w:rFonts w:ascii="Times New Roman" w:hAnsi="Times New Roman"/>
                <w:sz w:val="28"/>
                <w:szCs w:val="28"/>
              </w:rPr>
              <w:t>потенциалы,  объяснять</w:t>
            </w:r>
            <w:proofErr w:type="gram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процесс генерации потенциала действия, начертить график,  рассчитать величину потенциала реверсии и потенциала действия по заданным концентрациям ионов.</w:t>
            </w:r>
          </w:p>
          <w:p w:rsidR="001C09EC" w:rsidRPr="00100152" w:rsidRDefault="001C09EC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pStyle w:val="af"/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</w:pPr>
            <w:r w:rsidRPr="00100152">
              <w:rPr>
                <w:rFonts w:ascii="Times New Roman" w:hAnsi="Times New Roman" w:cs="Times New Roman"/>
                <w:b/>
                <w:bCs/>
                <w:szCs w:val="28"/>
                <w:lang w:eastAsia="ru-RU"/>
              </w:rPr>
              <w:t>2</w:t>
            </w:r>
          </w:p>
        </w:tc>
        <w:tc>
          <w:tcPr>
            <w:tcW w:w="850" w:type="dxa"/>
            <w:vMerge w:val="restart"/>
          </w:tcPr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Merge w:val="restart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D93543" w:rsidRPr="00100152" w:rsidTr="00A27B38">
        <w:tc>
          <w:tcPr>
            <w:tcW w:w="2153" w:type="dxa"/>
            <w:vMerge/>
          </w:tcPr>
          <w:p w:rsidR="00D93543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6" w:type="dxa"/>
            <w:vMerge/>
          </w:tcPr>
          <w:p w:rsidR="00D93543" w:rsidRPr="00100152" w:rsidRDefault="00D93543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3402" w:type="dxa"/>
            <w:vMerge/>
          </w:tcPr>
          <w:p w:rsidR="00D93543" w:rsidRPr="00100152" w:rsidRDefault="00D93543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93543" w:rsidRPr="00100152" w:rsidRDefault="00D93543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93543" w:rsidRPr="00100152" w:rsidRDefault="00D93543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spacing w:val="-1"/>
                <w:sz w:val="28"/>
                <w:szCs w:val="28"/>
              </w:rPr>
            </w:pPr>
          </w:p>
        </w:tc>
      </w:tr>
      <w:tr w:rsidR="00D93543" w:rsidRPr="00100152" w:rsidTr="00A27B38">
        <w:tc>
          <w:tcPr>
            <w:tcW w:w="8109" w:type="dxa"/>
            <w:gridSpan w:val="2"/>
          </w:tcPr>
          <w:p w:rsidR="00D93543" w:rsidRPr="00100152" w:rsidRDefault="00D9354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D93543" w:rsidRPr="00100152" w:rsidRDefault="00D93543" w:rsidP="00100152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Проанализируйте функции мембран. Опишите структуру</w:t>
            </w:r>
            <w:proofErr w:type="gramStart"/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и модели мембран.</w:t>
            </w:r>
          </w:p>
          <w:p w:rsidR="00D93543" w:rsidRPr="00100152" w:rsidRDefault="00D93543" w:rsidP="00100152">
            <w:pPr>
              <w:pStyle w:val="a9"/>
              <w:spacing w:before="0" w:beforeAutospacing="0" w:after="0" w:afterAutospacing="0"/>
              <w:jc w:val="both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Перечислите физические свойства мембран. Объясните явление переноса молекул (атомов) через мембраны, интерпретируйте уравнение </w:t>
            </w:r>
            <w:proofErr w:type="spellStart"/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Фика</w:t>
            </w:r>
            <w:proofErr w:type="gramStart"/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и</w:t>
            </w:r>
            <w:proofErr w:type="spellEnd"/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 xml:space="preserve"> перенос заряженных частиц. Сформулируйте уравнение Нернста-Планка. Укажите виды транспорта через мембрану. </w:t>
            </w:r>
          </w:p>
          <w:p w:rsidR="00D93543" w:rsidRPr="00100152" w:rsidRDefault="00D93543" w:rsidP="00100152">
            <w:pPr>
              <w:pStyle w:val="a9"/>
              <w:spacing w:before="0" w:beforeAutospacing="0" w:after="0" w:afterAutospacing="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Дайте понятие биоэлектрическим потенциал и. мембранного потенциала покоя.</w:t>
            </w:r>
          </w:p>
          <w:p w:rsidR="00D93543" w:rsidRPr="00100152" w:rsidRDefault="00D93543" w:rsidP="00100152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kern w:val="24"/>
                <w:sz w:val="28"/>
                <w:szCs w:val="28"/>
              </w:rPr>
              <w:t>Объясните возникновения потенциал действия.</w:t>
            </w:r>
          </w:p>
        </w:tc>
        <w:tc>
          <w:tcPr>
            <w:tcW w:w="3402" w:type="dxa"/>
            <w:vMerge/>
          </w:tcPr>
          <w:p w:rsidR="00D93543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D93543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D93543" w:rsidRPr="00100152" w:rsidRDefault="00D93543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D93543" w:rsidRPr="00100152" w:rsidTr="00A27B38">
        <w:tc>
          <w:tcPr>
            <w:tcW w:w="2153" w:type="dxa"/>
          </w:tcPr>
          <w:p w:rsidR="00D93543" w:rsidRPr="00100152" w:rsidRDefault="00D93543" w:rsidP="00100152">
            <w:pPr>
              <w:suppressAutoHyphens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Контрольная работа, тестовая проверка, устный опрос</w:t>
            </w:r>
          </w:p>
        </w:tc>
        <w:tc>
          <w:tcPr>
            <w:tcW w:w="3402" w:type="dxa"/>
            <w:vMerge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543" w:rsidRPr="00100152" w:rsidTr="00A27B38">
        <w:tc>
          <w:tcPr>
            <w:tcW w:w="2153" w:type="dxa"/>
          </w:tcPr>
          <w:p w:rsidR="00D93543" w:rsidRPr="00100152" w:rsidRDefault="00D93543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Литература:</w:t>
            </w:r>
          </w:p>
        </w:tc>
        <w:tc>
          <w:tcPr>
            <w:tcW w:w="5956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vMerge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D93543" w:rsidRPr="00100152" w:rsidRDefault="00D93543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D93543" w:rsidRPr="00100152" w:rsidTr="00A27B38">
        <w:tc>
          <w:tcPr>
            <w:tcW w:w="14629" w:type="dxa"/>
            <w:gridSpan w:val="6"/>
            <w:tcBorders>
              <w:bottom w:val="single" w:sz="4" w:space="0" w:color="auto"/>
            </w:tcBorders>
          </w:tcPr>
          <w:p w:rsidR="00D93543" w:rsidRPr="00100152" w:rsidRDefault="00D9354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 xml:space="preserve">ЗАНЯТИЙ </w:t>
            </w:r>
            <w:r w:rsidR="007C333C"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4</w:t>
            </w:r>
          </w:p>
          <w:p w:rsidR="00D93543" w:rsidRPr="00100152" w:rsidRDefault="00D93543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ФИЗИЧЕСКИЕ ОСНОВЫ ЭЛЕКТРОКАРДИОГРАФИИ.</w:t>
            </w:r>
          </w:p>
        </w:tc>
      </w:tr>
      <w:tr w:rsidR="007C333C" w:rsidRPr="00100152" w:rsidTr="00A27B38">
        <w:trPr>
          <w:trHeight w:val="562"/>
        </w:trPr>
        <w:tc>
          <w:tcPr>
            <w:tcW w:w="215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изучение электрического поля сердца и его изменений; ознакомление с методикой получения электрокардиографии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(ЭКГ)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19"/>
              <w:rPr>
                <w:rFonts w:ascii="Times New Roman" w:hAnsi="Times New Roman"/>
                <w:b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pStyle w:val="a9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100152">
              <w:rPr>
                <w:b/>
                <w:bCs/>
                <w:i/>
                <w:iCs/>
                <w:sz w:val="28"/>
                <w:szCs w:val="28"/>
              </w:rPr>
              <w:t>знает</w:t>
            </w:r>
            <w:r w:rsidRPr="00100152">
              <w:rPr>
                <w:sz w:val="28"/>
                <w:szCs w:val="28"/>
              </w:rPr>
              <w:t xml:space="preserve"> электрическая активность сердца, биопотенциалы и их регистрация, интегральный электрический вектор сердца, теория </w:t>
            </w:r>
            <w:proofErr w:type="spellStart"/>
            <w:r w:rsidRPr="00100152">
              <w:rPr>
                <w:sz w:val="28"/>
                <w:szCs w:val="28"/>
              </w:rPr>
              <w:t>Эйнтховена</w:t>
            </w:r>
            <w:proofErr w:type="spellEnd"/>
            <w:r w:rsidRPr="00100152">
              <w:rPr>
                <w:sz w:val="28"/>
                <w:szCs w:val="28"/>
              </w:rPr>
              <w:t xml:space="preserve">, генез зубцов электрокардиограммы, </w:t>
            </w:r>
            <w:r w:rsidRPr="00100152">
              <w:rPr>
                <w:bCs/>
                <w:sz w:val="28"/>
                <w:szCs w:val="28"/>
              </w:rPr>
              <w:t>основная задача метода ЭКГ</w:t>
            </w:r>
            <w:r w:rsidRPr="00100152">
              <w:rPr>
                <w:sz w:val="28"/>
                <w:szCs w:val="28"/>
              </w:rPr>
              <w:t xml:space="preserve">, </w:t>
            </w:r>
            <w:r w:rsidRPr="00100152">
              <w:rPr>
                <w:bCs/>
                <w:sz w:val="28"/>
                <w:szCs w:val="28"/>
              </w:rPr>
              <w:t>физический смысл электрокардиограммы, отведения</w:t>
            </w:r>
            <w:r w:rsidRPr="00100152">
              <w:rPr>
                <w:sz w:val="28"/>
                <w:szCs w:val="28"/>
              </w:rPr>
              <w:t>, расшифровка электрокардиограмм.</w:t>
            </w:r>
          </w:p>
          <w:p w:rsidR="007C333C" w:rsidRPr="00100152" w:rsidRDefault="007C333C" w:rsidP="0010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z w:val="28"/>
                <w:szCs w:val="28"/>
              </w:rPr>
              <w:t>умеет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рассчитать основные параметры электрокардиограммы: измерять для каждого отведения высоты зубцов и чувствительность ЭКГ; вычислять разность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потенциалов соотношению каждому зубцу и длительность временных интервалов ЭКГ. </w:t>
            </w:r>
          </w:p>
          <w:p w:rsidR="007C333C" w:rsidRPr="00100152" w:rsidRDefault="007C333C" w:rsidP="0010015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color w:val="000000"/>
                <w:sz w:val="28"/>
                <w:szCs w:val="28"/>
              </w:rPr>
              <w:t>владеет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навыками определения характеристик электрокардиограммы.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7C333C" w:rsidRPr="00100152" w:rsidRDefault="00100152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ПК -5 СЛК-2</w:t>
            </w:r>
          </w:p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7C333C" w:rsidRPr="00100152" w:rsidRDefault="007C333C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C333C" w:rsidRPr="00100152" w:rsidTr="00A27B38">
        <w:tc>
          <w:tcPr>
            <w:tcW w:w="81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 xml:space="preserve">Дайте определение электрокардиографии. 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 xml:space="preserve">Объясните схему возникновения и распространения биопотенциалов сердца. 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 xml:space="preserve">Охарактеризовать основные узлы проводящей системы сердца (изобразить схематически). 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 xml:space="preserve">Изложите основные положения теории </w:t>
            </w:r>
            <w:proofErr w:type="spellStart"/>
            <w:r w:rsidRPr="00100152">
              <w:rPr>
                <w:sz w:val="28"/>
                <w:szCs w:val="28"/>
              </w:rPr>
              <w:t>Эйнтховена</w:t>
            </w:r>
            <w:proofErr w:type="spellEnd"/>
            <w:r w:rsidRPr="00100152">
              <w:rPr>
                <w:sz w:val="28"/>
                <w:szCs w:val="28"/>
              </w:rPr>
              <w:t xml:space="preserve">. 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 xml:space="preserve">Назовите отведения по </w:t>
            </w:r>
            <w:proofErr w:type="spellStart"/>
            <w:r w:rsidRPr="00100152">
              <w:rPr>
                <w:sz w:val="28"/>
                <w:szCs w:val="28"/>
              </w:rPr>
              <w:t>Эйнтховену</w:t>
            </w:r>
            <w:proofErr w:type="spellEnd"/>
            <w:r w:rsidRPr="00100152">
              <w:rPr>
                <w:sz w:val="28"/>
                <w:szCs w:val="28"/>
              </w:rPr>
              <w:t xml:space="preserve">. 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>Изобразить схематически электрокардиограмму здорового сердца, объяснить происхождение зубцов, интервалов, сегментов.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>Что показывает прямолинейный участок электрокардиограммы?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>Какие параметры электрокардиограммы позволяют поставить диагноз сердечных заболеваний?</w:t>
            </w:r>
          </w:p>
          <w:p w:rsidR="00100152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t>Какой параметр ЭКГ является самым информативным? Почему?</w:t>
            </w:r>
          </w:p>
          <w:p w:rsidR="007C333C" w:rsidRPr="00100152" w:rsidRDefault="00100152" w:rsidP="00895B50">
            <w:pPr>
              <w:pStyle w:val="a9"/>
              <w:numPr>
                <w:ilvl w:val="0"/>
                <w:numId w:val="17"/>
              </w:numPr>
              <w:spacing w:before="0" w:beforeAutospacing="0" w:after="0" w:afterAutospacing="0"/>
              <w:ind w:left="491"/>
              <w:jc w:val="both"/>
              <w:rPr>
                <w:sz w:val="28"/>
                <w:szCs w:val="28"/>
              </w:rPr>
            </w:pPr>
            <w:r w:rsidRPr="00100152">
              <w:rPr>
                <w:sz w:val="28"/>
                <w:szCs w:val="28"/>
              </w:rPr>
              <w:lastRenderedPageBreak/>
              <w:t>Как связаны между собой интегральный электрический вектор и зубцы электрокардиограммы?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198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33C" w:rsidRPr="00100152" w:rsidTr="00A27B38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895B50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Оформить протокол лабораторной работы в тетради для лаб. работ.</w:t>
            </w:r>
          </w:p>
          <w:p w:rsidR="007C333C" w:rsidRPr="00100152" w:rsidRDefault="007C333C" w:rsidP="00895B50">
            <w:pPr>
              <w:numPr>
                <w:ilvl w:val="0"/>
                <w:numId w:val="8"/>
              </w:numPr>
              <w:spacing w:after="0" w:line="240" w:lineRule="auto"/>
              <w:ind w:left="459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Письменно / устно ответить на контрольные вопросы к лабораторной работе.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333C" w:rsidRPr="00100152" w:rsidTr="00A27B38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t>Задание на СРС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Методы исследования электрической активности различных органов.</w:t>
            </w:r>
          </w:p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Электрическая активность органов. </w:t>
            </w:r>
          </w:p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Внешние электрические поля органов. </w:t>
            </w:r>
          </w:p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Принцип эквивалентного генератора. 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7C333C" w:rsidRPr="00100152" w:rsidRDefault="00100152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</w:t>
            </w:r>
          </w:p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7C333C" w:rsidRPr="00100152" w:rsidRDefault="007C333C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C333C" w:rsidRPr="00100152" w:rsidTr="00A27B38">
        <w:tc>
          <w:tcPr>
            <w:tcW w:w="2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  <w:tr w:rsidR="007C333C" w:rsidRPr="00100152" w:rsidTr="00A27B38">
        <w:tc>
          <w:tcPr>
            <w:tcW w:w="146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ЗАНЯТИЙ 5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C333C" w:rsidRPr="00100152" w:rsidRDefault="007C333C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Изучение возможных искажений электрических сигналов в электронных усилителях</w:t>
            </w:r>
          </w:p>
        </w:tc>
      </w:tr>
      <w:tr w:rsidR="007C333C" w:rsidRPr="00100152" w:rsidTr="00A27B38">
        <w:tc>
          <w:tcPr>
            <w:tcW w:w="21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</w:p>
        </w:tc>
        <w:tc>
          <w:tcPr>
            <w:tcW w:w="595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b/>
                <w:i/>
                <w:color w:val="000000"/>
                <w:spacing w:val="5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исследование нелинейных и линейных искажений сигналов усилителя; изучение влияния частотной характеристики усилителя на искажение электрокардиограмм.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D86A66" w:rsidP="00100152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noProof/>
                <w:sz w:val="28"/>
                <w:szCs w:val="28"/>
              </w:rPr>
              <w:t>Знает</w:t>
            </w:r>
            <w:r w:rsidRPr="00100152">
              <w:rPr>
                <w:rFonts w:ascii="Times New Roman" w:hAnsi="Times New Roman"/>
                <w:noProof/>
                <w:sz w:val="28"/>
                <w:szCs w:val="28"/>
              </w:rPr>
              <w:t xml:space="preserve"> электронный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усилитель, коэффициента усиления, амплитудную и 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частотную характеристики усилителя, </w:t>
            </w:r>
            <w:r w:rsidRPr="00100152">
              <w:rPr>
                <w:rFonts w:ascii="Times New Roman" w:hAnsi="Times New Roman"/>
                <w:bCs/>
                <w:iCs/>
                <w:color w:val="000000"/>
                <w:spacing w:val="8"/>
                <w:sz w:val="28"/>
                <w:szCs w:val="28"/>
              </w:rPr>
              <w:t>линейные искажения, коэффициент нелинейных искажений.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Умеет объяснять механизм образование амплитудных искажений; </w:t>
            </w:r>
            <w:r w:rsidRPr="00100152">
              <w:rPr>
                <w:rFonts w:ascii="Times New Roman" w:hAnsi="Times New Roman"/>
                <w:bCs/>
                <w:iCs/>
                <w:sz w:val="28"/>
                <w:szCs w:val="28"/>
              </w:rPr>
              <w:t xml:space="preserve">определять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>амплитудную и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 частотную 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 xml:space="preserve">характеристики усилителя; </w:t>
            </w:r>
            <w:r w:rsidRPr="0010015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определять влияние 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частотных искажений усилителя</w:t>
            </w:r>
            <w:r w:rsidRPr="00100152">
              <w:rPr>
                <w:rFonts w:ascii="Times New Roman" w:hAnsi="Times New Roman"/>
                <w:color w:val="000000"/>
                <w:spacing w:val="4"/>
                <w:sz w:val="28"/>
                <w:szCs w:val="28"/>
              </w:rPr>
              <w:t xml:space="preserve"> на ЭКГ.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  <w:lastRenderedPageBreak/>
              <w:t>2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7C333C" w:rsidRPr="00100152" w:rsidRDefault="00100152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</w:t>
            </w:r>
            <w:proofErr w:type="gramStart"/>
            <w:r w:rsidRPr="00100152">
              <w:rPr>
                <w:rFonts w:ascii="Times New Roman" w:hAnsi="Times New Roman"/>
                <w:sz w:val="28"/>
                <w:szCs w:val="28"/>
              </w:rPr>
              <w:t>, ,</w:t>
            </w:r>
            <w:proofErr w:type="gram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ПК -5 СЛК-2</w:t>
            </w:r>
          </w:p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7C333C" w:rsidRPr="00100152" w:rsidRDefault="007C333C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7C333C" w:rsidRPr="00100152" w:rsidTr="00A27B38">
        <w:tc>
          <w:tcPr>
            <w:tcW w:w="21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95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67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hd w:val="clear" w:color="auto" w:fill="FFFFFF"/>
              <w:spacing w:after="0" w:line="240" w:lineRule="auto"/>
              <w:ind w:left="36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33C" w:rsidRPr="00100152" w:rsidTr="00A27B38">
        <w:tc>
          <w:tcPr>
            <w:tcW w:w="8109" w:type="dxa"/>
            <w:gridSpan w:val="2"/>
            <w:tcBorders>
              <w:top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ind w:left="1026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23583F" w:rsidRPr="00100152" w:rsidRDefault="0023583F" w:rsidP="00895B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9" w:hanging="371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Что такое электронный усилитель?</w:t>
            </w:r>
          </w:p>
          <w:p w:rsidR="0023583F" w:rsidRPr="00100152" w:rsidRDefault="0023583F" w:rsidP="00895B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9" w:hanging="371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Дайте определение коэффициента усиления.</w:t>
            </w:r>
          </w:p>
          <w:p w:rsidR="0023583F" w:rsidRPr="00100152" w:rsidRDefault="0023583F" w:rsidP="00895B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9" w:hanging="371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Что называется, амплитудной характеристикой усилителя?6</w:t>
            </w:r>
          </w:p>
          <w:p w:rsidR="0023583F" w:rsidRPr="00100152" w:rsidRDefault="0023583F" w:rsidP="00895B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9" w:hanging="371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Объясните механизм образование амплитудных искажений.</w:t>
            </w:r>
          </w:p>
          <w:p w:rsidR="0023583F" w:rsidRPr="00100152" w:rsidRDefault="0023583F" w:rsidP="00895B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9" w:hanging="371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Что называется, частотной характеристикой усилителя?</w:t>
            </w:r>
          </w:p>
          <w:p w:rsidR="0023583F" w:rsidRPr="00100152" w:rsidRDefault="0023583F" w:rsidP="00895B50">
            <w:pPr>
              <w:pStyle w:val="a5"/>
              <w:numPr>
                <w:ilvl w:val="0"/>
                <w:numId w:val="13"/>
              </w:numPr>
              <w:spacing w:after="0" w:line="240" w:lineRule="auto"/>
              <w:ind w:left="349" w:hanging="371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В чем заключается метод «усреднения помех»?</w:t>
            </w:r>
          </w:p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jc w:val="both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</w:p>
        </w:tc>
      </w:tr>
      <w:tr w:rsidR="007C333C" w:rsidRPr="00100152" w:rsidTr="00A27B38">
        <w:tc>
          <w:tcPr>
            <w:tcW w:w="2153" w:type="dxa"/>
          </w:tcPr>
          <w:p w:rsidR="007C333C" w:rsidRPr="00100152" w:rsidRDefault="007C333C" w:rsidP="0010015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 xml:space="preserve">Формы контроля </w:t>
            </w: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Контрольная работа, тестовая проверка, устный опрос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7C333C" w:rsidRPr="00100152" w:rsidTr="00A27B38">
        <w:tc>
          <w:tcPr>
            <w:tcW w:w="2153" w:type="dxa"/>
          </w:tcPr>
          <w:p w:rsidR="007C333C" w:rsidRPr="00100152" w:rsidRDefault="007C333C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7C333C" w:rsidRPr="00100152" w:rsidRDefault="007C333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2153" w:type="dxa"/>
          </w:tcPr>
          <w:p w:rsidR="001C09EC" w:rsidRPr="00A27B38" w:rsidRDefault="00A27B38" w:rsidP="00100152">
            <w:pPr>
              <w:spacing w:after="0" w:line="240" w:lineRule="auto"/>
              <w:ind w:left="176" w:hanging="1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t>Задание на СРС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A27B38" w:rsidRDefault="00A27B38" w:rsidP="00100152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/>
                <w:sz w:val="28"/>
                <w:szCs w:val="28"/>
              </w:rPr>
              <w:t>Источники погрешностей при регистрации медицинских показателей</w:t>
            </w: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1C09EC" w:rsidRPr="00A27B38" w:rsidRDefault="001C09EC" w:rsidP="00895B5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>Классификации медицинской техники. Структурная блок-схема приборов для регистрации биопотенциалов.</w:t>
            </w:r>
          </w:p>
          <w:p w:rsidR="001C09EC" w:rsidRPr="00A27B38" w:rsidRDefault="001C09EC" w:rsidP="00895B5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>Электроды и датчики.</w:t>
            </w:r>
          </w:p>
          <w:p w:rsidR="001C09EC" w:rsidRPr="00A27B38" w:rsidRDefault="001C09EC" w:rsidP="00895B5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>Усилители и генераторы.</w:t>
            </w:r>
          </w:p>
          <w:p w:rsidR="001C09EC" w:rsidRPr="00A27B38" w:rsidRDefault="001C09EC" w:rsidP="00895B5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>Регистрирующие устройства.</w:t>
            </w:r>
          </w:p>
          <w:p w:rsidR="001C09EC" w:rsidRPr="00A27B38" w:rsidRDefault="001C09EC" w:rsidP="00895B50">
            <w:pPr>
              <w:pStyle w:val="a5"/>
              <w:numPr>
                <w:ilvl w:val="0"/>
                <w:numId w:val="22"/>
              </w:numPr>
              <w:spacing w:after="0" w:line="240" w:lineRule="auto"/>
              <w:ind w:left="458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>Надежность медицинской аппаратуры.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C09EC" w:rsidRPr="00100152" w:rsidRDefault="00A27B38" w:rsidP="00A27B38">
            <w:pPr>
              <w:spacing w:after="0" w:line="240" w:lineRule="auto"/>
              <w:ind w:left="176"/>
              <w:jc w:val="both"/>
              <w:rPr>
                <w:rFonts w:ascii="Times New Roman" w:hAnsi="Times New Roman"/>
                <w:sz w:val="28"/>
                <w:szCs w:val="28"/>
                <w:lang w:eastAsia="ko-KR"/>
              </w:rPr>
            </w:pPr>
            <w:r w:rsidRPr="00A27B38">
              <w:rPr>
                <w:rFonts w:ascii="Times New Roman" w:hAnsi="Times New Roman"/>
                <w:b/>
                <w:sz w:val="28"/>
                <w:szCs w:val="28"/>
                <w:lang w:eastAsia="ko-KR"/>
              </w:rPr>
              <w:t>Знает</w:t>
            </w:r>
            <w:r>
              <w:rPr>
                <w:rFonts w:ascii="Times New Roman" w:hAnsi="Times New Roman"/>
                <w:sz w:val="28"/>
                <w:szCs w:val="28"/>
                <w:lang w:eastAsia="ko-KR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к</w:t>
            </w: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>лассификаци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ю</w:t>
            </w:r>
            <w:r w:rsidRPr="00A27B38">
              <w:rPr>
                <w:rFonts w:ascii="Times New Roman" w:hAnsi="Times New Roman"/>
                <w:bCs/>
                <w:sz w:val="28"/>
                <w:szCs w:val="28"/>
              </w:rPr>
              <w:t xml:space="preserve"> медицинской техники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. Понимает работу датчиков, усилителей и генераторов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1C09EC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color w:val="000000"/>
                <w:kern w:val="24"/>
                <w:sz w:val="28"/>
                <w:szCs w:val="28"/>
                <w:lang w:eastAsia="ru-RU"/>
              </w:rPr>
              <w:t>РД 4</w:t>
            </w: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ПК -5 СЛК-2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14629" w:type="dxa"/>
            <w:gridSpan w:val="6"/>
          </w:tcPr>
          <w:p w:rsidR="001C09EC" w:rsidRPr="00100152" w:rsidRDefault="001C09EC" w:rsidP="00100152">
            <w:pPr>
              <w:spacing w:after="0" w:line="240" w:lineRule="auto"/>
              <w:ind w:left="2334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ЗАНЯТИЕ 6</w:t>
            </w:r>
          </w:p>
          <w:p w:rsidR="001C09EC" w:rsidRPr="00100152" w:rsidRDefault="001C09EC" w:rsidP="00100152">
            <w:pPr>
              <w:tabs>
                <w:tab w:val="left" w:pos="993"/>
              </w:tabs>
              <w:spacing w:after="0" w:line="240" w:lineRule="auto"/>
              <w:ind w:firstLine="142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БИОФИЗИКА ЭЛЕКТРИЧЕСКОЙ СТИМУЛЯЦИИ ОРГАНОВ</w:t>
            </w:r>
          </w:p>
        </w:tc>
      </w:tr>
      <w:tr w:rsidR="001C09EC" w:rsidRPr="00100152" w:rsidTr="00A27B38">
        <w:tc>
          <w:tcPr>
            <w:tcW w:w="2153" w:type="dxa"/>
          </w:tcPr>
          <w:p w:rsidR="001C09EC" w:rsidRPr="00100152" w:rsidRDefault="001C09EC" w:rsidP="00100152">
            <w:pPr>
              <w:tabs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 xml:space="preserve">Цели работы </w:t>
            </w:r>
          </w:p>
          <w:p w:rsidR="001C09EC" w:rsidRPr="00100152" w:rsidRDefault="001C09EC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C09EC" w:rsidRPr="00100152" w:rsidRDefault="001C09EC" w:rsidP="00100152">
            <w:pPr>
              <w:tabs>
                <w:tab w:val="left" w:pos="426"/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 Усвоение физиологических характеристик, определяющих выбор параметров электрических импульсов при электростимуляции. изучение основных частей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электростимулятора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и их назначение. Получение начальных навыков работы с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электростимулятором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C09EC" w:rsidRPr="00100152" w:rsidRDefault="001C09EC" w:rsidP="00100152">
            <w:pPr>
              <w:tabs>
                <w:tab w:val="left" w:pos="426"/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Умеет объяснить, какие физиологические характеристики определяют выбор параметров электрических импульсов при электростимуляции. </w:t>
            </w:r>
          </w:p>
          <w:p w:rsidR="001C09EC" w:rsidRPr="00100152" w:rsidRDefault="001C09EC" w:rsidP="00100152">
            <w:pPr>
              <w:tabs>
                <w:tab w:val="left" w:pos="426"/>
                <w:tab w:val="left" w:pos="993"/>
              </w:tabs>
              <w:spacing w:after="0" w:line="240" w:lineRule="auto"/>
              <w:ind w:firstLine="142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Владеет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навыками работы с </w:t>
            </w:r>
            <w:proofErr w:type="spellStart"/>
            <w:r w:rsidRPr="00100152">
              <w:rPr>
                <w:rFonts w:ascii="Times New Roman" w:hAnsi="Times New Roman"/>
                <w:sz w:val="28"/>
                <w:szCs w:val="28"/>
              </w:rPr>
              <w:t>электростимулятором</w:t>
            </w:r>
            <w:proofErr w:type="spellEnd"/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и изучить параметры стимулирующего импульсного сигнала.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1C09EC" w:rsidRPr="00100152" w:rsidTr="00A27B38">
        <w:tc>
          <w:tcPr>
            <w:tcW w:w="8109" w:type="dxa"/>
            <w:gridSpan w:val="2"/>
            <w:tcBorders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ind w:left="1026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Какие органы могут автоматически генерировать потенциалы действия в естественных условиях? В каких условиях необходим искусственный водитель ритма? 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Что такое пороговый ток возбуждения и от каких факторов зависит его значение? 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Параметры одиночного импульса и импульсного сигнала. 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Какими физиологическими характеристиками определяется выбор параметров электрических импульсов? Привести примеры импульсных сигналов, применяемых при электростимуляции. 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Какие процессы происходят в дифференцирующей и интегрирующей цепях при подаче на их вход прямоугольного импульса? 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Каковы основные части электронного стимулятора и их назначение? </w:t>
            </w:r>
          </w:p>
          <w:p w:rsidR="001C09EC" w:rsidRPr="00100152" w:rsidRDefault="001C09EC" w:rsidP="00895B50">
            <w:pPr>
              <w:pStyle w:val="a5"/>
              <w:numPr>
                <w:ilvl w:val="0"/>
                <w:numId w:val="14"/>
              </w:numPr>
              <w:spacing w:after="0" w:line="240" w:lineRule="auto"/>
              <w:ind w:left="316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Почему происходит искажение характеристик импульсного сигнала при его распространении по организму? Какое значение это имеет для практики?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2153" w:type="dxa"/>
          </w:tcPr>
          <w:p w:rsidR="001C09EC" w:rsidRPr="00100152" w:rsidRDefault="001C09EC" w:rsidP="0010015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Контрольная работа, тестовая проверка, устный опрос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2153" w:type="dxa"/>
          </w:tcPr>
          <w:p w:rsidR="001C09EC" w:rsidRPr="00100152" w:rsidRDefault="001C09EC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14629" w:type="dxa"/>
            <w:gridSpan w:val="6"/>
          </w:tcPr>
          <w:p w:rsidR="001C09EC" w:rsidRPr="00100152" w:rsidRDefault="001C09EC" w:rsidP="00100152">
            <w:pPr>
              <w:spacing w:after="0" w:line="240" w:lineRule="auto"/>
              <w:ind w:left="2334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ЗАНЯТИЕ 7</w:t>
            </w:r>
          </w:p>
          <w:p w:rsidR="001C09EC" w:rsidRPr="00100152" w:rsidRDefault="001C09EC" w:rsidP="00100152">
            <w:pPr>
              <w:tabs>
                <w:tab w:val="left" w:pos="993"/>
              </w:tabs>
              <w:spacing w:after="0" w:line="240" w:lineRule="auto"/>
              <w:ind w:firstLine="142"/>
              <w:jc w:val="center"/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b/>
                <w:bCs/>
                <w:sz w:val="28"/>
                <w:szCs w:val="28"/>
                <w:lang w:eastAsia="ru-RU"/>
              </w:rPr>
              <w:t>Изучение низкочастотных электрических токов, применяемых в медицине</w:t>
            </w:r>
          </w:p>
        </w:tc>
      </w:tr>
      <w:tr w:rsidR="00100152" w:rsidRPr="00100152" w:rsidTr="00A27B38">
        <w:trPr>
          <w:trHeight w:val="852"/>
        </w:trPr>
        <w:tc>
          <w:tcPr>
            <w:tcW w:w="2153" w:type="dxa"/>
          </w:tcPr>
          <w:p w:rsidR="00100152" w:rsidRPr="00100152" w:rsidRDefault="00100152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eastAsiaTheme="minorEastAsia" w:hAnsi="Times New Roman"/>
                <w:b/>
                <w:i/>
                <w:sz w:val="28"/>
                <w:szCs w:val="28"/>
                <w:lang w:eastAsia="ru-RU"/>
              </w:rPr>
              <w:t>Цель занятия:</w:t>
            </w:r>
          </w:p>
          <w:p w:rsidR="00100152" w:rsidRPr="00100152" w:rsidRDefault="00100152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00152" w:rsidRPr="00100152" w:rsidRDefault="00100152" w:rsidP="00100152">
            <w:pPr>
              <w:tabs>
                <w:tab w:val="left" w:pos="993"/>
              </w:tabs>
              <w:spacing w:after="0" w:line="240" w:lineRule="auto"/>
              <w:ind w:firstLine="142"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научиться объяснять характеристики синусоидальных и импульсных немодулированных и модулированных электрических сигналов.</w:t>
            </w:r>
          </w:p>
        </w:tc>
        <w:tc>
          <w:tcPr>
            <w:tcW w:w="3402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знает механизм действия токов низкой частоты на ткани, чем обусловлено раздражающее действие</w:t>
            </w:r>
            <w:r w:rsidRPr="00100152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переменного тока; как образуются амплитудно-модулированные синусоидальные сигналы. Умеет объяснять </w:t>
            </w:r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назначение и блок-схему аппарата «</w:t>
            </w:r>
            <w:proofErr w:type="spellStart"/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Амплипульс</w:t>
            </w:r>
            <w:proofErr w:type="spellEnd"/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», объяснять как воздействуют на пациента формы электрических сигналов при различных режимах работы аппарата «</w:t>
            </w:r>
            <w:proofErr w:type="spellStart"/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Амплипульс</w:t>
            </w:r>
            <w:proofErr w:type="spellEnd"/>
            <w:r w:rsidRPr="0010015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134" w:type="dxa"/>
            <w:vMerge w:val="restart"/>
            <w:tcBorders>
              <w:lef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 w:val="restart"/>
          </w:tcPr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  <w:vMerge w:val="restart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 – 1, СЛК-2</w:t>
            </w:r>
          </w:p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00152" w:rsidRPr="00100152" w:rsidRDefault="00100152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</w:p>
        </w:tc>
      </w:tr>
      <w:tr w:rsidR="00100152" w:rsidRPr="00100152" w:rsidTr="00A27B38">
        <w:trPr>
          <w:trHeight w:val="322"/>
        </w:trPr>
        <w:tc>
          <w:tcPr>
            <w:tcW w:w="8109" w:type="dxa"/>
            <w:gridSpan w:val="2"/>
            <w:vMerge w:val="restart"/>
            <w:tcBorders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ind w:left="1026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Закон </w:t>
            </w:r>
            <w:proofErr w:type="spellStart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Дюбуа-Реймона</w:t>
            </w:r>
            <w:proofErr w:type="spellEnd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.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 Характеристики синусоидального </w:t>
            </w:r>
            <w:proofErr w:type="spellStart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амплитудио</w:t>
            </w:r>
            <w:proofErr w:type="spellEnd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-модулированного напряжения. 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Характеристики импульсного немодулированного напряжения. 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lastRenderedPageBreak/>
              <w:t xml:space="preserve">Что такое </w:t>
            </w:r>
            <w:proofErr w:type="spellStart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диадинамотерапия</w:t>
            </w:r>
            <w:proofErr w:type="spellEnd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</w:t>
            </w:r>
            <w:proofErr w:type="spellStart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амплипульстерапия</w:t>
            </w:r>
            <w:proofErr w:type="spellEnd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, электростимуляция. 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Первичные механизмы действия низкочастотных электрических токов. 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Блок-схема и назначение аппарата «</w:t>
            </w:r>
            <w:proofErr w:type="spellStart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Амплипульс</w:t>
            </w:r>
            <w:proofErr w:type="spellEnd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 xml:space="preserve">». </w:t>
            </w:r>
          </w:p>
          <w:p w:rsidR="00100152" w:rsidRPr="00100152" w:rsidRDefault="00100152" w:rsidP="00895B50">
            <w:pPr>
              <w:numPr>
                <w:ilvl w:val="0"/>
                <w:numId w:val="15"/>
              </w:numPr>
              <w:spacing w:after="0" w:line="240" w:lineRule="auto"/>
              <w:ind w:left="316" w:hanging="316"/>
              <w:contextualSpacing/>
              <w:jc w:val="both"/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</w:pPr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Объясните, какие формы напряжения воздействуют на пациента при различных режимах и родах работы аппарата «</w:t>
            </w:r>
            <w:proofErr w:type="spellStart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Амплипульс</w:t>
            </w:r>
            <w:proofErr w:type="spellEnd"/>
            <w:r w:rsidRPr="00100152">
              <w:rPr>
                <w:rFonts w:ascii="Times New Roman" w:eastAsiaTheme="minorEastAsia" w:hAnsi="Times New Roman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52" w:rsidRPr="00100152" w:rsidTr="00A27B38">
        <w:tc>
          <w:tcPr>
            <w:tcW w:w="8109" w:type="dxa"/>
            <w:gridSpan w:val="2"/>
            <w:vMerge/>
            <w:tcBorders>
              <w:right w:val="single" w:sz="4" w:space="0" w:color="auto"/>
            </w:tcBorders>
          </w:tcPr>
          <w:p w:rsidR="00100152" w:rsidRPr="00100152" w:rsidRDefault="00100152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  <w:vMerge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52" w:rsidRPr="00100152" w:rsidTr="00A27B38">
        <w:tc>
          <w:tcPr>
            <w:tcW w:w="2153" w:type="dxa"/>
          </w:tcPr>
          <w:p w:rsidR="00100152" w:rsidRPr="00100152" w:rsidRDefault="00100152" w:rsidP="00100152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lastRenderedPageBreak/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00152" w:rsidRPr="00100152" w:rsidRDefault="00100152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Контрольная работа, тестовая проверка, устный опрос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00152" w:rsidRPr="00100152" w:rsidTr="00A27B38">
        <w:tc>
          <w:tcPr>
            <w:tcW w:w="2153" w:type="dxa"/>
          </w:tcPr>
          <w:p w:rsidR="00100152" w:rsidRPr="00100152" w:rsidRDefault="00100152" w:rsidP="00100152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C09EC" w:rsidRPr="00100152" w:rsidTr="00A27B38">
        <w:tc>
          <w:tcPr>
            <w:tcW w:w="2153" w:type="dxa"/>
          </w:tcPr>
          <w:p w:rsidR="001C09EC" w:rsidRPr="00100152" w:rsidRDefault="001C09EC" w:rsidP="00100152">
            <w:pPr>
              <w:suppressAutoHyphens/>
              <w:spacing w:after="0" w:line="240" w:lineRule="auto"/>
              <w:ind w:left="-108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t>Задание на СРС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Искусственные органы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1. Что такое искусственные органы. 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2. Механические свойства биологических тканей: мышц, костей. 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3. Использование искусственных материалов при протезировании. 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6. Искусственные механические органы (зубные протезы, металлические суставы и связки, электронные протезы конечностей…) 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7. Искусственные внутренние органы: искусственное сердце, легкое, печень, почки…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1C09EC" w:rsidRPr="00100152" w:rsidRDefault="001C09E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1C09EC" w:rsidRPr="00100152" w:rsidRDefault="001C09EC" w:rsidP="00100152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</w:tc>
        <w:tc>
          <w:tcPr>
            <w:tcW w:w="1134" w:type="dxa"/>
          </w:tcPr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ОК-1, ПК -5 СЛК-2</w:t>
            </w:r>
          </w:p>
          <w:p w:rsidR="001C09EC" w:rsidRPr="00100152" w:rsidRDefault="001C09EC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1C09EC" w:rsidRPr="00100152" w:rsidRDefault="001C09EC" w:rsidP="00100152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1C09EC" w:rsidRPr="00100152" w:rsidTr="00A27B38">
        <w:tc>
          <w:tcPr>
            <w:tcW w:w="14629" w:type="dxa"/>
            <w:gridSpan w:val="6"/>
          </w:tcPr>
          <w:p w:rsidR="001C09EC" w:rsidRPr="00100152" w:rsidRDefault="001C09EC" w:rsidP="00100152">
            <w:pPr>
              <w:spacing w:after="0" w:line="240" w:lineRule="auto"/>
              <w:ind w:left="2334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ЗАНЯТИЕ 8</w:t>
            </w:r>
          </w:p>
          <w:p w:rsidR="001C09EC" w:rsidRPr="00100152" w:rsidRDefault="001C09EC" w:rsidP="00100152">
            <w:pPr>
              <w:pStyle w:val="a9"/>
              <w:tabs>
                <w:tab w:val="left" w:pos="993"/>
              </w:tabs>
              <w:spacing w:before="0" w:beforeAutospacing="0" w:after="0" w:afterAutospacing="0"/>
              <w:ind w:firstLine="142"/>
              <w:jc w:val="center"/>
              <w:rPr>
                <w:color w:val="000000"/>
                <w:sz w:val="28"/>
                <w:szCs w:val="28"/>
              </w:rPr>
            </w:pPr>
            <w:r w:rsidRPr="00100152">
              <w:rPr>
                <w:b/>
                <w:color w:val="000000"/>
                <w:spacing w:val="5"/>
                <w:sz w:val="28"/>
                <w:szCs w:val="28"/>
              </w:rPr>
              <w:t xml:space="preserve">Устройство и принцип работы действия аппарата для местной дарсонвализации </w:t>
            </w:r>
            <w:r w:rsidRPr="00100152">
              <w:rPr>
                <w:b/>
                <w:spacing w:val="-12"/>
                <w:sz w:val="28"/>
                <w:szCs w:val="28"/>
              </w:rPr>
              <w:t xml:space="preserve">"Искра- </w:t>
            </w:r>
            <w:r w:rsidRPr="00100152">
              <w:rPr>
                <w:b/>
                <w:spacing w:val="4"/>
                <w:sz w:val="28"/>
                <w:szCs w:val="28"/>
              </w:rPr>
              <w:t>1".</w:t>
            </w:r>
            <w:r w:rsidRPr="00100152">
              <w:rPr>
                <w:color w:val="000000"/>
                <w:sz w:val="28"/>
                <w:szCs w:val="28"/>
              </w:rPr>
              <w:t xml:space="preserve"> </w:t>
            </w: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iCs/>
                <w:spacing w:val="-8"/>
                <w:sz w:val="28"/>
                <w:szCs w:val="28"/>
              </w:rPr>
              <w:t>Цель  работы:</w:t>
            </w:r>
            <w:r w:rsidRPr="00100152">
              <w:rPr>
                <w:rFonts w:ascii="Times New Roman" w:hAnsi="Times New Roman"/>
                <w:spacing w:val="-8"/>
                <w:sz w:val="28"/>
                <w:szCs w:val="28"/>
              </w:rPr>
              <w:t xml:space="preserve">   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pacing w:val="-12"/>
                <w:sz w:val="28"/>
                <w:szCs w:val="28"/>
              </w:rPr>
              <w:t>Ознакомиться с физическими основами, применяемых в медицине высокочастотных электрических методов.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100152">
              <w:rPr>
                <w:rFonts w:ascii="Times New Roman" w:hAnsi="Times New Roman"/>
                <w:spacing w:val="-12"/>
                <w:sz w:val="28"/>
                <w:szCs w:val="28"/>
              </w:rPr>
              <w:t xml:space="preserve">Изучить теоретически </w:t>
            </w:r>
            <w:r w:rsidRPr="00100152">
              <w:rPr>
                <w:rFonts w:ascii="Times New Roman" w:hAnsi="Times New Roman"/>
                <w:spacing w:val="-12"/>
                <w:sz w:val="28"/>
                <w:szCs w:val="28"/>
              </w:rPr>
              <w:lastRenderedPageBreak/>
              <w:t>принцип работы генератора высокочастотных электрических колебаний</w:t>
            </w:r>
          </w:p>
        </w:tc>
        <w:tc>
          <w:tcPr>
            <w:tcW w:w="3402" w:type="dxa"/>
            <w:vMerge w:val="restart"/>
            <w:tcBorders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lastRenderedPageBreak/>
              <w:t>Знает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физические основы действия высокочастотных полей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на ткани организма (диатермия, диатермокоагуляция, УВЧ –терапия, </w:t>
            </w:r>
            <w:r w:rsidRPr="00100152">
              <w:rPr>
                <w:rFonts w:ascii="Times New Roman" w:hAnsi="Times New Roman"/>
                <w:color w:val="000000"/>
                <w:spacing w:val="-2"/>
                <w:sz w:val="28"/>
                <w:szCs w:val="28"/>
              </w:rPr>
              <w:t xml:space="preserve">дарсонвализация);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классификацию высокочастотных интервалов, принятых в медицине; принцип работы генератора высокочастотных электрических колебаний; 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о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бъяснять факторы воздействия высокочастотных полей на ткани организма; исследовать зависимость выходного напряжения аппарата от времени с помощью осциллографа.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Владеет </w:t>
            </w:r>
            <w:r w:rsidRPr="00100152">
              <w:rPr>
                <w:rFonts w:ascii="Times New Roman" w:hAnsi="Times New Roman"/>
                <w:color w:val="000000"/>
                <w:sz w:val="28"/>
                <w:szCs w:val="28"/>
              </w:rPr>
              <w:t>навыками работы с аппаратом “ИСКРА-1";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lastRenderedPageBreak/>
              <w:t>РД 4</w:t>
            </w: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ОК-1, ПК -5 СЛК-2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ИК -4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27B38" w:rsidRPr="00100152" w:rsidTr="00A27B38">
        <w:tc>
          <w:tcPr>
            <w:tcW w:w="8109" w:type="dxa"/>
            <w:gridSpan w:val="2"/>
          </w:tcPr>
          <w:p w:rsidR="00A27B38" w:rsidRPr="00100152" w:rsidRDefault="00A27B38" w:rsidP="00A27B38">
            <w:pPr>
              <w:spacing w:after="0" w:line="240" w:lineRule="auto"/>
              <w:ind w:left="1026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lastRenderedPageBreak/>
              <w:t>Теоретические вопросы: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 xml:space="preserve">Расскажите о механизме нагрева электролитов в электрической поле УВЧ 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 xml:space="preserve">Для прогревания каких тканей применяется СВЧ-терапия и </w:t>
            </w:r>
            <w:proofErr w:type="spellStart"/>
            <w:proofErr w:type="gramStart"/>
            <w:r w:rsidRPr="00100152">
              <w:rPr>
                <w:color w:val="000000"/>
                <w:sz w:val="28"/>
                <w:szCs w:val="28"/>
              </w:rPr>
              <w:t>почему?Чем</w:t>
            </w:r>
            <w:proofErr w:type="spellEnd"/>
            <w:proofErr w:type="gramEnd"/>
            <w:r w:rsidRPr="00100152">
              <w:rPr>
                <w:color w:val="000000"/>
                <w:sz w:val="28"/>
                <w:szCs w:val="28"/>
              </w:rPr>
              <w:t xml:space="preserve"> отличается СВЧ-терапия от УВЧ-терапии?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Расскажите о процедуре и факторе воздействия на биообъект при местной дарсонвализации.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Расскажите о процедуре и факторе воздействия на биообъект при диатермии.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Расскажите о процедуре и факторе воздействия на биообъект при индуктотермии.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 xml:space="preserve">От чего зависит количество теплоты, выделяемое в единицу времени в единице объема </w:t>
            </w:r>
            <w:proofErr w:type="spellStart"/>
            <w:r w:rsidRPr="00100152">
              <w:rPr>
                <w:color w:val="000000"/>
                <w:sz w:val="28"/>
                <w:szCs w:val="28"/>
              </w:rPr>
              <w:t>биоткани</w:t>
            </w:r>
            <w:proofErr w:type="spellEnd"/>
            <w:r w:rsidRPr="00100152">
              <w:rPr>
                <w:color w:val="000000"/>
                <w:sz w:val="28"/>
                <w:szCs w:val="28"/>
              </w:rPr>
              <w:t xml:space="preserve"> при диатермии?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Расскажите о хирургических высокочастотных методах, применяемых в медицине с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Расскажите о процедуре и факторе воздействия на биообъект при микроволновой терапии.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Почему для прогрева тканей используется токи и поля высокой частоты?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Можно ли использовать для прогрева тканей низкие частоты?</w:t>
            </w:r>
          </w:p>
          <w:p w:rsidR="00A27B38" w:rsidRPr="00100152" w:rsidRDefault="00A27B38" w:rsidP="00895B50">
            <w:pPr>
              <w:pStyle w:val="a9"/>
              <w:numPr>
                <w:ilvl w:val="0"/>
                <w:numId w:val="16"/>
              </w:numPr>
              <w:spacing w:before="0" w:beforeAutospacing="0" w:after="0" w:afterAutospacing="0"/>
              <w:ind w:left="349" w:hanging="142"/>
              <w:jc w:val="both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z w:val="28"/>
                <w:szCs w:val="28"/>
              </w:rPr>
              <w:t>Каково физиологическое действие дарсонвализации?</w:t>
            </w:r>
          </w:p>
        </w:tc>
        <w:tc>
          <w:tcPr>
            <w:tcW w:w="3402" w:type="dxa"/>
            <w:vMerge/>
            <w:tcBorders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uppressAutoHyphens/>
              <w:spacing w:after="0" w:line="240" w:lineRule="auto"/>
              <w:ind w:left="34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  <w:t>Формы контроля знаний и умений</w:t>
            </w:r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: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A27B38" w:rsidRPr="00100152" w:rsidRDefault="00A27B38" w:rsidP="00A27B38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Контрольная работа, тестовая проверка, устный опрос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0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uppressAutoHyphens/>
              <w:spacing w:after="0" w:line="240" w:lineRule="auto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lastRenderedPageBreak/>
              <w:t>Задание на СРС</w:t>
            </w:r>
          </w:p>
        </w:tc>
        <w:tc>
          <w:tcPr>
            <w:tcW w:w="5956" w:type="dxa"/>
            <w:tcBorders>
              <w:righ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/>
                <w:sz w:val="28"/>
                <w:szCs w:val="28"/>
                <w:u w:val="single"/>
              </w:rPr>
              <w:t>Электробиофизика</w:t>
            </w:r>
            <w:proofErr w:type="spellEnd"/>
          </w:p>
          <w:p w:rsidR="00A27B38" w:rsidRPr="00100152" w:rsidRDefault="00A27B38" w:rsidP="00A27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1. Физические поля человека.</w:t>
            </w:r>
          </w:p>
          <w:p w:rsidR="00A27B38" w:rsidRPr="00100152" w:rsidRDefault="00A27B38" w:rsidP="00A27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2. Шкала электромагнитных волн. </w:t>
            </w:r>
          </w:p>
          <w:p w:rsidR="00A27B38" w:rsidRPr="00100152" w:rsidRDefault="00A27B38" w:rsidP="00A27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3. Классификация частотных интервалов, принятая в медицине. </w:t>
            </w:r>
          </w:p>
          <w:p w:rsidR="00A27B38" w:rsidRPr="00100152" w:rsidRDefault="00A27B38" w:rsidP="00A27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4. Зависимость действия переменного тока от частоты.</w:t>
            </w:r>
          </w:p>
          <w:p w:rsidR="00A27B38" w:rsidRPr="00100152" w:rsidRDefault="00A27B38" w:rsidP="00A27B3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5. механизмы действия электрического и магнитного полей токов ВЧ на организм.</w:t>
            </w:r>
          </w:p>
        </w:tc>
        <w:tc>
          <w:tcPr>
            <w:tcW w:w="3402" w:type="dxa"/>
            <w:tcBorders>
              <w:left w:val="single" w:sz="4" w:space="0" w:color="auto"/>
              <w:right w:val="single" w:sz="4" w:space="0" w:color="auto"/>
            </w:tcBorders>
          </w:tcPr>
          <w:p w:rsidR="00A27B38" w:rsidRPr="00A27B38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sz w:val="28"/>
                <w:szCs w:val="28"/>
              </w:rPr>
              <w:t>Уме</w:t>
            </w:r>
            <w:r>
              <w:rPr>
                <w:rFonts w:ascii="Times New Roman" w:hAnsi="Times New Roman"/>
                <w:sz w:val="28"/>
                <w:szCs w:val="28"/>
              </w:rPr>
              <w:t>ет</w:t>
            </w:r>
            <w:r w:rsidRPr="00A27B38">
              <w:rPr>
                <w:rFonts w:ascii="Times New Roman" w:hAnsi="Times New Roman"/>
                <w:sz w:val="28"/>
                <w:szCs w:val="28"/>
              </w:rPr>
              <w:t xml:space="preserve"> объяснять электрические явления в </w:t>
            </w:r>
          </w:p>
          <w:p w:rsidR="00A27B38" w:rsidRPr="00A27B38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sz w:val="28"/>
                <w:szCs w:val="28"/>
              </w:rPr>
              <w:t xml:space="preserve">организме человека, связанные с протеканием 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электрических токов. </w:t>
            </w:r>
          </w:p>
        </w:tc>
        <w:tc>
          <w:tcPr>
            <w:tcW w:w="1134" w:type="dxa"/>
            <w:tcBorders>
              <w:left w:val="single" w:sz="4" w:space="0" w:color="auto"/>
            </w:tcBorders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ОК-1, ПК -5 СЛК-2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27B38" w:rsidRPr="00100152" w:rsidTr="00A27B38">
        <w:tc>
          <w:tcPr>
            <w:tcW w:w="14629" w:type="dxa"/>
            <w:gridSpan w:val="6"/>
          </w:tcPr>
          <w:p w:rsidR="00A27B38" w:rsidRPr="00100152" w:rsidRDefault="00A27B38" w:rsidP="00A27B38">
            <w:pPr>
              <w:spacing w:after="0" w:line="240" w:lineRule="auto"/>
              <w:ind w:left="2334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ЗАНЯТИЕ 9</w:t>
            </w:r>
          </w:p>
          <w:p w:rsidR="00A27B38" w:rsidRPr="00100152" w:rsidRDefault="00A27B38" w:rsidP="00A27B3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color w:val="000000"/>
                <w:kern w:val="24"/>
                <w:sz w:val="28"/>
                <w:szCs w:val="28"/>
              </w:rPr>
              <w:t xml:space="preserve"> РЕНТГЕНОВСКОЕ ИЗЛУЧЕНИЕ И ЕГО ИСПОЛЬЗОВАНИЕ В МЕДИЦИНЕ</w:t>
            </w: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sz w:val="28"/>
                <w:szCs w:val="28"/>
              </w:rPr>
              <w:t>Цель работы:</w:t>
            </w:r>
          </w:p>
        </w:tc>
        <w:tc>
          <w:tcPr>
            <w:tcW w:w="5956" w:type="dxa"/>
          </w:tcPr>
          <w:p w:rsidR="00A27B38" w:rsidRPr="00100152" w:rsidRDefault="00A27B38" w:rsidP="00A27B38">
            <w:pPr>
              <w:spacing w:after="0" w:line="240" w:lineRule="auto"/>
              <w:ind w:left="209" w:firstLine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27B38" w:rsidRPr="00100152" w:rsidRDefault="00A27B38" w:rsidP="00A27B38">
            <w:pPr>
              <w:shd w:val="clear" w:color="auto" w:fill="FFFFFF"/>
              <w:spacing w:after="0" w:line="240" w:lineRule="auto"/>
              <w:ind w:left="720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3402" w:type="dxa"/>
            <w:vMerge w:val="restart"/>
          </w:tcPr>
          <w:p w:rsidR="00A27B38" w:rsidRPr="00100152" w:rsidRDefault="00A27B38" w:rsidP="00A27B38">
            <w:pPr>
              <w:spacing w:after="0" w:line="240" w:lineRule="auto"/>
              <w:ind w:left="37" w:firstLine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объяснить, как получается рентгеновское излучение, свойства излучения и их использование. Знать положение рентгеновского излучения на шкале электромагнитных волн.</w:t>
            </w:r>
            <w:r w:rsidRPr="00100152">
              <w:rPr>
                <w:rFonts w:ascii="Times New Roman" w:hAnsi="Times New Roman"/>
                <w:sz w:val="28"/>
                <w:szCs w:val="28"/>
              </w:rPr>
              <w:br/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устройство рентгеновского аппарата и уметь объяснять как регулируется интенсивность (поток) и жесткость рентгеновского излучения. </w:t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применять закон ослабления </w:t>
            </w:r>
            <w:r w:rsidRPr="00100152">
              <w:rPr>
                <w:rFonts w:ascii="Times New Roman" w:hAnsi="Times New Roman"/>
                <w:sz w:val="28"/>
                <w:szCs w:val="28"/>
              </w:rPr>
              <w:lastRenderedPageBreak/>
              <w:t>рентгеновского излучения для расчета толщины защитного слоя.</w:t>
            </w:r>
            <w:r w:rsidRPr="00100152">
              <w:rPr>
                <w:rFonts w:ascii="Times New Roman" w:hAnsi="Times New Roman"/>
                <w:sz w:val="28"/>
                <w:szCs w:val="28"/>
              </w:rPr>
              <w:br/>
            </w: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Знает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применения рентгеновского излучения в медицине. </w:t>
            </w:r>
          </w:p>
        </w:tc>
        <w:tc>
          <w:tcPr>
            <w:tcW w:w="1134" w:type="dxa"/>
            <w:vMerge w:val="restart"/>
          </w:tcPr>
          <w:p w:rsidR="00A27B38" w:rsidRPr="00100152" w:rsidRDefault="00A27B38" w:rsidP="00A27B3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lastRenderedPageBreak/>
              <w:t>2</w:t>
            </w:r>
          </w:p>
        </w:tc>
        <w:tc>
          <w:tcPr>
            <w:tcW w:w="850" w:type="dxa"/>
            <w:vMerge w:val="restart"/>
          </w:tcPr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1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2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3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РД 4</w:t>
            </w:r>
          </w:p>
        </w:tc>
        <w:tc>
          <w:tcPr>
            <w:tcW w:w="1134" w:type="dxa"/>
            <w:vMerge w:val="restart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ОК-1, ПК -5 СЛК-2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27B38" w:rsidRPr="00100152" w:rsidTr="00A27B38">
        <w:tc>
          <w:tcPr>
            <w:tcW w:w="8109" w:type="dxa"/>
            <w:gridSpan w:val="2"/>
          </w:tcPr>
          <w:p w:rsidR="00A27B38" w:rsidRPr="00100152" w:rsidRDefault="00A27B38" w:rsidP="00A27B38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i/>
                <w:iCs/>
                <w:sz w:val="28"/>
                <w:szCs w:val="28"/>
              </w:rPr>
              <w:t>Теоретические вопросы:</w:t>
            </w:r>
          </w:p>
          <w:p w:rsidR="00A27B38" w:rsidRPr="00100152" w:rsidRDefault="00A27B38" w:rsidP="00A27B38">
            <w:pPr>
              <w:pStyle w:val="a9"/>
              <w:spacing w:before="0" w:beforeAutospacing="0" w:after="0" w:afterAutospacing="0"/>
              <w:rPr>
                <w:rFonts w:eastAsia="Calibri"/>
                <w:color w:val="000000"/>
                <w:kern w:val="24"/>
                <w:sz w:val="28"/>
                <w:szCs w:val="28"/>
              </w:rPr>
            </w:pPr>
            <w:r w:rsidRPr="00100152">
              <w:rPr>
                <w:rFonts w:eastAsia="Calibri"/>
                <w:color w:val="000000"/>
                <w:kern w:val="24"/>
                <w:sz w:val="28"/>
                <w:szCs w:val="28"/>
              </w:rPr>
              <w:t>Опишите устройство рентгеновской трубки. Охарактеризуйте тормозное и характеристическое рентгеновское излучение.</w:t>
            </w:r>
          </w:p>
          <w:p w:rsidR="00A27B38" w:rsidRPr="00100152" w:rsidRDefault="00A27B38" w:rsidP="00A27B38">
            <w:pPr>
              <w:pStyle w:val="31"/>
              <w:tabs>
                <w:tab w:val="clear" w:pos="0"/>
              </w:tabs>
              <w:ind w:left="34" w:firstLine="0"/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</w:pPr>
            <w:r w:rsidRPr="00100152"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  <w:t xml:space="preserve">Нарисуйте атомные рентгеновские спектры. </w:t>
            </w:r>
          </w:p>
          <w:p w:rsidR="00A27B38" w:rsidRPr="00100152" w:rsidRDefault="00A27B38" w:rsidP="00A27B38">
            <w:pPr>
              <w:pStyle w:val="31"/>
              <w:tabs>
                <w:tab w:val="clear" w:pos="0"/>
              </w:tabs>
              <w:ind w:left="34" w:firstLine="0"/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</w:pPr>
            <w:r w:rsidRPr="00100152"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  <w:t xml:space="preserve">Укажите смысл закона </w:t>
            </w:r>
            <w:proofErr w:type="spellStart"/>
            <w:r w:rsidRPr="00100152"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  <w:t>Мозли</w:t>
            </w:r>
            <w:proofErr w:type="spellEnd"/>
            <w:r w:rsidRPr="00100152"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  <w:t xml:space="preserve">. </w:t>
            </w:r>
          </w:p>
          <w:p w:rsidR="00A27B38" w:rsidRPr="00100152" w:rsidRDefault="00A27B38" w:rsidP="00A27B38">
            <w:pPr>
              <w:pStyle w:val="31"/>
              <w:tabs>
                <w:tab w:val="clear" w:pos="0"/>
              </w:tabs>
              <w:ind w:left="34" w:firstLine="0"/>
              <w:rPr>
                <w:szCs w:val="28"/>
                <w:lang w:val="ru-RU" w:eastAsia="ru-RU"/>
              </w:rPr>
            </w:pPr>
            <w:r w:rsidRPr="00100152">
              <w:rPr>
                <w:rFonts w:eastAsia="Calibri"/>
                <w:color w:val="000000"/>
                <w:kern w:val="24"/>
                <w:szCs w:val="28"/>
                <w:lang w:val="ru-RU" w:eastAsia="ru-RU"/>
              </w:rPr>
              <w:t>Перечислите виды взаимодействия РИ с веществом: когерентное рассеяние, эффект Комптона, фотоэффект. Укажите физические основы применения рентгеновского излучения в медицине.</w:t>
            </w:r>
          </w:p>
        </w:tc>
        <w:tc>
          <w:tcPr>
            <w:tcW w:w="3402" w:type="dxa"/>
            <w:vMerge/>
          </w:tcPr>
          <w:p w:rsidR="00A27B38" w:rsidRPr="00100152" w:rsidRDefault="00A27B38" w:rsidP="00A27B38">
            <w:pPr>
              <w:pStyle w:val="31"/>
              <w:rPr>
                <w:b/>
                <w:bCs/>
                <w:i/>
                <w:szCs w:val="28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A27B38" w:rsidRPr="00100152" w:rsidRDefault="00A27B38" w:rsidP="00A27B38">
            <w:pPr>
              <w:pStyle w:val="31"/>
              <w:rPr>
                <w:b/>
                <w:bCs/>
                <w:i/>
                <w:szCs w:val="28"/>
                <w:lang w:val="ru-RU" w:eastAsia="ru-RU"/>
              </w:rPr>
            </w:pPr>
          </w:p>
        </w:tc>
        <w:tc>
          <w:tcPr>
            <w:tcW w:w="850" w:type="dxa"/>
            <w:vMerge/>
          </w:tcPr>
          <w:p w:rsidR="00A27B38" w:rsidRPr="00100152" w:rsidRDefault="00A27B38" w:rsidP="00A27B38">
            <w:pPr>
              <w:pStyle w:val="31"/>
              <w:rPr>
                <w:b/>
                <w:bCs/>
                <w:i/>
                <w:szCs w:val="28"/>
                <w:lang w:val="ru-RU" w:eastAsia="ru-RU"/>
              </w:rPr>
            </w:pPr>
          </w:p>
        </w:tc>
        <w:tc>
          <w:tcPr>
            <w:tcW w:w="1134" w:type="dxa"/>
            <w:vMerge/>
          </w:tcPr>
          <w:p w:rsidR="00A27B38" w:rsidRPr="00100152" w:rsidRDefault="00A27B38" w:rsidP="00A27B38">
            <w:pPr>
              <w:pStyle w:val="31"/>
              <w:rPr>
                <w:b/>
                <w:bCs/>
                <w:i/>
                <w:szCs w:val="28"/>
                <w:lang w:val="ru-RU" w:eastAsia="ru-RU"/>
              </w:rPr>
            </w:pP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uppressAutoHyphens/>
              <w:spacing w:after="0" w:line="240" w:lineRule="auto"/>
              <w:ind w:left="426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color w:val="000000"/>
                <w:spacing w:val="-14"/>
                <w:sz w:val="28"/>
                <w:szCs w:val="28"/>
              </w:rPr>
              <w:lastRenderedPageBreak/>
              <w:t>Задание на СРС</w:t>
            </w:r>
          </w:p>
        </w:tc>
        <w:tc>
          <w:tcPr>
            <w:tcW w:w="5956" w:type="dxa"/>
          </w:tcPr>
          <w:p w:rsidR="00A27B38" w:rsidRPr="00100152" w:rsidRDefault="00A27B38" w:rsidP="00A27B38">
            <w:pPr>
              <w:spacing w:after="0" w:line="240" w:lineRule="auto"/>
              <w:ind w:left="709" w:hanging="709"/>
              <w:jc w:val="both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Основы диагностики</w:t>
            </w:r>
          </w:p>
          <w:p w:rsidR="00A27B38" w:rsidRPr="00100152" w:rsidRDefault="00A27B38" w:rsidP="00895B50">
            <w:pPr>
              <w:numPr>
                <w:ilvl w:val="6"/>
                <w:numId w:val="9"/>
              </w:numPr>
              <w:tabs>
                <w:tab w:val="clear" w:pos="5247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Style w:val="FontStyle40"/>
                <w:sz w:val="28"/>
                <w:szCs w:val="28"/>
              </w:rPr>
              <w:t>Биофизические основы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рентгеновской компьютерной томографии (РКТ)</w:t>
            </w:r>
          </w:p>
          <w:p w:rsidR="00A27B38" w:rsidRPr="00100152" w:rsidRDefault="00A27B38" w:rsidP="00895B50">
            <w:pPr>
              <w:numPr>
                <w:ilvl w:val="6"/>
                <w:numId w:val="9"/>
              </w:numPr>
              <w:tabs>
                <w:tab w:val="clear" w:pos="5247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Магнитно-резонансной томографии (МРТ)</w:t>
            </w:r>
          </w:p>
          <w:p w:rsidR="00A27B38" w:rsidRPr="00100152" w:rsidRDefault="00A27B38" w:rsidP="00895B50">
            <w:pPr>
              <w:numPr>
                <w:ilvl w:val="6"/>
                <w:numId w:val="9"/>
              </w:numPr>
              <w:tabs>
                <w:tab w:val="clear" w:pos="5247"/>
              </w:tabs>
              <w:spacing w:after="0" w:line="240" w:lineRule="auto"/>
              <w:ind w:left="426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Позитронно-эмиссионной томографии (ПЭТ)</w:t>
            </w:r>
          </w:p>
        </w:tc>
        <w:tc>
          <w:tcPr>
            <w:tcW w:w="3402" w:type="dxa"/>
          </w:tcPr>
          <w:p w:rsidR="00A27B38" w:rsidRPr="00A27B38" w:rsidRDefault="00A27B38" w:rsidP="00A27B38">
            <w:pPr>
              <w:spacing w:after="0" w:line="240" w:lineRule="auto"/>
              <w:ind w:left="37" w:firstLine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b/>
                <w:sz w:val="28"/>
                <w:szCs w:val="28"/>
              </w:rPr>
              <w:t>Умеет</w:t>
            </w:r>
            <w:r w:rsidRPr="00A27B38">
              <w:rPr>
                <w:rFonts w:ascii="Times New Roman" w:hAnsi="Times New Roman"/>
                <w:sz w:val="28"/>
                <w:szCs w:val="28"/>
              </w:rPr>
              <w:t xml:space="preserve"> объяснять </w:t>
            </w:r>
            <w:proofErr w:type="spellStart"/>
            <w:proofErr w:type="gramStart"/>
            <w:r w:rsidRPr="00A27B38">
              <w:rPr>
                <w:rFonts w:ascii="Times New Roman" w:hAnsi="Times New Roman"/>
                <w:sz w:val="28"/>
                <w:szCs w:val="28"/>
              </w:rPr>
              <w:t>важ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Pr="00A27B38">
              <w:rPr>
                <w:rFonts w:ascii="Times New Roman" w:hAnsi="Times New Roman"/>
                <w:sz w:val="28"/>
                <w:szCs w:val="28"/>
              </w:rPr>
              <w:t>ность</w:t>
            </w:r>
            <w:proofErr w:type="spellEnd"/>
            <w:proofErr w:type="gramEnd"/>
            <w:r w:rsidRPr="00A27B38">
              <w:rPr>
                <w:rFonts w:ascii="Times New Roman" w:hAnsi="Times New Roman"/>
                <w:sz w:val="28"/>
                <w:szCs w:val="28"/>
              </w:rPr>
              <w:t xml:space="preserve"> применения </w:t>
            </w:r>
          </w:p>
          <w:p w:rsidR="00A27B38" w:rsidRPr="00A27B38" w:rsidRDefault="00A27B38" w:rsidP="00A27B38">
            <w:pPr>
              <w:spacing w:after="0" w:line="240" w:lineRule="auto"/>
              <w:ind w:left="37" w:firstLine="7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7B38">
              <w:rPr>
                <w:rFonts w:ascii="Times New Roman" w:hAnsi="Times New Roman"/>
                <w:sz w:val="28"/>
                <w:szCs w:val="28"/>
              </w:rPr>
              <w:t>в  медицине  электрон</w:t>
            </w:r>
            <w:r>
              <w:rPr>
                <w:rFonts w:ascii="Times New Roman" w:hAnsi="Times New Roman"/>
                <w:sz w:val="28"/>
                <w:szCs w:val="28"/>
              </w:rPr>
              <w:t>-</w:t>
            </w:r>
            <w:proofErr w:type="spellStart"/>
            <w:r w:rsidRPr="00A27B38">
              <w:rPr>
                <w:rFonts w:ascii="Times New Roman" w:hAnsi="Times New Roman"/>
                <w:sz w:val="28"/>
                <w:szCs w:val="28"/>
              </w:rPr>
              <w:t>ного</w:t>
            </w:r>
            <w:proofErr w:type="spellEnd"/>
            <w:r w:rsidRPr="00A27B38">
              <w:rPr>
                <w:rFonts w:ascii="Times New Roman" w:hAnsi="Times New Roman"/>
                <w:sz w:val="28"/>
                <w:szCs w:val="28"/>
              </w:rPr>
              <w:t xml:space="preserve">  и  ядерного</w:t>
            </w:r>
          </w:p>
        </w:tc>
        <w:tc>
          <w:tcPr>
            <w:tcW w:w="1134" w:type="dxa"/>
          </w:tcPr>
          <w:p w:rsidR="00A27B38" w:rsidRPr="00100152" w:rsidRDefault="00A27B38" w:rsidP="00A27B3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  <w:t>5</w:t>
            </w:r>
          </w:p>
        </w:tc>
        <w:tc>
          <w:tcPr>
            <w:tcW w:w="850" w:type="dxa"/>
          </w:tcPr>
          <w:p w:rsidR="00A27B38" w:rsidRPr="00100152" w:rsidRDefault="00A27B38" w:rsidP="00A27B38">
            <w:pPr>
              <w:pStyle w:val="a3"/>
              <w:ind w:left="57"/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</w:pPr>
            <w:r w:rsidRPr="00100152">
              <w:rPr>
                <w:rFonts w:ascii="Times New Roman" w:eastAsia="Calibri" w:hAnsi="Times New Roman"/>
                <w:bCs/>
                <w:color w:val="000000"/>
                <w:kern w:val="24"/>
                <w:sz w:val="28"/>
                <w:szCs w:val="28"/>
                <w:lang w:val="ru-RU" w:eastAsia="ru-RU"/>
              </w:rPr>
              <w:t>РО1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  <w:tc>
          <w:tcPr>
            <w:tcW w:w="1134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 xml:space="preserve">ОК – 1, </w:t>
            </w:r>
          </w:p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ИК -4</w:t>
            </w:r>
          </w:p>
          <w:p w:rsidR="00A27B38" w:rsidRPr="00100152" w:rsidRDefault="00A27B38" w:rsidP="00A27B38">
            <w:pPr>
              <w:pStyle w:val="a3"/>
              <w:ind w:left="57"/>
              <w:rPr>
                <w:rFonts w:ascii="Times New Roman" w:hAnsi="Times New Roman"/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A27B38" w:rsidRPr="00100152" w:rsidTr="00A27B38">
        <w:tc>
          <w:tcPr>
            <w:tcW w:w="2153" w:type="dxa"/>
          </w:tcPr>
          <w:p w:rsidR="00A27B38" w:rsidRPr="00100152" w:rsidRDefault="00A27B38" w:rsidP="00A27B38">
            <w:pPr>
              <w:suppressAutoHyphens/>
              <w:spacing w:after="0" w:line="240" w:lineRule="auto"/>
              <w:ind w:left="142"/>
              <w:rPr>
                <w:rFonts w:ascii="Times New Roman" w:hAnsi="Times New Roman"/>
                <w:b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Литература:</w:t>
            </w:r>
            <w:r w:rsidRPr="0010015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5956" w:type="dxa"/>
          </w:tcPr>
          <w:p w:rsidR="00A27B38" w:rsidRPr="00100152" w:rsidRDefault="00A27B38" w:rsidP="00A27B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основная [1,2].  Дополнительная [1,3, 4, 5].</w:t>
            </w:r>
          </w:p>
        </w:tc>
        <w:tc>
          <w:tcPr>
            <w:tcW w:w="3402" w:type="dxa"/>
          </w:tcPr>
          <w:p w:rsidR="00A27B38" w:rsidRPr="00A27B38" w:rsidRDefault="00A27B38" w:rsidP="00A27B38">
            <w:pPr>
              <w:spacing w:after="0" w:line="240" w:lineRule="auto"/>
              <w:ind w:left="37" w:firstLine="7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</w:tcPr>
          <w:p w:rsidR="00A27B38" w:rsidRPr="00100152" w:rsidRDefault="00A27B38" w:rsidP="00A27B3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850" w:type="dxa"/>
          </w:tcPr>
          <w:p w:rsidR="00A27B38" w:rsidRPr="00100152" w:rsidRDefault="00A27B38" w:rsidP="00A27B3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  <w:tc>
          <w:tcPr>
            <w:tcW w:w="1134" w:type="dxa"/>
          </w:tcPr>
          <w:p w:rsidR="00A27B38" w:rsidRPr="00100152" w:rsidRDefault="00A27B38" w:rsidP="00A27B38">
            <w:pPr>
              <w:shd w:val="clear" w:color="auto" w:fill="FFFFFF"/>
              <w:spacing w:after="0" w:line="240" w:lineRule="auto"/>
              <w:ind w:left="360"/>
              <w:jc w:val="center"/>
              <w:rPr>
                <w:rFonts w:ascii="Times New Roman" w:hAnsi="Times New Roman"/>
                <w:b/>
                <w:bCs/>
                <w:i/>
                <w:sz w:val="28"/>
                <w:szCs w:val="28"/>
              </w:rPr>
            </w:pPr>
          </w:p>
        </w:tc>
      </w:tr>
    </w:tbl>
    <w:p w:rsidR="00D770B1" w:rsidRPr="00100152" w:rsidRDefault="00D770B1" w:rsidP="00100152">
      <w:pPr>
        <w:pStyle w:val="31"/>
        <w:ind w:left="0" w:firstLine="0"/>
        <w:jc w:val="center"/>
        <w:rPr>
          <w:b/>
          <w:bCs/>
          <w:szCs w:val="28"/>
        </w:rPr>
        <w:sectPr w:rsidR="00D770B1" w:rsidRPr="00100152" w:rsidSect="00D15284">
          <w:pgSz w:w="16838" w:h="11906" w:orient="landscape"/>
          <w:pgMar w:top="1134" w:right="1134" w:bottom="1134" w:left="1134" w:header="709" w:footer="709" w:gutter="0"/>
          <w:cols w:space="708"/>
          <w:docGrid w:linePitch="360"/>
        </w:sectPr>
      </w:pP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lastRenderedPageBreak/>
        <w:t>11. Образовательные технологии</w:t>
      </w:r>
      <w:r w:rsidRPr="00100152">
        <w:rPr>
          <w:rFonts w:ascii="Times New Roman" w:hAnsi="Times New Roman"/>
          <w:b/>
          <w:bCs/>
          <w:sz w:val="28"/>
          <w:szCs w:val="28"/>
        </w:rPr>
        <w:tab/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 xml:space="preserve">Методы преподавания </w:t>
      </w:r>
    </w:p>
    <w:p w:rsidR="003D13C3" w:rsidRPr="00100152" w:rsidRDefault="003D13C3" w:rsidP="00100152">
      <w:pPr>
        <w:pStyle w:val="aa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практические занятия (практические работы, решение задач, </w:t>
      </w:r>
      <w:proofErr w:type="gramStart"/>
      <w:r w:rsidRPr="00100152">
        <w:rPr>
          <w:rFonts w:ascii="Times New Roman" w:hAnsi="Times New Roman"/>
          <w:sz w:val="28"/>
          <w:szCs w:val="28"/>
        </w:rPr>
        <w:t>краткий  обзор</w:t>
      </w:r>
      <w:proofErr w:type="gramEnd"/>
      <w:r w:rsidRPr="00100152">
        <w:rPr>
          <w:rFonts w:ascii="Times New Roman" w:hAnsi="Times New Roman"/>
          <w:sz w:val="28"/>
          <w:szCs w:val="28"/>
        </w:rPr>
        <w:t>,  демонстрация работы  и выполнения индивидуальных заданий)обсуждение тем в группе. Тестовый опрос.</w:t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 xml:space="preserve">Формы организации СРСП: </w:t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Консультации по теме, Выполнение индивидуальных заданий. Разработка презентаций.</w:t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>Формы организации и контроля СРС:</w:t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b/>
          <w:bCs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>Рефераты. Консультации, Обсуждение в группе и защита рефератов. Опрос по вопросам СРС на экзамене.</w:t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t xml:space="preserve">Критерии выполнения: </w:t>
      </w:r>
      <w:r w:rsidRPr="00100152">
        <w:rPr>
          <w:rFonts w:ascii="Times New Roman" w:hAnsi="Times New Roman"/>
          <w:sz w:val="28"/>
          <w:szCs w:val="28"/>
        </w:rPr>
        <w:br/>
        <w:t>В работе нужно:</w:t>
      </w:r>
      <w:r w:rsidRPr="00100152">
        <w:rPr>
          <w:rFonts w:ascii="Times New Roman" w:hAnsi="Times New Roman"/>
          <w:sz w:val="28"/>
          <w:szCs w:val="28"/>
        </w:rPr>
        <w:br/>
        <w:t>1. В реферате кратко изложить тему.</w:t>
      </w:r>
      <w:r w:rsidRPr="00100152">
        <w:rPr>
          <w:rFonts w:ascii="Times New Roman" w:hAnsi="Times New Roman"/>
          <w:sz w:val="28"/>
          <w:szCs w:val="28"/>
        </w:rPr>
        <w:br/>
        <w:t>2. Подобрать цветные слайды.</w:t>
      </w:r>
      <w:r w:rsidRPr="00100152">
        <w:rPr>
          <w:rFonts w:ascii="Times New Roman" w:hAnsi="Times New Roman"/>
          <w:sz w:val="28"/>
          <w:szCs w:val="28"/>
        </w:rPr>
        <w:br/>
        <w:t>3. Подготовить презентацию по теме</w:t>
      </w:r>
    </w:p>
    <w:p w:rsidR="003D13C3" w:rsidRPr="00100152" w:rsidRDefault="003D13C3" w:rsidP="00100152">
      <w:pPr>
        <w:pStyle w:val="aa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t>Контроль Успеваемости</w:t>
      </w: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t xml:space="preserve">12. Учебно-методическое и информационное </w:t>
      </w:r>
      <w:r w:rsidR="00313760" w:rsidRPr="00100152">
        <w:rPr>
          <w:rFonts w:ascii="Times New Roman" w:hAnsi="Times New Roman"/>
          <w:b/>
          <w:bCs/>
          <w:sz w:val="28"/>
          <w:szCs w:val="28"/>
        </w:rPr>
        <w:t>обеспечение дисциплины</w:t>
      </w:r>
      <w:r w:rsidRPr="00100152">
        <w:rPr>
          <w:rFonts w:ascii="Times New Roman" w:hAnsi="Times New Roman"/>
          <w:b/>
          <w:bCs/>
          <w:sz w:val="28"/>
          <w:szCs w:val="28"/>
        </w:rPr>
        <w:t xml:space="preserve">   </w:t>
      </w: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bCs/>
          <w:sz w:val="28"/>
          <w:szCs w:val="28"/>
        </w:rPr>
        <w:t xml:space="preserve">           а) </w:t>
      </w:r>
      <w:r w:rsidRPr="00100152">
        <w:rPr>
          <w:rFonts w:ascii="Times New Roman" w:hAnsi="Times New Roman"/>
          <w:b/>
          <w:sz w:val="28"/>
          <w:szCs w:val="28"/>
        </w:rPr>
        <w:t>основная литература:</w:t>
      </w:r>
    </w:p>
    <w:p w:rsidR="003D13C3" w:rsidRPr="00100152" w:rsidRDefault="003D13C3" w:rsidP="00895B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100152">
        <w:rPr>
          <w:rFonts w:ascii="Times New Roman" w:hAnsi="Times New Roman"/>
          <w:color w:val="000000"/>
          <w:sz w:val="28"/>
          <w:szCs w:val="28"/>
        </w:rPr>
        <w:t>Ремизов А. Н. Медицинская и биологическая физика М.: Высшая школа, 2016.</w:t>
      </w:r>
    </w:p>
    <w:p w:rsidR="003D13C3" w:rsidRPr="00100152" w:rsidRDefault="003D13C3" w:rsidP="00895B50">
      <w:pPr>
        <w:pStyle w:val="Style2"/>
        <w:widowControl/>
        <w:numPr>
          <w:ilvl w:val="0"/>
          <w:numId w:val="2"/>
        </w:numPr>
        <w:spacing w:line="240" w:lineRule="auto"/>
        <w:rPr>
          <w:rStyle w:val="FontStyle12"/>
          <w:sz w:val="28"/>
          <w:szCs w:val="28"/>
        </w:rPr>
      </w:pPr>
      <w:r w:rsidRPr="00100152">
        <w:rPr>
          <w:rStyle w:val="FontStyle12"/>
          <w:sz w:val="28"/>
          <w:szCs w:val="28"/>
        </w:rPr>
        <w:t>Федорова В.Н., Фаустов Медицинская и биологическая физика. Курс лекций с задачами и решениями Москва. ГЭОТАР-Медиа. 2011. Москва, Дрофа. 2008.</w:t>
      </w:r>
    </w:p>
    <w:p w:rsidR="003D13C3" w:rsidRPr="00100152" w:rsidRDefault="003D13C3" w:rsidP="00895B50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100152">
        <w:rPr>
          <w:rFonts w:ascii="Times New Roman" w:hAnsi="Times New Roman"/>
          <w:sz w:val="28"/>
          <w:szCs w:val="28"/>
        </w:rPr>
        <w:t>Ливенцев  Н.М.</w:t>
      </w:r>
      <w:proofErr w:type="gramEnd"/>
      <w:r w:rsidRPr="00100152">
        <w:rPr>
          <w:rFonts w:ascii="Times New Roman" w:hAnsi="Times New Roman"/>
          <w:sz w:val="28"/>
          <w:szCs w:val="28"/>
        </w:rPr>
        <w:t xml:space="preserve"> Курс физики ( т.  I и II) М.</w:t>
      </w:r>
      <w:proofErr w:type="gramStart"/>
      <w:r w:rsidRPr="00100152">
        <w:rPr>
          <w:rFonts w:ascii="Times New Roman" w:hAnsi="Times New Roman"/>
          <w:sz w:val="28"/>
          <w:szCs w:val="28"/>
        </w:rPr>
        <w:t>, ”Высшая</w:t>
      </w:r>
      <w:proofErr w:type="gramEnd"/>
      <w:r w:rsidRPr="00100152">
        <w:rPr>
          <w:rFonts w:ascii="Times New Roman" w:hAnsi="Times New Roman"/>
          <w:sz w:val="28"/>
          <w:szCs w:val="28"/>
        </w:rPr>
        <w:t xml:space="preserve"> школа”,1978</w:t>
      </w:r>
    </w:p>
    <w:p w:rsidR="003D13C3" w:rsidRPr="00100152" w:rsidRDefault="00D14B4F" w:rsidP="00100152">
      <w:pPr>
        <w:shd w:val="clear" w:color="auto" w:fill="FFFFFF"/>
        <w:spacing w:after="0" w:line="240" w:lineRule="auto"/>
        <w:ind w:left="360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 xml:space="preserve">    </w:t>
      </w:r>
      <w:r w:rsidRPr="00100152">
        <w:rPr>
          <w:rFonts w:ascii="Times New Roman" w:hAnsi="Times New Roman"/>
          <w:b/>
          <w:sz w:val="28"/>
          <w:szCs w:val="28"/>
        </w:rPr>
        <w:t xml:space="preserve">б) дополнительная литература: </w:t>
      </w:r>
    </w:p>
    <w:p w:rsidR="003D13C3" w:rsidRPr="00100152" w:rsidRDefault="003D13C3" w:rsidP="00895B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Style w:val="FontStyle12"/>
          <w:color w:val="000000"/>
          <w:sz w:val="28"/>
          <w:szCs w:val="28"/>
        </w:rPr>
      </w:pPr>
      <w:r w:rsidRPr="00100152">
        <w:rPr>
          <w:rStyle w:val="FontStyle12"/>
          <w:sz w:val="28"/>
          <w:szCs w:val="28"/>
        </w:rPr>
        <w:t>Ремизов А.Н., Максина А.Г. Руководство к лабораторным работам по медицинской и биологической физике.</w:t>
      </w:r>
    </w:p>
    <w:p w:rsidR="00D270DA" w:rsidRPr="00100152" w:rsidRDefault="003D13C3" w:rsidP="00895B50">
      <w:pPr>
        <w:pStyle w:val="Style2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00152">
        <w:rPr>
          <w:color w:val="000000"/>
          <w:sz w:val="28"/>
          <w:szCs w:val="28"/>
        </w:rPr>
        <w:t xml:space="preserve">Блохина М.Е. Руководство к лабораторным работам по медицинской и биологической физике: Учебное пособие. – 2-е изд., </w:t>
      </w:r>
      <w:proofErr w:type="spellStart"/>
      <w:r w:rsidRPr="00100152">
        <w:rPr>
          <w:color w:val="000000"/>
          <w:sz w:val="28"/>
          <w:szCs w:val="28"/>
        </w:rPr>
        <w:t>перераб</w:t>
      </w:r>
      <w:proofErr w:type="spellEnd"/>
      <w:proofErr w:type="gramStart"/>
      <w:r w:rsidRPr="00100152">
        <w:rPr>
          <w:color w:val="000000"/>
          <w:sz w:val="28"/>
          <w:szCs w:val="28"/>
        </w:rPr>
        <w:t>.</w:t>
      </w:r>
      <w:proofErr w:type="gramEnd"/>
      <w:r w:rsidRPr="00100152">
        <w:rPr>
          <w:color w:val="000000"/>
          <w:sz w:val="28"/>
          <w:szCs w:val="28"/>
        </w:rPr>
        <w:t xml:space="preserve"> и доп. </w:t>
      </w:r>
      <w:r w:rsidR="00D270DA" w:rsidRPr="00100152">
        <w:rPr>
          <w:color w:val="000000"/>
          <w:sz w:val="28"/>
          <w:szCs w:val="28"/>
        </w:rPr>
        <w:t xml:space="preserve">– М.: Дрофа, 2001. </w:t>
      </w:r>
    </w:p>
    <w:p w:rsidR="003D13C3" w:rsidRPr="00100152" w:rsidRDefault="003D13C3" w:rsidP="00895B50">
      <w:pPr>
        <w:pStyle w:val="Style2"/>
        <w:widowControl/>
        <w:numPr>
          <w:ilvl w:val="0"/>
          <w:numId w:val="1"/>
        </w:numPr>
        <w:spacing w:line="240" w:lineRule="auto"/>
        <w:rPr>
          <w:sz w:val="28"/>
          <w:szCs w:val="28"/>
        </w:rPr>
      </w:pPr>
      <w:r w:rsidRPr="00100152">
        <w:rPr>
          <w:color w:val="000000"/>
          <w:sz w:val="28"/>
          <w:szCs w:val="28"/>
        </w:rPr>
        <w:t xml:space="preserve">Практикум по физике: Учебное пособие для студентов мед. Вузов /Под ред. Г.М. </w:t>
      </w:r>
      <w:proofErr w:type="spellStart"/>
      <w:r w:rsidRPr="00100152">
        <w:rPr>
          <w:color w:val="000000"/>
          <w:sz w:val="28"/>
          <w:szCs w:val="28"/>
        </w:rPr>
        <w:t>Стюревой</w:t>
      </w:r>
      <w:proofErr w:type="spellEnd"/>
      <w:r w:rsidRPr="00100152">
        <w:rPr>
          <w:color w:val="000000"/>
          <w:sz w:val="28"/>
          <w:szCs w:val="28"/>
        </w:rPr>
        <w:t xml:space="preserve">. – М.: ВЕДИ, 2005 </w:t>
      </w:r>
    </w:p>
    <w:p w:rsidR="003D13C3" w:rsidRPr="00100152" w:rsidRDefault="003D13C3" w:rsidP="00895B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152">
        <w:rPr>
          <w:rFonts w:ascii="Times New Roman" w:hAnsi="Times New Roman"/>
          <w:color w:val="000000"/>
          <w:sz w:val="28"/>
          <w:szCs w:val="28"/>
        </w:rPr>
        <w:t xml:space="preserve">Антонов В.Ф., </w:t>
      </w:r>
      <w:proofErr w:type="spellStart"/>
      <w:r w:rsidRPr="00100152">
        <w:rPr>
          <w:rFonts w:ascii="Times New Roman" w:hAnsi="Times New Roman"/>
          <w:color w:val="000000"/>
          <w:sz w:val="28"/>
          <w:szCs w:val="28"/>
        </w:rPr>
        <w:t>Коржуев</w:t>
      </w:r>
      <w:proofErr w:type="spellEnd"/>
      <w:r w:rsidRPr="00100152">
        <w:rPr>
          <w:rFonts w:ascii="Times New Roman" w:hAnsi="Times New Roman"/>
          <w:color w:val="000000"/>
          <w:sz w:val="28"/>
          <w:szCs w:val="28"/>
        </w:rPr>
        <w:t xml:space="preserve"> А.В. Физика и биофизика. Курс лекций для студентов мед вузов. 2004.</w:t>
      </w:r>
    </w:p>
    <w:p w:rsidR="003D13C3" w:rsidRPr="00100152" w:rsidRDefault="003D13C3" w:rsidP="00895B50">
      <w:pPr>
        <w:pStyle w:val="Style2"/>
        <w:widowControl/>
        <w:numPr>
          <w:ilvl w:val="0"/>
          <w:numId w:val="1"/>
        </w:numPr>
        <w:spacing w:line="240" w:lineRule="auto"/>
        <w:rPr>
          <w:rStyle w:val="FontStyle12"/>
          <w:sz w:val="28"/>
          <w:szCs w:val="28"/>
        </w:rPr>
      </w:pPr>
      <w:r w:rsidRPr="00100152">
        <w:rPr>
          <w:rStyle w:val="FontStyle12"/>
          <w:sz w:val="28"/>
          <w:szCs w:val="28"/>
        </w:rPr>
        <w:t>Волобуев А.Н. Основы медицинской и биологической физики. Самарский дом печати. 2011.</w:t>
      </w:r>
    </w:p>
    <w:p w:rsidR="003D13C3" w:rsidRPr="00100152" w:rsidRDefault="003D13C3" w:rsidP="00895B50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152">
        <w:rPr>
          <w:rFonts w:ascii="Times New Roman" w:hAnsi="Times New Roman"/>
          <w:color w:val="000000"/>
          <w:sz w:val="28"/>
          <w:szCs w:val="28"/>
        </w:rPr>
        <w:t>Самойлов В.О. Медицинская биофизика. 2004</w:t>
      </w: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sz w:val="28"/>
          <w:szCs w:val="28"/>
        </w:rPr>
        <w:tab/>
      </w:r>
      <w:r w:rsidRPr="00100152">
        <w:rPr>
          <w:rFonts w:ascii="Times New Roman" w:hAnsi="Times New Roman"/>
          <w:b/>
          <w:sz w:val="28"/>
          <w:szCs w:val="28"/>
        </w:rPr>
        <w:t xml:space="preserve">                    в) Интернет-ресурсы</w:t>
      </w:r>
      <w:r w:rsidRPr="00100152">
        <w:rPr>
          <w:rFonts w:ascii="Times New Roman" w:hAnsi="Times New Roman"/>
          <w:b/>
          <w:sz w:val="28"/>
          <w:szCs w:val="28"/>
        </w:rPr>
        <w:tab/>
      </w:r>
    </w:p>
    <w:p w:rsidR="003D13C3" w:rsidRPr="00100152" w:rsidRDefault="003D13C3" w:rsidP="00895B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152">
        <w:rPr>
          <w:rFonts w:ascii="Times New Roman" w:hAnsi="Times New Roman"/>
          <w:color w:val="000000"/>
          <w:sz w:val="28"/>
          <w:szCs w:val="28"/>
        </w:rPr>
        <w:t>программа лабораторных работ по курсу физики с компьютерными моделями «Открытая физика</w:t>
      </w:r>
      <w:proofErr w:type="gramStart"/>
      <w:r w:rsidRPr="00100152">
        <w:rPr>
          <w:rFonts w:ascii="Times New Roman" w:hAnsi="Times New Roman"/>
          <w:color w:val="000000"/>
          <w:sz w:val="28"/>
          <w:szCs w:val="28"/>
        </w:rPr>
        <w:t>»,  браузер</w:t>
      </w:r>
      <w:proofErr w:type="gramEnd"/>
      <w:r w:rsidRPr="00100152">
        <w:rPr>
          <w:rFonts w:ascii="Times New Roman" w:hAnsi="Times New Roman"/>
          <w:color w:val="000000"/>
          <w:sz w:val="28"/>
          <w:szCs w:val="28"/>
        </w:rPr>
        <w:t xml:space="preserve"> Интернет- </w:t>
      </w:r>
      <w:proofErr w:type="spellStart"/>
      <w:r w:rsidRPr="00100152">
        <w:rPr>
          <w:rFonts w:ascii="Times New Roman" w:hAnsi="Times New Roman"/>
          <w:color w:val="000000"/>
          <w:sz w:val="28"/>
          <w:szCs w:val="28"/>
        </w:rPr>
        <w:t>Explorer</w:t>
      </w:r>
      <w:proofErr w:type="spellEnd"/>
      <w:r w:rsidRPr="00100152">
        <w:rPr>
          <w:rFonts w:ascii="Times New Roman" w:hAnsi="Times New Roman"/>
          <w:color w:val="000000"/>
          <w:sz w:val="28"/>
          <w:szCs w:val="28"/>
        </w:rPr>
        <w:t>.</w:t>
      </w:r>
    </w:p>
    <w:p w:rsidR="003D13C3" w:rsidRPr="00100152" w:rsidRDefault="003D13C3" w:rsidP="00895B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152">
        <w:rPr>
          <w:rFonts w:ascii="Times New Roman" w:hAnsi="Times New Roman"/>
          <w:color w:val="000000"/>
          <w:sz w:val="28"/>
          <w:szCs w:val="28"/>
        </w:rPr>
        <w:t xml:space="preserve">Курс лекций по физике.  </w:t>
      </w:r>
      <w:proofErr w:type="gramStart"/>
      <w:r w:rsidRPr="00100152">
        <w:rPr>
          <w:rFonts w:ascii="Times New Roman" w:hAnsi="Times New Roman"/>
          <w:color w:val="000000"/>
          <w:sz w:val="28"/>
          <w:szCs w:val="28"/>
        </w:rPr>
        <w:t>rsmu.ru  РНИМУ</w:t>
      </w:r>
      <w:proofErr w:type="gramEnd"/>
      <w:r w:rsidRPr="00100152">
        <w:rPr>
          <w:rFonts w:ascii="Times New Roman" w:hAnsi="Times New Roman"/>
          <w:color w:val="000000"/>
          <w:sz w:val="28"/>
          <w:szCs w:val="28"/>
        </w:rPr>
        <w:t xml:space="preserve"> им Пирогова.  </w:t>
      </w:r>
    </w:p>
    <w:p w:rsidR="003D13C3" w:rsidRPr="00100152" w:rsidRDefault="003D13C3" w:rsidP="00895B50">
      <w:pPr>
        <w:pStyle w:val="a5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100152">
        <w:rPr>
          <w:rFonts w:ascii="Times New Roman" w:hAnsi="Times New Roman"/>
          <w:color w:val="000000"/>
          <w:sz w:val="28"/>
          <w:szCs w:val="28"/>
        </w:rPr>
        <w:t xml:space="preserve">Избранные лекции по физике </w:t>
      </w:r>
      <w:proofErr w:type="gramStart"/>
      <w:r w:rsidRPr="00100152">
        <w:rPr>
          <w:rFonts w:ascii="Times New Roman" w:hAnsi="Times New Roman"/>
          <w:color w:val="000000"/>
          <w:sz w:val="28"/>
          <w:szCs w:val="28"/>
        </w:rPr>
        <w:t>rsmu.ru  РНИМУ</w:t>
      </w:r>
      <w:proofErr w:type="gramEnd"/>
      <w:r w:rsidRPr="00100152">
        <w:rPr>
          <w:rFonts w:ascii="Times New Roman" w:hAnsi="Times New Roman"/>
          <w:color w:val="000000"/>
          <w:sz w:val="28"/>
          <w:szCs w:val="28"/>
        </w:rPr>
        <w:t xml:space="preserve"> им Пирогова.</w:t>
      </w: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0DA" w:rsidRPr="00100152" w:rsidRDefault="00D270DA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0DA" w:rsidRPr="00100152" w:rsidRDefault="00D270DA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270DA" w:rsidRPr="00100152" w:rsidRDefault="00D270DA" w:rsidP="00100152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DA" w:rsidRPr="00100152" w:rsidRDefault="00D270DA" w:rsidP="0010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D270DA" w:rsidRPr="00100152" w:rsidSect="00DD587F">
          <w:pgSz w:w="11906" w:h="16838"/>
          <w:pgMar w:top="1134" w:right="851" w:bottom="1134" w:left="1134" w:header="709" w:footer="709" w:gutter="0"/>
          <w:cols w:space="708"/>
          <w:docGrid w:linePitch="360"/>
        </w:sectPr>
      </w:pPr>
    </w:p>
    <w:p w:rsidR="002A1B4C" w:rsidRPr="00100152" w:rsidRDefault="002A1B4C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00152">
        <w:rPr>
          <w:rFonts w:ascii="Times New Roman" w:hAnsi="Times New Roman"/>
          <w:b/>
          <w:sz w:val="28"/>
          <w:szCs w:val="28"/>
        </w:rPr>
        <w:lastRenderedPageBreak/>
        <w:t>13. Политика выставления баллов</w:t>
      </w:r>
      <w:r w:rsidRPr="00100152">
        <w:rPr>
          <w:rFonts w:ascii="Times New Roman" w:hAnsi="Times New Roman"/>
          <w:b/>
          <w:iCs/>
          <w:sz w:val="28"/>
          <w:szCs w:val="28"/>
        </w:rPr>
        <w:t xml:space="preserve">    </w:t>
      </w:r>
      <w:r w:rsidRPr="00100152">
        <w:rPr>
          <w:rFonts w:ascii="Times New Roman" w:hAnsi="Times New Roman"/>
          <w:b/>
          <w:sz w:val="28"/>
          <w:szCs w:val="28"/>
        </w:rPr>
        <w:t>Карта накопления баллов</w:t>
      </w:r>
    </w:p>
    <w:p w:rsidR="002A1B4C" w:rsidRPr="00100152" w:rsidRDefault="002A1B4C" w:rsidP="00100152">
      <w:pPr>
        <w:spacing w:after="0" w:line="240" w:lineRule="auto"/>
        <w:jc w:val="both"/>
        <w:rPr>
          <w:rFonts w:ascii="Times New Roman" w:hAnsi="Times New Roman"/>
          <w:b/>
          <w:iCs/>
          <w:sz w:val="28"/>
          <w:szCs w:val="28"/>
        </w:rPr>
      </w:pPr>
    </w:p>
    <w:p w:rsidR="00D14B4F" w:rsidRPr="00100152" w:rsidRDefault="00D14B4F" w:rsidP="00100152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D270DA" w:rsidRPr="00100152" w:rsidRDefault="00D270DA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8"/>
        <w:tblpPr w:leftFromText="180" w:rightFromText="180" w:tblpY="602"/>
        <w:tblW w:w="14917" w:type="dxa"/>
        <w:tblLook w:val="04A0" w:firstRow="1" w:lastRow="0" w:firstColumn="1" w:lastColumn="0" w:noHBand="0" w:noVBand="1"/>
      </w:tblPr>
      <w:tblGrid>
        <w:gridCol w:w="750"/>
        <w:gridCol w:w="6076"/>
        <w:gridCol w:w="1081"/>
        <w:gridCol w:w="1225"/>
        <w:gridCol w:w="1388"/>
        <w:gridCol w:w="1953"/>
        <w:gridCol w:w="1319"/>
        <w:gridCol w:w="23"/>
        <w:gridCol w:w="1081"/>
        <w:gridCol w:w="21"/>
      </w:tblGrid>
      <w:tr w:rsidR="00D270DA" w:rsidRPr="00100152" w:rsidTr="00D270DA">
        <w:tc>
          <w:tcPr>
            <w:tcW w:w="781" w:type="dxa"/>
            <w:vMerge w:val="restart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6474" w:type="dxa"/>
            <w:vMerge w:val="restart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Название темы, занятия</w:t>
            </w:r>
          </w:p>
        </w:tc>
        <w:tc>
          <w:tcPr>
            <w:tcW w:w="1100" w:type="dxa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Кол-во часов</w:t>
            </w:r>
          </w:p>
        </w:tc>
        <w:tc>
          <w:tcPr>
            <w:tcW w:w="5587" w:type="dxa"/>
            <w:gridSpan w:val="5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баллы</w:t>
            </w:r>
          </w:p>
        </w:tc>
        <w:tc>
          <w:tcPr>
            <w:tcW w:w="975" w:type="dxa"/>
            <w:gridSpan w:val="2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Сумма баллов</w:t>
            </w:r>
          </w:p>
        </w:tc>
      </w:tr>
      <w:tr w:rsidR="00D270DA" w:rsidRPr="00100152" w:rsidTr="00D270DA">
        <w:trPr>
          <w:gridAfter w:val="1"/>
          <w:wAfter w:w="14" w:type="dxa"/>
        </w:trPr>
        <w:tc>
          <w:tcPr>
            <w:tcW w:w="781" w:type="dxa"/>
            <w:vMerge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474" w:type="dxa"/>
            <w:vMerge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100" w:type="dxa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081" w:type="dxa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Устный  ответ</w:t>
            </w:r>
          </w:p>
        </w:tc>
        <w:tc>
          <w:tcPr>
            <w:tcW w:w="1359" w:type="dxa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конспект</w:t>
            </w:r>
          </w:p>
        </w:tc>
        <w:tc>
          <w:tcPr>
            <w:tcW w:w="1958" w:type="dxa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Контрольная работа, Тест</w:t>
            </w:r>
          </w:p>
        </w:tc>
        <w:tc>
          <w:tcPr>
            <w:tcW w:w="1164" w:type="dxa"/>
          </w:tcPr>
          <w:p w:rsidR="00D270DA" w:rsidRPr="00100152" w:rsidRDefault="00D270DA" w:rsidP="0010015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Решение задач</w:t>
            </w:r>
          </w:p>
        </w:tc>
        <w:tc>
          <w:tcPr>
            <w:tcW w:w="986" w:type="dxa"/>
            <w:gridSpan w:val="2"/>
          </w:tcPr>
          <w:p w:rsidR="00D270DA" w:rsidRPr="00100152" w:rsidRDefault="00D270D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1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ind w:firstLine="708"/>
              <w:rPr>
                <w:rFonts w:ascii="Times New Roman" w:hAnsi="Times New Roman"/>
                <w:bCs/>
                <w:i/>
                <w:sz w:val="28"/>
                <w:szCs w:val="28"/>
                <w:u w:val="single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Термодинамика в биологических систем.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Электрические методы измерения неэлектрических величин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3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proofErr w:type="spellStart"/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Электрогенез</w:t>
            </w:r>
            <w:proofErr w:type="spellEnd"/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 xml:space="preserve"> в клетках. Потенциал покоя, потенциал действия.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4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ind w:firstLine="13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sz w:val="28"/>
                <w:szCs w:val="28"/>
              </w:rPr>
              <w:t>Физические основы электрокардиографии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color w:val="FF0000"/>
                <w:sz w:val="28"/>
                <w:szCs w:val="28"/>
              </w:rPr>
              <w:t>Биофизические  основы электрической стимуляции органов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6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Изучение возможных искажений электрических сигналов в электронных усилителях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7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Cs/>
                <w:color w:val="FF0000"/>
                <w:sz w:val="28"/>
                <w:szCs w:val="28"/>
              </w:rPr>
              <w:t>Изучение низкочастотных электрических токов, применяемых в медицине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8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pStyle w:val="a9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100152">
              <w:rPr>
                <w:color w:val="000000"/>
                <w:spacing w:val="5"/>
                <w:sz w:val="28"/>
                <w:szCs w:val="28"/>
              </w:rPr>
              <w:t xml:space="preserve">Устройство и принцип работы действия аппарата для местной дарсонвализации </w:t>
            </w:r>
            <w:r w:rsidRPr="00100152">
              <w:rPr>
                <w:spacing w:val="-12"/>
                <w:sz w:val="28"/>
                <w:szCs w:val="28"/>
              </w:rPr>
              <w:t xml:space="preserve">"Искра- </w:t>
            </w:r>
            <w:r w:rsidRPr="00100152">
              <w:rPr>
                <w:spacing w:val="4"/>
                <w:sz w:val="28"/>
                <w:szCs w:val="28"/>
              </w:rPr>
              <w:t>1".</w:t>
            </w:r>
            <w:r w:rsidRPr="00100152">
              <w:rPr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  <w:tr w:rsidR="00100152" w:rsidRPr="00100152" w:rsidTr="00D270DA">
        <w:trPr>
          <w:gridAfter w:val="1"/>
          <w:wAfter w:w="14" w:type="dxa"/>
        </w:trPr>
        <w:tc>
          <w:tcPr>
            <w:tcW w:w="7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100152">
              <w:rPr>
                <w:rFonts w:ascii="Times New Roman" w:hAnsi="Times New Roman"/>
                <w:b/>
                <w:sz w:val="28"/>
                <w:szCs w:val="28"/>
              </w:rPr>
              <w:t>9</w:t>
            </w:r>
          </w:p>
        </w:tc>
        <w:tc>
          <w:tcPr>
            <w:tcW w:w="6474" w:type="dxa"/>
          </w:tcPr>
          <w:p w:rsidR="00100152" w:rsidRPr="00100152" w:rsidRDefault="00100152" w:rsidP="00100152">
            <w:pPr>
              <w:pStyle w:val="26"/>
              <w:keepNext/>
              <w:keepLines/>
              <w:shd w:val="clear" w:color="auto" w:fill="auto"/>
              <w:spacing w:before="0" w:after="0" w:line="240" w:lineRule="auto"/>
              <w:rPr>
                <w:rFonts w:ascii="Times New Roman" w:hAnsi="Times New Roman" w:cs="Times New Roman"/>
                <w:b w:val="0"/>
                <w:bCs w:val="0"/>
                <w:caps/>
                <w:sz w:val="28"/>
                <w:szCs w:val="28"/>
                <w:u w:val="double"/>
              </w:rPr>
            </w:pPr>
            <w:r w:rsidRPr="0010015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Рентгеновское излучение. </w:t>
            </w:r>
            <w:bookmarkStart w:id="1" w:name="bookmark1"/>
            <w:r w:rsidRPr="00100152">
              <w:rPr>
                <w:rFonts w:ascii="Times New Roman" w:hAnsi="Times New Roman" w:cs="Times New Roman"/>
                <w:b w:val="0"/>
                <w:sz w:val="28"/>
                <w:szCs w:val="28"/>
              </w:rPr>
              <w:t>Физические основы его применения в медицине</w:t>
            </w:r>
            <w:bookmarkEnd w:id="1"/>
          </w:p>
        </w:tc>
        <w:tc>
          <w:tcPr>
            <w:tcW w:w="1100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081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359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958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0,5</w:t>
            </w:r>
          </w:p>
        </w:tc>
        <w:tc>
          <w:tcPr>
            <w:tcW w:w="1164" w:type="dxa"/>
          </w:tcPr>
          <w:p w:rsidR="00100152" w:rsidRPr="00100152" w:rsidRDefault="00100152" w:rsidP="0010015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0015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86" w:type="dxa"/>
            <w:gridSpan w:val="2"/>
          </w:tcPr>
          <w:p w:rsidR="00100152" w:rsidRPr="00100152" w:rsidRDefault="001B2B1A" w:rsidP="00100152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5</w:t>
            </w:r>
          </w:p>
        </w:tc>
      </w:tr>
    </w:tbl>
    <w:p w:rsidR="00D270DA" w:rsidRDefault="00D270DA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B38" w:rsidRDefault="00A27B38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B38" w:rsidRDefault="00A27B38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A27B38" w:rsidRPr="00100152" w:rsidRDefault="00A27B38" w:rsidP="0010015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14B4F" w:rsidRPr="00100152" w:rsidRDefault="00D14B4F" w:rsidP="00100152">
      <w:pPr>
        <w:pStyle w:val="a3"/>
        <w:jc w:val="both"/>
        <w:rPr>
          <w:rFonts w:ascii="Times New Roman" w:hAnsi="Times New Roman"/>
          <w:bCs/>
          <w:sz w:val="28"/>
          <w:szCs w:val="28"/>
          <w:lang w:val="ru-RU"/>
        </w:rPr>
      </w:pPr>
    </w:p>
    <w:sectPr w:rsidR="00D14B4F" w:rsidRPr="00100152" w:rsidSect="00D270DA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BF3DC7"/>
    <w:multiLevelType w:val="hybridMultilevel"/>
    <w:tmpl w:val="EAD0D3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216014"/>
    <w:multiLevelType w:val="hybridMultilevel"/>
    <w:tmpl w:val="D43A6C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4E7CD9"/>
    <w:multiLevelType w:val="hybridMultilevel"/>
    <w:tmpl w:val="EBF6CBCE"/>
    <w:lvl w:ilvl="0" w:tplc="0419000F">
      <w:start w:val="1"/>
      <w:numFmt w:val="decimal"/>
      <w:lvlText w:val="%1."/>
      <w:lvlJc w:val="left"/>
      <w:pPr>
        <w:ind w:left="677" w:hanging="360"/>
      </w:pPr>
    </w:lvl>
    <w:lvl w:ilvl="1" w:tplc="04190019" w:tentative="1">
      <w:start w:val="1"/>
      <w:numFmt w:val="lowerLetter"/>
      <w:lvlText w:val="%2."/>
      <w:lvlJc w:val="left"/>
      <w:pPr>
        <w:ind w:left="1397" w:hanging="360"/>
      </w:pPr>
    </w:lvl>
    <w:lvl w:ilvl="2" w:tplc="0419001B" w:tentative="1">
      <w:start w:val="1"/>
      <w:numFmt w:val="lowerRoman"/>
      <w:lvlText w:val="%3."/>
      <w:lvlJc w:val="right"/>
      <w:pPr>
        <w:ind w:left="2117" w:hanging="180"/>
      </w:pPr>
    </w:lvl>
    <w:lvl w:ilvl="3" w:tplc="0419000F" w:tentative="1">
      <w:start w:val="1"/>
      <w:numFmt w:val="decimal"/>
      <w:lvlText w:val="%4."/>
      <w:lvlJc w:val="left"/>
      <w:pPr>
        <w:ind w:left="2837" w:hanging="360"/>
      </w:pPr>
    </w:lvl>
    <w:lvl w:ilvl="4" w:tplc="04190019" w:tentative="1">
      <w:start w:val="1"/>
      <w:numFmt w:val="lowerLetter"/>
      <w:lvlText w:val="%5."/>
      <w:lvlJc w:val="left"/>
      <w:pPr>
        <w:ind w:left="3557" w:hanging="360"/>
      </w:pPr>
    </w:lvl>
    <w:lvl w:ilvl="5" w:tplc="0419001B" w:tentative="1">
      <w:start w:val="1"/>
      <w:numFmt w:val="lowerRoman"/>
      <w:lvlText w:val="%6."/>
      <w:lvlJc w:val="right"/>
      <w:pPr>
        <w:ind w:left="4277" w:hanging="180"/>
      </w:pPr>
    </w:lvl>
    <w:lvl w:ilvl="6" w:tplc="0419000F" w:tentative="1">
      <w:start w:val="1"/>
      <w:numFmt w:val="decimal"/>
      <w:lvlText w:val="%7."/>
      <w:lvlJc w:val="left"/>
      <w:pPr>
        <w:ind w:left="4997" w:hanging="360"/>
      </w:pPr>
    </w:lvl>
    <w:lvl w:ilvl="7" w:tplc="04190019" w:tentative="1">
      <w:start w:val="1"/>
      <w:numFmt w:val="lowerLetter"/>
      <w:lvlText w:val="%8."/>
      <w:lvlJc w:val="left"/>
      <w:pPr>
        <w:ind w:left="5717" w:hanging="360"/>
      </w:pPr>
    </w:lvl>
    <w:lvl w:ilvl="8" w:tplc="0419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3" w15:restartNumberingAfterBreak="0">
    <w:nsid w:val="14D14298"/>
    <w:multiLevelType w:val="hybridMultilevel"/>
    <w:tmpl w:val="D422CB6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F1D4EEC"/>
    <w:multiLevelType w:val="hybridMultilevel"/>
    <w:tmpl w:val="98FECE0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3106607"/>
    <w:multiLevelType w:val="hybridMultilevel"/>
    <w:tmpl w:val="D3EE13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DB4C4A"/>
    <w:multiLevelType w:val="hybridMultilevel"/>
    <w:tmpl w:val="EC4E2E54"/>
    <w:lvl w:ilvl="0" w:tplc="B20886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206A009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55ED2C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80CC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1468F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85C474A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793EB0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5281A4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97414E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33F44CE9"/>
    <w:multiLevelType w:val="hybridMultilevel"/>
    <w:tmpl w:val="67DE1DAA"/>
    <w:lvl w:ilvl="0" w:tplc="419EDDB8">
      <w:start w:val="1"/>
      <w:numFmt w:val="decimal"/>
      <w:lvlText w:val="%1)"/>
      <w:lvlJc w:val="left"/>
      <w:pPr>
        <w:tabs>
          <w:tab w:val="num" w:pos="990"/>
        </w:tabs>
        <w:ind w:left="990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8" w15:restartNumberingAfterBreak="0">
    <w:nsid w:val="373C2668"/>
    <w:multiLevelType w:val="hybridMultilevel"/>
    <w:tmpl w:val="5EDC9E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324E40"/>
    <w:multiLevelType w:val="hybridMultilevel"/>
    <w:tmpl w:val="34AAAD4C"/>
    <w:lvl w:ilvl="0" w:tplc="AD0058D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4C935B27"/>
    <w:multiLevelType w:val="hybridMultilevel"/>
    <w:tmpl w:val="70446752"/>
    <w:lvl w:ilvl="0" w:tplc="36C8E3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38FC1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76A90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A023F3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3DAEA3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50CD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E485E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4B8DFC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52C6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50CF6E5B"/>
    <w:multiLevelType w:val="hybridMultilevel"/>
    <w:tmpl w:val="9356BB70"/>
    <w:lvl w:ilvl="0" w:tplc="2CB69932">
      <w:start w:val="1"/>
      <w:numFmt w:val="decimal"/>
      <w:lvlText w:val="%1."/>
      <w:lvlJc w:val="left"/>
      <w:pPr>
        <w:ind w:left="45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7" w:hanging="360"/>
      </w:pPr>
    </w:lvl>
    <w:lvl w:ilvl="2" w:tplc="0419001B" w:tentative="1">
      <w:start w:val="1"/>
      <w:numFmt w:val="lowerRoman"/>
      <w:lvlText w:val="%3."/>
      <w:lvlJc w:val="right"/>
      <w:pPr>
        <w:ind w:left="1897" w:hanging="180"/>
      </w:pPr>
    </w:lvl>
    <w:lvl w:ilvl="3" w:tplc="0419000F" w:tentative="1">
      <w:start w:val="1"/>
      <w:numFmt w:val="decimal"/>
      <w:lvlText w:val="%4."/>
      <w:lvlJc w:val="left"/>
      <w:pPr>
        <w:ind w:left="2617" w:hanging="360"/>
      </w:pPr>
    </w:lvl>
    <w:lvl w:ilvl="4" w:tplc="04190019" w:tentative="1">
      <w:start w:val="1"/>
      <w:numFmt w:val="lowerLetter"/>
      <w:lvlText w:val="%5."/>
      <w:lvlJc w:val="left"/>
      <w:pPr>
        <w:ind w:left="3337" w:hanging="360"/>
      </w:pPr>
    </w:lvl>
    <w:lvl w:ilvl="5" w:tplc="0419001B" w:tentative="1">
      <w:start w:val="1"/>
      <w:numFmt w:val="lowerRoman"/>
      <w:lvlText w:val="%6."/>
      <w:lvlJc w:val="right"/>
      <w:pPr>
        <w:ind w:left="4057" w:hanging="180"/>
      </w:pPr>
    </w:lvl>
    <w:lvl w:ilvl="6" w:tplc="0419000F" w:tentative="1">
      <w:start w:val="1"/>
      <w:numFmt w:val="decimal"/>
      <w:lvlText w:val="%7."/>
      <w:lvlJc w:val="left"/>
      <w:pPr>
        <w:ind w:left="4777" w:hanging="360"/>
      </w:pPr>
    </w:lvl>
    <w:lvl w:ilvl="7" w:tplc="04190019" w:tentative="1">
      <w:start w:val="1"/>
      <w:numFmt w:val="lowerLetter"/>
      <w:lvlText w:val="%8."/>
      <w:lvlJc w:val="left"/>
      <w:pPr>
        <w:ind w:left="5497" w:hanging="360"/>
      </w:pPr>
    </w:lvl>
    <w:lvl w:ilvl="8" w:tplc="0419001B" w:tentative="1">
      <w:start w:val="1"/>
      <w:numFmt w:val="lowerRoman"/>
      <w:lvlText w:val="%9."/>
      <w:lvlJc w:val="right"/>
      <w:pPr>
        <w:ind w:left="6217" w:hanging="180"/>
      </w:pPr>
    </w:lvl>
  </w:abstractNum>
  <w:abstractNum w:abstractNumId="12" w15:restartNumberingAfterBreak="0">
    <w:nsid w:val="544D67F1"/>
    <w:multiLevelType w:val="hybridMultilevel"/>
    <w:tmpl w:val="BFF6F6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7F153D"/>
    <w:multiLevelType w:val="hybridMultilevel"/>
    <w:tmpl w:val="E6447A62"/>
    <w:lvl w:ilvl="0" w:tplc="0419000F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  <w:rPr>
        <w:rFonts w:cs="Times New Roman"/>
      </w:rPr>
    </w:lvl>
  </w:abstractNum>
  <w:abstractNum w:abstractNumId="14" w15:restartNumberingAfterBreak="0">
    <w:nsid w:val="5AC15CF0"/>
    <w:multiLevelType w:val="hybridMultilevel"/>
    <w:tmpl w:val="7C10F0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3A27F6"/>
    <w:multiLevelType w:val="hybridMultilevel"/>
    <w:tmpl w:val="88D4CB6E"/>
    <w:lvl w:ilvl="0" w:tplc="EFB6ADE6">
      <w:start w:val="1"/>
      <w:numFmt w:val="decimal"/>
      <w:lvlText w:val="%1."/>
      <w:lvlJc w:val="left"/>
      <w:pPr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E430B32"/>
    <w:multiLevelType w:val="hybridMultilevel"/>
    <w:tmpl w:val="6456A0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9D6EC4"/>
    <w:multiLevelType w:val="hybridMultilevel"/>
    <w:tmpl w:val="50C29D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2E366C9"/>
    <w:multiLevelType w:val="hybridMultilevel"/>
    <w:tmpl w:val="FB6A9F0E"/>
    <w:lvl w:ilvl="0" w:tplc="CDEC794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C774D2"/>
    <w:multiLevelType w:val="hybridMultilevel"/>
    <w:tmpl w:val="208A9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D2D18AB"/>
    <w:multiLevelType w:val="hybridMultilevel"/>
    <w:tmpl w:val="30B281E6"/>
    <w:lvl w:ilvl="0" w:tplc="D7C2C9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40B42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80FA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6CC8C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146F0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95630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DC87D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92C7EB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DFAF49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75F51129"/>
    <w:multiLevelType w:val="hybridMultilevel"/>
    <w:tmpl w:val="0D26D94E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3"/>
  </w:num>
  <w:num w:numId="2">
    <w:abstractNumId w:val="14"/>
  </w:num>
  <w:num w:numId="3">
    <w:abstractNumId w:val="4"/>
  </w:num>
  <w:num w:numId="4">
    <w:abstractNumId w:val="10"/>
  </w:num>
  <w:num w:numId="5">
    <w:abstractNumId w:val="20"/>
  </w:num>
  <w:num w:numId="6">
    <w:abstractNumId w:val="7"/>
  </w:num>
  <w:num w:numId="7">
    <w:abstractNumId w:val="11"/>
  </w:num>
  <w:num w:numId="8">
    <w:abstractNumId w:val="15"/>
  </w:num>
  <w:num w:numId="9">
    <w:abstractNumId w:val="13"/>
  </w:num>
  <w:num w:numId="10">
    <w:abstractNumId w:val="6"/>
  </w:num>
  <w:num w:numId="11">
    <w:abstractNumId w:val="9"/>
  </w:num>
  <w:num w:numId="12">
    <w:abstractNumId w:val="18"/>
  </w:num>
  <w:num w:numId="13">
    <w:abstractNumId w:val="1"/>
  </w:num>
  <w:num w:numId="14">
    <w:abstractNumId w:val="21"/>
  </w:num>
  <w:num w:numId="15">
    <w:abstractNumId w:val="0"/>
  </w:num>
  <w:num w:numId="16">
    <w:abstractNumId w:val="8"/>
  </w:num>
  <w:num w:numId="17">
    <w:abstractNumId w:val="12"/>
  </w:num>
  <w:num w:numId="18">
    <w:abstractNumId w:val="2"/>
  </w:num>
  <w:num w:numId="19">
    <w:abstractNumId w:val="5"/>
  </w:num>
  <w:num w:numId="20">
    <w:abstractNumId w:val="19"/>
  </w:num>
  <w:num w:numId="21">
    <w:abstractNumId w:val="17"/>
  </w:num>
  <w:num w:numId="22">
    <w:abstractNumId w:val="16"/>
  </w:num>
  <w:numIdMacAtCleanup w:val="2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29B7"/>
    <w:rsid w:val="00032AEF"/>
    <w:rsid w:val="0003312B"/>
    <w:rsid w:val="00077480"/>
    <w:rsid w:val="000A58BA"/>
    <w:rsid w:val="000D6D66"/>
    <w:rsid w:val="000E3988"/>
    <w:rsid w:val="000E5625"/>
    <w:rsid w:val="00100152"/>
    <w:rsid w:val="00146DF1"/>
    <w:rsid w:val="00151DE9"/>
    <w:rsid w:val="001551A4"/>
    <w:rsid w:val="001B2B1A"/>
    <w:rsid w:val="001C09EC"/>
    <w:rsid w:val="001D05EA"/>
    <w:rsid w:val="001F5D29"/>
    <w:rsid w:val="001F67CA"/>
    <w:rsid w:val="002154B5"/>
    <w:rsid w:val="00215A74"/>
    <w:rsid w:val="00217C15"/>
    <w:rsid w:val="0023583F"/>
    <w:rsid w:val="00246F1E"/>
    <w:rsid w:val="00257BDE"/>
    <w:rsid w:val="0026482E"/>
    <w:rsid w:val="00276BFE"/>
    <w:rsid w:val="0028722D"/>
    <w:rsid w:val="00297EE8"/>
    <w:rsid w:val="002A1B4C"/>
    <w:rsid w:val="002E5C77"/>
    <w:rsid w:val="002F7F3E"/>
    <w:rsid w:val="003056D1"/>
    <w:rsid w:val="00313760"/>
    <w:rsid w:val="00341945"/>
    <w:rsid w:val="00344994"/>
    <w:rsid w:val="00360D58"/>
    <w:rsid w:val="00380574"/>
    <w:rsid w:val="00393555"/>
    <w:rsid w:val="003B37A6"/>
    <w:rsid w:val="003D13C3"/>
    <w:rsid w:val="00404003"/>
    <w:rsid w:val="004259C8"/>
    <w:rsid w:val="004349A0"/>
    <w:rsid w:val="00463432"/>
    <w:rsid w:val="00472DC1"/>
    <w:rsid w:val="00486B00"/>
    <w:rsid w:val="00496185"/>
    <w:rsid w:val="004A0612"/>
    <w:rsid w:val="004A2C7E"/>
    <w:rsid w:val="00545BE2"/>
    <w:rsid w:val="00554FF4"/>
    <w:rsid w:val="005630DA"/>
    <w:rsid w:val="00563E86"/>
    <w:rsid w:val="005A3B30"/>
    <w:rsid w:val="005C4A56"/>
    <w:rsid w:val="005C544A"/>
    <w:rsid w:val="005C6ECA"/>
    <w:rsid w:val="005D3B54"/>
    <w:rsid w:val="005E3583"/>
    <w:rsid w:val="005F3016"/>
    <w:rsid w:val="005F4C85"/>
    <w:rsid w:val="00616785"/>
    <w:rsid w:val="0066008F"/>
    <w:rsid w:val="00663037"/>
    <w:rsid w:val="00673BB6"/>
    <w:rsid w:val="006959FD"/>
    <w:rsid w:val="00697626"/>
    <w:rsid w:val="006A6A60"/>
    <w:rsid w:val="006B7EDF"/>
    <w:rsid w:val="006C4CD3"/>
    <w:rsid w:val="006D3AA4"/>
    <w:rsid w:val="006F480A"/>
    <w:rsid w:val="00726C55"/>
    <w:rsid w:val="00740AF0"/>
    <w:rsid w:val="00741825"/>
    <w:rsid w:val="00767A37"/>
    <w:rsid w:val="007C333C"/>
    <w:rsid w:val="007E4B83"/>
    <w:rsid w:val="008129B7"/>
    <w:rsid w:val="008345E2"/>
    <w:rsid w:val="00840305"/>
    <w:rsid w:val="00881D70"/>
    <w:rsid w:val="00895B50"/>
    <w:rsid w:val="00901371"/>
    <w:rsid w:val="00906788"/>
    <w:rsid w:val="00914AAA"/>
    <w:rsid w:val="00925AF6"/>
    <w:rsid w:val="009327F7"/>
    <w:rsid w:val="00954B56"/>
    <w:rsid w:val="00982B0B"/>
    <w:rsid w:val="0098729A"/>
    <w:rsid w:val="009B0002"/>
    <w:rsid w:val="009C057F"/>
    <w:rsid w:val="009C7EDD"/>
    <w:rsid w:val="00A0376C"/>
    <w:rsid w:val="00A27B38"/>
    <w:rsid w:val="00A661A6"/>
    <w:rsid w:val="00A739D6"/>
    <w:rsid w:val="00AB0821"/>
    <w:rsid w:val="00AF2D73"/>
    <w:rsid w:val="00B0155D"/>
    <w:rsid w:val="00B4445E"/>
    <w:rsid w:val="00B71D5D"/>
    <w:rsid w:val="00B97679"/>
    <w:rsid w:val="00BA4D3C"/>
    <w:rsid w:val="00BA56CE"/>
    <w:rsid w:val="00BC16CA"/>
    <w:rsid w:val="00BD2EDD"/>
    <w:rsid w:val="00BE21A3"/>
    <w:rsid w:val="00BE2CF3"/>
    <w:rsid w:val="00C13DEF"/>
    <w:rsid w:val="00C1729B"/>
    <w:rsid w:val="00C26D4D"/>
    <w:rsid w:val="00C313A9"/>
    <w:rsid w:val="00C45096"/>
    <w:rsid w:val="00C4669E"/>
    <w:rsid w:val="00C75F56"/>
    <w:rsid w:val="00C9703E"/>
    <w:rsid w:val="00CD23BD"/>
    <w:rsid w:val="00D00F9E"/>
    <w:rsid w:val="00D14B4F"/>
    <w:rsid w:val="00D15284"/>
    <w:rsid w:val="00D2428C"/>
    <w:rsid w:val="00D270DA"/>
    <w:rsid w:val="00D33190"/>
    <w:rsid w:val="00D3724A"/>
    <w:rsid w:val="00D45F26"/>
    <w:rsid w:val="00D770B1"/>
    <w:rsid w:val="00D86A66"/>
    <w:rsid w:val="00D93543"/>
    <w:rsid w:val="00D93BDD"/>
    <w:rsid w:val="00DA0426"/>
    <w:rsid w:val="00DC4759"/>
    <w:rsid w:val="00DD587F"/>
    <w:rsid w:val="00DE2FB9"/>
    <w:rsid w:val="00E12820"/>
    <w:rsid w:val="00E156E6"/>
    <w:rsid w:val="00E238A0"/>
    <w:rsid w:val="00E4172F"/>
    <w:rsid w:val="00EA10AD"/>
    <w:rsid w:val="00EA48DE"/>
    <w:rsid w:val="00EC0597"/>
    <w:rsid w:val="00EC5A2B"/>
    <w:rsid w:val="00EF09C3"/>
    <w:rsid w:val="00F2711F"/>
    <w:rsid w:val="00F84AAF"/>
    <w:rsid w:val="00F97001"/>
    <w:rsid w:val="00FA29B6"/>
    <w:rsid w:val="00FB4047"/>
    <w:rsid w:val="00FB78A3"/>
    <w:rsid w:val="00FE7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476CF-9AA0-4536-841D-9AAB8B45E4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8A3"/>
    <w:pPr>
      <w:spacing w:after="200" w:line="276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9B000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1D05EA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/>
      <w:b/>
      <w:bCs/>
      <w:sz w:val="32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3988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3D13C3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8129B7"/>
    <w:pPr>
      <w:spacing w:after="0" w:line="240" w:lineRule="auto"/>
    </w:pPr>
    <w:rPr>
      <w:rFonts w:ascii="Courier New" w:eastAsia="Times New Roman" w:hAnsi="Courier New"/>
      <w:sz w:val="20"/>
      <w:szCs w:val="20"/>
      <w:lang w:val="x-none" w:eastAsia="x-none"/>
    </w:rPr>
  </w:style>
  <w:style w:type="character" w:customStyle="1" w:styleId="a4">
    <w:name w:val="Текст Знак"/>
    <w:basedOn w:val="a0"/>
    <w:link w:val="a3"/>
    <w:rsid w:val="008129B7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styleId="31">
    <w:name w:val="Body Text Indent 3"/>
    <w:basedOn w:val="a"/>
    <w:link w:val="32"/>
    <w:uiPriority w:val="99"/>
    <w:rsid w:val="008129B7"/>
    <w:pPr>
      <w:tabs>
        <w:tab w:val="left" w:pos="0"/>
      </w:tabs>
      <w:spacing w:after="0" w:line="240" w:lineRule="auto"/>
      <w:ind w:left="720" w:hanging="180"/>
      <w:jc w:val="both"/>
    </w:pPr>
    <w:rPr>
      <w:rFonts w:ascii="Times New Roman" w:eastAsia="Times New Roman" w:hAnsi="Times New Roman"/>
      <w:sz w:val="28"/>
      <w:szCs w:val="24"/>
      <w:lang w:val="x-none" w:eastAsia="x-none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8129B7"/>
    <w:rPr>
      <w:rFonts w:ascii="Times New Roman" w:eastAsia="Times New Roman" w:hAnsi="Times New Roman" w:cs="Times New Roman"/>
      <w:sz w:val="28"/>
      <w:szCs w:val="24"/>
      <w:lang w:val="x-none" w:eastAsia="x-none"/>
    </w:rPr>
  </w:style>
  <w:style w:type="paragraph" w:styleId="a5">
    <w:name w:val="List Paragraph"/>
    <w:basedOn w:val="a"/>
    <w:uiPriority w:val="34"/>
    <w:qFormat/>
    <w:rsid w:val="00D00F9E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1D05E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26D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26D4D"/>
    <w:rPr>
      <w:rFonts w:ascii="Segoe UI" w:eastAsia="Calibri" w:hAnsi="Segoe UI" w:cs="Segoe UI"/>
      <w:sz w:val="18"/>
      <w:szCs w:val="18"/>
    </w:rPr>
  </w:style>
  <w:style w:type="table" w:styleId="a8">
    <w:name w:val="Table Grid"/>
    <w:basedOn w:val="a1"/>
    <w:uiPriority w:val="59"/>
    <w:rsid w:val="00673BB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rmal (Web)"/>
    <w:basedOn w:val="a"/>
    <w:uiPriority w:val="99"/>
    <w:unhideWhenUsed/>
    <w:rsid w:val="0034194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unhideWhenUsed/>
    <w:rsid w:val="00D2428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D2428C"/>
    <w:rPr>
      <w:rFonts w:ascii="Calibri" w:eastAsia="Calibri" w:hAnsi="Calibri" w:cs="Times New Roman"/>
    </w:rPr>
  </w:style>
  <w:style w:type="paragraph" w:styleId="21">
    <w:name w:val="Body Text 2"/>
    <w:basedOn w:val="a"/>
    <w:link w:val="22"/>
    <w:uiPriority w:val="99"/>
    <w:unhideWhenUsed/>
    <w:rsid w:val="00F2711F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rsid w:val="00F2711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1">
    <w:name w:val="Строгий1"/>
    <w:basedOn w:val="a0"/>
    <w:rsid w:val="00F2711F"/>
  </w:style>
  <w:style w:type="paragraph" w:styleId="23">
    <w:name w:val="Body Text Indent 2"/>
    <w:basedOn w:val="a"/>
    <w:link w:val="24"/>
    <w:uiPriority w:val="99"/>
    <w:semiHidden/>
    <w:unhideWhenUsed/>
    <w:rsid w:val="00EC5A2B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C5A2B"/>
    <w:rPr>
      <w:rFonts w:ascii="Calibri" w:eastAsia="Calibri" w:hAnsi="Calibri" w:cs="Times New Roman"/>
    </w:rPr>
  </w:style>
  <w:style w:type="character" w:customStyle="1" w:styleId="10">
    <w:name w:val="Заголовок 1 Знак"/>
    <w:basedOn w:val="a0"/>
    <w:link w:val="1"/>
    <w:uiPriority w:val="9"/>
    <w:rsid w:val="009B000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30">
    <w:name w:val="Заголовок 3 Знак"/>
    <w:basedOn w:val="a0"/>
    <w:link w:val="3"/>
    <w:uiPriority w:val="9"/>
    <w:semiHidden/>
    <w:rsid w:val="000E3988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apple-converted-space">
    <w:name w:val="apple-converted-space"/>
    <w:basedOn w:val="a0"/>
    <w:rsid w:val="00DA0426"/>
  </w:style>
  <w:style w:type="character" w:customStyle="1" w:styleId="110">
    <w:name w:val="Основной текст + Полужирный11"/>
    <w:aliases w:val="Курсив14,Курсив16,Основной текст + Полужирный9"/>
    <w:basedOn w:val="ab"/>
    <w:rsid w:val="00697626"/>
    <w:rPr>
      <w:rFonts w:ascii="Century Schoolbook" w:eastAsia="Calibri" w:hAnsi="Century Schoolbook" w:cs="Century Schoolbook"/>
      <w:b/>
      <w:bCs/>
      <w:i/>
      <w:iCs/>
      <w:spacing w:val="0"/>
      <w:sz w:val="19"/>
      <w:szCs w:val="19"/>
      <w:lang w:eastAsia="en-US"/>
    </w:rPr>
  </w:style>
  <w:style w:type="character" w:customStyle="1" w:styleId="33">
    <w:name w:val="Заголовок №3_"/>
    <w:basedOn w:val="a0"/>
    <w:link w:val="34"/>
    <w:rsid w:val="00697626"/>
    <w:rPr>
      <w:rFonts w:ascii="Century Schoolbook" w:hAnsi="Century Schoolbook" w:cs="Century Schoolbook"/>
      <w:b/>
      <w:bCs/>
      <w:sz w:val="25"/>
      <w:szCs w:val="25"/>
      <w:shd w:val="clear" w:color="auto" w:fill="FFFFFF"/>
    </w:rPr>
  </w:style>
  <w:style w:type="paragraph" w:customStyle="1" w:styleId="34">
    <w:name w:val="Заголовок №3"/>
    <w:basedOn w:val="a"/>
    <w:link w:val="33"/>
    <w:rsid w:val="00697626"/>
    <w:pPr>
      <w:shd w:val="clear" w:color="auto" w:fill="FFFFFF"/>
      <w:spacing w:before="240" w:after="120" w:line="240" w:lineRule="atLeast"/>
      <w:jc w:val="both"/>
      <w:outlineLvl w:val="2"/>
    </w:pPr>
    <w:rPr>
      <w:rFonts w:ascii="Century Schoolbook" w:eastAsiaTheme="minorHAnsi" w:hAnsi="Century Schoolbook" w:cs="Century Schoolbook"/>
      <w:b/>
      <w:bCs/>
      <w:sz w:val="25"/>
      <w:szCs w:val="25"/>
    </w:rPr>
  </w:style>
  <w:style w:type="paragraph" w:styleId="ac">
    <w:name w:val="Body Text Indent"/>
    <w:basedOn w:val="a"/>
    <w:link w:val="ad"/>
    <w:uiPriority w:val="99"/>
    <w:unhideWhenUsed/>
    <w:rsid w:val="00486B00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val="x-none" w:eastAsia="x-none"/>
    </w:rPr>
  </w:style>
  <w:style w:type="character" w:customStyle="1" w:styleId="ad">
    <w:name w:val="Основной текст с отступом Знак"/>
    <w:basedOn w:val="a0"/>
    <w:link w:val="ac"/>
    <w:uiPriority w:val="99"/>
    <w:rsid w:val="00486B0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FontStyle12">
    <w:name w:val="Font Style12"/>
    <w:rsid w:val="00881D70"/>
    <w:rPr>
      <w:rFonts w:ascii="Times New Roman" w:hAnsi="Times New Roman"/>
      <w:sz w:val="26"/>
    </w:rPr>
  </w:style>
  <w:style w:type="paragraph" w:customStyle="1" w:styleId="Style2">
    <w:name w:val="Style2"/>
    <w:basedOn w:val="a"/>
    <w:rsid w:val="00881D70"/>
    <w:pPr>
      <w:widowControl w:val="0"/>
      <w:autoSpaceDE w:val="0"/>
      <w:autoSpaceDN w:val="0"/>
      <w:adjustRightInd w:val="0"/>
      <w:spacing w:after="0" w:line="326" w:lineRule="exact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FR2">
    <w:name w:val="FR2"/>
    <w:uiPriority w:val="99"/>
    <w:rsid w:val="00741825"/>
    <w:pPr>
      <w:spacing w:after="0" w:line="240" w:lineRule="auto"/>
      <w:jc w:val="both"/>
    </w:pPr>
    <w:rPr>
      <w:rFonts w:ascii="Calibri" w:eastAsia="Times New Roman" w:hAnsi="Calibri" w:cs="Times New Roman"/>
      <w:sz w:val="20"/>
      <w:szCs w:val="20"/>
      <w:lang w:eastAsia="ru-RU"/>
    </w:rPr>
  </w:style>
  <w:style w:type="character" w:customStyle="1" w:styleId="8">
    <w:name w:val="Основной текст + 8"/>
    <w:aliases w:val="5 pt3,Полужирный1,Основной текст + 9 pt,Основной текст + 92,Полужирный3,Интервал 0 pt1,5 pt17,Полужирный,Курсив22,Интервал 1 pt12,Полужирный4,Курсив7,Подпись к таблице (2) + Century Schoolbook1,91,5 pt4,Основной текст (16) + 8,Курсив6"/>
    <w:basedOn w:val="a0"/>
    <w:rsid w:val="00741825"/>
    <w:rPr>
      <w:b/>
      <w:bCs/>
      <w:spacing w:val="0"/>
      <w:sz w:val="17"/>
      <w:szCs w:val="17"/>
    </w:rPr>
  </w:style>
  <w:style w:type="character" w:customStyle="1" w:styleId="100">
    <w:name w:val="Основной текст (10)_"/>
    <w:basedOn w:val="a0"/>
    <w:link w:val="101"/>
    <w:rsid w:val="00925AF6"/>
    <w:rPr>
      <w:rFonts w:ascii="Century Schoolbook" w:hAnsi="Century Schoolbook" w:cs="Century Schoolbook"/>
      <w:sz w:val="19"/>
      <w:szCs w:val="19"/>
      <w:shd w:val="clear" w:color="auto" w:fill="FFFFFF"/>
    </w:rPr>
  </w:style>
  <w:style w:type="paragraph" w:customStyle="1" w:styleId="101">
    <w:name w:val="Основной текст (10)"/>
    <w:basedOn w:val="a"/>
    <w:link w:val="100"/>
    <w:rsid w:val="00925AF6"/>
    <w:pPr>
      <w:shd w:val="clear" w:color="auto" w:fill="FFFFFF"/>
      <w:spacing w:after="0" w:line="240" w:lineRule="atLeast"/>
      <w:ind w:hanging="340"/>
    </w:pPr>
    <w:rPr>
      <w:rFonts w:ascii="Century Schoolbook" w:eastAsiaTheme="minorHAnsi" w:hAnsi="Century Schoolbook" w:cs="Century Schoolbook"/>
      <w:sz w:val="19"/>
      <w:szCs w:val="19"/>
    </w:rPr>
  </w:style>
  <w:style w:type="character" w:customStyle="1" w:styleId="60">
    <w:name w:val="Заголовок 6 Знак"/>
    <w:basedOn w:val="a0"/>
    <w:link w:val="6"/>
    <w:uiPriority w:val="9"/>
    <w:semiHidden/>
    <w:rsid w:val="003D13C3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spelle">
    <w:name w:val="spelle"/>
    <w:basedOn w:val="a0"/>
    <w:rsid w:val="005A3B30"/>
  </w:style>
  <w:style w:type="character" w:styleId="ae">
    <w:name w:val="Strong"/>
    <w:uiPriority w:val="22"/>
    <w:qFormat/>
    <w:rsid w:val="00D770B1"/>
    <w:rPr>
      <w:b/>
      <w:bCs/>
    </w:rPr>
  </w:style>
  <w:style w:type="paragraph" w:customStyle="1" w:styleId="af">
    <w:basedOn w:val="a"/>
    <w:next w:val="af0"/>
    <w:link w:val="af1"/>
    <w:qFormat/>
    <w:rsid w:val="00D770B1"/>
    <w:pPr>
      <w:spacing w:after="0" w:line="240" w:lineRule="auto"/>
      <w:jc w:val="center"/>
    </w:pPr>
    <w:rPr>
      <w:rFonts w:asciiTheme="minorHAnsi" w:eastAsiaTheme="minorHAnsi" w:hAnsiTheme="minorHAnsi" w:cstheme="minorBidi"/>
      <w:sz w:val="28"/>
    </w:rPr>
  </w:style>
  <w:style w:type="character" w:customStyle="1" w:styleId="af1">
    <w:name w:val="Название Знак"/>
    <w:link w:val="af"/>
    <w:rsid w:val="00D770B1"/>
    <w:rPr>
      <w:sz w:val="28"/>
    </w:rPr>
  </w:style>
  <w:style w:type="character" w:customStyle="1" w:styleId="FontStyle40">
    <w:name w:val="Font Style40"/>
    <w:rsid w:val="00D770B1"/>
    <w:rPr>
      <w:rFonts w:ascii="Times New Roman" w:hAnsi="Times New Roman" w:cs="Times New Roman"/>
      <w:sz w:val="26"/>
      <w:szCs w:val="26"/>
    </w:rPr>
  </w:style>
  <w:style w:type="paragraph" w:styleId="af0">
    <w:name w:val="Title"/>
    <w:basedOn w:val="a"/>
    <w:next w:val="a"/>
    <w:link w:val="af2"/>
    <w:uiPriority w:val="10"/>
    <w:qFormat/>
    <w:rsid w:val="00D770B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Заголовок Знак"/>
    <w:basedOn w:val="a0"/>
    <w:link w:val="af0"/>
    <w:uiPriority w:val="10"/>
    <w:rsid w:val="00D770B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arttext">
    <w:name w:val="arttext"/>
    <w:basedOn w:val="a"/>
    <w:rsid w:val="00D9354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5">
    <w:name w:val="Заголовок №2_"/>
    <w:basedOn w:val="a0"/>
    <w:link w:val="26"/>
    <w:rsid w:val="00100152"/>
    <w:rPr>
      <w:rFonts w:ascii="Tahoma" w:hAnsi="Tahoma" w:cs="Tahoma"/>
      <w:b/>
      <w:bCs/>
      <w:shd w:val="clear" w:color="auto" w:fill="FFFFFF"/>
    </w:rPr>
  </w:style>
  <w:style w:type="paragraph" w:customStyle="1" w:styleId="26">
    <w:name w:val="Заголовок №2"/>
    <w:basedOn w:val="a"/>
    <w:link w:val="25"/>
    <w:rsid w:val="00100152"/>
    <w:pPr>
      <w:shd w:val="clear" w:color="auto" w:fill="FFFFFF"/>
      <w:spacing w:before="360" w:after="60" w:line="240" w:lineRule="atLeast"/>
      <w:outlineLvl w:val="1"/>
    </w:pPr>
    <w:rPr>
      <w:rFonts w:ascii="Tahoma" w:eastAsiaTheme="minorHAnsi" w:hAnsi="Tahoma" w:cs="Tahoma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4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06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6186385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0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97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7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7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C4E177-66DC-4A71-B3A7-03F041AF27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32</Pages>
  <Words>5514</Words>
  <Characters>31435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2018-02-24T15:30:00Z</cp:lastPrinted>
  <dcterms:created xsi:type="dcterms:W3CDTF">2018-02-24T15:24:00Z</dcterms:created>
  <dcterms:modified xsi:type="dcterms:W3CDTF">2018-03-11T12:46:00Z</dcterms:modified>
</cp:coreProperties>
</file>