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94" w:rsidRPr="00EB0B33" w:rsidRDefault="00896194" w:rsidP="00896194">
      <w:pPr>
        <w:shd w:val="clear" w:color="auto" w:fill="F4F7FE"/>
        <w:spacing w:before="255" w:after="12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Учебно-исследовательская лаборатория общей,</w:t>
      </w:r>
      <w:r w:rsidR="00FF689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Pr="00EB0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клинической биохимии и патофизиологии</w:t>
      </w:r>
    </w:p>
    <w:p w:rsidR="00EB0B33" w:rsidRDefault="00EB0B33" w:rsidP="00EB0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B33">
        <w:rPr>
          <w:rFonts w:ascii="Times New Roman" w:hAnsi="Times New Roman" w:cs="Times New Roman"/>
          <w:sz w:val="24"/>
          <w:szCs w:val="24"/>
        </w:rPr>
        <w:t>Учебно-исследовательская лаборатория является структурным подразделением кафедры общей</w:t>
      </w:r>
      <w:r w:rsidR="00596EEF">
        <w:rPr>
          <w:rFonts w:ascii="Times New Roman" w:hAnsi="Times New Roman" w:cs="Times New Roman"/>
          <w:sz w:val="24"/>
          <w:szCs w:val="24"/>
        </w:rPr>
        <w:t>,</w:t>
      </w:r>
      <w:r w:rsidRPr="00EB0B33">
        <w:rPr>
          <w:rFonts w:ascii="Times New Roman" w:hAnsi="Times New Roman" w:cs="Times New Roman"/>
          <w:sz w:val="24"/>
          <w:szCs w:val="24"/>
        </w:rPr>
        <w:t xml:space="preserve">  клинической биохимии и патофизиологии</w:t>
      </w:r>
      <w:r w:rsidR="00D9580B">
        <w:rPr>
          <w:rFonts w:ascii="Times New Roman" w:hAnsi="Times New Roman" w:cs="Times New Roman"/>
          <w:sz w:val="24"/>
          <w:szCs w:val="24"/>
        </w:rPr>
        <w:t>, созданная</w:t>
      </w:r>
      <w:r w:rsidRPr="00EB0B33">
        <w:rPr>
          <w:rFonts w:ascii="Times New Roman" w:hAnsi="Times New Roman" w:cs="Times New Roman"/>
          <w:sz w:val="24"/>
          <w:szCs w:val="24"/>
        </w:rPr>
        <w:t xml:space="preserve"> для обеспечения качественного освоения обучающимися учебных программ, включая теоретическую часть и лабораторную практику, для приобретения навыков работы на исследовательском оборудовании</w:t>
      </w:r>
      <w:r w:rsidR="00596EEF">
        <w:rPr>
          <w:rFonts w:ascii="Times New Roman" w:hAnsi="Times New Roman" w:cs="Times New Roman"/>
          <w:sz w:val="24"/>
          <w:szCs w:val="24"/>
        </w:rPr>
        <w:t>,</w:t>
      </w:r>
      <w:r w:rsidRPr="00EB0B33">
        <w:rPr>
          <w:rFonts w:ascii="Times New Roman" w:hAnsi="Times New Roman" w:cs="Times New Roman"/>
          <w:sz w:val="24"/>
          <w:szCs w:val="24"/>
        </w:rPr>
        <w:t xml:space="preserve"> при освоении учебных программ высшего медицинского образования студентами специальности «лечебное дело», «педиатрия», «стоматология», «фармация» и «медико-профилактическое дело».</w:t>
      </w:r>
      <w:proofErr w:type="gramEnd"/>
    </w:p>
    <w:p w:rsidR="00D9580B" w:rsidRPr="00D9580B" w:rsidRDefault="00D9580B" w:rsidP="00EB0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кафедра «общей, клинической биохимии и патофизиологии» медицинского факультета</w:t>
      </w:r>
      <w:r>
        <w:rPr>
          <w:rStyle w:val="30"/>
          <w:rFonts w:ascii="Arial" w:eastAsiaTheme="minorHAnsi" w:hAnsi="Arial" w:cs="Arial"/>
          <w:color w:val="5F8A96"/>
          <w:sz w:val="21"/>
          <w:szCs w:val="21"/>
          <w:bdr w:val="none" w:sz="0" w:space="0" w:color="auto" w:frame="1"/>
          <w:shd w:val="clear" w:color="auto" w:fill="FFFFFF"/>
        </w:rPr>
        <w:t xml:space="preserve">,  </w:t>
      </w:r>
      <w:r w:rsidRPr="00D9580B">
        <w:rPr>
          <w:rStyle w:val="valu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аудитория. 204 А</w:t>
      </w:r>
      <w:r>
        <w:rPr>
          <w:rStyle w:val="valu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r w:rsidRPr="00D9580B">
        <w:rPr>
          <w:rStyle w:val="valu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204Б</w:t>
      </w:r>
    </w:p>
    <w:p w:rsidR="00896194" w:rsidRPr="00EB0B33" w:rsidRDefault="00896194" w:rsidP="00896194">
      <w:pPr>
        <w:shd w:val="clear" w:color="auto" w:fill="F4F7FE"/>
        <w:spacing w:before="255" w:after="120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лаборатории</w:t>
      </w:r>
      <w:r w:rsidRPr="00EB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обеспечение преподавания биохимических и патофизиологических дисциплин студентам медицинского факультета, </w:t>
      </w:r>
      <w:r w:rsidR="00EB0B33" w:rsidRPr="0089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учебный процесс принципа «обучение через исследование», что способствует формированию компетенций, развивающ</w:t>
      </w:r>
      <w:r w:rsidR="00EB0B33" w:rsidRPr="00EB0B3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готовность к самообразованию и самопознанию</w:t>
      </w:r>
      <w:r w:rsidRPr="00EB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A7A" w:rsidRPr="00BC2AF1" w:rsidRDefault="00816A7A" w:rsidP="00EB0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16A7A" w:rsidRPr="00EB0B33" w:rsidRDefault="0064520B" w:rsidP="00EB0B3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</w:t>
      </w:r>
      <w:proofErr w:type="spellStart"/>
      <w:r w:rsidR="00816A7A" w:rsidRPr="00EB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</w:t>
      </w:r>
      <w:proofErr w:type="spellEnd"/>
      <w:r w:rsidR="00816A7A" w:rsidRPr="00EB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лабораторно-практических занятий, направленных на изучение дисциплин биохимического и патофизиологического цикла.</w:t>
      </w:r>
    </w:p>
    <w:p w:rsidR="00816A7A" w:rsidRPr="00896194" w:rsidRDefault="00816A7A" w:rsidP="00EB0B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НИР по закрепленной тематике.</w:t>
      </w:r>
    </w:p>
    <w:p w:rsidR="00816A7A" w:rsidRPr="00EB0B33" w:rsidRDefault="00816A7A" w:rsidP="00EB0B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для учебного практикума по общей, </w:t>
      </w:r>
      <w:r w:rsidRPr="00EB0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 w:rsidRPr="0089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химии.</w:t>
      </w:r>
    </w:p>
    <w:p w:rsidR="00816A7A" w:rsidRPr="00896194" w:rsidRDefault="00816A7A" w:rsidP="00EB0B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для учебного практикума по</w:t>
      </w:r>
      <w:r w:rsidRPr="00EB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общей, клинической патофизиологии.</w:t>
      </w:r>
    </w:p>
    <w:p w:rsidR="00896194" w:rsidRPr="00D9580B" w:rsidRDefault="00896194" w:rsidP="00D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все задачи способствуют развитию и формированию таких компетенций</w:t>
      </w:r>
      <w:r w:rsidR="00596EEF" w:rsidRPr="00D9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896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способность к самоорганизации, самообразованию и самореализации.</w:t>
      </w:r>
    </w:p>
    <w:p w:rsidR="00D9580B" w:rsidRDefault="00D9580B" w:rsidP="00D958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0B" w:rsidRPr="00D9580B" w:rsidRDefault="00D9580B" w:rsidP="00D958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0B">
        <w:rPr>
          <w:rFonts w:ascii="Times New Roman" w:hAnsi="Times New Roman" w:cs="Times New Roman"/>
          <w:sz w:val="24"/>
          <w:szCs w:val="24"/>
        </w:rPr>
        <w:t>Содержание учебно-исследовательской работы в лаборатории:</w:t>
      </w:r>
    </w:p>
    <w:p w:rsidR="00D9580B" w:rsidRPr="00D9580B" w:rsidRDefault="00D9580B" w:rsidP="00D9580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0B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методики выполнения лабораторных работ, </w:t>
      </w:r>
    </w:p>
    <w:p w:rsidR="00D9580B" w:rsidRPr="00D9580B" w:rsidRDefault="00D9580B" w:rsidP="00D9580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0B">
        <w:rPr>
          <w:rFonts w:ascii="Times New Roman" w:hAnsi="Times New Roman" w:cs="Times New Roman"/>
          <w:sz w:val="24"/>
          <w:szCs w:val="24"/>
        </w:rPr>
        <w:t>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580B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580B">
        <w:rPr>
          <w:rFonts w:ascii="Times New Roman" w:hAnsi="Times New Roman" w:cs="Times New Roman"/>
          <w:sz w:val="24"/>
          <w:szCs w:val="24"/>
        </w:rPr>
        <w:t xml:space="preserve">лабораторного эксперимента, </w:t>
      </w:r>
    </w:p>
    <w:p w:rsidR="00D9580B" w:rsidRPr="00D9580B" w:rsidRDefault="00D9580B" w:rsidP="00FF6892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0B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80B">
        <w:rPr>
          <w:rFonts w:ascii="Times New Roman" w:hAnsi="Times New Roman" w:cs="Times New Roman"/>
          <w:sz w:val="24"/>
          <w:szCs w:val="24"/>
        </w:rPr>
        <w:t xml:space="preserve">полученных данных, </w:t>
      </w:r>
      <w:r w:rsidR="00FF6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580B" w:rsidRDefault="00D9580B" w:rsidP="00D95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EF" w:rsidRDefault="00596EEF" w:rsidP="008961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лаборатории: </w:t>
      </w:r>
    </w:p>
    <w:tbl>
      <w:tblPr>
        <w:tblStyle w:val="a9"/>
        <w:tblW w:w="9214" w:type="dxa"/>
        <w:tblInd w:w="108" w:type="dxa"/>
        <w:tblLook w:val="01E0"/>
      </w:tblPr>
      <w:tblGrid>
        <w:gridCol w:w="1087"/>
        <w:gridCol w:w="6414"/>
        <w:gridCol w:w="1713"/>
      </w:tblGrid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Дистиллятор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ная мешалка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Центрифуга ОПН-3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ческий 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Железный 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Фотоэлектроколориметр</w:t>
            </w:r>
            <w:proofErr w:type="spellEnd"/>
            <w:r w:rsidRPr="00E415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ФЭК)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64520B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Техни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>ческие весы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>ные весы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Диопроекторсвятзь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Гир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Муфель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ный</w:t>
            </w:r>
            <w:proofErr w:type="gramEnd"/>
            <w:r w:rsidRPr="00E41523">
              <w:rPr>
                <w:rFonts w:ascii="Times New Roman" w:hAnsi="Times New Roman"/>
                <w:sz w:val="28"/>
                <w:szCs w:val="28"/>
              </w:rPr>
              <w:t xml:space="preserve"> печь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Ионометр</w:t>
            </w:r>
            <w:proofErr w:type="spellEnd"/>
            <w:r w:rsidRPr="00E41523">
              <w:rPr>
                <w:rFonts w:ascii="Times New Roman" w:hAnsi="Times New Roman"/>
                <w:sz w:val="28"/>
                <w:szCs w:val="28"/>
              </w:rPr>
              <w:t xml:space="preserve"> И-150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Однокональный</w:t>
            </w:r>
            <w:proofErr w:type="spellEnd"/>
            <w:r w:rsidRPr="00E41523">
              <w:rPr>
                <w:rFonts w:ascii="Times New Roman" w:hAnsi="Times New Roman"/>
                <w:sz w:val="28"/>
                <w:szCs w:val="28"/>
              </w:rPr>
              <w:t xml:space="preserve"> электрокардиограф-04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64520B">
        <w:trPr>
          <w:trHeight w:val="30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64520B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Стерилизатор ГП- 40 СПН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Центри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фуга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Электрофорети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ческий 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аппарат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Рефрактометр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Водяной 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термостат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Воронка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Дозатор УПИ-200-1000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Дозатор УПИ-200-1000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Цилиндр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 xml:space="preserve"> 2-30-50 мл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Pr="00E41523">
              <w:rPr>
                <w:rFonts w:ascii="Times New Roman" w:hAnsi="Times New Roman"/>
                <w:sz w:val="28"/>
                <w:szCs w:val="28"/>
                <w:lang w:val="en-US"/>
              </w:rPr>
              <w:t>-100-2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50-1000 мл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Стакан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 xml:space="preserve"> 100- 500 мл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Чашки 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Петри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Фарфор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овые 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>100мл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Фарфор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овые </w:t>
            </w: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чашк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>и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 xml:space="preserve"> 250мл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Фарфор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овые </w:t>
            </w: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пести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>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29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Спиртовка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ное стекло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31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32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64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y-KG"/>
              </w:rPr>
              <w:t>йный</w:t>
            </w:r>
            <w:r w:rsidRPr="00E41523">
              <w:rPr>
                <w:rFonts w:ascii="Times New Roman" w:hAnsi="Times New Roman"/>
                <w:sz w:val="28"/>
                <w:szCs w:val="28"/>
              </w:rPr>
              <w:t xml:space="preserve"> диапроектор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33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64520B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Держатель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34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Натрий </w:t>
            </w: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гидрокись</w:t>
            </w:r>
            <w:proofErr w:type="spellEnd"/>
            <w:r w:rsidRPr="00E41523">
              <w:rPr>
                <w:rFonts w:ascii="Times New Roman" w:hAnsi="Times New Roman"/>
                <w:sz w:val="28"/>
                <w:szCs w:val="28"/>
              </w:rPr>
              <w:t xml:space="preserve"> едкий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520B" w:rsidRPr="00E41523" w:rsidTr="00583D9A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1523">
              <w:rPr>
                <w:rFonts w:ascii="Times New Roman" w:hAnsi="Times New Roman"/>
                <w:bCs/>
                <w:sz w:val="28"/>
                <w:szCs w:val="28"/>
              </w:rPr>
              <w:t xml:space="preserve">      35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 xml:space="preserve">Калий </w:t>
            </w:r>
            <w:proofErr w:type="spellStart"/>
            <w:r w:rsidRPr="00E41523">
              <w:rPr>
                <w:rFonts w:ascii="Times New Roman" w:hAnsi="Times New Roman"/>
                <w:sz w:val="28"/>
                <w:szCs w:val="28"/>
              </w:rPr>
              <w:t>гидрокись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0B" w:rsidRPr="00E41523" w:rsidRDefault="0064520B" w:rsidP="00583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520B" w:rsidRDefault="0064520B" w:rsidP="008961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78" w:rsidRPr="00126E78" w:rsidRDefault="00126E78" w:rsidP="008961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5216" cy="2186447"/>
            <wp:effectExtent l="0" t="0" r="0" b="0"/>
            <wp:docPr id="3" name="Рисунок 3" descr="C:\Users\Администратор\AppData\Local\Microsoft\Windows\Temporary Internet Files\Content.Word\20180524_12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20180524_122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5216" cy="218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78" w:rsidRDefault="0007735F" w:rsidP="00596E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5727" cy="2074329"/>
            <wp:effectExtent l="0" t="0" r="0" b="0"/>
            <wp:docPr id="7" name="Рисунок 7" descr="C:\Users\Администратор\AppData\Local\Microsoft\Windows\Temporary Internet Files\Content.Word\20180524_12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20180524_122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5727" cy="207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EF" w:rsidRDefault="0007735F" w:rsidP="00596E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64775" cy="4173648"/>
            <wp:effectExtent l="0" t="0" r="0" b="0"/>
            <wp:docPr id="5" name="Рисунок 5" descr="C:\Users\Администратор\AppData\Local\Microsoft\Windows\Temporary Internet Files\Content.Word\20180524_1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20180524_122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00" cy="417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EF" w:rsidRPr="00596EEF" w:rsidRDefault="00596EEF" w:rsidP="00596E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EF" w:rsidRPr="00896194" w:rsidRDefault="00596EEF" w:rsidP="008961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6EEF" w:rsidRPr="00896194" w:rsidSect="00F3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29A"/>
    <w:multiLevelType w:val="multilevel"/>
    <w:tmpl w:val="FE3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252D7"/>
    <w:multiLevelType w:val="hybridMultilevel"/>
    <w:tmpl w:val="6FDC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6544"/>
    <w:multiLevelType w:val="hybridMultilevel"/>
    <w:tmpl w:val="8B66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26989"/>
    <w:multiLevelType w:val="multilevel"/>
    <w:tmpl w:val="CFB8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86F79"/>
    <w:multiLevelType w:val="multilevel"/>
    <w:tmpl w:val="1440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836A0"/>
    <w:multiLevelType w:val="multilevel"/>
    <w:tmpl w:val="CB2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61BED"/>
    <w:multiLevelType w:val="multilevel"/>
    <w:tmpl w:val="137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55F41"/>
    <w:multiLevelType w:val="multilevel"/>
    <w:tmpl w:val="1440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73903"/>
    <w:multiLevelType w:val="multilevel"/>
    <w:tmpl w:val="EEAE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74B48"/>
    <w:multiLevelType w:val="multilevel"/>
    <w:tmpl w:val="79E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A4776"/>
    <w:multiLevelType w:val="multilevel"/>
    <w:tmpl w:val="7F6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96194"/>
    <w:rsid w:val="0007735F"/>
    <w:rsid w:val="00126E78"/>
    <w:rsid w:val="00596EEF"/>
    <w:rsid w:val="0064520B"/>
    <w:rsid w:val="00767696"/>
    <w:rsid w:val="00816A7A"/>
    <w:rsid w:val="00896194"/>
    <w:rsid w:val="00A60894"/>
    <w:rsid w:val="00BC2AF1"/>
    <w:rsid w:val="00C9547B"/>
    <w:rsid w:val="00D9580B"/>
    <w:rsid w:val="00EB0B33"/>
    <w:rsid w:val="00F34B64"/>
    <w:rsid w:val="00F70D48"/>
    <w:rsid w:val="00FF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4"/>
  </w:style>
  <w:style w:type="paragraph" w:styleId="3">
    <w:name w:val="heading 3"/>
    <w:basedOn w:val="a"/>
    <w:link w:val="30"/>
    <w:uiPriority w:val="9"/>
    <w:qFormat/>
    <w:rsid w:val="00896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6194"/>
    <w:rPr>
      <w:b/>
      <w:bCs/>
    </w:rPr>
  </w:style>
  <w:style w:type="paragraph" w:styleId="a4">
    <w:name w:val="Normal (Web)"/>
    <w:basedOn w:val="a"/>
    <w:uiPriority w:val="99"/>
    <w:semiHidden/>
    <w:unhideWhenUsed/>
    <w:rsid w:val="0089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B33"/>
    <w:pPr>
      <w:ind w:left="720"/>
      <w:contextualSpacing/>
    </w:pPr>
  </w:style>
  <w:style w:type="character" w:customStyle="1" w:styleId="value">
    <w:name w:val="value"/>
    <w:basedOn w:val="a0"/>
    <w:rsid w:val="00D9580B"/>
  </w:style>
  <w:style w:type="character" w:styleId="a8">
    <w:name w:val="Hyperlink"/>
    <w:basedOn w:val="a0"/>
    <w:uiPriority w:val="99"/>
    <w:semiHidden/>
    <w:unhideWhenUsed/>
    <w:rsid w:val="00D9580B"/>
    <w:rPr>
      <w:color w:val="0000FF"/>
      <w:u w:val="single"/>
    </w:rPr>
  </w:style>
  <w:style w:type="table" w:styleId="a9">
    <w:name w:val="Table Grid"/>
    <w:basedOn w:val="a1"/>
    <w:rsid w:val="00645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6194"/>
    <w:rPr>
      <w:b/>
      <w:bCs/>
    </w:rPr>
  </w:style>
  <w:style w:type="paragraph" w:styleId="a4">
    <w:name w:val="Normal (Web)"/>
    <w:basedOn w:val="a"/>
    <w:uiPriority w:val="99"/>
    <w:semiHidden/>
    <w:unhideWhenUsed/>
    <w:rsid w:val="0089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B33"/>
    <w:pPr>
      <w:ind w:left="720"/>
      <w:contextualSpacing/>
    </w:pPr>
  </w:style>
  <w:style w:type="character" w:customStyle="1" w:styleId="value">
    <w:name w:val="value"/>
    <w:basedOn w:val="a0"/>
    <w:rsid w:val="00D9580B"/>
  </w:style>
  <w:style w:type="character" w:styleId="a8">
    <w:name w:val="Hyperlink"/>
    <w:basedOn w:val="a0"/>
    <w:uiPriority w:val="99"/>
    <w:semiHidden/>
    <w:unhideWhenUsed/>
    <w:rsid w:val="00D95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5</cp:revision>
  <dcterms:created xsi:type="dcterms:W3CDTF">2018-05-24T06:40:00Z</dcterms:created>
  <dcterms:modified xsi:type="dcterms:W3CDTF">2018-05-25T06:35:00Z</dcterms:modified>
</cp:coreProperties>
</file>