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A1" w:rsidRDefault="00CA32A1" w:rsidP="00CA32A1">
      <w:pPr>
        <w:pStyle w:val="a3"/>
        <w:rPr>
          <w:sz w:val="36"/>
        </w:rPr>
      </w:pPr>
      <w:r>
        <w:rPr>
          <w:sz w:val="36"/>
        </w:rPr>
        <w:t>МИНИСТЕРСТВО ОБРАЗОВАНИЯ И НАУКИ КР</w:t>
      </w:r>
    </w:p>
    <w:p w:rsidR="00CA32A1" w:rsidRDefault="00CA32A1" w:rsidP="00CA32A1">
      <w:pPr>
        <w:pStyle w:val="a3"/>
        <w:rPr>
          <w:sz w:val="36"/>
        </w:rPr>
      </w:pPr>
      <w:r>
        <w:rPr>
          <w:sz w:val="36"/>
        </w:rPr>
        <w:t>ОШСКИЙ ГОСУДАРСТВЕННЫЙ УНИВЕРСИТЕТ</w:t>
      </w:r>
    </w:p>
    <w:p w:rsidR="00CA32A1" w:rsidRPr="00222AD0" w:rsidRDefault="00CA32A1" w:rsidP="00CA32A1">
      <w:pPr>
        <w:pStyle w:val="a3"/>
        <w:rPr>
          <w:sz w:val="36"/>
        </w:rPr>
      </w:pPr>
      <w:r>
        <w:rPr>
          <w:sz w:val="36"/>
        </w:rPr>
        <w:t>МЕДИЦИНСКИЙ ФАКУЛЬТЕТ</w:t>
      </w:r>
    </w:p>
    <w:p w:rsidR="00CA32A1" w:rsidRDefault="00CA32A1" w:rsidP="00CA32A1">
      <w:pPr>
        <w:pStyle w:val="a3"/>
        <w:rPr>
          <w:sz w:val="36"/>
        </w:rPr>
      </w:pPr>
      <w:r>
        <w:rPr>
          <w:sz w:val="36"/>
        </w:rPr>
        <w:t xml:space="preserve">Кафедра «Урология оперативная хирургия и </w:t>
      </w:r>
      <w:proofErr w:type="spellStart"/>
      <w:r>
        <w:rPr>
          <w:sz w:val="36"/>
        </w:rPr>
        <w:t>дерматовенерология</w:t>
      </w:r>
      <w:proofErr w:type="spellEnd"/>
      <w:r>
        <w:rPr>
          <w:sz w:val="36"/>
        </w:rPr>
        <w:t>»</w:t>
      </w:r>
    </w:p>
    <w:p w:rsidR="00CA32A1" w:rsidRDefault="00CA32A1" w:rsidP="00CA32A1">
      <w:pPr>
        <w:pStyle w:val="a3"/>
        <w:rPr>
          <w:sz w:val="36"/>
        </w:rPr>
      </w:pPr>
    </w:p>
    <w:p w:rsidR="00CA32A1" w:rsidRPr="00641BF5" w:rsidRDefault="00CA32A1" w:rsidP="00CA32A1">
      <w:pPr>
        <w:tabs>
          <w:tab w:val="left" w:pos="180"/>
          <w:tab w:val="left" w:pos="720"/>
          <w:tab w:val="left" w:pos="9180"/>
        </w:tabs>
        <w:ind w:left="-900"/>
        <w:jc w:val="center"/>
      </w:pPr>
      <w:r w:rsidRPr="00222AD0">
        <w:t xml:space="preserve">                      </w:t>
      </w:r>
      <w:r>
        <w:rPr>
          <w:noProof/>
        </w:rPr>
        <w:drawing>
          <wp:inline distT="0" distB="0" distL="0" distR="0">
            <wp:extent cx="6290310" cy="4682490"/>
            <wp:effectExtent l="19050" t="0" r="0" b="0"/>
            <wp:docPr id="1" name="Рисунок 1" descr="DSCF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1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6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A1" w:rsidRPr="006359F6" w:rsidRDefault="00CA32A1" w:rsidP="00CA32A1">
      <w:pPr>
        <w:pStyle w:val="a3"/>
        <w:rPr>
          <w:rFonts w:ascii="Arial" w:hAnsi="Arial" w:cs="Arial"/>
          <w:sz w:val="138"/>
        </w:rPr>
      </w:pPr>
      <w:r w:rsidRPr="006359F6">
        <w:rPr>
          <w:rFonts w:ascii="Arial" w:hAnsi="Arial" w:cs="Arial"/>
          <w:sz w:val="138"/>
        </w:rPr>
        <w:t xml:space="preserve">ПАСПОРТ </w:t>
      </w:r>
    </w:p>
    <w:p w:rsidR="00CA32A1" w:rsidRDefault="00CA32A1" w:rsidP="00CA32A1">
      <w:pPr>
        <w:pStyle w:val="a3"/>
        <w:rPr>
          <w:sz w:val="52"/>
          <w:szCs w:val="52"/>
        </w:rPr>
      </w:pPr>
      <w:r w:rsidRPr="006359F6">
        <w:rPr>
          <w:sz w:val="52"/>
          <w:szCs w:val="52"/>
        </w:rPr>
        <w:t>КАФЕДРЫ</w:t>
      </w:r>
    </w:p>
    <w:p w:rsidR="00CA32A1" w:rsidRDefault="00CA32A1" w:rsidP="00CA32A1">
      <w:pPr>
        <w:pStyle w:val="a3"/>
        <w:rPr>
          <w:sz w:val="52"/>
          <w:szCs w:val="52"/>
        </w:rPr>
      </w:pPr>
    </w:p>
    <w:p w:rsidR="00CA32A1" w:rsidRPr="00011B62" w:rsidRDefault="005369C4" w:rsidP="005369C4">
      <w:pPr>
        <w:pStyle w:val="a3"/>
        <w:jc w:val="left"/>
        <w:rPr>
          <w:sz w:val="24"/>
          <w:szCs w:val="24"/>
        </w:rPr>
      </w:pPr>
      <w:r w:rsidRPr="00675D48">
        <w:rPr>
          <w:sz w:val="52"/>
          <w:szCs w:val="52"/>
        </w:rPr>
        <w:t xml:space="preserve">                               </w:t>
      </w:r>
      <w:r w:rsidR="00CA32A1">
        <w:rPr>
          <w:sz w:val="24"/>
          <w:szCs w:val="24"/>
        </w:rPr>
        <w:t>г. Ош 2018</w:t>
      </w:r>
      <w:r w:rsidR="00CA32A1" w:rsidRPr="006359F6">
        <w:rPr>
          <w:sz w:val="24"/>
          <w:szCs w:val="24"/>
        </w:rPr>
        <w:t xml:space="preserve"> г.</w:t>
      </w:r>
    </w:p>
    <w:p w:rsidR="00CA32A1" w:rsidRPr="00011B62" w:rsidRDefault="00CA32A1" w:rsidP="00CA32A1">
      <w:pPr>
        <w:pStyle w:val="a3"/>
        <w:jc w:val="left"/>
        <w:rPr>
          <w:sz w:val="24"/>
          <w:szCs w:val="24"/>
        </w:rPr>
      </w:pPr>
    </w:p>
    <w:p w:rsidR="00CA32A1" w:rsidRPr="005F3EBD" w:rsidRDefault="00CA32A1" w:rsidP="00CA32A1">
      <w:pPr>
        <w:pStyle w:val="a3"/>
        <w:tabs>
          <w:tab w:val="clear" w:pos="1560"/>
          <w:tab w:val="left" w:pos="851"/>
        </w:tabs>
        <w:jc w:val="both"/>
        <w:rPr>
          <w:b w:val="0"/>
          <w:sz w:val="20"/>
        </w:rPr>
      </w:pPr>
      <w:r>
        <w:rPr>
          <w:sz w:val="28"/>
          <w:szCs w:val="28"/>
        </w:rPr>
        <w:lastRenderedPageBreak/>
        <w:tab/>
      </w:r>
      <w:r w:rsidRPr="005F3EBD">
        <w:rPr>
          <w:sz w:val="20"/>
        </w:rPr>
        <w:t xml:space="preserve">Кафедра «Урология оперативная хирургия и </w:t>
      </w:r>
      <w:proofErr w:type="spellStart"/>
      <w:r w:rsidRPr="005F3EBD">
        <w:rPr>
          <w:sz w:val="20"/>
        </w:rPr>
        <w:t>дерматовенерология</w:t>
      </w:r>
      <w:proofErr w:type="spellEnd"/>
      <w:r w:rsidRPr="005F3EBD">
        <w:rPr>
          <w:sz w:val="20"/>
        </w:rPr>
        <w:t>»</w:t>
      </w:r>
      <w:r w:rsidRPr="005F3EBD">
        <w:rPr>
          <w:b w:val="0"/>
          <w:sz w:val="20"/>
        </w:rPr>
        <w:t xml:space="preserve">  является структурным учебно-методическим, научным подразделением </w:t>
      </w:r>
      <w:proofErr w:type="spellStart"/>
      <w:r w:rsidRPr="005F3EBD">
        <w:rPr>
          <w:b w:val="0"/>
          <w:sz w:val="20"/>
        </w:rPr>
        <w:t>Ошского</w:t>
      </w:r>
      <w:proofErr w:type="spellEnd"/>
      <w:r w:rsidRPr="005F3EBD">
        <w:rPr>
          <w:b w:val="0"/>
          <w:sz w:val="20"/>
        </w:rPr>
        <w:t xml:space="preserve"> Государственного Университета, осуществляющим учебную, учебно-методическую, научно-исследовательскую деятельность, </w:t>
      </w:r>
      <w:proofErr w:type="spellStart"/>
      <w:r w:rsidRPr="005F3EBD">
        <w:rPr>
          <w:b w:val="0"/>
          <w:sz w:val="20"/>
        </w:rPr>
        <w:t>внеучебную</w:t>
      </w:r>
      <w:proofErr w:type="spellEnd"/>
      <w:r w:rsidRPr="005F3EBD">
        <w:rPr>
          <w:b w:val="0"/>
          <w:sz w:val="20"/>
        </w:rPr>
        <w:t xml:space="preserve"> работу среди студентов.</w:t>
      </w:r>
    </w:p>
    <w:p w:rsidR="00CA32A1" w:rsidRPr="005F3EBD" w:rsidRDefault="00CA32A1" w:rsidP="00CA32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ab/>
      </w:r>
      <w:r w:rsidRPr="005F3EBD">
        <w:rPr>
          <w:rFonts w:ascii="Times New Roman" w:hAnsi="Times New Roman" w:cs="Times New Roman"/>
          <w:sz w:val="20"/>
          <w:szCs w:val="20"/>
        </w:rPr>
        <w:t xml:space="preserve">Кафедра урологии, оперативной хирургии и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2001 – году был открыт 14 - приказом ректора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ОшГУ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F3EBD">
        <w:rPr>
          <w:rFonts w:ascii="Times New Roman" w:hAnsi="Times New Roman" w:cs="Times New Roman"/>
          <w:sz w:val="20"/>
          <w:szCs w:val="20"/>
        </w:rPr>
        <w:t xml:space="preserve">На открытие кафедры большой вклад внесли ректорат, декан медицинского факультета и заведующий кафедрой д.м.н. профессор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Эсекеев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Б.С. Первым руководителем кафедры был профессор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Эсекеев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Б.С. В 2010 году заведующим кафедрой назначен к.м.н. старший преподаватель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Матазов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Б.А. </w:t>
      </w:r>
      <w:r w:rsidR="00675D48">
        <w:rPr>
          <w:rFonts w:ascii="Times New Roman" w:hAnsi="Times New Roman" w:cs="Times New Roman"/>
          <w:sz w:val="20"/>
          <w:szCs w:val="20"/>
        </w:rPr>
        <w:t xml:space="preserve"> В кафедре также работают доценты к.м.н., Жунусов А.Т. и </w:t>
      </w:r>
      <w:proofErr w:type="spellStart"/>
      <w:r w:rsidR="00675D48">
        <w:rPr>
          <w:rFonts w:ascii="Times New Roman" w:hAnsi="Times New Roman" w:cs="Times New Roman"/>
          <w:sz w:val="20"/>
          <w:szCs w:val="20"/>
        </w:rPr>
        <w:t>Ажикулова</w:t>
      </w:r>
      <w:proofErr w:type="spellEnd"/>
      <w:r w:rsidR="00675D48">
        <w:rPr>
          <w:rFonts w:ascii="Times New Roman" w:hAnsi="Times New Roman" w:cs="Times New Roman"/>
          <w:sz w:val="20"/>
          <w:szCs w:val="20"/>
        </w:rPr>
        <w:t xml:space="preserve"> В.С.</w:t>
      </w:r>
      <w:proofErr w:type="gramEnd"/>
    </w:p>
    <w:p w:rsidR="00CA32A1" w:rsidRPr="005F3EBD" w:rsidRDefault="00CA32A1" w:rsidP="00CA32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ab/>
        <w:t>Кафедра расположена на базе межобластной объединенной клинической больницы города Ош и</w:t>
      </w:r>
      <w:r w:rsidR="00675D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5D48">
        <w:rPr>
          <w:rFonts w:ascii="Times New Roman" w:hAnsi="Times New Roman" w:cs="Times New Roman"/>
          <w:sz w:val="20"/>
          <w:szCs w:val="20"/>
        </w:rPr>
        <w:t>Ошском</w:t>
      </w:r>
      <w:proofErr w:type="spellEnd"/>
      <w:r w:rsidR="00675D48">
        <w:rPr>
          <w:rFonts w:ascii="Times New Roman" w:hAnsi="Times New Roman" w:cs="Times New Roman"/>
          <w:sz w:val="20"/>
          <w:szCs w:val="20"/>
        </w:rPr>
        <w:t xml:space="preserve"> областном</w:t>
      </w:r>
      <w:r w:rsidRPr="005F3EBD">
        <w:rPr>
          <w:rFonts w:ascii="Times New Roman" w:hAnsi="Times New Roman" w:cs="Times New Roman"/>
          <w:sz w:val="20"/>
          <w:szCs w:val="20"/>
        </w:rPr>
        <w:t xml:space="preserve"> дерматовен</w:t>
      </w:r>
      <w:r w:rsidR="00675D48">
        <w:rPr>
          <w:rFonts w:ascii="Times New Roman" w:hAnsi="Times New Roman" w:cs="Times New Roman"/>
          <w:sz w:val="20"/>
          <w:szCs w:val="20"/>
        </w:rPr>
        <w:t>ерологическом</w:t>
      </w:r>
      <w:r w:rsidRPr="005F3EBD">
        <w:rPr>
          <w:rFonts w:ascii="Times New Roman" w:hAnsi="Times New Roman" w:cs="Times New Roman"/>
          <w:sz w:val="20"/>
          <w:szCs w:val="20"/>
        </w:rPr>
        <w:t xml:space="preserve"> диспансера. </w:t>
      </w:r>
    </w:p>
    <w:p w:rsidR="00977308" w:rsidRPr="00977308" w:rsidRDefault="00977308" w:rsidP="00977308">
      <w:pPr>
        <w:pStyle w:val="a3"/>
        <w:tabs>
          <w:tab w:val="clear" w:pos="1560"/>
          <w:tab w:val="left" w:pos="851"/>
        </w:tabs>
        <w:jc w:val="both"/>
        <w:rPr>
          <w:b w:val="0"/>
          <w:sz w:val="20"/>
          <w:szCs w:val="28"/>
        </w:rPr>
      </w:pPr>
      <w:r w:rsidRPr="00977308">
        <w:rPr>
          <w:sz w:val="20"/>
          <w:szCs w:val="28"/>
        </w:rPr>
        <w:t>Цель деятельности кафедры</w:t>
      </w:r>
      <w:r w:rsidRPr="00977308">
        <w:rPr>
          <w:b w:val="0"/>
          <w:sz w:val="20"/>
          <w:szCs w:val="28"/>
        </w:rPr>
        <w:t xml:space="preserve">: </w:t>
      </w:r>
    </w:p>
    <w:p w:rsidR="00977308" w:rsidRPr="00977308" w:rsidRDefault="0070468B" w:rsidP="00977308">
      <w:pPr>
        <w:pStyle w:val="a3"/>
        <w:jc w:val="both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 xml:space="preserve">Освоение дисциплины «Урологии, оперативной хирургии и </w:t>
      </w:r>
      <w:proofErr w:type="spellStart"/>
      <w:r>
        <w:rPr>
          <w:b w:val="0"/>
          <w:sz w:val="20"/>
          <w:szCs w:val="28"/>
        </w:rPr>
        <w:t>дерматовенерологии</w:t>
      </w:r>
      <w:proofErr w:type="spellEnd"/>
      <w:r>
        <w:rPr>
          <w:b w:val="0"/>
          <w:sz w:val="20"/>
          <w:szCs w:val="28"/>
        </w:rPr>
        <w:t>» и формирование</w:t>
      </w:r>
      <w:r w:rsidR="00DE4571">
        <w:rPr>
          <w:b w:val="0"/>
          <w:sz w:val="20"/>
          <w:szCs w:val="28"/>
        </w:rPr>
        <w:t xml:space="preserve"> необходимого </w:t>
      </w:r>
      <w:proofErr w:type="spellStart"/>
      <w:r w:rsidR="00DE4571">
        <w:rPr>
          <w:b w:val="0"/>
          <w:sz w:val="20"/>
          <w:szCs w:val="28"/>
        </w:rPr>
        <w:t>обьема</w:t>
      </w:r>
      <w:proofErr w:type="spellEnd"/>
      <w:r w:rsidR="00DE4571">
        <w:rPr>
          <w:b w:val="0"/>
          <w:sz w:val="20"/>
          <w:szCs w:val="28"/>
        </w:rPr>
        <w:t xml:space="preserve"> теоретических знаний и практических умений для самостоятельной работы в учреждениях </w:t>
      </w:r>
      <w:proofErr w:type="spellStart"/>
      <w:proofErr w:type="gramStart"/>
      <w:r w:rsidR="00DE4571">
        <w:rPr>
          <w:b w:val="0"/>
          <w:sz w:val="20"/>
          <w:szCs w:val="28"/>
        </w:rPr>
        <w:t>амбулаторно</w:t>
      </w:r>
      <w:proofErr w:type="spellEnd"/>
      <w:r w:rsidR="00DE4571">
        <w:rPr>
          <w:b w:val="0"/>
          <w:sz w:val="20"/>
          <w:szCs w:val="28"/>
        </w:rPr>
        <w:t>- поликлинической</w:t>
      </w:r>
      <w:proofErr w:type="gramEnd"/>
      <w:r w:rsidR="00DE4571">
        <w:rPr>
          <w:b w:val="0"/>
          <w:sz w:val="20"/>
          <w:szCs w:val="28"/>
        </w:rPr>
        <w:t xml:space="preserve"> и стационарной помощи, овладение принципами и методами диагностики, дифференциальной диагностики, профилактики и лечения. </w:t>
      </w:r>
    </w:p>
    <w:p w:rsidR="00CA32A1" w:rsidRPr="005F3EBD" w:rsidRDefault="00CA32A1" w:rsidP="00CA32A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A32A1" w:rsidRPr="005F3EBD" w:rsidRDefault="00CA32A1" w:rsidP="00CA32A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2. Задачи и функции кафедры.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Задачи кафедры.</w:t>
      </w:r>
    </w:p>
    <w:p w:rsidR="00CA32A1" w:rsidRPr="005F3EBD" w:rsidRDefault="00CA32A1" w:rsidP="00CA32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А. Учебные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профессиональный рост преподавателей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внедрение современных основ научной организации учебного процесса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3. качественное проведение учебных занятий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4. формирование индивидуальной программы обучения для студентов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5. разработка и внедрение новых технологий обучения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Б. Научно-исследовательские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организация научно-исследовательской работы и привлечение всех преподавателей и сотрудников к НИР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внедрение в учебный процесс результатов научных исследований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3. подготовка материалов и участие в научных конференциях 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 xml:space="preserve">В. Учебно-методические 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подготовка и издание научно-методических пособий и рекомендаций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участие в составлении современных программ, учебников и пособий по дисциплинам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3. подбор более актуальных тем для курсовых и дипломных работ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4. разработка спецкурсов и </w:t>
      </w:r>
      <w:proofErr w:type="gramStart"/>
      <w:r w:rsidRPr="005F3EBD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5F3EBD">
        <w:rPr>
          <w:rFonts w:ascii="Times New Roman" w:hAnsi="Times New Roman" w:cs="Times New Roman"/>
          <w:sz w:val="20"/>
          <w:szCs w:val="20"/>
        </w:rPr>
        <w:t>. семинаров по интересам студентов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 xml:space="preserve"> Г. Воспитательные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1. активное воспитание студентов через преподаваемый предмет 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2. воспитание сознательности, трудолюбия и самостоятельности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3. соблюдение нравственных норм и привитие этих качеств</w:t>
      </w:r>
    </w:p>
    <w:p w:rsidR="00CA32A1" w:rsidRPr="005F3EBD" w:rsidRDefault="00CA32A1" w:rsidP="00CA32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C4" w:rsidRPr="00675D48" w:rsidRDefault="005369C4" w:rsidP="00CA32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2A1" w:rsidRPr="005F3EBD" w:rsidRDefault="00CA32A1" w:rsidP="00CA32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Функции кафедры</w:t>
      </w:r>
    </w:p>
    <w:p w:rsidR="00CA32A1" w:rsidRPr="005F3EBD" w:rsidRDefault="00CA32A1" w:rsidP="00CA32A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Организация и проведения лекции, практические, семинарские, индивидуальные и др. виды учебных занятий, предусмотренных учебными планами. Организация и обеспечения эффективного проведение всех видов практик, организация индивидуальных аудиторных и самостоятельных работ студентов по изучению дисциплин учебного плана, проведение текущего (рейтингового) и итогового контроля (зачётов и экзаменов) знаний и анализ их итогов. Организация в установленном порядке итоговую аттестацию студентов.</w:t>
      </w:r>
    </w:p>
    <w:p w:rsidR="00CA32A1" w:rsidRPr="005F3EBD" w:rsidRDefault="00CA32A1" w:rsidP="0053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Планировка и реализация научно-методических программ по совершенствованию технологий обучения, обеспечивая непрерывное повышение эффективности и качества обучения.</w:t>
      </w:r>
    </w:p>
    <w:p w:rsidR="00CA32A1" w:rsidRPr="005F3EBD" w:rsidRDefault="00CA32A1" w:rsidP="0053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2. Осуществления, комплексное методическое обеспечение преподаваемых учебных дисциплин: разработку учебников, учебных пособий, учебно-методических материалов, технических средств обучения.</w:t>
      </w:r>
    </w:p>
    <w:p w:rsidR="00CA32A1" w:rsidRPr="005F3EBD" w:rsidRDefault="00CA32A1" w:rsidP="005369C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3. Планировка и организация научную работу ППС кафедры с привлечением студентов.    </w:t>
      </w:r>
    </w:p>
    <w:p w:rsidR="00D67BC9" w:rsidRDefault="00D67BC9" w:rsidP="00536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32A1" w:rsidRPr="005F3EBD" w:rsidRDefault="00CA32A1" w:rsidP="005369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 xml:space="preserve"> Сведение о </w:t>
      </w:r>
      <w:proofErr w:type="gramStart"/>
      <w:r w:rsidRPr="005F3EBD">
        <w:rPr>
          <w:rFonts w:ascii="Times New Roman" w:hAnsi="Times New Roman" w:cs="Times New Roman"/>
          <w:b/>
          <w:sz w:val="20"/>
          <w:szCs w:val="20"/>
        </w:rPr>
        <w:t>заведующей кафедры</w:t>
      </w:r>
      <w:proofErr w:type="gramEnd"/>
    </w:p>
    <w:p w:rsidR="00CA32A1" w:rsidRPr="005F3EBD" w:rsidRDefault="00CA32A1" w:rsidP="00CA32A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Заведующий кафедрой  врач высшей категории,  кандидат медицинских наук, старший преподаватель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Матазов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Б.А.</w:t>
      </w:r>
    </w:p>
    <w:p w:rsidR="00F25510" w:rsidRDefault="00CA32A1" w:rsidP="005369C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3EBD">
        <w:rPr>
          <w:rFonts w:ascii="Times New Roman" w:hAnsi="Times New Roman" w:cs="Times New Roman"/>
          <w:sz w:val="20"/>
          <w:szCs w:val="20"/>
        </w:rPr>
        <w:lastRenderedPageBreak/>
        <w:t>Матазов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Б.А. родился 1-сентября 1964г. С 1981г по 1989г. учился в КГМИ. </w:t>
      </w:r>
      <w:proofErr w:type="gramStart"/>
      <w:r w:rsidRPr="005F3EBD">
        <w:rPr>
          <w:rFonts w:ascii="Times New Roman" w:hAnsi="Times New Roman" w:cs="Times New Roman"/>
          <w:sz w:val="20"/>
          <w:szCs w:val="20"/>
        </w:rPr>
        <w:t xml:space="preserve">С 1997 года работает преподавателем кафедры, с 2005 года старший преподаватель кафедры, одновременно занимался научной работой и в 2010 году 2- декабря защитил кандидатскую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диссератацию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на тему:</w:t>
      </w:r>
      <w:proofErr w:type="gramEnd"/>
      <w:r w:rsidRPr="005F3EBD">
        <w:rPr>
          <w:rFonts w:ascii="Times New Roman" w:hAnsi="Times New Roman" w:cs="Times New Roman"/>
          <w:sz w:val="20"/>
          <w:szCs w:val="20"/>
        </w:rPr>
        <w:t xml:space="preserve"> «Хирургическое лечение </w:t>
      </w:r>
      <w:proofErr w:type="spellStart"/>
      <w:proofErr w:type="gramStart"/>
      <w:r w:rsidRPr="005F3EBD">
        <w:rPr>
          <w:rFonts w:ascii="Times New Roman" w:hAnsi="Times New Roman" w:cs="Times New Roman"/>
          <w:sz w:val="20"/>
          <w:szCs w:val="20"/>
        </w:rPr>
        <w:t>почечно-каменной</w:t>
      </w:r>
      <w:proofErr w:type="spellEnd"/>
      <w:proofErr w:type="gramEnd"/>
      <w:r w:rsidRPr="005F3EBD">
        <w:rPr>
          <w:rFonts w:ascii="Times New Roman" w:hAnsi="Times New Roman" w:cs="Times New Roman"/>
          <w:sz w:val="20"/>
          <w:szCs w:val="20"/>
        </w:rPr>
        <w:t xml:space="preserve"> болезни и ее реабилитация с применением минеральной воды «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Кара-Шоро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» (клинико-экспериментальное исследование)». Научные руководители: д.м.н.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Чернецова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Г.С., д.м.н., профессор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Эсекеев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Б.С. </w:t>
      </w:r>
    </w:p>
    <w:p w:rsidR="00675D48" w:rsidRPr="00E261FD" w:rsidRDefault="00675D48" w:rsidP="005369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61FD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proofErr w:type="spellStart"/>
      <w:r w:rsidRPr="00E261FD">
        <w:rPr>
          <w:rFonts w:ascii="Times New Roman" w:hAnsi="Times New Roman" w:cs="Times New Roman"/>
          <w:b/>
          <w:sz w:val="20"/>
          <w:szCs w:val="20"/>
        </w:rPr>
        <w:t>преподователях</w:t>
      </w:r>
      <w:proofErr w:type="spellEnd"/>
      <w:r w:rsidRPr="00E261FD">
        <w:rPr>
          <w:rFonts w:ascii="Times New Roman" w:hAnsi="Times New Roman" w:cs="Times New Roman"/>
          <w:b/>
          <w:sz w:val="20"/>
          <w:szCs w:val="20"/>
        </w:rPr>
        <w:t xml:space="preserve"> кафедры:</w:t>
      </w:r>
    </w:p>
    <w:p w:rsidR="00E261FD" w:rsidRDefault="00675D48" w:rsidP="00E261FD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Жунусов А.Т. 1965 г.р.,  к.м.н., доцент, работ</w:t>
      </w:r>
      <w:r w:rsidR="00E261FD">
        <w:rPr>
          <w:rFonts w:ascii="Times New Roman" w:hAnsi="Times New Roman" w:cs="Times New Roman"/>
          <w:sz w:val="20"/>
          <w:szCs w:val="20"/>
        </w:rPr>
        <w:t>ает на</w:t>
      </w:r>
      <w:r>
        <w:rPr>
          <w:rFonts w:ascii="Times New Roman" w:hAnsi="Times New Roman" w:cs="Times New Roman"/>
          <w:sz w:val="20"/>
          <w:szCs w:val="20"/>
        </w:rPr>
        <w:t xml:space="preserve"> кафедре с 2008 года. </w:t>
      </w:r>
      <w:r w:rsidR="00E261FD" w:rsidRPr="00E261FD">
        <w:rPr>
          <w:rFonts w:ascii="Times New Roman" w:hAnsi="Times New Roman" w:cs="Times New Roman"/>
          <w:sz w:val="20"/>
          <w:szCs w:val="20"/>
        </w:rPr>
        <w:t xml:space="preserve">В 1992 году окончил </w:t>
      </w:r>
      <w:proofErr w:type="spellStart"/>
      <w:r w:rsidR="00E261FD" w:rsidRPr="00E261FD">
        <w:rPr>
          <w:rFonts w:ascii="Times New Roman" w:hAnsi="Times New Roman" w:cs="Times New Roman"/>
          <w:sz w:val="20"/>
          <w:szCs w:val="20"/>
        </w:rPr>
        <w:t>Кыргызский</w:t>
      </w:r>
      <w:proofErr w:type="spellEnd"/>
      <w:r w:rsidR="00E261FD" w:rsidRPr="00E261FD">
        <w:rPr>
          <w:rFonts w:ascii="Times New Roman" w:hAnsi="Times New Roman" w:cs="Times New Roman"/>
          <w:sz w:val="20"/>
          <w:szCs w:val="20"/>
        </w:rPr>
        <w:t xml:space="preserve"> государственный медицинский институт по специальности «лечебное дело».</w:t>
      </w:r>
      <w:r w:rsidR="00E26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1FD" w:rsidRPr="00E261FD">
        <w:rPr>
          <w:rFonts w:ascii="Times New Roman" w:hAnsi="Times New Roman" w:cs="Times New Roman"/>
          <w:sz w:val="20"/>
          <w:szCs w:val="20"/>
        </w:rPr>
        <w:t>В 2007 году защитил</w:t>
      </w:r>
      <w:r w:rsidR="00E26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1FD" w:rsidRPr="00E261FD">
        <w:rPr>
          <w:rFonts w:ascii="Times New Roman" w:hAnsi="Times New Roman" w:cs="Times New Roman"/>
          <w:sz w:val="20"/>
          <w:szCs w:val="20"/>
        </w:rPr>
        <w:t>кандидатскую</w:t>
      </w:r>
      <w:r w:rsidR="00E26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1FD">
        <w:rPr>
          <w:rFonts w:ascii="Times New Roman" w:hAnsi="Times New Roman" w:cs="Times New Roman"/>
          <w:sz w:val="20"/>
          <w:szCs w:val="20"/>
        </w:rPr>
        <w:t>д</w:t>
      </w:r>
      <w:r w:rsidR="00E261FD" w:rsidRPr="00E261FD">
        <w:rPr>
          <w:rFonts w:ascii="Times New Roman" w:hAnsi="Times New Roman" w:cs="Times New Roman"/>
          <w:sz w:val="20"/>
          <w:szCs w:val="20"/>
        </w:rPr>
        <w:t>иссертацию на тему «</w:t>
      </w:r>
      <w:proofErr w:type="spellStart"/>
      <w:r w:rsidR="00E261FD" w:rsidRPr="00E261FD">
        <w:rPr>
          <w:rFonts w:ascii="Times New Roman" w:hAnsi="Times New Roman" w:cs="Times New Roman"/>
          <w:sz w:val="20"/>
          <w:szCs w:val="20"/>
        </w:rPr>
        <w:t>Чрескожные</w:t>
      </w:r>
      <w:proofErr w:type="spellEnd"/>
      <w:r w:rsidR="00E261FD" w:rsidRPr="00E261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61FD" w:rsidRPr="00E261FD">
        <w:rPr>
          <w:rFonts w:ascii="Times New Roman" w:hAnsi="Times New Roman" w:cs="Times New Roman"/>
          <w:sz w:val="20"/>
          <w:szCs w:val="20"/>
        </w:rPr>
        <w:t>малоинвазивные</w:t>
      </w:r>
      <w:proofErr w:type="spellEnd"/>
      <w:r w:rsidR="00E261FD" w:rsidRPr="00E261FD">
        <w:rPr>
          <w:rFonts w:ascii="Times New Roman" w:hAnsi="Times New Roman" w:cs="Times New Roman"/>
          <w:sz w:val="20"/>
          <w:szCs w:val="20"/>
        </w:rPr>
        <w:t xml:space="preserve"> вмешательства под контролем </w:t>
      </w:r>
      <w:proofErr w:type="spellStart"/>
      <w:r w:rsidR="00E261FD" w:rsidRPr="00E261FD">
        <w:rPr>
          <w:rFonts w:ascii="Times New Roman" w:hAnsi="Times New Roman" w:cs="Times New Roman"/>
          <w:sz w:val="20"/>
          <w:szCs w:val="20"/>
        </w:rPr>
        <w:t>ультрасонографии</w:t>
      </w:r>
      <w:proofErr w:type="spellEnd"/>
      <w:r w:rsidR="00E261FD" w:rsidRPr="00E261FD">
        <w:rPr>
          <w:rFonts w:ascii="Times New Roman" w:hAnsi="Times New Roman" w:cs="Times New Roman"/>
          <w:sz w:val="20"/>
          <w:szCs w:val="20"/>
        </w:rPr>
        <w:t xml:space="preserve"> при заболеваниях почек и околопочечной клетча</w:t>
      </w:r>
      <w:r w:rsidR="00E261FD">
        <w:rPr>
          <w:rFonts w:ascii="Times New Roman" w:hAnsi="Times New Roman" w:cs="Times New Roman"/>
          <w:sz w:val="20"/>
          <w:szCs w:val="20"/>
        </w:rPr>
        <w:t xml:space="preserve">тки» </w:t>
      </w:r>
      <w:r w:rsidR="00E261FD" w:rsidRPr="00E261FD">
        <w:rPr>
          <w:rFonts w:ascii="Times New Roman" w:hAnsi="Times New Roman" w:cs="Times New Roman"/>
          <w:sz w:val="20"/>
          <w:szCs w:val="20"/>
        </w:rPr>
        <w:t xml:space="preserve"> 22 ноября 2007 года в диссертационном совете  Д. 14.06.314</w:t>
      </w:r>
      <w:r w:rsidR="00E261FD" w:rsidRPr="00E261F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261FD" w:rsidRPr="00E261FD">
        <w:rPr>
          <w:rFonts w:ascii="Times New Roman" w:hAnsi="Times New Roman" w:cs="Times New Roman"/>
          <w:sz w:val="20"/>
          <w:szCs w:val="20"/>
        </w:rPr>
        <w:t xml:space="preserve"> НХЦ МЗ КР. Диплом: ИК № 002072,  от 28.02.2008 г. (Протокол №  2К-1/5)</w:t>
      </w:r>
      <w:r w:rsidR="00E261FD">
        <w:rPr>
          <w:rFonts w:ascii="Times New Roman" w:hAnsi="Times New Roman" w:cs="Times New Roman"/>
          <w:sz w:val="20"/>
          <w:szCs w:val="20"/>
        </w:rPr>
        <w:t xml:space="preserve">. </w:t>
      </w:r>
      <w:r w:rsidR="00E261FD" w:rsidRPr="00E261FD">
        <w:rPr>
          <w:rFonts w:ascii="Times New Roman" w:hAnsi="Times New Roman" w:cs="Times New Roman"/>
          <w:sz w:val="20"/>
          <w:szCs w:val="20"/>
        </w:rPr>
        <w:t xml:space="preserve"> Отличник здравоохранения (2010г), врач высшей ка</w:t>
      </w:r>
      <w:r w:rsidR="00E261FD">
        <w:rPr>
          <w:rFonts w:ascii="Times New Roman" w:hAnsi="Times New Roman" w:cs="Times New Roman"/>
          <w:sz w:val="20"/>
          <w:szCs w:val="20"/>
        </w:rPr>
        <w:t>тегории. Общий врачебный стаж 26</w:t>
      </w:r>
      <w:r w:rsidR="00E261FD" w:rsidRPr="00E261FD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E261FD" w:rsidRPr="00740A06" w:rsidRDefault="00E261FD" w:rsidP="00740A0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0A06">
        <w:rPr>
          <w:rFonts w:ascii="Times New Roman" w:hAnsi="Times New Roman" w:cs="Times New Roman"/>
          <w:sz w:val="20"/>
          <w:szCs w:val="20"/>
        </w:rPr>
        <w:t>Ажикулова</w:t>
      </w:r>
      <w:proofErr w:type="spellEnd"/>
      <w:r w:rsidRPr="00740A06">
        <w:rPr>
          <w:rFonts w:ascii="Times New Roman" w:hAnsi="Times New Roman" w:cs="Times New Roman"/>
          <w:sz w:val="20"/>
          <w:szCs w:val="20"/>
        </w:rPr>
        <w:t xml:space="preserve"> Венера </w:t>
      </w:r>
      <w:proofErr w:type="spellStart"/>
      <w:r w:rsidRPr="00740A06">
        <w:rPr>
          <w:rFonts w:ascii="Times New Roman" w:hAnsi="Times New Roman" w:cs="Times New Roman"/>
          <w:sz w:val="20"/>
          <w:szCs w:val="20"/>
        </w:rPr>
        <w:t>Сатвалдиевна</w:t>
      </w:r>
      <w:proofErr w:type="spellEnd"/>
      <w:r w:rsidRPr="00740A06">
        <w:rPr>
          <w:rFonts w:ascii="Times New Roman" w:hAnsi="Times New Roman" w:cs="Times New Roman"/>
          <w:sz w:val="20"/>
          <w:szCs w:val="20"/>
        </w:rPr>
        <w:t>.</w:t>
      </w:r>
      <w:r w:rsidRPr="00740A06">
        <w:rPr>
          <w:rFonts w:ascii="Times New Roman" w:hAnsi="Times New Roman" w:cs="Times New Roman"/>
          <w:szCs w:val="20"/>
        </w:rPr>
        <w:t xml:space="preserve"> 1972 г.р., окончила КГМА в 1997 г. На кафедре работает с 2009 г. Общий стаж работы </w:t>
      </w:r>
      <w:r w:rsidR="00740A06" w:rsidRPr="00740A06">
        <w:rPr>
          <w:rFonts w:ascii="Times New Roman" w:hAnsi="Times New Roman" w:cs="Times New Roman"/>
          <w:szCs w:val="20"/>
        </w:rPr>
        <w:t xml:space="preserve">21 лет. </w:t>
      </w:r>
      <w:r w:rsidR="00740A06">
        <w:rPr>
          <w:rFonts w:ascii="Times New Roman" w:hAnsi="Times New Roman" w:cs="Times New Roman"/>
          <w:szCs w:val="20"/>
        </w:rPr>
        <w:t>В 2013 году</w:t>
      </w:r>
      <w:r w:rsidRPr="00740A0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40A06">
        <w:rPr>
          <w:rFonts w:ascii="Times New Roman" w:hAnsi="Times New Roman" w:cs="Times New Roman"/>
          <w:szCs w:val="20"/>
        </w:rPr>
        <w:t>защита</w:t>
      </w:r>
      <w:r w:rsidR="00740A06">
        <w:rPr>
          <w:rFonts w:ascii="Times New Roman" w:hAnsi="Times New Roman" w:cs="Times New Roman"/>
          <w:szCs w:val="20"/>
        </w:rPr>
        <w:t>ла</w:t>
      </w:r>
      <w:proofErr w:type="spellEnd"/>
      <w:r w:rsidR="00740A06">
        <w:rPr>
          <w:rFonts w:ascii="Times New Roman" w:hAnsi="Times New Roman" w:cs="Times New Roman"/>
          <w:szCs w:val="20"/>
        </w:rPr>
        <w:t xml:space="preserve"> кандидатскую диссертацию</w:t>
      </w:r>
      <w:r w:rsidRPr="00740A06">
        <w:rPr>
          <w:rFonts w:ascii="Times New Roman" w:hAnsi="Times New Roman" w:cs="Times New Roman"/>
          <w:szCs w:val="20"/>
        </w:rPr>
        <w:t xml:space="preserve"> на тему: «Эпидемиологические особенности </w:t>
      </w:r>
      <w:proofErr w:type="spellStart"/>
      <w:r w:rsidRPr="00740A06">
        <w:rPr>
          <w:rFonts w:ascii="Times New Roman" w:hAnsi="Times New Roman" w:cs="Times New Roman"/>
          <w:szCs w:val="20"/>
        </w:rPr>
        <w:t>хламидийной</w:t>
      </w:r>
      <w:proofErr w:type="spellEnd"/>
      <w:r w:rsidRPr="00740A06">
        <w:rPr>
          <w:rFonts w:ascii="Times New Roman" w:hAnsi="Times New Roman" w:cs="Times New Roman"/>
          <w:szCs w:val="20"/>
        </w:rPr>
        <w:t xml:space="preserve"> инфекции на Юге Республики» и по настоящее время заместитель главного врача </w:t>
      </w:r>
      <w:proofErr w:type="spellStart"/>
      <w:r w:rsidRPr="00740A06">
        <w:rPr>
          <w:rFonts w:ascii="Times New Roman" w:hAnsi="Times New Roman" w:cs="Times New Roman"/>
          <w:szCs w:val="20"/>
        </w:rPr>
        <w:t>Ошского</w:t>
      </w:r>
      <w:proofErr w:type="spellEnd"/>
      <w:r w:rsidRPr="00740A06">
        <w:rPr>
          <w:rFonts w:ascii="Times New Roman" w:hAnsi="Times New Roman" w:cs="Times New Roman"/>
          <w:szCs w:val="20"/>
        </w:rPr>
        <w:t xml:space="preserve"> межобластного центра </w:t>
      </w:r>
      <w:proofErr w:type="spellStart"/>
      <w:r w:rsidRPr="00740A06">
        <w:rPr>
          <w:rFonts w:ascii="Times New Roman" w:hAnsi="Times New Roman" w:cs="Times New Roman"/>
          <w:szCs w:val="20"/>
        </w:rPr>
        <w:t>дерматовенерологии</w:t>
      </w:r>
      <w:proofErr w:type="spellEnd"/>
      <w:r w:rsidRPr="00740A06">
        <w:rPr>
          <w:rFonts w:ascii="Times New Roman" w:hAnsi="Times New Roman" w:cs="Times New Roman"/>
          <w:szCs w:val="20"/>
        </w:rPr>
        <w:t xml:space="preserve"> по Югу Кыргызстана.</w:t>
      </w:r>
    </w:p>
    <w:p w:rsidR="005F3EBD" w:rsidRPr="00285D5D" w:rsidRDefault="005F3EBD" w:rsidP="00285D5D">
      <w:pPr>
        <w:tabs>
          <w:tab w:val="left" w:pos="1560"/>
        </w:tabs>
        <w:spacing w:line="240" w:lineRule="auto"/>
        <w:rPr>
          <w:b/>
          <w:sz w:val="20"/>
          <w:szCs w:val="20"/>
        </w:rPr>
      </w:pPr>
    </w:p>
    <w:p w:rsidR="00CA32A1" w:rsidRPr="00E261FD" w:rsidRDefault="00CA32A1" w:rsidP="005369C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Профессорско-преподавательский состав кафедры: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684"/>
        <w:gridCol w:w="1420"/>
        <w:gridCol w:w="1418"/>
        <w:gridCol w:w="1418"/>
        <w:gridCol w:w="1418"/>
      </w:tblGrid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. степ.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proofErr w:type="gramStart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5F3EBD">
              <w:rPr>
                <w:rFonts w:ascii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Матазов</w:t>
            </w:r>
            <w:proofErr w:type="spell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доцент зав</w:t>
            </w:r>
            <w:proofErr w:type="gram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аф.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Жунусов А.Т.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CA32A1" w:rsidRPr="005F3EBD" w:rsidRDefault="00CA32A1" w:rsidP="00CA32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Ажикулова</w:t>
            </w:r>
            <w:proofErr w:type="spellEnd"/>
            <w:proofErr w:type="gram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доцент Завуч каф.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Ураимова</w:t>
            </w:r>
            <w:proofErr w:type="spellEnd"/>
            <w:proofErr w:type="gram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32A1" w:rsidRPr="005F3EBD" w:rsidTr="009B7D81">
        <w:trPr>
          <w:trHeight w:val="422"/>
        </w:trPr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Атабаев</w:t>
            </w:r>
            <w:proofErr w:type="spell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Курбанова Н.Н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Маматисаков</w:t>
            </w:r>
            <w:proofErr w:type="spell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32A1" w:rsidRPr="005F3EBD" w:rsidTr="009B7D81">
        <w:tc>
          <w:tcPr>
            <w:tcW w:w="533" w:type="dxa"/>
            <w:shd w:val="clear" w:color="auto" w:fill="auto"/>
          </w:tcPr>
          <w:p w:rsidR="00CA32A1" w:rsidRPr="005F3EBD" w:rsidRDefault="00CA32A1" w:rsidP="00CA32A1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Ашурали</w:t>
            </w:r>
            <w:proofErr w:type="spell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уулу</w:t>
            </w:r>
            <w:proofErr w:type="spellEnd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A32A1" w:rsidRPr="005F3EBD" w:rsidRDefault="00CA32A1" w:rsidP="00CA32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A32A1" w:rsidRPr="005F3EBD" w:rsidRDefault="00CA32A1" w:rsidP="005369C4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A32A1" w:rsidRPr="005F3EBD" w:rsidRDefault="00CA32A1" w:rsidP="00CA32A1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EBD">
        <w:rPr>
          <w:rFonts w:ascii="Times New Roman" w:hAnsi="Times New Roman" w:cs="Times New Roman"/>
          <w:b/>
          <w:sz w:val="20"/>
          <w:szCs w:val="20"/>
        </w:rPr>
        <w:t>Качественный состав ППС</w:t>
      </w:r>
    </w:p>
    <w:p w:rsidR="00CA32A1" w:rsidRPr="005F3EBD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На кафедре всего работают 9 сотрудников, из них: </w:t>
      </w:r>
    </w:p>
    <w:p w:rsidR="00CA32A1" w:rsidRPr="005F3EBD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1. кандидаты медицинских наук – 3</w:t>
      </w:r>
    </w:p>
    <w:p w:rsidR="00CA32A1" w:rsidRPr="005F3EBD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2. профессор-0</w:t>
      </w:r>
    </w:p>
    <w:p w:rsidR="00CA32A1" w:rsidRPr="005F3EBD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3. доценты кафедры – 3</w:t>
      </w:r>
    </w:p>
    <w:p w:rsidR="00CA32A1" w:rsidRPr="005F3EBD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4. ассистенты кафедры – 6</w:t>
      </w:r>
    </w:p>
    <w:p w:rsidR="00CA32A1" w:rsidRPr="005F3EBD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5.соискатели – </w:t>
      </w:r>
      <w:r w:rsidR="00291C12">
        <w:rPr>
          <w:rFonts w:ascii="Times New Roman" w:hAnsi="Times New Roman" w:cs="Times New Roman"/>
          <w:sz w:val="20"/>
          <w:szCs w:val="20"/>
        </w:rPr>
        <w:t>1</w:t>
      </w:r>
    </w:p>
    <w:p w:rsidR="00CA32A1" w:rsidRPr="00DE4571" w:rsidRDefault="00CA32A1" w:rsidP="005369C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6.аспирант -1</w:t>
      </w:r>
    </w:p>
    <w:p w:rsidR="00CA32A1" w:rsidRPr="005F3EBD" w:rsidRDefault="00CA32A1" w:rsidP="00CA32A1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из них </w:t>
      </w:r>
      <w:r w:rsidR="00DE4571">
        <w:rPr>
          <w:rFonts w:ascii="Times New Roman" w:hAnsi="Times New Roman" w:cs="Times New Roman"/>
          <w:sz w:val="20"/>
          <w:szCs w:val="20"/>
        </w:rPr>
        <w:t>4</w:t>
      </w:r>
      <w:r w:rsidRPr="005F3EBD">
        <w:rPr>
          <w:rFonts w:ascii="Times New Roman" w:hAnsi="Times New Roman" w:cs="Times New Roman"/>
          <w:sz w:val="20"/>
          <w:szCs w:val="20"/>
        </w:rPr>
        <w:t xml:space="preserve"> - являются отличниками здравоохранения КР.</w:t>
      </w:r>
    </w:p>
    <w:p w:rsidR="00CA32A1" w:rsidRPr="005F3EBD" w:rsidRDefault="00CA32A1" w:rsidP="005F3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На кафедре имеется 8 </w:t>
      </w:r>
      <w:proofErr w:type="gramStart"/>
      <w:r w:rsidRPr="005F3EBD">
        <w:rPr>
          <w:rFonts w:ascii="Times New Roman" w:hAnsi="Times New Roman" w:cs="Times New Roman"/>
          <w:sz w:val="20"/>
          <w:szCs w:val="20"/>
        </w:rPr>
        <w:t>учебных</w:t>
      </w:r>
      <w:proofErr w:type="gramEnd"/>
      <w:r w:rsidRPr="005F3EBD">
        <w:rPr>
          <w:rFonts w:ascii="Times New Roman" w:hAnsi="Times New Roman" w:cs="Times New Roman"/>
          <w:sz w:val="20"/>
          <w:szCs w:val="20"/>
        </w:rPr>
        <w:t xml:space="preserve"> аудитории. На кафедре обучается студенты лечебного, педи</w:t>
      </w:r>
      <w:r w:rsidR="005369C4" w:rsidRPr="005F3EBD">
        <w:rPr>
          <w:rFonts w:ascii="Times New Roman" w:hAnsi="Times New Roman" w:cs="Times New Roman"/>
          <w:sz w:val="20"/>
          <w:szCs w:val="20"/>
        </w:rPr>
        <w:t xml:space="preserve">атрического, стоматологического дело </w:t>
      </w:r>
      <w:r w:rsidRPr="005F3EBD">
        <w:rPr>
          <w:rFonts w:ascii="Times New Roman" w:hAnsi="Times New Roman" w:cs="Times New Roman"/>
          <w:sz w:val="20"/>
          <w:szCs w:val="20"/>
        </w:rPr>
        <w:t>и п</w:t>
      </w:r>
      <w:r w:rsidR="005369C4" w:rsidRPr="005F3EBD">
        <w:rPr>
          <w:rFonts w:ascii="Times New Roman" w:hAnsi="Times New Roman" w:cs="Times New Roman"/>
          <w:sz w:val="20"/>
          <w:szCs w:val="20"/>
        </w:rPr>
        <w:t>роводятся занятия по следующим 4</w:t>
      </w:r>
      <w:r w:rsidRPr="005F3EBD">
        <w:rPr>
          <w:rFonts w:ascii="Times New Roman" w:hAnsi="Times New Roman" w:cs="Times New Roman"/>
          <w:sz w:val="20"/>
          <w:szCs w:val="20"/>
        </w:rPr>
        <w:t xml:space="preserve"> предметам: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1. Урология– </w:t>
      </w:r>
      <w:proofErr w:type="gramStart"/>
      <w:r w:rsidRPr="005F3EBD">
        <w:rPr>
          <w:rFonts w:ascii="Times New Roman" w:hAnsi="Times New Roman" w:cs="Times New Roman"/>
          <w:sz w:val="20"/>
          <w:szCs w:val="20"/>
        </w:rPr>
        <w:t>дл</w:t>
      </w:r>
      <w:proofErr w:type="gramEnd"/>
      <w:r w:rsidRPr="005F3EBD">
        <w:rPr>
          <w:rFonts w:ascii="Times New Roman" w:hAnsi="Times New Roman" w:cs="Times New Roman"/>
          <w:sz w:val="20"/>
          <w:szCs w:val="20"/>
        </w:rPr>
        <w:t>я 4 курса.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F3EBD">
        <w:rPr>
          <w:rFonts w:ascii="Times New Roman" w:hAnsi="Times New Roman" w:cs="Times New Roman"/>
          <w:sz w:val="20"/>
          <w:szCs w:val="20"/>
        </w:rPr>
        <w:t xml:space="preserve">    </w:t>
      </w:r>
      <w:r w:rsidRPr="005F3EBD">
        <w:rPr>
          <w:rFonts w:ascii="Times New Roman" w:hAnsi="Times New Roman" w:cs="Times New Roman"/>
          <w:sz w:val="20"/>
          <w:szCs w:val="20"/>
        </w:rPr>
        <w:t>2. Андрология – для 5 курса.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spellStart"/>
      <w:r w:rsidRPr="005F3EBD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Pr="005F3EBD">
        <w:rPr>
          <w:rFonts w:ascii="Times New Roman" w:hAnsi="Times New Roman" w:cs="Times New Roman"/>
          <w:sz w:val="20"/>
          <w:szCs w:val="20"/>
        </w:rPr>
        <w:t xml:space="preserve"> – для 4 курса.</w:t>
      </w:r>
    </w:p>
    <w:p w:rsidR="00CA32A1" w:rsidRPr="005F3EBD" w:rsidRDefault="00CA32A1" w:rsidP="00CA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ab/>
        <w:t>4. Оперативная хирургия – для 3 курса.</w:t>
      </w:r>
    </w:p>
    <w:p w:rsidR="009B7D81" w:rsidRPr="00675D48" w:rsidRDefault="009B7D81" w:rsidP="00CA32A1">
      <w:pPr>
        <w:pStyle w:val="a5"/>
        <w:ind w:left="360"/>
        <w:rPr>
          <w:color w:val="FF0000"/>
          <w:sz w:val="20"/>
        </w:rPr>
      </w:pPr>
    </w:p>
    <w:p w:rsidR="00CA32A1" w:rsidRPr="005F3EBD" w:rsidRDefault="00CA32A1" w:rsidP="00CA32A1">
      <w:pPr>
        <w:pStyle w:val="a3"/>
        <w:jc w:val="both"/>
        <w:rPr>
          <w:b w:val="0"/>
          <w:color w:val="FF0000"/>
          <w:sz w:val="20"/>
        </w:rPr>
      </w:pPr>
    </w:p>
    <w:p w:rsidR="00CA32A1" w:rsidRPr="005F3EBD" w:rsidRDefault="005F3EBD" w:rsidP="005F3E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</w:t>
      </w:r>
      <w:r w:rsidR="00CA32A1" w:rsidRPr="005F3EBD">
        <w:rPr>
          <w:rFonts w:ascii="Times New Roman" w:hAnsi="Times New Roman" w:cs="Times New Roman"/>
          <w:b/>
          <w:sz w:val="20"/>
          <w:szCs w:val="20"/>
        </w:rPr>
        <w:t>Научные связи ППС с НИИ и ВУЗами:</w:t>
      </w:r>
    </w:p>
    <w:p w:rsidR="00CA32A1" w:rsidRPr="005F3EBD" w:rsidRDefault="00CA32A1" w:rsidP="00675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1. КГМА., КРСУ. г</w:t>
      </w:r>
      <w:proofErr w:type="gramStart"/>
      <w:r w:rsidRPr="005F3EB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F3EBD">
        <w:rPr>
          <w:rFonts w:ascii="Times New Roman" w:hAnsi="Times New Roman" w:cs="Times New Roman"/>
          <w:sz w:val="20"/>
          <w:szCs w:val="20"/>
        </w:rPr>
        <w:t>ишкек.</w:t>
      </w:r>
    </w:p>
    <w:p w:rsidR="00CA32A1" w:rsidRDefault="00CA32A1" w:rsidP="00CA32A1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EBD">
        <w:rPr>
          <w:rFonts w:ascii="Times New Roman" w:hAnsi="Times New Roman" w:cs="Times New Roman"/>
          <w:sz w:val="20"/>
          <w:szCs w:val="20"/>
        </w:rPr>
        <w:t>3</w:t>
      </w:r>
      <w:r w:rsidR="00675D48">
        <w:rPr>
          <w:rFonts w:ascii="Times New Roman" w:hAnsi="Times New Roman" w:cs="Times New Roman"/>
          <w:sz w:val="20"/>
          <w:szCs w:val="20"/>
        </w:rPr>
        <w:t>.</w:t>
      </w:r>
      <w:r w:rsidRPr="005F3EBD">
        <w:rPr>
          <w:rFonts w:ascii="Times New Roman" w:hAnsi="Times New Roman" w:cs="Times New Roman"/>
          <w:sz w:val="20"/>
          <w:szCs w:val="20"/>
        </w:rPr>
        <w:t xml:space="preserve"> Узбекская Республика</w:t>
      </w:r>
      <w:r w:rsidR="00675D48">
        <w:rPr>
          <w:rFonts w:ascii="Times New Roman" w:hAnsi="Times New Roman" w:cs="Times New Roman"/>
          <w:sz w:val="20"/>
          <w:szCs w:val="20"/>
        </w:rPr>
        <w:t xml:space="preserve"> АГМИ г. Андижан.</w:t>
      </w:r>
    </w:p>
    <w:p w:rsidR="00CA32A1" w:rsidRPr="005F3EBD" w:rsidRDefault="00CA32A1" w:rsidP="00CA32A1">
      <w:pPr>
        <w:pStyle w:val="a3"/>
        <w:jc w:val="both"/>
        <w:rPr>
          <w:sz w:val="20"/>
        </w:rPr>
      </w:pPr>
    </w:p>
    <w:p w:rsidR="00CA32A1" w:rsidRPr="005F3EBD" w:rsidRDefault="00CA32A1" w:rsidP="00CA32A1">
      <w:pPr>
        <w:pStyle w:val="a3"/>
        <w:jc w:val="both"/>
        <w:rPr>
          <w:sz w:val="20"/>
        </w:rPr>
      </w:pPr>
    </w:p>
    <w:p w:rsidR="00CA32A1" w:rsidRPr="005F3EBD" w:rsidRDefault="00CA32A1" w:rsidP="00CA32A1">
      <w:pPr>
        <w:pStyle w:val="a3"/>
        <w:jc w:val="both"/>
        <w:rPr>
          <w:sz w:val="20"/>
        </w:rPr>
      </w:pPr>
    </w:p>
    <w:p w:rsidR="00CA32A1" w:rsidRPr="005F3EBD" w:rsidRDefault="00CA32A1" w:rsidP="00CA32A1">
      <w:pPr>
        <w:pStyle w:val="a3"/>
        <w:jc w:val="both"/>
        <w:rPr>
          <w:sz w:val="20"/>
        </w:rPr>
      </w:pPr>
      <w:r w:rsidRPr="005F3EBD">
        <w:rPr>
          <w:sz w:val="20"/>
        </w:rPr>
        <w:t xml:space="preserve">       Зав</w:t>
      </w:r>
      <w:proofErr w:type="gramStart"/>
      <w:r w:rsidRPr="005F3EBD">
        <w:rPr>
          <w:sz w:val="20"/>
        </w:rPr>
        <w:t>.к</w:t>
      </w:r>
      <w:proofErr w:type="gramEnd"/>
      <w:r w:rsidRPr="005F3EBD">
        <w:rPr>
          <w:sz w:val="20"/>
        </w:rPr>
        <w:t xml:space="preserve">афедрой, к.м.н., доцент:                                          </w:t>
      </w:r>
      <w:proofErr w:type="spellStart"/>
      <w:r w:rsidRPr="005F3EBD">
        <w:rPr>
          <w:sz w:val="20"/>
        </w:rPr>
        <w:t>Матазов</w:t>
      </w:r>
      <w:proofErr w:type="spellEnd"/>
      <w:r w:rsidRPr="005F3EBD">
        <w:rPr>
          <w:sz w:val="20"/>
        </w:rPr>
        <w:t xml:space="preserve"> Б.А.</w:t>
      </w:r>
    </w:p>
    <w:p w:rsidR="005D3E27" w:rsidRPr="005F3EBD" w:rsidRDefault="005D3E27" w:rsidP="00CA32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D3E27" w:rsidRPr="005F3EBD" w:rsidSect="005369C4">
      <w:pgSz w:w="12242" w:h="15842"/>
      <w:pgMar w:top="709" w:right="1134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7F1"/>
    <w:multiLevelType w:val="hybridMultilevel"/>
    <w:tmpl w:val="63DA0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44CD"/>
    <w:multiLevelType w:val="hybridMultilevel"/>
    <w:tmpl w:val="0528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A64C1"/>
    <w:multiLevelType w:val="hybridMultilevel"/>
    <w:tmpl w:val="BA10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A6C"/>
    <w:multiLevelType w:val="hybridMultilevel"/>
    <w:tmpl w:val="6F14C992"/>
    <w:lvl w:ilvl="0" w:tplc="250472D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5212E"/>
    <w:multiLevelType w:val="hybridMultilevel"/>
    <w:tmpl w:val="29948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AB3"/>
    <w:multiLevelType w:val="hybridMultilevel"/>
    <w:tmpl w:val="4F887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2A1"/>
    <w:rsid w:val="00040741"/>
    <w:rsid w:val="00166121"/>
    <w:rsid w:val="001A7615"/>
    <w:rsid w:val="00232ADC"/>
    <w:rsid w:val="00285009"/>
    <w:rsid w:val="00285D5D"/>
    <w:rsid w:val="00291C12"/>
    <w:rsid w:val="005369C4"/>
    <w:rsid w:val="00547373"/>
    <w:rsid w:val="005D3E27"/>
    <w:rsid w:val="005F3EBD"/>
    <w:rsid w:val="00675D48"/>
    <w:rsid w:val="0070468B"/>
    <w:rsid w:val="00740A06"/>
    <w:rsid w:val="00776B8F"/>
    <w:rsid w:val="009433DB"/>
    <w:rsid w:val="00977308"/>
    <w:rsid w:val="009B7D81"/>
    <w:rsid w:val="009E0B48"/>
    <w:rsid w:val="00C02691"/>
    <w:rsid w:val="00CA32A1"/>
    <w:rsid w:val="00D67BC9"/>
    <w:rsid w:val="00DE4571"/>
    <w:rsid w:val="00E261FD"/>
    <w:rsid w:val="00F2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8F"/>
  </w:style>
  <w:style w:type="paragraph" w:styleId="1">
    <w:name w:val="heading 1"/>
    <w:basedOn w:val="a"/>
    <w:next w:val="a"/>
    <w:link w:val="10"/>
    <w:qFormat/>
    <w:rsid w:val="00CA32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2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D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2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32A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A32A1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A32A1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rsid w:val="00CA32A1"/>
    <w:pPr>
      <w:tabs>
        <w:tab w:val="left" w:pos="156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CA32A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CA32A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CA32A1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7D8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9E0B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0B48"/>
  </w:style>
  <w:style w:type="table" w:styleId="a9">
    <w:name w:val="Table Grid"/>
    <w:basedOn w:val="a1"/>
    <w:uiPriority w:val="59"/>
    <w:rsid w:val="009E0B48"/>
    <w:pPr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0B48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b">
    <w:name w:val="Normal (Web)"/>
    <w:basedOn w:val="a"/>
    <w:uiPriority w:val="99"/>
    <w:unhideWhenUsed/>
    <w:rsid w:val="009E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E0B48"/>
    <w:rPr>
      <w:b/>
      <w:bCs/>
    </w:rPr>
  </w:style>
  <w:style w:type="character" w:styleId="ad">
    <w:name w:val="Hyperlink"/>
    <w:basedOn w:val="a0"/>
    <w:uiPriority w:val="99"/>
    <w:unhideWhenUsed/>
    <w:rsid w:val="009E0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2018-02-06T09:22:00Z</cp:lastPrinted>
  <dcterms:created xsi:type="dcterms:W3CDTF">2018-02-06T06:20:00Z</dcterms:created>
  <dcterms:modified xsi:type="dcterms:W3CDTF">2018-05-21T14:42:00Z</dcterms:modified>
</cp:coreProperties>
</file>