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BC" w:rsidRPr="00AB49C5" w:rsidRDefault="00186FBC" w:rsidP="00186FBC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МИНИСТЕРСТВО ОБРАЗОВАНИЯ И НАУКИ</w:t>
      </w:r>
    </w:p>
    <w:p w:rsidR="00186FBC" w:rsidRPr="00AB49C5" w:rsidRDefault="00186FBC" w:rsidP="00186FBC">
      <w:pPr>
        <w:widowControl w:val="0"/>
        <w:jc w:val="center"/>
        <w:rPr>
          <w:b/>
          <w:sz w:val="26"/>
          <w:szCs w:val="26"/>
        </w:rPr>
      </w:pPr>
      <w:r w:rsidRPr="00AB49C5">
        <w:rPr>
          <w:b/>
          <w:sz w:val="26"/>
          <w:szCs w:val="26"/>
        </w:rPr>
        <w:t>КЫРГЫЗСКОЙ РЕСПУБЛИКИ</w:t>
      </w:r>
    </w:p>
    <w:p w:rsidR="00186FBC" w:rsidRPr="00AB49C5" w:rsidRDefault="00186FBC" w:rsidP="00186FBC">
      <w:pPr>
        <w:jc w:val="both"/>
        <w:rPr>
          <w:sz w:val="16"/>
          <w:szCs w:val="16"/>
        </w:rPr>
      </w:pPr>
    </w:p>
    <w:p w:rsidR="00186FBC" w:rsidRPr="00AB49C5" w:rsidRDefault="00186FBC" w:rsidP="00186FBC">
      <w:pPr>
        <w:jc w:val="center"/>
        <w:rPr>
          <w:b/>
          <w:caps/>
          <w:sz w:val="26"/>
          <w:szCs w:val="26"/>
        </w:rPr>
      </w:pPr>
      <w:r w:rsidRPr="00AB49C5">
        <w:rPr>
          <w:b/>
          <w:caps/>
          <w:sz w:val="26"/>
          <w:szCs w:val="26"/>
        </w:rPr>
        <w:t>Ошский государственный университет</w:t>
      </w:r>
    </w:p>
    <w:p w:rsidR="00186FBC" w:rsidRPr="00AB49C5" w:rsidRDefault="00186FBC" w:rsidP="00186FBC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медицинский ФАКУЛЬТЕТ</w:t>
      </w:r>
    </w:p>
    <w:p w:rsidR="00186FBC" w:rsidRPr="00AB49C5" w:rsidRDefault="00186FBC" w:rsidP="00186FBC">
      <w:pPr>
        <w:jc w:val="center"/>
        <w:rPr>
          <w:b/>
          <w:caps/>
          <w:sz w:val="26"/>
          <w:szCs w:val="26"/>
          <w:lang w:val="ky-KG"/>
        </w:rPr>
      </w:pPr>
      <w:r w:rsidRPr="00AB49C5">
        <w:rPr>
          <w:b/>
          <w:caps/>
          <w:sz w:val="26"/>
          <w:szCs w:val="26"/>
          <w:lang w:val="ky-KG"/>
        </w:rPr>
        <w:t>К</w:t>
      </w:r>
      <w:r w:rsidRPr="00AB49C5">
        <w:rPr>
          <w:b/>
          <w:sz w:val="26"/>
          <w:szCs w:val="26"/>
          <w:lang w:val="ky-KG"/>
        </w:rPr>
        <w:t>афедра Онкология, офтальмология и оториноларингология</w:t>
      </w:r>
    </w:p>
    <w:p w:rsidR="00186FBC" w:rsidRPr="00AB49C5" w:rsidRDefault="00186FBC" w:rsidP="00186FBC">
      <w:pPr>
        <w:jc w:val="both"/>
        <w:rPr>
          <w:sz w:val="26"/>
          <w:szCs w:val="26"/>
          <w:lang w:val="ky-KG"/>
        </w:rPr>
      </w:pPr>
    </w:p>
    <w:p w:rsidR="00186FBC" w:rsidRPr="00AB49C5" w:rsidRDefault="00186FBC" w:rsidP="00186FBC">
      <w:pPr>
        <w:jc w:val="both"/>
        <w:rPr>
          <w:sz w:val="26"/>
          <w:szCs w:val="26"/>
          <w:lang w:val="ky-KG"/>
        </w:rPr>
      </w:pPr>
    </w:p>
    <w:p w:rsidR="00186FBC" w:rsidRPr="00AB49C5" w:rsidRDefault="00186FBC" w:rsidP="00186FBC">
      <w:pPr>
        <w:ind w:firstLine="708"/>
        <w:jc w:val="both"/>
        <w:rPr>
          <w:b/>
          <w:sz w:val="26"/>
          <w:szCs w:val="26"/>
        </w:rPr>
      </w:pPr>
      <w:r w:rsidRPr="00AB49C5">
        <w:rPr>
          <w:b/>
          <w:sz w:val="26"/>
          <w:szCs w:val="26"/>
          <w:lang w:val="ky-KG"/>
        </w:rPr>
        <w:t xml:space="preserve">  </w:t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УТВЕРЖДАЮ</w:t>
      </w:r>
      <w:r w:rsidRPr="00AB49C5">
        <w:rPr>
          <w:b/>
          <w:sz w:val="26"/>
          <w:szCs w:val="26"/>
        </w:rPr>
        <w:t>»</w:t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  <w:lang w:val="ky-KG"/>
        </w:rPr>
        <w:tab/>
      </w:r>
      <w:r w:rsidRPr="00AB49C5">
        <w:rPr>
          <w:b/>
          <w:sz w:val="26"/>
          <w:szCs w:val="26"/>
        </w:rPr>
        <w:t>«</w:t>
      </w:r>
      <w:r w:rsidRPr="00AB49C5">
        <w:rPr>
          <w:b/>
          <w:sz w:val="26"/>
          <w:szCs w:val="26"/>
          <w:lang w:val="ky-KG"/>
        </w:rPr>
        <w:t>СОГЛАСОВАНО</w:t>
      </w:r>
      <w:r w:rsidRPr="00AB49C5">
        <w:rPr>
          <w:b/>
          <w:sz w:val="26"/>
          <w:szCs w:val="26"/>
        </w:rPr>
        <w:t>»</w:t>
      </w:r>
    </w:p>
    <w:p w:rsidR="00186FBC" w:rsidRPr="00AB49C5" w:rsidRDefault="00186FBC" w:rsidP="00186FBC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Декан медицинского факультета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Председатель УМС МФ</w:t>
      </w:r>
    </w:p>
    <w:p w:rsidR="00186FBC" w:rsidRPr="00AB49C5" w:rsidRDefault="00186FBC" w:rsidP="00186FBC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 к.м.н., доцент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Старший преподаватель </w:t>
      </w:r>
    </w:p>
    <w:p w:rsidR="00186FBC" w:rsidRPr="00AB49C5" w:rsidRDefault="00186FBC" w:rsidP="00186FBC">
      <w:pPr>
        <w:ind w:firstLine="708"/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Исмаилов М.А.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            Турсунбаева А.Т.</w:t>
      </w:r>
    </w:p>
    <w:p w:rsidR="00186FBC" w:rsidRPr="00AB49C5" w:rsidRDefault="00186FBC" w:rsidP="00186FBC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___________________________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___________________________</w:t>
      </w:r>
    </w:p>
    <w:p w:rsidR="00186FBC" w:rsidRPr="00AB49C5" w:rsidRDefault="00186FBC" w:rsidP="00186FBC">
      <w:pPr>
        <w:jc w:val="both"/>
        <w:rPr>
          <w:sz w:val="26"/>
          <w:szCs w:val="26"/>
          <w:lang w:val="ky-KG"/>
        </w:rPr>
      </w:pPr>
      <w:r w:rsidRPr="00AB49C5">
        <w:rPr>
          <w:sz w:val="26"/>
          <w:szCs w:val="26"/>
          <w:lang w:val="ky-KG"/>
        </w:rPr>
        <w:t xml:space="preserve">   “ ___ ” _______________ 20 ___ г.           </w:t>
      </w:r>
      <w:r w:rsidRPr="00AB49C5">
        <w:rPr>
          <w:sz w:val="26"/>
          <w:szCs w:val="26"/>
          <w:lang w:val="ky-KG"/>
        </w:rPr>
        <w:tab/>
      </w:r>
      <w:r w:rsidRPr="00AB49C5">
        <w:rPr>
          <w:sz w:val="26"/>
          <w:szCs w:val="26"/>
          <w:lang w:val="ky-KG"/>
        </w:rPr>
        <w:tab/>
        <w:t xml:space="preserve">  “ ___ ” ______________ 20 ___ г.</w:t>
      </w:r>
    </w:p>
    <w:p w:rsidR="00186FBC" w:rsidRPr="00AB49C5" w:rsidRDefault="00186FBC" w:rsidP="00186FBC">
      <w:pPr>
        <w:jc w:val="both"/>
        <w:rPr>
          <w:sz w:val="26"/>
          <w:szCs w:val="26"/>
          <w:lang w:val="ky-KG"/>
        </w:rPr>
      </w:pPr>
    </w:p>
    <w:p w:rsidR="00186FBC" w:rsidRDefault="00186FBC" w:rsidP="00186FBC">
      <w:pPr>
        <w:jc w:val="both"/>
        <w:rPr>
          <w:sz w:val="26"/>
          <w:szCs w:val="26"/>
          <w:lang w:val="ky-KG"/>
        </w:rPr>
      </w:pPr>
    </w:p>
    <w:p w:rsidR="00186FBC" w:rsidRDefault="00186FBC" w:rsidP="00186FBC">
      <w:pPr>
        <w:jc w:val="both"/>
        <w:rPr>
          <w:sz w:val="26"/>
          <w:szCs w:val="26"/>
          <w:lang w:val="ky-KG"/>
        </w:rPr>
      </w:pPr>
    </w:p>
    <w:p w:rsidR="00186FBC" w:rsidRDefault="00186FBC" w:rsidP="00186FBC">
      <w:pPr>
        <w:jc w:val="both"/>
        <w:rPr>
          <w:sz w:val="26"/>
          <w:szCs w:val="26"/>
          <w:lang w:val="ky-KG"/>
        </w:rPr>
      </w:pPr>
    </w:p>
    <w:p w:rsidR="00186FBC" w:rsidRDefault="00186FBC" w:rsidP="00186FBC">
      <w:pPr>
        <w:jc w:val="both"/>
        <w:rPr>
          <w:sz w:val="26"/>
          <w:szCs w:val="26"/>
          <w:lang w:val="ky-KG"/>
        </w:rPr>
      </w:pPr>
    </w:p>
    <w:p w:rsidR="00186FBC" w:rsidRPr="00AB49C5" w:rsidRDefault="00186FBC" w:rsidP="00186FBC">
      <w:pPr>
        <w:jc w:val="both"/>
        <w:rPr>
          <w:sz w:val="26"/>
          <w:szCs w:val="26"/>
          <w:lang w:val="ky-KG"/>
        </w:rPr>
      </w:pPr>
    </w:p>
    <w:p w:rsidR="00186FBC" w:rsidRPr="00AB49C5" w:rsidRDefault="00186FBC" w:rsidP="00186FBC">
      <w:pPr>
        <w:jc w:val="both"/>
        <w:rPr>
          <w:sz w:val="26"/>
          <w:szCs w:val="26"/>
          <w:lang w:val="ky-KG"/>
        </w:rPr>
      </w:pPr>
    </w:p>
    <w:p w:rsidR="00186FBC" w:rsidRDefault="00186FBC" w:rsidP="00186FBC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СИЛЛАБУС</w:t>
      </w:r>
    </w:p>
    <w:p w:rsidR="00186FBC" w:rsidRPr="00AB49C5" w:rsidRDefault="00186FBC" w:rsidP="00186FBC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SILLABUS</w:t>
      </w:r>
      <w:r>
        <w:rPr>
          <w:b/>
          <w:sz w:val="32"/>
          <w:szCs w:val="32"/>
        </w:rPr>
        <w:t>)</w:t>
      </w:r>
    </w:p>
    <w:p w:rsidR="00186FBC" w:rsidRPr="00AB49C5" w:rsidRDefault="00186FBC" w:rsidP="00186FBC">
      <w:pPr>
        <w:jc w:val="both"/>
        <w:rPr>
          <w:sz w:val="12"/>
          <w:szCs w:val="12"/>
          <w:lang w:val="ky-KG"/>
        </w:rPr>
      </w:pPr>
    </w:p>
    <w:p w:rsidR="00186FBC" w:rsidRPr="00AB49C5" w:rsidRDefault="00186FBC" w:rsidP="00186FBC">
      <w:pPr>
        <w:ind w:left="540"/>
        <w:jc w:val="center"/>
      </w:pPr>
      <w:r w:rsidRPr="00AB49C5">
        <w:t xml:space="preserve">по </w:t>
      </w:r>
      <w:r>
        <w:t xml:space="preserve">клинической </w:t>
      </w:r>
      <w:r w:rsidRPr="00AB49C5">
        <w:t>дисциплине: «</w:t>
      </w:r>
      <w:r w:rsidR="00DC462C">
        <w:rPr>
          <w:b/>
        </w:rPr>
        <w:t>ПАЛЛИАТИВНАЯ МЕДИЦИНА</w:t>
      </w:r>
      <w:r w:rsidRPr="00AB49C5">
        <w:rPr>
          <w:b/>
        </w:rPr>
        <w:t>»</w:t>
      </w:r>
    </w:p>
    <w:p w:rsidR="00186FBC" w:rsidRPr="00AB49C5" w:rsidRDefault="00186FBC" w:rsidP="00186FBC">
      <w:pPr>
        <w:pBdr>
          <w:bottom w:val="single" w:sz="12" w:space="1" w:color="auto"/>
        </w:pBdr>
        <w:ind w:left="539"/>
        <w:jc w:val="center"/>
      </w:pPr>
      <w:r>
        <w:t>на 201</w:t>
      </w:r>
      <w:r w:rsidR="002D68BA">
        <w:t>8</w:t>
      </w:r>
      <w:r>
        <w:t xml:space="preserve"> – 201</w:t>
      </w:r>
      <w:r w:rsidR="002D68BA">
        <w:t>9</w:t>
      </w:r>
      <w:r>
        <w:t xml:space="preserve"> учебный год по специальности</w:t>
      </w:r>
      <w:r w:rsidRPr="00AB49C5">
        <w:t>:</w:t>
      </w:r>
    </w:p>
    <w:p w:rsidR="00186FBC" w:rsidRPr="00AB49C5" w:rsidRDefault="00186FBC" w:rsidP="00186FBC">
      <w:pPr>
        <w:pBdr>
          <w:bottom w:val="single" w:sz="12" w:space="1" w:color="auto"/>
        </w:pBdr>
        <w:ind w:left="539"/>
        <w:jc w:val="center"/>
        <w:rPr>
          <w:b/>
        </w:rPr>
      </w:pPr>
      <w:r w:rsidRPr="00AB49C5">
        <w:rPr>
          <w:b/>
        </w:rPr>
        <w:t>«560001</w:t>
      </w:r>
      <w:r w:rsidRPr="00AB49C5">
        <w:t xml:space="preserve"> – </w:t>
      </w:r>
      <w:r w:rsidRPr="00AB49C5">
        <w:rPr>
          <w:b/>
        </w:rPr>
        <w:t>ЛЕЧЕБНОЕ ДЕЛО»</w:t>
      </w:r>
    </w:p>
    <w:p w:rsidR="00186FBC" w:rsidRDefault="00186FBC" w:rsidP="00186FBC">
      <w:pPr>
        <w:jc w:val="both"/>
        <w:rPr>
          <w:sz w:val="24"/>
          <w:szCs w:val="24"/>
        </w:rPr>
      </w:pPr>
    </w:p>
    <w:p w:rsidR="00186FBC" w:rsidRDefault="00186FBC" w:rsidP="00186FBC">
      <w:pPr>
        <w:jc w:val="both"/>
        <w:rPr>
          <w:sz w:val="24"/>
          <w:szCs w:val="24"/>
        </w:rPr>
      </w:pP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Всего кредитов – 3;</w:t>
      </w: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Курс – 5;</w:t>
      </w: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Всего часов – 90;</w:t>
      </w: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Аудиторных – 45 часов, из них</w:t>
      </w: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Лекции – 18 часов;</w:t>
      </w: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Практические занятия (семинары) – 27 часов;</w:t>
      </w: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СРС (СРСП) – 45 часов;</w:t>
      </w: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>Количество модулей – 2;</w:t>
      </w:r>
    </w:p>
    <w:p w:rsidR="00186FBC" w:rsidRPr="00050BDC" w:rsidRDefault="00186FBC" w:rsidP="00186FBC">
      <w:pPr>
        <w:spacing w:line="360" w:lineRule="auto"/>
        <w:jc w:val="both"/>
        <w:rPr>
          <w:b/>
          <w:sz w:val="24"/>
          <w:szCs w:val="24"/>
        </w:rPr>
      </w:pPr>
      <w:r w:rsidRPr="00050BDC">
        <w:rPr>
          <w:b/>
          <w:sz w:val="24"/>
          <w:szCs w:val="24"/>
        </w:rPr>
        <w:t xml:space="preserve">Экзамен – </w:t>
      </w:r>
      <w:r w:rsidR="00DC462C">
        <w:rPr>
          <w:b/>
          <w:sz w:val="24"/>
          <w:szCs w:val="24"/>
        </w:rPr>
        <w:t>10</w:t>
      </w:r>
      <w:r w:rsidRPr="00050BDC">
        <w:rPr>
          <w:b/>
          <w:sz w:val="24"/>
          <w:szCs w:val="24"/>
        </w:rPr>
        <w:t xml:space="preserve"> семестр. </w:t>
      </w:r>
    </w:p>
    <w:p w:rsidR="00186FBC" w:rsidRPr="00AB49C5" w:rsidRDefault="00186FBC" w:rsidP="00186FBC">
      <w:pPr>
        <w:jc w:val="both"/>
        <w:rPr>
          <w:sz w:val="24"/>
          <w:szCs w:val="24"/>
          <w:lang w:val="ky-KG"/>
        </w:rPr>
      </w:pPr>
    </w:p>
    <w:p w:rsidR="00186FBC" w:rsidRPr="00AB49C5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Default="00186FBC" w:rsidP="00186FBC">
      <w:pPr>
        <w:jc w:val="both"/>
        <w:rPr>
          <w:sz w:val="12"/>
          <w:szCs w:val="12"/>
        </w:rPr>
      </w:pPr>
    </w:p>
    <w:p w:rsidR="00186FBC" w:rsidRPr="004F2467" w:rsidRDefault="00186FBC" w:rsidP="00186FBC">
      <w:pPr>
        <w:pStyle w:val="9"/>
        <w:widowControl w:val="0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467">
        <w:rPr>
          <w:rFonts w:ascii="Times New Roman" w:hAnsi="Times New Roman" w:cs="Times New Roman"/>
          <w:b/>
          <w:bCs/>
          <w:sz w:val="24"/>
          <w:szCs w:val="24"/>
        </w:rPr>
        <w:t>Ош – 201</w:t>
      </w:r>
      <w:r w:rsidR="002D68BA" w:rsidRPr="004F246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b/>
          <w:sz w:val="24"/>
          <w:szCs w:val="24"/>
        </w:rPr>
        <w:lastRenderedPageBreak/>
        <w:t>Информация о преподавателе:</w:t>
      </w:r>
      <w:r w:rsidRPr="002D68BA">
        <w:rPr>
          <w:sz w:val="24"/>
          <w:szCs w:val="24"/>
        </w:rPr>
        <w:t xml:space="preserve"> врач высшей категории, кандидат медицинских наук, 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sz w:val="24"/>
          <w:szCs w:val="24"/>
        </w:rPr>
        <w:t xml:space="preserve">                    </w:t>
      </w:r>
      <w:r w:rsidR="002D68BA" w:rsidRPr="002D68BA">
        <w:rPr>
          <w:sz w:val="24"/>
          <w:szCs w:val="24"/>
        </w:rPr>
        <w:t xml:space="preserve">                                     </w:t>
      </w:r>
      <w:r w:rsidRPr="002D68BA">
        <w:rPr>
          <w:sz w:val="24"/>
          <w:szCs w:val="24"/>
        </w:rPr>
        <w:t>доцент Джемуратов Максатбек Абдукадырович;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b/>
          <w:sz w:val="24"/>
          <w:szCs w:val="24"/>
        </w:rPr>
        <w:t>Наименование кафедры:</w:t>
      </w:r>
      <w:r w:rsidRPr="002D68BA">
        <w:rPr>
          <w:sz w:val="24"/>
          <w:szCs w:val="24"/>
        </w:rPr>
        <w:t xml:space="preserve"> Онкология, офтальмология и оториноларингология;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b/>
          <w:sz w:val="24"/>
          <w:szCs w:val="24"/>
        </w:rPr>
        <w:t>Номер кабинета:</w:t>
      </w:r>
      <w:r w:rsidRPr="002D68BA">
        <w:rPr>
          <w:sz w:val="24"/>
          <w:szCs w:val="24"/>
        </w:rPr>
        <w:t xml:space="preserve"> № 108;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b/>
          <w:sz w:val="24"/>
          <w:szCs w:val="24"/>
        </w:rPr>
        <w:t>Учебная аудитория:</w:t>
      </w:r>
      <w:r w:rsidRPr="002D68BA">
        <w:rPr>
          <w:sz w:val="24"/>
          <w:szCs w:val="24"/>
        </w:rPr>
        <w:t xml:space="preserve"> № 106;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b/>
          <w:sz w:val="24"/>
          <w:szCs w:val="24"/>
        </w:rPr>
        <w:t>График работы:</w:t>
      </w:r>
      <w:r w:rsidRPr="002D68BA">
        <w:rPr>
          <w:sz w:val="24"/>
          <w:szCs w:val="24"/>
        </w:rPr>
        <w:t xml:space="preserve"> ежедневно, с 08</w:t>
      </w:r>
      <w:r w:rsidRPr="002D68BA">
        <w:rPr>
          <w:sz w:val="24"/>
          <w:szCs w:val="24"/>
          <w:vertAlign w:val="superscript"/>
        </w:rPr>
        <w:t>00</w:t>
      </w:r>
      <w:r w:rsidRPr="002D68BA">
        <w:rPr>
          <w:sz w:val="24"/>
          <w:szCs w:val="24"/>
        </w:rPr>
        <w:t xml:space="preserve"> по 17</w:t>
      </w:r>
      <w:r w:rsidRPr="002D68BA">
        <w:rPr>
          <w:sz w:val="24"/>
          <w:szCs w:val="24"/>
          <w:vertAlign w:val="superscript"/>
        </w:rPr>
        <w:t>00</w:t>
      </w:r>
      <w:r w:rsidRPr="002D68BA">
        <w:rPr>
          <w:sz w:val="24"/>
          <w:szCs w:val="24"/>
        </w:rPr>
        <w:t xml:space="preserve"> часов;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b/>
          <w:sz w:val="24"/>
          <w:szCs w:val="24"/>
        </w:rPr>
        <w:t>Контакты:</w:t>
      </w:r>
      <w:r w:rsidRPr="002D68BA">
        <w:rPr>
          <w:sz w:val="24"/>
          <w:szCs w:val="24"/>
        </w:rPr>
        <w:t xml:space="preserve"> рабочий телефон кафедры – 03222-877-12;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sz w:val="24"/>
          <w:szCs w:val="24"/>
        </w:rPr>
        <w:t xml:space="preserve">                     </w:t>
      </w:r>
      <w:r w:rsidRPr="002D68BA">
        <w:rPr>
          <w:b/>
          <w:sz w:val="24"/>
          <w:szCs w:val="24"/>
        </w:rPr>
        <w:t>мобильный телефон:</w:t>
      </w:r>
      <w:r w:rsidRPr="002D68BA">
        <w:rPr>
          <w:sz w:val="24"/>
          <w:szCs w:val="24"/>
        </w:rPr>
        <w:t xml:space="preserve"> 0553-163-971; 0773-163-971;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sz w:val="24"/>
          <w:szCs w:val="24"/>
        </w:rPr>
        <w:t xml:space="preserve">                     </w:t>
      </w:r>
      <w:proofErr w:type="gramStart"/>
      <w:r w:rsidRPr="002D68BA">
        <w:rPr>
          <w:b/>
          <w:sz w:val="24"/>
          <w:szCs w:val="24"/>
          <w:lang w:val="en-US"/>
        </w:rPr>
        <w:t>e</w:t>
      </w:r>
      <w:r w:rsidRPr="002D68BA">
        <w:rPr>
          <w:b/>
          <w:sz w:val="24"/>
          <w:szCs w:val="24"/>
        </w:rPr>
        <w:t>-</w:t>
      </w:r>
      <w:r w:rsidRPr="002D68BA">
        <w:rPr>
          <w:b/>
          <w:sz w:val="24"/>
          <w:szCs w:val="24"/>
          <w:lang w:val="en-US"/>
        </w:rPr>
        <w:t>mail</w:t>
      </w:r>
      <w:proofErr w:type="gramEnd"/>
      <w:r w:rsidRPr="002D68BA">
        <w:rPr>
          <w:b/>
          <w:sz w:val="24"/>
          <w:szCs w:val="24"/>
        </w:rPr>
        <w:t>:</w:t>
      </w:r>
      <w:r w:rsidRPr="002D68BA">
        <w:rPr>
          <w:sz w:val="24"/>
          <w:szCs w:val="24"/>
        </w:rPr>
        <w:t xml:space="preserve"> </w:t>
      </w:r>
      <w:hyperlink r:id="rId9" w:history="1">
        <w:r w:rsidRPr="002D68BA">
          <w:rPr>
            <w:rStyle w:val="a8"/>
            <w:color w:val="auto"/>
            <w:sz w:val="24"/>
            <w:szCs w:val="24"/>
            <w:lang w:val="en-US"/>
          </w:rPr>
          <w:t>dma</w:t>
        </w:r>
        <w:r w:rsidRPr="002D68BA">
          <w:rPr>
            <w:rStyle w:val="a8"/>
            <w:color w:val="auto"/>
            <w:sz w:val="24"/>
            <w:szCs w:val="24"/>
          </w:rPr>
          <w:t>-2905@</w:t>
        </w:r>
        <w:r w:rsidRPr="002D68BA">
          <w:rPr>
            <w:rStyle w:val="a8"/>
            <w:color w:val="auto"/>
            <w:sz w:val="24"/>
            <w:szCs w:val="24"/>
            <w:lang w:val="en-US"/>
          </w:rPr>
          <w:t>mail</w:t>
        </w:r>
        <w:r w:rsidRPr="002D68BA">
          <w:rPr>
            <w:rStyle w:val="a8"/>
            <w:color w:val="auto"/>
            <w:sz w:val="24"/>
            <w:szCs w:val="24"/>
          </w:rPr>
          <w:t>.</w:t>
        </w:r>
        <w:proofErr w:type="spellStart"/>
        <w:r w:rsidRPr="002D68BA">
          <w:rPr>
            <w:rStyle w:val="a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186FBC" w:rsidRPr="002D68BA" w:rsidRDefault="00186FBC" w:rsidP="00186FBC">
      <w:pPr>
        <w:jc w:val="both"/>
        <w:rPr>
          <w:sz w:val="24"/>
          <w:szCs w:val="24"/>
        </w:rPr>
      </w:pP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sz w:val="24"/>
          <w:szCs w:val="24"/>
        </w:rPr>
        <w:t>Рассмотрено и обсуждено на заседании кафедры « ___ » _______________ 20 ____ г.</w:t>
      </w:r>
    </w:p>
    <w:p w:rsidR="00186FBC" w:rsidRPr="002D68BA" w:rsidRDefault="00186FBC" w:rsidP="00186FBC">
      <w:pPr>
        <w:jc w:val="both"/>
        <w:rPr>
          <w:sz w:val="24"/>
          <w:szCs w:val="24"/>
        </w:rPr>
      </w:pPr>
      <w:r w:rsidRPr="002D68BA">
        <w:rPr>
          <w:sz w:val="24"/>
          <w:szCs w:val="24"/>
        </w:rPr>
        <w:t>протокол</w:t>
      </w:r>
      <w:proofErr w:type="gramStart"/>
      <w:r w:rsidRPr="002D68BA">
        <w:rPr>
          <w:sz w:val="24"/>
          <w:szCs w:val="24"/>
        </w:rPr>
        <w:t xml:space="preserve"> № ___ З</w:t>
      </w:r>
      <w:proofErr w:type="gramEnd"/>
      <w:r w:rsidRPr="002D68BA">
        <w:rPr>
          <w:sz w:val="24"/>
          <w:szCs w:val="24"/>
        </w:rPr>
        <w:t>ав. кафедрой, к.м.н., доц. ___________________ Джемуратов М.А.</w:t>
      </w:r>
    </w:p>
    <w:p w:rsidR="002D68BA" w:rsidRPr="002D68BA" w:rsidRDefault="002D68BA" w:rsidP="002D68BA">
      <w:pPr>
        <w:jc w:val="both"/>
        <w:rPr>
          <w:sz w:val="24"/>
          <w:szCs w:val="24"/>
        </w:rPr>
      </w:pPr>
    </w:p>
    <w:p w:rsidR="00186FBC" w:rsidRPr="002D68BA" w:rsidRDefault="00186FBC" w:rsidP="002D68BA">
      <w:pPr>
        <w:jc w:val="both"/>
        <w:rPr>
          <w:sz w:val="24"/>
          <w:szCs w:val="24"/>
        </w:rPr>
      </w:pPr>
      <w:r w:rsidRPr="002D68BA">
        <w:rPr>
          <w:b/>
          <w:sz w:val="24"/>
          <w:szCs w:val="24"/>
        </w:rPr>
        <w:t>Составители</w:t>
      </w:r>
      <w:r w:rsidR="002D68BA" w:rsidRPr="002D68BA">
        <w:rPr>
          <w:b/>
          <w:sz w:val="24"/>
          <w:szCs w:val="24"/>
        </w:rPr>
        <w:t xml:space="preserve"> </w:t>
      </w:r>
      <w:proofErr w:type="spellStart"/>
      <w:r w:rsidR="002D68BA" w:rsidRPr="002D68BA">
        <w:rPr>
          <w:b/>
          <w:sz w:val="24"/>
          <w:szCs w:val="24"/>
        </w:rPr>
        <w:t>силлабуса</w:t>
      </w:r>
      <w:proofErr w:type="spellEnd"/>
      <w:r w:rsidRPr="002D68BA">
        <w:rPr>
          <w:sz w:val="24"/>
          <w:szCs w:val="24"/>
        </w:rPr>
        <w:t>:</w:t>
      </w:r>
      <w:r w:rsidR="002D68BA" w:rsidRPr="002D68BA">
        <w:rPr>
          <w:sz w:val="24"/>
          <w:szCs w:val="24"/>
        </w:rPr>
        <w:t xml:space="preserve"> </w:t>
      </w:r>
      <w:r w:rsidR="009D0DBE" w:rsidRPr="002D68BA">
        <w:rPr>
          <w:sz w:val="24"/>
          <w:szCs w:val="24"/>
        </w:rPr>
        <w:t>доцент</w:t>
      </w:r>
      <w:r w:rsidR="009D0DBE">
        <w:rPr>
          <w:sz w:val="24"/>
          <w:szCs w:val="24"/>
        </w:rPr>
        <w:t>,</w:t>
      </w:r>
      <w:r w:rsidR="009D0DBE" w:rsidRPr="002D68BA">
        <w:rPr>
          <w:sz w:val="24"/>
          <w:szCs w:val="24"/>
        </w:rPr>
        <w:t xml:space="preserve"> </w:t>
      </w:r>
      <w:r w:rsidR="009D0DBE">
        <w:rPr>
          <w:sz w:val="24"/>
          <w:szCs w:val="24"/>
        </w:rPr>
        <w:t>к.м.н.</w:t>
      </w:r>
      <w:r w:rsidRPr="002D68BA">
        <w:rPr>
          <w:sz w:val="24"/>
          <w:szCs w:val="24"/>
        </w:rPr>
        <w:t xml:space="preserve"> Джемуратов М.А.</w:t>
      </w:r>
    </w:p>
    <w:p w:rsidR="00186FBC" w:rsidRPr="002D68BA" w:rsidRDefault="002D68BA" w:rsidP="002D68BA">
      <w:pPr>
        <w:ind w:left="16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6FBC" w:rsidRPr="002D68BA">
        <w:rPr>
          <w:sz w:val="24"/>
          <w:szCs w:val="24"/>
        </w:rPr>
        <w:t>к.м.н., преподаватель Гапырова Г.М.</w:t>
      </w:r>
    </w:p>
    <w:p w:rsidR="00186FBC" w:rsidRPr="002D68BA" w:rsidRDefault="002D68BA" w:rsidP="002D68BA">
      <w:pPr>
        <w:ind w:left="162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6FBC" w:rsidRPr="002D68BA">
        <w:rPr>
          <w:sz w:val="24"/>
          <w:szCs w:val="24"/>
        </w:rPr>
        <w:t>преподаватель Бургоева М.Н.</w:t>
      </w:r>
    </w:p>
    <w:p w:rsidR="00186FBC" w:rsidRPr="002D68BA" w:rsidRDefault="002D68BA" w:rsidP="002D68BA">
      <w:pPr>
        <w:ind w:left="1620" w:firstLine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</w:t>
      </w:r>
      <w:r w:rsidRPr="002D68BA">
        <w:rPr>
          <w:sz w:val="24"/>
          <w:szCs w:val="24"/>
          <w:lang w:val="ky-KG"/>
        </w:rPr>
        <w:t>и.о. доцента,</w:t>
      </w:r>
      <w:r w:rsidR="00186FBC" w:rsidRPr="002D68BA">
        <w:rPr>
          <w:sz w:val="24"/>
          <w:szCs w:val="24"/>
          <w:lang w:val="ky-KG"/>
        </w:rPr>
        <w:t xml:space="preserve"> к.м.н. Мамашов Н.М.</w:t>
      </w:r>
    </w:p>
    <w:p w:rsidR="00186FBC" w:rsidRPr="002D68BA" w:rsidRDefault="00186FBC" w:rsidP="00186FBC">
      <w:pPr>
        <w:jc w:val="both"/>
        <w:rPr>
          <w:sz w:val="22"/>
          <w:szCs w:val="22"/>
          <w:lang w:val="ky-KG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DC462C" w:rsidRPr="002D68BA" w:rsidRDefault="00DC462C" w:rsidP="00186FBC">
      <w:pPr>
        <w:jc w:val="both"/>
        <w:rPr>
          <w:sz w:val="22"/>
          <w:szCs w:val="22"/>
        </w:rPr>
      </w:pPr>
    </w:p>
    <w:p w:rsidR="00DC462C" w:rsidRPr="002D68BA" w:rsidRDefault="00DC462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both"/>
        <w:rPr>
          <w:sz w:val="22"/>
          <w:szCs w:val="22"/>
        </w:rPr>
      </w:pPr>
    </w:p>
    <w:p w:rsidR="00186FBC" w:rsidRDefault="00186FBC" w:rsidP="00186FBC">
      <w:pPr>
        <w:jc w:val="both"/>
        <w:rPr>
          <w:sz w:val="22"/>
          <w:szCs w:val="22"/>
        </w:rPr>
      </w:pPr>
    </w:p>
    <w:p w:rsidR="002D68BA" w:rsidRDefault="002D68BA" w:rsidP="00186FBC">
      <w:pPr>
        <w:jc w:val="both"/>
        <w:rPr>
          <w:sz w:val="22"/>
          <w:szCs w:val="22"/>
        </w:rPr>
      </w:pPr>
    </w:p>
    <w:p w:rsidR="002D68BA" w:rsidRDefault="002D68BA" w:rsidP="00186FBC">
      <w:pPr>
        <w:jc w:val="both"/>
        <w:rPr>
          <w:sz w:val="22"/>
          <w:szCs w:val="22"/>
        </w:rPr>
      </w:pPr>
    </w:p>
    <w:p w:rsidR="00CA7A6E" w:rsidRDefault="00CA7A6E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center"/>
        <w:rPr>
          <w:b/>
          <w:sz w:val="22"/>
          <w:szCs w:val="22"/>
        </w:rPr>
      </w:pPr>
      <w:r w:rsidRPr="002D68BA">
        <w:rPr>
          <w:b/>
          <w:sz w:val="22"/>
          <w:szCs w:val="22"/>
        </w:rPr>
        <w:lastRenderedPageBreak/>
        <w:t>1.</w:t>
      </w:r>
      <w:r w:rsidRPr="002D68BA">
        <w:rPr>
          <w:b/>
          <w:sz w:val="22"/>
          <w:szCs w:val="22"/>
        </w:rPr>
        <w:tab/>
        <w:t>Цель и задачи (компетенции) дисциплины</w:t>
      </w:r>
    </w:p>
    <w:p w:rsidR="00DC462C" w:rsidRPr="002D68BA" w:rsidRDefault="00186FBC" w:rsidP="00DC462C">
      <w:pPr>
        <w:jc w:val="both"/>
        <w:rPr>
          <w:sz w:val="22"/>
          <w:szCs w:val="22"/>
        </w:rPr>
      </w:pPr>
      <w:r w:rsidRPr="002D68BA">
        <w:rPr>
          <w:b/>
          <w:sz w:val="22"/>
          <w:szCs w:val="22"/>
        </w:rPr>
        <w:t>Цель:</w:t>
      </w:r>
      <w:r w:rsidRPr="002D68BA">
        <w:rPr>
          <w:sz w:val="22"/>
          <w:szCs w:val="22"/>
        </w:rPr>
        <w:t xml:space="preserve"> </w:t>
      </w:r>
      <w:r w:rsidRPr="002D68BA">
        <w:rPr>
          <w:sz w:val="22"/>
          <w:szCs w:val="22"/>
          <w:lang w:val="ky-KG"/>
        </w:rPr>
        <w:t>Сформировать</w:t>
      </w:r>
      <w:r w:rsidRPr="002D68BA">
        <w:rPr>
          <w:sz w:val="22"/>
          <w:szCs w:val="22"/>
        </w:rPr>
        <w:t xml:space="preserve"> у будущего специалиста тактику ведения пациентов с </w:t>
      </w:r>
      <w:r w:rsidR="00DC462C" w:rsidRPr="002D68BA">
        <w:rPr>
          <w:sz w:val="22"/>
          <w:szCs w:val="22"/>
        </w:rPr>
        <w:t>неизлечимыми</w:t>
      </w:r>
    </w:p>
    <w:p w:rsidR="00186FBC" w:rsidRPr="002D68BA" w:rsidRDefault="00DC462C" w:rsidP="00DC462C">
      <w:pPr>
        <w:jc w:val="both"/>
        <w:rPr>
          <w:sz w:val="22"/>
          <w:szCs w:val="22"/>
        </w:rPr>
      </w:pPr>
      <w:r w:rsidRPr="002D68BA">
        <w:rPr>
          <w:sz w:val="22"/>
          <w:szCs w:val="22"/>
        </w:rPr>
        <w:t xml:space="preserve">            заболеваниями для улучшения их качества жизни</w:t>
      </w:r>
      <w:r w:rsidR="00186FBC" w:rsidRPr="002D68BA">
        <w:rPr>
          <w:sz w:val="22"/>
          <w:szCs w:val="22"/>
        </w:rPr>
        <w:t>.</w:t>
      </w:r>
    </w:p>
    <w:p w:rsidR="00186FBC" w:rsidRPr="002D68BA" w:rsidRDefault="00186FBC" w:rsidP="00186FBC">
      <w:pPr>
        <w:jc w:val="both"/>
        <w:rPr>
          <w:b/>
          <w:sz w:val="22"/>
          <w:szCs w:val="22"/>
        </w:rPr>
      </w:pPr>
      <w:r w:rsidRPr="002D68BA">
        <w:rPr>
          <w:b/>
          <w:sz w:val="22"/>
          <w:szCs w:val="22"/>
        </w:rPr>
        <w:t>Задачи:</w:t>
      </w:r>
    </w:p>
    <w:p w:rsidR="00DC462C" w:rsidRPr="002D68BA" w:rsidRDefault="00DC462C" w:rsidP="007608BA">
      <w:pPr>
        <w:pStyle w:val="a3"/>
        <w:numPr>
          <w:ilvl w:val="0"/>
          <w:numId w:val="26"/>
        </w:numPr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2D68BA">
        <w:rPr>
          <w:rFonts w:ascii="Times New Roman" w:hAnsi="Times New Roman"/>
          <w:b w:val="0"/>
          <w:sz w:val="22"/>
          <w:szCs w:val="22"/>
        </w:rPr>
        <w:t>заострить внимание к комплексным проблемам инкурабельных и умирающих пациентов;</w:t>
      </w:r>
    </w:p>
    <w:p w:rsidR="00DC462C" w:rsidRPr="002D68BA" w:rsidRDefault="00DC462C" w:rsidP="007608BA">
      <w:pPr>
        <w:pStyle w:val="a3"/>
        <w:numPr>
          <w:ilvl w:val="0"/>
          <w:numId w:val="26"/>
        </w:numPr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2D68BA">
        <w:rPr>
          <w:rFonts w:ascii="Times New Roman" w:hAnsi="Times New Roman"/>
          <w:b w:val="0"/>
          <w:sz w:val="22"/>
          <w:szCs w:val="22"/>
        </w:rPr>
        <w:t>научить распознавать основные психологические и духовные проблемы, связанные с терминал</w:t>
      </w:r>
      <w:r w:rsidRPr="002D68BA">
        <w:rPr>
          <w:rFonts w:ascii="Times New Roman" w:hAnsi="Times New Roman"/>
          <w:b w:val="0"/>
          <w:sz w:val="22"/>
          <w:szCs w:val="22"/>
        </w:rPr>
        <w:t>ь</w:t>
      </w:r>
      <w:r w:rsidRPr="002D68BA">
        <w:rPr>
          <w:rFonts w:ascii="Times New Roman" w:hAnsi="Times New Roman"/>
          <w:b w:val="0"/>
          <w:sz w:val="22"/>
          <w:szCs w:val="22"/>
        </w:rPr>
        <w:t>ной болезнью, процессом умирания и смерти, которые могут помочь пациенту и врачу в решении многих клинических, психологических и нравственных проблем;</w:t>
      </w:r>
    </w:p>
    <w:p w:rsidR="00DC462C" w:rsidRPr="002D68BA" w:rsidRDefault="00DC462C" w:rsidP="007608BA">
      <w:pPr>
        <w:pStyle w:val="a3"/>
        <w:numPr>
          <w:ilvl w:val="0"/>
          <w:numId w:val="26"/>
        </w:numPr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2D68BA">
        <w:rPr>
          <w:rFonts w:ascii="Times New Roman" w:hAnsi="Times New Roman"/>
          <w:b w:val="0"/>
          <w:sz w:val="22"/>
          <w:szCs w:val="22"/>
        </w:rPr>
        <w:t>научить распознавать отягощающие симптомы снижающие качество жизни пациентов с терм</w:t>
      </w:r>
      <w:r w:rsidRPr="002D68BA">
        <w:rPr>
          <w:rFonts w:ascii="Times New Roman" w:hAnsi="Times New Roman"/>
          <w:b w:val="0"/>
          <w:sz w:val="22"/>
          <w:szCs w:val="22"/>
        </w:rPr>
        <w:t>и</w:t>
      </w:r>
      <w:r w:rsidRPr="002D68BA">
        <w:rPr>
          <w:rFonts w:ascii="Times New Roman" w:hAnsi="Times New Roman"/>
          <w:b w:val="0"/>
          <w:sz w:val="22"/>
          <w:szCs w:val="22"/>
        </w:rPr>
        <w:t>нальными стадиями заболевания;</w:t>
      </w:r>
    </w:p>
    <w:p w:rsidR="00DC462C" w:rsidRPr="002D68BA" w:rsidRDefault="00DC462C" w:rsidP="007608BA">
      <w:pPr>
        <w:pStyle w:val="a3"/>
        <w:numPr>
          <w:ilvl w:val="0"/>
          <w:numId w:val="26"/>
        </w:numPr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2D68BA">
        <w:rPr>
          <w:rFonts w:ascii="Times New Roman" w:hAnsi="Times New Roman"/>
          <w:b w:val="0"/>
          <w:sz w:val="22"/>
          <w:szCs w:val="22"/>
        </w:rPr>
        <w:t>научить распознавать основные причины, препятствующие адекватному лечению этой категории пациентов.</w:t>
      </w:r>
    </w:p>
    <w:p w:rsidR="00DC462C" w:rsidRPr="002D68BA" w:rsidRDefault="00DC462C" w:rsidP="007608BA">
      <w:pPr>
        <w:pStyle w:val="af8"/>
        <w:numPr>
          <w:ilvl w:val="0"/>
          <w:numId w:val="2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68BA">
        <w:rPr>
          <w:rFonts w:ascii="Times New Roman" w:hAnsi="Times New Roman"/>
        </w:rPr>
        <w:t>обучить основам и принципам дифференциальной диагностики патологических состояний, осн</w:t>
      </w:r>
      <w:r w:rsidRPr="002D68BA">
        <w:rPr>
          <w:rFonts w:ascii="Times New Roman" w:hAnsi="Times New Roman"/>
        </w:rPr>
        <w:t>о</w:t>
      </w:r>
      <w:r w:rsidRPr="002D68BA">
        <w:rPr>
          <w:rFonts w:ascii="Times New Roman" w:hAnsi="Times New Roman"/>
        </w:rPr>
        <w:t>вам и принципам паллиативной помощи инкурабельным пациентам с онкологическими и неонк</w:t>
      </w:r>
      <w:r w:rsidRPr="002D68BA">
        <w:rPr>
          <w:rFonts w:ascii="Times New Roman" w:hAnsi="Times New Roman"/>
        </w:rPr>
        <w:t>о</w:t>
      </w:r>
      <w:r w:rsidRPr="002D68BA">
        <w:rPr>
          <w:rFonts w:ascii="Times New Roman" w:hAnsi="Times New Roman"/>
        </w:rPr>
        <w:t>логическими заболеваниями;</w:t>
      </w:r>
    </w:p>
    <w:p w:rsidR="00DC462C" w:rsidRPr="002D68BA" w:rsidRDefault="00DC462C" w:rsidP="007608BA">
      <w:pPr>
        <w:pStyle w:val="af8"/>
        <w:numPr>
          <w:ilvl w:val="0"/>
          <w:numId w:val="2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2D68BA">
        <w:rPr>
          <w:rFonts w:ascii="Times New Roman" w:hAnsi="Times New Roman"/>
        </w:rPr>
        <w:t>повысить способность к самообразованию;</w:t>
      </w:r>
    </w:p>
    <w:p w:rsidR="00DC462C" w:rsidRPr="002D68BA" w:rsidRDefault="00DC462C" w:rsidP="007608BA">
      <w:pPr>
        <w:pStyle w:val="af8"/>
        <w:numPr>
          <w:ilvl w:val="0"/>
          <w:numId w:val="26"/>
        </w:numPr>
        <w:spacing w:after="0" w:line="240" w:lineRule="auto"/>
        <w:ind w:left="227" w:hanging="227"/>
        <w:jc w:val="both"/>
      </w:pPr>
      <w:r w:rsidRPr="002D68BA">
        <w:rPr>
          <w:rFonts w:ascii="Times New Roman" w:hAnsi="Times New Roman"/>
        </w:rPr>
        <w:t>развить когнитивные и исследовательские умения;</w:t>
      </w:r>
    </w:p>
    <w:p w:rsidR="00DC462C" w:rsidRPr="00DC462C" w:rsidRDefault="00DC462C" w:rsidP="00DC462C">
      <w:pPr>
        <w:jc w:val="both"/>
        <w:rPr>
          <w:sz w:val="22"/>
          <w:szCs w:val="22"/>
        </w:rPr>
      </w:pPr>
    </w:p>
    <w:p w:rsidR="002D68BA" w:rsidRPr="005D1612" w:rsidRDefault="002D68BA" w:rsidP="002D68BA">
      <w:pPr>
        <w:jc w:val="center"/>
        <w:rPr>
          <w:sz w:val="22"/>
          <w:szCs w:val="22"/>
        </w:rPr>
      </w:pPr>
      <w:r w:rsidRPr="005D1612">
        <w:rPr>
          <w:b/>
          <w:sz w:val="22"/>
          <w:szCs w:val="22"/>
        </w:rPr>
        <w:t>2</w:t>
      </w:r>
      <w:r w:rsidRPr="005D1612">
        <w:rPr>
          <w:sz w:val="22"/>
          <w:szCs w:val="22"/>
        </w:rPr>
        <w:t>.</w:t>
      </w:r>
      <w:r w:rsidRPr="005D1612">
        <w:rPr>
          <w:sz w:val="22"/>
          <w:szCs w:val="22"/>
        </w:rPr>
        <w:tab/>
      </w:r>
      <w:r w:rsidRPr="005D1612">
        <w:rPr>
          <w:b/>
          <w:sz w:val="22"/>
          <w:szCs w:val="22"/>
        </w:rPr>
        <w:t>Результаты обучения (РО) и компетенции студента,</w:t>
      </w:r>
      <w:r w:rsidRPr="005D1612">
        <w:rPr>
          <w:sz w:val="22"/>
          <w:szCs w:val="22"/>
        </w:rPr>
        <w:t xml:space="preserve"> </w:t>
      </w:r>
    </w:p>
    <w:p w:rsidR="002D68BA" w:rsidRPr="005D1612" w:rsidRDefault="002D68BA" w:rsidP="002D68BA">
      <w:pPr>
        <w:jc w:val="center"/>
        <w:rPr>
          <w:b/>
          <w:sz w:val="22"/>
          <w:szCs w:val="22"/>
        </w:rPr>
      </w:pPr>
      <w:r w:rsidRPr="005D1612">
        <w:rPr>
          <w:b/>
          <w:sz w:val="22"/>
          <w:szCs w:val="22"/>
        </w:rPr>
        <w:t>формируемые в процессе изучения клинической дисциплины «Онкология»</w:t>
      </w:r>
    </w:p>
    <w:p w:rsidR="002D68BA" w:rsidRPr="00AB49C5" w:rsidRDefault="002D68BA" w:rsidP="002D68BA">
      <w:pPr>
        <w:jc w:val="both"/>
        <w:rPr>
          <w:sz w:val="6"/>
          <w:szCs w:val="6"/>
        </w:rPr>
      </w:pPr>
    </w:p>
    <w:p w:rsidR="002D68BA" w:rsidRPr="00AB49C5" w:rsidRDefault="002D68BA" w:rsidP="002D68BA">
      <w:pPr>
        <w:jc w:val="both"/>
        <w:rPr>
          <w:sz w:val="6"/>
          <w:szCs w:val="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10"/>
        <w:gridCol w:w="3543"/>
        <w:gridCol w:w="2801"/>
      </w:tblGrid>
      <w:tr w:rsidR="002D68BA" w:rsidRPr="00AB49C5" w:rsidTr="002D68BA">
        <w:tc>
          <w:tcPr>
            <w:tcW w:w="1781" w:type="pct"/>
            <w:vAlign w:val="center"/>
          </w:tcPr>
          <w:p w:rsidR="002D68BA" w:rsidRPr="00AB49C5" w:rsidRDefault="002D68BA" w:rsidP="002D68B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Код РО и его формулировка</w:t>
            </w:r>
          </w:p>
        </w:tc>
        <w:tc>
          <w:tcPr>
            <w:tcW w:w="1798" w:type="pct"/>
            <w:vAlign w:val="center"/>
          </w:tcPr>
          <w:p w:rsidR="002D68BA" w:rsidRPr="00AB49C5" w:rsidRDefault="002D68BA" w:rsidP="002D68B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421" w:type="pct"/>
            <w:vAlign w:val="center"/>
          </w:tcPr>
          <w:p w:rsidR="002D68BA" w:rsidRPr="00AB49C5" w:rsidRDefault="002D68BA" w:rsidP="002D68B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РО клинической</w:t>
            </w:r>
          </w:p>
          <w:p w:rsidR="002D68BA" w:rsidRPr="00AB49C5" w:rsidRDefault="002D68BA" w:rsidP="002D68B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дисциплины и его</w:t>
            </w:r>
          </w:p>
          <w:p w:rsidR="002D68BA" w:rsidRPr="00AB49C5" w:rsidRDefault="002D68BA" w:rsidP="002D68BA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формулировка</w:t>
            </w:r>
          </w:p>
        </w:tc>
      </w:tr>
      <w:tr w:rsidR="002D68BA" w:rsidRPr="00AB49C5" w:rsidTr="002D68BA">
        <w:tc>
          <w:tcPr>
            <w:tcW w:w="1781" w:type="pct"/>
          </w:tcPr>
          <w:p w:rsidR="002D68BA" w:rsidRDefault="002D68BA" w:rsidP="002D68B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Fonts w:ascii="Times New Roman" w:hAnsi="Times New Roman" w:cs="Times New Roman"/>
                <w:color w:val="000000"/>
                <w:lang w:val="ky-KG"/>
              </w:rPr>
              <w:t>РО-3</w:t>
            </w:r>
            <w:r w:rsidRPr="00AB49C5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 xml:space="preserve"> </w:t>
            </w:r>
            <w:r w:rsidRPr="00AB49C5">
              <w:rPr>
                <w:rFonts w:ascii="Times New Roman" w:hAnsi="Times New Roman" w:cs="Times New Roman"/>
                <w:b w:val="0"/>
                <w:i w:val="0"/>
                <w:color w:val="000000"/>
                <w:lang w:val="ky-KG"/>
              </w:rPr>
              <w:t>С</w:t>
            </w:r>
            <w:proofErr w:type="spellStart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пособен</w:t>
            </w:r>
            <w:proofErr w:type="spellEnd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реализовывать</w:t>
            </w:r>
          </w:p>
          <w:p w:rsidR="002D68BA" w:rsidRPr="00AB49C5" w:rsidRDefault="002D68BA" w:rsidP="002D68B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этические, деонтологические</w:t>
            </w:r>
          </w:p>
          <w:p w:rsidR="002D68BA" w:rsidRDefault="002D68BA" w:rsidP="002D68B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принципы</w:t>
            </w:r>
            <w:r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,</w:t>
            </w: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анализировать </w:t>
            </w:r>
          </w:p>
          <w:p w:rsidR="002D68BA" w:rsidRDefault="002D68BA" w:rsidP="002D68B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результаты </w:t>
            </w:r>
            <w:proofErr w:type="gramStart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собственной</w:t>
            </w:r>
            <w:proofErr w:type="gramEnd"/>
          </w:p>
          <w:p w:rsidR="002D68BA" w:rsidRDefault="002D68BA" w:rsidP="002D68B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деятельности и</w:t>
            </w:r>
            <w:r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применять </w:t>
            </w:r>
          </w:p>
          <w:p w:rsidR="002D68BA" w:rsidRDefault="002D68BA" w:rsidP="002D68B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полученные знания</w:t>
            </w:r>
            <w:r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 </w:t>
            </w:r>
            <w:proofErr w:type="gramStart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для</w:t>
            </w:r>
            <w:proofErr w:type="gramEnd"/>
          </w:p>
          <w:p w:rsidR="002D68BA" w:rsidRDefault="002D68BA" w:rsidP="002D68B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 xml:space="preserve">рационального использования </w:t>
            </w:r>
            <w:proofErr w:type="gramStart"/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в</w:t>
            </w:r>
            <w:proofErr w:type="gramEnd"/>
          </w:p>
          <w:p w:rsidR="002D68BA" w:rsidRPr="00AB49C5" w:rsidRDefault="002D68BA" w:rsidP="002D68BA">
            <w:pPr>
              <w:pStyle w:val="28"/>
              <w:shd w:val="clear" w:color="auto" w:fill="auto"/>
              <w:spacing w:before="0" w:line="240" w:lineRule="auto"/>
              <w:ind w:firstLine="0"/>
              <w:jc w:val="both"/>
            </w:pPr>
            <w:r w:rsidRPr="00AB49C5">
              <w:rPr>
                <w:rStyle w:val="2115pt"/>
                <w:rFonts w:eastAsiaTheme="minorHAnsi"/>
                <w:b w:val="0"/>
                <w:i w:val="0"/>
                <w:iCs w:val="0"/>
                <w:sz w:val="22"/>
                <w:szCs w:val="22"/>
              </w:rPr>
              <w:t>профессиональной деятельности.</w:t>
            </w:r>
          </w:p>
        </w:tc>
        <w:tc>
          <w:tcPr>
            <w:tcW w:w="1798" w:type="pct"/>
          </w:tcPr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06444B">
              <w:rPr>
                <w:b/>
                <w:color w:val="000000"/>
                <w:sz w:val="22"/>
                <w:szCs w:val="22"/>
              </w:rPr>
              <w:t>К-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06444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  <w:lang w:val="ky-KG"/>
              </w:rPr>
              <w:t>С</w:t>
            </w:r>
            <w:proofErr w:type="spellStart"/>
            <w:r w:rsidRPr="0057656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57656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анализировать</w:t>
            </w:r>
          </w:p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результаты </w:t>
            </w:r>
            <w:proofErr w:type="gramStart"/>
            <w:r>
              <w:rPr>
                <w:color w:val="000000"/>
                <w:sz w:val="22"/>
                <w:szCs w:val="22"/>
              </w:rPr>
              <w:t>собственной</w:t>
            </w:r>
            <w:proofErr w:type="gramEnd"/>
          </w:p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76569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 xml:space="preserve">и для предотвращения          врачебных ошибок, осознавая при этом </w:t>
            </w:r>
            <w:proofErr w:type="gramStart"/>
            <w:r>
              <w:rPr>
                <w:color w:val="000000"/>
                <w:sz w:val="22"/>
                <w:szCs w:val="22"/>
              </w:rPr>
              <w:t>дисциплинарную</w:t>
            </w:r>
            <w:proofErr w:type="gramEnd"/>
            <w:r>
              <w:rPr>
                <w:color w:val="000000"/>
                <w:sz w:val="22"/>
                <w:szCs w:val="22"/>
              </w:rPr>
              <w:t>,</w:t>
            </w:r>
          </w:p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административную, гражданско-</w:t>
            </w:r>
          </w:p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правовую, уголовную</w:t>
            </w:r>
          </w:p>
          <w:p w:rsidR="002D68BA" w:rsidRPr="00AB49C5" w:rsidRDefault="002D68BA" w:rsidP="002D68B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ответственность;</w:t>
            </w:r>
          </w:p>
        </w:tc>
        <w:tc>
          <w:tcPr>
            <w:tcW w:w="1421" w:type="pct"/>
          </w:tcPr>
          <w:p w:rsidR="002D68BA" w:rsidRDefault="002D68BA" w:rsidP="002D68BA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</w:t>
            </w:r>
            <w:r w:rsidRPr="00AB49C5">
              <w:rPr>
                <w:b/>
                <w:sz w:val="22"/>
                <w:szCs w:val="22"/>
              </w:rPr>
              <w:t>-1</w:t>
            </w:r>
            <w:proofErr w:type="gramStart"/>
            <w:r w:rsidRPr="00AB49C5">
              <w:rPr>
                <w:sz w:val="22"/>
                <w:szCs w:val="22"/>
              </w:rPr>
              <w:t xml:space="preserve">  З</w:t>
            </w:r>
            <w:proofErr w:type="gramEnd"/>
            <w:r w:rsidRPr="00AB49C5">
              <w:rPr>
                <w:sz w:val="22"/>
                <w:szCs w:val="22"/>
              </w:rPr>
              <w:t>нает моральные и правовые нормы</w:t>
            </w:r>
            <w:r>
              <w:rPr>
                <w:sz w:val="22"/>
                <w:szCs w:val="22"/>
              </w:rPr>
              <w:t xml:space="preserve"> </w:t>
            </w:r>
            <w:r w:rsidRPr="00AB49C5">
              <w:rPr>
                <w:sz w:val="22"/>
                <w:szCs w:val="22"/>
              </w:rPr>
              <w:t>и умеет хранить врачебную тайну.</w:t>
            </w:r>
          </w:p>
          <w:p w:rsidR="002D68BA" w:rsidRDefault="002D68BA" w:rsidP="002D68BA">
            <w:pPr>
              <w:jc w:val="both"/>
              <w:rPr>
                <w:sz w:val="22"/>
                <w:szCs w:val="22"/>
              </w:rPr>
            </w:pPr>
          </w:p>
          <w:p w:rsidR="002D68BA" w:rsidRPr="00AB49C5" w:rsidRDefault="002D68BA" w:rsidP="002D68BA">
            <w:pPr>
              <w:jc w:val="both"/>
              <w:rPr>
                <w:sz w:val="22"/>
                <w:szCs w:val="22"/>
              </w:rPr>
            </w:pPr>
          </w:p>
        </w:tc>
      </w:tr>
      <w:tr w:rsidR="002D68BA" w:rsidRPr="00AB49C5" w:rsidTr="002D68BA">
        <w:tc>
          <w:tcPr>
            <w:tcW w:w="1781" w:type="pct"/>
          </w:tcPr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E38A0">
              <w:rPr>
                <w:b/>
                <w:i/>
                <w:color w:val="000000"/>
                <w:sz w:val="22"/>
                <w:szCs w:val="22"/>
              </w:rPr>
              <w:t>РО-6</w:t>
            </w:r>
            <w:r w:rsidRPr="006E38A0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6E38A0"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 w:rsidRPr="006E38A0">
              <w:rPr>
                <w:color w:val="000000"/>
                <w:sz w:val="22"/>
                <w:szCs w:val="22"/>
              </w:rPr>
              <w:t xml:space="preserve"> интерпретировать результаты биохимических и </w:t>
            </w:r>
          </w:p>
          <w:p w:rsidR="002D68BA" w:rsidRPr="006E38A0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E38A0">
              <w:rPr>
                <w:color w:val="000000"/>
                <w:sz w:val="22"/>
                <w:szCs w:val="22"/>
              </w:rPr>
              <w:t xml:space="preserve">клинических исследований </w:t>
            </w:r>
            <w:proofErr w:type="gramStart"/>
            <w:r w:rsidRPr="006E38A0">
              <w:rPr>
                <w:color w:val="000000"/>
                <w:sz w:val="22"/>
                <w:szCs w:val="22"/>
              </w:rPr>
              <w:t>при</w:t>
            </w:r>
            <w:proofErr w:type="gramEnd"/>
          </w:p>
          <w:p w:rsidR="002D68BA" w:rsidRPr="00AB49C5" w:rsidRDefault="002D68BA" w:rsidP="002D68BA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E38A0">
              <w:rPr>
                <w:color w:val="000000"/>
                <w:sz w:val="22"/>
                <w:szCs w:val="22"/>
              </w:rPr>
              <w:t>постановке диагноза.</w:t>
            </w:r>
          </w:p>
        </w:tc>
        <w:tc>
          <w:tcPr>
            <w:tcW w:w="1798" w:type="pct"/>
          </w:tcPr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76569">
              <w:rPr>
                <w:b/>
                <w:color w:val="000000"/>
                <w:sz w:val="22"/>
                <w:szCs w:val="22"/>
              </w:rPr>
              <w:t>П</w:t>
            </w:r>
            <w:r w:rsidRPr="00576569">
              <w:rPr>
                <w:b/>
                <w:color w:val="000000"/>
                <w:sz w:val="22"/>
                <w:szCs w:val="22"/>
                <w:lang w:val="ky-KG"/>
              </w:rPr>
              <w:t>К-2</w:t>
            </w:r>
            <w:r w:rsidRPr="00576569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proofErr w:type="spellStart"/>
            <w:r w:rsidRPr="00576569">
              <w:rPr>
                <w:color w:val="000000"/>
                <w:sz w:val="22"/>
                <w:szCs w:val="22"/>
              </w:rPr>
              <w:t>пособен</w:t>
            </w:r>
            <w:proofErr w:type="spellEnd"/>
            <w:r w:rsidRPr="00576569">
              <w:rPr>
                <w:color w:val="000000"/>
                <w:sz w:val="22"/>
                <w:szCs w:val="22"/>
              </w:rPr>
              <w:t xml:space="preserve"> и готов проводить и интерпретировать опрос, </w:t>
            </w:r>
          </w:p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576569">
              <w:rPr>
                <w:color w:val="000000"/>
                <w:sz w:val="22"/>
                <w:szCs w:val="22"/>
              </w:rPr>
              <w:t>физикальный осмотр, клиническое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</w:rPr>
              <w:t xml:space="preserve">обследование, </w:t>
            </w:r>
            <w:r>
              <w:rPr>
                <w:color w:val="000000"/>
                <w:sz w:val="22"/>
                <w:szCs w:val="22"/>
              </w:rPr>
              <w:t>написать</w:t>
            </w:r>
          </w:p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медицинскую карту</w:t>
            </w:r>
          </w:p>
          <w:p w:rsidR="002D68BA" w:rsidRDefault="002D68BA" w:rsidP="002D68B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амбулаторного </w:t>
            </w:r>
            <w:r w:rsidRPr="00576569">
              <w:rPr>
                <w:color w:val="000000"/>
                <w:sz w:val="22"/>
                <w:szCs w:val="22"/>
              </w:rPr>
              <w:t>и стационарного</w:t>
            </w:r>
          </w:p>
          <w:p w:rsidR="002D68BA" w:rsidRPr="00A72150" w:rsidRDefault="002D68BA" w:rsidP="002D68BA">
            <w:pPr>
              <w:shd w:val="clear" w:color="auto" w:fill="FFFFFF"/>
              <w:jc w:val="both"/>
              <w:rPr>
                <w:color w:val="000000"/>
                <w:sz w:val="6"/>
                <w:szCs w:val="6"/>
              </w:rPr>
            </w:pPr>
            <w:r w:rsidRPr="00576569">
              <w:rPr>
                <w:color w:val="000000"/>
                <w:sz w:val="22"/>
                <w:szCs w:val="22"/>
              </w:rPr>
              <w:t>больного взрослого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  <w:lang w:val="ky-KG"/>
              </w:rPr>
              <w:t>ребенка</w:t>
            </w:r>
            <w:r w:rsidRPr="00576569">
              <w:rPr>
                <w:color w:val="000000"/>
                <w:sz w:val="22"/>
                <w:szCs w:val="22"/>
              </w:rPr>
              <w:t>;</w:t>
            </w:r>
          </w:p>
          <w:p w:rsidR="002D68BA" w:rsidRPr="00A72150" w:rsidRDefault="002D68BA" w:rsidP="002D68BA">
            <w:pPr>
              <w:shd w:val="clear" w:color="auto" w:fill="FFFFFF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21" w:type="pct"/>
          </w:tcPr>
          <w:p w:rsidR="002D68BA" w:rsidRDefault="002D68BA" w:rsidP="002D68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РОд</w:t>
            </w:r>
            <w:proofErr w:type="spellEnd"/>
            <w:r>
              <w:rPr>
                <w:b/>
                <w:sz w:val="22"/>
                <w:szCs w:val="22"/>
              </w:rPr>
              <w:t>–2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523BE1">
              <w:rPr>
                <w:sz w:val="22"/>
                <w:szCs w:val="22"/>
              </w:rPr>
              <w:t xml:space="preserve"> У</w:t>
            </w:r>
            <w:proofErr w:type="gramEnd"/>
            <w:r w:rsidRPr="00523BE1">
              <w:rPr>
                <w:sz w:val="22"/>
                <w:szCs w:val="22"/>
              </w:rPr>
              <w:t>меет</w:t>
            </w:r>
            <w:r>
              <w:rPr>
                <w:sz w:val="22"/>
                <w:szCs w:val="22"/>
              </w:rPr>
              <w:t xml:space="preserve"> проводить и интерпретировать опрос,</w:t>
            </w:r>
          </w:p>
          <w:p w:rsidR="002D68BA" w:rsidRDefault="002D68BA" w:rsidP="002D68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физикальный осмотр, кл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ническое обследование,</w:t>
            </w:r>
          </w:p>
          <w:p w:rsidR="002D68BA" w:rsidRDefault="002D68BA" w:rsidP="002D68B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интерпретировать резул</w:t>
            </w:r>
            <w:r>
              <w:rPr>
                <w:sz w:val="22"/>
                <w:szCs w:val="22"/>
              </w:rPr>
              <w:t>ь</w:t>
            </w:r>
            <w:r w:rsidRPr="00576569">
              <w:rPr>
                <w:color w:val="000000"/>
                <w:sz w:val="22"/>
                <w:szCs w:val="22"/>
              </w:rPr>
              <w:t xml:space="preserve">таты </w:t>
            </w:r>
            <w:proofErr w:type="gramStart"/>
            <w:r w:rsidRPr="00576569">
              <w:rPr>
                <w:color w:val="000000"/>
                <w:sz w:val="22"/>
                <w:szCs w:val="22"/>
              </w:rPr>
              <w:t>современных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</w:rPr>
              <w:t>лабор</w:t>
            </w:r>
            <w:r w:rsidRPr="00576569">
              <w:rPr>
                <w:color w:val="000000"/>
                <w:sz w:val="22"/>
                <w:szCs w:val="22"/>
              </w:rPr>
              <w:t>а</w:t>
            </w:r>
            <w:r w:rsidRPr="00576569">
              <w:rPr>
                <w:color w:val="000000"/>
                <w:sz w:val="22"/>
                <w:szCs w:val="22"/>
              </w:rPr>
              <w:t>торно-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6569">
              <w:rPr>
                <w:color w:val="000000"/>
                <w:sz w:val="22"/>
                <w:szCs w:val="22"/>
              </w:rPr>
              <w:t xml:space="preserve">нструментальных </w:t>
            </w:r>
          </w:p>
          <w:p w:rsidR="002D68BA" w:rsidRDefault="002D68BA" w:rsidP="002D68BA">
            <w:pPr>
              <w:jc w:val="both"/>
              <w:rPr>
                <w:color w:val="000000"/>
                <w:sz w:val="22"/>
                <w:szCs w:val="22"/>
              </w:rPr>
            </w:pPr>
            <w:r w:rsidRPr="00576569">
              <w:rPr>
                <w:color w:val="000000"/>
                <w:sz w:val="22"/>
                <w:szCs w:val="22"/>
              </w:rPr>
              <w:t>исследований,</w:t>
            </w:r>
            <w:r>
              <w:rPr>
                <w:color w:val="000000"/>
                <w:sz w:val="22"/>
                <w:szCs w:val="22"/>
              </w:rPr>
              <w:t xml:space="preserve"> умеет пр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менять методы асептики и антисептики, умеет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пользовать медицинский инструментарий, владеет</w:t>
            </w:r>
          </w:p>
          <w:p w:rsidR="002D68BA" w:rsidRPr="00AB49C5" w:rsidRDefault="002D68BA" w:rsidP="002D68BA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техникой ухода за бол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 xml:space="preserve">ными, умеет </w:t>
            </w:r>
            <w:r w:rsidRPr="00576569">
              <w:rPr>
                <w:color w:val="000000"/>
                <w:sz w:val="22"/>
                <w:szCs w:val="22"/>
              </w:rPr>
              <w:t>написать м</w:t>
            </w:r>
            <w:r w:rsidRPr="00576569">
              <w:rPr>
                <w:color w:val="000000"/>
                <w:sz w:val="22"/>
                <w:szCs w:val="22"/>
              </w:rPr>
              <w:t>е</w:t>
            </w:r>
            <w:r w:rsidRPr="00576569">
              <w:rPr>
                <w:color w:val="000000"/>
                <w:sz w:val="22"/>
                <w:szCs w:val="22"/>
              </w:rPr>
              <w:t>дицинскую карту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6569">
              <w:rPr>
                <w:color w:val="000000"/>
                <w:sz w:val="22"/>
                <w:szCs w:val="22"/>
              </w:rPr>
              <w:t>амбул</w:t>
            </w:r>
            <w:r w:rsidRPr="00576569">
              <w:rPr>
                <w:color w:val="000000"/>
                <w:sz w:val="22"/>
                <w:szCs w:val="22"/>
              </w:rPr>
              <w:t>а</w:t>
            </w:r>
            <w:r w:rsidRPr="00576569">
              <w:rPr>
                <w:color w:val="000000"/>
                <w:sz w:val="22"/>
                <w:szCs w:val="22"/>
              </w:rPr>
              <w:t>торного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BE1">
              <w:rPr>
                <w:sz w:val="22"/>
                <w:szCs w:val="22"/>
              </w:rPr>
              <w:t>больного</w:t>
            </w:r>
            <w:r>
              <w:rPr>
                <w:b/>
                <w:sz w:val="22"/>
                <w:szCs w:val="22"/>
              </w:rPr>
              <w:t>.</w:t>
            </w:r>
            <w:r w:rsidRPr="00523BE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D68BA" w:rsidRPr="00AB49C5" w:rsidTr="002D68BA">
        <w:tc>
          <w:tcPr>
            <w:tcW w:w="1781" w:type="pct"/>
          </w:tcPr>
          <w:p w:rsidR="002D68BA" w:rsidRPr="009B6134" w:rsidRDefault="002D68BA" w:rsidP="002D68BA">
            <w:pPr>
              <w:shd w:val="clear" w:color="auto" w:fill="FFFFFF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C03532">
              <w:rPr>
                <w:b/>
                <w:i/>
                <w:color w:val="000000"/>
                <w:sz w:val="22"/>
                <w:szCs w:val="22"/>
              </w:rPr>
              <w:t>РО-12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9B6134">
              <w:rPr>
                <w:sz w:val="22"/>
                <w:szCs w:val="22"/>
                <w:lang w:val="ky-KG"/>
              </w:rPr>
              <w:t>Способен</w:t>
            </w:r>
            <w:proofErr w:type="gramEnd"/>
            <w:r w:rsidRPr="009B6134">
              <w:rPr>
                <w:sz w:val="22"/>
                <w:szCs w:val="22"/>
                <w:lang w:val="ky-KG"/>
              </w:rPr>
              <w:t xml:space="preserve"> и готов грамотно использовать в своей </w:t>
            </w:r>
            <w:r>
              <w:rPr>
                <w:sz w:val="22"/>
                <w:szCs w:val="22"/>
                <w:lang w:val="ky-KG"/>
              </w:rPr>
              <w:t>п</w:t>
            </w:r>
            <w:r w:rsidRPr="009B6134">
              <w:rPr>
                <w:sz w:val="22"/>
                <w:szCs w:val="22"/>
                <w:lang w:val="ky-KG"/>
              </w:rPr>
              <w:t>рофессио</w:t>
            </w:r>
            <w:r>
              <w:rPr>
                <w:sz w:val="22"/>
                <w:szCs w:val="22"/>
                <w:lang w:val="ky-KG"/>
              </w:rPr>
              <w:t>-</w:t>
            </w:r>
            <w:r w:rsidRPr="009B6134">
              <w:rPr>
                <w:sz w:val="22"/>
                <w:szCs w:val="22"/>
                <w:lang w:val="ky-KG"/>
              </w:rPr>
              <w:t>нальной деятельности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9B6134">
              <w:rPr>
                <w:sz w:val="22"/>
                <w:szCs w:val="22"/>
                <w:lang w:val="ky-KG"/>
              </w:rPr>
              <w:t>назначение лекарственных средств необходи</w:t>
            </w:r>
            <w:r>
              <w:rPr>
                <w:sz w:val="22"/>
                <w:szCs w:val="22"/>
                <w:lang w:val="ky-KG"/>
              </w:rPr>
              <w:t>-</w:t>
            </w:r>
            <w:r w:rsidRPr="009B6134">
              <w:rPr>
                <w:sz w:val="22"/>
                <w:szCs w:val="22"/>
                <w:lang w:val="ky-KG"/>
              </w:rPr>
              <w:t xml:space="preserve">мых в процессе лечения </w:t>
            </w:r>
            <w:r>
              <w:rPr>
                <w:sz w:val="22"/>
                <w:szCs w:val="22"/>
                <w:lang w:val="ky-KG"/>
              </w:rPr>
              <w:t>п</w:t>
            </w:r>
            <w:r w:rsidRPr="009B6134">
              <w:rPr>
                <w:sz w:val="22"/>
                <w:szCs w:val="22"/>
                <w:lang w:val="ky-KG"/>
              </w:rPr>
              <w:t>ациен</w:t>
            </w:r>
            <w:r>
              <w:rPr>
                <w:sz w:val="22"/>
                <w:szCs w:val="22"/>
                <w:lang w:val="ky-KG"/>
              </w:rPr>
              <w:t>-</w:t>
            </w:r>
            <w:r w:rsidRPr="009B6134">
              <w:rPr>
                <w:sz w:val="22"/>
                <w:szCs w:val="22"/>
                <w:lang w:val="ky-KG"/>
              </w:rPr>
              <w:t>тов с</w:t>
            </w:r>
            <w:r>
              <w:rPr>
                <w:sz w:val="22"/>
                <w:szCs w:val="22"/>
                <w:lang w:val="ky-KG"/>
              </w:rPr>
              <w:t xml:space="preserve"> </w:t>
            </w:r>
            <w:r w:rsidRPr="009B6134">
              <w:rPr>
                <w:sz w:val="22"/>
                <w:szCs w:val="22"/>
                <w:lang w:val="ky-KG"/>
              </w:rPr>
              <w:t>неизлечимыми заболевания</w:t>
            </w:r>
            <w:r>
              <w:rPr>
                <w:sz w:val="22"/>
                <w:szCs w:val="22"/>
                <w:lang w:val="ky-KG"/>
              </w:rPr>
              <w:t>-</w:t>
            </w:r>
            <w:r w:rsidRPr="009B6134">
              <w:rPr>
                <w:sz w:val="22"/>
                <w:szCs w:val="22"/>
                <w:lang w:val="ky-KG"/>
              </w:rPr>
              <w:t>ми.</w:t>
            </w:r>
          </w:p>
        </w:tc>
        <w:tc>
          <w:tcPr>
            <w:tcW w:w="1798" w:type="pct"/>
          </w:tcPr>
          <w:p w:rsidR="002D68BA" w:rsidRPr="00DD7734" w:rsidRDefault="002D68BA" w:rsidP="002D68BA">
            <w:pPr>
              <w:jc w:val="both"/>
              <w:rPr>
                <w:color w:val="000000"/>
                <w:sz w:val="22"/>
                <w:szCs w:val="22"/>
                <w:lang w:val="ky-KG"/>
              </w:rPr>
            </w:pPr>
            <w:r w:rsidRPr="00DD7734">
              <w:rPr>
                <w:b/>
                <w:color w:val="000000"/>
                <w:sz w:val="22"/>
                <w:szCs w:val="22"/>
                <w:lang w:val="ky-KG"/>
              </w:rPr>
              <w:t>дПК-28</w:t>
            </w:r>
            <w:r w:rsidRPr="00DD7734">
              <w:rPr>
                <w:color w:val="000000"/>
                <w:sz w:val="22"/>
                <w:szCs w:val="22"/>
                <w:lang w:val="ky-KG"/>
              </w:rPr>
              <w:t xml:space="preserve">  С</w:t>
            </w:r>
            <w:r w:rsidRPr="00DD7734">
              <w:rPr>
                <w:sz w:val="22"/>
                <w:szCs w:val="22"/>
                <w:lang w:val="ky-KG"/>
              </w:rPr>
              <w:t>пособен и готов испо-льзовать в своей деятельности тре</w:t>
            </w:r>
            <w:r>
              <w:rPr>
                <w:sz w:val="22"/>
                <w:szCs w:val="22"/>
                <w:lang w:val="ky-KG"/>
              </w:rPr>
              <w:t>-</w:t>
            </w:r>
            <w:r w:rsidRPr="00DD7734">
              <w:rPr>
                <w:sz w:val="22"/>
                <w:szCs w:val="22"/>
                <w:lang w:val="ky-KG"/>
              </w:rPr>
              <w:t xml:space="preserve">бования </w:t>
            </w:r>
            <w:r w:rsidRPr="00DD7734">
              <w:rPr>
                <w:sz w:val="22"/>
                <w:szCs w:val="22"/>
              </w:rPr>
              <w:t>нормативно-правовых д</w:t>
            </w:r>
            <w:r w:rsidRPr="00DD7734">
              <w:rPr>
                <w:sz w:val="22"/>
                <w:szCs w:val="22"/>
              </w:rPr>
              <w:t>о</w:t>
            </w:r>
            <w:r w:rsidRPr="00DD7734">
              <w:rPr>
                <w:sz w:val="22"/>
                <w:szCs w:val="22"/>
              </w:rPr>
              <w:t>кументов, касающихся сферы о</w:t>
            </w:r>
            <w:r w:rsidRPr="00DD7734">
              <w:rPr>
                <w:sz w:val="22"/>
                <w:szCs w:val="22"/>
              </w:rPr>
              <w:t>б</w:t>
            </w:r>
            <w:r w:rsidRPr="00DD7734">
              <w:rPr>
                <w:sz w:val="22"/>
                <w:szCs w:val="22"/>
              </w:rPr>
              <w:t>ращения жизненно-важных лека</w:t>
            </w:r>
            <w:r w:rsidRPr="00DD7734">
              <w:rPr>
                <w:sz w:val="22"/>
                <w:szCs w:val="22"/>
              </w:rPr>
              <w:t>р</w:t>
            </w:r>
            <w:r w:rsidRPr="00DD7734">
              <w:rPr>
                <w:sz w:val="22"/>
                <w:szCs w:val="22"/>
              </w:rPr>
              <w:t>ственных средств (ЛС);</w:t>
            </w:r>
          </w:p>
        </w:tc>
        <w:tc>
          <w:tcPr>
            <w:tcW w:w="1421" w:type="pct"/>
          </w:tcPr>
          <w:p w:rsidR="002D68BA" w:rsidRPr="00C03532" w:rsidRDefault="002D68BA" w:rsidP="002D68B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РОд</w:t>
            </w:r>
            <w:proofErr w:type="spellEnd"/>
            <w:r>
              <w:rPr>
                <w:b/>
                <w:sz w:val="22"/>
                <w:szCs w:val="22"/>
              </w:rPr>
              <w:t>–3</w:t>
            </w:r>
            <w:proofErr w:type="gramStart"/>
            <w:r>
              <w:rPr>
                <w:sz w:val="22"/>
                <w:szCs w:val="22"/>
              </w:rPr>
              <w:t xml:space="preserve">  У</w:t>
            </w:r>
            <w:proofErr w:type="gramEnd"/>
            <w:r>
              <w:rPr>
                <w:sz w:val="22"/>
                <w:szCs w:val="22"/>
              </w:rPr>
              <w:t>меет грамотно назначать лекарственные средства.</w:t>
            </w:r>
          </w:p>
        </w:tc>
      </w:tr>
    </w:tbl>
    <w:p w:rsidR="00701BA1" w:rsidRDefault="00701BA1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center"/>
        <w:rPr>
          <w:b/>
          <w:sz w:val="22"/>
          <w:szCs w:val="22"/>
        </w:rPr>
      </w:pPr>
      <w:r w:rsidRPr="002D68BA">
        <w:rPr>
          <w:b/>
          <w:sz w:val="22"/>
          <w:szCs w:val="22"/>
        </w:rPr>
        <w:lastRenderedPageBreak/>
        <w:t>В результате освоения клинической дисциплины «</w:t>
      </w:r>
      <w:r w:rsidR="00A277C7" w:rsidRPr="002D68BA">
        <w:rPr>
          <w:b/>
          <w:sz w:val="22"/>
          <w:szCs w:val="22"/>
        </w:rPr>
        <w:t>Паллиативная медицина</w:t>
      </w:r>
      <w:r w:rsidRPr="002D68BA">
        <w:rPr>
          <w:b/>
          <w:sz w:val="22"/>
          <w:szCs w:val="22"/>
        </w:rPr>
        <w:t>»</w:t>
      </w:r>
      <w:r w:rsidR="000166F2">
        <w:rPr>
          <w:b/>
          <w:sz w:val="22"/>
          <w:szCs w:val="22"/>
        </w:rPr>
        <w:t xml:space="preserve"> </w:t>
      </w:r>
      <w:r w:rsidRPr="002D68BA">
        <w:rPr>
          <w:b/>
          <w:sz w:val="22"/>
          <w:szCs w:val="22"/>
        </w:rPr>
        <w:t>студент должен:</w:t>
      </w:r>
    </w:p>
    <w:p w:rsidR="00186FBC" w:rsidRPr="00072A8D" w:rsidRDefault="00186FBC" w:rsidP="00186FBC">
      <w:pPr>
        <w:jc w:val="both"/>
        <w:rPr>
          <w:sz w:val="6"/>
          <w:szCs w:val="6"/>
        </w:rPr>
      </w:pPr>
    </w:p>
    <w:p w:rsidR="009B3763" w:rsidRPr="009B3763" w:rsidRDefault="009B3763" w:rsidP="009B3763">
      <w:pPr>
        <w:jc w:val="both"/>
        <w:rPr>
          <w:b/>
          <w:sz w:val="22"/>
          <w:szCs w:val="22"/>
        </w:rPr>
      </w:pPr>
      <w:r w:rsidRPr="009B3763">
        <w:rPr>
          <w:b/>
          <w:sz w:val="22"/>
          <w:szCs w:val="22"/>
        </w:rPr>
        <w:t xml:space="preserve">ЗНАТЬ: 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структуру первичного медицинского звена и онкологической службы Кыргызской Республики (ГСВ, ЦСМ, ЦОВП, ТБ, ООБ);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методику диспансеризации;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функции и задачи ГСВ, ЦСМ, онкологических кабинетов;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систему учета больных с неизлечимыми заболеваниями;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основную учётную документацию;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правила оформления учётной документации;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основы амбулаторного приёма пациентов с неизлечимыми заболеваниями;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основные формы, методы и виды паллиативного лечения пациентов с неизлечимыми заболевани</w:t>
      </w:r>
      <w:r w:rsidRPr="009B3763">
        <w:rPr>
          <w:rFonts w:ascii="Times New Roman" w:hAnsi="Times New Roman"/>
        </w:rPr>
        <w:t>я</w:t>
      </w:r>
      <w:r w:rsidRPr="009B3763">
        <w:rPr>
          <w:rFonts w:ascii="Times New Roman" w:hAnsi="Times New Roman"/>
        </w:rPr>
        <w:t>ми;</w:t>
      </w:r>
    </w:p>
    <w:p w:rsidR="009B3763" w:rsidRPr="009B3763" w:rsidRDefault="009B3763" w:rsidP="007608BA">
      <w:pPr>
        <w:pStyle w:val="af8"/>
        <w:numPr>
          <w:ilvl w:val="0"/>
          <w:numId w:val="27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социальные, психологические и экономические проблемы пациентов с неизлечимыми заболеван</w:t>
      </w:r>
      <w:r w:rsidRPr="009B3763">
        <w:rPr>
          <w:rFonts w:ascii="Times New Roman" w:hAnsi="Times New Roman"/>
        </w:rPr>
        <w:t>и</w:t>
      </w:r>
      <w:r w:rsidRPr="009B3763">
        <w:rPr>
          <w:rFonts w:ascii="Times New Roman" w:hAnsi="Times New Roman"/>
        </w:rPr>
        <w:t>ями.</w:t>
      </w:r>
    </w:p>
    <w:p w:rsidR="009B3763" w:rsidRPr="00AD7727" w:rsidRDefault="009B3763" w:rsidP="009B3763">
      <w:pPr>
        <w:jc w:val="both"/>
        <w:rPr>
          <w:sz w:val="6"/>
          <w:szCs w:val="6"/>
        </w:rPr>
      </w:pPr>
      <w:r w:rsidRPr="00AD7727">
        <w:rPr>
          <w:sz w:val="6"/>
          <w:szCs w:val="6"/>
        </w:rPr>
        <w:t xml:space="preserve"> </w:t>
      </w:r>
    </w:p>
    <w:p w:rsidR="009B3763" w:rsidRPr="009B3763" w:rsidRDefault="009B3763" w:rsidP="009B3763">
      <w:pPr>
        <w:jc w:val="both"/>
        <w:rPr>
          <w:sz w:val="22"/>
          <w:szCs w:val="22"/>
        </w:rPr>
      </w:pPr>
      <w:r w:rsidRPr="009B3763">
        <w:rPr>
          <w:b/>
          <w:sz w:val="22"/>
          <w:szCs w:val="22"/>
        </w:rPr>
        <w:t>УМЕТЬ:</w:t>
      </w:r>
      <w:r w:rsidRPr="009B3763">
        <w:rPr>
          <w:sz w:val="22"/>
          <w:szCs w:val="22"/>
        </w:rPr>
        <w:t xml:space="preserve"> </w:t>
      </w:r>
    </w:p>
    <w:p w:rsidR="009B3763" w:rsidRPr="009B3763" w:rsidRDefault="009B3763" w:rsidP="007608BA">
      <w:pPr>
        <w:pStyle w:val="af8"/>
        <w:numPr>
          <w:ilvl w:val="0"/>
          <w:numId w:val="2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проводить комплексную клиническую оценку состояния инкурабельного пациента;</w:t>
      </w:r>
    </w:p>
    <w:p w:rsidR="009B3763" w:rsidRPr="009B3763" w:rsidRDefault="009B3763" w:rsidP="007608BA">
      <w:pPr>
        <w:pStyle w:val="af8"/>
        <w:numPr>
          <w:ilvl w:val="0"/>
          <w:numId w:val="2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проводить комплексную клиническую оценку состояния пациента в терминальной стадии забол</w:t>
      </w:r>
      <w:r w:rsidRPr="009B3763">
        <w:rPr>
          <w:rFonts w:ascii="Times New Roman" w:hAnsi="Times New Roman"/>
        </w:rPr>
        <w:t>е</w:t>
      </w:r>
      <w:r w:rsidRPr="009B3763">
        <w:rPr>
          <w:rFonts w:ascii="Times New Roman" w:hAnsi="Times New Roman"/>
        </w:rPr>
        <w:t>вания;</w:t>
      </w:r>
    </w:p>
    <w:p w:rsidR="009B3763" w:rsidRPr="009B3763" w:rsidRDefault="009B3763" w:rsidP="007608BA">
      <w:pPr>
        <w:pStyle w:val="af8"/>
        <w:numPr>
          <w:ilvl w:val="0"/>
          <w:numId w:val="2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использовать принципы планирования паллиативной помощи;</w:t>
      </w:r>
    </w:p>
    <w:p w:rsidR="009B3763" w:rsidRPr="009B3763" w:rsidRDefault="009B3763" w:rsidP="007608BA">
      <w:pPr>
        <w:pStyle w:val="af8"/>
        <w:numPr>
          <w:ilvl w:val="0"/>
          <w:numId w:val="2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 xml:space="preserve">проводить оценку и мониторирование хронического болевого синдрома;  </w:t>
      </w:r>
    </w:p>
    <w:p w:rsidR="009B3763" w:rsidRPr="009B3763" w:rsidRDefault="009B3763" w:rsidP="007608BA">
      <w:pPr>
        <w:pStyle w:val="af8"/>
        <w:numPr>
          <w:ilvl w:val="0"/>
          <w:numId w:val="2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составить план лечения боли, используя 3-ступенчатую схему лекарственной терапии болевого синдрома по рекомендациям ВОЗ, а также немедикаментозные методы лечения боли.</w:t>
      </w:r>
    </w:p>
    <w:p w:rsidR="009B3763" w:rsidRPr="009B3763" w:rsidRDefault="009B3763" w:rsidP="007608BA">
      <w:pPr>
        <w:pStyle w:val="af8"/>
        <w:numPr>
          <w:ilvl w:val="0"/>
          <w:numId w:val="2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проводить оценку нарушений у инкурабельных пациентов: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 xml:space="preserve">- </w:t>
      </w:r>
      <w:proofErr w:type="gramStart"/>
      <w:r w:rsidRPr="009B3763">
        <w:rPr>
          <w:sz w:val="22"/>
          <w:szCs w:val="22"/>
        </w:rPr>
        <w:t>сердечно-сосудистая</w:t>
      </w:r>
      <w:proofErr w:type="gramEnd"/>
      <w:r w:rsidRPr="009B3763">
        <w:rPr>
          <w:sz w:val="22"/>
          <w:szCs w:val="22"/>
        </w:rPr>
        <w:t xml:space="preserve"> недостаточность;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>- дыхательная недостаточность;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>- желудочно-кишечные нарушения;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>- костно-мышечные;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>- трофические нарушения;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>- интоксикации и другие.</w:t>
      </w:r>
    </w:p>
    <w:p w:rsidR="009B3763" w:rsidRPr="009B3763" w:rsidRDefault="009B3763" w:rsidP="009B3763">
      <w:pPr>
        <w:jc w:val="both"/>
        <w:rPr>
          <w:sz w:val="6"/>
          <w:szCs w:val="6"/>
        </w:rPr>
      </w:pPr>
    </w:p>
    <w:p w:rsidR="009B3763" w:rsidRPr="009B3763" w:rsidRDefault="009B3763" w:rsidP="007608BA">
      <w:pPr>
        <w:pStyle w:val="af8"/>
        <w:numPr>
          <w:ilvl w:val="0"/>
          <w:numId w:val="2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правильно заполнять «Свидетельство о смерти» (форма - 106).</w:t>
      </w:r>
    </w:p>
    <w:p w:rsidR="009B3763" w:rsidRPr="009B3763" w:rsidRDefault="009B3763" w:rsidP="007608BA">
      <w:pPr>
        <w:pStyle w:val="af8"/>
        <w:numPr>
          <w:ilvl w:val="0"/>
          <w:numId w:val="28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9B3763">
        <w:rPr>
          <w:rFonts w:ascii="Times New Roman" w:hAnsi="Times New Roman"/>
        </w:rPr>
        <w:t>проводить диагностику и составить план лечения основных видов психических расстройств у и</w:t>
      </w:r>
      <w:r w:rsidRPr="009B3763">
        <w:rPr>
          <w:rFonts w:ascii="Times New Roman" w:hAnsi="Times New Roman"/>
        </w:rPr>
        <w:t>н</w:t>
      </w:r>
      <w:r w:rsidRPr="009B3763">
        <w:rPr>
          <w:rFonts w:ascii="Times New Roman" w:hAnsi="Times New Roman"/>
        </w:rPr>
        <w:t xml:space="preserve">курабельных пациентов: 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>- депрессивного синдрома;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>- делирия;</w:t>
      </w:r>
    </w:p>
    <w:p w:rsidR="009B3763" w:rsidRPr="009B3763" w:rsidRDefault="009B3763" w:rsidP="009B3763">
      <w:pPr>
        <w:ind w:firstLine="227"/>
        <w:jc w:val="both"/>
        <w:rPr>
          <w:sz w:val="22"/>
          <w:szCs w:val="22"/>
        </w:rPr>
      </w:pPr>
      <w:r w:rsidRPr="009B3763">
        <w:rPr>
          <w:sz w:val="22"/>
          <w:szCs w:val="22"/>
        </w:rPr>
        <w:t>- тревожного состояния.</w:t>
      </w:r>
    </w:p>
    <w:p w:rsidR="009B3763" w:rsidRPr="00AD7727" w:rsidRDefault="009B3763" w:rsidP="009B3763">
      <w:pPr>
        <w:jc w:val="both"/>
        <w:rPr>
          <w:sz w:val="6"/>
          <w:szCs w:val="6"/>
        </w:rPr>
      </w:pPr>
    </w:p>
    <w:p w:rsidR="009B3763" w:rsidRPr="00701BA1" w:rsidRDefault="009B3763" w:rsidP="009B3763">
      <w:pPr>
        <w:jc w:val="both"/>
        <w:rPr>
          <w:sz w:val="22"/>
          <w:szCs w:val="22"/>
        </w:rPr>
      </w:pPr>
      <w:r w:rsidRPr="00701BA1">
        <w:rPr>
          <w:b/>
          <w:sz w:val="22"/>
          <w:szCs w:val="22"/>
        </w:rPr>
        <w:t>ВЛАДЕТЬ:</w:t>
      </w:r>
      <w:r w:rsidRPr="00701BA1">
        <w:rPr>
          <w:sz w:val="22"/>
          <w:szCs w:val="22"/>
        </w:rPr>
        <w:t xml:space="preserve"> навыками:</w:t>
      </w:r>
    </w:p>
    <w:p w:rsidR="009B3763" w:rsidRPr="00701BA1" w:rsidRDefault="009B3763" w:rsidP="007608BA">
      <w:pPr>
        <w:pStyle w:val="af8"/>
        <w:numPr>
          <w:ilvl w:val="0"/>
          <w:numId w:val="29"/>
        </w:numPr>
        <w:spacing w:after="0" w:line="240" w:lineRule="auto"/>
        <w:ind w:left="227" w:hanging="227"/>
        <w:jc w:val="both"/>
        <w:rPr>
          <w:rFonts w:ascii="Times New Roman" w:hAnsi="Times New Roman"/>
          <w:lang w:val="ky-KG"/>
        </w:rPr>
      </w:pPr>
      <w:r w:rsidRPr="00701BA1">
        <w:rPr>
          <w:rFonts w:ascii="Times New Roman" w:hAnsi="Times New Roman"/>
        </w:rPr>
        <w:t xml:space="preserve">сбора анамнеза заболевания у пациентов </w:t>
      </w:r>
      <w:r w:rsidRPr="00701BA1">
        <w:rPr>
          <w:rFonts w:ascii="Times New Roman" w:hAnsi="Times New Roman"/>
          <w:lang w:val="ky-KG"/>
        </w:rPr>
        <w:t xml:space="preserve">с </w:t>
      </w:r>
      <w:proofErr w:type="gramStart"/>
      <w:r w:rsidRPr="00701BA1">
        <w:rPr>
          <w:rFonts w:ascii="Times New Roman" w:hAnsi="Times New Roman"/>
          <w:lang w:val="ky-KG"/>
        </w:rPr>
        <w:t>неизлечимыми</w:t>
      </w:r>
      <w:proofErr w:type="gramEnd"/>
      <w:r w:rsidRPr="00701BA1">
        <w:rPr>
          <w:rFonts w:ascii="Times New Roman" w:hAnsi="Times New Roman"/>
          <w:lang w:val="ky-KG"/>
        </w:rPr>
        <w:t xml:space="preserve"> заболеваиями</w:t>
      </w:r>
      <w:r w:rsidRPr="00701BA1">
        <w:rPr>
          <w:rFonts w:ascii="Times New Roman" w:hAnsi="Times New Roman"/>
        </w:rPr>
        <w:t xml:space="preserve"> органов и систем</w:t>
      </w:r>
      <w:r w:rsidRPr="00701BA1">
        <w:rPr>
          <w:rFonts w:ascii="Times New Roman" w:hAnsi="Times New Roman"/>
          <w:lang w:val="ky-KG"/>
        </w:rPr>
        <w:t>:</w:t>
      </w:r>
    </w:p>
    <w:p w:rsidR="009B3763" w:rsidRPr="00701BA1" w:rsidRDefault="009B3763" w:rsidP="00701BA1">
      <w:pPr>
        <w:ind w:firstLine="227"/>
        <w:jc w:val="both"/>
        <w:rPr>
          <w:sz w:val="22"/>
          <w:szCs w:val="22"/>
        </w:rPr>
      </w:pPr>
      <w:r w:rsidRPr="00701BA1">
        <w:rPr>
          <w:sz w:val="22"/>
          <w:szCs w:val="22"/>
        </w:rPr>
        <w:t>осмотра; пальпации; перкуссии; аускультации;</w:t>
      </w:r>
    </w:p>
    <w:p w:rsidR="009B3763" w:rsidRPr="00701BA1" w:rsidRDefault="009B3763" w:rsidP="007608BA">
      <w:pPr>
        <w:pStyle w:val="af8"/>
        <w:numPr>
          <w:ilvl w:val="0"/>
          <w:numId w:val="2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01BA1">
        <w:rPr>
          <w:rFonts w:ascii="Times New Roman" w:hAnsi="Times New Roman"/>
          <w:lang w:val="ky-KG"/>
        </w:rPr>
        <w:t>коммуникации для общения</w:t>
      </w:r>
      <w:r w:rsidRPr="00701BA1">
        <w:rPr>
          <w:rFonts w:ascii="Times New Roman" w:hAnsi="Times New Roman"/>
        </w:rPr>
        <w:t xml:space="preserve"> с:</w:t>
      </w:r>
    </w:p>
    <w:p w:rsidR="009B3763" w:rsidRPr="00701BA1" w:rsidRDefault="009B3763" w:rsidP="00701BA1">
      <w:pPr>
        <w:ind w:firstLine="227"/>
        <w:jc w:val="both"/>
        <w:rPr>
          <w:sz w:val="22"/>
          <w:szCs w:val="22"/>
          <w:lang w:val="ky-KG"/>
        </w:rPr>
      </w:pPr>
      <w:r w:rsidRPr="00701BA1">
        <w:rPr>
          <w:sz w:val="22"/>
          <w:szCs w:val="22"/>
        </w:rPr>
        <w:t>инкурабельным пациентом, членами его семьи, его близкими и родственниками</w:t>
      </w:r>
      <w:r w:rsidRPr="00701BA1">
        <w:rPr>
          <w:sz w:val="22"/>
          <w:szCs w:val="22"/>
          <w:lang w:val="ky-KG"/>
        </w:rPr>
        <w:t xml:space="preserve">; </w:t>
      </w:r>
    </w:p>
    <w:p w:rsidR="009B3763" w:rsidRPr="00701BA1" w:rsidRDefault="009B3763" w:rsidP="007608BA">
      <w:pPr>
        <w:pStyle w:val="af8"/>
        <w:numPr>
          <w:ilvl w:val="0"/>
          <w:numId w:val="29"/>
        </w:numPr>
        <w:spacing w:after="0" w:line="240" w:lineRule="auto"/>
        <w:ind w:left="227" w:hanging="227"/>
        <w:jc w:val="both"/>
        <w:rPr>
          <w:rFonts w:ascii="Times New Roman" w:hAnsi="Times New Roman"/>
          <w:lang w:val="ky-KG"/>
        </w:rPr>
      </w:pPr>
      <w:r w:rsidRPr="00701BA1">
        <w:rPr>
          <w:rFonts w:ascii="Times New Roman" w:hAnsi="Times New Roman"/>
          <w:lang w:val="ky-KG"/>
        </w:rPr>
        <w:t>паллиативного ухода за пациентами с неизлечимыми заболева-ниями в амбулаторных условиях и на дому;</w:t>
      </w:r>
    </w:p>
    <w:p w:rsidR="009B3763" w:rsidRPr="00701BA1" w:rsidRDefault="009B3763" w:rsidP="007608BA">
      <w:pPr>
        <w:pStyle w:val="af8"/>
        <w:numPr>
          <w:ilvl w:val="0"/>
          <w:numId w:val="29"/>
        </w:numPr>
        <w:spacing w:after="0" w:line="240" w:lineRule="auto"/>
        <w:ind w:left="227" w:hanging="227"/>
        <w:jc w:val="both"/>
        <w:rPr>
          <w:rFonts w:ascii="Times New Roman" w:hAnsi="Times New Roman"/>
          <w:lang w:val="ky-KG"/>
        </w:rPr>
      </w:pPr>
      <w:r w:rsidRPr="00701BA1">
        <w:rPr>
          <w:rFonts w:ascii="Times New Roman" w:hAnsi="Times New Roman"/>
          <w:lang w:val="ky-KG"/>
        </w:rPr>
        <w:t>обучения принципам и правилам паллиативного ухода на дому:</w:t>
      </w:r>
    </w:p>
    <w:p w:rsidR="009B3763" w:rsidRPr="00701BA1" w:rsidRDefault="009B3763" w:rsidP="009B3763">
      <w:pPr>
        <w:ind w:firstLine="227"/>
        <w:jc w:val="both"/>
        <w:rPr>
          <w:sz w:val="22"/>
          <w:szCs w:val="22"/>
          <w:lang w:val="ky-KG"/>
        </w:rPr>
      </w:pPr>
      <w:r w:rsidRPr="00701BA1">
        <w:rPr>
          <w:sz w:val="22"/>
          <w:szCs w:val="22"/>
          <w:lang w:val="ky-KG"/>
        </w:rPr>
        <w:t>- младшего медицинского персонала;</w:t>
      </w:r>
    </w:p>
    <w:p w:rsidR="009B3763" w:rsidRPr="00701BA1" w:rsidRDefault="009B3763" w:rsidP="009B3763">
      <w:pPr>
        <w:ind w:firstLine="227"/>
        <w:jc w:val="both"/>
        <w:rPr>
          <w:sz w:val="22"/>
          <w:szCs w:val="22"/>
          <w:lang w:val="ky-KG"/>
        </w:rPr>
      </w:pPr>
      <w:r w:rsidRPr="00701BA1">
        <w:rPr>
          <w:sz w:val="22"/>
          <w:szCs w:val="22"/>
          <w:lang w:val="ky-KG"/>
        </w:rPr>
        <w:t>- среднего медицинского персонала;</w:t>
      </w:r>
    </w:p>
    <w:p w:rsidR="00186FBC" w:rsidRPr="00701BA1" w:rsidRDefault="009B3763" w:rsidP="009B3763">
      <w:pPr>
        <w:ind w:firstLine="227"/>
        <w:jc w:val="both"/>
        <w:rPr>
          <w:sz w:val="22"/>
          <w:szCs w:val="22"/>
        </w:rPr>
      </w:pPr>
      <w:r w:rsidRPr="00701BA1">
        <w:rPr>
          <w:sz w:val="22"/>
          <w:szCs w:val="22"/>
          <w:lang w:val="ky-KG"/>
        </w:rPr>
        <w:t>- родственников и близких семьи пациента.</w:t>
      </w:r>
    </w:p>
    <w:p w:rsidR="00A277C7" w:rsidRPr="00701BA1" w:rsidRDefault="00A277C7" w:rsidP="00A277C7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</w:p>
    <w:p w:rsidR="00186FBC" w:rsidRDefault="00186FBC" w:rsidP="00186FBC">
      <w:pPr>
        <w:pStyle w:val="a5"/>
        <w:jc w:val="center"/>
        <w:rPr>
          <w:rFonts w:ascii="Times New Roman" w:hAnsi="Times New Roman"/>
          <w:b w:val="0"/>
          <w:bCs/>
          <w:sz w:val="22"/>
          <w:szCs w:val="22"/>
        </w:rPr>
      </w:pPr>
      <w:r w:rsidRPr="00D24337">
        <w:rPr>
          <w:rFonts w:ascii="Times New Roman" w:hAnsi="Times New Roman"/>
          <w:bCs/>
          <w:sz w:val="22"/>
          <w:szCs w:val="22"/>
        </w:rPr>
        <w:t>3.</w:t>
      </w:r>
      <w:r w:rsidR="00237DCA">
        <w:rPr>
          <w:rFonts w:ascii="Times New Roman" w:hAnsi="Times New Roman"/>
          <w:bCs/>
          <w:sz w:val="22"/>
          <w:szCs w:val="22"/>
        </w:rPr>
        <w:tab/>
      </w:r>
      <w:r w:rsidRPr="00D24337">
        <w:rPr>
          <w:rFonts w:ascii="Times New Roman" w:hAnsi="Times New Roman"/>
          <w:bCs/>
          <w:sz w:val="22"/>
          <w:szCs w:val="22"/>
        </w:rPr>
        <w:t>ПРЕРЕКВИЗИТЫ:</w:t>
      </w:r>
    </w:p>
    <w:p w:rsidR="00186FBC" w:rsidRDefault="00186FBC" w:rsidP="00186FBC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  <w:proofErr w:type="gramStart"/>
      <w:r w:rsidRPr="00D74001">
        <w:rPr>
          <w:rFonts w:ascii="Times New Roman" w:hAnsi="Times New Roman"/>
          <w:b w:val="0"/>
          <w:bCs/>
          <w:sz w:val="22"/>
          <w:szCs w:val="22"/>
        </w:rPr>
        <w:t>биоэтика; история медицины; латинский язык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физика; химия; медицинская информатика</w:t>
      </w:r>
      <w:r>
        <w:rPr>
          <w:rFonts w:ascii="Times New Roman" w:hAnsi="Times New Roman"/>
          <w:b w:val="0"/>
          <w:bCs/>
          <w:sz w:val="22"/>
          <w:szCs w:val="22"/>
        </w:rPr>
        <w:t xml:space="preserve">;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биология; биохимия; нормальная и топографическая анатомия,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патологическая анатомия; нормальная и патол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гическая физиология; гистология;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общая и клиническая фармакология; общая, факультетская и оп</w:t>
      </w:r>
      <w:r w:rsidRPr="00D74001">
        <w:rPr>
          <w:rFonts w:ascii="Times New Roman" w:hAnsi="Times New Roman"/>
          <w:b w:val="0"/>
          <w:bCs/>
          <w:sz w:val="22"/>
          <w:szCs w:val="22"/>
        </w:rPr>
        <w:t>е</w:t>
      </w:r>
      <w:r w:rsidRPr="00D74001">
        <w:rPr>
          <w:rFonts w:ascii="Times New Roman" w:hAnsi="Times New Roman"/>
          <w:b w:val="0"/>
          <w:bCs/>
          <w:sz w:val="22"/>
          <w:szCs w:val="22"/>
        </w:rPr>
        <w:t>ративная хирургия; внутренние болезни.</w:t>
      </w:r>
      <w:proofErr w:type="gramEnd"/>
    </w:p>
    <w:p w:rsidR="00A277C7" w:rsidRPr="00701BA1" w:rsidRDefault="00A277C7" w:rsidP="00186FBC">
      <w:pPr>
        <w:pStyle w:val="a5"/>
        <w:rPr>
          <w:rFonts w:ascii="Times New Roman" w:hAnsi="Times New Roman"/>
          <w:b w:val="0"/>
          <w:bCs/>
          <w:sz w:val="22"/>
          <w:szCs w:val="22"/>
        </w:rPr>
      </w:pPr>
    </w:p>
    <w:p w:rsidR="00186FBC" w:rsidRPr="00701BA1" w:rsidRDefault="00237DCA" w:rsidP="00186FBC">
      <w:pPr>
        <w:pStyle w:val="a5"/>
        <w:jc w:val="center"/>
        <w:rPr>
          <w:rFonts w:ascii="Times New Roman" w:hAnsi="Times New Roman"/>
          <w:b w:val="0"/>
          <w:sz w:val="22"/>
          <w:szCs w:val="22"/>
        </w:rPr>
      </w:pPr>
      <w:r w:rsidRPr="00701BA1">
        <w:rPr>
          <w:rFonts w:ascii="Times New Roman" w:hAnsi="Times New Roman"/>
          <w:sz w:val="22"/>
          <w:szCs w:val="22"/>
        </w:rPr>
        <w:t>4.</w:t>
      </w:r>
      <w:r w:rsidRPr="00701BA1">
        <w:rPr>
          <w:rFonts w:ascii="Times New Roman" w:hAnsi="Times New Roman"/>
          <w:sz w:val="22"/>
          <w:szCs w:val="22"/>
        </w:rPr>
        <w:tab/>
      </w:r>
      <w:r w:rsidR="00186FBC" w:rsidRPr="00701BA1">
        <w:rPr>
          <w:rFonts w:ascii="Times New Roman" w:hAnsi="Times New Roman"/>
          <w:sz w:val="22"/>
          <w:szCs w:val="22"/>
        </w:rPr>
        <w:t>ПОСТРЕКВИЗИТЫ:</w:t>
      </w:r>
    </w:p>
    <w:p w:rsidR="00186FBC" w:rsidRDefault="00186FBC" w:rsidP="00186FBC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D74001">
        <w:rPr>
          <w:rFonts w:ascii="Times New Roman" w:hAnsi="Times New Roman"/>
          <w:b w:val="0"/>
          <w:sz w:val="22"/>
          <w:szCs w:val="22"/>
        </w:rPr>
        <w:t>поликлиническая терапия;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семейная медицина;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гинекология;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госпитальная хирургия;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D74001">
        <w:rPr>
          <w:rFonts w:ascii="Times New Roman" w:hAnsi="Times New Roman"/>
          <w:b w:val="0"/>
          <w:sz w:val="22"/>
          <w:szCs w:val="22"/>
        </w:rPr>
        <w:t>паллиативная медицина.</w:t>
      </w:r>
    </w:p>
    <w:p w:rsidR="002D68BA" w:rsidRPr="00145654" w:rsidRDefault="002D68BA" w:rsidP="002D68BA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296251093"/>
      <w:r w:rsidRPr="00145654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145654">
        <w:rPr>
          <w:rFonts w:ascii="Times New Roman" w:hAnsi="Times New Roman" w:cs="Times New Roman"/>
          <w:sz w:val="22"/>
          <w:szCs w:val="22"/>
        </w:rPr>
        <w:tab/>
        <w:t>Технологическая карта клинической дисциплины</w:t>
      </w:r>
      <w:bookmarkEnd w:id="0"/>
    </w:p>
    <w:p w:rsidR="002D68BA" w:rsidRPr="00AB49C5" w:rsidRDefault="002D68BA" w:rsidP="002D68BA">
      <w:pPr>
        <w:jc w:val="both"/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59"/>
        <w:gridCol w:w="459"/>
        <w:gridCol w:w="459"/>
        <w:gridCol w:w="459"/>
        <w:gridCol w:w="459"/>
        <w:gridCol w:w="619"/>
        <w:gridCol w:w="671"/>
        <w:gridCol w:w="671"/>
        <w:gridCol w:w="519"/>
        <w:gridCol w:w="619"/>
        <w:gridCol w:w="671"/>
        <w:gridCol w:w="671"/>
        <w:gridCol w:w="579"/>
        <w:gridCol w:w="1232"/>
      </w:tblGrid>
      <w:tr w:rsidR="002D68BA" w:rsidRPr="00145654" w:rsidTr="002D68BA">
        <w:trPr>
          <w:jc w:val="center"/>
        </w:trPr>
        <w:tc>
          <w:tcPr>
            <w:tcW w:w="0" w:type="auto"/>
            <w:vMerge w:val="restart"/>
            <w:textDirection w:val="btL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Семестр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Всего часов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Аудиторные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Практика (семинары)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Модуль № 1</w:t>
            </w:r>
          </w:p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(30 баллов)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Модуль № 2</w:t>
            </w:r>
          </w:p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(30 баллов)</w:t>
            </w:r>
          </w:p>
        </w:tc>
        <w:tc>
          <w:tcPr>
            <w:tcW w:w="0" w:type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Итоговый</w:t>
            </w:r>
          </w:p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контроль</w:t>
            </w:r>
          </w:p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(40 баллов)</w:t>
            </w:r>
          </w:p>
        </w:tc>
      </w:tr>
      <w:tr w:rsidR="002D68BA" w:rsidRPr="00145654" w:rsidTr="002D68BA">
        <w:trPr>
          <w:trHeight w:val="255"/>
          <w:jc w:val="center"/>
        </w:trPr>
        <w:tc>
          <w:tcPr>
            <w:tcW w:w="0" w:type="auto"/>
            <w:vMerge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D68BA" w:rsidRPr="00145654" w:rsidRDefault="002D68BA" w:rsidP="002D68BA">
            <w:pPr>
              <w:spacing w:before="60"/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Рубежный контроль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Текущий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D68BA" w:rsidRPr="00145654" w:rsidRDefault="002D68BA" w:rsidP="002D68BA">
            <w:pPr>
              <w:spacing w:before="120"/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Рубежный контроль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Компьютерное</w:t>
            </w:r>
          </w:p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тестирование</w:t>
            </w:r>
          </w:p>
        </w:tc>
      </w:tr>
      <w:tr w:rsidR="002D68BA" w:rsidRPr="00145654" w:rsidTr="002D68BA">
        <w:trPr>
          <w:trHeight w:val="255"/>
          <w:jc w:val="center"/>
        </w:trPr>
        <w:tc>
          <w:tcPr>
            <w:tcW w:w="0" w:type="auto"/>
            <w:vMerge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D68BA" w:rsidRPr="00145654" w:rsidRDefault="002D68BA" w:rsidP="002D68BA">
            <w:pPr>
              <w:spacing w:before="6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№ 3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D68BA" w:rsidRPr="00145654" w:rsidRDefault="002D68BA" w:rsidP="002D68BA">
            <w:pPr>
              <w:spacing w:before="12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2D68BA" w:rsidRPr="00145654" w:rsidRDefault="002D68BA" w:rsidP="002D68BA">
            <w:pPr>
              <w:spacing w:before="180"/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2D68BA" w:rsidRPr="00145654" w:rsidTr="002D68BA">
        <w:trPr>
          <w:cantSplit/>
          <w:trHeight w:val="1356"/>
          <w:jc w:val="center"/>
        </w:trPr>
        <w:tc>
          <w:tcPr>
            <w:tcW w:w="0" w:type="auto"/>
            <w:vMerge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vMerge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Практика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СРС</w:t>
            </w:r>
          </w:p>
        </w:tc>
        <w:tc>
          <w:tcPr>
            <w:tcW w:w="0" w:type="auto"/>
            <w:vMerge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2D68BA" w:rsidRPr="00145654" w:rsidTr="002D68BA">
        <w:trPr>
          <w:trHeight w:val="303"/>
          <w:jc w:val="center"/>
        </w:trPr>
        <w:tc>
          <w:tcPr>
            <w:tcW w:w="0" w:type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5654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</w:rPr>
            </w:pPr>
            <w:r w:rsidRPr="0014565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22,5</w:t>
            </w:r>
          </w:p>
        </w:tc>
        <w:tc>
          <w:tcPr>
            <w:tcW w:w="0" w:type="auto"/>
            <w:vMerge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0" w:type="auto"/>
            <w:vMerge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2D68BA" w:rsidRPr="00145654" w:rsidTr="002D68BA">
        <w:trPr>
          <w:jc w:val="center"/>
        </w:trPr>
        <w:tc>
          <w:tcPr>
            <w:tcW w:w="0" w:type="auto"/>
            <w:gridSpan w:val="6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Баллы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5</w:t>
            </w:r>
            <w:r w:rsidRPr="00145654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</w:rPr>
              <w:t>10</w:t>
            </w:r>
            <w:r w:rsidRPr="00145654">
              <w:rPr>
                <w:b/>
                <w:sz w:val="20"/>
                <w:szCs w:val="20"/>
                <w:lang w:val="ky-KG"/>
              </w:rPr>
              <w:t xml:space="preserve">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10 б.</w:t>
            </w:r>
          </w:p>
        </w:tc>
        <w:tc>
          <w:tcPr>
            <w:tcW w:w="0" w:type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5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10 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10 б.</w:t>
            </w:r>
          </w:p>
        </w:tc>
        <w:tc>
          <w:tcPr>
            <w:tcW w:w="0" w:type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5 б.</w:t>
            </w:r>
          </w:p>
        </w:tc>
        <w:tc>
          <w:tcPr>
            <w:tcW w:w="0" w:type="auto"/>
            <w:vMerge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</w:tr>
      <w:tr w:rsidR="002D68BA" w:rsidRPr="00145654" w:rsidTr="002D68BA">
        <w:trPr>
          <w:jc w:val="center"/>
        </w:trPr>
        <w:tc>
          <w:tcPr>
            <w:tcW w:w="0" w:type="auto"/>
            <w:gridSpan w:val="6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Итого модулей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М1=5+10+10+5=30 б.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М2=5+10+10+5=30 б.</w:t>
            </w:r>
          </w:p>
        </w:tc>
        <w:tc>
          <w:tcPr>
            <w:tcW w:w="0" w:type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ИК=40 б</w:t>
            </w:r>
            <w:r w:rsidRPr="00145654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2D68BA" w:rsidRPr="00145654" w:rsidTr="002D68BA">
        <w:trPr>
          <w:jc w:val="center"/>
        </w:trPr>
        <w:tc>
          <w:tcPr>
            <w:tcW w:w="0" w:type="auto"/>
            <w:gridSpan w:val="6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Общий балл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</w:tcPr>
          <w:p w:rsidR="002D68BA" w:rsidRPr="00145654" w:rsidRDefault="002D68BA" w:rsidP="002D68BA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145654">
              <w:rPr>
                <w:b/>
                <w:sz w:val="20"/>
                <w:szCs w:val="20"/>
                <w:lang w:val="ky-KG"/>
              </w:rPr>
              <w:t>М1 + М2 + ИК = 30</w:t>
            </w:r>
            <w:r w:rsidRPr="00145654">
              <w:rPr>
                <w:b/>
                <w:sz w:val="20"/>
                <w:szCs w:val="20"/>
              </w:rPr>
              <w:t xml:space="preserve"> б.</w:t>
            </w:r>
            <w:r w:rsidRPr="00145654">
              <w:rPr>
                <w:b/>
                <w:sz w:val="20"/>
                <w:szCs w:val="20"/>
                <w:lang w:val="ky-KG"/>
              </w:rPr>
              <w:t xml:space="preserve"> + 30 б. + 40 б. = 100 баллов</w:t>
            </w:r>
          </w:p>
        </w:tc>
      </w:tr>
    </w:tbl>
    <w:p w:rsidR="002D68BA" w:rsidRPr="000166F2" w:rsidRDefault="002D68BA" w:rsidP="002D68BA">
      <w:pPr>
        <w:jc w:val="both"/>
        <w:rPr>
          <w:sz w:val="22"/>
          <w:szCs w:val="22"/>
        </w:rPr>
      </w:pPr>
    </w:p>
    <w:p w:rsidR="004F2467" w:rsidRPr="00A8514C" w:rsidRDefault="004F2467" w:rsidP="004F2467">
      <w:pPr>
        <w:jc w:val="center"/>
        <w:rPr>
          <w:b/>
          <w:sz w:val="22"/>
          <w:szCs w:val="22"/>
        </w:rPr>
      </w:pPr>
      <w:r w:rsidRPr="00A8514C">
        <w:rPr>
          <w:b/>
          <w:sz w:val="22"/>
          <w:szCs w:val="22"/>
        </w:rPr>
        <w:t>6.</w:t>
      </w:r>
      <w:r w:rsidRPr="00A8514C">
        <w:rPr>
          <w:b/>
          <w:sz w:val="22"/>
          <w:szCs w:val="22"/>
        </w:rPr>
        <w:tab/>
        <w:t>Карта накопления баллов</w:t>
      </w:r>
    </w:p>
    <w:p w:rsidR="004F2467" w:rsidRPr="00AB49C5" w:rsidRDefault="004F2467" w:rsidP="004F2467">
      <w:pPr>
        <w:jc w:val="both"/>
        <w:rPr>
          <w:sz w:val="6"/>
          <w:szCs w:val="6"/>
        </w:rPr>
      </w:pPr>
    </w:p>
    <w:tbl>
      <w:tblPr>
        <w:tblStyle w:val="a7"/>
        <w:tblW w:w="4594" w:type="pct"/>
        <w:jc w:val="center"/>
        <w:tblInd w:w="268" w:type="dxa"/>
        <w:tblLook w:val="04A0" w:firstRow="1" w:lastRow="0" w:firstColumn="1" w:lastColumn="0" w:noHBand="0" w:noVBand="1"/>
      </w:tblPr>
      <w:tblGrid>
        <w:gridCol w:w="3866"/>
        <w:gridCol w:w="1090"/>
        <w:gridCol w:w="1273"/>
        <w:gridCol w:w="1112"/>
        <w:gridCol w:w="846"/>
        <w:gridCol w:w="867"/>
      </w:tblGrid>
      <w:tr w:rsidR="004F2467" w:rsidRPr="00AB49C5" w:rsidTr="004F2467">
        <w:trPr>
          <w:jc w:val="center"/>
        </w:trPr>
        <w:tc>
          <w:tcPr>
            <w:tcW w:w="2135" w:type="pct"/>
            <w:vMerge w:val="restart"/>
            <w:tcBorders>
              <w:tl2br w:val="single" w:sz="4" w:space="0" w:color="auto"/>
            </w:tcBorders>
          </w:tcPr>
          <w:p w:rsidR="004F2467" w:rsidRPr="00AB49C5" w:rsidRDefault="004F2467" w:rsidP="004F2467">
            <w:pPr>
              <w:jc w:val="right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Темы</w:t>
            </w:r>
          </w:p>
          <w:p w:rsidR="004F2467" w:rsidRPr="00AB49C5" w:rsidRDefault="004F2467" w:rsidP="004F2467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602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 – 9</w:t>
            </w:r>
          </w:p>
        </w:tc>
        <w:tc>
          <w:tcPr>
            <w:tcW w:w="703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 – 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СРС</w:t>
            </w:r>
          </w:p>
        </w:tc>
        <w:tc>
          <w:tcPr>
            <w:tcW w:w="467" w:type="pct"/>
            <w:vMerge w:val="restart"/>
          </w:tcPr>
          <w:p w:rsidR="004F2467" w:rsidRPr="00AB49C5" w:rsidRDefault="004F2467" w:rsidP="004F246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РК</w:t>
            </w:r>
          </w:p>
        </w:tc>
        <w:tc>
          <w:tcPr>
            <w:tcW w:w="479" w:type="pct"/>
            <w:vMerge w:val="restart"/>
          </w:tcPr>
          <w:p w:rsidR="004F2467" w:rsidRPr="00AB49C5" w:rsidRDefault="004F2467" w:rsidP="004F2467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Всего:</w:t>
            </w:r>
          </w:p>
        </w:tc>
      </w:tr>
      <w:tr w:rsidR="004F2467" w:rsidRPr="00AB49C5" w:rsidTr="004F2467">
        <w:trPr>
          <w:jc w:val="center"/>
        </w:trPr>
        <w:tc>
          <w:tcPr>
            <w:tcW w:w="2135" w:type="pct"/>
            <w:vMerge/>
          </w:tcPr>
          <w:p w:rsidR="004F2467" w:rsidRPr="00AB49C5" w:rsidRDefault="004F2467" w:rsidP="004F246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Тк</w:t>
            </w:r>
            <w:proofErr w:type="gramStart"/>
            <w:r w:rsidRPr="00AB49C5">
              <w:rPr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3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Тк</w:t>
            </w:r>
            <w:proofErr w:type="gramStart"/>
            <w:r w:rsidRPr="00AB49C5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614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Тк3</w:t>
            </w:r>
          </w:p>
        </w:tc>
        <w:tc>
          <w:tcPr>
            <w:tcW w:w="467" w:type="pct"/>
            <w:vMerge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2467" w:rsidRPr="00AB49C5" w:rsidTr="004F2467">
        <w:trPr>
          <w:jc w:val="center"/>
        </w:trPr>
        <w:tc>
          <w:tcPr>
            <w:tcW w:w="2135" w:type="pct"/>
          </w:tcPr>
          <w:p w:rsidR="004F2467" w:rsidRPr="00AB49C5" w:rsidRDefault="004F2467" w:rsidP="004F2467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Тестовые задания</w:t>
            </w:r>
          </w:p>
        </w:tc>
        <w:tc>
          <w:tcPr>
            <w:tcW w:w="602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67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4F2467" w:rsidRPr="00053B3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4F2467" w:rsidRPr="00AB49C5" w:rsidTr="004F2467">
        <w:trPr>
          <w:jc w:val="center"/>
        </w:trPr>
        <w:tc>
          <w:tcPr>
            <w:tcW w:w="2135" w:type="pct"/>
          </w:tcPr>
          <w:p w:rsidR="004F2467" w:rsidRPr="00AB49C5" w:rsidRDefault="004F2467" w:rsidP="004F2467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Устный опрос</w:t>
            </w:r>
          </w:p>
        </w:tc>
        <w:tc>
          <w:tcPr>
            <w:tcW w:w="602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4F2467" w:rsidRPr="00053B3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4F2467" w:rsidRPr="00AB49C5" w:rsidTr="004F2467">
        <w:trPr>
          <w:jc w:val="center"/>
        </w:trPr>
        <w:tc>
          <w:tcPr>
            <w:tcW w:w="2135" w:type="pct"/>
          </w:tcPr>
          <w:p w:rsidR="004F2467" w:rsidRPr="00AB49C5" w:rsidRDefault="004F2467" w:rsidP="004F2467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Проверка конспекта</w:t>
            </w:r>
            <w:r>
              <w:rPr>
                <w:b/>
                <w:sz w:val="22"/>
                <w:szCs w:val="22"/>
              </w:rPr>
              <w:t xml:space="preserve"> (реферата)</w:t>
            </w:r>
          </w:p>
        </w:tc>
        <w:tc>
          <w:tcPr>
            <w:tcW w:w="602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4F2467" w:rsidRPr="00053B3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4F2467" w:rsidRPr="00AB49C5" w:rsidTr="004F2467">
        <w:trPr>
          <w:jc w:val="center"/>
        </w:trPr>
        <w:tc>
          <w:tcPr>
            <w:tcW w:w="2135" w:type="pct"/>
          </w:tcPr>
          <w:p w:rsidR="004F2467" w:rsidRPr="00AB49C5" w:rsidRDefault="004F2467" w:rsidP="004F2467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Ситуационные задачи</w:t>
            </w:r>
          </w:p>
        </w:tc>
        <w:tc>
          <w:tcPr>
            <w:tcW w:w="602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3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</w:tcPr>
          <w:p w:rsidR="004F2467" w:rsidRPr="00053B3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4F2467" w:rsidRPr="00AB49C5" w:rsidTr="004F2467">
        <w:trPr>
          <w:jc w:val="center"/>
        </w:trPr>
        <w:tc>
          <w:tcPr>
            <w:tcW w:w="2135" w:type="pct"/>
          </w:tcPr>
          <w:p w:rsidR="004F2467" w:rsidRPr="00AB49C5" w:rsidRDefault="004F2467" w:rsidP="004F2467">
            <w:pPr>
              <w:jc w:val="both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Практические навыки</w:t>
            </w:r>
          </w:p>
        </w:tc>
        <w:tc>
          <w:tcPr>
            <w:tcW w:w="602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3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4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" w:type="pct"/>
          </w:tcPr>
          <w:p w:rsidR="004F2467" w:rsidRPr="00AB49C5" w:rsidRDefault="004F2467" w:rsidP="004F2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pct"/>
          </w:tcPr>
          <w:p w:rsidR="004F2467" w:rsidRPr="00053B3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F2467" w:rsidRPr="00AB49C5" w:rsidTr="004F2467">
        <w:trPr>
          <w:jc w:val="center"/>
        </w:trPr>
        <w:tc>
          <w:tcPr>
            <w:tcW w:w="2135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602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3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14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67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79" w:type="pct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AB49C5">
              <w:rPr>
                <w:b/>
                <w:sz w:val="22"/>
                <w:szCs w:val="22"/>
              </w:rPr>
              <w:t>0</w:t>
            </w:r>
          </w:p>
        </w:tc>
      </w:tr>
    </w:tbl>
    <w:p w:rsidR="00186FBC" w:rsidRPr="00A578B3" w:rsidRDefault="00186FBC" w:rsidP="00186FBC">
      <w:pPr>
        <w:jc w:val="both"/>
        <w:rPr>
          <w:sz w:val="22"/>
          <w:szCs w:val="22"/>
        </w:rPr>
      </w:pPr>
    </w:p>
    <w:p w:rsidR="00186FBC" w:rsidRPr="002D68BA" w:rsidRDefault="00186FBC" w:rsidP="00186FBC">
      <w:pPr>
        <w:jc w:val="center"/>
        <w:rPr>
          <w:b/>
          <w:sz w:val="22"/>
          <w:szCs w:val="22"/>
        </w:rPr>
      </w:pPr>
      <w:r w:rsidRPr="002D68BA">
        <w:rPr>
          <w:b/>
          <w:sz w:val="22"/>
          <w:szCs w:val="22"/>
        </w:rPr>
        <w:t>7.</w:t>
      </w:r>
      <w:r w:rsidRPr="002D68BA">
        <w:rPr>
          <w:b/>
          <w:sz w:val="22"/>
          <w:szCs w:val="22"/>
        </w:rPr>
        <w:tab/>
        <w:t>Программа клинической дисциплины</w:t>
      </w:r>
    </w:p>
    <w:p w:rsidR="00186FBC" w:rsidRPr="00AB49C5" w:rsidRDefault="00186FBC" w:rsidP="00186FBC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6"/>
          <w:szCs w:val="6"/>
        </w:rPr>
      </w:pPr>
    </w:p>
    <w:p w:rsidR="00186FBC" w:rsidRPr="002D68BA" w:rsidRDefault="00186FBC" w:rsidP="00186FBC">
      <w:pPr>
        <w:jc w:val="both"/>
        <w:rPr>
          <w:b/>
          <w:sz w:val="22"/>
          <w:szCs w:val="22"/>
        </w:rPr>
      </w:pPr>
      <w:r w:rsidRPr="002D68BA">
        <w:rPr>
          <w:b/>
          <w:sz w:val="22"/>
          <w:szCs w:val="22"/>
        </w:rPr>
        <w:t>7.1</w:t>
      </w:r>
      <w:r w:rsidRPr="002D68BA">
        <w:rPr>
          <w:b/>
          <w:sz w:val="22"/>
          <w:szCs w:val="22"/>
        </w:rPr>
        <w:tab/>
        <w:t xml:space="preserve">Лекции </w:t>
      </w:r>
      <w:r w:rsidRPr="002D68BA">
        <w:rPr>
          <w:sz w:val="22"/>
          <w:szCs w:val="22"/>
        </w:rPr>
        <w:t>(теоретический материал)</w:t>
      </w:r>
      <w:r w:rsidRPr="002D68BA">
        <w:rPr>
          <w:b/>
          <w:sz w:val="22"/>
          <w:szCs w:val="22"/>
        </w:rPr>
        <w:t>:</w:t>
      </w:r>
    </w:p>
    <w:p w:rsidR="00186FBC" w:rsidRPr="00AB49C5" w:rsidRDefault="00186FBC" w:rsidP="00186FBC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1</w:t>
      </w:r>
      <w:r>
        <w:rPr>
          <w:b/>
          <w:sz w:val="22"/>
          <w:szCs w:val="22"/>
        </w:rPr>
        <w:tab/>
      </w:r>
      <w:r w:rsidRPr="00266082">
        <w:rPr>
          <w:b/>
          <w:sz w:val="22"/>
          <w:szCs w:val="22"/>
        </w:rPr>
        <w:t>Исторические аспекты развития паллиативной медицины</w:t>
      </w:r>
    </w:p>
    <w:p w:rsidR="000166F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История развития паллиативной медицины в мире, Кыргызской Республике, Ошской области, в стр</w:t>
      </w:r>
      <w:r w:rsidRPr="00266082">
        <w:rPr>
          <w:sz w:val="22"/>
          <w:szCs w:val="22"/>
        </w:rPr>
        <w:t>а</w:t>
      </w:r>
      <w:r w:rsidRPr="00266082">
        <w:rPr>
          <w:sz w:val="22"/>
          <w:szCs w:val="22"/>
        </w:rPr>
        <w:t xml:space="preserve">нах СНГ. </w:t>
      </w:r>
    </w:p>
    <w:p w:rsidR="002D68BA" w:rsidRPr="0026608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Понятия: «паллиативная медицина», «паллиативная помощь», «помощь в конце жизни», «хоспис».</w:t>
      </w:r>
    </w:p>
    <w:p w:rsidR="002D68BA" w:rsidRPr="00AB49C5" w:rsidRDefault="002D68BA" w:rsidP="002D68BA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Тема № 2</w:t>
      </w:r>
      <w:r>
        <w:rPr>
          <w:b/>
          <w:sz w:val="22"/>
          <w:szCs w:val="22"/>
        </w:rPr>
        <w:tab/>
      </w:r>
      <w:r w:rsidRPr="00266082">
        <w:rPr>
          <w:b/>
          <w:bCs/>
          <w:sz w:val="22"/>
          <w:szCs w:val="22"/>
        </w:rPr>
        <w:t>Основы и принципы философии паллиативной медицины</w:t>
      </w:r>
    </w:p>
    <w:p w:rsidR="000166F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Предпосылки развития паллиативной медицины. Принципы паллиативной медицины. Место и роль паллиативной медицины в общественном</w:t>
      </w:r>
      <w:r w:rsidRPr="00266082">
        <w:rPr>
          <w:sz w:val="22"/>
          <w:szCs w:val="22"/>
          <w:lang w:val="ky-KG"/>
        </w:rPr>
        <w:t xml:space="preserve"> </w:t>
      </w:r>
      <w:r w:rsidRPr="00266082">
        <w:rPr>
          <w:sz w:val="22"/>
          <w:szCs w:val="22"/>
        </w:rPr>
        <w:t xml:space="preserve">здравоохранении. </w:t>
      </w:r>
    </w:p>
    <w:p w:rsidR="002D68BA" w:rsidRPr="0026608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Уровни оказания паллиативной помощи пациентам в общественном здравоохранении. Понятия «ф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 xml:space="preserve">лософия» в общественном здравоохранении, паллиативной медицине. </w:t>
      </w:r>
    </w:p>
    <w:p w:rsidR="002D68BA" w:rsidRPr="00AB49C5" w:rsidRDefault="002D68BA" w:rsidP="002D68BA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Тема № 3</w:t>
      </w:r>
      <w:r>
        <w:rPr>
          <w:b/>
          <w:sz w:val="22"/>
          <w:szCs w:val="22"/>
        </w:rPr>
        <w:tab/>
      </w:r>
      <w:r w:rsidRPr="00266082">
        <w:rPr>
          <w:b/>
          <w:bCs/>
          <w:sz w:val="22"/>
          <w:szCs w:val="22"/>
        </w:rPr>
        <w:t xml:space="preserve">Основные принципы деонтологии и биоэтики в паллиативной медицине </w:t>
      </w:r>
    </w:p>
    <w:p w:rsidR="000166F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Деонтология и биоэтика в деятельности врача (ГСВ, ЦСМ, ЦОВП, ТБ, ООБ). Деонтология и биоэтика в деятельности медицинской сестры. Черты врача, положительно характеризующие его как профе</w:t>
      </w:r>
      <w:r w:rsidRPr="00266082">
        <w:rPr>
          <w:sz w:val="22"/>
          <w:szCs w:val="22"/>
        </w:rPr>
        <w:t>с</w:t>
      </w:r>
      <w:r w:rsidRPr="00266082">
        <w:rPr>
          <w:sz w:val="22"/>
          <w:szCs w:val="22"/>
        </w:rPr>
        <w:t xml:space="preserve">сионала. Типы высшей нервной деятельности и реакции больного. </w:t>
      </w:r>
    </w:p>
    <w:p w:rsidR="000166F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Понятия «медицинская биоэтика», «деонтология». Особенности медицинской биоэтики и деонтол</w:t>
      </w:r>
      <w:r w:rsidRPr="00266082">
        <w:rPr>
          <w:sz w:val="22"/>
          <w:szCs w:val="22"/>
        </w:rPr>
        <w:t>о</w:t>
      </w:r>
      <w:r w:rsidRPr="00266082">
        <w:rPr>
          <w:sz w:val="22"/>
          <w:szCs w:val="22"/>
        </w:rPr>
        <w:t xml:space="preserve">гии в паллиативной медицине. </w:t>
      </w:r>
    </w:p>
    <w:p w:rsidR="002D68BA" w:rsidRPr="0026608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Понятия «не навреди», «делай благо», «автономия» «справедливость». Отношение к пациентам с н</w:t>
      </w:r>
      <w:r w:rsidRPr="00266082">
        <w:rPr>
          <w:sz w:val="22"/>
          <w:szCs w:val="22"/>
        </w:rPr>
        <w:t>е</w:t>
      </w:r>
      <w:r w:rsidRPr="00266082">
        <w:rPr>
          <w:sz w:val="22"/>
          <w:szCs w:val="22"/>
        </w:rPr>
        <w:t>излечимыми формами заболеваний. Принципы ведения беседы с пациентами с неизлечимым забол</w:t>
      </w:r>
      <w:r w:rsidRPr="00266082">
        <w:rPr>
          <w:sz w:val="22"/>
          <w:szCs w:val="22"/>
        </w:rPr>
        <w:t>е</w:t>
      </w:r>
      <w:r w:rsidRPr="00266082">
        <w:rPr>
          <w:sz w:val="22"/>
          <w:szCs w:val="22"/>
        </w:rPr>
        <w:t>ванием, «активное слушание».</w:t>
      </w:r>
    </w:p>
    <w:p w:rsidR="002D68BA" w:rsidRPr="00AB49C5" w:rsidRDefault="002D68BA" w:rsidP="002D68BA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4</w:t>
      </w:r>
      <w:r>
        <w:rPr>
          <w:b/>
          <w:sz w:val="22"/>
          <w:szCs w:val="22"/>
        </w:rPr>
        <w:tab/>
      </w:r>
      <w:r w:rsidRPr="00266082">
        <w:rPr>
          <w:b/>
          <w:sz w:val="22"/>
          <w:szCs w:val="22"/>
        </w:rPr>
        <w:t xml:space="preserve">Основные показатели здоровья человека. </w:t>
      </w:r>
    </w:p>
    <w:p w:rsidR="00CA7A6E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Количественные и качественные показатели здоровья человека. Максимальное потребление кислор</w:t>
      </w:r>
      <w:r w:rsidRPr="00266082">
        <w:rPr>
          <w:sz w:val="22"/>
          <w:szCs w:val="22"/>
        </w:rPr>
        <w:t>о</w:t>
      </w:r>
      <w:r w:rsidRPr="00266082">
        <w:rPr>
          <w:sz w:val="22"/>
          <w:szCs w:val="22"/>
        </w:rPr>
        <w:t>да. Тест физической работоспособности. Количественная оценка уровня здоровья. Медицинские п</w:t>
      </w:r>
      <w:r w:rsidRPr="00266082">
        <w:rPr>
          <w:sz w:val="22"/>
          <w:szCs w:val="22"/>
        </w:rPr>
        <w:t>о</w:t>
      </w:r>
      <w:r w:rsidRPr="00266082">
        <w:rPr>
          <w:sz w:val="22"/>
          <w:szCs w:val="22"/>
        </w:rPr>
        <w:t xml:space="preserve">казатели здоровья человека. </w:t>
      </w:r>
    </w:p>
    <w:p w:rsidR="002D68BA" w:rsidRPr="00266082" w:rsidRDefault="00CA7A6E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 xml:space="preserve">Понятие «качество </w:t>
      </w:r>
      <w:proofErr w:type="spellStart"/>
      <w:r w:rsidRPr="00266082">
        <w:rPr>
          <w:sz w:val="22"/>
          <w:szCs w:val="22"/>
        </w:rPr>
        <w:t>жизни»</w:t>
      </w:r>
      <w:proofErr w:type="gramStart"/>
      <w:r w:rsidRPr="00266082">
        <w:rPr>
          <w:sz w:val="22"/>
          <w:szCs w:val="22"/>
        </w:rPr>
        <w:t>.</w:t>
      </w:r>
      <w:r w:rsidR="002D68BA" w:rsidRPr="00266082">
        <w:rPr>
          <w:sz w:val="22"/>
          <w:szCs w:val="22"/>
        </w:rPr>
        <w:t>П</w:t>
      </w:r>
      <w:proofErr w:type="gramEnd"/>
      <w:r w:rsidR="002D68BA" w:rsidRPr="00266082">
        <w:rPr>
          <w:sz w:val="22"/>
          <w:szCs w:val="22"/>
        </w:rPr>
        <w:t>оказатели</w:t>
      </w:r>
      <w:proofErr w:type="spellEnd"/>
      <w:r w:rsidR="002D68BA" w:rsidRPr="00266082">
        <w:rPr>
          <w:sz w:val="22"/>
          <w:szCs w:val="22"/>
        </w:rPr>
        <w:t xml:space="preserve"> «качества жизни».</w:t>
      </w:r>
    </w:p>
    <w:p w:rsidR="002D68BA" w:rsidRPr="00AB49C5" w:rsidRDefault="002D68BA" w:rsidP="002D68BA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ab/>
      </w:r>
      <w:r w:rsidRPr="00266082">
        <w:rPr>
          <w:b/>
          <w:sz w:val="22"/>
          <w:szCs w:val="22"/>
        </w:rPr>
        <w:t>Классификация боли.</w:t>
      </w:r>
    </w:p>
    <w:p w:rsidR="002D68BA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Определение боли. Значение боли. Реакция организма на боль. Причины боли. Классификация боли. Разновидности боли. Виды классификаций боли. Компоненты боли. Повреждающие факторы боли.</w:t>
      </w:r>
    </w:p>
    <w:p w:rsidR="000166F2" w:rsidRPr="000166F2" w:rsidRDefault="000166F2" w:rsidP="002D68BA">
      <w:pPr>
        <w:jc w:val="both"/>
        <w:rPr>
          <w:sz w:val="6"/>
          <w:szCs w:val="6"/>
        </w:rPr>
      </w:pPr>
    </w:p>
    <w:p w:rsidR="002D68BA" w:rsidRPr="008C2C04" w:rsidRDefault="002D68BA" w:rsidP="002D68BA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lastRenderedPageBreak/>
        <w:t xml:space="preserve">Тема № 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ab/>
      </w:r>
      <w:r w:rsidRPr="008C2C04">
        <w:rPr>
          <w:b/>
          <w:bCs/>
          <w:sz w:val="22"/>
          <w:szCs w:val="22"/>
        </w:rPr>
        <w:t>Лекарственные средства, используемые в паллиативной медицине.</w:t>
      </w:r>
    </w:p>
    <w:p w:rsidR="002D68BA" w:rsidRPr="00550C0A" w:rsidRDefault="002D68BA" w:rsidP="002D68BA">
      <w:pPr>
        <w:ind w:left="-1"/>
        <w:jc w:val="both"/>
        <w:rPr>
          <w:sz w:val="22"/>
          <w:szCs w:val="22"/>
        </w:rPr>
      </w:pPr>
      <w:r w:rsidRPr="00550C0A">
        <w:rPr>
          <w:sz w:val="22"/>
          <w:szCs w:val="22"/>
        </w:rPr>
        <w:t xml:space="preserve">Краткая характеристика ЛС. Классы ЛС, </w:t>
      </w:r>
      <w:proofErr w:type="gramStart"/>
      <w:r w:rsidRPr="00550C0A">
        <w:rPr>
          <w:sz w:val="22"/>
          <w:szCs w:val="22"/>
        </w:rPr>
        <w:t>используемых</w:t>
      </w:r>
      <w:proofErr w:type="gramEnd"/>
      <w:r w:rsidRPr="00550C0A">
        <w:rPr>
          <w:sz w:val="22"/>
          <w:szCs w:val="22"/>
        </w:rPr>
        <w:t xml:space="preserve"> для купирования хронической боли. Ад</w:t>
      </w:r>
      <w:r w:rsidRPr="00550C0A">
        <w:rPr>
          <w:sz w:val="22"/>
          <w:szCs w:val="22"/>
        </w:rPr>
        <w:t>ъ</w:t>
      </w:r>
      <w:r w:rsidRPr="00550C0A">
        <w:rPr>
          <w:sz w:val="22"/>
          <w:szCs w:val="22"/>
        </w:rPr>
        <w:t xml:space="preserve">ювантные анальгетики. </w:t>
      </w:r>
      <w:proofErr w:type="spellStart"/>
      <w:r w:rsidRPr="00550C0A">
        <w:rPr>
          <w:sz w:val="22"/>
          <w:szCs w:val="22"/>
        </w:rPr>
        <w:t>Фармакокинетика</w:t>
      </w:r>
      <w:proofErr w:type="spellEnd"/>
      <w:r w:rsidRPr="00550C0A">
        <w:rPr>
          <w:sz w:val="22"/>
          <w:szCs w:val="22"/>
        </w:rPr>
        <w:t xml:space="preserve">, </w:t>
      </w:r>
      <w:proofErr w:type="spellStart"/>
      <w:r w:rsidRPr="00550C0A">
        <w:rPr>
          <w:sz w:val="22"/>
          <w:szCs w:val="22"/>
        </w:rPr>
        <w:t>фармакодинамика</w:t>
      </w:r>
      <w:proofErr w:type="spellEnd"/>
      <w:r w:rsidRPr="00550C0A">
        <w:rPr>
          <w:sz w:val="22"/>
          <w:szCs w:val="22"/>
        </w:rPr>
        <w:t>, показания к назначению ЛС, дозиро</w:t>
      </w:r>
      <w:r w:rsidRPr="00550C0A">
        <w:rPr>
          <w:sz w:val="22"/>
          <w:szCs w:val="22"/>
        </w:rPr>
        <w:t>в</w:t>
      </w:r>
      <w:r w:rsidRPr="00550C0A">
        <w:rPr>
          <w:sz w:val="22"/>
          <w:szCs w:val="22"/>
        </w:rPr>
        <w:t xml:space="preserve">ка, абсолютные и относительные противопоказания. </w:t>
      </w:r>
    </w:p>
    <w:p w:rsidR="002D68BA" w:rsidRDefault="002D68BA" w:rsidP="002D68BA">
      <w:pPr>
        <w:jc w:val="both"/>
        <w:rPr>
          <w:sz w:val="22"/>
          <w:szCs w:val="22"/>
        </w:rPr>
      </w:pPr>
      <w:r w:rsidRPr="008C2C04">
        <w:rPr>
          <w:sz w:val="22"/>
          <w:szCs w:val="22"/>
        </w:rPr>
        <w:t>Ненаркотические анальгетики. Сравнительная характеристика нестероидных противовоспалительных препаратов.</w:t>
      </w:r>
      <w:r>
        <w:rPr>
          <w:sz w:val="22"/>
          <w:szCs w:val="22"/>
        </w:rPr>
        <w:t xml:space="preserve"> </w:t>
      </w:r>
      <w:r w:rsidRPr="008C2C04">
        <w:rPr>
          <w:sz w:val="22"/>
          <w:szCs w:val="22"/>
        </w:rPr>
        <w:t xml:space="preserve">Слабые </w:t>
      </w:r>
      <w:proofErr w:type="spellStart"/>
      <w:r w:rsidRPr="008C2C04">
        <w:rPr>
          <w:sz w:val="22"/>
          <w:szCs w:val="22"/>
        </w:rPr>
        <w:t>опиоиды</w:t>
      </w:r>
      <w:proofErr w:type="spellEnd"/>
      <w:r w:rsidRPr="008C2C04">
        <w:rPr>
          <w:sz w:val="22"/>
          <w:szCs w:val="22"/>
        </w:rPr>
        <w:t xml:space="preserve">. Сильные </w:t>
      </w:r>
      <w:proofErr w:type="spellStart"/>
      <w:r w:rsidRPr="008C2C04">
        <w:rPr>
          <w:sz w:val="22"/>
          <w:szCs w:val="22"/>
        </w:rPr>
        <w:t>опиоиды</w:t>
      </w:r>
      <w:proofErr w:type="spellEnd"/>
      <w:r w:rsidRPr="008C2C04">
        <w:rPr>
          <w:sz w:val="22"/>
          <w:szCs w:val="22"/>
        </w:rPr>
        <w:t xml:space="preserve">. Перерасчет дозы опиоидов. Кортикостероиды. </w:t>
      </w:r>
      <w:proofErr w:type="spellStart"/>
      <w:r w:rsidRPr="008C2C04">
        <w:rPr>
          <w:sz w:val="22"/>
          <w:szCs w:val="22"/>
        </w:rPr>
        <w:t>Миорелаксанты</w:t>
      </w:r>
      <w:proofErr w:type="spellEnd"/>
      <w:r w:rsidRPr="008C2C04">
        <w:rPr>
          <w:sz w:val="22"/>
          <w:szCs w:val="22"/>
        </w:rPr>
        <w:t>. Противосудорожные. Антидепрессанты. Антибио</w:t>
      </w:r>
      <w:r>
        <w:rPr>
          <w:sz w:val="22"/>
          <w:szCs w:val="22"/>
        </w:rPr>
        <w:t>тики.</w:t>
      </w:r>
    </w:p>
    <w:p w:rsidR="002D68BA" w:rsidRPr="00AB49C5" w:rsidRDefault="002D68BA" w:rsidP="002D68BA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pStyle w:val="a3"/>
        <w:ind w:firstLine="0"/>
        <w:jc w:val="both"/>
        <w:rPr>
          <w:b w:val="0"/>
          <w:bCs/>
          <w:sz w:val="22"/>
          <w:szCs w:val="22"/>
        </w:rPr>
      </w:pPr>
      <w:r w:rsidRPr="00266082">
        <w:rPr>
          <w:rFonts w:ascii="Times New Roman" w:hAnsi="Times New Roman"/>
          <w:sz w:val="22"/>
          <w:szCs w:val="22"/>
        </w:rPr>
        <w:t>Тема № 7</w:t>
      </w:r>
      <w:r w:rsidR="002B795D">
        <w:rPr>
          <w:rFonts w:ascii="Times New Roman" w:hAnsi="Times New Roman"/>
          <w:sz w:val="22"/>
          <w:szCs w:val="22"/>
        </w:rPr>
        <w:tab/>
      </w:r>
      <w:r w:rsidRPr="00266082">
        <w:rPr>
          <w:rFonts w:ascii="Times New Roman" w:hAnsi="Times New Roman"/>
          <w:bCs/>
          <w:sz w:val="22"/>
          <w:szCs w:val="22"/>
        </w:rPr>
        <w:t>Непредвиденные случаи и экстренные ситуации в паллиативной медицине.</w:t>
      </w:r>
    </w:p>
    <w:p w:rsidR="002D68BA" w:rsidRPr="0026608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Экстренные ситуации в паллиативной медицине. Неотложное лечение симптомов у пациентов с з</w:t>
      </w:r>
      <w:r w:rsidRPr="00266082">
        <w:rPr>
          <w:sz w:val="22"/>
          <w:szCs w:val="22"/>
        </w:rPr>
        <w:t>а</w:t>
      </w:r>
      <w:r w:rsidRPr="00266082">
        <w:rPr>
          <w:sz w:val="22"/>
          <w:szCs w:val="22"/>
        </w:rPr>
        <w:t>пущенными формами</w:t>
      </w:r>
      <w:r w:rsidRPr="00266082">
        <w:rPr>
          <w:sz w:val="22"/>
          <w:szCs w:val="22"/>
          <w:lang w:val="ky-KG"/>
        </w:rPr>
        <w:t xml:space="preserve"> злокачественных новообразований</w:t>
      </w:r>
      <w:r w:rsidRPr="00266082">
        <w:rPr>
          <w:sz w:val="22"/>
          <w:szCs w:val="22"/>
        </w:rPr>
        <w:t>. Сепсис у пациента с нейтропенией. Эти</w:t>
      </w:r>
      <w:r w:rsidRPr="00266082">
        <w:rPr>
          <w:sz w:val="22"/>
          <w:szCs w:val="22"/>
        </w:rPr>
        <w:t>о</w:t>
      </w:r>
      <w:r w:rsidRPr="00266082">
        <w:rPr>
          <w:sz w:val="22"/>
          <w:szCs w:val="22"/>
        </w:rPr>
        <w:t>логия, диагностика, неотложная помощь. Компрессия спинного мозга. Этиология, диагностика, нео</w:t>
      </w:r>
      <w:r w:rsidRPr="00266082">
        <w:rPr>
          <w:sz w:val="22"/>
          <w:szCs w:val="22"/>
        </w:rPr>
        <w:t>т</w:t>
      </w:r>
      <w:r w:rsidRPr="00266082">
        <w:rPr>
          <w:sz w:val="22"/>
          <w:szCs w:val="22"/>
        </w:rPr>
        <w:t>ложная помощь. Обструкция верхней полой вены. Этиология, диагностика, неотложная помощь. Кровотечение. Этиология, диагностика, неотложная помощь. Судороги. Этиология, диагностика, н</w:t>
      </w:r>
      <w:r w:rsidRPr="00266082">
        <w:rPr>
          <w:sz w:val="22"/>
          <w:szCs w:val="22"/>
        </w:rPr>
        <w:t>е</w:t>
      </w:r>
      <w:r w:rsidRPr="00266082">
        <w:rPr>
          <w:sz w:val="22"/>
          <w:szCs w:val="22"/>
        </w:rPr>
        <w:t>отложная помощь. Гиперкальциемия. Этиология, диагностика, неотложная помощь. Нарушения д</w:t>
      </w:r>
      <w:r w:rsidRPr="00266082">
        <w:rPr>
          <w:sz w:val="22"/>
          <w:szCs w:val="22"/>
        </w:rPr>
        <w:t>ы</w:t>
      </w:r>
      <w:r w:rsidRPr="00266082">
        <w:rPr>
          <w:sz w:val="22"/>
          <w:szCs w:val="22"/>
        </w:rPr>
        <w:t>хания. Этиология, диагностика, неотложная помощь. Тревожность. Этиология, диагностика, нео</w:t>
      </w:r>
      <w:r w:rsidRPr="00266082">
        <w:rPr>
          <w:sz w:val="22"/>
          <w:szCs w:val="22"/>
        </w:rPr>
        <w:t>т</w:t>
      </w:r>
      <w:r w:rsidRPr="00266082">
        <w:rPr>
          <w:sz w:val="22"/>
          <w:szCs w:val="22"/>
        </w:rPr>
        <w:t xml:space="preserve">ложная помощь. Спутанность сознания. Этиология, диагностика, неотложная помощь. </w:t>
      </w:r>
    </w:p>
    <w:p w:rsidR="002D68BA" w:rsidRPr="00AB49C5" w:rsidRDefault="002D68BA" w:rsidP="002D68BA">
      <w:pPr>
        <w:jc w:val="both"/>
        <w:rPr>
          <w:sz w:val="6"/>
          <w:szCs w:val="6"/>
        </w:rPr>
      </w:pPr>
    </w:p>
    <w:p w:rsidR="002D68BA" w:rsidRPr="00266082" w:rsidRDefault="002B795D" w:rsidP="002D68BA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Тема № 8</w:t>
      </w:r>
      <w:r>
        <w:rPr>
          <w:b/>
          <w:sz w:val="22"/>
          <w:szCs w:val="22"/>
        </w:rPr>
        <w:tab/>
      </w:r>
      <w:r w:rsidR="002D68BA" w:rsidRPr="00266082">
        <w:rPr>
          <w:b/>
          <w:bCs/>
          <w:sz w:val="22"/>
          <w:szCs w:val="22"/>
        </w:rPr>
        <w:t>Уход за пациентами на дому.</w:t>
      </w:r>
    </w:p>
    <w:p w:rsidR="002D68BA" w:rsidRPr="0026608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Терминальная стадия. Определение терминальной стадии. Прогноз. Признаки и симптомы прибл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 xml:space="preserve">жения смерти. Общие симптомы </w:t>
      </w:r>
      <w:proofErr w:type="gramStart"/>
      <w:r w:rsidRPr="00266082">
        <w:rPr>
          <w:sz w:val="22"/>
          <w:szCs w:val="22"/>
        </w:rPr>
        <w:t>в</w:t>
      </w:r>
      <w:proofErr w:type="gramEnd"/>
      <w:r w:rsidRPr="00266082">
        <w:rPr>
          <w:sz w:val="22"/>
          <w:szCs w:val="22"/>
        </w:rPr>
        <w:t xml:space="preserve"> последние 48 часов. Оценка потребностей пациента. Пути введ</w:t>
      </w:r>
      <w:r w:rsidRPr="00266082">
        <w:rPr>
          <w:sz w:val="22"/>
          <w:szCs w:val="22"/>
        </w:rPr>
        <w:t>е</w:t>
      </w:r>
      <w:r w:rsidRPr="00266082">
        <w:rPr>
          <w:sz w:val="22"/>
          <w:szCs w:val="22"/>
        </w:rPr>
        <w:t>ния препаратов пациентам в терминальной стадии. Шумное дыхание. Мочевая дисфункция. Боль. Беспокойство и возбуждение. Тошнота и рвота.</w:t>
      </w:r>
      <w:r w:rsidRPr="00266082">
        <w:rPr>
          <w:sz w:val="22"/>
          <w:szCs w:val="22"/>
          <w:lang w:val="ky-KG"/>
        </w:rPr>
        <w:t xml:space="preserve"> </w:t>
      </w:r>
      <w:r w:rsidRPr="00266082">
        <w:rPr>
          <w:sz w:val="22"/>
          <w:szCs w:val="22"/>
        </w:rPr>
        <w:t>Лечение и особенности ухода.</w:t>
      </w:r>
    </w:p>
    <w:p w:rsidR="002D68BA" w:rsidRPr="00AB49C5" w:rsidRDefault="002D68BA" w:rsidP="002D68BA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>Тема № 9</w:t>
      </w:r>
      <w:r w:rsidR="002B795D">
        <w:rPr>
          <w:b/>
          <w:sz w:val="22"/>
          <w:szCs w:val="22"/>
        </w:rPr>
        <w:tab/>
      </w:r>
      <w:r w:rsidRPr="00266082">
        <w:rPr>
          <w:b/>
          <w:bCs/>
          <w:sz w:val="22"/>
          <w:szCs w:val="22"/>
        </w:rPr>
        <w:t>«Последние 48 часов жизни».</w:t>
      </w:r>
    </w:p>
    <w:p w:rsidR="002D68BA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Процесс умирания и смерти с точки зрения последних достижений современных естественных наук. Периоды умирания. Физиологические изменения в организме человека, происходящие в последние дни и часы жизни. Признаки приближающейся и наступившей смерти организма. Смерть мозга как критерий наступления смерти организма. Критерии смерти мозга.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Медицинская помощь пациенту в последние дни и часы жизни. Тактика врача, медицинской сестры и родственников при оказании п</w:t>
      </w:r>
      <w:r w:rsidRPr="00266082">
        <w:rPr>
          <w:sz w:val="22"/>
          <w:szCs w:val="22"/>
        </w:rPr>
        <w:t>о</w:t>
      </w:r>
      <w:r w:rsidRPr="00266082">
        <w:rPr>
          <w:sz w:val="22"/>
          <w:szCs w:val="22"/>
        </w:rPr>
        <w:t>мощи умирающему пациенту.</w:t>
      </w:r>
    </w:p>
    <w:p w:rsidR="00701BA1" w:rsidRPr="00A578B3" w:rsidRDefault="00701BA1" w:rsidP="00701BA1">
      <w:pPr>
        <w:jc w:val="both"/>
        <w:rPr>
          <w:sz w:val="12"/>
          <w:szCs w:val="12"/>
        </w:rPr>
      </w:pPr>
    </w:p>
    <w:p w:rsidR="00701BA1" w:rsidRPr="002D68BA" w:rsidRDefault="00701BA1" w:rsidP="00701BA1">
      <w:pPr>
        <w:jc w:val="both"/>
        <w:rPr>
          <w:b/>
          <w:sz w:val="22"/>
          <w:szCs w:val="22"/>
        </w:rPr>
      </w:pPr>
      <w:r w:rsidRPr="002D68BA">
        <w:rPr>
          <w:b/>
          <w:sz w:val="22"/>
          <w:szCs w:val="22"/>
        </w:rPr>
        <w:t>7.2</w:t>
      </w:r>
      <w:r w:rsidRPr="002D68BA">
        <w:rPr>
          <w:b/>
          <w:sz w:val="22"/>
          <w:szCs w:val="22"/>
        </w:rPr>
        <w:tab/>
        <w:t>Практические занятия</w:t>
      </w:r>
      <w:r w:rsidRPr="002D68BA">
        <w:rPr>
          <w:sz w:val="22"/>
          <w:szCs w:val="22"/>
        </w:rPr>
        <w:t xml:space="preserve"> (семинары)</w:t>
      </w:r>
      <w:r w:rsidRPr="002D68BA">
        <w:rPr>
          <w:b/>
          <w:sz w:val="22"/>
          <w:szCs w:val="22"/>
        </w:rPr>
        <w:t>:</w:t>
      </w:r>
    </w:p>
    <w:p w:rsidR="00701BA1" w:rsidRPr="00AB49C5" w:rsidRDefault="00701BA1" w:rsidP="00701BA1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1</w:t>
      </w:r>
      <w:r>
        <w:rPr>
          <w:b/>
          <w:sz w:val="22"/>
          <w:szCs w:val="22"/>
        </w:rPr>
        <w:t xml:space="preserve">  </w:t>
      </w:r>
      <w:r w:rsidRPr="00266082">
        <w:rPr>
          <w:b/>
          <w:sz w:val="22"/>
          <w:szCs w:val="22"/>
        </w:rPr>
        <w:t xml:space="preserve"> Паллиативная медицина – новое направление в общественном здравоохранении </w:t>
      </w:r>
    </w:p>
    <w:p w:rsidR="002D68BA" w:rsidRPr="00266082" w:rsidRDefault="002D68BA" w:rsidP="002D68BA">
      <w:pPr>
        <w:jc w:val="both"/>
        <w:rPr>
          <w:sz w:val="22"/>
          <w:szCs w:val="22"/>
        </w:rPr>
      </w:pPr>
      <w:r w:rsidRPr="00266082">
        <w:rPr>
          <w:bCs/>
          <w:sz w:val="22"/>
          <w:szCs w:val="22"/>
        </w:rPr>
        <w:t xml:space="preserve">История развития паллиативной помощи и хосписного движения. </w:t>
      </w:r>
      <w:r w:rsidRPr="00266082">
        <w:rPr>
          <w:sz w:val="22"/>
          <w:szCs w:val="22"/>
        </w:rPr>
        <w:t>Цель и задачи паллиативной мед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 xml:space="preserve">цины. </w:t>
      </w:r>
      <w:r w:rsidRPr="00266082">
        <w:rPr>
          <w:bCs/>
          <w:sz w:val="22"/>
          <w:szCs w:val="22"/>
        </w:rPr>
        <w:t>Актуальность развития паллиативной помощи как направления общественного здравоохран</w:t>
      </w:r>
      <w:r w:rsidRPr="00266082">
        <w:rPr>
          <w:bCs/>
          <w:sz w:val="22"/>
          <w:szCs w:val="22"/>
        </w:rPr>
        <w:t>е</w:t>
      </w:r>
      <w:r w:rsidRPr="00266082">
        <w:rPr>
          <w:bCs/>
          <w:sz w:val="22"/>
          <w:szCs w:val="22"/>
        </w:rPr>
        <w:t xml:space="preserve">ния. </w:t>
      </w:r>
      <w:r w:rsidRPr="00266082">
        <w:rPr>
          <w:sz w:val="22"/>
          <w:szCs w:val="22"/>
        </w:rPr>
        <w:t>Определения «паллиативная медицина», «</w:t>
      </w:r>
      <w:r w:rsidRPr="00266082">
        <w:rPr>
          <w:bCs/>
          <w:sz w:val="22"/>
          <w:szCs w:val="22"/>
        </w:rPr>
        <w:t>паллиативная помощь», «</w:t>
      </w:r>
      <w:r w:rsidRPr="00266082">
        <w:rPr>
          <w:sz w:val="22"/>
          <w:szCs w:val="22"/>
        </w:rPr>
        <w:t xml:space="preserve">помощь в конце жизни», «хоспис». Организация паллиативной помощи  в Кыргызской Республике, Ошской области. </w:t>
      </w:r>
      <w:r w:rsidRPr="00266082">
        <w:rPr>
          <w:bCs/>
          <w:sz w:val="22"/>
          <w:szCs w:val="22"/>
        </w:rPr>
        <w:t>Формы оказания паллиативной помощи.</w:t>
      </w:r>
    </w:p>
    <w:p w:rsidR="002D68BA" w:rsidRPr="00AB49C5" w:rsidRDefault="002D68BA" w:rsidP="002D68BA">
      <w:pPr>
        <w:pStyle w:val="a3"/>
        <w:ind w:firstLine="0"/>
        <w:jc w:val="both"/>
        <w:rPr>
          <w:rFonts w:ascii="Times New Roman" w:hAnsi="Times New Roman"/>
          <w:b w:val="0"/>
          <w:sz w:val="6"/>
          <w:szCs w:val="6"/>
        </w:rPr>
      </w:pPr>
    </w:p>
    <w:p w:rsidR="002D68BA" w:rsidRPr="00266082" w:rsidRDefault="002D68BA" w:rsidP="002D68BA">
      <w:pPr>
        <w:pStyle w:val="a3"/>
        <w:ind w:firstLine="0"/>
        <w:jc w:val="both"/>
        <w:rPr>
          <w:rFonts w:ascii="Times New Roman" w:hAnsi="Times New Roman"/>
          <w:bCs/>
          <w:sz w:val="22"/>
          <w:szCs w:val="22"/>
        </w:rPr>
      </w:pPr>
      <w:r w:rsidRPr="00266082">
        <w:rPr>
          <w:rFonts w:ascii="Times New Roman" w:hAnsi="Times New Roman"/>
          <w:sz w:val="22"/>
          <w:szCs w:val="22"/>
        </w:rPr>
        <w:t>Тема № 2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66082">
        <w:rPr>
          <w:rFonts w:ascii="Times New Roman" w:hAnsi="Times New Roman"/>
          <w:sz w:val="22"/>
          <w:szCs w:val="22"/>
        </w:rPr>
        <w:t xml:space="preserve"> </w:t>
      </w:r>
      <w:r w:rsidRPr="00266082">
        <w:rPr>
          <w:rFonts w:ascii="Times New Roman" w:hAnsi="Times New Roman"/>
          <w:bCs/>
          <w:sz w:val="22"/>
          <w:szCs w:val="22"/>
        </w:rPr>
        <w:t>Методы и формы оказания паллиативной помощи.</w:t>
      </w:r>
    </w:p>
    <w:p w:rsidR="002D68BA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Принципы оказания паллиативной помощи в паллиативной медицине.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Методы оказания паллиати</w:t>
      </w:r>
      <w:r w:rsidRPr="00266082">
        <w:rPr>
          <w:sz w:val="22"/>
          <w:szCs w:val="22"/>
        </w:rPr>
        <w:t>в</w:t>
      </w:r>
      <w:r w:rsidRPr="00266082">
        <w:rPr>
          <w:sz w:val="22"/>
          <w:szCs w:val="22"/>
        </w:rPr>
        <w:t>ной помощи пациентам с неизлечимым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заболеванием.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Формы оказания паллиативной помощи пац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>ентам с неизлечимым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заболеванием.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Поняти</w:t>
      </w:r>
      <w:r>
        <w:rPr>
          <w:sz w:val="22"/>
          <w:szCs w:val="22"/>
        </w:rPr>
        <w:t>я</w:t>
      </w:r>
      <w:r w:rsidRPr="00266082">
        <w:rPr>
          <w:sz w:val="22"/>
          <w:szCs w:val="22"/>
        </w:rPr>
        <w:t xml:space="preserve"> «хоспис»</w:t>
      </w:r>
      <w:r>
        <w:rPr>
          <w:sz w:val="22"/>
          <w:szCs w:val="22"/>
        </w:rPr>
        <w:t xml:space="preserve">, </w:t>
      </w:r>
      <w:r w:rsidRPr="00266082">
        <w:rPr>
          <w:sz w:val="22"/>
          <w:szCs w:val="22"/>
        </w:rPr>
        <w:t>«</w:t>
      </w:r>
      <w:proofErr w:type="spellStart"/>
      <w:r w:rsidRPr="00266082">
        <w:rPr>
          <w:sz w:val="22"/>
          <w:szCs w:val="22"/>
        </w:rPr>
        <w:t>мультидисциплинарная</w:t>
      </w:r>
      <w:proofErr w:type="spellEnd"/>
      <w:r w:rsidRPr="00266082">
        <w:rPr>
          <w:sz w:val="22"/>
          <w:szCs w:val="22"/>
        </w:rPr>
        <w:t xml:space="preserve"> команда» врачей</w:t>
      </w:r>
      <w:r>
        <w:rPr>
          <w:sz w:val="22"/>
          <w:szCs w:val="22"/>
        </w:rPr>
        <w:t xml:space="preserve">, </w:t>
      </w:r>
      <w:r w:rsidRPr="00266082">
        <w:rPr>
          <w:sz w:val="22"/>
          <w:szCs w:val="22"/>
        </w:rPr>
        <w:t>«выездная служба» в паллиативной медицине. Уровни оказания паллиативной помощи пациентам с неизлечимым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заболеванием.</w:t>
      </w:r>
      <w:r>
        <w:rPr>
          <w:sz w:val="22"/>
          <w:szCs w:val="22"/>
        </w:rPr>
        <w:t xml:space="preserve"> </w:t>
      </w:r>
      <w:r w:rsidRPr="00266082">
        <w:rPr>
          <w:sz w:val="22"/>
          <w:szCs w:val="22"/>
        </w:rPr>
        <w:t>Составление планов оказания паллиативной помощи пациентам с неи</w:t>
      </w:r>
      <w:r w:rsidRPr="00266082">
        <w:rPr>
          <w:sz w:val="22"/>
          <w:szCs w:val="22"/>
        </w:rPr>
        <w:t>з</w:t>
      </w:r>
      <w:r w:rsidRPr="00266082">
        <w:rPr>
          <w:sz w:val="22"/>
          <w:szCs w:val="22"/>
        </w:rPr>
        <w:t>лечимым заболеванием.</w:t>
      </w:r>
    </w:p>
    <w:p w:rsidR="002D68BA" w:rsidRPr="00266082" w:rsidRDefault="002D68BA" w:rsidP="002D68BA">
      <w:pPr>
        <w:jc w:val="both"/>
        <w:rPr>
          <w:sz w:val="6"/>
          <w:szCs w:val="6"/>
        </w:rPr>
      </w:pPr>
      <w:r w:rsidRPr="00266082">
        <w:rPr>
          <w:sz w:val="6"/>
          <w:szCs w:val="6"/>
        </w:rPr>
        <w:t xml:space="preserve">  </w:t>
      </w:r>
    </w:p>
    <w:p w:rsidR="002D68BA" w:rsidRPr="00266082" w:rsidRDefault="002D68BA" w:rsidP="002D68BA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266082">
        <w:rPr>
          <w:rFonts w:ascii="Times New Roman" w:hAnsi="Times New Roman"/>
          <w:sz w:val="22"/>
          <w:szCs w:val="22"/>
        </w:rPr>
        <w:t>Тема № 3</w:t>
      </w:r>
      <w:r>
        <w:rPr>
          <w:rFonts w:ascii="Times New Roman" w:hAnsi="Times New Roman"/>
          <w:sz w:val="22"/>
          <w:szCs w:val="22"/>
        </w:rPr>
        <w:t xml:space="preserve">  </w:t>
      </w:r>
      <w:r w:rsidRPr="00266082">
        <w:rPr>
          <w:rFonts w:ascii="Times New Roman" w:hAnsi="Times New Roman"/>
          <w:sz w:val="22"/>
          <w:szCs w:val="22"/>
        </w:rPr>
        <w:t xml:space="preserve"> Общение с пациентом с </w:t>
      </w:r>
      <w:r>
        <w:rPr>
          <w:rFonts w:ascii="Times New Roman" w:hAnsi="Times New Roman"/>
          <w:sz w:val="22"/>
          <w:szCs w:val="22"/>
        </w:rPr>
        <w:t>неизлечимым заболеванием</w:t>
      </w:r>
      <w:r w:rsidRPr="00266082">
        <w:rPr>
          <w:rFonts w:ascii="Times New Roman" w:hAnsi="Times New Roman"/>
          <w:sz w:val="22"/>
          <w:szCs w:val="22"/>
        </w:rPr>
        <w:t>, его семьёй и родственниками.</w:t>
      </w:r>
    </w:p>
    <w:p w:rsidR="002D68BA" w:rsidRPr="00550C0A" w:rsidRDefault="002D68BA" w:rsidP="002D68BA">
      <w:pPr>
        <w:ind w:left="-1"/>
        <w:jc w:val="both"/>
        <w:rPr>
          <w:sz w:val="22"/>
          <w:szCs w:val="22"/>
        </w:rPr>
      </w:pPr>
      <w:r w:rsidRPr="00550C0A">
        <w:rPr>
          <w:sz w:val="22"/>
          <w:szCs w:val="22"/>
        </w:rPr>
        <w:t>Принципы биоэтики в паллиативной медицине.</w:t>
      </w:r>
      <w:r>
        <w:rPr>
          <w:sz w:val="22"/>
          <w:szCs w:val="22"/>
        </w:rPr>
        <w:t xml:space="preserve"> </w:t>
      </w:r>
      <w:r w:rsidRPr="00550C0A">
        <w:rPr>
          <w:sz w:val="22"/>
          <w:szCs w:val="22"/>
        </w:rPr>
        <w:t>Особенности деонтологии в паллиативной медицине.</w:t>
      </w:r>
    </w:p>
    <w:p w:rsidR="00CA7A6E" w:rsidRDefault="002D68BA" w:rsidP="002D68BA">
      <w:pPr>
        <w:ind w:left="-1"/>
        <w:jc w:val="both"/>
        <w:rPr>
          <w:sz w:val="22"/>
          <w:szCs w:val="22"/>
        </w:rPr>
      </w:pPr>
      <w:r w:rsidRPr="00550C0A">
        <w:rPr>
          <w:sz w:val="22"/>
          <w:szCs w:val="22"/>
        </w:rPr>
        <w:t xml:space="preserve">Стадии психологической реакции пациента  (по </w:t>
      </w:r>
      <w:proofErr w:type="spellStart"/>
      <w:r w:rsidRPr="00550C0A">
        <w:rPr>
          <w:sz w:val="22"/>
          <w:szCs w:val="22"/>
        </w:rPr>
        <w:t>Кублер</w:t>
      </w:r>
      <w:proofErr w:type="spellEnd"/>
      <w:r w:rsidRPr="00550C0A">
        <w:rPr>
          <w:sz w:val="22"/>
          <w:szCs w:val="22"/>
        </w:rPr>
        <w:t>-Росс) на сообщение о неизлечимом заболев</w:t>
      </w:r>
      <w:r w:rsidRPr="00550C0A">
        <w:rPr>
          <w:sz w:val="22"/>
          <w:szCs w:val="22"/>
        </w:rPr>
        <w:t>а</w:t>
      </w:r>
      <w:r w:rsidRPr="00550C0A">
        <w:rPr>
          <w:sz w:val="22"/>
          <w:szCs w:val="22"/>
        </w:rPr>
        <w:t>ние и плохом прогнозе.</w:t>
      </w:r>
      <w:r>
        <w:rPr>
          <w:sz w:val="22"/>
          <w:szCs w:val="22"/>
        </w:rPr>
        <w:t xml:space="preserve"> </w:t>
      </w:r>
      <w:r w:rsidRPr="00DE7CC6">
        <w:rPr>
          <w:sz w:val="22"/>
          <w:szCs w:val="22"/>
        </w:rPr>
        <w:t>Процесс общения врача с пациентом и родственниками. Значение вербальн</w:t>
      </w:r>
      <w:r w:rsidRPr="00DE7CC6">
        <w:rPr>
          <w:sz w:val="22"/>
          <w:szCs w:val="22"/>
        </w:rPr>
        <w:t>о</w:t>
      </w:r>
      <w:r w:rsidRPr="00DE7CC6">
        <w:rPr>
          <w:sz w:val="22"/>
          <w:szCs w:val="22"/>
        </w:rPr>
        <w:t>го и невербального общения. Врачебная тайна.</w:t>
      </w:r>
      <w:r>
        <w:rPr>
          <w:sz w:val="22"/>
          <w:szCs w:val="22"/>
        </w:rPr>
        <w:t xml:space="preserve"> </w:t>
      </w:r>
      <w:r w:rsidRPr="00DE7CC6">
        <w:rPr>
          <w:sz w:val="22"/>
          <w:szCs w:val="22"/>
        </w:rPr>
        <w:t>Автономия пациента. Подготовка к сложному разг</w:t>
      </w:r>
      <w:r w:rsidRPr="00DE7CC6">
        <w:rPr>
          <w:sz w:val="22"/>
          <w:szCs w:val="22"/>
        </w:rPr>
        <w:t>о</w:t>
      </w:r>
      <w:r w:rsidRPr="00DE7CC6">
        <w:rPr>
          <w:sz w:val="22"/>
          <w:szCs w:val="22"/>
        </w:rPr>
        <w:t>вору. Сообщение плохих новостей. Поддержка пациента</w:t>
      </w:r>
      <w:r>
        <w:rPr>
          <w:sz w:val="22"/>
          <w:szCs w:val="22"/>
        </w:rPr>
        <w:t>, близких членов семьи</w:t>
      </w:r>
      <w:r w:rsidRPr="00DE7CC6">
        <w:rPr>
          <w:sz w:val="22"/>
          <w:szCs w:val="22"/>
        </w:rPr>
        <w:t xml:space="preserve"> и составление планов</w:t>
      </w:r>
      <w:r>
        <w:rPr>
          <w:sz w:val="22"/>
          <w:szCs w:val="22"/>
        </w:rPr>
        <w:t xml:space="preserve"> дальнейшего лечения</w:t>
      </w:r>
      <w:r w:rsidRPr="00DE7CC6">
        <w:rPr>
          <w:sz w:val="22"/>
          <w:szCs w:val="22"/>
        </w:rPr>
        <w:t>.</w:t>
      </w:r>
    </w:p>
    <w:p w:rsidR="002D68BA" w:rsidRPr="00CA7A6E" w:rsidRDefault="002D68BA" w:rsidP="002D68BA">
      <w:pPr>
        <w:ind w:left="-1"/>
        <w:jc w:val="both"/>
        <w:rPr>
          <w:sz w:val="6"/>
          <w:szCs w:val="6"/>
        </w:rPr>
      </w:pPr>
      <w:r w:rsidRPr="00CA7A6E">
        <w:rPr>
          <w:sz w:val="6"/>
          <w:szCs w:val="6"/>
        </w:rPr>
        <w:t xml:space="preserve">  </w:t>
      </w:r>
    </w:p>
    <w:p w:rsidR="002D68BA" w:rsidRPr="00DE7CC6" w:rsidRDefault="002D68BA" w:rsidP="002D68BA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>Тема № 4</w:t>
      </w:r>
      <w:r>
        <w:rPr>
          <w:b/>
          <w:sz w:val="22"/>
          <w:szCs w:val="22"/>
        </w:rPr>
        <w:t xml:space="preserve">  </w:t>
      </w:r>
      <w:r w:rsidRPr="00266082">
        <w:rPr>
          <w:b/>
          <w:sz w:val="22"/>
          <w:szCs w:val="22"/>
        </w:rPr>
        <w:t xml:space="preserve"> </w:t>
      </w:r>
      <w:r w:rsidRPr="00DE7CC6">
        <w:rPr>
          <w:b/>
          <w:sz w:val="22"/>
          <w:szCs w:val="22"/>
        </w:rPr>
        <w:t xml:space="preserve">Дилемма сообщения диагноза и прогноза инкурабельным пациентам со </w:t>
      </w:r>
      <w:r>
        <w:rPr>
          <w:b/>
          <w:sz w:val="22"/>
          <w:szCs w:val="22"/>
        </w:rPr>
        <w:t>ЗН.</w:t>
      </w:r>
    </w:p>
    <w:p w:rsidR="00CA7A6E" w:rsidRDefault="002D68BA" w:rsidP="002D68BA">
      <w:pPr>
        <w:ind w:left="-1"/>
        <w:jc w:val="both"/>
        <w:rPr>
          <w:sz w:val="22"/>
          <w:szCs w:val="22"/>
        </w:rPr>
      </w:pPr>
      <w:r w:rsidRPr="00550C0A">
        <w:rPr>
          <w:sz w:val="22"/>
          <w:szCs w:val="22"/>
        </w:rPr>
        <w:t>Понятия «</w:t>
      </w:r>
      <w:proofErr w:type="spellStart"/>
      <w:r w:rsidRPr="00550C0A">
        <w:rPr>
          <w:sz w:val="22"/>
          <w:szCs w:val="22"/>
        </w:rPr>
        <w:t>курабельность</w:t>
      </w:r>
      <w:proofErr w:type="spellEnd"/>
      <w:r w:rsidRPr="00550C0A">
        <w:rPr>
          <w:sz w:val="22"/>
          <w:szCs w:val="22"/>
        </w:rPr>
        <w:t>» и «</w:t>
      </w:r>
      <w:proofErr w:type="spellStart"/>
      <w:r w:rsidRPr="00550C0A">
        <w:rPr>
          <w:sz w:val="22"/>
          <w:szCs w:val="22"/>
        </w:rPr>
        <w:t>инкурабельность</w:t>
      </w:r>
      <w:proofErr w:type="spellEnd"/>
      <w:r w:rsidRPr="00550C0A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r w:rsidRPr="00550C0A">
        <w:rPr>
          <w:sz w:val="22"/>
          <w:szCs w:val="22"/>
        </w:rPr>
        <w:t>Особенности сообщения диагноза и прогноза инк</w:t>
      </w:r>
      <w:r w:rsidRPr="00550C0A">
        <w:rPr>
          <w:sz w:val="22"/>
          <w:szCs w:val="22"/>
        </w:rPr>
        <w:t>у</w:t>
      </w:r>
      <w:r w:rsidRPr="00550C0A">
        <w:rPr>
          <w:sz w:val="22"/>
          <w:szCs w:val="22"/>
        </w:rPr>
        <w:t>рабельным больным со ЗН.</w:t>
      </w:r>
      <w:r>
        <w:rPr>
          <w:sz w:val="22"/>
          <w:szCs w:val="22"/>
        </w:rPr>
        <w:t xml:space="preserve"> </w:t>
      </w:r>
      <w:r w:rsidRPr="00550C0A">
        <w:rPr>
          <w:sz w:val="22"/>
          <w:szCs w:val="22"/>
        </w:rPr>
        <w:t xml:space="preserve">Стадии психологической реакции пациента (по </w:t>
      </w:r>
      <w:proofErr w:type="spellStart"/>
      <w:r w:rsidRPr="00550C0A">
        <w:rPr>
          <w:sz w:val="22"/>
          <w:szCs w:val="22"/>
        </w:rPr>
        <w:t>Кублер</w:t>
      </w:r>
      <w:proofErr w:type="spellEnd"/>
      <w:r w:rsidRPr="00550C0A">
        <w:rPr>
          <w:sz w:val="22"/>
          <w:szCs w:val="22"/>
        </w:rPr>
        <w:t>-Росс) на</w:t>
      </w:r>
      <w:r>
        <w:rPr>
          <w:sz w:val="22"/>
          <w:szCs w:val="22"/>
        </w:rPr>
        <w:t xml:space="preserve"> </w:t>
      </w:r>
      <w:r w:rsidRPr="00550C0A">
        <w:rPr>
          <w:sz w:val="22"/>
          <w:szCs w:val="22"/>
        </w:rPr>
        <w:t>сообщ</w:t>
      </w:r>
      <w:r w:rsidRPr="00550C0A">
        <w:rPr>
          <w:sz w:val="22"/>
          <w:szCs w:val="22"/>
        </w:rPr>
        <w:t>е</w:t>
      </w:r>
      <w:r w:rsidRPr="00550C0A">
        <w:rPr>
          <w:sz w:val="22"/>
          <w:szCs w:val="22"/>
        </w:rPr>
        <w:t>ние о неизлечимом заболевании и плохом прогнозе.</w:t>
      </w:r>
      <w:r>
        <w:rPr>
          <w:sz w:val="22"/>
          <w:szCs w:val="22"/>
        </w:rPr>
        <w:t xml:space="preserve"> </w:t>
      </w:r>
      <w:r w:rsidRPr="00DE7CC6">
        <w:rPr>
          <w:sz w:val="22"/>
          <w:szCs w:val="22"/>
        </w:rPr>
        <w:t>Процесс общения врача с пациентом и родстве</w:t>
      </w:r>
      <w:r w:rsidRPr="00DE7CC6">
        <w:rPr>
          <w:sz w:val="22"/>
          <w:szCs w:val="22"/>
        </w:rPr>
        <w:t>н</w:t>
      </w:r>
      <w:r w:rsidRPr="00DE7CC6">
        <w:rPr>
          <w:sz w:val="22"/>
          <w:szCs w:val="22"/>
        </w:rPr>
        <w:t xml:space="preserve">никами. Подготовка к сложному разговору. Сообщение плохих новостей. Поддержка пациента и </w:t>
      </w:r>
      <w:proofErr w:type="spellStart"/>
      <w:r w:rsidRPr="00DE7CC6">
        <w:rPr>
          <w:sz w:val="22"/>
          <w:szCs w:val="22"/>
        </w:rPr>
        <w:t>со</w:t>
      </w:r>
      <w:r w:rsidR="00CA7A6E">
        <w:rPr>
          <w:sz w:val="22"/>
          <w:szCs w:val="22"/>
        </w:rPr>
        <w:t>с</w:t>
      </w:r>
      <w:proofErr w:type="spellEnd"/>
      <w:r w:rsidR="00CA7A6E">
        <w:rPr>
          <w:sz w:val="22"/>
          <w:szCs w:val="22"/>
        </w:rPr>
        <w:t>-</w:t>
      </w:r>
    </w:p>
    <w:p w:rsidR="002D68BA" w:rsidRPr="00DE7CC6" w:rsidRDefault="002D68BA" w:rsidP="002D68BA">
      <w:pPr>
        <w:ind w:left="-1"/>
        <w:jc w:val="both"/>
        <w:rPr>
          <w:sz w:val="22"/>
          <w:szCs w:val="22"/>
        </w:rPr>
      </w:pPr>
      <w:proofErr w:type="spellStart"/>
      <w:r w:rsidRPr="00DE7CC6">
        <w:rPr>
          <w:sz w:val="22"/>
          <w:szCs w:val="22"/>
        </w:rPr>
        <w:t>тавление</w:t>
      </w:r>
      <w:proofErr w:type="spellEnd"/>
      <w:r w:rsidRPr="00DE7CC6">
        <w:rPr>
          <w:sz w:val="22"/>
          <w:szCs w:val="22"/>
        </w:rPr>
        <w:t xml:space="preserve"> планов.</w:t>
      </w:r>
    </w:p>
    <w:p w:rsidR="002D68BA" w:rsidRPr="00DE7CC6" w:rsidRDefault="002D68BA" w:rsidP="002D68BA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lastRenderedPageBreak/>
        <w:t>Тема № 5</w:t>
      </w:r>
      <w:r>
        <w:rPr>
          <w:b/>
          <w:sz w:val="22"/>
          <w:szCs w:val="22"/>
        </w:rPr>
        <w:t xml:space="preserve">  </w:t>
      </w:r>
      <w:r w:rsidRPr="00266082">
        <w:rPr>
          <w:b/>
          <w:sz w:val="22"/>
          <w:szCs w:val="22"/>
        </w:rPr>
        <w:t xml:space="preserve"> </w:t>
      </w:r>
      <w:r w:rsidRPr="00DE7CC6">
        <w:rPr>
          <w:b/>
          <w:sz w:val="22"/>
          <w:szCs w:val="22"/>
        </w:rPr>
        <w:t>Хронический болевой синдром</w:t>
      </w:r>
      <w:r>
        <w:rPr>
          <w:b/>
          <w:sz w:val="22"/>
          <w:szCs w:val="22"/>
        </w:rPr>
        <w:t>.</w:t>
      </w:r>
    </w:p>
    <w:p w:rsidR="002D68BA" w:rsidRPr="001F2A6B" w:rsidRDefault="002D68BA" w:rsidP="002D68BA">
      <w:pPr>
        <w:jc w:val="both"/>
        <w:rPr>
          <w:sz w:val="21"/>
          <w:szCs w:val="21"/>
        </w:rPr>
      </w:pPr>
      <w:r w:rsidRPr="001F2A6B">
        <w:rPr>
          <w:sz w:val="21"/>
          <w:szCs w:val="21"/>
        </w:rPr>
        <w:t>Краткая анатомо-физиологическая характеристика</w:t>
      </w:r>
      <w:r>
        <w:rPr>
          <w:sz w:val="21"/>
          <w:szCs w:val="21"/>
        </w:rPr>
        <w:t xml:space="preserve"> ЦНС</w:t>
      </w:r>
      <w:r w:rsidRPr="001F2A6B">
        <w:rPr>
          <w:sz w:val="21"/>
          <w:szCs w:val="21"/>
        </w:rPr>
        <w:t>. Методика сбора</w:t>
      </w:r>
      <w:r>
        <w:rPr>
          <w:sz w:val="21"/>
          <w:szCs w:val="21"/>
        </w:rPr>
        <w:t xml:space="preserve"> </w:t>
      </w:r>
      <w:r w:rsidRPr="001F2A6B">
        <w:rPr>
          <w:sz w:val="21"/>
          <w:szCs w:val="21"/>
        </w:rPr>
        <w:t>анамнеза (осмотр, пальпация)</w:t>
      </w:r>
      <w:r w:rsidRPr="001F2A6B">
        <w:rPr>
          <w:bCs/>
          <w:sz w:val="21"/>
          <w:szCs w:val="21"/>
        </w:rPr>
        <w:t>.</w:t>
      </w:r>
      <w:r w:rsidRPr="001F2A6B">
        <w:rPr>
          <w:sz w:val="21"/>
          <w:szCs w:val="21"/>
        </w:rPr>
        <w:t xml:space="preserve"> Современные методы диагностики и лечения. </w:t>
      </w:r>
      <w:r w:rsidRPr="00CF22DE">
        <w:rPr>
          <w:sz w:val="21"/>
          <w:szCs w:val="21"/>
        </w:rPr>
        <w:t>Классификация основных видов хронической боли и их ра</w:t>
      </w:r>
      <w:r w:rsidRPr="00CF22DE">
        <w:rPr>
          <w:sz w:val="21"/>
          <w:szCs w:val="21"/>
        </w:rPr>
        <w:t>з</w:t>
      </w:r>
      <w:r w:rsidRPr="00CF22DE">
        <w:rPr>
          <w:sz w:val="21"/>
          <w:szCs w:val="21"/>
        </w:rPr>
        <w:t>личия.</w:t>
      </w:r>
      <w:r>
        <w:rPr>
          <w:sz w:val="21"/>
          <w:szCs w:val="21"/>
        </w:rPr>
        <w:t xml:space="preserve"> </w:t>
      </w:r>
      <w:r w:rsidRPr="001F2A6B">
        <w:rPr>
          <w:sz w:val="21"/>
          <w:szCs w:val="21"/>
        </w:rPr>
        <w:t>Дифференциальная диагностика. Методы лечения.</w:t>
      </w:r>
    </w:p>
    <w:p w:rsidR="002D68BA" w:rsidRPr="00DE7CC6" w:rsidRDefault="002D68BA" w:rsidP="002D68BA">
      <w:pPr>
        <w:jc w:val="both"/>
        <w:rPr>
          <w:sz w:val="22"/>
          <w:szCs w:val="22"/>
        </w:rPr>
      </w:pPr>
      <w:r w:rsidRPr="00DE7CC6">
        <w:rPr>
          <w:sz w:val="22"/>
          <w:szCs w:val="22"/>
        </w:rPr>
        <w:t>Определение хронического болевого синдрома. Патофизиологические механизмы боли. Классифик</w:t>
      </w:r>
      <w:r w:rsidRPr="00DE7CC6">
        <w:rPr>
          <w:sz w:val="22"/>
          <w:szCs w:val="22"/>
        </w:rPr>
        <w:t>а</w:t>
      </w:r>
      <w:r w:rsidRPr="00DE7CC6">
        <w:rPr>
          <w:sz w:val="22"/>
          <w:szCs w:val="22"/>
        </w:rPr>
        <w:t>ция основных видов хронической боли и их различия. Причины хронического болевого синдрома у пациентов онкологического профиля. Концепция клинической боли. Тотальная боль.</w:t>
      </w:r>
      <w:r>
        <w:rPr>
          <w:sz w:val="22"/>
          <w:szCs w:val="22"/>
        </w:rPr>
        <w:t xml:space="preserve"> </w:t>
      </w:r>
      <w:r w:rsidRPr="00DE7CC6">
        <w:rPr>
          <w:sz w:val="22"/>
          <w:szCs w:val="22"/>
        </w:rPr>
        <w:t>Факторы, ус</w:t>
      </w:r>
      <w:r w:rsidRPr="00DE7CC6">
        <w:rPr>
          <w:sz w:val="22"/>
          <w:szCs w:val="22"/>
        </w:rPr>
        <w:t>и</w:t>
      </w:r>
      <w:r w:rsidRPr="00DE7CC6">
        <w:rPr>
          <w:sz w:val="22"/>
          <w:szCs w:val="22"/>
        </w:rPr>
        <w:t>ливающие и уменьшающие восприятие боли. Диагностика хронической боли. Методы оценки хрон</w:t>
      </w:r>
      <w:r w:rsidRPr="00DE7CC6">
        <w:rPr>
          <w:sz w:val="22"/>
          <w:szCs w:val="22"/>
        </w:rPr>
        <w:t>и</w:t>
      </w:r>
      <w:r w:rsidRPr="00DE7CC6">
        <w:rPr>
          <w:sz w:val="22"/>
          <w:szCs w:val="22"/>
        </w:rPr>
        <w:t>ческого болевого синдрома. Мониторирование боли. Анамнез хронического болевого синдрома.</w:t>
      </w:r>
    </w:p>
    <w:p w:rsidR="002D68BA" w:rsidRPr="008C2C04" w:rsidRDefault="002D68BA" w:rsidP="002D68BA">
      <w:pPr>
        <w:jc w:val="both"/>
        <w:rPr>
          <w:sz w:val="6"/>
          <w:szCs w:val="6"/>
        </w:rPr>
      </w:pPr>
    </w:p>
    <w:p w:rsidR="002D68BA" w:rsidRPr="008C2C04" w:rsidRDefault="002D68BA" w:rsidP="002D68BA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>6</w:t>
      </w:r>
      <w:r w:rsidRPr="0026608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8C2C04">
        <w:rPr>
          <w:b/>
          <w:sz w:val="22"/>
          <w:szCs w:val="22"/>
        </w:rPr>
        <w:t xml:space="preserve">Терапия хронической </w:t>
      </w:r>
      <w:r w:rsidRPr="008C2C04">
        <w:rPr>
          <w:b/>
          <w:bCs/>
          <w:sz w:val="22"/>
          <w:szCs w:val="22"/>
        </w:rPr>
        <w:t>боли</w:t>
      </w:r>
      <w:r>
        <w:rPr>
          <w:b/>
          <w:bCs/>
          <w:sz w:val="22"/>
          <w:szCs w:val="22"/>
        </w:rPr>
        <w:t xml:space="preserve"> у пациентов с запущенными стадиями развития ЗН</w:t>
      </w:r>
      <w:r w:rsidRPr="008C2C04">
        <w:rPr>
          <w:b/>
          <w:bCs/>
          <w:sz w:val="22"/>
          <w:szCs w:val="22"/>
        </w:rPr>
        <w:t>.</w:t>
      </w:r>
    </w:p>
    <w:p w:rsidR="002D68BA" w:rsidRDefault="002D68BA" w:rsidP="002D68BA">
      <w:pPr>
        <w:jc w:val="both"/>
        <w:rPr>
          <w:sz w:val="22"/>
          <w:szCs w:val="22"/>
        </w:rPr>
      </w:pPr>
      <w:r w:rsidRPr="00550C0A">
        <w:rPr>
          <w:sz w:val="22"/>
          <w:szCs w:val="22"/>
        </w:rPr>
        <w:t xml:space="preserve">Краткая анатомо-физиологическая характеристика </w:t>
      </w:r>
      <w:r>
        <w:rPr>
          <w:sz w:val="22"/>
          <w:szCs w:val="22"/>
        </w:rPr>
        <w:t>органа поражённого ЗН</w:t>
      </w:r>
      <w:r w:rsidRPr="00550C0A">
        <w:rPr>
          <w:sz w:val="22"/>
          <w:szCs w:val="22"/>
        </w:rPr>
        <w:t>. Методика сбора анамнеза (осмотр, пальпация)</w:t>
      </w:r>
      <w:r w:rsidRPr="00550C0A">
        <w:rPr>
          <w:bCs/>
          <w:sz w:val="22"/>
          <w:szCs w:val="22"/>
        </w:rPr>
        <w:t>.</w:t>
      </w:r>
      <w:r w:rsidRPr="00550C0A">
        <w:rPr>
          <w:sz w:val="22"/>
          <w:szCs w:val="22"/>
        </w:rPr>
        <w:t xml:space="preserve"> Современные методы диагностики. Дифференциальная диагностика. Методы и пути введения ЛС. Показания и противопоказания для введения ЛС.</w:t>
      </w:r>
    </w:p>
    <w:p w:rsidR="002D68BA" w:rsidRPr="00550C0A" w:rsidRDefault="002D68BA" w:rsidP="002D68BA">
      <w:pPr>
        <w:jc w:val="both"/>
        <w:rPr>
          <w:sz w:val="22"/>
          <w:szCs w:val="22"/>
        </w:rPr>
      </w:pPr>
      <w:r w:rsidRPr="009D3A5B">
        <w:rPr>
          <w:sz w:val="22"/>
          <w:szCs w:val="22"/>
        </w:rPr>
        <w:t>Понятие «запущенность опухолевого процесса». Понятие «анальгетическая лестница ВОЗ». Класс</w:t>
      </w:r>
      <w:r w:rsidRPr="009D3A5B">
        <w:rPr>
          <w:sz w:val="22"/>
          <w:szCs w:val="22"/>
        </w:rPr>
        <w:t>и</w:t>
      </w:r>
      <w:r w:rsidRPr="009D3A5B">
        <w:rPr>
          <w:sz w:val="22"/>
          <w:szCs w:val="22"/>
        </w:rPr>
        <w:t>фикация болевого синдрома. Основные механизмы и причины боли. Принципы оценки и монитори</w:t>
      </w:r>
      <w:r w:rsidRPr="009D3A5B">
        <w:rPr>
          <w:sz w:val="22"/>
          <w:szCs w:val="22"/>
        </w:rPr>
        <w:t>н</w:t>
      </w:r>
      <w:r w:rsidRPr="009D3A5B">
        <w:rPr>
          <w:sz w:val="22"/>
          <w:szCs w:val="22"/>
        </w:rPr>
        <w:t>га боли. Основные виды хронической боли и их различия. Причины хронического болевого синдрома у пациентов онкологического профиля. Концепция клинической боли. Тотальная боль.</w:t>
      </w:r>
      <w:r>
        <w:rPr>
          <w:sz w:val="22"/>
          <w:szCs w:val="22"/>
        </w:rPr>
        <w:t xml:space="preserve"> </w:t>
      </w:r>
      <w:r w:rsidRPr="009D3A5B">
        <w:rPr>
          <w:sz w:val="22"/>
          <w:szCs w:val="22"/>
        </w:rPr>
        <w:t>Факторы, усиливающие и уменьшающие восприятие боли. Анамнез хронического болевого синдрома.</w:t>
      </w:r>
    </w:p>
    <w:p w:rsidR="002D68BA" w:rsidRDefault="002D68BA" w:rsidP="002D68BA">
      <w:pPr>
        <w:jc w:val="both"/>
        <w:rPr>
          <w:sz w:val="6"/>
          <w:szCs w:val="6"/>
        </w:rPr>
      </w:pPr>
    </w:p>
    <w:p w:rsidR="002D68BA" w:rsidRPr="00266082" w:rsidRDefault="002D68BA" w:rsidP="002D68BA">
      <w:pPr>
        <w:jc w:val="both"/>
        <w:rPr>
          <w:b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</w:t>
      </w:r>
      <w:r>
        <w:rPr>
          <w:b/>
          <w:sz w:val="22"/>
          <w:szCs w:val="22"/>
        </w:rPr>
        <w:t xml:space="preserve">7   </w:t>
      </w:r>
      <w:r w:rsidRPr="00266082">
        <w:rPr>
          <w:b/>
          <w:sz w:val="22"/>
          <w:szCs w:val="22"/>
        </w:rPr>
        <w:t>Паллиативная помощь в терминальных стадиях незлокачественных заболеваний.</w:t>
      </w:r>
    </w:p>
    <w:p w:rsidR="002D68BA" w:rsidRPr="00266082" w:rsidRDefault="002D68BA" w:rsidP="002D68BA">
      <w:pPr>
        <w:jc w:val="both"/>
        <w:rPr>
          <w:sz w:val="22"/>
          <w:szCs w:val="22"/>
        </w:rPr>
      </w:pPr>
      <w:r w:rsidRPr="00266082">
        <w:rPr>
          <w:sz w:val="22"/>
          <w:szCs w:val="22"/>
        </w:rPr>
        <w:t>Респираторные заболевания в терминальной стадии заболевания. Хроническая сердечная недост</w:t>
      </w:r>
      <w:r w:rsidRPr="00266082">
        <w:rPr>
          <w:sz w:val="22"/>
          <w:szCs w:val="22"/>
        </w:rPr>
        <w:t>а</w:t>
      </w:r>
      <w:r w:rsidRPr="00266082">
        <w:rPr>
          <w:sz w:val="22"/>
          <w:szCs w:val="22"/>
        </w:rPr>
        <w:t>точность. Прогрессирующее неврологическое заболевание в терминальной стадии. Хронические о</w:t>
      </w:r>
      <w:r w:rsidRPr="00266082">
        <w:rPr>
          <w:sz w:val="22"/>
          <w:szCs w:val="22"/>
        </w:rPr>
        <w:t>б</w:t>
      </w:r>
      <w:r w:rsidRPr="00266082">
        <w:rPr>
          <w:sz w:val="22"/>
          <w:szCs w:val="22"/>
        </w:rPr>
        <w:t>структивные заболевания дыхательных путей в стадии декомпенсации. Медикаментозное лечение и уход за пациентами,</w:t>
      </w:r>
      <w:r w:rsidRPr="00266082">
        <w:rPr>
          <w:sz w:val="22"/>
          <w:szCs w:val="22"/>
          <w:lang w:val="ky-KG"/>
        </w:rPr>
        <w:t xml:space="preserve"> </w:t>
      </w:r>
      <w:r w:rsidRPr="00266082">
        <w:rPr>
          <w:sz w:val="22"/>
          <w:szCs w:val="22"/>
        </w:rPr>
        <w:t>страдающими от одышки, кашля, кровохарканья, боли в грудной клетке. Палл</w:t>
      </w:r>
      <w:r w:rsidRPr="00266082">
        <w:rPr>
          <w:sz w:val="22"/>
          <w:szCs w:val="22"/>
        </w:rPr>
        <w:t>и</w:t>
      </w:r>
      <w:r w:rsidRPr="00266082">
        <w:rPr>
          <w:sz w:val="22"/>
          <w:szCs w:val="22"/>
        </w:rPr>
        <w:t>ативная помощь при хронической сердечной недостаточности. Рассеянный склероз. Болезнь двиг</w:t>
      </w:r>
      <w:r w:rsidRPr="00266082">
        <w:rPr>
          <w:sz w:val="22"/>
          <w:szCs w:val="22"/>
        </w:rPr>
        <w:t>а</w:t>
      </w:r>
      <w:r w:rsidRPr="00266082">
        <w:rPr>
          <w:sz w:val="22"/>
          <w:szCs w:val="22"/>
        </w:rPr>
        <w:t xml:space="preserve">тельного нейрона. Этиология, диагностика и паллиативная помощь. </w:t>
      </w:r>
    </w:p>
    <w:p w:rsidR="002D68BA" w:rsidRDefault="002D68BA" w:rsidP="002D68BA">
      <w:pPr>
        <w:jc w:val="both"/>
        <w:rPr>
          <w:sz w:val="6"/>
          <w:szCs w:val="6"/>
        </w:rPr>
      </w:pPr>
    </w:p>
    <w:p w:rsidR="002D68BA" w:rsidRPr="008C2C04" w:rsidRDefault="002D68BA" w:rsidP="002D68BA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8 </w:t>
      </w:r>
      <w:r>
        <w:rPr>
          <w:b/>
          <w:sz w:val="22"/>
          <w:szCs w:val="22"/>
        </w:rPr>
        <w:t xml:space="preserve">  </w:t>
      </w:r>
      <w:r w:rsidRPr="008C2C04">
        <w:rPr>
          <w:b/>
          <w:bCs/>
          <w:sz w:val="22"/>
          <w:szCs w:val="22"/>
        </w:rPr>
        <w:t>Паллиативная помощь при  патологии со стороны органов ЖКТ.</w:t>
      </w:r>
    </w:p>
    <w:p w:rsidR="002D68BA" w:rsidRPr="0076054D" w:rsidRDefault="002D68BA" w:rsidP="002D68BA">
      <w:pPr>
        <w:jc w:val="both"/>
        <w:rPr>
          <w:sz w:val="21"/>
          <w:szCs w:val="21"/>
        </w:rPr>
      </w:pPr>
      <w:r w:rsidRPr="0076054D">
        <w:rPr>
          <w:sz w:val="21"/>
          <w:szCs w:val="21"/>
        </w:rPr>
        <w:t>Краткая анатомо-физиологическая характеристика</w:t>
      </w:r>
      <w:r>
        <w:rPr>
          <w:sz w:val="21"/>
          <w:szCs w:val="21"/>
        </w:rPr>
        <w:t xml:space="preserve"> органов ЖКТ</w:t>
      </w:r>
      <w:r w:rsidRPr="0076054D">
        <w:rPr>
          <w:sz w:val="21"/>
          <w:szCs w:val="21"/>
        </w:rPr>
        <w:t>. Методика сбора</w:t>
      </w:r>
      <w:r>
        <w:rPr>
          <w:sz w:val="21"/>
          <w:szCs w:val="21"/>
        </w:rPr>
        <w:t xml:space="preserve"> </w:t>
      </w:r>
      <w:r w:rsidRPr="0076054D">
        <w:rPr>
          <w:sz w:val="21"/>
          <w:szCs w:val="21"/>
        </w:rPr>
        <w:t>анамнеза (осмотр, пал</w:t>
      </w:r>
      <w:r w:rsidRPr="0076054D">
        <w:rPr>
          <w:sz w:val="21"/>
          <w:szCs w:val="21"/>
        </w:rPr>
        <w:t>ь</w:t>
      </w:r>
      <w:r w:rsidRPr="0076054D">
        <w:rPr>
          <w:sz w:val="21"/>
          <w:szCs w:val="21"/>
        </w:rPr>
        <w:t>пация)</w:t>
      </w:r>
      <w:r w:rsidRPr="0076054D">
        <w:rPr>
          <w:bCs/>
          <w:sz w:val="21"/>
          <w:szCs w:val="21"/>
        </w:rPr>
        <w:t>.</w:t>
      </w:r>
      <w:r w:rsidRPr="0076054D">
        <w:rPr>
          <w:sz w:val="21"/>
          <w:szCs w:val="21"/>
        </w:rPr>
        <w:t xml:space="preserve"> Современные методы диагностики и лечения. Дифференциальная диагностика. </w:t>
      </w:r>
    </w:p>
    <w:p w:rsidR="002D68BA" w:rsidRPr="008C2C04" w:rsidRDefault="002D68BA" w:rsidP="002D68BA">
      <w:pPr>
        <w:jc w:val="both"/>
        <w:rPr>
          <w:sz w:val="22"/>
          <w:szCs w:val="22"/>
        </w:rPr>
      </w:pPr>
      <w:r w:rsidRPr="008C2C04">
        <w:rPr>
          <w:sz w:val="22"/>
          <w:szCs w:val="22"/>
        </w:rPr>
        <w:t>Гастроинтестинальные симптомы.</w:t>
      </w:r>
      <w:r>
        <w:rPr>
          <w:sz w:val="22"/>
          <w:szCs w:val="22"/>
        </w:rPr>
        <w:t xml:space="preserve"> </w:t>
      </w:r>
      <w:r w:rsidRPr="008C2C04">
        <w:rPr>
          <w:sz w:val="22"/>
          <w:szCs w:val="22"/>
        </w:rPr>
        <w:t>Основные причины, диагностика и лече</w:t>
      </w:r>
      <w:r>
        <w:rPr>
          <w:sz w:val="22"/>
          <w:szCs w:val="22"/>
        </w:rPr>
        <w:t xml:space="preserve">ние. </w:t>
      </w:r>
      <w:r w:rsidRPr="008C2C04">
        <w:rPr>
          <w:sz w:val="22"/>
          <w:szCs w:val="22"/>
        </w:rPr>
        <w:t>Особенности ухода и лечение пациентов с ксеростомией, кандидозом и язвенным поражением ротовой полости. Запоры. Причины, диагностика, лечение, особенности диеты и</w:t>
      </w:r>
      <w:r>
        <w:rPr>
          <w:sz w:val="22"/>
          <w:szCs w:val="22"/>
        </w:rPr>
        <w:t xml:space="preserve"> </w:t>
      </w:r>
      <w:r w:rsidRPr="008C2C04">
        <w:rPr>
          <w:sz w:val="22"/>
          <w:szCs w:val="22"/>
        </w:rPr>
        <w:t>ухода. Диарея. Причины, диагностика, леч</w:t>
      </w:r>
      <w:r w:rsidRPr="008C2C04">
        <w:rPr>
          <w:sz w:val="22"/>
          <w:szCs w:val="22"/>
        </w:rPr>
        <w:t>е</w:t>
      </w:r>
      <w:r w:rsidRPr="008C2C04">
        <w:rPr>
          <w:sz w:val="22"/>
          <w:szCs w:val="22"/>
        </w:rPr>
        <w:t>ние, особенности диеты и</w:t>
      </w:r>
      <w:r>
        <w:rPr>
          <w:sz w:val="22"/>
          <w:szCs w:val="22"/>
        </w:rPr>
        <w:t xml:space="preserve"> </w:t>
      </w:r>
      <w:r w:rsidRPr="008C2C04">
        <w:rPr>
          <w:sz w:val="22"/>
          <w:szCs w:val="22"/>
        </w:rPr>
        <w:t>ухода. Кишечная непроходимость. Причины, диагностика, лечение, ос</w:t>
      </w:r>
      <w:r w:rsidRPr="008C2C04">
        <w:rPr>
          <w:sz w:val="22"/>
          <w:szCs w:val="22"/>
        </w:rPr>
        <w:t>о</w:t>
      </w:r>
      <w:r w:rsidRPr="008C2C04">
        <w:rPr>
          <w:sz w:val="22"/>
          <w:szCs w:val="22"/>
        </w:rPr>
        <w:t>бенности диеты и ухода.</w:t>
      </w:r>
    </w:p>
    <w:p w:rsidR="002D68BA" w:rsidRPr="008C2C04" w:rsidRDefault="002D68BA" w:rsidP="002D68BA">
      <w:pPr>
        <w:jc w:val="both"/>
        <w:rPr>
          <w:sz w:val="6"/>
          <w:szCs w:val="6"/>
        </w:rPr>
      </w:pPr>
    </w:p>
    <w:p w:rsidR="002D68BA" w:rsidRPr="008C2C04" w:rsidRDefault="002D68BA" w:rsidP="002D68BA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9 </w:t>
      </w:r>
      <w:r>
        <w:rPr>
          <w:b/>
          <w:sz w:val="22"/>
          <w:szCs w:val="22"/>
        </w:rPr>
        <w:t xml:space="preserve">  </w:t>
      </w:r>
      <w:r w:rsidRPr="008C2C04">
        <w:rPr>
          <w:b/>
          <w:bCs/>
          <w:sz w:val="22"/>
          <w:szCs w:val="22"/>
        </w:rPr>
        <w:t>Паллиативная помощь при  патологии со стороны ЦНС.</w:t>
      </w:r>
    </w:p>
    <w:p w:rsidR="002D68BA" w:rsidRPr="00CD05C3" w:rsidRDefault="002D68BA" w:rsidP="002D68BA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>Краткая анатомо-физиологическая характеристика ЦНС. Методика сбора анамнеза (осмотр, пальп</w:t>
      </w:r>
      <w:r w:rsidRPr="00CD05C3">
        <w:rPr>
          <w:sz w:val="22"/>
          <w:szCs w:val="22"/>
        </w:rPr>
        <w:t>а</w:t>
      </w:r>
      <w:r w:rsidRPr="00CD05C3">
        <w:rPr>
          <w:sz w:val="22"/>
          <w:szCs w:val="22"/>
        </w:rPr>
        <w:t>ция)</w:t>
      </w:r>
      <w:r w:rsidRPr="00CD05C3">
        <w:rPr>
          <w:bCs/>
          <w:sz w:val="22"/>
          <w:szCs w:val="22"/>
        </w:rPr>
        <w:t>.</w:t>
      </w:r>
      <w:r w:rsidRPr="00CD05C3">
        <w:rPr>
          <w:sz w:val="22"/>
          <w:szCs w:val="22"/>
        </w:rPr>
        <w:t xml:space="preserve"> Современные методы диагностики и лечения. Дифференциальная диагностика. </w:t>
      </w:r>
    </w:p>
    <w:p w:rsidR="002D68BA" w:rsidRPr="00CD05C3" w:rsidRDefault="002D68BA" w:rsidP="002D68BA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>Классификация неврологических нарушений. Неврологические симптомы в паллиативной помощи.</w:t>
      </w:r>
    </w:p>
    <w:p w:rsidR="002D68BA" w:rsidRPr="00CD05C3" w:rsidRDefault="002D68BA" w:rsidP="002D68BA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>Основные причины, диагностика, лечение. Первичная диагностика основных видов психических ра</w:t>
      </w:r>
      <w:r w:rsidRPr="00CD05C3">
        <w:rPr>
          <w:sz w:val="22"/>
          <w:szCs w:val="22"/>
        </w:rPr>
        <w:t>с</w:t>
      </w:r>
      <w:r w:rsidRPr="00CD05C3">
        <w:rPr>
          <w:sz w:val="22"/>
          <w:szCs w:val="22"/>
        </w:rPr>
        <w:t>стройств в конце жизни. Основные принципы лечения депрессии, делирия, тревожного состояния.</w:t>
      </w:r>
    </w:p>
    <w:p w:rsidR="002D68BA" w:rsidRPr="008C2C04" w:rsidRDefault="002D68BA" w:rsidP="002D68BA">
      <w:pPr>
        <w:jc w:val="both"/>
        <w:rPr>
          <w:sz w:val="6"/>
          <w:szCs w:val="6"/>
        </w:rPr>
      </w:pPr>
    </w:p>
    <w:p w:rsidR="002D68BA" w:rsidRPr="001D5D30" w:rsidRDefault="002D68BA" w:rsidP="002D68BA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10 </w:t>
      </w:r>
      <w:r>
        <w:rPr>
          <w:b/>
          <w:sz w:val="22"/>
          <w:szCs w:val="22"/>
        </w:rPr>
        <w:t xml:space="preserve">  </w:t>
      </w:r>
      <w:r w:rsidRPr="001D5D30">
        <w:rPr>
          <w:b/>
          <w:bCs/>
          <w:sz w:val="22"/>
          <w:szCs w:val="22"/>
        </w:rPr>
        <w:t>Паллиативная помощь при патологии со стороны лёгочной системы.</w:t>
      </w:r>
    </w:p>
    <w:p w:rsidR="002D68BA" w:rsidRPr="00CD05C3" w:rsidRDefault="002D68BA" w:rsidP="002D68BA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>Краткая анатомо-физиологическая характеристика органов лёгочной системы. Методика сбора анамнеза (осмотр, пальпация)</w:t>
      </w:r>
      <w:r w:rsidRPr="00CD05C3">
        <w:rPr>
          <w:bCs/>
          <w:sz w:val="22"/>
          <w:szCs w:val="22"/>
        </w:rPr>
        <w:t>.</w:t>
      </w:r>
      <w:r w:rsidRPr="00CD05C3">
        <w:rPr>
          <w:sz w:val="22"/>
          <w:szCs w:val="22"/>
        </w:rPr>
        <w:t xml:space="preserve"> Современные методы диагностики и лечения. Дифференциальная ди</w:t>
      </w:r>
      <w:r w:rsidRPr="00CD05C3">
        <w:rPr>
          <w:sz w:val="22"/>
          <w:szCs w:val="22"/>
        </w:rPr>
        <w:t>а</w:t>
      </w:r>
      <w:r w:rsidRPr="00CD05C3">
        <w:rPr>
          <w:sz w:val="22"/>
          <w:szCs w:val="22"/>
        </w:rPr>
        <w:t>гностика.</w:t>
      </w:r>
    </w:p>
    <w:p w:rsidR="002D68BA" w:rsidRPr="001D5D30" w:rsidRDefault="002D68BA" w:rsidP="002D68BA">
      <w:pPr>
        <w:jc w:val="both"/>
        <w:rPr>
          <w:sz w:val="22"/>
          <w:szCs w:val="22"/>
        </w:rPr>
      </w:pPr>
      <w:r w:rsidRPr="001D5D30">
        <w:rPr>
          <w:sz w:val="22"/>
          <w:szCs w:val="22"/>
        </w:rPr>
        <w:t xml:space="preserve">Легочные симптомы в паллиативной помощи. Основные причины, диагностика и лечения. Первичная диагностика </w:t>
      </w:r>
      <w:r w:rsidRPr="001D5D30">
        <w:rPr>
          <w:bCs/>
          <w:sz w:val="22"/>
          <w:szCs w:val="22"/>
        </w:rPr>
        <w:t>патологии со стороны лёгочной системы</w:t>
      </w:r>
      <w:r w:rsidRPr="001D5D30">
        <w:rPr>
          <w:sz w:val="22"/>
          <w:szCs w:val="22"/>
        </w:rPr>
        <w:t xml:space="preserve"> в конце жизни. Основные принципы лечения и особенности ухода при одышке, хрипах, хронической легочной недостаточности. </w:t>
      </w:r>
    </w:p>
    <w:p w:rsidR="002D68BA" w:rsidRPr="001D5D30" w:rsidRDefault="002D68BA" w:rsidP="002D68BA">
      <w:pPr>
        <w:jc w:val="both"/>
        <w:rPr>
          <w:sz w:val="6"/>
          <w:szCs w:val="6"/>
        </w:rPr>
      </w:pPr>
    </w:p>
    <w:p w:rsidR="002D68BA" w:rsidRPr="001D5D30" w:rsidRDefault="002D68BA" w:rsidP="002D68BA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11 </w:t>
      </w:r>
      <w:r>
        <w:rPr>
          <w:b/>
          <w:sz w:val="22"/>
          <w:szCs w:val="22"/>
        </w:rPr>
        <w:t xml:space="preserve">  </w:t>
      </w:r>
      <w:r w:rsidRPr="001D5D30">
        <w:rPr>
          <w:b/>
          <w:bCs/>
          <w:sz w:val="22"/>
          <w:szCs w:val="22"/>
        </w:rPr>
        <w:t xml:space="preserve">Паллиативная помощь при патологии со стороны  </w:t>
      </w:r>
      <w:proofErr w:type="gramStart"/>
      <w:r w:rsidRPr="001D5D30">
        <w:rPr>
          <w:b/>
          <w:bCs/>
          <w:sz w:val="22"/>
          <w:szCs w:val="22"/>
        </w:rPr>
        <w:t>сердечно-сосудистой</w:t>
      </w:r>
      <w:proofErr w:type="gramEnd"/>
      <w:r w:rsidRPr="001D5D30">
        <w:rPr>
          <w:b/>
          <w:bCs/>
          <w:sz w:val="22"/>
          <w:szCs w:val="22"/>
        </w:rPr>
        <w:t xml:space="preserve"> системы.</w:t>
      </w:r>
    </w:p>
    <w:p w:rsidR="002D68BA" w:rsidRPr="00CD05C3" w:rsidRDefault="002D68BA" w:rsidP="002D68BA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 xml:space="preserve">Краткая анатомо-физиологическая характеристика органов </w:t>
      </w:r>
      <w:proofErr w:type="gramStart"/>
      <w:r>
        <w:rPr>
          <w:sz w:val="22"/>
          <w:szCs w:val="22"/>
        </w:rPr>
        <w:t>сердечно-сосудист</w:t>
      </w:r>
      <w:r w:rsidRPr="00CD05C3">
        <w:rPr>
          <w:sz w:val="22"/>
          <w:szCs w:val="22"/>
        </w:rPr>
        <w:t>ой</w:t>
      </w:r>
      <w:proofErr w:type="gramEnd"/>
      <w:r w:rsidRPr="00CD05C3">
        <w:rPr>
          <w:sz w:val="22"/>
          <w:szCs w:val="22"/>
        </w:rPr>
        <w:t xml:space="preserve"> системы. Методика сбора анамнеза (осмотр, пальпация)</w:t>
      </w:r>
      <w:r w:rsidRPr="00CD05C3">
        <w:rPr>
          <w:bCs/>
          <w:sz w:val="22"/>
          <w:szCs w:val="22"/>
        </w:rPr>
        <w:t>.</w:t>
      </w:r>
      <w:r w:rsidRPr="00CD05C3">
        <w:rPr>
          <w:sz w:val="22"/>
          <w:szCs w:val="22"/>
        </w:rPr>
        <w:t xml:space="preserve"> Современные методы диагностики и лечения. Дифференциал</w:t>
      </w:r>
      <w:r w:rsidRPr="00CD05C3">
        <w:rPr>
          <w:sz w:val="22"/>
          <w:szCs w:val="22"/>
        </w:rPr>
        <w:t>ь</w:t>
      </w:r>
      <w:r w:rsidRPr="00CD05C3">
        <w:rPr>
          <w:sz w:val="22"/>
          <w:szCs w:val="22"/>
        </w:rPr>
        <w:t>ная диагностика.</w:t>
      </w:r>
    </w:p>
    <w:p w:rsidR="002D68BA" w:rsidRPr="001D5D30" w:rsidRDefault="002D68BA" w:rsidP="002D68BA">
      <w:pPr>
        <w:jc w:val="both"/>
        <w:rPr>
          <w:sz w:val="22"/>
          <w:szCs w:val="22"/>
        </w:rPr>
      </w:pPr>
      <w:proofErr w:type="gramStart"/>
      <w:r w:rsidRPr="001D5D30">
        <w:rPr>
          <w:sz w:val="22"/>
          <w:szCs w:val="22"/>
        </w:rPr>
        <w:t>Сердечно-сосудистые</w:t>
      </w:r>
      <w:proofErr w:type="gramEnd"/>
      <w:r w:rsidRPr="001D5D30">
        <w:rPr>
          <w:sz w:val="22"/>
          <w:szCs w:val="22"/>
        </w:rPr>
        <w:t xml:space="preserve"> симптомы в паллиативной помощи.</w:t>
      </w:r>
      <w:r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>Основные причины, диагностика и леч</w:t>
      </w:r>
      <w:r w:rsidRPr="001D5D30">
        <w:rPr>
          <w:sz w:val="22"/>
          <w:szCs w:val="22"/>
        </w:rPr>
        <w:t>е</w:t>
      </w:r>
      <w:r w:rsidRPr="001D5D30">
        <w:rPr>
          <w:sz w:val="22"/>
          <w:szCs w:val="22"/>
        </w:rPr>
        <w:t>ния.</w:t>
      </w:r>
      <w:r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 xml:space="preserve">Первичная диагностика </w:t>
      </w:r>
      <w:r w:rsidRPr="001D5D30">
        <w:rPr>
          <w:bCs/>
          <w:sz w:val="22"/>
          <w:szCs w:val="22"/>
        </w:rPr>
        <w:t xml:space="preserve">патологии со стороны </w:t>
      </w:r>
      <w:proofErr w:type="gramStart"/>
      <w:r w:rsidRPr="001D5D30">
        <w:rPr>
          <w:bCs/>
          <w:sz w:val="22"/>
          <w:szCs w:val="22"/>
        </w:rPr>
        <w:t>сердечно-сосудистой</w:t>
      </w:r>
      <w:proofErr w:type="gramEnd"/>
      <w:r w:rsidRPr="001D5D30">
        <w:rPr>
          <w:bCs/>
          <w:sz w:val="22"/>
          <w:szCs w:val="22"/>
        </w:rPr>
        <w:t xml:space="preserve"> системы</w:t>
      </w:r>
      <w:r w:rsidRPr="001D5D30">
        <w:rPr>
          <w:sz w:val="22"/>
          <w:szCs w:val="22"/>
        </w:rPr>
        <w:t xml:space="preserve"> в конце жизни. </w:t>
      </w:r>
    </w:p>
    <w:p w:rsidR="002D68BA" w:rsidRPr="001D5D30" w:rsidRDefault="002D68BA" w:rsidP="002D68BA">
      <w:pPr>
        <w:jc w:val="both"/>
        <w:rPr>
          <w:sz w:val="22"/>
          <w:szCs w:val="22"/>
        </w:rPr>
      </w:pPr>
      <w:r w:rsidRPr="001D5D30">
        <w:rPr>
          <w:sz w:val="22"/>
          <w:szCs w:val="22"/>
        </w:rPr>
        <w:t xml:space="preserve">Основные принципы лечения и особенности ухода при хронической сердечной недостаточности. </w:t>
      </w:r>
    </w:p>
    <w:p w:rsidR="002D68BA" w:rsidRPr="001D5D30" w:rsidRDefault="002D68BA" w:rsidP="002D68BA">
      <w:pPr>
        <w:jc w:val="both"/>
        <w:rPr>
          <w:sz w:val="6"/>
          <w:szCs w:val="6"/>
        </w:rPr>
      </w:pPr>
    </w:p>
    <w:p w:rsidR="002D68BA" w:rsidRPr="001D5D30" w:rsidRDefault="002D68BA" w:rsidP="002D68BA">
      <w:pPr>
        <w:jc w:val="both"/>
        <w:rPr>
          <w:b/>
          <w:bCs/>
          <w:sz w:val="22"/>
          <w:szCs w:val="22"/>
        </w:rPr>
      </w:pPr>
      <w:r w:rsidRPr="00266082">
        <w:rPr>
          <w:b/>
          <w:sz w:val="22"/>
          <w:szCs w:val="22"/>
        </w:rPr>
        <w:t xml:space="preserve">Тема № 12 </w:t>
      </w:r>
      <w:r>
        <w:rPr>
          <w:b/>
          <w:sz w:val="22"/>
          <w:szCs w:val="22"/>
        </w:rPr>
        <w:t xml:space="preserve">  </w:t>
      </w:r>
      <w:r w:rsidRPr="001D5D30">
        <w:rPr>
          <w:b/>
          <w:bCs/>
          <w:sz w:val="22"/>
          <w:szCs w:val="22"/>
        </w:rPr>
        <w:t>Паллиативная помощь при патологии со стороны мочевыводящей системы.</w:t>
      </w:r>
    </w:p>
    <w:p w:rsidR="002B795D" w:rsidRDefault="002D68BA" w:rsidP="002D68BA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t xml:space="preserve">Краткая анатомо-физиологическая характеристика органов </w:t>
      </w:r>
      <w:r>
        <w:rPr>
          <w:sz w:val="22"/>
          <w:szCs w:val="22"/>
        </w:rPr>
        <w:t>мочевыводяще</w:t>
      </w:r>
      <w:r w:rsidRPr="00CD05C3">
        <w:rPr>
          <w:sz w:val="22"/>
          <w:szCs w:val="22"/>
        </w:rPr>
        <w:t>й системы. Методика сбора</w:t>
      </w:r>
    </w:p>
    <w:p w:rsidR="002D68BA" w:rsidRPr="00CD05C3" w:rsidRDefault="002D68BA" w:rsidP="002D68BA">
      <w:pPr>
        <w:jc w:val="both"/>
        <w:rPr>
          <w:sz w:val="22"/>
          <w:szCs w:val="22"/>
        </w:rPr>
      </w:pPr>
      <w:r w:rsidRPr="00CD05C3">
        <w:rPr>
          <w:sz w:val="22"/>
          <w:szCs w:val="22"/>
        </w:rPr>
        <w:lastRenderedPageBreak/>
        <w:t>анамнеза (осмотр, пальпация)</w:t>
      </w:r>
      <w:r w:rsidRPr="00CD05C3">
        <w:rPr>
          <w:bCs/>
          <w:sz w:val="22"/>
          <w:szCs w:val="22"/>
        </w:rPr>
        <w:t>.</w:t>
      </w:r>
      <w:r w:rsidRPr="00CD05C3">
        <w:rPr>
          <w:sz w:val="22"/>
          <w:szCs w:val="22"/>
        </w:rPr>
        <w:t xml:space="preserve"> Современные методы диагностики и лечения. Дифференциальная ди</w:t>
      </w:r>
      <w:r w:rsidRPr="00CD05C3">
        <w:rPr>
          <w:sz w:val="22"/>
          <w:szCs w:val="22"/>
        </w:rPr>
        <w:t>а</w:t>
      </w:r>
      <w:r w:rsidRPr="00CD05C3">
        <w:rPr>
          <w:sz w:val="22"/>
          <w:szCs w:val="22"/>
        </w:rPr>
        <w:t>гностика.</w:t>
      </w:r>
    </w:p>
    <w:p w:rsidR="002D68BA" w:rsidRPr="00266082" w:rsidRDefault="002D68BA" w:rsidP="002D68BA">
      <w:pPr>
        <w:jc w:val="both"/>
        <w:rPr>
          <w:sz w:val="22"/>
          <w:szCs w:val="22"/>
        </w:rPr>
      </w:pPr>
      <w:r w:rsidRPr="001D5D30">
        <w:rPr>
          <w:sz w:val="22"/>
          <w:szCs w:val="22"/>
        </w:rPr>
        <w:t>Симптомы нарушений мочевыводящей системы.</w:t>
      </w:r>
      <w:r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>Основные причины, диагностика и лечения.</w:t>
      </w:r>
      <w:r>
        <w:rPr>
          <w:sz w:val="22"/>
          <w:szCs w:val="22"/>
        </w:rPr>
        <w:t xml:space="preserve"> </w:t>
      </w:r>
      <w:r w:rsidRPr="001D5D30">
        <w:rPr>
          <w:sz w:val="22"/>
          <w:szCs w:val="22"/>
        </w:rPr>
        <w:t>Пе</w:t>
      </w:r>
      <w:r w:rsidRPr="001D5D30">
        <w:rPr>
          <w:sz w:val="22"/>
          <w:szCs w:val="22"/>
        </w:rPr>
        <w:t>р</w:t>
      </w:r>
      <w:r w:rsidRPr="001D5D30">
        <w:rPr>
          <w:sz w:val="22"/>
          <w:szCs w:val="22"/>
        </w:rPr>
        <w:t xml:space="preserve">вичная диагностика </w:t>
      </w:r>
      <w:r w:rsidRPr="001D5D30">
        <w:rPr>
          <w:bCs/>
          <w:sz w:val="22"/>
          <w:szCs w:val="22"/>
        </w:rPr>
        <w:t>патологии со стороны мочевыводящей системы</w:t>
      </w:r>
      <w:r w:rsidRPr="001D5D30">
        <w:rPr>
          <w:sz w:val="22"/>
          <w:szCs w:val="22"/>
        </w:rPr>
        <w:t xml:space="preserve"> в конце жизни. Основные при</w:t>
      </w:r>
      <w:r w:rsidRPr="001D5D30">
        <w:rPr>
          <w:sz w:val="22"/>
          <w:szCs w:val="22"/>
        </w:rPr>
        <w:t>н</w:t>
      </w:r>
      <w:r w:rsidRPr="001D5D30">
        <w:rPr>
          <w:sz w:val="22"/>
          <w:szCs w:val="22"/>
        </w:rPr>
        <w:t>ципы лечения и особенности ухода при недержании мочи, задержке мочеиспуска</w:t>
      </w:r>
      <w:r>
        <w:rPr>
          <w:sz w:val="22"/>
          <w:szCs w:val="22"/>
        </w:rPr>
        <w:t>ния.</w:t>
      </w:r>
    </w:p>
    <w:p w:rsidR="002D68BA" w:rsidRPr="00266082" w:rsidRDefault="002D68BA" w:rsidP="002D68BA">
      <w:pPr>
        <w:jc w:val="both"/>
        <w:rPr>
          <w:b/>
          <w:sz w:val="22"/>
          <w:szCs w:val="22"/>
        </w:rPr>
        <w:sectPr w:rsidR="002D68BA" w:rsidRPr="00266082" w:rsidSect="002D68BA">
          <w:footerReference w:type="first" r:id="rId10"/>
          <w:pgSz w:w="11906" w:h="16838" w:code="9"/>
          <w:pgMar w:top="1134" w:right="1134" w:bottom="1134" w:left="1134" w:header="284" w:footer="284" w:gutter="0"/>
          <w:cols w:space="708"/>
          <w:titlePg/>
          <w:docGrid w:linePitch="381"/>
        </w:sectPr>
      </w:pPr>
    </w:p>
    <w:p w:rsidR="00A578B3" w:rsidRPr="00610FB6" w:rsidRDefault="009C0563" w:rsidP="00A578B3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A578B3" w:rsidRPr="00610FB6">
        <w:rPr>
          <w:rFonts w:ascii="Times New Roman" w:hAnsi="Times New Roman" w:cs="Times New Roman"/>
          <w:sz w:val="22"/>
          <w:szCs w:val="22"/>
        </w:rPr>
        <w:t>.</w:t>
      </w:r>
      <w:r w:rsidR="00A578B3" w:rsidRPr="00610FB6">
        <w:rPr>
          <w:rFonts w:ascii="Times New Roman" w:hAnsi="Times New Roman" w:cs="Times New Roman"/>
          <w:sz w:val="22"/>
          <w:szCs w:val="22"/>
        </w:rPr>
        <w:tab/>
        <w:t>Календарно-тематический план клинической дисциплины</w:t>
      </w:r>
    </w:p>
    <w:p w:rsidR="00A578B3" w:rsidRPr="00AB49C5" w:rsidRDefault="00A578B3" w:rsidP="00A578B3">
      <w:pPr>
        <w:jc w:val="both"/>
        <w:rPr>
          <w:sz w:val="6"/>
          <w:szCs w:val="6"/>
        </w:rPr>
      </w:pPr>
    </w:p>
    <w:p w:rsidR="00A578B3" w:rsidRPr="00610FB6" w:rsidRDefault="009C0563" w:rsidP="00A578B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>8</w:t>
      </w:r>
      <w:r w:rsidR="00A578B3" w:rsidRPr="00610FB6">
        <w:rPr>
          <w:rFonts w:ascii="Times New Roman" w:hAnsi="Times New Roman" w:cs="Times New Roman"/>
          <w:sz w:val="22"/>
          <w:szCs w:val="22"/>
        </w:rPr>
        <w:t>.1</w:t>
      </w:r>
      <w:r w:rsidR="00A578B3" w:rsidRPr="00610FB6">
        <w:rPr>
          <w:rFonts w:ascii="Times New Roman" w:hAnsi="Times New Roman" w:cs="Times New Roman"/>
          <w:sz w:val="22"/>
          <w:szCs w:val="22"/>
        </w:rPr>
        <w:tab/>
        <w:t xml:space="preserve">Лекции </w:t>
      </w:r>
      <w:r w:rsidR="00A578B3" w:rsidRPr="00610FB6">
        <w:rPr>
          <w:rFonts w:ascii="Times New Roman" w:hAnsi="Times New Roman" w:cs="Times New Roman"/>
          <w:b w:val="0"/>
          <w:sz w:val="22"/>
          <w:szCs w:val="22"/>
        </w:rPr>
        <w:t>(теоретический материал)</w:t>
      </w:r>
    </w:p>
    <w:p w:rsidR="00A578B3" w:rsidRDefault="00A578B3" w:rsidP="00A578B3">
      <w:pPr>
        <w:jc w:val="both"/>
        <w:rPr>
          <w:sz w:val="6"/>
          <w:szCs w:val="6"/>
        </w:rPr>
      </w:pPr>
    </w:p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9"/>
        <w:gridCol w:w="1132"/>
        <w:gridCol w:w="6804"/>
        <w:gridCol w:w="567"/>
        <w:gridCol w:w="709"/>
        <w:gridCol w:w="992"/>
        <w:gridCol w:w="709"/>
        <w:gridCol w:w="494"/>
      </w:tblGrid>
      <w:tr w:rsidR="00CA7A6E" w:rsidRPr="00AB49C5" w:rsidTr="004F2467">
        <w:trPr>
          <w:cantSplit/>
          <w:trHeight w:val="2125"/>
          <w:jc w:val="center"/>
        </w:trPr>
        <w:tc>
          <w:tcPr>
            <w:tcW w:w="3929" w:type="dxa"/>
            <w:vAlign w:val="center"/>
          </w:tcPr>
          <w:p w:rsidR="00CA7A6E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и</w:t>
            </w:r>
          </w:p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1132" w:type="dxa"/>
            <w:textDirection w:val="btLr"/>
            <w:vAlign w:val="center"/>
          </w:tcPr>
          <w:p w:rsidR="00CA7A6E" w:rsidRPr="008A60A7" w:rsidRDefault="00CA7A6E" w:rsidP="004F2467">
            <w:pPr>
              <w:pStyle w:val="9"/>
              <w:spacing w:before="0"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A60A7">
              <w:rPr>
                <w:rFonts w:ascii="Times New Roman" w:hAnsi="Times New Roman" w:cs="Times New Roman"/>
                <w:b/>
              </w:rPr>
              <w:t xml:space="preserve">Ожидаемые </w:t>
            </w:r>
            <w:proofErr w:type="spellStart"/>
            <w:r w:rsidRPr="008A60A7">
              <w:rPr>
                <w:rFonts w:ascii="Times New Roman" w:hAnsi="Times New Roman" w:cs="Times New Roman"/>
                <w:b/>
              </w:rPr>
              <w:t>РОд</w:t>
            </w:r>
            <w:proofErr w:type="spellEnd"/>
          </w:p>
          <w:p w:rsidR="00CA7A6E" w:rsidRPr="008A60A7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8A60A7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804" w:type="dxa"/>
            <w:vAlign w:val="center"/>
          </w:tcPr>
          <w:p w:rsidR="00CA7A6E" w:rsidRPr="00AB49C5" w:rsidRDefault="00CA7A6E" w:rsidP="004F2467">
            <w:pPr>
              <w:pStyle w:val="9"/>
              <w:spacing w:before="0" w:after="0"/>
              <w:jc w:val="center"/>
              <w:rPr>
                <w:rFonts w:ascii="Times New Roman" w:hAnsi="Times New Roman" w:cs="Times New Roman"/>
                <w:b/>
              </w:rPr>
            </w:pPr>
            <w:r w:rsidRPr="00AB49C5">
              <w:rPr>
                <w:rFonts w:ascii="Times New Roman" w:hAnsi="Times New Roman" w:cs="Times New Roman"/>
                <w:b/>
              </w:rPr>
              <w:t>Наименование разделов, модулей, темы и учебных вопросов</w:t>
            </w:r>
          </w:p>
        </w:tc>
        <w:tc>
          <w:tcPr>
            <w:tcW w:w="567" w:type="dxa"/>
            <w:textDirection w:val="btLr"/>
            <w:vAlign w:val="center"/>
          </w:tcPr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extDirection w:val="btLr"/>
            <w:vAlign w:val="center"/>
          </w:tcPr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992" w:type="dxa"/>
            <w:textDirection w:val="btLr"/>
          </w:tcPr>
          <w:p w:rsidR="00CA7A6E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  <w:p w:rsidR="00CA7A6E" w:rsidRPr="002D1BA6" w:rsidRDefault="00CA7A6E" w:rsidP="00CA7A6E">
            <w:pPr>
              <w:pStyle w:val="af8"/>
              <w:numPr>
                <w:ilvl w:val="0"/>
                <w:numId w:val="25"/>
              </w:numPr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2D1BA6">
              <w:rPr>
                <w:rFonts w:ascii="Times New Roman" w:hAnsi="Times New Roman"/>
                <w:b/>
              </w:rPr>
              <w:t>основная</w:t>
            </w:r>
            <w:r>
              <w:rPr>
                <w:rFonts w:ascii="Times New Roman" w:hAnsi="Times New Roman"/>
                <w:b/>
              </w:rPr>
              <w:t>;</w:t>
            </w:r>
          </w:p>
          <w:p w:rsidR="00CA7A6E" w:rsidRPr="002D1BA6" w:rsidRDefault="00CA7A6E" w:rsidP="00CA7A6E">
            <w:pPr>
              <w:pStyle w:val="af8"/>
              <w:numPr>
                <w:ilvl w:val="0"/>
                <w:numId w:val="25"/>
              </w:numPr>
              <w:ind w:left="227" w:hanging="170"/>
              <w:jc w:val="both"/>
              <w:rPr>
                <w:b/>
              </w:rPr>
            </w:pPr>
            <w:r w:rsidRPr="002D1BA6">
              <w:rPr>
                <w:rFonts w:ascii="Times New Roman" w:hAnsi="Times New Roman"/>
                <w:b/>
              </w:rPr>
              <w:t>дополнительная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709" w:type="dxa"/>
            <w:textDirection w:val="btLr"/>
            <w:vAlign w:val="center"/>
          </w:tcPr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494" w:type="dxa"/>
            <w:textDirection w:val="btLr"/>
            <w:vAlign w:val="center"/>
          </w:tcPr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Неделя</w:t>
            </w:r>
          </w:p>
        </w:tc>
      </w:tr>
      <w:tr w:rsidR="00CA7A6E" w:rsidRPr="00AB49C5" w:rsidTr="004F2467">
        <w:trPr>
          <w:cantSplit/>
          <w:trHeight w:val="282"/>
          <w:jc w:val="center"/>
        </w:trPr>
        <w:tc>
          <w:tcPr>
            <w:tcW w:w="11865" w:type="dxa"/>
            <w:gridSpan w:val="3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567" w:type="dxa"/>
            <w:vAlign w:val="center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  <w:vAlign w:val="center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4F2467" w:rsidRPr="00AB49C5" w:rsidTr="004F2467">
        <w:trPr>
          <w:cantSplit/>
          <w:trHeight w:val="1134"/>
          <w:jc w:val="center"/>
        </w:trPr>
        <w:tc>
          <w:tcPr>
            <w:tcW w:w="3929" w:type="dxa"/>
          </w:tcPr>
          <w:p w:rsidR="004F2467" w:rsidRPr="00F1448E" w:rsidRDefault="004F2467" w:rsidP="004F2467">
            <w:pPr>
              <w:jc w:val="center"/>
              <w:rPr>
                <w:sz w:val="22"/>
                <w:szCs w:val="22"/>
              </w:rPr>
            </w:pPr>
            <w:r w:rsidRPr="00F1448E">
              <w:rPr>
                <w:b/>
                <w:sz w:val="22"/>
                <w:szCs w:val="22"/>
              </w:rPr>
              <w:t>Тема 1.</w:t>
            </w:r>
          </w:p>
          <w:p w:rsidR="004F2467" w:rsidRDefault="004F2467" w:rsidP="004F2467">
            <w:pPr>
              <w:jc w:val="center"/>
              <w:rPr>
                <w:sz w:val="22"/>
                <w:szCs w:val="22"/>
              </w:rPr>
            </w:pPr>
            <w:r w:rsidRPr="00F1448E">
              <w:rPr>
                <w:sz w:val="22"/>
                <w:szCs w:val="22"/>
              </w:rPr>
              <w:t>Исторические аспекты развития</w:t>
            </w:r>
          </w:p>
          <w:p w:rsidR="004F2467" w:rsidRPr="00F1448E" w:rsidRDefault="004F2467" w:rsidP="004F2467">
            <w:pPr>
              <w:jc w:val="center"/>
              <w:rPr>
                <w:sz w:val="22"/>
                <w:szCs w:val="22"/>
              </w:rPr>
            </w:pPr>
            <w:r w:rsidRPr="00F1448E">
              <w:rPr>
                <w:sz w:val="22"/>
                <w:szCs w:val="22"/>
              </w:rPr>
              <w:t>паллиативной медицины</w:t>
            </w:r>
          </w:p>
          <w:p w:rsidR="004F2467" w:rsidRPr="00F1448E" w:rsidRDefault="004F2467" w:rsidP="004F2467">
            <w:pPr>
              <w:ind w:left="227"/>
              <w:jc w:val="both"/>
              <w:rPr>
                <w:sz w:val="22"/>
                <w:szCs w:val="22"/>
              </w:rPr>
            </w:pPr>
          </w:p>
          <w:p w:rsidR="004F2467" w:rsidRPr="00F1448E" w:rsidRDefault="004F2467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Цель изучения:</w:t>
            </w:r>
            <w:r w:rsidRPr="00CD5620">
              <w:rPr>
                <w:sz w:val="22"/>
                <w:szCs w:val="22"/>
              </w:rPr>
              <w:t xml:space="preserve"> систематизировать знания об истории развития </w:t>
            </w:r>
          </w:p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                         паллиативной медицины (ПМ).</w:t>
            </w:r>
          </w:p>
          <w:p w:rsidR="004F2467" w:rsidRPr="00CD5620" w:rsidRDefault="004F2467" w:rsidP="004F2467">
            <w:pPr>
              <w:ind w:left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</w:t>
            </w:r>
            <w:r w:rsidRPr="00CD5620">
              <w:rPr>
                <w:b/>
                <w:sz w:val="22"/>
                <w:szCs w:val="22"/>
              </w:rPr>
              <w:t>План лекции:</w:t>
            </w:r>
          </w:p>
          <w:p w:rsidR="004F2467" w:rsidRPr="00CD5620" w:rsidRDefault="004F2467" w:rsidP="0038555E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Исторические аспекты развития ПМ в мире.</w:t>
            </w:r>
          </w:p>
          <w:p w:rsidR="004F2467" w:rsidRPr="00CD5620" w:rsidRDefault="004F2467" w:rsidP="0038555E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История развития ПМ в Кыргызской Республике (</w:t>
            </w:r>
            <w:proofErr w:type="gramStart"/>
            <w:r w:rsidRPr="00CD5620">
              <w:rPr>
                <w:sz w:val="22"/>
                <w:szCs w:val="22"/>
              </w:rPr>
              <w:t>КР</w:t>
            </w:r>
            <w:proofErr w:type="gramEnd"/>
            <w:r w:rsidRPr="00CD5620">
              <w:rPr>
                <w:sz w:val="22"/>
                <w:szCs w:val="22"/>
              </w:rPr>
              <w:t>).</w:t>
            </w:r>
          </w:p>
          <w:p w:rsidR="004F2467" w:rsidRPr="00CD5620" w:rsidRDefault="004F2467" w:rsidP="0038555E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История развития ПМ в Ошской области КР.</w:t>
            </w:r>
          </w:p>
          <w:p w:rsidR="004F2467" w:rsidRPr="00CD5620" w:rsidRDefault="004F2467" w:rsidP="0038555E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Перспективы развития ПМ.</w:t>
            </w:r>
          </w:p>
          <w:p w:rsidR="004F2467" w:rsidRPr="00CD5620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CD5620" w:rsidRDefault="004F2467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4F2467" w:rsidRPr="00CD5620" w:rsidRDefault="004F2467" w:rsidP="0038555E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Интерпретировать понятие «паллиативная медицина».</w:t>
            </w:r>
          </w:p>
          <w:p w:rsidR="004F2467" w:rsidRPr="00CD5620" w:rsidRDefault="004F2467" w:rsidP="0038555E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Интерпретировать понятие «паллиативная помощь».</w:t>
            </w:r>
          </w:p>
          <w:p w:rsidR="004F2467" w:rsidRPr="00CD5620" w:rsidRDefault="004F2467" w:rsidP="0038555E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Интерпретировать понятие «помощь в конце жизни».</w:t>
            </w:r>
          </w:p>
          <w:p w:rsidR="004F2467" w:rsidRPr="00CD5620" w:rsidRDefault="004F2467" w:rsidP="0038555E">
            <w:pPr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Интерпретировать понятие «хоспис».</w:t>
            </w:r>
          </w:p>
          <w:p w:rsidR="004F2467" w:rsidRPr="00CD5620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F2467" w:rsidRPr="00AB49C5" w:rsidTr="004F2467">
        <w:trPr>
          <w:trHeight w:val="273"/>
          <w:jc w:val="center"/>
        </w:trPr>
        <w:tc>
          <w:tcPr>
            <w:tcW w:w="3929" w:type="dxa"/>
          </w:tcPr>
          <w:p w:rsidR="004F2467" w:rsidRPr="00F1448E" w:rsidRDefault="004F2467" w:rsidP="004F2467">
            <w:pPr>
              <w:jc w:val="center"/>
              <w:rPr>
                <w:sz w:val="22"/>
                <w:szCs w:val="22"/>
              </w:rPr>
            </w:pPr>
            <w:r w:rsidRPr="00F1448E">
              <w:rPr>
                <w:b/>
                <w:sz w:val="22"/>
                <w:szCs w:val="22"/>
              </w:rPr>
              <w:t>Тема 2.</w:t>
            </w:r>
          </w:p>
          <w:p w:rsidR="004F2467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F1448E">
              <w:rPr>
                <w:bCs/>
                <w:sz w:val="22"/>
                <w:szCs w:val="22"/>
              </w:rPr>
              <w:t xml:space="preserve">Основы и принципы философии </w:t>
            </w:r>
          </w:p>
          <w:p w:rsidR="004F2467" w:rsidRPr="00F1448E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F1448E">
              <w:rPr>
                <w:bCs/>
                <w:sz w:val="22"/>
                <w:szCs w:val="22"/>
              </w:rPr>
              <w:t>паллиативной медицины.</w:t>
            </w:r>
          </w:p>
        </w:tc>
        <w:tc>
          <w:tcPr>
            <w:tcW w:w="1132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021BA">
              <w:rPr>
                <w:b/>
                <w:sz w:val="22"/>
                <w:szCs w:val="22"/>
              </w:rPr>
              <w:t>;</w:t>
            </w: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E021BA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</w:tc>
        <w:tc>
          <w:tcPr>
            <w:tcW w:w="6804" w:type="dxa"/>
          </w:tcPr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Цель изучения:</w:t>
            </w:r>
            <w:r w:rsidRPr="00CD5620">
              <w:rPr>
                <w:sz w:val="22"/>
                <w:szCs w:val="22"/>
              </w:rPr>
              <w:t xml:space="preserve"> систематизировать знания об основах и принципах</w:t>
            </w:r>
          </w:p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                         философии паллиативной медицины.</w:t>
            </w:r>
          </w:p>
          <w:p w:rsidR="004F2467" w:rsidRPr="00CD5620" w:rsidRDefault="004F2467" w:rsidP="004F2467">
            <w:pPr>
              <w:ind w:left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</w:t>
            </w:r>
            <w:r w:rsidRPr="00CD5620">
              <w:rPr>
                <w:b/>
                <w:sz w:val="22"/>
                <w:szCs w:val="22"/>
              </w:rPr>
              <w:t>План лекции:</w:t>
            </w:r>
          </w:p>
          <w:p w:rsidR="004F2467" w:rsidRPr="00CD5620" w:rsidRDefault="004F2467" w:rsidP="0038555E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Предпосылки развития паллиативной медицины.</w:t>
            </w:r>
          </w:p>
          <w:p w:rsidR="004F2467" w:rsidRPr="00CD5620" w:rsidRDefault="004F2467" w:rsidP="0038555E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Принципы паллиативной медицины.</w:t>
            </w:r>
          </w:p>
          <w:p w:rsidR="004F2467" w:rsidRPr="0038555E" w:rsidRDefault="004F2467" w:rsidP="0038555E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38555E">
              <w:rPr>
                <w:sz w:val="22"/>
                <w:szCs w:val="22"/>
              </w:rPr>
              <w:t xml:space="preserve">Место и роль паллиативной медицины в </w:t>
            </w:r>
            <w:proofErr w:type="gramStart"/>
            <w:r w:rsidRPr="0038555E">
              <w:rPr>
                <w:sz w:val="22"/>
                <w:szCs w:val="22"/>
              </w:rPr>
              <w:t>общественном</w:t>
            </w:r>
            <w:proofErr w:type="gramEnd"/>
            <w:r w:rsidRPr="0038555E">
              <w:rPr>
                <w:sz w:val="22"/>
                <w:szCs w:val="22"/>
                <w:lang w:val="ky-KG"/>
              </w:rPr>
              <w:t xml:space="preserve"> </w:t>
            </w:r>
            <w:proofErr w:type="spellStart"/>
            <w:r w:rsidRPr="0038555E">
              <w:rPr>
                <w:sz w:val="22"/>
                <w:szCs w:val="22"/>
              </w:rPr>
              <w:t>здрав</w:t>
            </w:r>
            <w:r w:rsidRPr="0038555E">
              <w:rPr>
                <w:sz w:val="22"/>
                <w:szCs w:val="22"/>
              </w:rPr>
              <w:t>о</w:t>
            </w:r>
            <w:r w:rsidRPr="0038555E">
              <w:rPr>
                <w:sz w:val="22"/>
                <w:szCs w:val="22"/>
              </w:rPr>
              <w:t>ох</w:t>
            </w:r>
            <w:proofErr w:type="spellEnd"/>
            <w:r w:rsidR="0038555E">
              <w:rPr>
                <w:sz w:val="22"/>
                <w:szCs w:val="22"/>
              </w:rPr>
              <w:t>-</w:t>
            </w:r>
            <w:r w:rsidRPr="0038555E">
              <w:rPr>
                <w:sz w:val="22"/>
                <w:szCs w:val="22"/>
              </w:rPr>
              <w:t>ранении.</w:t>
            </w:r>
          </w:p>
          <w:p w:rsidR="004F2467" w:rsidRPr="00CD5620" w:rsidRDefault="004F2467" w:rsidP="0038555E">
            <w:pPr>
              <w:numPr>
                <w:ilvl w:val="0"/>
                <w:numId w:val="33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Уровни оказания паллиативной помощи пациентам в обществе</w:t>
            </w:r>
            <w:r w:rsidRPr="00CD5620">
              <w:rPr>
                <w:sz w:val="22"/>
                <w:szCs w:val="22"/>
              </w:rPr>
              <w:t>н</w:t>
            </w:r>
            <w:r w:rsidRPr="00CD5620">
              <w:rPr>
                <w:sz w:val="22"/>
                <w:szCs w:val="22"/>
              </w:rPr>
              <w:t>ном здравоохранении.</w:t>
            </w:r>
          </w:p>
          <w:p w:rsidR="004F2467" w:rsidRPr="00CD5620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CD5620" w:rsidRDefault="004F2467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понятие «философия» в общественном здрав</w:t>
            </w:r>
            <w:r w:rsidRPr="0038555E">
              <w:rPr>
                <w:rFonts w:ascii="Times New Roman" w:hAnsi="Times New Roman"/>
              </w:rPr>
              <w:t>о</w:t>
            </w:r>
            <w:r w:rsidRPr="0038555E">
              <w:rPr>
                <w:rFonts w:ascii="Times New Roman" w:hAnsi="Times New Roman"/>
              </w:rPr>
              <w:t>охранении.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Интерпретировать понятие «философия» в паллиативной мед</w:t>
            </w:r>
            <w:r w:rsidRPr="00CD5620">
              <w:rPr>
                <w:rFonts w:ascii="Times New Roman" w:hAnsi="Times New Roman"/>
              </w:rPr>
              <w:t>и</w:t>
            </w:r>
            <w:r w:rsidRPr="00CD5620">
              <w:rPr>
                <w:rFonts w:ascii="Times New Roman" w:hAnsi="Times New Roman"/>
              </w:rPr>
              <w:lastRenderedPageBreak/>
              <w:t xml:space="preserve">цине.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Интерпретировать понятие «паллиативная медицина».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Интерпретировать понятие «паллиативная помощь».</w:t>
            </w:r>
          </w:p>
          <w:p w:rsidR="004F2467" w:rsidRPr="00CD5620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4F2467" w:rsidRPr="00AB49C5" w:rsidTr="004F2467">
        <w:trPr>
          <w:jc w:val="center"/>
        </w:trPr>
        <w:tc>
          <w:tcPr>
            <w:tcW w:w="392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  <w:lang w:val="ky-KG"/>
              </w:rPr>
              <w:t>3.</w:t>
            </w:r>
          </w:p>
          <w:p w:rsidR="004F2467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F1448E">
              <w:rPr>
                <w:bCs/>
                <w:sz w:val="22"/>
                <w:szCs w:val="22"/>
              </w:rPr>
              <w:t>Основные принципы деонтологии и</w:t>
            </w:r>
          </w:p>
          <w:p w:rsidR="004F2467" w:rsidRPr="00F1448E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F1448E">
              <w:rPr>
                <w:bCs/>
                <w:sz w:val="22"/>
                <w:szCs w:val="22"/>
              </w:rPr>
              <w:t>биоэтики</w:t>
            </w:r>
            <w:r>
              <w:rPr>
                <w:bCs/>
                <w:sz w:val="22"/>
                <w:szCs w:val="22"/>
              </w:rPr>
              <w:t xml:space="preserve"> в ПМ</w:t>
            </w:r>
            <w:r w:rsidRPr="00F1448E">
              <w:rPr>
                <w:bCs/>
                <w:sz w:val="22"/>
                <w:szCs w:val="22"/>
              </w:rPr>
              <w:t>.</w:t>
            </w:r>
          </w:p>
          <w:p w:rsidR="004F2467" w:rsidRPr="00465E9D" w:rsidRDefault="004F2467" w:rsidP="004F2467">
            <w:pPr>
              <w:jc w:val="both"/>
              <w:rPr>
                <w:bCs/>
                <w:sz w:val="6"/>
                <w:szCs w:val="6"/>
              </w:rPr>
            </w:pPr>
          </w:p>
          <w:p w:rsidR="004F2467" w:rsidRPr="00F1448E" w:rsidRDefault="004F2467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1</w:t>
            </w:r>
            <w:r w:rsidRPr="00A73DC4">
              <w:rPr>
                <w:b/>
                <w:sz w:val="22"/>
                <w:szCs w:val="22"/>
                <w:lang w:val="ky-KG"/>
              </w:rPr>
              <w:t>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Цель изучения:</w:t>
            </w:r>
            <w:r w:rsidRPr="00CD5620">
              <w:rPr>
                <w:sz w:val="22"/>
                <w:szCs w:val="22"/>
              </w:rPr>
              <w:t xml:space="preserve"> систематизировать знания об основных принципах</w:t>
            </w:r>
          </w:p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                         деонтологии и биоэтики в </w:t>
            </w:r>
            <w:r w:rsidR="0038555E">
              <w:rPr>
                <w:sz w:val="22"/>
                <w:szCs w:val="22"/>
              </w:rPr>
              <w:t>ПМ</w:t>
            </w:r>
            <w:r w:rsidRPr="00CD5620">
              <w:rPr>
                <w:sz w:val="22"/>
                <w:szCs w:val="22"/>
              </w:rPr>
              <w:t>.</w:t>
            </w:r>
          </w:p>
          <w:p w:rsidR="004F2467" w:rsidRPr="00CD5620" w:rsidRDefault="004F2467" w:rsidP="00CD5620">
            <w:pPr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   </w:t>
            </w:r>
            <w:r w:rsidRPr="00CD5620">
              <w:rPr>
                <w:b/>
                <w:sz w:val="22"/>
                <w:szCs w:val="22"/>
              </w:rPr>
              <w:t>План лекции:</w:t>
            </w:r>
          </w:p>
          <w:p w:rsidR="004F2467" w:rsidRPr="00CD5620" w:rsidRDefault="004F2467" w:rsidP="0038555E">
            <w:pPr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Деонтология и биоэтика в деятельности врача (ГСВ, ЦСМ, ЦОВП, ТБ, ООБ).</w:t>
            </w:r>
          </w:p>
          <w:p w:rsidR="004F2467" w:rsidRPr="00CD5620" w:rsidRDefault="004F2467" w:rsidP="0038555E">
            <w:pPr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Деонтология и биоэтика в деятельности медицинской сестры.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Биоэтика вообще и «медицинская биоэтика» в частности.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«Деонтология» в ПМ.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Особенности медицинской биоэтики в паллиативной медицине.</w:t>
            </w:r>
          </w:p>
          <w:p w:rsidR="004F2467" w:rsidRPr="00CD5620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CD5620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4F2467" w:rsidRPr="00CD5620" w:rsidRDefault="004F2467" w:rsidP="0038555E">
            <w:pPr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  <w:lang w:val="ky-KG"/>
              </w:rPr>
              <w:t>Интерпретировать</w:t>
            </w:r>
            <w:r w:rsidRPr="00CD5620">
              <w:rPr>
                <w:sz w:val="22"/>
                <w:szCs w:val="22"/>
              </w:rPr>
              <w:t xml:space="preserve"> </w:t>
            </w:r>
            <w:proofErr w:type="spellStart"/>
            <w:r w:rsidRPr="00CD5620">
              <w:rPr>
                <w:sz w:val="22"/>
                <w:szCs w:val="22"/>
              </w:rPr>
              <w:t>поняти</w:t>
            </w:r>
            <w:proofErr w:type="spellEnd"/>
            <w:r w:rsidRPr="00CD5620">
              <w:rPr>
                <w:sz w:val="22"/>
                <w:szCs w:val="22"/>
                <w:lang w:val="ky-KG"/>
              </w:rPr>
              <w:t>я</w:t>
            </w:r>
            <w:r w:rsidRPr="00CD5620">
              <w:rPr>
                <w:sz w:val="22"/>
                <w:szCs w:val="22"/>
              </w:rPr>
              <w:t xml:space="preserve"> «Деонтология»</w:t>
            </w:r>
            <w:r w:rsidRPr="00CD5620">
              <w:rPr>
                <w:sz w:val="22"/>
                <w:szCs w:val="22"/>
                <w:lang w:val="ky-KG"/>
              </w:rPr>
              <w:t xml:space="preserve"> и </w:t>
            </w:r>
            <w:r w:rsidRPr="00CD5620">
              <w:rPr>
                <w:sz w:val="22"/>
                <w:szCs w:val="22"/>
              </w:rPr>
              <w:t>«Биоэтика».</w:t>
            </w:r>
          </w:p>
          <w:p w:rsidR="004F2467" w:rsidRPr="00CD5620" w:rsidRDefault="004F2467" w:rsidP="0038555E">
            <w:pPr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  <w:lang w:val="ky-KG"/>
              </w:rPr>
              <w:t>Охарактеризовать ч</w:t>
            </w:r>
            <w:proofErr w:type="spellStart"/>
            <w:r w:rsidRPr="00CD5620">
              <w:rPr>
                <w:sz w:val="22"/>
                <w:szCs w:val="22"/>
              </w:rPr>
              <w:t>ерты</w:t>
            </w:r>
            <w:proofErr w:type="spellEnd"/>
            <w:r w:rsidRPr="00CD5620">
              <w:rPr>
                <w:sz w:val="22"/>
                <w:szCs w:val="22"/>
              </w:rPr>
              <w:t xml:space="preserve"> врача, положительно характеризующие его как профессионала.</w:t>
            </w:r>
          </w:p>
          <w:p w:rsidR="004F2467" w:rsidRPr="00CD5620" w:rsidRDefault="004F2467" w:rsidP="0038555E">
            <w:pPr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  <w:lang w:val="ky-KG"/>
              </w:rPr>
              <w:t>Охарактеризовать т</w:t>
            </w:r>
            <w:proofErr w:type="spellStart"/>
            <w:r w:rsidRPr="00CD5620">
              <w:rPr>
                <w:sz w:val="22"/>
                <w:szCs w:val="22"/>
              </w:rPr>
              <w:t>ипы</w:t>
            </w:r>
            <w:proofErr w:type="spellEnd"/>
            <w:r w:rsidRPr="00CD5620">
              <w:rPr>
                <w:sz w:val="22"/>
                <w:szCs w:val="22"/>
              </w:rPr>
              <w:t xml:space="preserve"> высшей нервной деятельности и реакции больного на ЗН.</w:t>
            </w:r>
          </w:p>
          <w:p w:rsidR="004F2467" w:rsidRPr="0038555E" w:rsidRDefault="004F2467" w:rsidP="0038555E">
            <w:pPr>
              <w:numPr>
                <w:ilvl w:val="0"/>
                <w:numId w:val="3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38555E">
              <w:rPr>
                <w:sz w:val="22"/>
                <w:szCs w:val="22"/>
                <w:lang w:val="ky-KG"/>
              </w:rPr>
              <w:t>Охарактеризовать о</w:t>
            </w:r>
            <w:proofErr w:type="spellStart"/>
            <w:r w:rsidRPr="0038555E">
              <w:rPr>
                <w:sz w:val="22"/>
                <w:szCs w:val="22"/>
              </w:rPr>
              <w:t>тношение</w:t>
            </w:r>
            <w:proofErr w:type="spellEnd"/>
            <w:r w:rsidRPr="0038555E">
              <w:rPr>
                <w:sz w:val="22"/>
                <w:szCs w:val="22"/>
              </w:rPr>
              <w:t xml:space="preserve"> к больным с распространенными формами ЗН.</w:t>
            </w:r>
          </w:p>
          <w:p w:rsidR="004F2467" w:rsidRPr="0038555E" w:rsidRDefault="004F2467" w:rsidP="0038555E">
            <w:pPr>
              <w:pStyle w:val="a3"/>
              <w:numPr>
                <w:ilvl w:val="0"/>
                <w:numId w:val="34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8555E">
              <w:rPr>
                <w:rFonts w:ascii="Times New Roman" w:hAnsi="Times New Roman"/>
                <w:b w:val="0"/>
                <w:sz w:val="22"/>
                <w:szCs w:val="22"/>
                <w:lang w:val="ky-KG"/>
              </w:rPr>
              <w:t>Интерпретировать п</w:t>
            </w:r>
            <w:proofErr w:type="spellStart"/>
            <w:r w:rsidRPr="0038555E">
              <w:rPr>
                <w:rFonts w:ascii="Times New Roman" w:hAnsi="Times New Roman"/>
                <w:b w:val="0"/>
                <w:sz w:val="22"/>
                <w:szCs w:val="22"/>
              </w:rPr>
              <w:t>ринципы</w:t>
            </w:r>
            <w:proofErr w:type="spellEnd"/>
            <w:r w:rsidRPr="0038555E">
              <w:rPr>
                <w:rFonts w:ascii="Times New Roman" w:hAnsi="Times New Roman"/>
                <w:b w:val="0"/>
                <w:sz w:val="22"/>
                <w:szCs w:val="22"/>
              </w:rPr>
              <w:t xml:space="preserve"> ведения беседы с онкологическим больным, «активное слушание».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Интерпретировать понятие «не навреди» в </w:t>
            </w:r>
            <w:r w:rsidR="0038555E">
              <w:rPr>
                <w:rFonts w:ascii="Times New Roman" w:hAnsi="Times New Roman"/>
              </w:rPr>
              <w:t>ПМ</w:t>
            </w:r>
            <w:r w:rsidRPr="00CD5620">
              <w:rPr>
                <w:rFonts w:ascii="Times New Roman" w:hAnsi="Times New Roman"/>
              </w:rPr>
              <w:t xml:space="preserve">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Интерпретировать понятие «делай благо» в </w:t>
            </w:r>
            <w:r w:rsidR="0038555E">
              <w:rPr>
                <w:rFonts w:ascii="Times New Roman" w:hAnsi="Times New Roman"/>
              </w:rPr>
              <w:t>ПМ</w:t>
            </w:r>
            <w:r w:rsidRPr="00CD5620">
              <w:rPr>
                <w:rFonts w:ascii="Times New Roman" w:hAnsi="Times New Roman"/>
              </w:rPr>
              <w:t>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Интерпретировать понятие «автономия» в </w:t>
            </w:r>
            <w:r w:rsidR="0038555E">
              <w:rPr>
                <w:rFonts w:ascii="Times New Roman" w:hAnsi="Times New Roman"/>
              </w:rPr>
              <w:t>ПМ</w:t>
            </w:r>
            <w:r w:rsidRPr="00CD5620">
              <w:rPr>
                <w:rFonts w:ascii="Times New Roman" w:hAnsi="Times New Roman"/>
              </w:rPr>
              <w:t>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4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Интерпретировать понятие «справедливость» в ПМ.</w:t>
            </w:r>
          </w:p>
          <w:p w:rsidR="004F2467" w:rsidRPr="00CD5620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 w:rsidRPr="00AB49C5"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F2467" w:rsidRPr="00AB49C5" w:rsidTr="004F2467">
        <w:trPr>
          <w:jc w:val="center"/>
        </w:trPr>
        <w:tc>
          <w:tcPr>
            <w:tcW w:w="3929" w:type="dxa"/>
          </w:tcPr>
          <w:p w:rsidR="004F2467" w:rsidRPr="006206DC" w:rsidRDefault="004F2467" w:rsidP="004F2467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6206DC">
              <w:rPr>
                <w:b/>
                <w:sz w:val="22"/>
                <w:szCs w:val="22"/>
                <w:lang w:val="ky-KG"/>
              </w:rPr>
              <w:t>Тема 4.</w:t>
            </w:r>
          </w:p>
          <w:p w:rsidR="004F2467" w:rsidRPr="006206DC" w:rsidRDefault="004F2467" w:rsidP="004F2467">
            <w:pPr>
              <w:jc w:val="center"/>
              <w:rPr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t xml:space="preserve">Основные показатели </w:t>
            </w:r>
          </w:p>
          <w:p w:rsidR="004F2467" w:rsidRPr="006206DC" w:rsidRDefault="004F2467" w:rsidP="004F2467">
            <w:pPr>
              <w:jc w:val="center"/>
              <w:rPr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t>здоровья человека.</w:t>
            </w:r>
          </w:p>
          <w:p w:rsidR="004F2467" w:rsidRPr="006206DC" w:rsidRDefault="004F2467" w:rsidP="004F2467">
            <w:pPr>
              <w:jc w:val="both"/>
              <w:rPr>
                <w:sz w:val="22"/>
                <w:szCs w:val="22"/>
              </w:rPr>
            </w:pPr>
          </w:p>
          <w:p w:rsidR="004F2467" w:rsidRPr="006206DC" w:rsidRDefault="004F2467" w:rsidP="004F2467">
            <w:pPr>
              <w:ind w:left="197"/>
              <w:jc w:val="both"/>
              <w:rPr>
                <w:sz w:val="22"/>
                <w:szCs w:val="22"/>
              </w:rPr>
            </w:pPr>
          </w:p>
          <w:p w:rsidR="004F2467" w:rsidRPr="006206DC" w:rsidRDefault="004F2467" w:rsidP="004F2467">
            <w:pPr>
              <w:jc w:val="both"/>
              <w:rPr>
                <w:sz w:val="22"/>
                <w:szCs w:val="22"/>
              </w:rPr>
            </w:pPr>
          </w:p>
          <w:p w:rsidR="004F2467" w:rsidRPr="006206DC" w:rsidRDefault="004F2467" w:rsidP="004F2467">
            <w:pPr>
              <w:jc w:val="center"/>
              <w:rPr>
                <w:b/>
                <w:sz w:val="22"/>
                <w:szCs w:val="22"/>
                <w:lang w:val="ky-KG"/>
              </w:rPr>
            </w:pPr>
          </w:p>
        </w:tc>
        <w:tc>
          <w:tcPr>
            <w:tcW w:w="1132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  <w:r w:rsidRPr="00A73DC4">
              <w:rPr>
                <w:b/>
                <w:sz w:val="22"/>
                <w:szCs w:val="22"/>
                <w:lang w:val="ky-KG"/>
              </w:rPr>
              <w:t>;</w:t>
            </w: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ПК-2;</w:t>
            </w:r>
          </w:p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Цель изучения:</w:t>
            </w:r>
            <w:r w:rsidRPr="00CD5620">
              <w:rPr>
                <w:sz w:val="22"/>
                <w:szCs w:val="22"/>
              </w:rPr>
              <w:t xml:space="preserve"> систематизировать знания об основных показателях</w:t>
            </w:r>
          </w:p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                         здоровья человека.</w:t>
            </w:r>
          </w:p>
          <w:p w:rsidR="004F2467" w:rsidRPr="00CD5620" w:rsidRDefault="004F2467" w:rsidP="004F2467">
            <w:pPr>
              <w:ind w:left="225"/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План лекции:</w:t>
            </w:r>
            <w:r w:rsidRPr="00CD5620">
              <w:rPr>
                <w:sz w:val="22"/>
                <w:szCs w:val="22"/>
              </w:rPr>
              <w:t xml:space="preserve"> 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Количественные показатели здоровья человека.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Качественные показатели здоровья человека.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Медицинские показатели здоровья человека.</w:t>
            </w:r>
          </w:p>
          <w:p w:rsidR="004F2467" w:rsidRPr="00CD5620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CD5620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19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Интерпретировать понятие «качество жизни».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  <w:lang w:val="ky-KG"/>
              </w:rPr>
              <w:t xml:space="preserve">Охарактеризовать </w:t>
            </w:r>
            <w:r w:rsidRPr="00CD5620">
              <w:rPr>
                <w:rFonts w:ascii="Times New Roman" w:hAnsi="Times New Roman"/>
              </w:rPr>
              <w:t>тест физической работоспособности.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  <w:lang w:val="ky-KG"/>
              </w:rPr>
              <w:t>Интерпретировать к</w:t>
            </w:r>
            <w:proofErr w:type="spellStart"/>
            <w:r w:rsidRPr="00CD5620">
              <w:rPr>
                <w:rFonts w:ascii="Times New Roman" w:hAnsi="Times New Roman"/>
              </w:rPr>
              <w:t>оличественную</w:t>
            </w:r>
            <w:proofErr w:type="spellEnd"/>
            <w:r w:rsidRPr="00CD5620">
              <w:rPr>
                <w:rFonts w:ascii="Times New Roman" w:hAnsi="Times New Roman"/>
              </w:rPr>
              <w:t xml:space="preserve"> оценку уровня здоровья.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5"/>
              </w:numPr>
              <w:spacing w:after="0" w:line="240" w:lineRule="auto"/>
              <w:ind w:left="227" w:hanging="227"/>
              <w:jc w:val="both"/>
              <w:rPr>
                <w:sz w:val="12"/>
                <w:szCs w:val="12"/>
              </w:rPr>
            </w:pPr>
            <w:r w:rsidRPr="00CD5620">
              <w:rPr>
                <w:rFonts w:ascii="Times New Roman" w:hAnsi="Times New Roman"/>
                <w:lang w:val="ky-KG"/>
              </w:rPr>
              <w:t>Интерпретировать м</w:t>
            </w:r>
            <w:proofErr w:type="spellStart"/>
            <w:r w:rsidRPr="00CD5620">
              <w:rPr>
                <w:rFonts w:ascii="Times New Roman" w:hAnsi="Times New Roman"/>
              </w:rPr>
              <w:t>аксимальное</w:t>
            </w:r>
            <w:proofErr w:type="spellEnd"/>
            <w:r w:rsidRPr="00CD5620">
              <w:rPr>
                <w:rFonts w:ascii="Times New Roman" w:hAnsi="Times New Roman"/>
              </w:rPr>
              <w:t xml:space="preserve"> потребление кислорода.</w:t>
            </w:r>
          </w:p>
        </w:tc>
        <w:tc>
          <w:tcPr>
            <w:tcW w:w="567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4F2467" w:rsidRPr="00AB49C5" w:rsidTr="004F2467">
        <w:trPr>
          <w:jc w:val="center"/>
        </w:trPr>
        <w:tc>
          <w:tcPr>
            <w:tcW w:w="3929" w:type="dxa"/>
          </w:tcPr>
          <w:p w:rsidR="004F2467" w:rsidRPr="006206DC" w:rsidRDefault="004F2467" w:rsidP="004F2467">
            <w:pPr>
              <w:jc w:val="center"/>
              <w:rPr>
                <w:sz w:val="22"/>
                <w:szCs w:val="22"/>
              </w:rPr>
            </w:pPr>
            <w:r w:rsidRPr="006206DC">
              <w:rPr>
                <w:b/>
                <w:sz w:val="22"/>
                <w:szCs w:val="22"/>
                <w:lang w:val="ky-KG"/>
              </w:rPr>
              <w:lastRenderedPageBreak/>
              <w:t>Тема 5.</w:t>
            </w:r>
          </w:p>
          <w:p w:rsidR="004F2467" w:rsidRPr="006206DC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6206DC">
              <w:rPr>
                <w:sz w:val="22"/>
                <w:szCs w:val="22"/>
              </w:rPr>
              <w:t>Классификация боли.</w:t>
            </w:r>
          </w:p>
        </w:tc>
        <w:tc>
          <w:tcPr>
            <w:tcW w:w="1132" w:type="dxa"/>
          </w:tcPr>
          <w:p w:rsidR="004F2467" w:rsidRDefault="004F2467" w:rsidP="004F2467">
            <w:pPr>
              <w:ind w:left="-11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  <w:r w:rsidRPr="009D2C4A">
              <w:rPr>
                <w:b/>
                <w:sz w:val="22"/>
                <w:szCs w:val="22"/>
                <w:lang w:val="ky-KG"/>
              </w:rPr>
              <w:t>;</w:t>
            </w:r>
          </w:p>
          <w:p w:rsidR="004F2467" w:rsidRDefault="004F2467" w:rsidP="004F2467">
            <w:pPr>
              <w:ind w:left="-110"/>
              <w:jc w:val="center"/>
              <w:rPr>
                <w:b/>
                <w:sz w:val="22"/>
                <w:szCs w:val="22"/>
                <w:lang w:val="ky-KG"/>
              </w:rPr>
            </w:pPr>
          </w:p>
          <w:p w:rsidR="004F2467" w:rsidRDefault="004F2467" w:rsidP="004F2467">
            <w:pPr>
              <w:ind w:left="-11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ПК-2;</w:t>
            </w:r>
          </w:p>
          <w:p w:rsidR="004F2467" w:rsidRPr="00AB49C5" w:rsidRDefault="004F2467" w:rsidP="004F2467">
            <w:pPr>
              <w:ind w:lef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Цель изучения:</w:t>
            </w:r>
            <w:r w:rsidRPr="00CD5620">
              <w:rPr>
                <w:sz w:val="22"/>
                <w:szCs w:val="22"/>
              </w:rPr>
              <w:t xml:space="preserve"> систематизировать знания о боли, </w:t>
            </w:r>
            <w:proofErr w:type="gramStart"/>
            <w:r w:rsidRPr="00CD5620">
              <w:rPr>
                <w:sz w:val="22"/>
                <w:szCs w:val="22"/>
              </w:rPr>
              <w:t>болевом</w:t>
            </w:r>
            <w:proofErr w:type="gramEnd"/>
            <w:r w:rsidRPr="00CD5620">
              <w:rPr>
                <w:sz w:val="22"/>
                <w:szCs w:val="22"/>
              </w:rPr>
              <w:t xml:space="preserve"> </w:t>
            </w:r>
          </w:p>
          <w:p w:rsidR="004F2467" w:rsidRPr="00CD5620" w:rsidRDefault="00CD5620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="004F2467" w:rsidRPr="00CD5620">
              <w:rPr>
                <w:sz w:val="22"/>
                <w:szCs w:val="22"/>
              </w:rPr>
              <w:t>синдр</w:t>
            </w:r>
            <w:r w:rsidR="004F2467" w:rsidRPr="00CD5620">
              <w:rPr>
                <w:sz w:val="22"/>
                <w:szCs w:val="22"/>
              </w:rPr>
              <w:t>о</w:t>
            </w:r>
            <w:r w:rsidR="004F2467" w:rsidRPr="00CD5620">
              <w:rPr>
                <w:sz w:val="22"/>
                <w:szCs w:val="22"/>
              </w:rPr>
              <w:t>ме</w:t>
            </w:r>
            <w:proofErr w:type="gramEnd"/>
            <w:r w:rsidR="004F2467" w:rsidRPr="00CD5620">
              <w:rPr>
                <w:sz w:val="22"/>
                <w:szCs w:val="22"/>
              </w:rPr>
              <w:t>.</w:t>
            </w:r>
          </w:p>
          <w:p w:rsidR="004F2467" w:rsidRPr="00CD5620" w:rsidRDefault="004F2467" w:rsidP="004F2467">
            <w:pPr>
              <w:ind w:left="227"/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План лекции: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Определение боли. 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Значение боли.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Реакция организма на боль. 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32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Причины боли.</w:t>
            </w:r>
          </w:p>
          <w:p w:rsidR="004F2467" w:rsidRPr="00CD5620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CD5620" w:rsidRDefault="004F2467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Интерпретировать классификацию боли. 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Охарактеризовать разновидности боли.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Интерпретировать виды классификаций боли.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Охарактеризовать компоненты боли. 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18"/>
              </w:numPr>
              <w:tabs>
                <w:tab w:val="clear" w:pos="720"/>
                <w:tab w:val="num" w:pos="0"/>
              </w:tabs>
              <w:spacing w:after="0" w:line="240" w:lineRule="auto"/>
              <w:ind w:left="227" w:hanging="227"/>
              <w:jc w:val="both"/>
              <w:rPr>
                <w:lang w:val="ky-KG"/>
              </w:rPr>
            </w:pPr>
            <w:r w:rsidRPr="00CD5620">
              <w:rPr>
                <w:rFonts w:ascii="Times New Roman" w:hAnsi="Times New Roman"/>
              </w:rPr>
              <w:t>Охарактеризовать повреждающие факторы боли.</w:t>
            </w:r>
          </w:p>
          <w:p w:rsidR="004F2467" w:rsidRPr="00CD5620" w:rsidRDefault="004F2467" w:rsidP="004F2467">
            <w:pPr>
              <w:jc w:val="both"/>
              <w:rPr>
                <w:sz w:val="12"/>
                <w:szCs w:val="12"/>
                <w:lang w:val="ky-KG"/>
              </w:rPr>
            </w:pPr>
          </w:p>
        </w:tc>
        <w:tc>
          <w:tcPr>
            <w:tcW w:w="567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2</w:t>
            </w:r>
          </w:p>
        </w:tc>
        <w:tc>
          <w:tcPr>
            <w:tcW w:w="709" w:type="dxa"/>
          </w:tcPr>
          <w:p w:rsidR="004F2467" w:rsidRPr="009D2C4A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</w:rPr>
              <w:t>0,83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4F2467" w:rsidRPr="00AB49C5" w:rsidTr="004F2467">
        <w:trPr>
          <w:jc w:val="center"/>
        </w:trPr>
        <w:tc>
          <w:tcPr>
            <w:tcW w:w="392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6</w:t>
            </w:r>
            <w:r w:rsidRPr="00AB49C5">
              <w:rPr>
                <w:b/>
                <w:sz w:val="22"/>
                <w:szCs w:val="22"/>
              </w:rPr>
              <w:t>.</w:t>
            </w:r>
          </w:p>
          <w:p w:rsidR="004F2467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0D464E">
              <w:rPr>
                <w:bCs/>
                <w:sz w:val="22"/>
                <w:szCs w:val="22"/>
              </w:rPr>
              <w:t>Лекарственные средства</w:t>
            </w:r>
            <w:r>
              <w:rPr>
                <w:bCs/>
                <w:sz w:val="22"/>
                <w:szCs w:val="22"/>
              </w:rPr>
              <w:t xml:space="preserve"> (ЛС)</w:t>
            </w:r>
            <w:r w:rsidRPr="000D464E">
              <w:rPr>
                <w:bCs/>
                <w:sz w:val="22"/>
                <w:szCs w:val="22"/>
              </w:rPr>
              <w:t xml:space="preserve">, </w:t>
            </w:r>
          </w:p>
          <w:p w:rsidR="004F2467" w:rsidRPr="000D464E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proofErr w:type="gramStart"/>
            <w:r w:rsidRPr="000D464E">
              <w:rPr>
                <w:bCs/>
                <w:sz w:val="22"/>
                <w:szCs w:val="22"/>
              </w:rPr>
              <w:t>используемые в</w:t>
            </w:r>
            <w:r>
              <w:rPr>
                <w:bCs/>
                <w:sz w:val="22"/>
                <w:szCs w:val="22"/>
              </w:rPr>
              <w:t xml:space="preserve"> ПМ</w:t>
            </w:r>
            <w:r w:rsidRPr="000D464E">
              <w:rPr>
                <w:bCs/>
                <w:sz w:val="22"/>
                <w:szCs w:val="22"/>
              </w:rPr>
              <w:t>.</w:t>
            </w:r>
            <w:proofErr w:type="gramEnd"/>
          </w:p>
          <w:p w:rsidR="004F2467" w:rsidRPr="00351BDC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CF22DE" w:rsidRDefault="004F2467" w:rsidP="004F2467">
            <w:pPr>
              <w:ind w:left="225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804" w:type="dxa"/>
          </w:tcPr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Цель изучения:</w:t>
            </w:r>
            <w:r w:rsidRPr="00CD5620">
              <w:rPr>
                <w:sz w:val="22"/>
                <w:szCs w:val="22"/>
              </w:rPr>
              <w:t xml:space="preserve"> систематизировать особенности применения ЛС </w:t>
            </w:r>
            <w:proofErr w:type="gramStart"/>
            <w:r w:rsidRPr="00CD5620">
              <w:rPr>
                <w:sz w:val="22"/>
                <w:szCs w:val="22"/>
              </w:rPr>
              <w:t>при</w:t>
            </w:r>
            <w:proofErr w:type="gramEnd"/>
          </w:p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                         </w:t>
            </w:r>
            <w:proofErr w:type="gramStart"/>
            <w:r w:rsidRPr="00CD5620">
              <w:rPr>
                <w:sz w:val="22"/>
                <w:szCs w:val="22"/>
              </w:rPr>
              <w:t>оказании</w:t>
            </w:r>
            <w:proofErr w:type="gramEnd"/>
            <w:r w:rsidRPr="00CD5620">
              <w:rPr>
                <w:sz w:val="22"/>
                <w:szCs w:val="22"/>
              </w:rPr>
              <w:t xml:space="preserve"> </w:t>
            </w:r>
            <w:r w:rsidR="0038555E">
              <w:rPr>
                <w:sz w:val="22"/>
                <w:szCs w:val="22"/>
              </w:rPr>
              <w:t>ПМ.</w:t>
            </w:r>
          </w:p>
          <w:p w:rsidR="004F2467" w:rsidRPr="00CD5620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План урока:</w:t>
            </w:r>
          </w:p>
          <w:p w:rsidR="004F2467" w:rsidRPr="00CD5620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Краткая характеристика ЛС. Классы ЛС, </w:t>
            </w:r>
            <w:proofErr w:type="gramStart"/>
            <w:r w:rsidRPr="00CD5620">
              <w:rPr>
                <w:sz w:val="22"/>
                <w:szCs w:val="22"/>
              </w:rPr>
              <w:t>используемых</w:t>
            </w:r>
            <w:proofErr w:type="gramEnd"/>
            <w:r w:rsidRPr="00CD5620">
              <w:rPr>
                <w:sz w:val="22"/>
                <w:szCs w:val="22"/>
              </w:rPr>
              <w:t xml:space="preserve"> для купир</w:t>
            </w:r>
            <w:r w:rsidRPr="00CD5620">
              <w:rPr>
                <w:sz w:val="22"/>
                <w:szCs w:val="22"/>
              </w:rPr>
              <w:t>о</w:t>
            </w:r>
            <w:r w:rsidRPr="00CD5620">
              <w:rPr>
                <w:sz w:val="22"/>
                <w:szCs w:val="22"/>
              </w:rPr>
              <w:t xml:space="preserve">вания хронической боли. Адъювантные анальгетики. </w:t>
            </w:r>
            <w:proofErr w:type="spellStart"/>
            <w:r w:rsidRPr="00CD5620">
              <w:rPr>
                <w:sz w:val="22"/>
                <w:szCs w:val="22"/>
              </w:rPr>
              <w:t>Фармакокин</w:t>
            </w:r>
            <w:r w:rsidRPr="00CD5620">
              <w:rPr>
                <w:sz w:val="22"/>
                <w:szCs w:val="22"/>
              </w:rPr>
              <w:t>е</w:t>
            </w:r>
            <w:r w:rsidRPr="00CD5620">
              <w:rPr>
                <w:sz w:val="22"/>
                <w:szCs w:val="22"/>
              </w:rPr>
              <w:t>тика</w:t>
            </w:r>
            <w:proofErr w:type="spellEnd"/>
            <w:r w:rsidRPr="00CD5620">
              <w:rPr>
                <w:sz w:val="22"/>
                <w:szCs w:val="22"/>
              </w:rPr>
              <w:t xml:space="preserve">, </w:t>
            </w:r>
            <w:proofErr w:type="spellStart"/>
            <w:r w:rsidRPr="00CD5620">
              <w:rPr>
                <w:sz w:val="22"/>
                <w:szCs w:val="22"/>
              </w:rPr>
              <w:t>фармакодинамика</w:t>
            </w:r>
            <w:proofErr w:type="spellEnd"/>
            <w:r w:rsidRPr="00CD5620">
              <w:rPr>
                <w:sz w:val="22"/>
                <w:szCs w:val="22"/>
              </w:rPr>
              <w:t>, показания к назначению ЛС, дозировка, а</w:t>
            </w:r>
            <w:r w:rsidRPr="00CD5620">
              <w:rPr>
                <w:sz w:val="22"/>
                <w:szCs w:val="22"/>
              </w:rPr>
              <w:t>б</w:t>
            </w:r>
            <w:r w:rsidRPr="00CD5620">
              <w:rPr>
                <w:sz w:val="22"/>
                <w:szCs w:val="22"/>
              </w:rPr>
              <w:t xml:space="preserve">солютные и относительные противопоказания. </w:t>
            </w:r>
          </w:p>
          <w:p w:rsidR="004F2467" w:rsidRPr="00CD5620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CD5620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Охарактеризовать ненаркотические анальгетики. 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Сравнительная характеристика </w:t>
            </w:r>
            <w:proofErr w:type="gramStart"/>
            <w:r w:rsidRPr="00CD5620">
              <w:rPr>
                <w:sz w:val="22"/>
                <w:szCs w:val="22"/>
              </w:rPr>
              <w:t>нестероидных</w:t>
            </w:r>
            <w:proofErr w:type="gramEnd"/>
            <w:r w:rsidRPr="00CD5620">
              <w:rPr>
                <w:sz w:val="22"/>
                <w:szCs w:val="22"/>
              </w:rPr>
              <w:t xml:space="preserve"> 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91"/>
              </w:numPr>
              <w:spacing w:after="0" w:line="240" w:lineRule="auto"/>
              <w:ind w:left="227" w:hanging="227"/>
              <w:jc w:val="both"/>
            </w:pPr>
            <w:r w:rsidRPr="0038555E">
              <w:t>противовоспалительных препаратов (НПВП).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Охарактеризовать слабые </w:t>
            </w:r>
            <w:proofErr w:type="spellStart"/>
            <w:r w:rsidRPr="00CD5620">
              <w:rPr>
                <w:sz w:val="22"/>
                <w:szCs w:val="22"/>
              </w:rPr>
              <w:t>опиоиды</w:t>
            </w:r>
            <w:proofErr w:type="spellEnd"/>
            <w:r w:rsidRPr="00CD5620">
              <w:rPr>
                <w:sz w:val="22"/>
                <w:szCs w:val="22"/>
              </w:rPr>
              <w:t xml:space="preserve">. 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Охарактеризовать сильные </w:t>
            </w:r>
            <w:proofErr w:type="spellStart"/>
            <w:r w:rsidRPr="00CD5620">
              <w:rPr>
                <w:sz w:val="22"/>
                <w:szCs w:val="22"/>
              </w:rPr>
              <w:t>опиоиды</w:t>
            </w:r>
            <w:proofErr w:type="spellEnd"/>
            <w:r w:rsidRPr="00CD5620">
              <w:rPr>
                <w:sz w:val="22"/>
                <w:szCs w:val="22"/>
              </w:rPr>
              <w:t xml:space="preserve">. 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Произвести перерасчет дозы опиоидов.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Охарактеризовать кортикостероиды. 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Охарактеризовать </w:t>
            </w:r>
            <w:proofErr w:type="spellStart"/>
            <w:r w:rsidRPr="00CD5620">
              <w:rPr>
                <w:sz w:val="22"/>
                <w:szCs w:val="22"/>
              </w:rPr>
              <w:t>миорелаксанты</w:t>
            </w:r>
            <w:proofErr w:type="spellEnd"/>
            <w:r w:rsidRPr="00CD5620">
              <w:rPr>
                <w:sz w:val="22"/>
                <w:szCs w:val="22"/>
              </w:rPr>
              <w:t>.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Охарактеризовать противосудорожные препараты. 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Охарактеризовать антидепрессанты. </w:t>
            </w:r>
          </w:p>
          <w:p w:rsidR="004F2467" w:rsidRPr="00CD5620" w:rsidRDefault="004F2467" w:rsidP="0038555E">
            <w:pPr>
              <w:numPr>
                <w:ilvl w:val="0"/>
                <w:numId w:val="9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>Охарактеризовать антибиотики.</w:t>
            </w:r>
          </w:p>
          <w:p w:rsidR="004F2467" w:rsidRPr="00CD5620" w:rsidRDefault="004F2467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0,85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ОО;</w:t>
            </w: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  <w:p w:rsidR="004F2467" w:rsidRPr="00A32D86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CA7A6E" w:rsidRPr="00AB49C5" w:rsidTr="004F2467">
        <w:trPr>
          <w:jc w:val="center"/>
        </w:trPr>
        <w:tc>
          <w:tcPr>
            <w:tcW w:w="11865" w:type="dxa"/>
            <w:gridSpan w:val="3"/>
          </w:tcPr>
          <w:p w:rsidR="00CA7A6E" w:rsidRPr="00E85767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2</w:t>
            </w:r>
          </w:p>
        </w:tc>
        <w:tc>
          <w:tcPr>
            <w:tcW w:w="567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494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4F2467" w:rsidRPr="00AB49C5" w:rsidTr="004F2467">
        <w:trPr>
          <w:jc w:val="center"/>
        </w:trPr>
        <w:tc>
          <w:tcPr>
            <w:tcW w:w="392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7.</w:t>
            </w:r>
          </w:p>
          <w:p w:rsidR="004F2467" w:rsidRPr="006206DC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6206DC">
              <w:rPr>
                <w:bCs/>
                <w:sz w:val="22"/>
                <w:szCs w:val="22"/>
              </w:rPr>
              <w:t xml:space="preserve">Непредвиденные случаи и </w:t>
            </w:r>
          </w:p>
          <w:p w:rsidR="004F2467" w:rsidRPr="006206DC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6206DC">
              <w:rPr>
                <w:bCs/>
                <w:sz w:val="22"/>
                <w:szCs w:val="22"/>
              </w:rPr>
              <w:lastRenderedPageBreak/>
              <w:t xml:space="preserve">экстренные ситуации </w:t>
            </w:r>
            <w:proofErr w:type="gramStart"/>
            <w:r w:rsidRPr="006206DC">
              <w:rPr>
                <w:bCs/>
                <w:sz w:val="22"/>
                <w:szCs w:val="22"/>
              </w:rPr>
              <w:t>в</w:t>
            </w:r>
            <w:proofErr w:type="gramEnd"/>
            <w:r w:rsidRPr="006206DC">
              <w:rPr>
                <w:bCs/>
                <w:sz w:val="22"/>
                <w:szCs w:val="22"/>
              </w:rPr>
              <w:t xml:space="preserve"> </w:t>
            </w:r>
          </w:p>
          <w:p w:rsidR="004F2467" w:rsidRPr="001D1719" w:rsidRDefault="004F2467" w:rsidP="004F2467">
            <w:pPr>
              <w:jc w:val="center"/>
              <w:rPr>
                <w:sz w:val="6"/>
                <w:szCs w:val="6"/>
              </w:rPr>
            </w:pPr>
            <w:r w:rsidRPr="006206DC">
              <w:rPr>
                <w:bCs/>
                <w:sz w:val="22"/>
                <w:szCs w:val="22"/>
              </w:rPr>
              <w:t>паллиативной медицине.</w:t>
            </w:r>
          </w:p>
          <w:p w:rsidR="004F2467" w:rsidRPr="001D1719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307F29" w:rsidRDefault="004F2467" w:rsidP="004F2467">
            <w:pPr>
              <w:pStyle w:val="af8"/>
              <w:spacing w:after="0" w:line="240" w:lineRule="auto"/>
              <w:ind w:left="227"/>
              <w:jc w:val="both"/>
            </w:pPr>
          </w:p>
        </w:tc>
        <w:tc>
          <w:tcPr>
            <w:tcW w:w="1132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2; 3;</w:t>
            </w: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ПК-2;</w:t>
            </w:r>
          </w:p>
          <w:p w:rsidR="004F2467" w:rsidRPr="00A32D86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4F2467" w:rsidRPr="00A32D86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</w:tcPr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lastRenderedPageBreak/>
              <w:t>Цель изучения:</w:t>
            </w:r>
            <w:r w:rsidRPr="00CD5620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                          непредвиденных случаев и экстренных ситуаций </w:t>
            </w:r>
            <w:proofErr w:type="gramStart"/>
            <w:r w:rsidRPr="00CD5620">
              <w:rPr>
                <w:sz w:val="22"/>
                <w:szCs w:val="22"/>
              </w:rPr>
              <w:t>в</w:t>
            </w:r>
            <w:proofErr w:type="gramEnd"/>
          </w:p>
          <w:p w:rsidR="004F2467" w:rsidRPr="00CD5620" w:rsidRDefault="00CD5620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</w:t>
            </w:r>
            <w:r w:rsidR="004F2467" w:rsidRPr="00CD5620">
              <w:rPr>
                <w:sz w:val="22"/>
                <w:szCs w:val="22"/>
              </w:rPr>
              <w:t xml:space="preserve"> ПМ.</w:t>
            </w:r>
          </w:p>
          <w:p w:rsidR="004F2467" w:rsidRPr="00CD5620" w:rsidRDefault="004F2467" w:rsidP="004F2467">
            <w:pPr>
              <w:ind w:left="225"/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План лекции.</w:t>
            </w:r>
            <w:r w:rsidRPr="00CD5620">
              <w:rPr>
                <w:sz w:val="22"/>
                <w:szCs w:val="22"/>
              </w:rPr>
              <w:t xml:space="preserve"> </w:t>
            </w:r>
          </w:p>
          <w:p w:rsidR="004F2467" w:rsidRPr="00CD5620" w:rsidRDefault="004F2467" w:rsidP="0038555E">
            <w:pPr>
              <w:numPr>
                <w:ilvl w:val="0"/>
                <w:numId w:val="3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Экстренные ситуации в паллиативной медицине. </w:t>
            </w:r>
          </w:p>
          <w:p w:rsidR="004F2467" w:rsidRPr="0038555E" w:rsidRDefault="004F2467" w:rsidP="0038555E">
            <w:pPr>
              <w:numPr>
                <w:ilvl w:val="0"/>
                <w:numId w:val="38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Неотложное лечение симптомов у пациентов с запущенными </w:t>
            </w:r>
            <w:r w:rsidRPr="0038555E">
              <w:rPr>
                <w:sz w:val="22"/>
                <w:szCs w:val="22"/>
              </w:rPr>
              <w:t>фо</w:t>
            </w:r>
            <w:r w:rsidRPr="0038555E">
              <w:rPr>
                <w:sz w:val="22"/>
                <w:szCs w:val="22"/>
              </w:rPr>
              <w:t>р</w:t>
            </w:r>
            <w:r w:rsidRPr="0038555E">
              <w:rPr>
                <w:sz w:val="22"/>
                <w:szCs w:val="22"/>
              </w:rPr>
              <w:t>мами</w:t>
            </w:r>
            <w:r w:rsidRPr="0038555E">
              <w:rPr>
                <w:sz w:val="22"/>
                <w:szCs w:val="22"/>
                <w:lang w:val="ky-KG"/>
              </w:rPr>
              <w:t xml:space="preserve"> ЗН</w:t>
            </w:r>
            <w:r w:rsidRPr="0038555E">
              <w:rPr>
                <w:sz w:val="22"/>
                <w:szCs w:val="22"/>
              </w:rPr>
              <w:t xml:space="preserve">. </w:t>
            </w:r>
          </w:p>
          <w:p w:rsidR="004F2467" w:rsidRPr="00CD5620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CD5620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Основные разделы и вопросы.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се</w:t>
            </w:r>
            <w:r w:rsidR="0038555E" w:rsidRPr="0038555E">
              <w:rPr>
                <w:rFonts w:ascii="Times New Roman" w:hAnsi="Times New Roman"/>
              </w:rPr>
              <w:t>псис у пациента с нейтропенией.</w:t>
            </w:r>
            <w:r w:rsidR="0038555E">
              <w:rPr>
                <w:rFonts w:ascii="Times New Roman" w:hAnsi="Times New Roman"/>
              </w:rPr>
              <w:t xml:space="preserve"> </w:t>
            </w:r>
            <w:r w:rsidRPr="0038555E">
              <w:rPr>
                <w:rFonts w:ascii="Times New Roman" w:hAnsi="Times New Roman"/>
              </w:rPr>
              <w:t>Охарактер</w:t>
            </w:r>
            <w:r w:rsidRPr="0038555E">
              <w:rPr>
                <w:rFonts w:ascii="Times New Roman" w:hAnsi="Times New Roman"/>
              </w:rPr>
              <w:t>и</w:t>
            </w:r>
            <w:r w:rsidRPr="0038555E">
              <w:rPr>
                <w:rFonts w:ascii="Times New Roman" w:hAnsi="Times New Roman"/>
              </w:rPr>
              <w:t xml:space="preserve">зовать этиологию, диагностику, меры неотложной помощи.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Интерпретировать компрессию спинного мозга. Охарактеризовать этиологию, диагностику, меры неотложной помощи. 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обструкцию верхней полой вены. Охарактер</w:t>
            </w:r>
            <w:r w:rsidRPr="0038555E">
              <w:rPr>
                <w:rFonts w:ascii="Times New Roman" w:hAnsi="Times New Roman"/>
              </w:rPr>
              <w:t>и</w:t>
            </w:r>
            <w:r w:rsidRPr="0038555E">
              <w:rPr>
                <w:rFonts w:ascii="Times New Roman" w:hAnsi="Times New Roman"/>
              </w:rPr>
              <w:t xml:space="preserve">зовать этиологию, диагностику, меры неотложной помощи. 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кровотечение. Охарактеризовать этиологию,</w:t>
            </w:r>
            <w:r w:rsidR="0038555E">
              <w:rPr>
                <w:rFonts w:ascii="Times New Roman" w:hAnsi="Times New Roman"/>
              </w:rPr>
              <w:t xml:space="preserve"> </w:t>
            </w:r>
            <w:r w:rsidRPr="0038555E">
              <w:rPr>
                <w:rFonts w:ascii="Times New Roman" w:hAnsi="Times New Roman"/>
              </w:rPr>
              <w:t xml:space="preserve">диагностику, меры неотложной помощи. 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судороги. Охарактеризовать этиологию, ди</w:t>
            </w:r>
            <w:r w:rsidRPr="0038555E">
              <w:rPr>
                <w:rFonts w:ascii="Times New Roman" w:hAnsi="Times New Roman"/>
              </w:rPr>
              <w:t>а</w:t>
            </w:r>
            <w:r w:rsidRPr="0038555E">
              <w:rPr>
                <w:rFonts w:ascii="Times New Roman" w:hAnsi="Times New Roman"/>
              </w:rPr>
              <w:t xml:space="preserve">гностику, меры неотложной помощи.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Интерпретировать </w:t>
            </w:r>
            <w:proofErr w:type="spellStart"/>
            <w:r w:rsidRPr="00CD5620">
              <w:rPr>
                <w:rFonts w:ascii="Times New Roman" w:hAnsi="Times New Roman"/>
              </w:rPr>
              <w:t>гиперкальциемию</w:t>
            </w:r>
            <w:proofErr w:type="spellEnd"/>
            <w:r w:rsidRPr="00CD5620">
              <w:rPr>
                <w:rFonts w:ascii="Times New Roman" w:hAnsi="Times New Roman"/>
              </w:rPr>
              <w:t>. Охарактеризовать этиол</w:t>
            </w:r>
            <w:r w:rsidRPr="00CD5620">
              <w:rPr>
                <w:rFonts w:ascii="Times New Roman" w:hAnsi="Times New Roman"/>
              </w:rPr>
              <w:t>о</w:t>
            </w:r>
            <w:r w:rsidRPr="00CD5620">
              <w:rPr>
                <w:rFonts w:ascii="Times New Roman" w:hAnsi="Times New Roman"/>
              </w:rPr>
              <w:t xml:space="preserve">гию, диагностику, меры неотложной помощи. 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тревожность. Охарактеризовать этиологию, д</w:t>
            </w:r>
            <w:r w:rsidRPr="0038555E">
              <w:rPr>
                <w:rFonts w:ascii="Times New Roman" w:hAnsi="Times New Roman"/>
              </w:rPr>
              <w:t>и</w:t>
            </w:r>
            <w:r w:rsidRPr="0038555E">
              <w:rPr>
                <w:rFonts w:ascii="Times New Roman" w:hAnsi="Times New Roman"/>
              </w:rPr>
              <w:t xml:space="preserve">агностику, меры неотложной помощи. 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39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спутанность сознания. Охарактеризовать эти</w:t>
            </w:r>
            <w:r w:rsidRPr="0038555E">
              <w:rPr>
                <w:rFonts w:ascii="Times New Roman" w:hAnsi="Times New Roman"/>
              </w:rPr>
              <w:t>о</w:t>
            </w:r>
            <w:r w:rsidRPr="0038555E">
              <w:rPr>
                <w:rFonts w:ascii="Times New Roman" w:hAnsi="Times New Roman"/>
              </w:rPr>
              <w:t xml:space="preserve">логию, диагностику, меры неотложной помощи. </w:t>
            </w:r>
          </w:p>
          <w:p w:rsidR="004F2467" w:rsidRPr="00CD5620" w:rsidRDefault="004F2467" w:rsidP="00CD5620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ОО; 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F2467" w:rsidRPr="00AB49C5" w:rsidTr="004F2467">
        <w:trPr>
          <w:jc w:val="center"/>
        </w:trPr>
        <w:tc>
          <w:tcPr>
            <w:tcW w:w="3929" w:type="dxa"/>
          </w:tcPr>
          <w:p w:rsidR="004F2467" w:rsidRPr="007574E8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7574E8">
              <w:rPr>
                <w:b/>
                <w:sz w:val="22"/>
                <w:szCs w:val="22"/>
              </w:rPr>
              <w:lastRenderedPageBreak/>
              <w:t>Тема 8.</w:t>
            </w:r>
          </w:p>
          <w:p w:rsidR="004F2467" w:rsidRPr="007574E8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7574E8">
              <w:rPr>
                <w:bCs/>
                <w:sz w:val="22"/>
                <w:szCs w:val="22"/>
              </w:rPr>
              <w:t>Уход за пациентами на дому.</w:t>
            </w:r>
          </w:p>
          <w:p w:rsidR="004F2467" w:rsidRPr="007574E8" w:rsidRDefault="004F2467" w:rsidP="004F2467">
            <w:pPr>
              <w:jc w:val="both"/>
              <w:rPr>
                <w:sz w:val="22"/>
                <w:szCs w:val="22"/>
              </w:rPr>
            </w:pPr>
          </w:p>
          <w:p w:rsidR="004F2467" w:rsidRPr="007574E8" w:rsidRDefault="004F2467" w:rsidP="004F2467">
            <w:pPr>
              <w:pStyle w:val="af8"/>
              <w:spacing w:after="0" w:line="240" w:lineRule="auto"/>
              <w:ind w:left="227"/>
              <w:jc w:val="both"/>
            </w:pPr>
          </w:p>
        </w:tc>
        <w:tc>
          <w:tcPr>
            <w:tcW w:w="1132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804" w:type="dxa"/>
          </w:tcPr>
          <w:p w:rsid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Цель изучения:</w:t>
            </w:r>
            <w:r w:rsidRPr="00CD5620">
              <w:rPr>
                <w:sz w:val="22"/>
                <w:szCs w:val="22"/>
              </w:rPr>
              <w:t xml:space="preserve"> интерпретировать особенности ухода за пациентами</w:t>
            </w:r>
          </w:p>
          <w:p w:rsidR="004F2467" w:rsidRPr="00CD5620" w:rsidRDefault="00CD5620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4F2467" w:rsidRPr="00CD5620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 </w:t>
            </w:r>
            <w:r w:rsidR="004F2467" w:rsidRPr="00CD5620">
              <w:rPr>
                <w:sz w:val="22"/>
                <w:szCs w:val="22"/>
              </w:rPr>
              <w:t xml:space="preserve">неизлечимыми заболеваниями в </w:t>
            </w:r>
            <w:proofErr w:type="gramStart"/>
            <w:r w:rsidR="004F2467" w:rsidRPr="00CD5620">
              <w:rPr>
                <w:sz w:val="22"/>
                <w:szCs w:val="22"/>
              </w:rPr>
              <w:t>амбулато</w:t>
            </w:r>
            <w:r w:rsidR="004F2467" w:rsidRPr="00CD5620">
              <w:rPr>
                <w:sz w:val="22"/>
                <w:szCs w:val="22"/>
              </w:rPr>
              <w:t>р</w:t>
            </w:r>
            <w:r w:rsidR="004F2467" w:rsidRPr="00CD5620">
              <w:rPr>
                <w:sz w:val="22"/>
                <w:szCs w:val="22"/>
              </w:rPr>
              <w:t>ных</w:t>
            </w:r>
            <w:proofErr w:type="gramEnd"/>
            <w:r w:rsidR="004F2467" w:rsidRPr="00CD5620">
              <w:rPr>
                <w:sz w:val="22"/>
                <w:szCs w:val="22"/>
              </w:rPr>
              <w:t xml:space="preserve"> </w:t>
            </w:r>
          </w:p>
          <w:p w:rsidR="004F2467" w:rsidRPr="00CD5620" w:rsidRDefault="004F2467" w:rsidP="004F2467">
            <w:pPr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                         </w:t>
            </w:r>
            <w:r w:rsidR="00CD5620">
              <w:rPr>
                <w:sz w:val="22"/>
                <w:szCs w:val="22"/>
              </w:rPr>
              <w:t xml:space="preserve"> </w:t>
            </w:r>
            <w:r w:rsidRPr="00CD5620">
              <w:rPr>
                <w:sz w:val="22"/>
                <w:szCs w:val="22"/>
              </w:rPr>
              <w:t xml:space="preserve"> </w:t>
            </w:r>
            <w:proofErr w:type="gramStart"/>
            <w:r w:rsidRPr="00CD5620">
              <w:rPr>
                <w:sz w:val="22"/>
                <w:szCs w:val="22"/>
              </w:rPr>
              <w:t>условиях</w:t>
            </w:r>
            <w:proofErr w:type="gramEnd"/>
            <w:r w:rsidRPr="00CD5620">
              <w:rPr>
                <w:sz w:val="22"/>
                <w:szCs w:val="22"/>
              </w:rPr>
              <w:t xml:space="preserve"> на дому.</w:t>
            </w:r>
          </w:p>
          <w:p w:rsidR="004F2467" w:rsidRPr="00CD5620" w:rsidRDefault="004F2467" w:rsidP="004F2467">
            <w:pPr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 xml:space="preserve">    План лекции: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Определение понятия «терминальная стадия». 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Признаки и симптомы приближения смерти. </w:t>
            </w:r>
          </w:p>
          <w:p w:rsidR="004F2467" w:rsidRPr="00CD5620" w:rsidRDefault="004F2467" w:rsidP="00CA7A6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Общие симптомы </w:t>
            </w:r>
            <w:proofErr w:type="gramStart"/>
            <w:r w:rsidRPr="00CD5620">
              <w:rPr>
                <w:rFonts w:ascii="Times New Roman" w:hAnsi="Times New Roman"/>
              </w:rPr>
              <w:t>в</w:t>
            </w:r>
            <w:proofErr w:type="gramEnd"/>
            <w:r w:rsidRPr="00CD5620">
              <w:rPr>
                <w:rFonts w:ascii="Times New Roman" w:hAnsi="Times New Roman"/>
              </w:rPr>
              <w:t xml:space="preserve"> последние 48 часов. </w:t>
            </w:r>
          </w:p>
          <w:p w:rsidR="004F2467" w:rsidRPr="0038555E" w:rsidRDefault="004F2467" w:rsidP="004F2467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4F2467" w:rsidRPr="00CD5620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CD5620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4F2467" w:rsidRPr="00CD5620" w:rsidRDefault="004F2467" w:rsidP="0038555E">
            <w:pPr>
              <w:pStyle w:val="a3"/>
              <w:numPr>
                <w:ilvl w:val="0"/>
                <w:numId w:val="40"/>
              </w:numPr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D5620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терминальную стадию неизлечимого заболев</w:t>
            </w:r>
            <w:r w:rsidRPr="00CD5620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CD5620">
              <w:rPr>
                <w:rFonts w:ascii="Times New Roman" w:hAnsi="Times New Roman"/>
                <w:b w:val="0"/>
                <w:sz w:val="22"/>
                <w:szCs w:val="22"/>
              </w:rPr>
              <w:t xml:space="preserve">ния. Охарактеризовать прогноз. </w:t>
            </w:r>
          </w:p>
          <w:p w:rsidR="004F2467" w:rsidRPr="00CD5620" w:rsidRDefault="004F2467" w:rsidP="0038555E">
            <w:pPr>
              <w:numPr>
                <w:ilvl w:val="0"/>
                <w:numId w:val="4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CD5620">
              <w:rPr>
                <w:sz w:val="22"/>
                <w:szCs w:val="22"/>
              </w:rPr>
              <w:t xml:space="preserve">Охарактеризовать признаки и симптомы приближения смерти.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Оценка потребностей пациента. 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Охарактеризовать пути введения лекарственных препаратов пац</w:t>
            </w:r>
            <w:r w:rsidRPr="0038555E">
              <w:rPr>
                <w:rFonts w:ascii="Times New Roman" w:hAnsi="Times New Roman"/>
              </w:rPr>
              <w:t>и</w:t>
            </w:r>
            <w:r w:rsidRPr="0038555E">
              <w:rPr>
                <w:rFonts w:ascii="Times New Roman" w:hAnsi="Times New Roman"/>
              </w:rPr>
              <w:t>ентам в терминальной стадии.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Интерпретировать общие симптомы </w:t>
            </w:r>
            <w:proofErr w:type="gramStart"/>
            <w:r w:rsidRPr="00CD5620">
              <w:rPr>
                <w:rFonts w:ascii="Times New Roman" w:hAnsi="Times New Roman"/>
              </w:rPr>
              <w:t>в</w:t>
            </w:r>
            <w:proofErr w:type="gramEnd"/>
            <w:r w:rsidRPr="00CD5620">
              <w:rPr>
                <w:rFonts w:ascii="Times New Roman" w:hAnsi="Times New Roman"/>
              </w:rPr>
              <w:t xml:space="preserve"> последние 48 часов.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Охарактеризовать понятие «шумное дыхание».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lastRenderedPageBreak/>
              <w:t xml:space="preserve">Интерпретировать мочевую дисфункцию.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Охарактеризовать понятие «боль».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 xml:space="preserve">Интерпретировать беспокойство и возбуждение.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CD5620">
              <w:rPr>
                <w:rFonts w:ascii="Times New Roman" w:hAnsi="Times New Roman"/>
              </w:rPr>
              <w:t>Интерпретировать тошноту и рвоту.</w:t>
            </w:r>
            <w:r w:rsidRPr="00CD5620">
              <w:rPr>
                <w:rFonts w:ascii="Times New Roman" w:hAnsi="Times New Roman"/>
                <w:lang w:val="ky-KG"/>
              </w:rPr>
              <w:t xml:space="preserve"> </w:t>
            </w:r>
          </w:p>
          <w:p w:rsidR="004F2467" w:rsidRPr="00CD5620" w:rsidRDefault="004F2467" w:rsidP="0038555E">
            <w:pPr>
              <w:pStyle w:val="af8"/>
              <w:numPr>
                <w:ilvl w:val="0"/>
                <w:numId w:val="40"/>
              </w:numPr>
              <w:spacing w:after="0" w:line="240" w:lineRule="auto"/>
              <w:ind w:left="227" w:hanging="227"/>
              <w:jc w:val="both"/>
            </w:pPr>
            <w:r w:rsidRPr="00CD5620">
              <w:rPr>
                <w:rFonts w:ascii="Times New Roman" w:hAnsi="Times New Roman"/>
                <w:lang w:val="ky-KG"/>
              </w:rPr>
              <w:t>Охаратеризовать л</w:t>
            </w:r>
            <w:proofErr w:type="spellStart"/>
            <w:r w:rsidR="0038555E" w:rsidRPr="00CD5620">
              <w:rPr>
                <w:rFonts w:ascii="Times New Roman" w:hAnsi="Times New Roman"/>
              </w:rPr>
              <w:t>ечение</w:t>
            </w:r>
            <w:proofErr w:type="spellEnd"/>
            <w:r w:rsidRPr="00CD5620">
              <w:rPr>
                <w:rFonts w:ascii="Times New Roman" w:hAnsi="Times New Roman"/>
              </w:rPr>
              <w:t xml:space="preserve"> и особенности ухода.</w:t>
            </w:r>
          </w:p>
          <w:p w:rsidR="004F2467" w:rsidRPr="0038555E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709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F2467" w:rsidRPr="00AB49C5" w:rsidTr="004F2467">
        <w:trPr>
          <w:jc w:val="center"/>
        </w:trPr>
        <w:tc>
          <w:tcPr>
            <w:tcW w:w="392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9.</w:t>
            </w:r>
          </w:p>
          <w:p w:rsidR="004F2467" w:rsidRPr="00C86535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C86535">
              <w:rPr>
                <w:bCs/>
                <w:sz w:val="22"/>
                <w:szCs w:val="22"/>
              </w:rPr>
              <w:t>«Последние 48 часов жизни».</w:t>
            </w:r>
          </w:p>
          <w:p w:rsidR="004F2467" w:rsidRPr="00C74AAB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772ABA" w:rsidRDefault="004F2467" w:rsidP="004F2467">
            <w:pPr>
              <w:pStyle w:val="af8"/>
              <w:spacing w:after="0" w:line="240" w:lineRule="auto"/>
              <w:ind w:left="227"/>
              <w:jc w:val="both"/>
            </w:pPr>
          </w:p>
        </w:tc>
        <w:tc>
          <w:tcPr>
            <w:tcW w:w="1132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804" w:type="dxa"/>
          </w:tcPr>
          <w:p w:rsidR="0038555E" w:rsidRDefault="004F2467" w:rsidP="004F2467">
            <w:pPr>
              <w:jc w:val="both"/>
              <w:rPr>
                <w:sz w:val="22"/>
                <w:szCs w:val="22"/>
              </w:rPr>
            </w:pPr>
            <w:r w:rsidRPr="0038555E">
              <w:rPr>
                <w:b/>
                <w:sz w:val="22"/>
                <w:szCs w:val="22"/>
              </w:rPr>
              <w:t>Цель изучения:</w:t>
            </w:r>
            <w:r w:rsidRPr="0038555E">
              <w:rPr>
                <w:sz w:val="22"/>
                <w:szCs w:val="22"/>
              </w:rPr>
              <w:t xml:space="preserve"> интерпретировать особенности развития </w:t>
            </w:r>
          </w:p>
          <w:p w:rsidR="0038555E" w:rsidRDefault="0038555E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4F2467" w:rsidRPr="0038555E">
              <w:rPr>
                <w:sz w:val="22"/>
                <w:szCs w:val="22"/>
              </w:rPr>
              <w:t>осложнений,</w:t>
            </w:r>
            <w:r>
              <w:rPr>
                <w:sz w:val="22"/>
                <w:szCs w:val="22"/>
              </w:rPr>
              <w:t xml:space="preserve"> </w:t>
            </w:r>
            <w:r w:rsidR="004F2467" w:rsidRPr="0038555E">
              <w:rPr>
                <w:sz w:val="22"/>
                <w:szCs w:val="22"/>
              </w:rPr>
              <w:t xml:space="preserve">их диагностику и методы лечения </w:t>
            </w:r>
            <w:proofErr w:type="gramStart"/>
            <w:r w:rsidR="004F2467" w:rsidRPr="0038555E">
              <w:rPr>
                <w:sz w:val="22"/>
                <w:szCs w:val="22"/>
              </w:rPr>
              <w:t>в</w:t>
            </w:r>
            <w:proofErr w:type="gramEnd"/>
          </w:p>
          <w:p w:rsidR="004F2467" w:rsidRPr="0038555E" w:rsidRDefault="0038555E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4F2467" w:rsidRPr="0038555E">
              <w:rPr>
                <w:sz w:val="22"/>
                <w:szCs w:val="22"/>
              </w:rPr>
              <w:t xml:space="preserve"> п</w:t>
            </w:r>
            <w:r w:rsidR="004F2467" w:rsidRPr="0038555E">
              <w:rPr>
                <w:sz w:val="22"/>
                <w:szCs w:val="22"/>
              </w:rPr>
              <w:t>о</w:t>
            </w:r>
            <w:r w:rsidR="004F2467" w:rsidRPr="0038555E">
              <w:rPr>
                <w:sz w:val="22"/>
                <w:szCs w:val="22"/>
              </w:rPr>
              <w:t>следние 48 часов жизни пациента.</w:t>
            </w:r>
          </w:p>
          <w:p w:rsidR="004F2467" w:rsidRPr="0038555E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38555E">
              <w:rPr>
                <w:b/>
                <w:sz w:val="22"/>
                <w:szCs w:val="22"/>
              </w:rPr>
              <w:t>План лекции: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Процесс умирания и смерти с точки зрения последних достиж</w:t>
            </w:r>
            <w:r w:rsidRPr="0038555E">
              <w:rPr>
                <w:rFonts w:ascii="Times New Roman" w:hAnsi="Times New Roman"/>
              </w:rPr>
              <w:t>е</w:t>
            </w:r>
            <w:r w:rsidRPr="0038555E">
              <w:rPr>
                <w:rFonts w:ascii="Times New Roman" w:hAnsi="Times New Roman"/>
              </w:rPr>
              <w:t>ний</w:t>
            </w:r>
            <w:r w:rsidR="0038555E">
              <w:rPr>
                <w:rFonts w:ascii="Times New Roman" w:hAnsi="Times New Roman"/>
              </w:rPr>
              <w:t xml:space="preserve"> </w:t>
            </w:r>
            <w:r w:rsidRPr="0038555E">
              <w:rPr>
                <w:rFonts w:ascii="Times New Roman" w:hAnsi="Times New Roman"/>
              </w:rPr>
              <w:t>современных естественных наук.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Периоды умирания.</w:t>
            </w:r>
          </w:p>
          <w:p w:rsidR="004F2467" w:rsidRPr="0038555E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38555E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38555E">
              <w:rPr>
                <w:b/>
                <w:sz w:val="22"/>
                <w:szCs w:val="22"/>
              </w:rPr>
              <w:t>Основные разделы и вопросы: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физиологические изменения в организме чел</w:t>
            </w:r>
            <w:r w:rsidRPr="0038555E">
              <w:rPr>
                <w:rFonts w:ascii="Times New Roman" w:hAnsi="Times New Roman"/>
              </w:rPr>
              <w:t>о</w:t>
            </w:r>
            <w:r w:rsidRPr="0038555E">
              <w:rPr>
                <w:rFonts w:ascii="Times New Roman" w:hAnsi="Times New Roman"/>
              </w:rPr>
              <w:t>века, происходящие в последние дни и часы жизни.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Признаки приближающейся смерти организма.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признаки наступившей смерти организма.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 xml:space="preserve">Интерпретировать смерть мозга как критерий наступления смерти организма. 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Охарактеризовать критерии смерти мозга.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42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Охарактеризовать медицинскую помощь пациенту в последние дни и часы жизни.</w:t>
            </w:r>
          </w:p>
          <w:p w:rsidR="004F2467" w:rsidRPr="0038555E" w:rsidRDefault="004F2467" w:rsidP="0038555E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38555E">
              <w:rPr>
                <w:rFonts w:ascii="Times New Roman" w:hAnsi="Times New Roman"/>
              </w:rPr>
              <w:t>Интерпретировать тактика врача, медицинской сестры и родстве</w:t>
            </w:r>
            <w:r w:rsidRPr="0038555E">
              <w:rPr>
                <w:rFonts w:ascii="Times New Roman" w:hAnsi="Times New Roman"/>
              </w:rPr>
              <w:t>н</w:t>
            </w:r>
            <w:r w:rsidRPr="0038555E">
              <w:rPr>
                <w:rFonts w:ascii="Times New Roman" w:hAnsi="Times New Roman"/>
              </w:rPr>
              <w:t>ников при оказании помощи умирающему пациенту.</w:t>
            </w:r>
          </w:p>
          <w:p w:rsidR="004F2467" w:rsidRPr="0038555E" w:rsidRDefault="004F2467" w:rsidP="0038555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4F2467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4F2467" w:rsidRPr="00A32D86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4F2467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ОО; </w:t>
            </w:r>
          </w:p>
          <w:p w:rsidR="004F2467" w:rsidRPr="00AB49C5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БТ;</w:t>
            </w:r>
          </w:p>
        </w:tc>
        <w:tc>
          <w:tcPr>
            <w:tcW w:w="494" w:type="dxa"/>
          </w:tcPr>
          <w:p w:rsidR="004F2467" w:rsidRPr="00AB49C5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CA7A6E" w:rsidRPr="00AB49C5" w:rsidTr="004F2467">
        <w:trPr>
          <w:jc w:val="center"/>
        </w:trPr>
        <w:tc>
          <w:tcPr>
            <w:tcW w:w="11865" w:type="dxa"/>
            <w:gridSpan w:val="3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CA7A6E" w:rsidRPr="00AB49C5" w:rsidTr="004F2467">
        <w:trPr>
          <w:jc w:val="center"/>
        </w:trPr>
        <w:tc>
          <w:tcPr>
            <w:tcW w:w="11865" w:type="dxa"/>
            <w:gridSpan w:val="3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КОНТРОЛЬ: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66790C">
              <w:rPr>
                <w:b/>
                <w:sz w:val="22"/>
                <w:szCs w:val="22"/>
              </w:rPr>
              <w:t>Экзамен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567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494" w:type="dxa"/>
          </w:tcPr>
          <w:p w:rsidR="00CA7A6E" w:rsidRDefault="00CA7A6E" w:rsidP="004F246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578B3" w:rsidRPr="00D61F61" w:rsidRDefault="00A578B3" w:rsidP="00A578B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A578B3" w:rsidRPr="002B795D" w:rsidRDefault="00A578B3" w:rsidP="002B795D">
      <w:pPr>
        <w:jc w:val="both"/>
        <w:rPr>
          <w:sz w:val="20"/>
          <w:szCs w:val="20"/>
        </w:rPr>
      </w:pPr>
      <w:r w:rsidRPr="002B795D">
        <w:rPr>
          <w:b/>
          <w:i/>
          <w:sz w:val="20"/>
          <w:szCs w:val="20"/>
        </w:rPr>
        <w:t>Условные обозначения:</w:t>
      </w:r>
      <w:r w:rsidRPr="002B795D">
        <w:rPr>
          <w:sz w:val="20"/>
          <w:szCs w:val="20"/>
        </w:rPr>
        <w:t xml:space="preserve"> </w:t>
      </w:r>
    </w:p>
    <w:p w:rsidR="00A578B3" w:rsidRPr="002B795D" w:rsidRDefault="00A578B3" w:rsidP="002B795D">
      <w:pPr>
        <w:ind w:firstLine="567"/>
        <w:jc w:val="both"/>
        <w:rPr>
          <w:sz w:val="20"/>
          <w:szCs w:val="20"/>
        </w:rPr>
      </w:pPr>
      <w:r w:rsidRPr="002B795D">
        <w:rPr>
          <w:b/>
          <w:sz w:val="20"/>
          <w:szCs w:val="20"/>
        </w:rPr>
        <w:t>ОО</w:t>
      </w:r>
      <w:r w:rsidRPr="002B795D">
        <w:rPr>
          <w:sz w:val="20"/>
          <w:szCs w:val="20"/>
        </w:rPr>
        <w:t xml:space="preserve"> – оперативный опрос; </w:t>
      </w:r>
      <w:r w:rsidRPr="002B795D">
        <w:rPr>
          <w:b/>
          <w:sz w:val="20"/>
          <w:szCs w:val="20"/>
        </w:rPr>
        <w:t>БТ</w:t>
      </w:r>
      <w:r w:rsidRPr="002B795D">
        <w:rPr>
          <w:sz w:val="20"/>
          <w:szCs w:val="20"/>
        </w:rPr>
        <w:t xml:space="preserve"> – бланочное тестирование; </w:t>
      </w:r>
      <w:r w:rsidRPr="002B795D">
        <w:rPr>
          <w:b/>
          <w:sz w:val="20"/>
          <w:szCs w:val="20"/>
        </w:rPr>
        <w:t>КТ</w:t>
      </w:r>
      <w:r w:rsidRPr="002B795D">
        <w:rPr>
          <w:sz w:val="20"/>
          <w:szCs w:val="20"/>
        </w:rPr>
        <w:t xml:space="preserve"> – компьютерное тестирование.</w:t>
      </w:r>
    </w:p>
    <w:p w:rsidR="00A578B3" w:rsidRDefault="00A578B3" w:rsidP="002B795D">
      <w:pPr>
        <w:jc w:val="both"/>
        <w:rPr>
          <w:sz w:val="22"/>
          <w:szCs w:val="22"/>
        </w:rPr>
      </w:pPr>
    </w:p>
    <w:p w:rsidR="0038555E" w:rsidRDefault="0038555E" w:rsidP="002B795D">
      <w:pPr>
        <w:jc w:val="both"/>
        <w:rPr>
          <w:sz w:val="22"/>
          <w:szCs w:val="22"/>
        </w:rPr>
      </w:pPr>
    </w:p>
    <w:p w:rsidR="0038555E" w:rsidRDefault="0038555E" w:rsidP="002B795D">
      <w:pPr>
        <w:jc w:val="both"/>
        <w:rPr>
          <w:sz w:val="22"/>
          <w:szCs w:val="22"/>
        </w:rPr>
      </w:pPr>
    </w:p>
    <w:p w:rsidR="0038555E" w:rsidRDefault="0038555E" w:rsidP="002B795D">
      <w:pPr>
        <w:jc w:val="both"/>
        <w:rPr>
          <w:sz w:val="22"/>
          <w:szCs w:val="22"/>
        </w:rPr>
      </w:pPr>
    </w:p>
    <w:p w:rsidR="0038555E" w:rsidRDefault="0038555E" w:rsidP="002B795D">
      <w:pPr>
        <w:jc w:val="both"/>
        <w:rPr>
          <w:sz w:val="22"/>
          <w:szCs w:val="22"/>
        </w:rPr>
      </w:pPr>
    </w:p>
    <w:p w:rsidR="0038555E" w:rsidRDefault="0038555E" w:rsidP="002B795D">
      <w:pPr>
        <w:jc w:val="both"/>
        <w:rPr>
          <w:sz w:val="22"/>
          <w:szCs w:val="22"/>
        </w:rPr>
      </w:pPr>
    </w:p>
    <w:p w:rsidR="0038555E" w:rsidRDefault="0038555E" w:rsidP="002B795D">
      <w:pPr>
        <w:jc w:val="both"/>
        <w:rPr>
          <w:sz w:val="22"/>
          <w:szCs w:val="22"/>
        </w:rPr>
      </w:pPr>
    </w:p>
    <w:p w:rsidR="00A578B3" w:rsidRPr="00610FB6" w:rsidRDefault="009C0563" w:rsidP="00A578B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A578B3" w:rsidRPr="00610FB6">
        <w:rPr>
          <w:rFonts w:ascii="Times New Roman" w:hAnsi="Times New Roman" w:cs="Times New Roman"/>
          <w:sz w:val="22"/>
          <w:szCs w:val="22"/>
        </w:rPr>
        <w:t>.2</w:t>
      </w:r>
      <w:r w:rsidR="00A578B3" w:rsidRPr="00610FB6">
        <w:rPr>
          <w:rFonts w:ascii="Times New Roman" w:hAnsi="Times New Roman" w:cs="Times New Roman"/>
          <w:sz w:val="22"/>
          <w:szCs w:val="22"/>
        </w:rPr>
        <w:tab/>
        <w:t xml:space="preserve">Практические занятия </w:t>
      </w:r>
      <w:r w:rsidR="00A578B3" w:rsidRPr="00610FB6">
        <w:rPr>
          <w:rFonts w:ascii="Times New Roman" w:hAnsi="Times New Roman" w:cs="Times New Roman"/>
          <w:b w:val="0"/>
          <w:sz w:val="22"/>
          <w:szCs w:val="22"/>
        </w:rPr>
        <w:t>(семинары)</w:t>
      </w:r>
    </w:p>
    <w:p w:rsidR="00A578B3" w:rsidRPr="00AB49C5" w:rsidRDefault="00A578B3" w:rsidP="00A578B3">
      <w:pPr>
        <w:jc w:val="both"/>
        <w:rPr>
          <w:sz w:val="6"/>
          <w:szCs w:val="6"/>
        </w:rPr>
      </w:pP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925"/>
        <w:gridCol w:w="103"/>
        <w:gridCol w:w="6522"/>
        <w:gridCol w:w="568"/>
        <w:gridCol w:w="568"/>
        <w:gridCol w:w="1135"/>
        <w:gridCol w:w="854"/>
        <w:gridCol w:w="494"/>
      </w:tblGrid>
      <w:tr w:rsidR="00CA7A6E" w:rsidRPr="00BA5983" w:rsidTr="004F2467">
        <w:trPr>
          <w:cantSplit/>
          <w:trHeight w:val="2502"/>
          <w:jc w:val="center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№ и</w:t>
            </w:r>
          </w:p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названия темы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BA5983" w:rsidRDefault="00CA7A6E" w:rsidP="004F24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 w:rsidRPr="00BA5983"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CA7A6E" w:rsidRPr="00BA5983" w:rsidRDefault="00CA7A6E" w:rsidP="004F24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2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Наименование разделов, модулей, тем и</w:t>
            </w:r>
          </w:p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учебных вопросов и заданий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Литература</w:t>
            </w:r>
          </w:p>
          <w:p w:rsidR="00CA7A6E" w:rsidRPr="00BA5983" w:rsidRDefault="00CA7A6E" w:rsidP="00CA7A6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BA5983">
              <w:rPr>
                <w:rFonts w:ascii="Times New Roman" w:hAnsi="Times New Roman"/>
                <w:b/>
              </w:rPr>
              <w:t>основная;</w:t>
            </w:r>
          </w:p>
          <w:p w:rsidR="00CA7A6E" w:rsidRPr="00BA5983" w:rsidRDefault="00CA7A6E" w:rsidP="00CA7A6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BA5983">
              <w:rPr>
                <w:rFonts w:ascii="Times New Roman" w:hAnsi="Times New Roman"/>
                <w:b/>
              </w:rPr>
              <w:t>дополнительная;</w:t>
            </w:r>
          </w:p>
          <w:p w:rsidR="00CA7A6E" w:rsidRPr="00BA5983" w:rsidRDefault="00CA7A6E" w:rsidP="00CA7A6E">
            <w:pPr>
              <w:pStyle w:val="af8"/>
              <w:numPr>
                <w:ilvl w:val="0"/>
                <w:numId w:val="24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BA5983">
              <w:rPr>
                <w:rFonts w:ascii="Times New Roman" w:hAnsi="Times New Roman"/>
                <w:b/>
              </w:rPr>
              <w:t>литература кафедры;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Неделя</w:t>
            </w:r>
          </w:p>
        </w:tc>
      </w:tr>
      <w:tr w:rsidR="00CA7A6E" w:rsidRPr="00BA5983" w:rsidTr="004F2467">
        <w:trPr>
          <w:cantSplit/>
          <w:trHeight w:val="296"/>
          <w:jc w:val="center"/>
        </w:trPr>
        <w:tc>
          <w:tcPr>
            <w:tcW w:w="37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МОДУЛЬ № 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8</w:t>
            </w:r>
          </w:p>
        </w:tc>
      </w:tr>
      <w:tr w:rsidR="00CA7A6E" w:rsidRPr="00BA5983" w:rsidTr="004F2467">
        <w:trPr>
          <w:jc w:val="center"/>
        </w:trPr>
        <w:tc>
          <w:tcPr>
            <w:tcW w:w="1222" w:type="pct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Тема 1.</w:t>
            </w:r>
          </w:p>
          <w:p w:rsidR="00CA7A6E" w:rsidRPr="00BA5983" w:rsidRDefault="00CA7A6E" w:rsidP="004F2467">
            <w:pPr>
              <w:ind w:left="-1"/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Паллиативная медицина – новое направление в </w:t>
            </w:r>
            <w:proofErr w:type="gramStart"/>
            <w:r w:rsidRPr="00BA5983">
              <w:rPr>
                <w:sz w:val="22"/>
                <w:szCs w:val="22"/>
              </w:rPr>
              <w:t>общественном</w:t>
            </w:r>
            <w:proofErr w:type="gramEnd"/>
          </w:p>
          <w:p w:rsidR="00CA7A6E" w:rsidRPr="00BA5983" w:rsidRDefault="00CA7A6E" w:rsidP="004F2467">
            <w:pPr>
              <w:ind w:left="-1"/>
              <w:jc w:val="center"/>
              <w:rPr>
                <w:sz w:val="22"/>
                <w:szCs w:val="22"/>
              </w:rPr>
            </w:pPr>
            <w:proofErr w:type="gramStart"/>
            <w:r w:rsidRPr="00BA5983">
              <w:rPr>
                <w:sz w:val="22"/>
                <w:szCs w:val="22"/>
              </w:rPr>
              <w:t>здравоохранении</w:t>
            </w:r>
            <w:proofErr w:type="gramEnd"/>
          </w:p>
        </w:tc>
        <w:tc>
          <w:tcPr>
            <w:tcW w:w="348" w:type="pct"/>
            <w:gridSpan w:val="2"/>
          </w:tcPr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1;</w:t>
            </w:r>
          </w:p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ПК-1;</w:t>
            </w:r>
          </w:p>
        </w:tc>
        <w:tc>
          <w:tcPr>
            <w:tcW w:w="2206" w:type="pct"/>
          </w:tcPr>
          <w:p w:rsidR="00BA5983" w:rsidRPr="00BA5983" w:rsidRDefault="00CA7A6E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систематизировать знания о </w:t>
            </w:r>
            <w:proofErr w:type="gramStart"/>
            <w:r w:rsidRPr="00BA5983">
              <w:rPr>
                <w:sz w:val="22"/>
                <w:szCs w:val="22"/>
              </w:rPr>
              <w:t>паллиативной</w:t>
            </w:r>
            <w:proofErr w:type="gramEnd"/>
            <w:r w:rsidRPr="00BA5983">
              <w:rPr>
                <w:sz w:val="22"/>
                <w:szCs w:val="22"/>
              </w:rPr>
              <w:t xml:space="preserve"> </w:t>
            </w:r>
          </w:p>
          <w:p w:rsidR="00CA7A6E" w:rsidRPr="00BA5983" w:rsidRDefault="00BA5983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 </w:t>
            </w:r>
            <w:r w:rsidR="00CA7A6E" w:rsidRPr="00BA5983">
              <w:rPr>
                <w:sz w:val="22"/>
                <w:szCs w:val="22"/>
              </w:rPr>
              <w:t>мед</w:t>
            </w:r>
            <w:r w:rsidR="00CA7A6E" w:rsidRPr="00BA5983">
              <w:rPr>
                <w:sz w:val="22"/>
                <w:szCs w:val="22"/>
              </w:rPr>
              <w:t>и</w:t>
            </w:r>
            <w:r w:rsidR="00CA7A6E" w:rsidRPr="00BA5983">
              <w:rPr>
                <w:sz w:val="22"/>
                <w:szCs w:val="22"/>
              </w:rPr>
              <w:t xml:space="preserve">цине (ПМ). </w:t>
            </w:r>
          </w:p>
          <w:p w:rsidR="00CA7A6E" w:rsidRPr="00BA5983" w:rsidRDefault="00CA7A6E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План урока: </w:t>
            </w:r>
          </w:p>
          <w:p w:rsidR="00CA7A6E" w:rsidRPr="00BA5983" w:rsidRDefault="00CA7A6E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Цель и задачи паллиативной медицины.</w:t>
            </w:r>
          </w:p>
          <w:p w:rsidR="00CA7A6E" w:rsidRPr="00BA5983" w:rsidRDefault="00CA7A6E" w:rsidP="004F2467">
            <w:pPr>
              <w:jc w:val="both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История развития паллиативной помощи и хосписного движения.</w:t>
            </w:r>
          </w:p>
          <w:p w:rsidR="00CA7A6E" w:rsidRPr="00BA5983" w:rsidRDefault="00CA7A6E" w:rsidP="004F2467">
            <w:pPr>
              <w:jc w:val="both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Актуальность развития паллиативной помощи как направления </w:t>
            </w:r>
          </w:p>
          <w:p w:rsidR="00CA7A6E" w:rsidRPr="00BA5983" w:rsidRDefault="00CA7A6E" w:rsidP="004F2467">
            <w:pPr>
              <w:jc w:val="both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общественного здравоохранения.</w:t>
            </w:r>
          </w:p>
          <w:p w:rsidR="00CA7A6E" w:rsidRPr="00BA5983" w:rsidRDefault="00CA7A6E" w:rsidP="004F2467">
            <w:pPr>
              <w:jc w:val="both"/>
              <w:rPr>
                <w:sz w:val="6"/>
                <w:szCs w:val="6"/>
              </w:rPr>
            </w:pPr>
          </w:p>
          <w:p w:rsidR="00CA7A6E" w:rsidRPr="00BA5983" w:rsidRDefault="00CA7A6E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CA7A6E" w:rsidRPr="00BA5983" w:rsidRDefault="00CA7A6E" w:rsidP="00BA598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>Интерпретировать определение «паллиативная медицина».</w:t>
            </w:r>
          </w:p>
          <w:p w:rsidR="00CA7A6E" w:rsidRPr="00BA5983" w:rsidRDefault="00CA7A6E" w:rsidP="00BA598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bCs/>
              </w:rPr>
            </w:pPr>
            <w:r w:rsidRPr="00BA5983">
              <w:rPr>
                <w:rFonts w:ascii="Times New Roman" w:hAnsi="Times New Roman"/>
                <w:bCs/>
              </w:rPr>
              <w:t>Интерпретировать определение «паллиативная помощь».</w:t>
            </w:r>
          </w:p>
          <w:p w:rsidR="00CA7A6E" w:rsidRPr="00BA5983" w:rsidRDefault="00CA7A6E" w:rsidP="00BA598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>Интерпретировать определение «помощь в конце жизни».</w:t>
            </w:r>
          </w:p>
          <w:p w:rsidR="00CA7A6E" w:rsidRPr="00BA5983" w:rsidRDefault="00CA7A6E" w:rsidP="00BA598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>Инте</w:t>
            </w:r>
            <w:r w:rsidR="00BA5983" w:rsidRPr="00BA5983">
              <w:rPr>
                <w:rFonts w:ascii="Times New Roman" w:hAnsi="Times New Roman"/>
              </w:rPr>
              <w:t>р</w:t>
            </w:r>
            <w:r w:rsidRPr="00BA5983">
              <w:rPr>
                <w:rFonts w:ascii="Times New Roman" w:hAnsi="Times New Roman"/>
              </w:rPr>
              <w:t xml:space="preserve">претировать определение «хоспис». </w:t>
            </w:r>
          </w:p>
          <w:p w:rsidR="00CA7A6E" w:rsidRPr="00BA5983" w:rsidRDefault="00CA7A6E" w:rsidP="00BA598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>Охарактеризовать организацию паллиативной помощи в Кы</w:t>
            </w:r>
            <w:r w:rsidRPr="00BA5983">
              <w:rPr>
                <w:rFonts w:ascii="Times New Roman" w:hAnsi="Times New Roman"/>
              </w:rPr>
              <w:t>р</w:t>
            </w:r>
            <w:r w:rsidRPr="00BA5983">
              <w:rPr>
                <w:rFonts w:ascii="Times New Roman" w:hAnsi="Times New Roman"/>
              </w:rPr>
              <w:t>гызской Республике, Ошской области.</w:t>
            </w:r>
          </w:p>
          <w:p w:rsidR="00CA7A6E" w:rsidRPr="00BA5983" w:rsidRDefault="00CA7A6E" w:rsidP="00BA5983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  <w:bCs/>
              </w:rPr>
              <w:t>Охарактеризовать формы оказания паллиативной помощи.</w:t>
            </w:r>
          </w:p>
          <w:p w:rsidR="00CA7A6E" w:rsidRPr="00BA5983" w:rsidRDefault="00CA7A6E" w:rsidP="004F2467">
            <w:pPr>
              <w:pStyle w:val="a3"/>
              <w:ind w:firstLine="0"/>
              <w:jc w:val="both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</w:tc>
        <w:tc>
          <w:tcPr>
            <w:tcW w:w="192" w:type="pct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1 – </w:t>
            </w:r>
            <w:r w:rsidR="004F2467" w:rsidRPr="00BA5983">
              <w:rPr>
                <w:b/>
                <w:sz w:val="22"/>
                <w:szCs w:val="22"/>
              </w:rPr>
              <w:t>3</w:t>
            </w:r>
            <w:r w:rsidRPr="00BA5983">
              <w:rPr>
                <w:b/>
                <w:sz w:val="22"/>
                <w:szCs w:val="22"/>
              </w:rPr>
              <w:t>;</w:t>
            </w:r>
          </w:p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1 – </w:t>
            </w:r>
            <w:r w:rsidR="004F2467" w:rsidRPr="00BA5983">
              <w:rPr>
                <w:b/>
                <w:sz w:val="22"/>
                <w:szCs w:val="22"/>
              </w:rPr>
              <w:t>3</w:t>
            </w:r>
            <w:r w:rsidRPr="00BA5983">
              <w:rPr>
                <w:b/>
                <w:sz w:val="22"/>
                <w:szCs w:val="22"/>
              </w:rPr>
              <w:t>;</w:t>
            </w:r>
          </w:p>
          <w:p w:rsidR="00CA7A6E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</w:t>
            </w:r>
            <w:r w:rsidR="00CA7A6E" w:rsidRPr="00BA5983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9" w:type="pct"/>
          </w:tcPr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CA7A6E" w:rsidRPr="00BA5983" w:rsidRDefault="00CA7A6E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CA7A6E" w:rsidRPr="00BA5983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Тема 2.</w:t>
            </w:r>
          </w:p>
          <w:p w:rsidR="004F2467" w:rsidRPr="00BA5983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Методы и формы оказания </w:t>
            </w:r>
          </w:p>
          <w:p w:rsidR="004F2467" w:rsidRPr="00BA5983" w:rsidRDefault="004F2467" w:rsidP="004F2467">
            <w:pPr>
              <w:ind w:left="-1"/>
              <w:jc w:val="center"/>
              <w:rPr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паллиативной помощи.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1; 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ПК-1;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оказания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паллиативной помощи в паллиативной медицине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(ПМ).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План урока: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Принципы оказания паллиативной помощи в ПМ.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Методы оказания паллиативной помощи пациентам с неизлеч</w:t>
            </w:r>
            <w:r w:rsidRPr="00BA5983">
              <w:rPr>
                <w:sz w:val="22"/>
                <w:szCs w:val="22"/>
              </w:rPr>
              <w:t>и</w:t>
            </w:r>
            <w:r w:rsidRPr="00BA5983">
              <w:rPr>
                <w:sz w:val="22"/>
                <w:szCs w:val="22"/>
              </w:rPr>
              <w:t>мым</w:t>
            </w:r>
            <w:r w:rsidR="00BA5983">
              <w:rPr>
                <w:sz w:val="22"/>
                <w:szCs w:val="22"/>
              </w:rPr>
              <w:t xml:space="preserve"> </w:t>
            </w:r>
            <w:r w:rsidRPr="00BA5983">
              <w:rPr>
                <w:sz w:val="22"/>
                <w:szCs w:val="22"/>
              </w:rPr>
              <w:t>заболеванием.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Формы оказания паллиативной помощи пациентам </w:t>
            </w:r>
            <w:proofErr w:type="gramStart"/>
            <w:r w:rsidRPr="00BA5983">
              <w:rPr>
                <w:sz w:val="22"/>
                <w:szCs w:val="22"/>
              </w:rPr>
              <w:t>с</w:t>
            </w:r>
            <w:proofErr w:type="gramEnd"/>
            <w:r w:rsidRPr="00BA5983">
              <w:rPr>
                <w:sz w:val="22"/>
                <w:szCs w:val="22"/>
              </w:rPr>
              <w:t xml:space="preserve"> неизлечимым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заболеванием.</w:t>
            </w:r>
          </w:p>
          <w:p w:rsidR="004F2467" w:rsidRPr="00BA5983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Контрольные вопросы:</w:t>
            </w:r>
          </w:p>
          <w:p w:rsidR="004F2467" w:rsidRPr="00BA5983" w:rsidRDefault="004F2467" w:rsidP="00BA5983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понятие «хоспис» в ПМ. </w:t>
            </w:r>
          </w:p>
          <w:p w:rsidR="004F2467" w:rsidRPr="00BA5983" w:rsidRDefault="004F2467" w:rsidP="00BA5983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понятие «</w:t>
            </w:r>
            <w:proofErr w:type="spellStart"/>
            <w:r w:rsidRPr="00BA5983">
              <w:rPr>
                <w:sz w:val="22"/>
                <w:szCs w:val="22"/>
              </w:rPr>
              <w:t>мультидисциплинарная</w:t>
            </w:r>
            <w:proofErr w:type="spellEnd"/>
            <w:r w:rsidRPr="00BA5983">
              <w:rPr>
                <w:sz w:val="22"/>
                <w:szCs w:val="22"/>
              </w:rPr>
              <w:t xml:space="preserve"> команда» (МДК) врачей. </w:t>
            </w:r>
          </w:p>
          <w:p w:rsidR="004F2467" w:rsidRPr="00BA5983" w:rsidRDefault="004F2467" w:rsidP="00BA5983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понятие «выездная служба» в ПМ.  </w:t>
            </w:r>
          </w:p>
          <w:p w:rsidR="004F2467" w:rsidRPr="00BA5983" w:rsidRDefault="004F2467" w:rsidP="00BA5983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уровни оказания паллиативной помощи п</w:t>
            </w:r>
            <w:r w:rsidRPr="00BA5983">
              <w:rPr>
                <w:sz w:val="22"/>
                <w:szCs w:val="22"/>
              </w:rPr>
              <w:t>а</w:t>
            </w:r>
            <w:r w:rsidRPr="00BA5983">
              <w:rPr>
                <w:sz w:val="22"/>
                <w:szCs w:val="22"/>
              </w:rPr>
              <w:t>циентам с неизлечимым заболеванием.</w:t>
            </w:r>
          </w:p>
          <w:p w:rsidR="004F2467" w:rsidRPr="00BA5983" w:rsidRDefault="004F2467" w:rsidP="00BA5983">
            <w:pPr>
              <w:numPr>
                <w:ilvl w:val="0"/>
                <w:numId w:val="4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Охарактеризовать необходимость составление планов оказания паллиативной помощи пациентам с неизлечимым заболеванием.  </w:t>
            </w:r>
          </w:p>
          <w:p w:rsidR="004F2467" w:rsidRPr="00BA5983" w:rsidRDefault="004F2467" w:rsidP="00BA59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Тема 3.</w:t>
            </w:r>
          </w:p>
          <w:p w:rsidR="004F2467" w:rsidRPr="00BA5983" w:rsidRDefault="004F2467" w:rsidP="004F2467">
            <w:pPr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Общение с пациентом </w:t>
            </w:r>
            <w:proofErr w:type="gramStart"/>
            <w:r w:rsidRPr="00BA5983">
              <w:rPr>
                <w:sz w:val="22"/>
                <w:szCs w:val="22"/>
              </w:rPr>
              <w:t>с</w:t>
            </w:r>
            <w:proofErr w:type="gramEnd"/>
            <w:r w:rsidRPr="00BA5983">
              <w:rPr>
                <w:sz w:val="22"/>
                <w:szCs w:val="22"/>
              </w:rPr>
              <w:t xml:space="preserve"> </w:t>
            </w:r>
          </w:p>
          <w:p w:rsidR="004F2467" w:rsidRPr="00BA5983" w:rsidRDefault="004F2467" w:rsidP="004F2467">
            <w:pPr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неизлечимым заболеванием, его семьёй и родственниками.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1; 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ПК-1;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общения </w:t>
            </w:r>
            <w:proofErr w:type="gramStart"/>
            <w:r w:rsidRPr="00BA5983">
              <w:rPr>
                <w:sz w:val="22"/>
                <w:szCs w:val="22"/>
              </w:rPr>
              <w:t>с</w:t>
            </w:r>
            <w:proofErr w:type="gramEnd"/>
            <w:r w:rsidRPr="00BA5983">
              <w:rPr>
                <w:sz w:val="22"/>
                <w:szCs w:val="22"/>
              </w:rPr>
              <w:t xml:space="preserve">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пациентом с неизлечимым заболеванием, его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семьёй и родственниками.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План урока: 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Принципы биоэтики в паллиативной медицине.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Особенности деонтологии в паллиативной медицине.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Стадии психологической реакции пациента  (по </w:t>
            </w:r>
            <w:proofErr w:type="spellStart"/>
            <w:r w:rsidRPr="00BA5983">
              <w:rPr>
                <w:sz w:val="22"/>
                <w:szCs w:val="22"/>
              </w:rPr>
              <w:t>Кублер</w:t>
            </w:r>
            <w:proofErr w:type="spellEnd"/>
            <w:r w:rsidRPr="00BA5983">
              <w:rPr>
                <w:sz w:val="22"/>
                <w:szCs w:val="22"/>
              </w:rPr>
              <w:t xml:space="preserve">-Росс) </w:t>
            </w:r>
            <w:proofErr w:type="gramStart"/>
            <w:r w:rsidRPr="00BA5983">
              <w:rPr>
                <w:sz w:val="22"/>
                <w:szCs w:val="22"/>
              </w:rPr>
              <w:t>на</w:t>
            </w:r>
            <w:proofErr w:type="gramEnd"/>
            <w:r w:rsidRPr="00BA5983">
              <w:rPr>
                <w:sz w:val="22"/>
                <w:szCs w:val="22"/>
              </w:rPr>
              <w:t xml:space="preserve"> 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сообщение о неизлечимом заболевание и плохом прогнозе.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BA5983" w:rsidRDefault="004F2467" w:rsidP="00BA5983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процесс общения врача с пациентом, его с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 xml:space="preserve">мьёй и родственниками. </w:t>
            </w:r>
          </w:p>
          <w:p w:rsidR="004F2467" w:rsidRPr="00BA5983" w:rsidRDefault="004F2467" w:rsidP="00BA5983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значения вербального и невербального общ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>ния. Интерпретировать понятие «врачебная тайна».</w:t>
            </w:r>
          </w:p>
          <w:p w:rsidR="004F2467" w:rsidRPr="00BA5983" w:rsidRDefault="004F2467" w:rsidP="00BA5983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понятие «автономия пациента». </w:t>
            </w:r>
          </w:p>
          <w:p w:rsidR="004F2467" w:rsidRPr="00BA5983" w:rsidRDefault="004F2467" w:rsidP="00BA5983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Охарактеризовать процесс подготовки к сложному разговору. </w:t>
            </w:r>
          </w:p>
          <w:p w:rsidR="004F2467" w:rsidRPr="00BA5983" w:rsidRDefault="004F2467" w:rsidP="00BA5983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Охарактеризовать процесс сообщения плохих новостей.  </w:t>
            </w:r>
          </w:p>
          <w:p w:rsidR="004F2467" w:rsidRPr="00BA5983" w:rsidRDefault="004F2467" w:rsidP="00BA5983">
            <w:pPr>
              <w:numPr>
                <w:ilvl w:val="0"/>
                <w:numId w:val="4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процесс поддержки пациента и составление</w:t>
            </w:r>
            <w:r w:rsidR="00BA5983" w:rsidRPr="00BA5983">
              <w:rPr>
                <w:sz w:val="22"/>
                <w:szCs w:val="22"/>
              </w:rPr>
              <w:t xml:space="preserve"> </w:t>
            </w:r>
            <w:r w:rsidRPr="00BA5983">
              <w:rPr>
                <w:sz w:val="22"/>
                <w:szCs w:val="22"/>
              </w:rPr>
              <w:t xml:space="preserve">планов на будущее.  </w:t>
            </w:r>
          </w:p>
          <w:p w:rsidR="004F2467" w:rsidRPr="00BA5983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3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Тема 4.</w:t>
            </w:r>
          </w:p>
          <w:p w:rsidR="004F2467" w:rsidRPr="00BA5983" w:rsidRDefault="004F2467" w:rsidP="004F2467">
            <w:pPr>
              <w:ind w:left="-1"/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Дилемма сообщения диагноза и прогноза инкурабельным </w:t>
            </w:r>
          </w:p>
          <w:p w:rsidR="004F2467" w:rsidRPr="00BA5983" w:rsidRDefault="004F2467" w:rsidP="004F2467">
            <w:pPr>
              <w:ind w:left="-1"/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пациентам со ЗН.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1; 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ПК-1;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pct"/>
          </w:tcPr>
          <w:p w:rsid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дилеммы </w:t>
            </w:r>
          </w:p>
          <w:p w:rsidR="00BA5983" w:rsidRDefault="00BA5983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4F2467" w:rsidRPr="00BA5983">
              <w:rPr>
                <w:sz w:val="22"/>
                <w:szCs w:val="22"/>
              </w:rPr>
              <w:t>сообщения</w:t>
            </w:r>
            <w:r>
              <w:rPr>
                <w:sz w:val="22"/>
                <w:szCs w:val="22"/>
              </w:rPr>
              <w:t xml:space="preserve"> </w:t>
            </w:r>
            <w:r w:rsidR="004F2467" w:rsidRPr="00BA5983">
              <w:rPr>
                <w:sz w:val="22"/>
                <w:szCs w:val="22"/>
              </w:rPr>
              <w:t>диагноза и прогноза инкурабельным</w:t>
            </w:r>
          </w:p>
          <w:p w:rsidR="004F2467" w:rsidRPr="00BA5983" w:rsidRDefault="00BA5983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4F2467" w:rsidRPr="00BA59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п</w:t>
            </w:r>
            <w:r w:rsidR="004F2467" w:rsidRPr="00BA5983">
              <w:rPr>
                <w:sz w:val="22"/>
                <w:szCs w:val="22"/>
              </w:rPr>
              <w:t>ациентам со</w:t>
            </w:r>
            <w:r>
              <w:rPr>
                <w:sz w:val="22"/>
                <w:szCs w:val="22"/>
              </w:rPr>
              <w:t xml:space="preserve"> </w:t>
            </w:r>
            <w:r w:rsidR="004F2467" w:rsidRPr="00BA5983">
              <w:rPr>
                <w:sz w:val="22"/>
                <w:szCs w:val="22"/>
              </w:rPr>
              <w:t>ЗН.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План урока: 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Понятия «</w:t>
            </w:r>
            <w:proofErr w:type="spellStart"/>
            <w:r w:rsidRPr="00BA5983">
              <w:rPr>
                <w:sz w:val="22"/>
                <w:szCs w:val="22"/>
              </w:rPr>
              <w:t>курабельность</w:t>
            </w:r>
            <w:proofErr w:type="spellEnd"/>
            <w:r w:rsidRPr="00BA5983">
              <w:rPr>
                <w:sz w:val="22"/>
                <w:szCs w:val="22"/>
              </w:rPr>
              <w:t>» и «</w:t>
            </w:r>
            <w:proofErr w:type="spellStart"/>
            <w:r w:rsidRPr="00BA5983">
              <w:rPr>
                <w:sz w:val="22"/>
                <w:szCs w:val="22"/>
              </w:rPr>
              <w:t>инкурабельность</w:t>
            </w:r>
            <w:proofErr w:type="spellEnd"/>
            <w:r w:rsidRPr="00BA5983">
              <w:rPr>
                <w:sz w:val="22"/>
                <w:szCs w:val="22"/>
              </w:rPr>
              <w:t>».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Особенности сообщения диагноза и прогноза инкурабельным 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больным со ЗН.</w:t>
            </w:r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Стадии психологической реакции пациента (по </w:t>
            </w:r>
            <w:proofErr w:type="spellStart"/>
            <w:r w:rsidRPr="00BA5983">
              <w:rPr>
                <w:sz w:val="22"/>
                <w:szCs w:val="22"/>
              </w:rPr>
              <w:t>Кублер</w:t>
            </w:r>
            <w:proofErr w:type="spellEnd"/>
            <w:r w:rsidRPr="00BA5983">
              <w:rPr>
                <w:sz w:val="22"/>
                <w:szCs w:val="22"/>
              </w:rPr>
              <w:t xml:space="preserve">-Росс) </w:t>
            </w:r>
            <w:proofErr w:type="gramStart"/>
            <w:r w:rsidRPr="00BA5983">
              <w:rPr>
                <w:sz w:val="22"/>
                <w:szCs w:val="22"/>
              </w:rPr>
              <w:t>на</w:t>
            </w:r>
            <w:proofErr w:type="gramEnd"/>
          </w:p>
          <w:p w:rsidR="004F2467" w:rsidRPr="00BA5983" w:rsidRDefault="004F2467" w:rsidP="004F2467">
            <w:pPr>
              <w:ind w:left="-1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сообщение о неизлечимом заболевании и плохом прогнозе.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BA5983" w:rsidRDefault="004F2467" w:rsidP="00CA7A6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lastRenderedPageBreak/>
              <w:t>Интерпретировать понятия «</w:t>
            </w:r>
            <w:proofErr w:type="spellStart"/>
            <w:r w:rsidRPr="00BA5983">
              <w:rPr>
                <w:sz w:val="22"/>
                <w:szCs w:val="22"/>
              </w:rPr>
              <w:t>курабельность</w:t>
            </w:r>
            <w:proofErr w:type="spellEnd"/>
            <w:r w:rsidRPr="00BA5983">
              <w:rPr>
                <w:sz w:val="22"/>
                <w:szCs w:val="22"/>
              </w:rPr>
              <w:t>» и «</w:t>
            </w:r>
            <w:proofErr w:type="spellStart"/>
            <w:r w:rsidRPr="00BA5983">
              <w:rPr>
                <w:sz w:val="22"/>
                <w:szCs w:val="22"/>
              </w:rPr>
              <w:t>инкурабел</w:t>
            </w:r>
            <w:r w:rsidRPr="00BA5983">
              <w:rPr>
                <w:sz w:val="22"/>
                <w:szCs w:val="22"/>
              </w:rPr>
              <w:t>ь</w:t>
            </w:r>
            <w:r w:rsidRPr="00BA5983">
              <w:rPr>
                <w:sz w:val="22"/>
                <w:szCs w:val="22"/>
              </w:rPr>
              <w:t>ность</w:t>
            </w:r>
            <w:proofErr w:type="spellEnd"/>
            <w:r w:rsidRPr="00BA5983">
              <w:rPr>
                <w:sz w:val="22"/>
                <w:szCs w:val="22"/>
              </w:rPr>
              <w:t>».</w:t>
            </w:r>
          </w:p>
          <w:p w:rsidR="004F2467" w:rsidRPr="00BA5983" w:rsidRDefault="004F2467" w:rsidP="00CA7A6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процесс общения врача с пациентом, его с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 xml:space="preserve">мьёй и родственниками. </w:t>
            </w:r>
          </w:p>
          <w:p w:rsidR="004F2467" w:rsidRPr="00BA5983" w:rsidRDefault="004F2467" w:rsidP="00CA7A6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Показать процесс подготовки к сложному разговору. </w:t>
            </w:r>
          </w:p>
          <w:p w:rsidR="004F2467" w:rsidRPr="00BA5983" w:rsidRDefault="004F2467" w:rsidP="00CA7A6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процесс сообщения плохих новостей.  </w:t>
            </w:r>
          </w:p>
          <w:p w:rsidR="004F2467" w:rsidRPr="00BA5983" w:rsidRDefault="004F2467" w:rsidP="00CA7A6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Показать основные моменты процесса поддержки пациента.</w:t>
            </w:r>
          </w:p>
          <w:p w:rsidR="004F2467" w:rsidRPr="00BA5983" w:rsidRDefault="004F2467" w:rsidP="00CA7A6E">
            <w:pPr>
              <w:numPr>
                <w:ilvl w:val="0"/>
                <w:numId w:val="46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Показать процесс составления планов на будущее.</w:t>
            </w:r>
          </w:p>
          <w:p w:rsidR="004F2467" w:rsidRPr="00BA5983" w:rsidRDefault="004F2467" w:rsidP="00BA59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4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Тема 5.</w:t>
            </w:r>
          </w:p>
          <w:p w:rsidR="004F2467" w:rsidRPr="00BA5983" w:rsidRDefault="004F2467" w:rsidP="004F2467">
            <w:pPr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Хронический болевой синдром.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развития боли.</w:t>
            </w:r>
          </w:p>
          <w:p w:rsidR="00BA5983" w:rsidRPr="00BA5983" w:rsidRDefault="00BA5983" w:rsidP="00BA5983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План урока: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Краткая анатомо-физиологическая характеристика ЦНС. Метод</w:t>
            </w:r>
            <w:r w:rsidRPr="00BA5983">
              <w:rPr>
                <w:sz w:val="22"/>
                <w:szCs w:val="22"/>
              </w:rPr>
              <w:t>и</w:t>
            </w:r>
            <w:r w:rsidRPr="00BA5983">
              <w:rPr>
                <w:sz w:val="22"/>
                <w:szCs w:val="22"/>
              </w:rPr>
              <w:t>ка сбора анамнеза (осмотр, пальпация)</w:t>
            </w:r>
            <w:r w:rsidRPr="00BA5983">
              <w:rPr>
                <w:bCs/>
                <w:sz w:val="22"/>
                <w:szCs w:val="22"/>
              </w:rPr>
              <w:t>.</w:t>
            </w:r>
            <w:r w:rsidRPr="00BA5983">
              <w:rPr>
                <w:sz w:val="22"/>
                <w:szCs w:val="22"/>
              </w:rPr>
              <w:t xml:space="preserve"> Современные методы ди</w:t>
            </w:r>
            <w:r w:rsidRPr="00BA5983">
              <w:rPr>
                <w:sz w:val="22"/>
                <w:szCs w:val="22"/>
              </w:rPr>
              <w:t>а</w:t>
            </w:r>
            <w:r w:rsidRPr="00BA5983">
              <w:rPr>
                <w:sz w:val="22"/>
                <w:szCs w:val="22"/>
              </w:rPr>
              <w:t>гн</w:t>
            </w:r>
            <w:r w:rsidRPr="00BA5983">
              <w:rPr>
                <w:sz w:val="22"/>
                <w:szCs w:val="22"/>
              </w:rPr>
              <w:t>о</w:t>
            </w:r>
            <w:r w:rsidRPr="00BA5983">
              <w:rPr>
                <w:sz w:val="22"/>
                <w:szCs w:val="22"/>
              </w:rPr>
              <w:t>стики и лечения. Классификация основных видов хронической боли и их различия. Дифференциальная диагностика. Методы л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>чения.</w:t>
            </w:r>
          </w:p>
          <w:p w:rsidR="004F2467" w:rsidRPr="00BA5983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BA5983" w:rsidRDefault="004F2467" w:rsidP="00BA5983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>Интерпретировать определение «хронический болевой си</w:t>
            </w:r>
            <w:r w:rsidRPr="00BA5983">
              <w:rPr>
                <w:rFonts w:ascii="Times New Roman" w:hAnsi="Times New Roman"/>
              </w:rPr>
              <w:t>н</w:t>
            </w:r>
            <w:r w:rsidRPr="00BA5983">
              <w:rPr>
                <w:rFonts w:ascii="Times New Roman" w:hAnsi="Times New Roman"/>
              </w:rPr>
              <w:t xml:space="preserve">дром». </w:t>
            </w:r>
          </w:p>
          <w:p w:rsidR="004F2467" w:rsidRPr="00BA5983" w:rsidRDefault="004F2467" w:rsidP="00BA5983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 xml:space="preserve">Охарактеризовать патофизиологические механизмы боли. </w:t>
            </w:r>
          </w:p>
          <w:p w:rsidR="004F2467" w:rsidRPr="00BA5983" w:rsidRDefault="004F2467" w:rsidP="00BA5983">
            <w:pPr>
              <w:pStyle w:val="af8"/>
              <w:numPr>
                <w:ilvl w:val="0"/>
                <w:numId w:val="4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 xml:space="preserve">Интерпретировать причины хронического болевого синдрома у пациентов онкологического профиля. </w:t>
            </w:r>
          </w:p>
          <w:p w:rsidR="004F2467" w:rsidRPr="00BA5983" w:rsidRDefault="004F2467" w:rsidP="00BA5983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концепцию клинической боли. </w:t>
            </w:r>
          </w:p>
          <w:p w:rsidR="004F2467" w:rsidRPr="00BA5983" w:rsidRDefault="004F2467" w:rsidP="00BA5983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понятие «тотальная боль».</w:t>
            </w:r>
          </w:p>
          <w:p w:rsidR="004F2467" w:rsidRPr="00BA5983" w:rsidRDefault="004F2467" w:rsidP="00BA5983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факторы, усиливающие и уменьшающие во</w:t>
            </w:r>
            <w:r w:rsidRPr="00BA5983">
              <w:rPr>
                <w:sz w:val="22"/>
                <w:szCs w:val="22"/>
              </w:rPr>
              <w:t>с</w:t>
            </w:r>
            <w:r w:rsidRPr="00BA5983">
              <w:rPr>
                <w:sz w:val="22"/>
                <w:szCs w:val="22"/>
              </w:rPr>
              <w:t xml:space="preserve">приятие боли. </w:t>
            </w:r>
          </w:p>
          <w:p w:rsidR="004F2467" w:rsidRPr="00BA5983" w:rsidRDefault="004F2467" w:rsidP="00BA5983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методы оценки хронического болевого си</w:t>
            </w:r>
            <w:r w:rsidRPr="00BA5983">
              <w:rPr>
                <w:sz w:val="22"/>
                <w:szCs w:val="22"/>
              </w:rPr>
              <w:t>н</w:t>
            </w:r>
            <w:r w:rsidRPr="00BA5983">
              <w:rPr>
                <w:sz w:val="22"/>
                <w:szCs w:val="22"/>
              </w:rPr>
              <w:t xml:space="preserve">дрома. </w:t>
            </w:r>
          </w:p>
          <w:p w:rsidR="004F2467" w:rsidRPr="00BA5983" w:rsidRDefault="004F2467" w:rsidP="00BA5983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понятие «мониторирование боли».</w:t>
            </w:r>
          </w:p>
          <w:p w:rsidR="004F2467" w:rsidRPr="00BA5983" w:rsidRDefault="004F2467" w:rsidP="00BA5983">
            <w:pPr>
              <w:numPr>
                <w:ilvl w:val="0"/>
                <w:numId w:val="47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Составить анамнез хронического болевого синдрома.</w:t>
            </w:r>
          </w:p>
          <w:p w:rsidR="004F2467" w:rsidRPr="00BA5983" w:rsidRDefault="004F2467" w:rsidP="00BA5983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5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Тема 6.</w:t>
            </w:r>
          </w:p>
          <w:p w:rsidR="004F2467" w:rsidRPr="00BA5983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Терапия хронической </w:t>
            </w:r>
            <w:r w:rsidRPr="00BA5983">
              <w:rPr>
                <w:bCs/>
                <w:sz w:val="22"/>
                <w:szCs w:val="22"/>
              </w:rPr>
              <w:t>боли у</w:t>
            </w:r>
          </w:p>
          <w:p w:rsidR="004F2467" w:rsidRPr="00BA5983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пациентов с </w:t>
            </w:r>
            <w:proofErr w:type="gramStart"/>
            <w:r w:rsidRPr="00BA5983">
              <w:rPr>
                <w:bCs/>
                <w:sz w:val="22"/>
                <w:szCs w:val="22"/>
              </w:rPr>
              <w:t>запущенными</w:t>
            </w:r>
            <w:proofErr w:type="gramEnd"/>
            <w:r w:rsidRPr="00BA5983">
              <w:rPr>
                <w:bCs/>
                <w:sz w:val="22"/>
                <w:szCs w:val="22"/>
              </w:rPr>
              <w:t xml:space="preserve"> </w:t>
            </w:r>
          </w:p>
          <w:p w:rsidR="004F2467" w:rsidRPr="00BA5983" w:rsidRDefault="004F2467" w:rsidP="004F2467">
            <w:pPr>
              <w:jc w:val="center"/>
              <w:rPr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стадиями развития ЗН.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2;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терапии </w:t>
            </w:r>
          </w:p>
          <w:p w:rsid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</w:t>
            </w:r>
            <w:r w:rsidR="00BA5983">
              <w:rPr>
                <w:sz w:val="22"/>
                <w:szCs w:val="22"/>
              </w:rPr>
              <w:t xml:space="preserve"> </w:t>
            </w:r>
            <w:r w:rsidRPr="00BA5983">
              <w:rPr>
                <w:sz w:val="22"/>
                <w:szCs w:val="22"/>
              </w:rPr>
              <w:t xml:space="preserve">хронического болевого синдрома (ХБС) у </w:t>
            </w:r>
          </w:p>
          <w:p w:rsidR="00BA5983" w:rsidRDefault="00BA5983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4F2467" w:rsidRPr="00BA5983">
              <w:rPr>
                <w:sz w:val="22"/>
                <w:szCs w:val="22"/>
              </w:rPr>
              <w:t xml:space="preserve">пациента с </w:t>
            </w:r>
            <w:proofErr w:type="gramStart"/>
            <w:r w:rsidR="004F2467" w:rsidRPr="00BA5983">
              <w:rPr>
                <w:sz w:val="22"/>
                <w:szCs w:val="22"/>
              </w:rPr>
              <w:t>запущенным</w:t>
            </w:r>
            <w:proofErr w:type="gramEnd"/>
            <w:r w:rsidR="004F2467" w:rsidRPr="00BA5983">
              <w:rPr>
                <w:sz w:val="22"/>
                <w:szCs w:val="22"/>
              </w:rPr>
              <w:t xml:space="preserve"> онкологическим </w:t>
            </w:r>
          </w:p>
          <w:p w:rsidR="004F2467" w:rsidRPr="00BA5983" w:rsidRDefault="00BA5983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4F2467" w:rsidRPr="00BA5983">
              <w:rPr>
                <w:sz w:val="22"/>
                <w:szCs w:val="22"/>
              </w:rPr>
              <w:t>забол</w:t>
            </w:r>
            <w:r w:rsidR="004F2467" w:rsidRPr="00BA5983">
              <w:rPr>
                <w:sz w:val="22"/>
                <w:szCs w:val="22"/>
              </w:rPr>
              <w:t>е</w:t>
            </w:r>
            <w:r w:rsidR="004F2467" w:rsidRPr="00BA5983">
              <w:rPr>
                <w:sz w:val="22"/>
                <w:szCs w:val="22"/>
              </w:rPr>
              <w:t>ванием.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План урока: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Краткая анатомо-физиологическая характеристика органа пор</w:t>
            </w:r>
            <w:r w:rsidRPr="00BA5983">
              <w:rPr>
                <w:sz w:val="22"/>
                <w:szCs w:val="22"/>
              </w:rPr>
              <w:t>а</w:t>
            </w:r>
            <w:r w:rsidRPr="00BA5983">
              <w:rPr>
                <w:sz w:val="22"/>
                <w:szCs w:val="22"/>
              </w:rPr>
              <w:t>жённого ЗН. Методика сбора анамнеза (осмотр, пальпация)</w:t>
            </w:r>
            <w:r w:rsidRPr="00BA5983">
              <w:rPr>
                <w:bCs/>
                <w:sz w:val="22"/>
                <w:szCs w:val="22"/>
              </w:rPr>
              <w:t>.</w:t>
            </w:r>
            <w:r w:rsidRPr="00BA5983">
              <w:rPr>
                <w:sz w:val="22"/>
                <w:szCs w:val="22"/>
              </w:rPr>
              <w:t xml:space="preserve"> С</w:t>
            </w:r>
            <w:r w:rsidRPr="00BA5983">
              <w:rPr>
                <w:sz w:val="22"/>
                <w:szCs w:val="22"/>
              </w:rPr>
              <w:t>о</w:t>
            </w:r>
            <w:r w:rsidRPr="00BA5983">
              <w:rPr>
                <w:sz w:val="22"/>
                <w:szCs w:val="22"/>
              </w:rPr>
              <w:t>време</w:t>
            </w:r>
            <w:r w:rsidRPr="00BA5983">
              <w:rPr>
                <w:sz w:val="22"/>
                <w:szCs w:val="22"/>
              </w:rPr>
              <w:t>н</w:t>
            </w:r>
            <w:r w:rsidRPr="00BA5983">
              <w:rPr>
                <w:sz w:val="22"/>
                <w:szCs w:val="22"/>
              </w:rPr>
              <w:t xml:space="preserve">ные методы диагностики. Дифференциальная диагностика. </w:t>
            </w:r>
            <w:r w:rsidRPr="00BA5983">
              <w:rPr>
                <w:sz w:val="22"/>
                <w:szCs w:val="22"/>
              </w:rPr>
              <w:lastRenderedPageBreak/>
              <w:t>Методы и пути введения ЛС. Показания и противопоказания для введения ЛС.</w:t>
            </w:r>
          </w:p>
          <w:p w:rsidR="004F2467" w:rsidRPr="00BA5983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понятие «запущенность опухолевого проце</w:t>
            </w:r>
            <w:r w:rsidRPr="00BA5983">
              <w:rPr>
                <w:sz w:val="22"/>
                <w:szCs w:val="22"/>
              </w:rPr>
              <w:t>с</w:t>
            </w:r>
            <w:r w:rsidRPr="00BA5983">
              <w:rPr>
                <w:sz w:val="22"/>
                <w:szCs w:val="22"/>
              </w:rPr>
              <w:t>са».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понятие «анальгетическая лестница ВОЗ».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основные механизмы и причины боли. 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принципы оценки и мониторинга боли.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Охарактеризовать причины ХБС у пациентов онкологического профиля. 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концепцию клинической и тотальной боли.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факторы, усиливающие и уменьшающие во</w:t>
            </w:r>
            <w:r w:rsidRPr="00BA5983">
              <w:rPr>
                <w:sz w:val="22"/>
                <w:szCs w:val="22"/>
              </w:rPr>
              <w:t>с</w:t>
            </w:r>
            <w:r w:rsidRPr="00BA5983">
              <w:rPr>
                <w:sz w:val="22"/>
                <w:szCs w:val="22"/>
              </w:rPr>
              <w:t xml:space="preserve">приятие боли. 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Привести пример анамнеза ХБС.</w:t>
            </w:r>
          </w:p>
          <w:p w:rsidR="004F2467" w:rsidRPr="00BA5983" w:rsidRDefault="004F2467" w:rsidP="00BA5983">
            <w:pPr>
              <w:numPr>
                <w:ilvl w:val="0"/>
                <w:numId w:val="49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методы и пути введения ЛС для купирования ХБС.</w:t>
            </w:r>
          </w:p>
          <w:p w:rsidR="004F2467" w:rsidRPr="00BA5983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6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Тема 7.</w:t>
            </w:r>
          </w:p>
          <w:p w:rsidR="004F2467" w:rsidRPr="00BA5983" w:rsidRDefault="004F2467" w:rsidP="004F2467">
            <w:pPr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Паллиативная помощь </w:t>
            </w:r>
          </w:p>
          <w:p w:rsidR="004F2467" w:rsidRPr="00BA5983" w:rsidRDefault="004F2467" w:rsidP="004F2467">
            <w:pPr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при терминальных стадиях </w:t>
            </w:r>
          </w:p>
          <w:p w:rsidR="004F2467" w:rsidRPr="00BA5983" w:rsidRDefault="004F2467" w:rsidP="004F2467">
            <w:pPr>
              <w:jc w:val="center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незлокачественных заболеваний.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2;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систематизировать </w:t>
            </w:r>
            <w:r w:rsidR="00CD5620" w:rsidRPr="00BA5983">
              <w:rPr>
                <w:sz w:val="22"/>
                <w:szCs w:val="22"/>
              </w:rPr>
              <w:t xml:space="preserve">знания об основах и </w:t>
            </w:r>
          </w:p>
          <w:p w:rsidR="004F2467" w:rsidRPr="00BA5983" w:rsidRDefault="00BA5983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proofErr w:type="gramStart"/>
            <w:r w:rsidR="00CD5620" w:rsidRPr="00BA5983">
              <w:rPr>
                <w:sz w:val="22"/>
                <w:szCs w:val="22"/>
              </w:rPr>
              <w:t>принципах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CD5620" w:rsidRPr="00BA5983">
              <w:rPr>
                <w:sz w:val="22"/>
                <w:szCs w:val="22"/>
              </w:rPr>
              <w:t>ПП пациент</w:t>
            </w:r>
            <w:r>
              <w:rPr>
                <w:sz w:val="22"/>
                <w:szCs w:val="22"/>
              </w:rPr>
              <w:t>ам</w:t>
            </w:r>
            <w:r w:rsidR="00CD5620" w:rsidRPr="00BA5983">
              <w:rPr>
                <w:sz w:val="22"/>
                <w:szCs w:val="22"/>
              </w:rPr>
              <w:t xml:space="preserve"> с незлокачественн</w:t>
            </w:r>
            <w:r w:rsidR="00CD5620" w:rsidRPr="00BA5983">
              <w:rPr>
                <w:sz w:val="22"/>
                <w:szCs w:val="22"/>
              </w:rPr>
              <w:t>ы</w:t>
            </w:r>
            <w:r w:rsidR="00CD5620" w:rsidRPr="00BA5983">
              <w:rPr>
                <w:sz w:val="22"/>
                <w:szCs w:val="22"/>
              </w:rPr>
              <w:t>ми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</w:t>
            </w:r>
            <w:r w:rsidR="00BA5983">
              <w:rPr>
                <w:sz w:val="22"/>
                <w:szCs w:val="22"/>
              </w:rPr>
              <w:t xml:space="preserve">  </w:t>
            </w:r>
            <w:r w:rsidRPr="00BA5983">
              <w:rPr>
                <w:sz w:val="22"/>
                <w:szCs w:val="22"/>
              </w:rPr>
              <w:t xml:space="preserve">         заболеваниями.</w:t>
            </w:r>
          </w:p>
          <w:p w:rsidR="004F2467" w:rsidRPr="00BA5983" w:rsidRDefault="00BA5983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 урока</w:t>
            </w:r>
            <w:r w:rsidR="004F2467" w:rsidRPr="00BA5983">
              <w:rPr>
                <w:b/>
                <w:sz w:val="22"/>
                <w:szCs w:val="22"/>
              </w:rPr>
              <w:t>:</w:t>
            </w:r>
          </w:p>
          <w:p w:rsidR="004F2467" w:rsidRPr="00AD7431" w:rsidRDefault="004F2467" w:rsidP="00AD7431">
            <w:pPr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Респираторные заболевания в терминальной стадии заболев</w:t>
            </w:r>
            <w:r w:rsidRPr="00AD7431">
              <w:rPr>
                <w:sz w:val="22"/>
                <w:szCs w:val="22"/>
              </w:rPr>
              <w:t>а</w:t>
            </w:r>
            <w:r w:rsidRPr="00AD7431">
              <w:rPr>
                <w:sz w:val="22"/>
                <w:szCs w:val="22"/>
              </w:rPr>
              <w:t>ния.</w:t>
            </w:r>
          </w:p>
          <w:p w:rsidR="004F2467" w:rsidRPr="00AD7431" w:rsidRDefault="004F2467" w:rsidP="00AD7431">
            <w:pPr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Хроническая сердечная недостаточность.</w:t>
            </w:r>
          </w:p>
          <w:p w:rsidR="004F2467" w:rsidRPr="00AD7431" w:rsidRDefault="004F2467" w:rsidP="00AD7431">
            <w:pPr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Прогрессирующие неврологические заболевания в терминал</w:t>
            </w:r>
            <w:r w:rsidRPr="00AD7431">
              <w:rPr>
                <w:sz w:val="22"/>
                <w:szCs w:val="22"/>
              </w:rPr>
              <w:t>ь</w:t>
            </w:r>
            <w:r w:rsidRPr="00AD7431">
              <w:rPr>
                <w:sz w:val="22"/>
                <w:szCs w:val="22"/>
              </w:rPr>
              <w:t xml:space="preserve">ной стадии заболевания. </w:t>
            </w:r>
            <w:r w:rsidR="00AD7431" w:rsidRPr="00AD7431">
              <w:rPr>
                <w:sz w:val="22"/>
                <w:szCs w:val="22"/>
              </w:rPr>
              <w:tab/>
            </w:r>
          </w:p>
          <w:p w:rsidR="004F2467" w:rsidRPr="00AD7431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AD7431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Контрольные</w:t>
            </w:r>
            <w:r w:rsidR="004F2467" w:rsidRPr="00BA5983">
              <w:rPr>
                <w:b/>
                <w:sz w:val="22"/>
                <w:szCs w:val="22"/>
              </w:rPr>
              <w:t xml:space="preserve"> вопросы:</w:t>
            </w:r>
          </w:p>
          <w:p w:rsidR="004F2467" w:rsidRPr="00AD7431" w:rsidRDefault="004F2467" w:rsidP="00AD7431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D7431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хронические обструктивные заболевания дыхательных путей в стадии декомпенсации.</w:t>
            </w:r>
          </w:p>
          <w:p w:rsidR="004F2467" w:rsidRPr="00AD7431" w:rsidRDefault="004F2467" w:rsidP="00AD7431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AD7431">
              <w:rPr>
                <w:rFonts w:ascii="Times New Roman" w:hAnsi="Times New Roman"/>
              </w:rPr>
              <w:t>Охарактеризовать медикаментозное лечение и уход за пацие</w:t>
            </w:r>
            <w:r w:rsidRPr="00AD7431">
              <w:rPr>
                <w:rFonts w:ascii="Times New Roman" w:hAnsi="Times New Roman"/>
              </w:rPr>
              <w:t>н</w:t>
            </w:r>
            <w:r w:rsidRPr="00AD7431">
              <w:rPr>
                <w:rFonts w:ascii="Times New Roman" w:hAnsi="Times New Roman"/>
              </w:rPr>
              <w:t>тами,</w:t>
            </w:r>
            <w:r w:rsidRPr="00AD7431">
              <w:rPr>
                <w:rFonts w:ascii="Times New Roman" w:hAnsi="Times New Roman"/>
                <w:lang w:val="ky-KG"/>
              </w:rPr>
              <w:t xml:space="preserve"> </w:t>
            </w:r>
            <w:r w:rsidRPr="00AD7431">
              <w:rPr>
                <w:rFonts w:ascii="Times New Roman" w:hAnsi="Times New Roman"/>
              </w:rPr>
              <w:t>страдающими от одышки, кашля, кровохарканья, боли в грудной клетке.</w:t>
            </w:r>
          </w:p>
          <w:p w:rsidR="004F2467" w:rsidRPr="00AD7431" w:rsidRDefault="004F2467" w:rsidP="00AD7431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AD7431">
              <w:rPr>
                <w:rFonts w:ascii="Times New Roman" w:hAnsi="Times New Roman"/>
              </w:rPr>
              <w:t>Охарактеризовать паллиативную помощь при хронической се</w:t>
            </w:r>
            <w:r w:rsidRPr="00AD7431">
              <w:rPr>
                <w:rFonts w:ascii="Times New Roman" w:hAnsi="Times New Roman"/>
              </w:rPr>
              <w:t>р</w:t>
            </w:r>
            <w:r w:rsidRPr="00AD7431">
              <w:rPr>
                <w:rFonts w:ascii="Times New Roman" w:hAnsi="Times New Roman"/>
              </w:rPr>
              <w:t>дечной недостаточности.</w:t>
            </w:r>
          </w:p>
          <w:p w:rsidR="004F2467" w:rsidRPr="00BA5983" w:rsidRDefault="004F2467" w:rsidP="00AD7431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983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понятие «рассеянный склероз».</w:t>
            </w:r>
          </w:p>
          <w:p w:rsidR="004F2467" w:rsidRPr="00BA5983" w:rsidRDefault="004F2467" w:rsidP="00AD7431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983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понятие «болезнь двигательного нейр</w:t>
            </w:r>
            <w:r w:rsidRPr="00BA5983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BA5983">
              <w:rPr>
                <w:rFonts w:ascii="Times New Roman" w:hAnsi="Times New Roman"/>
                <w:b w:val="0"/>
                <w:sz w:val="22"/>
                <w:szCs w:val="22"/>
              </w:rPr>
              <w:t>на».</w:t>
            </w:r>
          </w:p>
          <w:p w:rsidR="004F2467" w:rsidRPr="00BA5983" w:rsidRDefault="004F2467" w:rsidP="00AD7431">
            <w:pPr>
              <w:pStyle w:val="a3"/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ind w:left="227" w:hanging="22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A5983">
              <w:rPr>
                <w:rFonts w:ascii="Times New Roman" w:hAnsi="Times New Roman"/>
                <w:b w:val="0"/>
                <w:sz w:val="22"/>
                <w:szCs w:val="22"/>
              </w:rPr>
              <w:t>Интерпретировать этиологию, диагностику и паллиативную помощь при неврологических заболеваниях.</w:t>
            </w:r>
          </w:p>
          <w:p w:rsidR="004F2467" w:rsidRPr="00AD7431" w:rsidRDefault="004F2467" w:rsidP="00AD7431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1,4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7</w:t>
            </w:r>
          </w:p>
        </w:tc>
      </w:tr>
      <w:tr w:rsidR="00CA7A6E" w:rsidRPr="00BA5983" w:rsidTr="004F2467">
        <w:trPr>
          <w:jc w:val="center"/>
        </w:trPr>
        <w:tc>
          <w:tcPr>
            <w:tcW w:w="3776" w:type="pct"/>
            <w:gridSpan w:val="4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МОДУЛЬ № 2</w:t>
            </w:r>
          </w:p>
        </w:tc>
        <w:tc>
          <w:tcPr>
            <w:tcW w:w="192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2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4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167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13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Тема 8.</w:t>
            </w:r>
          </w:p>
          <w:p w:rsidR="004F2467" w:rsidRPr="00BA5983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BA5983">
              <w:rPr>
                <w:bCs/>
                <w:sz w:val="22"/>
                <w:szCs w:val="22"/>
              </w:rPr>
              <w:t>при</w:t>
            </w:r>
            <w:proofErr w:type="gramEnd"/>
            <w:r w:rsidRPr="00BA5983">
              <w:rPr>
                <w:bCs/>
                <w:sz w:val="22"/>
                <w:szCs w:val="22"/>
              </w:rPr>
              <w:t xml:space="preserve">  </w:t>
            </w:r>
          </w:p>
          <w:p w:rsidR="004F2467" w:rsidRPr="00BA5983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патологии со стороны органов </w:t>
            </w:r>
          </w:p>
          <w:p w:rsidR="004F2467" w:rsidRPr="00BA5983" w:rsidRDefault="004F2467" w:rsidP="004F2467">
            <w:pPr>
              <w:ind w:left="-1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желудочно-кишечного тракта (ЖКТ).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2;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паллиативной </w:t>
            </w:r>
          </w:p>
          <w:p w:rsidR="00AD7431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помощи пациентам с патологией со стороны </w:t>
            </w:r>
          </w:p>
          <w:p w:rsidR="004F2467" w:rsidRPr="00BA5983" w:rsidRDefault="00AD7431" w:rsidP="004F24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="004F2467" w:rsidRPr="00BA5983">
              <w:rPr>
                <w:sz w:val="22"/>
                <w:szCs w:val="22"/>
              </w:rPr>
              <w:t>орг</w:t>
            </w:r>
            <w:r w:rsidR="004F2467" w:rsidRPr="00BA5983">
              <w:rPr>
                <w:sz w:val="22"/>
                <w:szCs w:val="22"/>
              </w:rPr>
              <w:t>а</w:t>
            </w:r>
            <w:r w:rsidR="004F2467" w:rsidRPr="00BA5983">
              <w:rPr>
                <w:sz w:val="22"/>
                <w:szCs w:val="22"/>
              </w:rPr>
              <w:t>нов</w:t>
            </w:r>
            <w:r>
              <w:rPr>
                <w:sz w:val="22"/>
                <w:szCs w:val="22"/>
              </w:rPr>
              <w:t xml:space="preserve"> </w:t>
            </w:r>
            <w:r w:rsidR="004F2467" w:rsidRPr="00BA5983">
              <w:rPr>
                <w:sz w:val="22"/>
                <w:szCs w:val="22"/>
              </w:rPr>
              <w:t>ЖКТ.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План урока: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Краткая анатомо-физиологическая характеристика органов ЖКТ. Методика сбора анамнеза (осмотр, пальпация)</w:t>
            </w:r>
            <w:r w:rsidRPr="00BA5983">
              <w:rPr>
                <w:bCs/>
                <w:sz w:val="22"/>
                <w:szCs w:val="22"/>
              </w:rPr>
              <w:t>.</w:t>
            </w:r>
            <w:r w:rsidRPr="00BA5983">
              <w:rPr>
                <w:sz w:val="22"/>
                <w:szCs w:val="22"/>
              </w:rPr>
              <w:t xml:space="preserve"> Современные м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 xml:space="preserve">тоды диагностики и лечения. Дифференциальная диагностика. </w:t>
            </w:r>
          </w:p>
          <w:p w:rsidR="004F2467" w:rsidRPr="00AD7431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BA5983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гастроинтестинальные симптомы.</w:t>
            </w:r>
          </w:p>
          <w:p w:rsidR="004F2467" w:rsidRPr="00BA5983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Определить основные причины симптомов.   </w:t>
            </w:r>
          </w:p>
          <w:p w:rsidR="004F2467" w:rsidRPr="00AD7431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Охарактеризовать особенности ухода и лечения пациентов с ксеростомией, кандидозом и язвенным поражением ротовой п</w:t>
            </w:r>
            <w:r w:rsidRPr="00AD7431">
              <w:rPr>
                <w:sz w:val="22"/>
                <w:szCs w:val="22"/>
              </w:rPr>
              <w:t>о</w:t>
            </w:r>
            <w:r w:rsidRPr="00AD7431">
              <w:rPr>
                <w:sz w:val="22"/>
                <w:szCs w:val="22"/>
              </w:rPr>
              <w:t xml:space="preserve">лости. </w:t>
            </w:r>
          </w:p>
          <w:p w:rsidR="004F2467" w:rsidRPr="00BA5983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запоры, их причины.</w:t>
            </w:r>
          </w:p>
          <w:p w:rsidR="004F2467" w:rsidRPr="00BA5983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Охарактеризовать диагностику, лечение, особенности диеты и ухода при запорах. </w:t>
            </w:r>
          </w:p>
          <w:p w:rsidR="004F2467" w:rsidRPr="00BA5983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диарею, причины возникновения.</w:t>
            </w:r>
          </w:p>
          <w:p w:rsidR="004F2467" w:rsidRPr="00BA5983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Охарактеризовать диагностику, лечение, особенности диеты и ухода при диарее. </w:t>
            </w:r>
          </w:p>
          <w:p w:rsidR="004F2467" w:rsidRPr="00AD7431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Интерпретировать кишечную непроходимость, и причины её</w:t>
            </w:r>
            <w:r w:rsidR="00AD7431" w:rsidRPr="00AD7431">
              <w:rPr>
                <w:sz w:val="22"/>
                <w:szCs w:val="22"/>
              </w:rPr>
              <w:t xml:space="preserve"> </w:t>
            </w:r>
            <w:r w:rsidRPr="00AD7431">
              <w:rPr>
                <w:sz w:val="22"/>
                <w:szCs w:val="22"/>
              </w:rPr>
              <w:t>возникновения.</w:t>
            </w:r>
          </w:p>
          <w:p w:rsidR="004F2467" w:rsidRPr="00BA5983" w:rsidRDefault="004F2467" w:rsidP="00AD7431">
            <w:pPr>
              <w:numPr>
                <w:ilvl w:val="0"/>
                <w:numId w:val="50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диагностику, лечение, особенности диеты и ухода при кишечной непроходимости.</w:t>
            </w:r>
          </w:p>
          <w:p w:rsidR="004F2467" w:rsidRPr="00AD7431" w:rsidRDefault="004F2467" w:rsidP="00AD74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9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Тема 9.</w:t>
            </w:r>
          </w:p>
          <w:p w:rsidR="004F2467" w:rsidRPr="00BA5983" w:rsidRDefault="004F2467" w:rsidP="004F2467">
            <w:pPr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BA5983">
              <w:rPr>
                <w:bCs/>
                <w:sz w:val="22"/>
                <w:szCs w:val="22"/>
              </w:rPr>
              <w:t>при</w:t>
            </w:r>
            <w:proofErr w:type="gramEnd"/>
            <w:r w:rsidRPr="00BA5983">
              <w:rPr>
                <w:bCs/>
                <w:sz w:val="22"/>
                <w:szCs w:val="22"/>
              </w:rPr>
              <w:t xml:space="preserve">  </w:t>
            </w:r>
          </w:p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патологии со стороны центральной нервной системы (ЦНС).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2;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паллиативной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помощи пациентам с патологией со стороны ЦНС.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План урока: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Краткая анатомо-физиологическая характеристика ЦНС. Метод</w:t>
            </w:r>
            <w:r w:rsidRPr="00BA5983">
              <w:rPr>
                <w:sz w:val="22"/>
                <w:szCs w:val="22"/>
              </w:rPr>
              <w:t>и</w:t>
            </w:r>
            <w:r w:rsidRPr="00BA5983">
              <w:rPr>
                <w:sz w:val="22"/>
                <w:szCs w:val="22"/>
              </w:rPr>
              <w:t>ка сбора анамнеза (осмотр, пальпация)</w:t>
            </w:r>
            <w:r w:rsidRPr="00BA5983">
              <w:rPr>
                <w:bCs/>
                <w:sz w:val="22"/>
                <w:szCs w:val="22"/>
              </w:rPr>
              <w:t>.</w:t>
            </w:r>
            <w:r w:rsidRPr="00BA5983">
              <w:rPr>
                <w:sz w:val="22"/>
                <w:szCs w:val="22"/>
              </w:rPr>
              <w:t xml:space="preserve"> Современные методы ди</w:t>
            </w:r>
            <w:r w:rsidRPr="00BA5983">
              <w:rPr>
                <w:sz w:val="22"/>
                <w:szCs w:val="22"/>
              </w:rPr>
              <w:t>а</w:t>
            </w:r>
            <w:r w:rsidRPr="00BA5983">
              <w:rPr>
                <w:sz w:val="22"/>
                <w:szCs w:val="22"/>
              </w:rPr>
              <w:t>гн</w:t>
            </w:r>
            <w:r w:rsidRPr="00BA5983">
              <w:rPr>
                <w:sz w:val="22"/>
                <w:szCs w:val="22"/>
              </w:rPr>
              <w:t>о</w:t>
            </w:r>
            <w:r w:rsidRPr="00BA5983">
              <w:rPr>
                <w:sz w:val="22"/>
                <w:szCs w:val="22"/>
              </w:rPr>
              <w:t xml:space="preserve">стики и лечения. Дифференциальная диагностика. </w:t>
            </w:r>
          </w:p>
          <w:p w:rsidR="004F2467" w:rsidRPr="00AD7431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BA5983" w:rsidRDefault="004F2467" w:rsidP="00AD7431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классификацию неврологических наруш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>ний.</w:t>
            </w:r>
          </w:p>
          <w:p w:rsidR="004F2467" w:rsidRPr="00BA5983" w:rsidRDefault="004F2467" w:rsidP="00AD7431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неврологические симптомы.</w:t>
            </w:r>
          </w:p>
          <w:p w:rsidR="004F2467" w:rsidRPr="00AD7431" w:rsidRDefault="004F2467" w:rsidP="00AD7431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Интерпретировать основные причины возникновения неврол</w:t>
            </w:r>
            <w:r w:rsidRPr="00AD7431">
              <w:rPr>
                <w:sz w:val="22"/>
                <w:szCs w:val="22"/>
              </w:rPr>
              <w:t>о</w:t>
            </w:r>
            <w:r w:rsidRPr="00AD7431">
              <w:rPr>
                <w:sz w:val="22"/>
                <w:szCs w:val="22"/>
              </w:rPr>
              <w:t>гических симптомов их диагностику.</w:t>
            </w:r>
          </w:p>
          <w:p w:rsidR="004F2467" w:rsidRPr="00BA5983" w:rsidRDefault="004F2467" w:rsidP="00AD7431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lastRenderedPageBreak/>
              <w:t>Описать основные методы лечения неврологических симпт</w:t>
            </w:r>
            <w:r w:rsidRPr="00BA5983">
              <w:rPr>
                <w:sz w:val="22"/>
                <w:szCs w:val="22"/>
              </w:rPr>
              <w:t>о</w:t>
            </w:r>
            <w:r w:rsidRPr="00BA5983">
              <w:rPr>
                <w:sz w:val="22"/>
                <w:szCs w:val="22"/>
              </w:rPr>
              <w:t>мов.</w:t>
            </w:r>
          </w:p>
          <w:p w:rsidR="004F2467" w:rsidRPr="00AD7431" w:rsidRDefault="004F2467" w:rsidP="00AD7431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Интерпретировать первичную диагностику основных видов</w:t>
            </w:r>
            <w:r w:rsidR="00AD7431" w:rsidRPr="00AD7431">
              <w:rPr>
                <w:sz w:val="22"/>
                <w:szCs w:val="22"/>
              </w:rPr>
              <w:t xml:space="preserve"> </w:t>
            </w:r>
            <w:r w:rsidRPr="00AD7431">
              <w:rPr>
                <w:sz w:val="22"/>
                <w:szCs w:val="22"/>
              </w:rPr>
              <w:t xml:space="preserve">психических расстройств в конце жизни. </w:t>
            </w:r>
          </w:p>
          <w:p w:rsidR="004F2467" w:rsidRPr="00AD7431" w:rsidRDefault="004F2467" w:rsidP="00AD7431">
            <w:pPr>
              <w:numPr>
                <w:ilvl w:val="0"/>
                <w:numId w:val="51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Описать основные принципы лечения депрессии, делирия, тр</w:t>
            </w:r>
            <w:r w:rsidRPr="00AD7431">
              <w:rPr>
                <w:sz w:val="22"/>
                <w:szCs w:val="22"/>
              </w:rPr>
              <w:t>е</w:t>
            </w:r>
            <w:r w:rsidRPr="00AD7431">
              <w:rPr>
                <w:sz w:val="22"/>
                <w:szCs w:val="22"/>
              </w:rPr>
              <w:t>вожного состояния.</w:t>
            </w:r>
          </w:p>
          <w:p w:rsidR="004F2467" w:rsidRPr="00AD7431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10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Тема 10.</w:t>
            </w:r>
          </w:p>
          <w:p w:rsidR="004F2467" w:rsidRPr="00BA5983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BA5983">
              <w:rPr>
                <w:bCs/>
                <w:sz w:val="22"/>
                <w:szCs w:val="22"/>
              </w:rPr>
              <w:t>при</w:t>
            </w:r>
            <w:proofErr w:type="gramEnd"/>
            <w:r w:rsidRPr="00BA5983">
              <w:rPr>
                <w:bCs/>
                <w:sz w:val="22"/>
                <w:szCs w:val="22"/>
              </w:rPr>
              <w:t xml:space="preserve"> </w:t>
            </w:r>
          </w:p>
          <w:p w:rsidR="004F2467" w:rsidRPr="00BA5983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патологии со стороны лёгочной </w:t>
            </w:r>
          </w:p>
          <w:p w:rsidR="004F2467" w:rsidRPr="00BA5983" w:rsidRDefault="004F2467" w:rsidP="004F2467">
            <w:pPr>
              <w:ind w:left="-1"/>
              <w:jc w:val="center"/>
              <w:rPr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системы (ЛС).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2;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паллиативной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помощи пациентам с патологией со стороны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органов лёгочной системы.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План урока: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Краткая анатомо-физиологическая характеристика органов лёго</w:t>
            </w:r>
            <w:r w:rsidRPr="00BA5983">
              <w:rPr>
                <w:sz w:val="22"/>
                <w:szCs w:val="22"/>
              </w:rPr>
              <w:t>ч</w:t>
            </w:r>
            <w:r w:rsidRPr="00BA5983">
              <w:rPr>
                <w:sz w:val="22"/>
                <w:szCs w:val="22"/>
              </w:rPr>
              <w:t>ной системы. Методика сбора анамнеза (осмотр, пальпация)</w:t>
            </w:r>
            <w:r w:rsidRPr="00BA5983">
              <w:rPr>
                <w:bCs/>
                <w:sz w:val="22"/>
                <w:szCs w:val="22"/>
              </w:rPr>
              <w:t>.</w:t>
            </w:r>
            <w:r w:rsidRPr="00BA5983">
              <w:rPr>
                <w:sz w:val="22"/>
                <w:szCs w:val="22"/>
              </w:rPr>
              <w:t xml:space="preserve"> С</w:t>
            </w:r>
            <w:r w:rsidRPr="00BA5983">
              <w:rPr>
                <w:sz w:val="22"/>
                <w:szCs w:val="22"/>
              </w:rPr>
              <w:t>о</w:t>
            </w:r>
            <w:r w:rsidRPr="00BA5983">
              <w:rPr>
                <w:sz w:val="22"/>
                <w:szCs w:val="22"/>
              </w:rPr>
              <w:t>временные методы диагностики и лечения. Дифференциальная диагностика.</w:t>
            </w:r>
          </w:p>
          <w:p w:rsidR="004F2467" w:rsidRPr="00AD7431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BA5983" w:rsidRDefault="004F2467" w:rsidP="00CA7A6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Интерпретировать легочные симптомы.</w:t>
            </w:r>
          </w:p>
          <w:p w:rsidR="004F2467" w:rsidRPr="00BA5983" w:rsidRDefault="004F2467" w:rsidP="00CA7A6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Охарактеризовать основные причины возникновения лёгочных симптомов. </w:t>
            </w:r>
          </w:p>
          <w:p w:rsidR="004F2467" w:rsidRPr="00BA5983" w:rsidRDefault="004F2467" w:rsidP="00CA7A6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Описать диагностику лёгочных симптомов.</w:t>
            </w:r>
          </w:p>
          <w:p w:rsidR="004F2467" w:rsidRPr="00BA5983" w:rsidRDefault="004F2467" w:rsidP="00CA7A6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первичную диагностику </w:t>
            </w:r>
            <w:r w:rsidRPr="00BA5983">
              <w:rPr>
                <w:bCs/>
                <w:sz w:val="22"/>
                <w:szCs w:val="22"/>
              </w:rPr>
              <w:t>патологии со стор</w:t>
            </w:r>
            <w:r w:rsidRPr="00BA5983">
              <w:rPr>
                <w:bCs/>
                <w:sz w:val="22"/>
                <w:szCs w:val="22"/>
              </w:rPr>
              <w:t>о</w:t>
            </w:r>
            <w:r w:rsidRPr="00BA5983">
              <w:rPr>
                <w:bCs/>
                <w:sz w:val="22"/>
                <w:szCs w:val="22"/>
              </w:rPr>
              <w:t>ны лёгочной системы</w:t>
            </w:r>
            <w:r w:rsidRPr="00BA5983">
              <w:rPr>
                <w:sz w:val="22"/>
                <w:szCs w:val="22"/>
              </w:rPr>
              <w:t xml:space="preserve"> в конце жизни. </w:t>
            </w:r>
          </w:p>
          <w:p w:rsidR="004F2467" w:rsidRPr="00BA5983" w:rsidRDefault="004F2467" w:rsidP="00CA7A6E">
            <w:pPr>
              <w:numPr>
                <w:ilvl w:val="0"/>
                <w:numId w:val="52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Описать основные принципы лечения и особенности ухода </w:t>
            </w:r>
            <w:proofErr w:type="gramStart"/>
            <w:r w:rsidRPr="00BA5983">
              <w:rPr>
                <w:sz w:val="22"/>
                <w:szCs w:val="22"/>
              </w:rPr>
              <w:t>при</w:t>
            </w:r>
            <w:proofErr w:type="gramEnd"/>
            <w:r w:rsidRPr="00BA5983">
              <w:rPr>
                <w:sz w:val="22"/>
                <w:szCs w:val="22"/>
              </w:rPr>
              <w:t>:</w:t>
            </w:r>
          </w:p>
          <w:p w:rsidR="004F2467" w:rsidRPr="00BA5983" w:rsidRDefault="004F2467" w:rsidP="00CA7A6E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454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>одышке;</w:t>
            </w:r>
          </w:p>
          <w:p w:rsidR="004F2467" w:rsidRPr="00BA5983" w:rsidRDefault="004F2467" w:rsidP="00CA7A6E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454" w:hanging="227"/>
              <w:jc w:val="both"/>
              <w:rPr>
                <w:rFonts w:ascii="Times New Roman" w:hAnsi="Times New Roman"/>
              </w:rPr>
            </w:pPr>
            <w:proofErr w:type="gramStart"/>
            <w:r w:rsidRPr="00BA5983">
              <w:rPr>
                <w:rFonts w:ascii="Times New Roman" w:hAnsi="Times New Roman"/>
              </w:rPr>
              <w:t>хрипах</w:t>
            </w:r>
            <w:proofErr w:type="gramEnd"/>
            <w:r w:rsidRPr="00BA5983">
              <w:rPr>
                <w:rFonts w:ascii="Times New Roman" w:hAnsi="Times New Roman"/>
              </w:rPr>
              <w:t>;</w:t>
            </w:r>
          </w:p>
          <w:p w:rsidR="004F2467" w:rsidRPr="00BA5983" w:rsidRDefault="004F2467" w:rsidP="00CA7A6E">
            <w:pPr>
              <w:pStyle w:val="af8"/>
              <w:numPr>
                <w:ilvl w:val="0"/>
                <w:numId w:val="53"/>
              </w:numPr>
              <w:spacing w:after="0" w:line="240" w:lineRule="auto"/>
              <w:ind w:left="454" w:hanging="227"/>
              <w:jc w:val="both"/>
            </w:pPr>
            <w:r w:rsidRPr="00BA5983">
              <w:rPr>
                <w:rFonts w:ascii="Times New Roman" w:hAnsi="Times New Roman"/>
              </w:rPr>
              <w:t>хронической легочной недостаточности.</w:t>
            </w:r>
            <w:r w:rsidRPr="00BA5983">
              <w:t xml:space="preserve"> </w:t>
            </w:r>
          </w:p>
          <w:p w:rsidR="004F2467" w:rsidRPr="00AD7431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11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Тема 11.</w:t>
            </w:r>
          </w:p>
          <w:p w:rsidR="004F2467" w:rsidRPr="00BA5983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BA5983">
              <w:rPr>
                <w:bCs/>
                <w:sz w:val="22"/>
                <w:szCs w:val="22"/>
              </w:rPr>
              <w:t>при</w:t>
            </w:r>
            <w:proofErr w:type="gramEnd"/>
            <w:r w:rsidRPr="00BA5983">
              <w:rPr>
                <w:bCs/>
                <w:sz w:val="22"/>
                <w:szCs w:val="22"/>
              </w:rPr>
              <w:t xml:space="preserve"> </w:t>
            </w:r>
          </w:p>
          <w:p w:rsidR="004F2467" w:rsidRPr="00BA5983" w:rsidRDefault="004F2467" w:rsidP="004F2467">
            <w:pPr>
              <w:ind w:left="-1"/>
              <w:jc w:val="center"/>
              <w:rPr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патологии со стороны                          </w:t>
            </w:r>
            <w:proofErr w:type="gramStart"/>
            <w:r w:rsidRPr="00BA5983">
              <w:rPr>
                <w:bCs/>
                <w:sz w:val="22"/>
                <w:szCs w:val="22"/>
              </w:rPr>
              <w:t>сердечно-сосудистой</w:t>
            </w:r>
            <w:proofErr w:type="gramEnd"/>
            <w:r w:rsidRPr="00BA5983">
              <w:rPr>
                <w:bCs/>
                <w:sz w:val="22"/>
                <w:szCs w:val="22"/>
              </w:rPr>
              <w:t xml:space="preserve"> системы.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2;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паллиативной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помощи пациентам с патологией со стороны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органов </w:t>
            </w:r>
            <w:proofErr w:type="gramStart"/>
            <w:r w:rsidRPr="00BA5983">
              <w:rPr>
                <w:sz w:val="22"/>
                <w:szCs w:val="22"/>
              </w:rPr>
              <w:t>сердечно-сосудистой</w:t>
            </w:r>
            <w:proofErr w:type="gramEnd"/>
            <w:r w:rsidRPr="00BA5983">
              <w:rPr>
                <w:sz w:val="22"/>
                <w:szCs w:val="22"/>
              </w:rPr>
              <w:t xml:space="preserve"> системы.</w:t>
            </w: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План урока: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Краткая анатомо-физиологическая характеристика органов </w:t>
            </w:r>
            <w:proofErr w:type="gramStart"/>
            <w:r w:rsidRPr="00BA5983">
              <w:rPr>
                <w:sz w:val="22"/>
                <w:szCs w:val="22"/>
              </w:rPr>
              <w:t>се</w:t>
            </w:r>
            <w:r w:rsidRPr="00BA5983">
              <w:rPr>
                <w:sz w:val="22"/>
                <w:szCs w:val="22"/>
              </w:rPr>
              <w:t>р</w:t>
            </w:r>
            <w:r w:rsidRPr="00BA5983">
              <w:rPr>
                <w:sz w:val="22"/>
                <w:szCs w:val="22"/>
              </w:rPr>
              <w:t>дечно-сосудистой</w:t>
            </w:r>
            <w:proofErr w:type="gramEnd"/>
            <w:r w:rsidRPr="00BA5983">
              <w:rPr>
                <w:sz w:val="22"/>
                <w:szCs w:val="22"/>
              </w:rPr>
              <w:t xml:space="preserve"> системы. Методика сбора анамнеза (осмотр, пальпация)</w:t>
            </w:r>
            <w:r w:rsidRPr="00BA5983">
              <w:rPr>
                <w:bCs/>
                <w:sz w:val="22"/>
                <w:szCs w:val="22"/>
              </w:rPr>
              <w:t>.</w:t>
            </w:r>
            <w:r w:rsidRPr="00BA5983">
              <w:rPr>
                <w:sz w:val="22"/>
                <w:szCs w:val="22"/>
              </w:rPr>
              <w:t xml:space="preserve"> Современные методы диагностики и лечения. Дифф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>ренциальная д</w:t>
            </w:r>
            <w:r w:rsidRPr="00BA5983">
              <w:rPr>
                <w:sz w:val="22"/>
                <w:szCs w:val="22"/>
              </w:rPr>
              <w:t>и</w:t>
            </w:r>
            <w:r w:rsidRPr="00BA5983">
              <w:rPr>
                <w:sz w:val="22"/>
                <w:szCs w:val="22"/>
              </w:rPr>
              <w:t>агностика.</w:t>
            </w:r>
          </w:p>
          <w:p w:rsidR="004F2467" w:rsidRPr="00AD7431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BA5983" w:rsidRDefault="004F2467" w:rsidP="00AD7431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</w:t>
            </w:r>
            <w:proofErr w:type="gramStart"/>
            <w:r w:rsidRPr="00BA5983">
              <w:rPr>
                <w:sz w:val="22"/>
                <w:szCs w:val="22"/>
              </w:rPr>
              <w:t>сердечно-сосудистые</w:t>
            </w:r>
            <w:proofErr w:type="gramEnd"/>
            <w:r w:rsidRPr="00BA5983">
              <w:rPr>
                <w:sz w:val="22"/>
                <w:szCs w:val="22"/>
              </w:rPr>
              <w:t xml:space="preserve"> симптомы.</w:t>
            </w:r>
          </w:p>
          <w:p w:rsidR="004F2467" w:rsidRPr="00BA5983" w:rsidRDefault="004F2467" w:rsidP="00AD7431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Укажите и опишите основные причины возникновения </w:t>
            </w:r>
            <w:proofErr w:type="gramStart"/>
            <w:r w:rsidRPr="00BA5983">
              <w:rPr>
                <w:sz w:val="22"/>
                <w:szCs w:val="22"/>
              </w:rPr>
              <w:t>серде</w:t>
            </w:r>
            <w:r w:rsidRPr="00BA5983">
              <w:rPr>
                <w:sz w:val="22"/>
                <w:szCs w:val="22"/>
              </w:rPr>
              <w:t>ч</w:t>
            </w:r>
            <w:r w:rsidRPr="00BA5983">
              <w:rPr>
                <w:sz w:val="22"/>
                <w:szCs w:val="22"/>
              </w:rPr>
              <w:t>но-сосудистых</w:t>
            </w:r>
            <w:proofErr w:type="gramEnd"/>
            <w:r w:rsidRPr="00BA5983">
              <w:rPr>
                <w:sz w:val="22"/>
                <w:szCs w:val="22"/>
              </w:rPr>
              <w:t xml:space="preserve"> симптомов.</w:t>
            </w:r>
          </w:p>
          <w:p w:rsidR="004F2467" w:rsidRPr="00BA5983" w:rsidRDefault="004F2467" w:rsidP="00AD7431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lastRenderedPageBreak/>
              <w:t xml:space="preserve">Охарактеризовать диагностику и лечение </w:t>
            </w:r>
            <w:proofErr w:type="gramStart"/>
            <w:r w:rsidRPr="00BA5983">
              <w:rPr>
                <w:sz w:val="22"/>
                <w:szCs w:val="22"/>
              </w:rPr>
              <w:t>сердечно-сосудистых</w:t>
            </w:r>
            <w:proofErr w:type="gramEnd"/>
            <w:r w:rsidRPr="00BA5983">
              <w:rPr>
                <w:sz w:val="22"/>
                <w:szCs w:val="22"/>
              </w:rPr>
              <w:t xml:space="preserve"> симптомов.</w:t>
            </w:r>
          </w:p>
          <w:p w:rsidR="004F2467" w:rsidRPr="00BA5983" w:rsidRDefault="004F2467" w:rsidP="00AD7431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первичную диагностику </w:t>
            </w:r>
            <w:r w:rsidRPr="00BA5983">
              <w:rPr>
                <w:bCs/>
                <w:sz w:val="22"/>
                <w:szCs w:val="22"/>
              </w:rPr>
              <w:t>патологии со стор</w:t>
            </w:r>
            <w:r w:rsidRPr="00BA5983">
              <w:rPr>
                <w:bCs/>
                <w:sz w:val="22"/>
                <w:szCs w:val="22"/>
              </w:rPr>
              <w:t>о</w:t>
            </w:r>
            <w:r w:rsidRPr="00BA5983">
              <w:rPr>
                <w:bCs/>
                <w:sz w:val="22"/>
                <w:szCs w:val="22"/>
              </w:rPr>
              <w:t xml:space="preserve">ны </w:t>
            </w:r>
            <w:proofErr w:type="gramStart"/>
            <w:r w:rsidRPr="00BA5983">
              <w:rPr>
                <w:bCs/>
                <w:sz w:val="22"/>
                <w:szCs w:val="22"/>
              </w:rPr>
              <w:t>сердечно-сосудистой</w:t>
            </w:r>
            <w:proofErr w:type="gramEnd"/>
            <w:r w:rsidRPr="00BA5983">
              <w:rPr>
                <w:bCs/>
                <w:sz w:val="22"/>
                <w:szCs w:val="22"/>
              </w:rPr>
              <w:t xml:space="preserve"> систем</w:t>
            </w:r>
            <w:r w:rsidRPr="00BA5983">
              <w:rPr>
                <w:sz w:val="22"/>
                <w:szCs w:val="22"/>
              </w:rPr>
              <w:t xml:space="preserve"> в конце жизни. </w:t>
            </w:r>
          </w:p>
          <w:p w:rsidR="004F2467" w:rsidRPr="00AD7431" w:rsidRDefault="004F2467" w:rsidP="00AD7431">
            <w:pPr>
              <w:numPr>
                <w:ilvl w:val="0"/>
                <w:numId w:val="54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Опишите основные принципы лечения и особенности ухода при </w:t>
            </w:r>
            <w:r w:rsidRPr="00AD7431">
              <w:rPr>
                <w:sz w:val="22"/>
                <w:szCs w:val="22"/>
              </w:rPr>
              <w:t xml:space="preserve">хронической сердечной недостаточности. </w:t>
            </w:r>
          </w:p>
          <w:p w:rsidR="004F2467" w:rsidRPr="00AD7431" w:rsidRDefault="004F2467" w:rsidP="00AD743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12</w:t>
            </w:r>
          </w:p>
        </w:tc>
      </w:tr>
      <w:tr w:rsidR="004F2467" w:rsidRPr="00BA5983" w:rsidTr="004F2467">
        <w:trPr>
          <w:jc w:val="center"/>
        </w:trPr>
        <w:tc>
          <w:tcPr>
            <w:tcW w:w="122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lastRenderedPageBreak/>
              <w:t>Тема 12.</w:t>
            </w:r>
          </w:p>
          <w:p w:rsidR="004F2467" w:rsidRPr="00BA5983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 xml:space="preserve">Паллиативная помощь </w:t>
            </w:r>
            <w:proofErr w:type="gramStart"/>
            <w:r w:rsidRPr="00BA5983">
              <w:rPr>
                <w:bCs/>
                <w:sz w:val="22"/>
                <w:szCs w:val="22"/>
              </w:rPr>
              <w:t>при</w:t>
            </w:r>
            <w:proofErr w:type="gramEnd"/>
          </w:p>
          <w:p w:rsidR="004F2467" w:rsidRPr="00BA5983" w:rsidRDefault="004F2467" w:rsidP="004F2467">
            <w:pPr>
              <w:ind w:left="-1"/>
              <w:jc w:val="center"/>
              <w:rPr>
                <w:bCs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патологии со стороны</w:t>
            </w:r>
          </w:p>
          <w:p w:rsidR="004F2467" w:rsidRPr="00BA5983" w:rsidRDefault="004F2467" w:rsidP="004F2467">
            <w:pPr>
              <w:ind w:left="-1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Cs/>
                <w:sz w:val="22"/>
                <w:szCs w:val="22"/>
              </w:rPr>
              <w:t>мочевыводящей системы.</w:t>
            </w:r>
          </w:p>
        </w:tc>
        <w:tc>
          <w:tcPr>
            <w:tcW w:w="348" w:type="pct"/>
            <w:gridSpan w:val="2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2;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ПК-2;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2206" w:type="pct"/>
          </w:tcPr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Цель изучения:</w:t>
            </w:r>
            <w:r w:rsidRPr="00BA5983">
              <w:rPr>
                <w:sz w:val="22"/>
                <w:szCs w:val="22"/>
              </w:rPr>
              <w:t xml:space="preserve"> интерпретировать особенности паллиативной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помощи пациентам с патологией со стороны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                          органов мочевыводящей системы.</w:t>
            </w:r>
          </w:p>
          <w:p w:rsidR="004F2467" w:rsidRPr="00BA5983" w:rsidRDefault="004F2467" w:rsidP="004F2467">
            <w:pPr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 xml:space="preserve">    План урока: </w:t>
            </w:r>
          </w:p>
          <w:p w:rsidR="004F2467" w:rsidRPr="00BA5983" w:rsidRDefault="004F2467" w:rsidP="004F2467">
            <w:pPr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Краткая анатомо-физиологическая характеристика органов моч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>выводящей системы. Методика сбора анамнеза (осмотр, пальп</w:t>
            </w:r>
            <w:r w:rsidRPr="00BA5983">
              <w:rPr>
                <w:sz w:val="22"/>
                <w:szCs w:val="22"/>
              </w:rPr>
              <w:t>а</w:t>
            </w:r>
            <w:r w:rsidRPr="00BA5983">
              <w:rPr>
                <w:sz w:val="22"/>
                <w:szCs w:val="22"/>
              </w:rPr>
              <w:t>ция)</w:t>
            </w:r>
            <w:r w:rsidRPr="00BA5983">
              <w:rPr>
                <w:bCs/>
                <w:sz w:val="22"/>
                <w:szCs w:val="22"/>
              </w:rPr>
              <w:t>.</w:t>
            </w:r>
            <w:r w:rsidRPr="00BA5983">
              <w:rPr>
                <w:sz w:val="22"/>
                <w:szCs w:val="22"/>
              </w:rPr>
              <w:t xml:space="preserve"> Современные методы диагностики и лечения. Дифференц</w:t>
            </w:r>
            <w:r w:rsidRPr="00BA5983">
              <w:rPr>
                <w:sz w:val="22"/>
                <w:szCs w:val="22"/>
              </w:rPr>
              <w:t>и</w:t>
            </w:r>
            <w:r w:rsidRPr="00BA5983">
              <w:rPr>
                <w:sz w:val="22"/>
                <w:szCs w:val="22"/>
              </w:rPr>
              <w:t>альная д</w:t>
            </w:r>
            <w:r w:rsidRPr="00BA5983">
              <w:rPr>
                <w:sz w:val="22"/>
                <w:szCs w:val="22"/>
              </w:rPr>
              <w:t>и</w:t>
            </w:r>
            <w:r w:rsidRPr="00BA5983">
              <w:rPr>
                <w:sz w:val="22"/>
                <w:szCs w:val="22"/>
              </w:rPr>
              <w:t>агностика.</w:t>
            </w:r>
          </w:p>
          <w:p w:rsidR="004F2467" w:rsidRPr="00AD7431" w:rsidRDefault="004F2467" w:rsidP="004F2467">
            <w:pPr>
              <w:jc w:val="both"/>
              <w:rPr>
                <w:sz w:val="6"/>
                <w:szCs w:val="6"/>
              </w:rPr>
            </w:pPr>
          </w:p>
          <w:p w:rsidR="004F2467" w:rsidRPr="00BA5983" w:rsidRDefault="004F2467" w:rsidP="004F2467">
            <w:pPr>
              <w:ind w:left="225"/>
              <w:jc w:val="both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Контрольные вопросы:</w:t>
            </w:r>
          </w:p>
          <w:p w:rsidR="004F2467" w:rsidRPr="00AD7431" w:rsidRDefault="004F2467" w:rsidP="00AD7431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Интерпретировать симптомы нарушений со стороны органов мочевыводящей системы.</w:t>
            </w:r>
          </w:p>
          <w:p w:rsidR="004F2467" w:rsidRPr="00BA5983" w:rsidRDefault="004F2467" w:rsidP="00AD7431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>Охарактеризовать основные причины возникновения наруш</w:t>
            </w:r>
            <w:r w:rsidRPr="00BA5983">
              <w:rPr>
                <w:sz w:val="22"/>
                <w:szCs w:val="22"/>
              </w:rPr>
              <w:t>е</w:t>
            </w:r>
            <w:r w:rsidRPr="00BA5983">
              <w:rPr>
                <w:sz w:val="22"/>
                <w:szCs w:val="22"/>
              </w:rPr>
              <w:t>ний со стороны органов мочевыводящей системы</w:t>
            </w:r>
          </w:p>
          <w:p w:rsidR="004F2467" w:rsidRPr="00AD7431" w:rsidRDefault="004F2467" w:rsidP="00AD7431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AD7431">
              <w:rPr>
                <w:sz w:val="22"/>
                <w:szCs w:val="22"/>
              </w:rPr>
              <w:t>Описать методы диагностики и лечения нарушений со стороны органов мочевыводящей системы.</w:t>
            </w:r>
          </w:p>
          <w:p w:rsidR="004F2467" w:rsidRPr="00BA5983" w:rsidRDefault="004F2467" w:rsidP="00AD7431">
            <w:pPr>
              <w:numPr>
                <w:ilvl w:val="0"/>
                <w:numId w:val="55"/>
              </w:numPr>
              <w:ind w:left="227" w:hanging="227"/>
              <w:jc w:val="both"/>
              <w:rPr>
                <w:sz w:val="22"/>
                <w:szCs w:val="22"/>
              </w:rPr>
            </w:pPr>
            <w:r w:rsidRPr="00BA5983">
              <w:rPr>
                <w:sz w:val="22"/>
                <w:szCs w:val="22"/>
              </w:rPr>
              <w:t xml:space="preserve">Интерпретировать первичную диагностику </w:t>
            </w:r>
            <w:r w:rsidRPr="00BA5983">
              <w:rPr>
                <w:bCs/>
                <w:sz w:val="22"/>
                <w:szCs w:val="22"/>
              </w:rPr>
              <w:t>патологии со стор</w:t>
            </w:r>
            <w:r w:rsidRPr="00BA5983">
              <w:rPr>
                <w:bCs/>
                <w:sz w:val="22"/>
                <w:szCs w:val="22"/>
              </w:rPr>
              <w:t>о</w:t>
            </w:r>
            <w:r w:rsidRPr="00BA5983">
              <w:rPr>
                <w:bCs/>
                <w:sz w:val="22"/>
                <w:szCs w:val="22"/>
              </w:rPr>
              <w:t>ны мочевыводящей системы</w:t>
            </w:r>
            <w:r w:rsidRPr="00BA5983">
              <w:rPr>
                <w:sz w:val="22"/>
                <w:szCs w:val="22"/>
              </w:rPr>
              <w:t xml:space="preserve"> в конце жизни. </w:t>
            </w:r>
          </w:p>
          <w:p w:rsidR="004F2467" w:rsidRPr="00BA5983" w:rsidRDefault="004F2467" w:rsidP="00AD7431">
            <w:pPr>
              <w:pStyle w:val="af8"/>
              <w:numPr>
                <w:ilvl w:val="0"/>
                <w:numId w:val="55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</w:rPr>
            </w:pPr>
            <w:r w:rsidRPr="00BA5983">
              <w:rPr>
                <w:rFonts w:ascii="Times New Roman" w:hAnsi="Times New Roman"/>
              </w:rPr>
              <w:t xml:space="preserve">Охарактеризовать основные принципы лечения и особенности ухода </w:t>
            </w:r>
            <w:proofErr w:type="gramStart"/>
            <w:r w:rsidRPr="00BA5983">
              <w:rPr>
                <w:rFonts w:ascii="Times New Roman" w:hAnsi="Times New Roman"/>
              </w:rPr>
              <w:t>при</w:t>
            </w:r>
            <w:proofErr w:type="gramEnd"/>
            <w:r w:rsidRPr="00BA5983">
              <w:rPr>
                <w:rFonts w:ascii="Times New Roman" w:hAnsi="Times New Roman"/>
              </w:rPr>
              <w:t>:</w:t>
            </w:r>
          </w:p>
          <w:p w:rsidR="004F2467" w:rsidRPr="00BA5983" w:rsidRDefault="004F2467" w:rsidP="00CA7A6E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454" w:hanging="227"/>
              <w:jc w:val="both"/>
              <w:rPr>
                <w:rFonts w:ascii="Times New Roman" w:hAnsi="Times New Roman"/>
              </w:rPr>
            </w:pPr>
            <w:proofErr w:type="gramStart"/>
            <w:r w:rsidRPr="00BA5983">
              <w:rPr>
                <w:rFonts w:ascii="Times New Roman" w:hAnsi="Times New Roman"/>
              </w:rPr>
              <w:t>недержании</w:t>
            </w:r>
            <w:proofErr w:type="gramEnd"/>
            <w:r w:rsidRPr="00BA5983">
              <w:rPr>
                <w:rFonts w:ascii="Times New Roman" w:hAnsi="Times New Roman"/>
              </w:rPr>
              <w:t xml:space="preserve"> мочи;</w:t>
            </w:r>
          </w:p>
          <w:p w:rsidR="004F2467" w:rsidRPr="00BA5983" w:rsidRDefault="004F2467" w:rsidP="00CA7A6E">
            <w:pPr>
              <w:pStyle w:val="af8"/>
              <w:numPr>
                <w:ilvl w:val="0"/>
                <w:numId w:val="56"/>
              </w:numPr>
              <w:spacing w:after="0" w:line="240" w:lineRule="auto"/>
              <w:ind w:left="454" w:hanging="227"/>
              <w:jc w:val="both"/>
            </w:pPr>
            <w:r w:rsidRPr="00BA5983">
              <w:rPr>
                <w:rFonts w:ascii="Times New Roman" w:hAnsi="Times New Roman"/>
              </w:rPr>
              <w:t>задержке мочеиспускания.</w:t>
            </w:r>
          </w:p>
          <w:p w:rsidR="004F2467" w:rsidRPr="00AD7431" w:rsidRDefault="004F2467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384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3;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289" w:type="pct"/>
          </w:tcPr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ОО;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БТ;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МШ;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СЗ;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РИ;</w:t>
            </w:r>
          </w:p>
          <w:p w:rsidR="004F2467" w:rsidRPr="00BA5983" w:rsidRDefault="004F2467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4F2467" w:rsidRPr="00BA5983" w:rsidRDefault="004F2467" w:rsidP="004F2467">
            <w:pPr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13</w:t>
            </w:r>
          </w:p>
        </w:tc>
      </w:tr>
      <w:tr w:rsidR="00CA7A6E" w:rsidRPr="00BA5983" w:rsidTr="004F2467">
        <w:trPr>
          <w:jc w:val="center"/>
        </w:trPr>
        <w:tc>
          <w:tcPr>
            <w:tcW w:w="3776" w:type="pct"/>
            <w:gridSpan w:val="4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2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92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84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13</w:t>
            </w:r>
          </w:p>
        </w:tc>
      </w:tr>
      <w:tr w:rsidR="00CA7A6E" w:rsidRPr="00BA5983" w:rsidTr="004F2467">
        <w:trPr>
          <w:jc w:val="center"/>
        </w:trPr>
        <w:tc>
          <w:tcPr>
            <w:tcW w:w="3776" w:type="pct"/>
            <w:gridSpan w:val="4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ИТОГОВЫЙ КОНТРОЛЬ:         Экзамен</w:t>
            </w:r>
            <w:r w:rsidRPr="00BA5983">
              <w:rPr>
                <w:sz w:val="22"/>
                <w:szCs w:val="22"/>
              </w:rPr>
              <w:t xml:space="preserve"> (</w:t>
            </w:r>
            <w:proofErr w:type="gramStart"/>
            <w:r w:rsidRPr="00BA5983">
              <w:rPr>
                <w:sz w:val="22"/>
                <w:szCs w:val="22"/>
              </w:rPr>
              <w:t>согласно</w:t>
            </w:r>
            <w:proofErr w:type="gramEnd"/>
            <w:r w:rsidRPr="00BA5983">
              <w:rPr>
                <w:sz w:val="22"/>
                <w:szCs w:val="22"/>
              </w:rPr>
              <w:t xml:space="preserve"> утверждённого графика)</w:t>
            </w:r>
          </w:p>
        </w:tc>
        <w:tc>
          <w:tcPr>
            <w:tcW w:w="192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4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9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BA5983"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167" w:type="pct"/>
          </w:tcPr>
          <w:p w:rsidR="00CA7A6E" w:rsidRPr="00BA5983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578B3" w:rsidRPr="00D61F61" w:rsidRDefault="00A578B3" w:rsidP="00A578B3">
      <w:pPr>
        <w:jc w:val="both"/>
        <w:rPr>
          <w:sz w:val="12"/>
          <w:szCs w:val="12"/>
          <w:lang w:val="ky-KG"/>
        </w:rPr>
      </w:pPr>
    </w:p>
    <w:p w:rsidR="00A578B3" w:rsidRPr="002B795D" w:rsidRDefault="00A578B3" w:rsidP="00A578B3">
      <w:pPr>
        <w:jc w:val="both"/>
        <w:rPr>
          <w:b/>
          <w:sz w:val="20"/>
          <w:szCs w:val="20"/>
        </w:rPr>
      </w:pPr>
      <w:r w:rsidRPr="002B795D">
        <w:rPr>
          <w:b/>
          <w:i/>
          <w:sz w:val="20"/>
          <w:szCs w:val="20"/>
        </w:rPr>
        <w:t>Условные обозначения:</w:t>
      </w:r>
      <w:r w:rsidRPr="002B795D">
        <w:rPr>
          <w:b/>
          <w:sz w:val="20"/>
          <w:szCs w:val="20"/>
        </w:rPr>
        <w:t xml:space="preserve"> </w:t>
      </w:r>
    </w:p>
    <w:p w:rsidR="00A578B3" w:rsidRPr="002B795D" w:rsidRDefault="00A578B3" w:rsidP="009C0563">
      <w:pPr>
        <w:ind w:firstLine="567"/>
        <w:jc w:val="both"/>
        <w:rPr>
          <w:sz w:val="20"/>
          <w:szCs w:val="20"/>
        </w:rPr>
      </w:pPr>
      <w:r w:rsidRPr="002B795D">
        <w:rPr>
          <w:b/>
          <w:sz w:val="20"/>
          <w:szCs w:val="20"/>
        </w:rPr>
        <w:t>ОО</w:t>
      </w:r>
      <w:r w:rsidRPr="002B795D">
        <w:rPr>
          <w:sz w:val="20"/>
          <w:szCs w:val="20"/>
        </w:rPr>
        <w:t xml:space="preserve"> – оперативный опрос; </w:t>
      </w:r>
      <w:r w:rsidRPr="002B795D">
        <w:rPr>
          <w:b/>
          <w:sz w:val="20"/>
          <w:szCs w:val="20"/>
        </w:rPr>
        <w:t>МШ</w:t>
      </w:r>
      <w:r w:rsidRPr="002B795D">
        <w:rPr>
          <w:sz w:val="20"/>
          <w:szCs w:val="20"/>
        </w:rPr>
        <w:t xml:space="preserve"> – мозговой штурм; </w:t>
      </w:r>
      <w:r w:rsidRPr="002B795D">
        <w:rPr>
          <w:b/>
          <w:sz w:val="20"/>
          <w:szCs w:val="20"/>
        </w:rPr>
        <w:t>СЗ</w:t>
      </w:r>
      <w:r w:rsidRPr="002B795D">
        <w:rPr>
          <w:sz w:val="20"/>
          <w:szCs w:val="20"/>
        </w:rPr>
        <w:t xml:space="preserve"> – ситуационные задачи; </w:t>
      </w:r>
      <w:r w:rsidRPr="002B795D">
        <w:rPr>
          <w:b/>
          <w:sz w:val="20"/>
          <w:szCs w:val="20"/>
        </w:rPr>
        <w:t>РИ</w:t>
      </w:r>
      <w:r w:rsidRPr="002B795D">
        <w:rPr>
          <w:sz w:val="20"/>
          <w:szCs w:val="20"/>
        </w:rPr>
        <w:t xml:space="preserve"> – ролевые игры; </w:t>
      </w:r>
      <w:r w:rsidRPr="002B795D">
        <w:rPr>
          <w:b/>
          <w:sz w:val="20"/>
          <w:szCs w:val="20"/>
        </w:rPr>
        <w:t>БТ</w:t>
      </w:r>
      <w:r w:rsidRPr="002B795D">
        <w:rPr>
          <w:sz w:val="20"/>
          <w:szCs w:val="20"/>
        </w:rPr>
        <w:t xml:space="preserve"> – бланочное тестирование; </w:t>
      </w:r>
    </w:p>
    <w:p w:rsidR="00A578B3" w:rsidRPr="002B795D" w:rsidRDefault="00A578B3" w:rsidP="009C0563">
      <w:pPr>
        <w:ind w:firstLine="567"/>
        <w:jc w:val="both"/>
        <w:rPr>
          <w:sz w:val="20"/>
          <w:szCs w:val="20"/>
        </w:rPr>
      </w:pPr>
      <w:r w:rsidRPr="002B795D">
        <w:rPr>
          <w:b/>
          <w:sz w:val="20"/>
          <w:szCs w:val="20"/>
        </w:rPr>
        <w:t>КТ</w:t>
      </w:r>
      <w:r w:rsidRPr="002B795D">
        <w:rPr>
          <w:sz w:val="20"/>
          <w:szCs w:val="20"/>
        </w:rPr>
        <w:t xml:space="preserve"> – компьютерное тестирование.</w:t>
      </w:r>
    </w:p>
    <w:p w:rsidR="00A578B3" w:rsidRPr="00610FB6" w:rsidRDefault="00A578B3" w:rsidP="00A578B3">
      <w:pPr>
        <w:jc w:val="both"/>
        <w:rPr>
          <w:sz w:val="22"/>
          <w:szCs w:val="22"/>
        </w:rPr>
      </w:pPr>
    </w:p>
    <w:p w:rsidR="00A578B3" w:rsidRPr="00610FB6" w:rsidRDefault="00A578B3" w:rsidP="00A578B3">
      <w:pPr>
        <w:jc w:val="both"/>
        <w:rPr>
          <w:sz w:val="22"/>
          <w:szCs w:val="22"/>
        </w:rPr>
      </w:pPr>
    </w:p>
    <w:p w:rsidR="00A578B3" w:rsidRPr="00610FB6" w:rsidRDefault="00A578B3" w:rsidP="00A578B3">
      <w:pPr>
        <w:jc w:val="both"/>
        <w:rPr>
          <w:sz w:val="22"/>
          <w:szCs w:val="22"/>
        </w:rPr>
      </w:pPr>
    </w:p>
    <w:p w:rsidR="00A578B3" w:rsidRPr="00610FB6" w:rsidRDefault="009C0563" w:rsidP="00A578B3">
      <w:pPr>
        <w:pStyle w:val="1"/>
        <w:keepNext w:val="0"/>
        <w:widowControl w:val="0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lastRenderedPageBreak/>
        <w:t>8</w:t>
      </w:r>
      <w:r w:rsidR="00A578B3" w:rsidRPr="00610FB6">
        <w:rPr>
          <w:rFonts w:ascii="Times New Roman" w:hAnsi="Times New Roman" w:cs="Times New Roman"/>
          <w:sz w:val="22"/>
          <w:szCs w:val="22"/>
        </w:rPr>
        <w:t>.3</w:t>
      </w:r>
      <w:r w:rsidR="00A578B3" w:rsidRPr="00610FB6">
        <w:rPr>
          <w:rFonts w:ascii="Times New Roman" w:hAnsi="Times New Roman" w:cs="Times New Roman"/>
          <w:sz w:val="22"/>
          <w:szCs w:val="22"/>
        </w:rPr>
        <w:tab/>
        <w:t xml:space="preserve">Самостоятельная работа студента </w:t>
      </w:r>
      <w:r w:rsidR="00A578B3" w:rsidRPr="00610FB6">
        <w:rPr>
          <w:rFonts w:ascii="Times New Roman" w:hAnsi="Times New Roman" w:cs="Times New Roman"/>
          <w:b w:val="0"/>
          <w:sz w:val="22"/>
          <w:szCs w:val="22"/>
        </w:rPr>
        <w:t>(СРС)</w:t>
      </w:r>
      <w:r w:rsidR="00A578B3" w:rsidRPr="00610FB6">
        <w:rPr>
          <w:rFonts w:ascii="Times New Roman" w:hAnsi="Times New Roman" w:cs="Times New Roman"/>
          <w:sz w:val="22"/>
          <w:szCs w:val="22"/>
        </w:rPr>
        <w:t xml:space="preserve"> и/или с помощью преподавателя</w:t>
      </w:r>
      <w:r w:rsidR="00A578B3" w:rsidRPr="00610FB6">
        <w:rPr>
          <w:rFonts w:ascii="Times New Roman" w:hAnsi="Times New Roman" w:cs="Times New Roman"/>
          <w:b w:val="0"/>
          <w:sz w:val="22"/>
          <w:szCs w:val="22"/>
        </w:rPr>
        <w:t xml:space="preserve"> (СРСП)</w:t>
      </w:r>
      <w:r w:rsidR="00A578B3" w:rsidRPr="00610F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78B3" w:rsidRPr="00AB49C5" w:rsidRDefault="00A578B3" w:rsidP="00A578B3">
      <w:pPr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2"/>
        <w:gridCol w:w="6520"/>
        <w:gridCol w:w="709"/>
        <w:gridCol w:w="709"/>
        <w:gridCol w:w="1701"/>
        <w:gridCol w:w="850"/>
        <w:gridCol w:w="503"/>
      </w:tblGrid>
      <w:tr w:rsidR="00CA7A6E" w:rsidRPr="00AB49C5" w:rsidTr="004F2467">
        <w:trPr>
          <w:cantSplit/>
          <w:trHeight w:val="26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 xml:space="preserve"> и названия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Default="00CA7A6E" w:rsidP="004F24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Ожидаемые </w:t>
            </w:r>
            <w:proofErr w:type="spellStart"/>
            <w:r>
              <w:rPr>
                <w:b/>
                <w:sz w:val="22"/>
                <w:szCs w:val="22"/>
              </w:rPr>
              <w:t>РОд</w:t>
            </w:r>
            <w:proofErr w:type="spellEnd"/>
          </w:p>
          <w:p w:rsidR="00CA7A6E" w:rsidRPr="00AB49C5" w:rsidRDefault="00CA7A6E" w:rsidP="004F246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компетенции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Наименование разделов, модулей, темы и</w:t>
            </w:r>
          </w:p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 xml:space="preserve"> учебных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Литература</w:t>
            </w:r>
          </w:p>
          <w:p w:rsidR="00CA7A6E" w:rsidRPr="008D0358" w:rsidRDefault="00CA7A6E" w:rsidP="00CA7A6E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8D0358">
              <w:rPr>
                <w:rFonts w:ascii="Times New Roman" w:hAnsi="Times New Roman"/>
                <w:b/>
              </w:rPr>
              <w:t>основная;</w:t>
            </w:r>
          </w:p>
          <w:p w:rsidR="00CA7A6E" w:rsidRPr="008D0358" w:rsidRDefault="00CA7A6E" w:rsidP="00CA7A6E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8D0358">
              <w:rPr>
                <w:rFonts w:ascii="Times New Roman" w:hAnsi="Times New Roman"/>
                <w:b/>
              </w:rPr>
              <w:t>дополнительная;</w:t>
            </w:r>
          </w:p>
          <w:p w:rsidR="00CA7A6E" w:rsidRDefault="00CA7A6E" w:rsidP="00CA7A6E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литература кафедры;</w:t>
            </w:r>
          </w:p>
          <w:p w:rsidR="00CA7A6E" w:rsidRPr="008D0358" w:rsidRDefault="00CA7A6E" w:rsidP="00CA7A6E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27" w:hanging="170"/>
              <w:jc w:val="both"/>
              <w:rPr>
                <w:rFonts w:ascii="Times New Roman" w:hAnsi="Times New Roman"/>
                <w:b/>
              </w:rPr>
            </w:pPr>
            <w:r w:rsidRPr="008D0358">
              <w:rPr>
                <w:rFonts w:ascii="Times New Roman" w:hAnsi="Times New Roman"/>
                <w:b/>
              </w:rPr>
              <w:t>периодическая;</w:t>
            </w:r>
          </w:p>
          <w:p w:rsidR="00CA7A6E" w:rsidRPr="008D0358" w:rsidRDefault="00CA7A6E" w:rsidP="00CA7A6E">
            <w:pPr>
              <w:pStyle w:val="af8"/>
              <w:numPr>
                <w:ilvl w:val="0"/>
                <w:numId w:val="23"/>
              </w:numPr>
              <w:spacing w:after="0" w:line="240" w:lineRule="auto"/>
              <w:ind w:left="227" w:hanging="170"/>
              <w:jc w:val="both"/>
              <w:rPr>
                <w:b/>
              </w:rPr>
            </w:pPr>
            <w:r w:rsidRPr="008D0358">
              <w:rPr>
                <w:rFonts w:ascii="Times New Roman" w:hAnsi="Times New Roman"/>
                <w:b/>
              </w:rPr>
              <w:t>интернет источники</w:t>
            </w:r>
            <w:r>
              <w:rPr>
                <w:rFonts w:ascii="Times New Roman" w:hAnsi="Times New Roman"/>
                <w:b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AB49C5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Формы контроля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7A6E" w:rsidRPr="00C57134" w:rsidRDefault="00CA7A6E" w:rsidP="004F2467">
            <w:pPr>
              <w:jc w:val="center"/>
              <w:rPr>
                <w:b/>
                <w:sz w:val="22"/>
                <w:szCs w:val="22"/>
              </w:rPr>
            </w:pPr>
            <w:r w:rsidRPr="00C57134">
              <w:rPr>
                <w:b/>
                <w:sz w:val="22"/>
                <w:szCs w:val="22"/>
              </w:rPr>
              <w:t>Сроки сдачи: неделя</w:t>
            </w:r>
          </w:p>
        </w:tc>
      </w:tr>
      <w:tr w:rsidR="00CA7A6E" w:rsidRPr="00AB49C5" w:rsidTr="004F2467">
        <w:trPr>
          <w:cantSplit/>
          <w:trHeight w:val="286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B61930" w:rsidRDefault="00CA7A6E" w:rsidP="004F2467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№ 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6E" w:rsidRPr="00C57134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C57134">
              <w:rPr>
                <w:b/>
                <w:sz w:val="22"/>
                <w:szCs w:val="22"/>
              </w:rPr>
              <w:t>8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1.</w:t>
            </w:r>
          </w:p>
          <w:p w:rsidR="00CD5620" w:rsidRPr="00397C26" w:rsidRDefault="00CD5620" w:rsidP="004F2467">
            <w:pPr>
              <w:jc w:val="center"/>
              <w:rPr>
                <w:sz w:val="22"/>
                <w:szCs w:val="22"/>
              </w:rPr>
            </w:pPr>
            <w:r w:rsidRPr="00397C26">
              <w:rPr>
                <w:sz w:val="22"/>
                <w:szCs w:val="22"/>
              </w:rPr>
              <w:t>Хоспис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организации работы</w:t>
            </w:r>
          </w:p>
          <w:p w:rsidR="00CD5620" w:rsidRPr="00706DCB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хосписов</w:t>
            </w:r>
            <w:r w:rsidRPr="00706DCB">
              <w:rPr>
                <w:sz w:val="21"/>
                <w:szCs w:val="21"/>
              </w:rPr>
              <w:t>.</w:t>
            </w:r>
          </w:p>
          <w:p w:rsidR="00CD5620" w:rsidRPr="00706DCB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CD5620" w:rsidRPr="00397C26" w:rsidRDefault="00CD5620" w:rsidP="00AD7431">
            <w:pPr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397C26">
              <w:rPr>
                <w:sz w:val="21"/>
                <w:szCs w:val="21"/>
              </w:rPr>
              <w:t xml:space="preserve">онятие «хоспис». </w:t>
            </w:r>
          </w:p>
          <w:p w:rsidR="00CD5620" w:rsidRPr="00AD7431" w:rsidRDefault="00CD5620" w:rsidP="00AD7431">
            <w:pPr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основы организации и особенности работы хо</w:t>
            </w:r>
            <w:r w:rsidRPr="00AD7431">
              <w:rPr>
                <w:sz w:val="21"/>
                <w:szCs w:val="21"/>
              </w:rPr>
              <w:t>с</w:t>
            </w:r>
            <w:r w:rsidRPr="00AD7431">
              <w:rPr>
                <w:sz w:val="21"/>
                <w:szCs w:val="21"/>
              </w:rPr>
              <w:t xml:space="preserve">писов. </w:t>
            </w:r>
          </w:p>
          <w:p w:rsidR="00CD5620" w:rsidRPr="00397C26" w:rsidRDefault="00CD5620" w:rsidP="00AD7431">
            <w:pPr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397C26">
              <w:rPr>
                <w:sz w:val="21"/>
                <w:szCs w:val="21"/>
              </w:rPr>
              <w:t>ринципы и правила ухода за больными.</w:t>
            </w:r>
          </w:p>
          <w:p w:rsidR="00CD5620" w:rsidRPr="00397C26" w:rsidRDefault="00CD5620" w:rsidP="00AD7431">
            <w:pPr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397C26">
              <w:rPr>
                <w:sz w:val="21"/>
                <w:szCs w:val="21"/>
              </w:rPr>
              <w:t xml:space="preserve">Особенности ухода </w:t>
            </w:r>
            <w:r>
              <w:rPr>
                <w:sz w:val="21"/>
                <w:szCs w:val="21"/>
              </w:rPr>
              <w:t xml:space="preserve">за </w:t>
            </w:r>
            <w:r w:rsidRPr="00397C26">
              <w:rPr>
                <w:sz w:val="21"/>
                <w:szCs w:val="21"/>
              </w:rPr>
              <w:t xml:space="preserve">больными на дому. </w:t>
            </w:r>
          </w:p>
          <w:p w:rsidR="00CD5620" w:rsidRPr="00397C26" w:rsidRDefault="00CD5620" w:rsidP="00AD7431">
            <w:pPr>
              <w:numPr>
                <w:ilvl w:val="0"/>
                <w:numId w:val="2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397C26">
              <w:rPr>
                <w:sz w:val="21"/>
                <w:szCs w:val="21"/>
              </w:rPr>
              <w:t>Особенности ухода за умирающим больным.</w:t>
            </w:r>
          </w:p>
          <w:p w:rsidR="00CD5620" w:rsidRPr="00AB49C5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t>2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паллиативной помощи или </w:t>
            </w:r>
          </w:p>
          <w:p w:rsidR="00CD5620" w:rsidRPr="008D0358" w:rsidRDefault="00CD5620" w:rsidP="004F24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мультидисциплинарной</w:t>
            </w:r>
            <w:proofErr w:type="spellEnd"/>
            <w:r>
              <w:rPr>
                <w:sz w:val="22"/>
                <w:szCs w:val="22"/>
              </w:rPr>
              <w:t xml:space="preserve"> командой» врачей (МДК)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2;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организации работы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отделений паллиативной помощи или </w:t>
            </w:r>
          </w:p>
          <w:p w:rsidR="00CD5620" w:rsidRPr="00706DCB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«</w:t>
            </w:r>
            <w:proofErr w:type="spellStart"/>
            <w:r>
              <w:rPr>
                <w:sz w:val="21"/>
                <w:szCs w:val="21"/>
              </w:rPr>
              <w:t>мультидисциплинарной</w:t>
            </w:r>
            <w:proofErr w:type="spellEnd"/>
            <w:r>
              <w:rPr>
                <w:sz w:val="21"/>
                <w:szCs w:val="21"/>
              </w:rPr>
              <w:t xml:space="preserve"> командой» врачей (МДК)</w:t>
            </w:r>
            <w:r w:rsidRPr="00706DCB">
              <w:rPr>
                <w:sz w:val="21"/>
                <w:szCs w:val="21"/>
              </w:rPr>
              <w:t>.</w:t>
            </w:r>
          </w:p>
          <w:p w:rsidR="00CD5620" w:rsidRPr="00706DCB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CD5620" w:rsidRDefault="00CD5620" w:rsidP="00AD7431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55C5">
              <w:rPr>
                <w:rFonts w:ascii="Times New Roman" w:hAnsi="Times New Roman"/>
                <w:sz w:val="21"/>
                <w:szCs w:val="21"/>
              </w:rPr>
              <w:t>Интерпретировать понятие «</w:t>
            </w:r>
            <w:r>
              <w:rPr>
                <w:rFonts w:ascii="Times New Roman" w:hAnsi="Times New Roman"/>
                <w:sz w:val="21"/>
                <w:szCs w:val="21"/>
              </w:rPr>
              <w:t>отделение паллиативной помощи</w:t>
            </w:r>
            <w:r w:rsidRPr="004255C5">
              <w:rPr>
                <w:rFonts w:ascii="Times New Roman" w:hAnsi="Times New Roman"/>
                <w:sz w:val="21"/>
                <w:szCs w:val="21"/>
              </w:rPr>
              <w:t>».</w:t>
            </w:r>
          </w:p>
          <w:p w:rsidR="00CD5620" w:rsidRPr="00AD7431" w:rsidRDefault="00CD5620" w:rsidP="00AD7431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D7431">
              <w:rPr>
                <w:rFonts w:ascii="Times New Roman" w:hAnsi="Times New Roman"/>
                <w:sz w:val="21"/>
                <w:szCs w:val="21"/>
              </w:rPr>
              <w:t>Интерпретировать понятие «</w:t>
            </w:r>
            <w:proofErr w:type="spellStart"/>
            <w:r w:rsidRPr="00AD7431">
              <w:rPr>
                <w:rFonts w:ascii="Times New Roman" w:hAnsi="Times New Roman"/>
                <w:sz w:val="21"/>
                <w:szCs w:val="21"/>
              </w:rPr>
              <w:t>мультидисциплинарная</w:t>
            </w:r>
            <w:proofErr w:type="spellEnd"/>
            <w:r w:rsidRPr="00AD7431">
              <w:rPr>
                <w:rFonts w:ascii="Times New Roman" w:hAnsi="Times New Roman"/>
                <w:sz w:val="21"/>
                <w:szCs w:val="21"/>
              </w:rPr>
              <w:t xml:space="preserve"> команда» вр</w:t>
            </w:r>
            <w:r w:rsidRPr="00AD7431">
              <w:rPr>
                <w:rFonts w:ascii="Times New Roman" w:hAnsi="Times New Roman"/>
                <w:sz w:val="21"/>
                <w:szCs w:val="21"/>
              </w:rPr>
              <w:t>а</w:t>
            </w:r>
            <w:r w:rsidRPr="00AD7431">
              <w:rPr>
                <w:rFonts w:ascii="Times New Roman" w:hAnsi="Times New Roman"/>
                <w:sz w:val="21"/>
                <w:szCs w:val="21"/>
              </w:rPr>
              <w:t xml:space="preserve">чей (МДК). </w:t>
            </w:r>
          </w:p>
          <w:p w:rsidR="00CD5620" w:rsidRPr="00AD7431" w:rsidRDefault="00CD5620" w:rsidP="00AD7431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D7431">
              <w:rPr>
                <w:rFonts w:ascii="Times New Roman" w:hAnsi="Times New Roman"/>
                <w:sz w:val="21"/>
                <w:szCs w:val="21"/>
              </w:rPr>
              <w:t>Охарактеризовать основы организации и особенности работы о</w:t>
            </w:r>
            <w:r w:rsidRPr="00AD7431">
              <w:rPr>
                <w:rFonts w:ascii="Times New Roman" w:hAnsi="Times New Roman"/>
                <w:sz w:val="21"/>
                <w:szCs w:val="21"/>
              </w:rPr>
              <w:t>т</w:t>
            </w:r>
            <w:r w:rsidRPr="00AD7431">
              <w:rPr>
                <w:rFonts w:ascii="Times New Roman" w:hAnsi="Times New Roman"/>
                <w:sz w:val="21"/>
                <w:szCs w:val="21"/>
              </w:rPr>
              <w:t xml:space="preserve">делений паллиативной помощи и МДК врачей. </w:t>
            </w:r>
          </w:p>
          <w:p w:rsidR="00CD5620" w:rsidRPr="00AD7431" w:rsidRDefault="00CD5620" w:rsidP="00AD7431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D7431">
              <w:rPr>
                <w:rFonts w:ascii="Times New Roman" w:hAnsi="Times New Roman"/>
                <w:sz w:val="21"/>
                <w:szCs w:val="21"/>
              </w:rPr>
              <w:t>Охарактеризовать принципы и правила ухода за больными в отд</w:t>
            </w:r>
            <w:r w:rsidRPr="00AD7431">
              <w:rPr>
                <w:rFonts w:ascii="Times New Roman" w:hAnsi="Times New Roman"/>
                <w:sz w:val="21"/>
                <w:szCs w:val="21"/>
              </w:rPr>
              <w:t>е</w:t>
            </w:r>
            <w:r w:rsidRPr="00AD7431">
              <w:rPr>
                <w:rFonts w:ascii="Times New Roman" w:hAnsi="Times New Roman"/>
                <w:sz w:val="21"/>
                <w:szCs w:val="21"/>
              </w:rPr>
              <w:t>лении паллиативной помощи и МДК врачей.</w:t>
            </w:r>
          </w:p>
          <w:p w:rsidR="00CD5620" w:rsidRPr="00AD7431" w:rsidRDefault="00CD5620" w:rsidP="00AD7431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D7431">
              <w:rPr>
                <w:rFonts w:ascii="Times New Roman" w:hAnsi="Times New Roman"/>
                <w:sz w:val="21"/>
                <w:szCs w:val="21"/>
              </w:rPr>
              <w:t>Особенности ухода за больными на дому выездной бригадой МДК</w:t>
            </w:r>
            <w:r w:rsidR="00AD74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AD7431">
              <w:rPr>
                <w:rFonts w:ascii="Times New Roman" w:hAnsi="Times New Roman"/>
                <w:sz w:val="21"/>
                <w:szCs w:val="21"/>
              </w:rPr>
              <w:t xml:space="preserve">врачей. </w:t>
            </w:r>
          </w:p>
          <w:p w:rsidR="00CD5620" w:rsidRPr="004255C5" w:rsidRDefault="00CD5620" w:rsidP="00AD7431">
            <w:pPr>
              <w:pStyle w:val="af8"/>
              <w:numPr>
                <w:ilvl w:val="0"/>
                <w:numId w:val="57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255C5">
              <w:rPr>
                <w:rFonts w:ascii="Times New Roman" w:hAnsi="Times New Roman"/>
                <w:sz w:val="21"/>
                <w:szCs w:val="21"/>
              </w:rPr>
              <w:t>Особенности ухода за умирающим больным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МДК врачей</w:t>
            </w:r>
            <w:r w:rsidRPr="004255C5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CD5620" w:rsidRPr="00AB49C5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t>2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3.</w:t>
            </w:r>
          </w:p>
          <w:p w:rsidR="00CD5620" w:rsidRDefault="00CD5620" w:rsidP="004F2467">
            <w:pPr>
              <w:ind w:left="227"/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 xml:space="preserve">Психоэмоциональные </w:t>
            </w:r>
            <w:r w:rsidRPr="008853B1">
              <w:rPr>
                <w:sz w:val="22"/>
                <w:szCs w:val="22"/>
              </w:rPr>
              <w:lastRenderedPageBreak/>
              <w:t xml:space="preserve">нарушения </w:t>
            </w:r>
            <w:r>
              <w:rPr>
                <w:sz w:val="22"/>
                <w:szCs w:val="22"/>
              </w:rPr>
              <w:t xml:space="preserve">(ПЭН) </w:t>
            </w:r>
            <w:r w:rsidRPr="008853B1">
              <w:rPr>
                <w:sz w:val="22"/>
                <w:szCs w:val="22"/>
              </w:rPr>
              <w:t xml:space="preserve">у </w:t>
            </w:r>
          </w:p>
          <w:p w:rsidR="00CD5620" w:rsidRDefault="00CD5620" w:rsidP="004F2467">
            <w:pPr>
              <w:ind w:left="227"/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 xml:space="preserve">пациентов страдающих </w:t>
            </w:r>
            <w:proofErr w:type="gramStart"/>
            <w:r w:rsidRPr="008853B1">
              <w:rPr>
                <w:sz w:val="22"/>
                <w:szCs w:val="22"/>
              </w:rPr>
              <w:t>злокачественными</w:t>
            </w:r>
            <w:proofErr w:type="gramEnd"/>
            <w:r w:rsidRPr="008853B1">
              <w:rPr>
                <w:sz w:val="22"/>
                <w:szCs w:val="22"/>
              </w:rPr>
              <w:t xml:space="preserve"> </w:t>
            </w:r>
          </w:p>
          <w:p w:rsidR="00CD5620" w:rsidRPr="008853B1" w:rsidRDefault="00CD5620" w:rsidP="004F2467">
            <w:pPr>
              <w:ind w:left="227"/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>новообразованиями (ЗН).</w:t>
            </w:r>
          </w:p>
          <w:p w:rsidR="00CD5620" w:rsidRPr="00674655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ind w:left="227" w:hanging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ПК-2;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систематизировать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ПЭН у больных</w:t>
            </w:r>
          </w:p>
          <w:p w:rsidR="00CD5620" w:rsidRPr="00706DCB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страдающих ЗН</w:t>
            </w:r>
            <w:r w:rsidRPr="00706DCB">
              <w:rPr>
                <w:sz w:val="21"/>
                <w:szCs w:val="21"/>
              </w:rPr>
              <w:t xml:space="preserve">. </w:t>
            </w:r>
          </w:p>
          <w:p w:rsidR="00CD5620" w:rsidRPr="00706DCB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lastRenderedPageBreak/>
              <w:t>Задания СРС:</w:t>
            </w:r>
          </w:p>
          <w:p w:rsidR="00CD5620" w:rsidRPr="008853B1" w:rsidRDefault="00CD5620" w:rsidP="00AD7431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 xml:space="preserve">Интерпретировать этиологию и патогенез </w:t>
            </w:r>
            <w:r>
              <w:rPr>
                <w:sz w:val="21"/>
                <w:szCs w:val="21"/>
              </w:rPr>
              <w:t xml:space="preserve">ПЭН </w:t>
            </w:r>
            <w:r w:rsidRPr="008853B1">
              <w:rPr>
                <w:sz w:val="21"/>
                <w:szCs w:val="21"/>
              </w:rPr>
              <w:t xml:space="preserve">у пациентов со </w:t>
            </w:r>
            <w:r w:rsidRPr="008853B1">
              <w:rPr>
                <w:sz w:val="21"/>
                <w:szCs w:val="21"/>
                <w:lang w:val="ky-KG"/>
              </w:rPr>
              <w:t>ЗН</w:t>
            </w:r>
            <w:r>
              <w:rPr>
                <w:sz w:val="21"/>
                <w:szCs w:val="21"/>
                <w:lang w:val="ky-KG"/>
              </w:rPr>
              <w:t>.</w:t>
            </w:r>
            <w:r w:rsidRPr="008853B1">
              <w:rPr>
                <w:sz w:val="21"/>
                <w:szCs w:val="21"/>
              </w:rPr>
              <w:t xml:space="preserve"> </w:t>
            </w:r>
          </w:p>
          <w:p w:rsidR="00CD5620" w:rsidRPr="00AD7431" w:rsidRDefault="00CD5620" w:rsidP="00AD7431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диагностику, лечение и особенности ухода за пациентами с ПЭН.</w:t>
            </w:r>
          </w:p>
          <w:p w:rsidR="00CD5620" w:rsidRPr="008853B1" w:rsidRDefault="00CD5620" w:rsidP="00AD7431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к</w:t>
            </w:r>
            <w:r w:rsidRPr="008853B1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8853B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ПЭН</w:t>
            </w:r>
            <w:r w:rsidRPr="008853B1">
              <w:rPr>
                <w:sz w:val="21"/>
                <w:szCs w:val="21"/>
              </w:rPr>
              <w:t xml:space="preserve"> у пациентов со</w:t>
            </w:r>
            <w:r w:rsidRPr="008853B1">
              <w:rPr>
                <w:sz w:val="21"/>
                <w:szCs w:val="21"/>
                <w:lang w:val="ky-KG"/>
              </w:rPr>
              <w:t xml:space="preserve"> ЗН</w:t>
            </w:r>
            <w:r w:rsidRPr="008853B1">
              <w:rPr>
                <w:sz w:val="21"/>
                <w:szCs w:val="21"/>
              </w:rPr>
              <w:t>.</w:t>
            </w:r>
          </w:p>
          <w:p w:rsidR="00CD5620" w:rsidRPr="008853B1" w:rsidRDefault="00CD5620" w:rsidP="00AD7431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э</w:t>
            </w:r>
            <w:r w:rsidRPr="008853B1">
              <w:rPr>
                <w:sz w:val="21"/>
                <w:szCs w:val="21"/>
              </w:rPr>
              <w:t>тиологи</w:t>
            </w:r>
            <w:r>
              <w:rPr>
                <w:sz w:val="21"/>
                <w:szCs w:val="21"/>
              </w:rPr>
              <w:t>ю</w:t>
            </w:r>
            <w:r w:rsidRPr="008853B1">
              <w:rPr>
                <w:sz w:val="21"/>
                <w:szCs w:val="21"/>
              </w:rPr>
              <w:t>, диагностик</w:t>
            </w:r>
            <w:r>
              <w:rPr>
                <w:sz w:val="21"/>
                <w:szCs w:val="21"/>
              </w:rPr>
              <w:t>у</w:t>
            </w:r>
            <w:r w:rsidRPr="008853B1">
              <w:rPr>
                <w:sz w:val="21"/>
                <w:szCs w:val="21"/>
              </w:rPr>
              <w:t xml:space="preserve"> и лечение пациентов с депрессией.</w:t>
            </w:r>
          </w:p>
          <w:p w:rsidR="00CD5620" w:rsidRPr="008853B1" w:rsidRDefault="00CD5620" w:rsidP="00AD7431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>Интерпретировать этиологию, диагностику и лечение пациентов с тревогой и беспокойством.</w:t>
            </w:r>
          </w:p>
          <w:p w:rsidR="00CD5620" w:rsidRPr="008853B1" w:rsidRDefault="00CD5620" w:rsidP="00AD7431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>Интерпретировать этиологию, диагностику и лечение пациентов со спутанностью</w:t>
            </w:r>
            <w:r w:rsidRPr="008853B1">
              <w:rPr>
                <w:sz w:val="21"/>
                <w:szCs w:val="21"/>
                <w:lang w:val="ky-KG"/>
              </w:rPr>
              <w:t xml:space="preserve"> </w:t>
            </w:r>
            <w:r w:rsidRPr="008853B1">
              <w:rPr>
                <w:sz w:val="21"/>
                <w:szCs w:val="21"/>
              </w:rPr>
              <w:t xml:space="preserve">сознания. </w:t>
            </w:r>
          </w:p>
          <w:p w:rsidR="00CD5620" w:rsidRPr="008853B1" w:rsidRDefault="00CD5620" w:rsidP="00AD7431">
            <w:pPr>
              <w:numPr>
                <w:ilvl w:val="0"/>
                <w:numId w:val="5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853B1">
              <w:rPr>
                <w:sz w:val="21"/>
                <w:szCs w:val="21"/>
              </w:rPr>
              <w:t>Интерпретировать этиологию, диагностику и лечение пациентов с  нарушениями сна и бессонницей.</w:t>
            </w:r>
          </w:p>
          <w:p w:rsidR="00CD5620" w:rsidRPr="00706DCB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lastRenderedPageBreak/>
              <w:t>3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4.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 xml:space="preserve">Первичная диагностика основных видов </w:t>
            </w:r>
          </w:p>
          <w:p w:rsidR="00CD5620" w:rsidRPr="008853B1" w:rsidRDefault="00CD5620" w:rsidP="004F2467">
            <w:pPr>
              <w:jc w:val="center"/>
              <w:rPr>
                <w:sz w:val="22"/>
                <w:szCs w:val="22"/>
              </w:rPr>
            </w:pPr>
            <w:r w:rsidRPr="008853B1">
              <w:rPr>
                <w:sz w:val="22"/>
                <w:szCs w:val="22"/>
              </w:rPr>
              <w:t>психических расстройств в конце жизни</w:t>
            </w:r>
          </w:p>
          <w:p w:rsidR="00CD5620" w:rsidRPr="00674655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 xml:space="preserve">и первичной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диагностики основных видов психических </w:t>
            </w:r>
          </w:p>
          <w:p w:rsidR="00CD5620" w:rsidRPr="00706DCB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расстройств в конце жизни</w:t>
            </w:r>
            <w:r w:rsidRPr="00706DCB">
              <w:rPr>
                <w:sz w:val="21"/>
                <w:szCs w:val="21"/>
              </w:rPr>
              <w:t>.</w:t>
            </w:r>
          </w:p>
          <w:p w:rsidR="00CD5620" w:rsidRPr="00706DCB" w:rsidRDefault="00CD5620" w:rsidP="004F2467">
            <w:pPr>
              <w:jc w:val="both"/>
              <w:rPr>
                <w:b/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CD5620" w:rsidRPr="00814638" w:rsidRDefault="00CD5620" w:rsidP="00AD7431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814638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814638">
              <w:rPr>
                <w:sz w:val="21"/>
                <w:szCs w:val="21"/>
              </w:rPr>
              <w:t xml:space="preserve"> психических расстройств. </w:t>
            </w:r>
          </w:p>
          <w:p w:rsidR="00CD5620" w:rsidRPr="00AD7431" w:rsidRDefault="00CD5620" w:rsidP="00AD7431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факторы, усиливающие и уменьшающие псих</w:t>
            </w:r>
            <w:r w:rsidRPr="00AD7431">
              <w:rPr>
                <w:sz w:val="21"/>
                <w:szCs w:val="21"/>
              </w:rPr>
              <w:t>и</w:t>
            </w:r>
            <w:r w:rsidRPr="00AD7431">
              <w:rPr>
                <w:sz w:val="21"/>
                <w:szCs w:val="21"/>
              </w:rPr>
              <w:t xml:space="preserve">ческие расстройства. </w:t>
            </w:r>
          </w:p>
          <w:p w:rsidR="00CD5620" w:rsidRPr="00814638" w:rsidRDefault="00CD5620" w:rsidP="00AD7431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д</w:t>
            </w:r>
            <w:r w:rsidRPr="00814638">
              <w:rPr>
                <w:sz w:val="21"/>
                <w:szCs w:val="21"/>
              </w:rPr>
              <w:t>иагностик</w:t>
            </w:r>
            <w:r>
              <w:rPr>
                <w:sz w:val="21"/>
                <w:szCs w:val="21"/>
              </w:rPr>
              <w:t>у</w:t>
            </w:r>
            <w:r w:rsidRPr="00814638">
              <w:rPr>
                <w:sz w:val="21"/>
                <w:szCs w:val="21"/>
              </w:rPr>
              <w:t xml:space="preserve"> психических расстройств. </w:t>
            </w:r>
          </w:p>
          <w:p w:rsidR="00CD5620" w:rsidRPr="00814638" w:rsidRDefault="00CD5620" w:rsidP="00AD7431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м</w:t>
            </w:r>
            <w:r w:rsidRPr="00814638">
              <w:rPr>
                <w:sz w:val="21"/>
                <w:szCs w:val="21"/>
              </w:rPr>
              <w:t xml:space="preserve">ониторирование психических расстройств. </w:t>
            </w:r>
          </w:p>
          <w:p w:rsidR="00CD5620" w:rsidRPr="00814638" w:rsidRDefault="00CD5620" w:rsidP="00AD7431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т</w:t>
            </w:r>
            <w:r w:rsidRPr="00814638">
              <w:rPr>
                <w:sz w:val="21"/>
                <w:szCs w:val="21"/>
              </w:rPr>
              <w:t>ерапи</w:t>
            </w:r>
            <w:r>
              <w:rPr>
                <w:sz w:val="21"/>
                <w:szCs w:val="21"/>
              </w:rPr>
              <w:t>ю</w:t>
            </w:r>
            <w:r w:rsidRPr="00814638">
              <w:rPr>
                <w:sz w:val="21"/>
                <w:szCs w:val="21"/>
              </w:rPr>
              <w:t xml:space="preserve"> психических расстройств.</w:t>
            </w:r>
          </w:p>
          <w:p w:rsidR="00CD5620" w:rsidRPr="00814638" w:rsidRDefault="00CD5620" w:rsidP="00AD7431">
            <w:pPr>
              <w:numPr>
                <w:ilvl w:val="0"/>
                <w:numId w:val="5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814638">
              <w:rPr>
                <w:sz w:val="21"/>
                <w:szCs w:val="21"/>
              </w:rPr>
              <w:t xml:space="preserve">Охарактеризовать особенности ухода за больными в терминальной стадии заболевания. </w:t>
            </w:r>
          </w:p>
          <w:p w:rsidR="00CD5620" w:rsidRPr="00706DCB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t>3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5.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 xml:space="preserve">Комплексная 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 xml:space="preserve">клиническая оценка 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 xml:space="preserve">состояния 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 xml:space="preserve">инкурабельного </w:t>
            </w:r>
          </w:p>
          <w:p w:rsidR="00CD5620" w:rsidRPr="00814638" w:rsidRDefault="00CD5620" w:rsidP="004F2467">
            <w:pPr>
              <w:jc w:val="center"/>
              <w:rPr>
                <w:sz w:val="22"/>
                <w:szCs w:val="22"/>
              </w:rPr>
            </w:pPr>
            <w:r w:rsidRPr="00814638">
              <w:rPr>
                <w:sz w:val="22"/>
                <w:szCs w:val="22"/>
              </w:rPr>
              <w:t>пациента.</w:t>
            </w:r>
          </w:p>
          <w:p w:rsidR="00CD5620" w:rsidRPr="00674655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674655" w:rsidRDefault="00CD5620" w:rsidP="004F2467">
            <w:pPr>
              <w:ind w:left="284" w:hanging="284"/>
              <w:jc w:val="both"/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 xml:space="preserve">и комплексной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клинической оценки состояния инкурабельного </w:t>
            </w:r>
          </w:p>
          <w:p w:rsidR="00CD5620" w:rsidRPr="00706DCB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больного.</w:t>
            </w:r>
          </w:p>
          <w:p w:rsidR="00CD5620" w:rsidRPr="00706DCB" w:rsidRDefault="00CD5620" w:rsidP="004F2467">
            <w:pPr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CD5620" w:rsidRPr="00814638" w:rsidRDefault="00CD5620" w:rsidP="00AD7431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814638">
              <w:rPr>
                <w:sz w:val="21"/>
                <w:szCs w:val="21"/>
              </w:rPr>
              <w:t>онятие «</w:t>
            </w:r>
            <w:proofErr w:type="spellStart"/>
            <w:r w:rsidRPr="00814638">
              <w:rPr>
                <w:sz w:val="21"/>
                <w:szCs w:val="21"/>
              </w:rPr>
              <w:t>инкурабельность</w:t>
            </w:r>
            <w:proofErr w:type="spellEnd"/>
            <w:r w:rsidRPr="00814638">
              <w:rPr>
                <w:sz w:val="21"/>
                <w:szCs w:val="21"/>
              </w:rPr>
              <w:t>».</w:t>
            </w:r>
          </w:p>
          <w:p w:rsidR="00CD5620" w:rsidRPr="00814638" w:rsidRDefault="00CD5620" w:rsidP="00AD7431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814638">
              <w:rPr>
                <w:sz w:val="21"/>
                <w:szCs w:val="21"/>
              </w:rPr>
              <w:t>ричины инкурабельности.</w:t>
            </w:r>
          </w:p>
          <w:p w:rsidR="00CD5620" w:rsidRPr="00AD7431" w:rsidRDefault="00CD5620" w:rsidP="00AD7431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Интерпретировать физиологические изменения в организме инк</w:t>
            </w:r>
            <w:r w:rsidRPr="00AD7431">
              <w:rPr>
                <w:sz w:val="21"/>
                <w:szCs w:val="21"/>
              </w:rPr>
              <w:t>у</w:t>
            </w:r>
            <w:r w:rsidRPr="00AD7431">
              <w:rPr>
                <w:sz w:val="21"/>
                <w:szCs w:val="21"/>
              </w:rPr>
              <w:t>рабельного пациента.</w:t>
            </w:r>
          </w:p>
          <w:p w:rsidR="00CD5620" w:rsidRPr="00AD7431" w:rsidRDefault="00CD5620" w:rsidP="00AD7431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особенности объективного исследования инк</w:t>
            </w:r>
            <w:r w:rsidRPr="00AD7431">
              <w:rPr>
                <w:sz w:val="21"/>
                <w:szCs w:val="21"/>
              </w:rPr>
              <w:t>у</w:t>
            </w:r>
            <w:r w:rsidRPr="00AD7431">
              <w:rPr>
                <w:sz w:val="21"/>
                <w:szCs w:val="21"/>
              </w:rPr>
              <w:t xml:space="preserve">рабельного пациента. </w:t>
            </w:r>
          </w:p>
          <w:p w:rsidR="00CD5620" w:rsidRPr="00AD7431" w:rsidRDefault="00CD5620" w:rsidP="00AD7431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Интерпретировать первичную диагностику основных видов ф</w:t>
            </w:r>
            <w:r w:rsidRPr="00AD7431">
              <w:rPr>
                <w:sz w:val="21"/>
                <w:szCs w:val="21"/>
              </w:rPr>
              <w:t>и</w:t>
            </w:r>
            <w:r w:rsidRPr="00AD7431">
              <w:rPr>
                <w:sz w:val="21"/>
                <w:szCs w:val="21"/>
              </w:rPr>
              <w:t xml:space="preserve">зиологических изменений в жизненно-важных системах организма инкурабельного пациента. </w:t>
            </w:r>
          </w:p>
          <w:p w:rsidR="00CD5620" w:rsidRPr="00AD7431" w:rsidRDefault="00CD5620" w:rsidP="00AD7431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формы и виды паллиативного лечения инкур</w:t>
            </w:r>
            <w:r w:rsidRPr="00AD7431">
              <w:rPr>
                <w:sz w:val="21"/>
                <w:szCs w:val="21"/>
              </w:rPr>
              <w:t>а</w:t>
            </w:r>
            <w:r w:rsidRPr="00AD7431">
              <w:rPr>
                <w:sz w:val="21"/>
                <w:szCs w:val="21"/>
              </w:rPr>
              <w:lastRenderedPageBreak/>
              <w:t>бельного пациента.</w:t>
            </w:r>
          </w:p>
          <w:p w:rsidR="00CD5620" w:rsidRPr="00AD7431" w:rsidRDefault="00CD5620" w:rsidP="00AD7431">
            <w:pPr>
              <w:numPr>
                <w:ilvl w:val="0"/>
                <w:numId w:val="6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особенности ухода за инкурабельными больн</w:t>
            </w:r>
            <w:r w:rsidRPr="00AD7431">
              <w:rPr>
                <w:sz w:val="21"/>
                <w:szCs w:val="21"/>
              </w:rPr>
              <w:t>ы</w:t>
            </w:r>
            <w:r w:rsidRPr="00AD7431">
              <w:rPr>
                <w:sz w:val="21"/>
                <w:szCs w:val="21"/>
              </w:rPr>
              <w:t xml:space="preserve">ми. </w:t>
            </w:r>
          </w:p>
          <w:p w:rsidR="00CD5620" w:rsidRPr="00416C5B" w:rsidRDefault="00CD5620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b/>
                <w:sz w:val="22"/>
                <w:szCs w:val="22"/>
              </w:rPr>
              <w:t>3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6.</w:t>
            </w:r>
          </w:p>
          <w:p w:rsidR="00CD5620" w:rsidRPr="005911C5" w:rsidRDefault="00CD5620" w:rsidP="004F2467">
            <w:pPr>
              <w:jc w:val="center"/>
              <w:rPr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 xml:space="preserve">Комплексная </w:t>
            </w:r>
          </w:p>
          <w:p w:rsidR="00CD5620" w:rsidRPr="005911C5" w:rsidRDefault="00CD5620" w:rsidP="004F2467">
            <w:pPr>
              <w:jc w:val="center"/>
              <w:rPr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 xml:space="preserve">клиническая оценка 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 xml:space="preserve">состояния пациента в терминальной стадии </w:t>
            </w:r>
          </w:p>
          <w:p w:rsidR="00CD5620" w:rsidRPr="005911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>заболевания.</w:t>
            </w:r>
          </w:p>
          <w:p w:rsidR="00CD5620" w:rsidRPr="00674655" w:rsidRDefault="00CD5620" w:rsidP="004F2467">
            <w:pPr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706DCB">
              <w:rPr>
                <w:b/>
                <w:sz w:val="21"/>
                <w:szCs w:val="21"/>
              </w:rPr>
              <w:t>Цель изучения:</w:t>
            </w:r>
            <w:r w:rsidRPr="00706DC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706DCB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 xml:space="preserve">и комплексной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клинической оценки состояния пациента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:rsidR="00CD5620" w:rsidRPr="00706DCB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терминальной стадии заболевания</w:t>
            </w:r>
            <w:r w:rsidRPr="00706DCB">
              <w:rPr>
                <w:sz w:val="21"/>
                <w:szCs w:val="21"/>
              </w:rPr>
              <w:t>.</w:t>
            </w:r>
          </w:p>
          <w:p w:rsidR="00CD5620" w:rsidRPr="00706DCB" w:rsidRDefault="00CD5620" w:rsidP="004F2467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706DCB">
              <w:rPr>
                <w:sz w:val="21"/>
                <w:szCs w:val="21"/>
              </w:rPr>
              <w:t xml:space="preserve"> </w:t>
            </w:r>
            <w:r w:rsidRPr="00706DCB">
              <w:rPr>
                <w:b/>
                <w:sz w:val="21"/>
                <w:szCs w:val="21"/>
              </w:rPr>
              <w:t>Задания СРС:</w:t>
            </w:r>
          </w:p>
          <w:p w:rsidR="00CD5620" w:rsidRDefault="00CD5620" w:rsidP="00AD7431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457A19">
              <w:rPr>
                <w:sz w:val="21"/>
                <w:szCs w:val="21"/>
              </w:rPr>
              <w:t>оняти</w:t>
            </w:r>
            <w:r>
              <w:rPr>
                <w:sz w:val="21"/>
                <w:szCs w:val="21"/>
              </w:rPr>
              <w:t>я</w:t>
            </w:r>
            <w:r w:rsidRPr="00457A19">
              <w:rPr>
                <w:sz w:val="21"/>
                <w:szCs w:val="21"/>
              </w:rPr>
              <w:t xml:space="preserve"> «</w:t>
            </w:r>
            <w:proofErr w:type="spellStart"/>
            <w:r w:rsidRPr="00457A19">
              <w:rPr>
                <w:sz w:val="21"/>
                <w:szCs w:val="21"/>
              </w:rPr>
              <w:t>эмпатия</w:t>
            </w:r>
            <w:proofErr w:type="spellEnd"/>
            <w:r w:rsidRPr="00457A19">
              <w:rPr>
                <w:sz w:val="21"/>
                <w:szCs w:val="21"/>
              </w:rPr>
              <w:t>»</w:t>
            </w:r>
            <w:r>
              <w:rPr>
                <w:sz w:val="21"/>
                <w:szCs w:val="21"/>
              </w:rPr>
              <w:t>.</w:t>
            </w:r>
          </w:p>
          <w:p w:rsidR="00CD5620" w:rsidRPr="00457A19" w:rsidRDefault="00CD5620" w:rsidP="00AD7431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>Интерпретировать понятие «терминальная стадия болезни».</w:t>
            </w:r>
          </w:p>
          <w:p w:rsidR="00CD5620" w:rsidRPr="00457A19" w:rsidRDefault="00CD5620" w:rsidP="00AD7431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457A19">
              <w:rPr>
                <w:sz w:val="21"/>
                <w:szCs w:val="21"/>
              </w:rPr>
              <w:t>оказатели терминальной стадии заболевания.</w:t>
            </w:r>
          </w:p>
          <w:p w:rsidR="00CD5620" w:rsidRPr="00AD7431" w:rsidRDefault="00CD5620" w:rsidP="00AD7431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AD7431">
              <w:rPr>
                <w:sz w:val="21"/>
                <w:szCs w:val="21"/>
              </w:rPr>
              <w:t>и</w:t>
            </w:r>
            <w:r w:rsidRPr="00AD7431">
              <w:rPr>
                <w:sz w:val="21"/>
                <w:szCs w:val="21"/>
              </w:rPr>
              <w:t>ента в терминальной стадии заболевания.</w:t>
            </w:r>
          </w:p>
          <w:p w:rsidR="00CD5620" w:rsidRPr="00AD7431" w:rsidRDefault="00CD5620" w:rsidP="00AD7431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AD7431">
              <w:rPr>
                <w:sz w:val="21"/>
                <w:szCs w:val="21"/>
              </w:rPr>
              <w:t>и</w:t>
            </w:r>
            <w:r w:rsidRPr="00AD7431">
              <w:rPr>
                <w:sz w:val="21"/>
                <w:szCs w:val="21"/>
              </w:rPr>
              <w:t>ента в терминальной стадии заболевания.</w:t>
            </w:r>
          </w:p>
          <w:p w:rsidR="00CD5620" w:rsidRPr="00AD7431" w:rsidRDefault="00CD5620" w:rsidP="00AD7431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Интерпретировать первичную диагностику основных видов ф</w:t>
            </w:r>
            <w:r w:rsidRPr="00AD7431">
              <w:rPr>
                <w:sz w:val="21"/>
                <w:szCs w:val="21"/>
              </w:rPr>
              <w:t>и</w:t>
            </w:r>
            <w:r w:rsidRPr="00AD7431">
              <w:rPr>
                <w:sz w:val="21"/>
                <w:szCs w:val="21"/>
              </w:rPr>
              <w:t>зиологических изменений в жизненно-важных системах организма пациента в терминальной стадии заболевания.</w:t>
            </w:r>
          </w:p>
          <w:p w:rsidR="00CD5620" w:rsidRPr="00457A19" w:rsidRDefault="00CD5620" w:rsidP="00AD7431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457A19">
              <w:rPr>
                <w:sz w:val="21"/>
                <w:szCs w:val="21"/>
              </w:rPr>
              <w:t>ричины отказа от дальнейшей паллиативной помощи.</w:t>
            </w:r>
          </w:p>
          <w:p w:rsidR="00CD5620" w:rsidRPr="00457A19" w:rsidRDefault="00CD5620" w:rsidP="00AD7431">
            <w:pPr>
              <w:numPr>
                <w:ilvl w:val="0"/>
                <w:numId w:val="6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457A19">
              <w:rPr>
                <w:sz w:val="21"/>
                <w:szCs w:val="21"/>
              </w:rPr>
              <w:t>Охарактеризовать принципы и особенности ухода за пациентом в терминальной стадии заболевания.</w:t>
            </w:r>
          </w:p>
          <w:p w:rsidR="00CD5620" w:rsidRPr="00036B6E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BE21D4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BE21D4">
              <w:rPr>
                <w:b/>
                <w:sz w:val="22"/>
                <w:szCs w:val="22"/>
              </w:rPr>
              <w:t>4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7.</w:t>
            </w:r>
          </w:p>
          <w:p w:rsidR="00CD5620" w:rsidRPr="00CA0A64" w:rsidRDefault="00CD5620" w:rsidP="004F2467">
            <w:pPr>
              <w:jc w:val="center"/>
              <w:rPr>
                <w:sz w:val="22"/>
                <w:szCs w:val="22"/>
              </w:rPr>
            </w:pPr>
            <w:r w:rsidRPr="00CA0A64">
              <w:rPr>
                <w:sz w:val="22"/>
                <w:szCs w:val="22"/>
              </w:rPr>
              <w:t>Права инкурабельного пациента.</w:t>
            </w:r>
          </w:p>
          <w:p w:rsidR="00CD5620" w:rsidRPr="00585A7E" w:rsidRDefault="00CD5620" w:rsidP="004F2467">
            <w:pPr>
              <w:ind w:left="227"/>
              <w:jc w:val="both"/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ind w:left="227" w:hanging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036B6E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юридических прав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инкурабельного пациента</w:t>
            </w:r>
            <w:r w:rsidRPr="00036B6E">
              <w:rPr>
                <w:sz w:val="21"/>
                <w:szCs w:val="21"/>
              </w:rPr>
              <w:t>.</w:t>
            </w:r>
          </w:p>
          <w:p w:rsidR="00CD5620" w:rsidRPr="00CA0A64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036B6E" w:rsidRDefault="00CD5620" w:rsidP="004F2467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CD5620" w:rsidRPr="00AD7431" w:rsidRDefault="00CD5620" w:rsidP="00AD7431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Интерпретировать юридические аспекты защиты прав инкур</w:t>
            </w:r>
            <w:r w:rsidRPr="00AD7431">
              <w:rPr>
                <w:sz w:val="21"/>
                <w:szCs w:val="21"/>
              </w:rPr>
              <w:t>а</w:t>
            </w:r>
            <w:r w:rsidRPr="00AD7431">
              <w:rPr>
                <w:sz w:val="21"/>
                <w:szCs w:val="21"/>
              </w:rPr>
              <w:t>бельного пациента.</w:t>
            </w:r>
          </w:p>
          <w:p w:rsidR="00CD5620" w:rsidRPr="00CA0A64" w:rsidRDefault="00CD5620" w:rsidP="00AD7431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CA0A64">
              <w:rPr>
                <w:sz w:val="21"/>
                <w:szCs w:val="21"/>
              </w:rPr>
              <w:t>рава инкурабельного пациента.</w:t>
            </w:r>
          </w:p>
          <w:p w:rsidR="00CD5620" w:rsidRPr="00AD7431" w:rsidRDefault="00CD5620" w:rsidP="00AD7431">
            <w:pPr>
              <w:numPr>
                <w:ilvl w:val="0"/>
                <w:numId w:val="6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Описать составление директивы относительно воли инкурабельн</w:t>
            </w:r>
            <w:r w:rsidRPr="00AD7431">
              <w:rPr>
                <w:sz w:val="21"/>
                <w:szCs w:val="21"/>
              </w:rPr>
              <w:t>о</w:t>
            </w:r>
            <w:r w:rsidRPr="00AD7431">
              <w:rPr>
                <w:sz w:val="21"/>
                <w:szCs w:val="21"/>
              </w:rPr>
              <w:t>го пациента о его последующем лечении и выбор доверенного л</w:t>
            </w:r>
            <w:r w:rsidRPr="00AD7431">
              <w:rPr>
                <w:sz w:val="21"/>
                <w:szCs w:val="21"/>
              </w:rPr>
              <w:t>и</w:t>
            </w:r>
            <w:r w:rsidRPr="00AD7431">
              <w:rPr>
                <w:sz w:val="21"/>
                <w:szCs w:val="21"/>
              </w:rPr>
              <w:t>ца пациента, ответственного за принятие медицинских решений по его поручению в случае, если он будет не в состоянии выразить самостоятельно свою волю.</w:t>
            </w:r>
          </w:p>
          <w:p w:rsidR="00CD5620" w:rsidRPr="00036B6E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BE21D4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BE21D4">
              <w:rPr>
                <w:b/>
                <w:sz w:val="22"/>
                <w:szCs w:val="22"/>
              </w:rPr>
              <w:t>4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8.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C47315">
              <w:rPr>
                <w:sz w:val="22"/>
                <w:szCs w:val="22"/>
              </w:rPr>
              <w:t xml:space="preserve">Права пациента </w:t>
            </w:r>
            <w:proofErr w:type="gramStart"/>
            <w:r w:rsidRPr="00C47315">
              <w:rPr>
                <w:sz w:val="22"/>
                <w:szCs w:val="22"/>
              </w:rPr>
              <w:t>в</w:t>
            </w:r>
            <w:proofErr w:type="gramEnd"/>
            <w:r w:rsidRPr="00C47315">
              <w:rPr>
                <w:sz w:val="22"/>
                <w:szCs w:val="22"/>
              </w:rPr>
              <w:t xml:space="preserve"> 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C47315">
              <w:rPr>
                <w:sz w:val="22"/>
                <w:szCs w:val="22"/>
              </w:rPr>
              <w:t xml:space="preserve">терминальной стадии </w:t>
            </w:r>
          </w:p>
          <w:p w:rsidR="00CD5620" w:rsidRPr="00C47315" w:rsidRDefault="00CD5620" w:rsidP="004F2467">
            <w:pPr>
              <w:jc w:val="center"/>
              <w:rPr>
                <w:sz w:val="22"/>
                <w:szCs w:val="22"/>
              </w:rPr>
            </w:pPr>
            <w:r w:rsidRPr="00C47315">
              <w:rPr>
                <w:sz w:val="22"/>
                <w:szCs w:val="22"/>
              </w:rPr>
              <w:t>заболевания.</w:t>
            </w:r>
          </w:p>
          <w:p w:rsidR="00CD5620" w:rsidRPr="00585A7E" w:rsidRDefault="00CD5620" w:rsidP="004F2467">
            <w:pPr>
              <w:ind w:left="227"/>
              <w:jc w:val="both"/>
              <w:rPr>
                <w:sz w:val="6"/>
                <w:szCs w:val="6"/>
              </w:rPr>
            </w:pPr>
          </w:p>
          <w:p w:rsidR="00CD5620" w:rsidRDefault="00CD5620" w:rsidP="004F2467">
            <w:pPr>
              <w:ind w:left="227"/>
              <w:jc w:val="both"/>
              <w:rPr>
                <w:b/>
                <w:sz w:val="23"/>
                <w:szCs w:val="23"/>
              </w:rPr>
            </w:pPr>
          </w:p>
          <w:p w:rsidR="00CD5620" w:rsidRPr="00AB49C5" w:rsidRDefault="00CD5620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юридических прав пациента </w:t>
            </w:r>
            <w:proofErr w:type="gramStart"/>
            <w:r>
              <w:rPr>
                <w:sz w:val="21"/>
                <w:szCs w:val="21"/>
              </w:rPr>
              <w:t>в</w:t>
            </w:r>
            <w:proofErr w:type="gramEnd"/>
          </w:p>
          <w:p w:rsidR="00CD5620" w:rsidRPr="00036B6E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терминальной стадии заболевания</w:t>
            </w:r>
            <w:r w:rsidRPr="00036B6E">
              <w:rPr>
                <w:sz w:val="21"/>
                <w:szCs w:val="21"/>
              </w:rPr>
              <w:t>.</w:t>
            </w:r>
          </w:p>
          <w:p w:rsidR="00CD5620" w:rsidRPr="00036B6E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CD5620" w:rsidRPr="00FE2AF3" w:rsidRDefault="00CD5620" w:rsidP="00AD7431">
            <w:pPr>
              <w:numPr>
                <w:ilvl w:val="0"/>
                <w:numId w:val="6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FE2AF3">
              <w:rPr>
                <w:sz w:val="21"/>
                <w:szCs w:val="21"/>
              </w:rPr>
              <w:t>Интерпретировать юридические аспекты защиты прав пациента в терминальной стадии заболевания.</w:t>
            </w:r>
          </w:p>
          <w:p w:rsidR="00CD5620" w:rsidRPr="00AD7431" w:rsidRDefault="00CD5620" w:rsidP="00AD7431">
            <w:pPr>
              <w:numPr>
                <w:ilvl w:val="0"/>
                <w:numId w:val="6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Охарактеризовать права пациента в терминальной стадии забол</w:t>
            </w:r>
            <w:r w:rsidRPr="00AD7431">
              <w:rPr>
                <w:sz w:val="21"/>
                <w:szCs w:val="21"/>
              </w:rPr>
              <w:t>е</w:t>
            </w:r>
            <w:r w:rsidRPr="00AD7431">
              <w:rPr>
                <w:sz w:val="21"/>
                <w:szCs w:val="21"/>
              </w:rPr>
              <w:lastRenderedPageBreak/>
              <w:t>вания.</w:t>
            </w:r>
          </w:p>
          <w:p w:rsidR="00CD5620" w:rsidRPr="00AD7431" w:rsidRDefault="00CD5620" w:rsidP="00AD7431">
            <w:pPr>
              <w:numPr>
                <w:ilvl w:val="0"/>
                <w:numId w:val="6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AD7431">
              <w:rPr>
                <w:sz w:val="21"/>
                <w:szCs w:val="21"/>
              </w:rPr>
              <w:t>Описать составление директивы относительно воли пациента в терминальной стадии заболевания о его последующем лечении и</w:t>
            </w:r>
            <w:r w:rsidR="00AD7431" w:rsidRPr="00AD7431">
              <w:rPr>
                <w:sz w:val="21"/>
                <w:szCs w:val="21"/>
              </w:rPr>
              <w:t xml:space="preserve"> </w:t>
            </w:r>
            <w:r w:rsidRPr="00AD7431">
              <w:rPr>
                <w:sz w:val="21"/>
                <w:szCs w:val="21"/>
              </w:rPr>
              <w:t>выбор доверенного лица пациента, ответственного за принятие м</w:t>
            </w:r>
            <w:r w:rsidRPr="00AD7431">
              <w:rPr>
                <w:sz w:val="21"/>
                <w:szCs w:val="21"/>
              </w:rPr>
              <w:t>е</w:t>
            </w:r>
            <w:r w:rsidRPr="00AD7431">
              <w:rPr>
                <w:sz w:val="21"/>
                <w:szCs w:val="21"/>
              </w:rPr>
              <w:t>дицинских решений по его поручению в случае, если он будет не в состоянии выразить самостоятельно свою волю.</w:t>
            </w:r>
          </w:p>
          <w:p w:rsidR="00CD5620" w:rsidRPr="00416C5B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BE21D4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9.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FE2AF3">
              <w:rPr>
                <w:sz w:val="22"/>
                <w:szCs w:val="22"/>
              </w:rPr>
              <w:t xml:space="preserve">Методы оценки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FE2AF3">
              <w:rPr>
                <w:sz w:val="22"/>
                <w:szCs w:val="22"/>
              </w:rPr>
              <w:t>хронического болевого синдрома (ХБС).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 особенности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 методы оценки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ХБС</w:t>
            </w:r>
            <w:r w:rsidRPr="00036B6E">
              <w:rPr>
                <w:sz w:val="21"/>
                <w:szCs w:val="21"/>
              </w:rPr>
              <w:t>.</w:t>
            </w:r>
          </w:p>
          <w:p w:rsidR="00CD5620" w:rsidRPr="00FE2AF3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036B6E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CD5620" w:rsidRPr="00FE2AF3" w:rsidRDefault="00CD5620" w:rsidP="00CA7A6E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</w:t>
            </w:r>
            <w:r w:rsidRPr="00FE2AF3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FE2AF3">
              <w:rPr>
                <w:sz w:val="21"/>
                <w:szCs w:val="21"/>
              </w:rPr>
              <w:t xml:space="preserve"> боли.</w:t>
            </w:r>
          </w:p>
          <w:p w:rsidR="00CD5620" w:rsidRPr="00FE2AF3" w:rsidRDefault="00CD5620" w:rsidP="00CA7A6E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E2AF3">
              <w:rPr>
                <w:sz w:val="21"/>
                <w:szCs w:val="21"/>
              </w:rPr>
              <w:t>онятие «болевой синдром».</w:t>
            </w:r>
          </w:p>
          <w:p w:rsidR="00CD5620" w:rsidRPr="00FE2AF3" w:rsidRDefault="00CD5620" w:rsidP="00CA7A6E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E2AF3">
              <w:rPr>
                <w:sz w:val="21"/>
                <w:szCs w:val="21"/>
              </w:rPr>
              <w:t xml:space="preserve">онятие «хронический болевой синдром». </w:t>
            </w:r>
          </w:p>
          <w:p w:rsidR="00CD5620" w:rsidRPr="00FE2AF3" w:rsidRDefault="00CD5620" w:rsidP="00CA7A6E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FE2AF3">
              <w:rPr>
                <w:sz w:val="21"/>
                <w:szCs w:val="21"/>
              </w:rPr>
              <w:t xml:space="preserve">ринципы оценки </w:t>
            </w:r>
            <w:r>
              <w:rPr>
                <w:sz w:val="21"/>
                <w:szCs w:val="21"/>
              </w:rPr>
              <w:t>ХБС</w:t>
            </w:r>
            <w:r w:rsidRPr="00FE2AF3">
              <w:rPr>
                <w:sz w:val="21"/>
                <w:szCs w:val="21"/>
              </w:rPr>
              <w:t xml:space="preserve">. </w:t>
            </w:r>
          </w:p>
          <w:p w:rsidR="00CD5620" w:rsidRPr="00FE2AF3" w:rsidRDefault="00CD5620" w:rsidP="00CA7A6E">
            <w:pPr>
              <w:numPr>
                <w:ilvl w:val="0"/>
                <w:numId w:val="6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м</w:t>
            </w:r>
            <w:r w:rsidRPr="00FE2AF3">
              <w:rPr>
                <w:sz w:val="21"/>
                <w:szCs w:val="21"/>
              </w:rPr>
              <w:t xml:space="preserve">етоды оценки </w:t>
            </w:r>
            <w:r>
              <w:rPr>
                <w:sz w:val="21"/>
                <w:szCs w:val="21"/>
              </w:rPr>
              <w:t>ХБС</w:t>
            </w:r>
            <w:r w:rsidRPr="00FE2AF3">
              <w:rPr>
                <w:sz w:val="21"/>
                <w:szCs w:val="21"/>
              </w:rPr>
              <w:t>.</w:t>
            </w:r>
          </w:p>
          <w:p w:rsidR="00CD5620" w:rsidRPr="00416C5B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10.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FE2AF3">
              <w:rPr>
                <w:sz w:val="22"/>
                <w:szCs w:val="22"/>
              </w:rPr>
              <w:t>Мониторинг боли.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036B6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мониторинга боли.</w:t>
            </w:r>
          </w:p>
          <w:p w:rsidR="00CD5620" w:rsidRPr="002C3849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036B6E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CD5620" w:rsidRDefault="00CD5620" w:rsidP="00CA7A6E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E2AF3">
              <w:rPr>
                <w:sz w:val="21"/>
                <w:szCs w:val="21"/>
              </w:rPr>
              <w:t>онятие «болевой синдром»</w:t>
            </w:r>
            <w:r>
              <w:rPr>
                <w:sz w:val="21"/>
                <w:szCs w:val="21"/>
              </w:rPr>
              <w:t>.</w:t>
            </w:r>
            <w:r w:rsidRPr="00FE2AF3">
              <w:rPr>
                <w:sz w:val="21"/>
                <w:szCs w:val="21"/>
              </w:rPr>
              <w:t xml:space="preserve"> </w:t>
            </w:r>
          </w:p>
          <w:p w:rsidR="00CD5620" w:rsidRPr="00FE2AF3" w:rsidRDefault="00CD5620" w:rsidP="00CA7A6E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Интерпретировать понятие </w:t>
            </w:r>
            <w:r w:rsidRPr="00FE2AF3">
              <w:rPr>
                <w:sz w:val="21"/>
                <w:szCs w:val="21"/>
              </w:rPr>
              <w:t>«мониторинг».</w:t>
            </w:r>
          </w:p>
          <w:p w:rsidR="00CD5620" w:rsidRPr="00FE2AF3" w:rsidRDefault="00CD5620" w:rsidP="00CA7A6E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E2AF3">
              <w:rPr>
                <w:sz w:val="21"/>
                <w:szCs w:val="21"/>
              </w:rPr>
              <w:t>онятие «хронический болевой синдром»</w:t>
            </w:r>
            <w:r>
              <w:rPr>
                <w:sz w:val="21"/>
                <w:szCs w:val="21"/>
              </w:rPr>
              <w:t xml:space="preserve"> (ХБС)</w:t>
            </w:r>
            <w:r w:rsidRPr="00FE2AF3">
              <w:rPr>
                <w:sz w:val="21"/>
                <w:szCs w:val="21"/>
              </w:rPr>
              <w:t xml:space="preserve">. </w:t>
            </w:r>
          </w:p>
          <w:p w:rsidR="00CD5620" w:rsidRPr="00FE2AF3" w:rsidRDefault="00CD5620" w:rsidP="00CA7A6E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FE2AF3">
              <w:rPr>
                <w:sz w:val="21"/>
                <w:szCs w:val="21"/>
              </w:rPr>
              <w:t xml:space="preserve">ринципы оценки </w:t>
            </w:r>
            <w:r>
              <w:rPr>
                <w:sz w:val="21"/>
                <w:szCs w:val="21"/>
              </w:rPr>
              <w:t>ХБС</w:t>
            </w:r>
            <w:r w:rsidRPr="00FE2AF3">
              <w:rPr>
                <w:sz w:val="21"/>
                <w:szCs w:val="21"/>
              </w:rPr>
              <w:t xml:space="preserve">. </w:t>
            </w:r>
          </w:p>
          <w:p w:rsidR="00CD5620" w:rsidRDefault="00CD5620" w:rsidP="00CA7A6E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в</w:t>
            </w:r>
            <w:r w:rsidRPr="00FE2AF3">
              <w:rPr>
                <w:sz w:val="21"/>
                <w:szCs w:val="21"/>
              </w:rPr>
              <w:t xml:space="preserve">иды и методы оценки </w:t>
            </w:r>
            <w:r>
              <w:rPr>
                <w:sz w:val="21"/>
                <w:szCs w:val="21"/>
              </w:rPr>
              <w:t>ХБС</w:t>
            </w:r>
            <w:r w:rsidRPr="00FE2AF3">
              <w:rPr>
                <w:sz w:val="21"/>
                <w:szCs w:val="21"/>
              </w:rPr>
              <w:t>.</w:t>
            </w:r>
          </w:p>
          <w:p w:rsidR="00CD5620" w:rsidRPr="00FE2AF3" w:rsidRDefault="00CD5620" w:rsidP="00CA7A6E">
            <w:pPr>
              <w:numPr>
                <w:ilvl w:val="0"/>
                <w:numId w:val="6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анамнез оценки ХБС.</w:t>
            </w:r>
          </w:p>
          <w:p w:rsidR="00CD5620" w:rsidRPr="00036B6E" w:rsidRDefault="00CD5620" w:rsidP="004F246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11.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54056D">
              <w:rPr>
                <w:sz w:val="22"/>
                <w:szCs w:val="22"/>
              </w:rPr>
              <w:t xml:space="preserve">Ненаркотические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54056D">
              <w:rPr>
                <w:sz w:val="22"/>
                <w:szCs w:val="22"/>
              </w:rPr>
              <w:t>анальгетики.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036B6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ненаркотических</w:t>
            </w:r>
            <w:proofErr w:type="gramEnd"/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анальгетиков</w:t>
            </w:r>
            <w:r w:rsidRPr="00036B6E">
              <w:rPr>
                <w:sz w:val="21"/>
                <w:szCs w:val="21"/>
              </w:rPr>
              <w:t>.</w:t>
            </w:r>
          </w:p>
          <w:p w:rsidR="00CD5620" w:rsidRPr="0054056D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036B6E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CD5620" w:rsidRPr="0054056D" w:rsidRDefault="00CD5620" w:rsidP="00763B40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«анальгетик».</w:t>
            </w:r>
          </w:p>
          <w:p w:rsidR="00CD5620" w:rsidRPr="0054056D" w:rsidRDefault="00CD5620" w:rsidP="00763B40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классификацию</w:t>
            </w:r>
            <w:r w:rsidRPr="0054056D">
              <w:rPr>
                <w:sz w:val="21"/>
                <w:szCs w:val="21"/>
              </w:rPr>
              <w:t xml:space="preserve"> ненаркотических анальгетиков.</w:t>
            </w:r>
          </w:p>
          <w:p w:rsidR="00CD5620" w:rsidRPr="00763B40" w:rsidRDefault="00CD5620" w:rsidP="00763B40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механизм действия ненаркотических анальгет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>ков.</w:t>
            </w:r>
          </w:p>
          <w:p w:rsidR="00CD5620" w:rsidRPr="0054056D" w:rsidRDefault="00CD5620" w:rsidP="00763B40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54056D">
              <w:rPr>
                <w:sz w:val="21"/>
                <w:szCs w:val="21"/>
              </w:rPr>
              <w:t>оказания для назначения ненаркотических анальгетиков.</w:t>
            </w:r>
          </w:p>
          <w:p w:rsidR="00CD5620" w:rsidRPr="00763B40" w:rsidRDefault="00CD5620" w:rsidP="00763B40">
            <w:pPr>
              <w:numPr>
                <w:ilvl w:val="0"/>
                <w:numId w:val="6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побочные эффекты ненаркотических анальгет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>ков.</w:t>
            </w:r>
          </w:p>
          <w:p w:rsidR="00CD5620" w:rsidRPr="00036B6E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12.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54056D">
              <w:rPr>
                <w:sz w:val="22"/>
                <w:szCs w:val="22"/>
              </w:rPr>
              <w:t>Опиоиды и опиаты.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036B6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опиоидов и опиатов.</w:t>
            </w:r>
          </w:p>
          <w:p w:rsidR="00CD5620" w:rsidRPr="0054056D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036B6E" w:rsidRDefault="00CD5620" w:rsidP="004F2467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CD5620" w:rsidRPr="0054056D" w:rsidRDefault="00CD5620" w:rsidP="00CA7A6E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</w:t>
            </w:r>
            <w:proofErr w:type="spellStart"/>
            <w:r w:rsidRPr="0054056D">
              <w:rPr>
                <w:sz w:val="21"/>
                <w:szCs w:val="21"/>
              </w:rPr>
              <w:t>опиоиды</w:t>
            </w:r>
            <w:proofErr w:type="spellEnd"/>
            <w:r w:rsidRPr="0054056D">
              <w:rPr>
                <w:sz w:val="21"/>
                <w:szCs w:val="21"/>
              </w:rPr>
              <w:t>» и «опиаты».</w:t>
            </w:r>
          </w:p>
          <w:p w:rsidR="00CD5620" w:rsidRPr="0054056D" w:rsidRDefault="00CD5620" w:rsidP="00CA7A6E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к</w:t>
            </w:r>
            <w:r w:rsidRPr="0054056D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54056D">
              <w:rPr>
                <w:sz w:val="21"/>
                <w:szCs w:val="21"/>
              </w:rPr>
              <w:t xml:space="preserve"> опиоидов и опиатов.</w:t>
            </w:r>
          </w:p>
          <w:p w:rsidR="00CD5620" w:rsidRPr="0054056D" w:rsidRDefault="00CD5620" w:rsidP="00CA7A6E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Охарактеризовать м</w:t>
            </w:r>
            <w:r w:rsidRPr="0054056D">
              <w:rPr>
                <w:sz w:val="21"/>
                <w:szCs w:val="21"/>
              </w:rPr>
              <w:t>еханизм действия опиоидов и опиатов.</w:t>
            </w:r>
          </w:p>
          <w:p w:rsidR="00CD5620" w:rsidRPr="0054056D" w:rsidRDefault="00CD5620" w:rsidP="00CA7A6E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54056D">
              <w:rPr>
                <w:sz w:val="21"/>
                <w:szCs w:val="21"/>
              </w:rPr>
              <w:t>оказания для назначения опиоидов и опиатов.</w:t>
            </w:r>
          </w:p>
          <w:p w:rsidR="00CD5620" w:rsidRPr="0054056D" w:rsidRDefault="00CD5620" w:rsidP="00CA7A6E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«эквивалентная доза морфина».</w:t>
            </w:r>
          </w:p>
          <w:p w:rsidR="00CD5620" w:rsidRPr="0054056D" w:rsidRDefault="00CD5620" w:rsidP="00CA7A6E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«золотой стандарт морфина».</w:t>
            </w:r>
          </w:p>
          <w:p w:rsidR="00CD5620" w:rsidRPr="0054056D" w:rsidRDefault="00CD5620" w:rsidP="00CA7A6E">
            <w:pPr>
              <w:numPr>
                <w:ilvl w:val="0"/>
                <w:numId w:val="6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54056D">
              <w:rPr>
                <w:sz w:val="21"/>
                <w:szCs w:val="21"/>
              </w:rPr>
              <w:t>обочные эффекты опиоидов и опиатов.</w:t>
            </w:r>
          </w:p>
          <w:p w:rsidR="00CD5620" w:rsidRPr="00036B6E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13.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proofErr w:type="gramStart"/>
            <w:r w:rsidRPr="0054056D">
              <w:rPr>
                <w:sz w:val="22"/>
                <w:szCs w:val="22"/>
              </w:rPr>
              <w:t>Перерасчет доз опиоидов («Ключевая</w:t>
            </w:r>
            <w:proofErr w:type="gramEnd"/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54056D">
              <w:rPr>
                <w:sz w:val="22"/>
                <w:szCs w:val="22"/>
              </w:rPr>
              <w:t>компетентность»).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Цель изучения: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036B6E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036B6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перерасчёта доз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763B40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t xml:space="preserve"> опиоидов и опиатов («Ключевая компетентность»).</w:t>
            </w:r>
          </w:p>
          <w:p w:rsidR="00CD5620" w:rsidRPr="0054056D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036B6E" w:rsidRDefault="00CD5620" w:rsidP="004F2467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036B6E">
              <w:rPr>
                <w:b/>
                <w:sz w:val="21"/>
                <w:szCs w:val="21"/>
              </w:rPr>
              <w:t>Задания СРС:</w:t>
            </w:r>
          </w:p>
          <w:p w:rsidR="00CD5620" w:rsidRPr="0054056D" w:rsidRDefault="00CD5620" w:rsidP="00763B40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«ключевая компетентность».</w:t>
            </w:r>
          </w:p>
          <w:p w:rsidR="00CD5620" w:rsidRPr="0054056D" w:rsidRDefault="00CD5620" w:rsidP="00763B40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п</w:t>
            </w:r>
            <w:r w:rsidRPr="0054056D">
              <w:rPr>
                <w:sz w:val="21"/>
                <w:szCs w:val="21"/>
              </w:rPr>
              <w:t xml:space="preserve">ринципы и методы лечения </w:t>
            </w:r>
            <w:r>
              <w:rPr>
                <w:sz w:val="21"/>
                <w:szCs w:val="21"/>
              </w:rPr>
              <w:t>ХБС</w:t>
            </w:r>
            <w:r w:rsidRPr="0054056D">
              <w:rPr>
                <w:sz w:val="21"/>
                <w:szCs w:val="21"/>
              </w:rPr>
              <w:t xml:space="preserve">. </w:t>
            </w:r>
          </w:p>
          <w:p w:rsidR="00CD5620" w:rsidRPr="0054056D" w:rsidRDefault="00CD5620" w:rsidP="00763B40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назначения н</w:t>
            </w:r>
            <w:r w:rsidRPr="0054056D">
              <w:rPr>
                <w:sz w:val="21"/>
                <w:szCs w:val="21"/>
              </w:rPr>
              <w:t>енаркотически</w:t>
            </w:r>
            <w:r>
              <w:rPr>
                <w:sz w:val="21"/>
                <w:szCs w:val="21"/>
              </w:rPr>
              <w:t>х</w:t>
            </w:r>
            <w:r w:rsidRPr="0054056D">
              <w:rPr>
                <w:sz w:val="21"/>
                <w:szCs w:val="21"/>
              </w:rPr>
              <w:t xml:space="preserve"> и наркотически</w:t>
            </w:r>
            <w:r>
              <w:rPr>
                <w:sz w:val="21"/>
                <w:szCs w:val="21"/>
              </w:rPr>
              <w:t>х</w:t>
            </w:r>
            <w:r w:rsidRPr="0054056D">
              <w:rPr>
                <w:sz w:val="21"/>
                <w:szCs w:val="21"/>
              </w:rPr>
              <w:t xml:space="preserve"> анальгетик</w:t>
            </w:r>
            <w:r>
              <w:rPr>
                <w:sz w:val="21"/>
                <w:szCs w:val="21"/>
              </w:rPr>
              <w:t>ов</w:t>
            </w:r>
            <w:r w:rsidRPr="0054056D">
              <w:rPr>
                <w:sz w:val="21"/>
                <w:szCs w:val="21"/>
              </w:rPr>
              <w:t xml:space="preserve">. </w:t>
            </w:r>
          </w:p>
          <w:p w:rsidR="00CD5620" w:rsidRPr="00763B40" w:rsidRDefault="00CD5620" w:rsidP="00763B40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Интерпретировать понятие «трехступенчатая схема лечения»</w:t>
            </w:r>
            <w:r w:rsidR="00763B40">
              <w:rPr>
                <w:sz w:val="21"/>
                <w:szCs w:val="21"/>
              </w:rPr>
              <w:t xml:space="preserve"> </w:t>
            </w:r>
            <w:r w:rsidRPr="00763B40">
              <w:rPr>
                <w:sz w:val="21"/>
                <w:szCs w:val="21"/>
              </w:rPr>
              <w:t>б</w:t>
            </w:r>
            <w:r w:rsidRPr="00763B40">
              <w:rPr>
                <w:sz w:val="21"/>
                <w:szCs w:val="21"/>
              </w:rPr>
              <w:t>о</w:t>
            </w:r>
            <w:r w:rsidRPr="00763B40">
              <w:rPr>
                <w:sz w:val="21"/>
                <w:szCs w:val="21"/>
              </w:rPr>
              <w:t xml:space="preserve">левого синдрома по рекомендациям ВОЗ. </w:t>
            </w:r>
          </w:p>
          <w:p w:rsidR="00CD5620" w:rsidRPr="0054056D" w:rsidRDefault="00CD5620" w:rsidP="00763B40">
            <w:pPr>
              <w:numPr>
                <w:ilvl w:val="0"/>
                <w:numId w:val="6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54056D">
              <w:rPr>
                <w:sz w:val="21"/>
                <w:szCs w:val="21"/>
              </w:rPr>
              <w:t>онятие «эквивалентная доза морфина».</w:t>
            </w:r>
          </w:p>
          <w:p w:rsidR="00CD5620" w:rsidRPr="00460E0C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14.</w:t>
            </w:r>
          </w:p>
          <w:p w:rsidR="00CD5620" w:rsidRPr="00C57134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C57134">
              <w:rPr>
                <w:sz w:val="22"/>
                <w:szCs w:val="22"/>
              </w:rPr>
              <w:t>Ко-анальгетики.</w:t>
            </w:r>
          </w:p>
          <w:p w:rsidR="00CD5620" w:rsidRPr="00FD6C06" w:rsidRDefault="00CD5620" w:rsidP="004F2467">
            <w:pPr>
              <w:rPr>
                <w:sz w:val="6"/>
                <w:szCs w:val="6"/>
              </w:rPr>
            </w:pPr>
          </w:p>
          <w:p w:rsidR="00CD5620" w:rsidRPr="00806E29" w:rsidRDefault="00CD5620" w:rsidP="004F2467">
            <w:pPr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Pr="00460E0C" w:rsidRDefault="00CD5620" w:rsidP="004F2467">
            <w:pPr>
              <w:jc w:val="both"/>
              <w:rPr>
                <w:sz w:val="21"/>
                <w:szCs w:val="21"/>
              </w:rPr>
            </w:pPr>
            <w:r w:rsidRPr="00460E0C">
              <w:rPr>
                <w:b/>
                <w:sz w:val="21"/>
                <w:szCs w:val="21"/>
              </w:rPr>
              <w:t>Цель изучения:</w:t>
            </w:r>
            <w:r w:rsidRPr="00460E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460E0C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460E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ко-анальгетиков.</w:t>
            </w:r>
          </w:p>
          <w:p w:rsidR="00CD5620" w:rsidRPr="00460E0C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460E0C">
              <w:rPr>
                <w:b/>
                <w:sz w:val="21"/>
                <w:szCs w:val="21"/>
              </w:rPr>
              <w:t>Задания СРС:</w:t>
            </w:r>
          </w:p>
          <w:p w:rsidR="00CD5620" w:rsidRPr="00C57134" w:rsidRDefault="00CD5620" w:rsidP="00763B40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C57134">
              <w:rPr>
                <w:sz w:val="21"/>
                <w:szCs w:val="21"/>
              </w:rPr>
              <w:t>онятие «ко-анальгетик».</w:t>
            </w:r>
          </w:p>
          <w:p w:rsidR="00CD5620" w:rsidRPr="00C57134" w:rsidRDefault="00CD5620" w:rsidP="00763B40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к</w:t>
            </w:r>
            <w:r w:rsidRPr="00C57134">
              <w:rPr>
                <w:sz w:val="21"/>
                <w:szCs w:val="21"/>
              </w:rPr>
              <w:t>лассы и типы ко-анальгетиков.</w:t>
            </w:r>
          </w:p>
          <w:p w:rsidR="00CD5620" w:rsidRPr="00C57134" w:rsidRDefault="00CD5620" w:rsidP="00763B40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м</w:t>
            </w:r>
            <w:r w:rsidRPr="00C57134">
              <w:rPr>
                <w:sz w:val="21"/>
                <w:szCs w:val="21"/>
              </w:rPr>
              <w:t>еханизм действия ко-анальгетиков.</w:t>
            </w:r>
          </w:p>
          <w:p w:rsidR="00CD5620" w:rsidRPr="00763B40" w:rsidRDefault="00CD5620" w:rsidP="00763B40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принципы и показания для назначения</w:t>
            </w:r>
            <w:r w:rsidR="00763B40">
              <w:rPr>
                <w:sz w:val="21"/>
                <w:szCs w:val="21"/>
              </w:rPr>
              <w:t xml:space="preserve"> </w:t>
            </w:r>
            <w:r w:rsidRPr="00763B40">
              <w:rPr>
                <w:sz w:val="21"/>
                <w:szCs w:val="21"/>
              </w:rPr>
              <w:t>ко-анальгетиков.</w:t>
            </w:r>
          </w:p>
          <w:p w:rsidR="00CD5620" w:rsidRPr="00C57134" w:rsidRDefault="00CD5620" w:rsidP="00763B40">
            <w:pPr>
              <w:numPr>
                <w:ilvl w:val="0"/>
                <w:numId w:val="6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Описать п</w:t>
            </w:r>
            <w:r w:rsidRPr="00C57134">
              <w:rPr>
                <w:sz w:val="21"/>
                <w:szCs w:val="21"/>
              </w:rPr>
              <w:t>обочные эффекты ко-анальгетиков.</w:t>
            </w:r>
          </w:p>
          <w:p w:rsidR="00CD5620" w:rsidRPr="00416C5B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15.</w:t>
            </w:r>
          </w:p>
          <w:p w:rsidR="00CD5620" w:rsidRPr="005911C5" w:rsidRDefault="00CD5620" w:rsidP="004F2467">
            <w:pPr>
              <w:jc w:val="center"/>
              <w:rPr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>Виды и методы</w:t>
            </w:r>
          </w:p>
          <w:p w:rsidR="00CD5620" w:rsidRPr="005911C5" w:rsidRDefault="00CD5620" w:rsidP="004F2467">
            <w:pPr>
              <w:jc w:val="center"/>
              <w:rPr>
                <w:bCs/>
                <w:sz w:val="22"/>
                <w:szCs w:val="22"/>
              </w:rPr>
            </w:pPr>
            <w:r w:rsidRPr="005911C5">
              <w:rPr>
                <w:sz w:val="22"/>
                <w:szCs w:val="22"/>
              </w:rPr>
              <w:t>введения лекарственных средств (ЛС).</w:t>
            </w:r>
          </w:p>
          <w:p w:rsidR="00CD5620" w:rsidRPr="00B92F56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B92F56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460E0C">
              <w:rPr>
                <w:b/>
                <w:sz w:val="21"/>
                <w:szCs w:val="21"/>
              </w:rPr>
              <w:t>Цель изучения:</w:t>
            </w:r>
            <w:r w:rsidRPr="00460E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460E0C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460E0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введения ЛС</w:t>
            </w:r>
            <w:r w:rsidRPr="00460E0C">
              <w:rPr>
                <w:sz w:val="21"/>
                <w:szCs w:val="21"/>
              </w:rPr>
              <w:t>.</w:t>
            </w:r>
          </w:p>
          <w:p w:rsidR="00CD5620" w:rsidRPr="00C57134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460E0C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460E0C">
              <w:rPr>
                <w:b/>
                <w:sz w:val="21"/>
                <w:szCs w:val="21"/>
              </w:rPr>
              <w:t>Задания СРС:</w:t>
            </w:r>
          </w:p>
          <w:p w:rsidR="00CD5620" w:rsidRPr="00763B40" w:rsidRDefault="00CD5620" w:rsidP="00763B40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Интерпретировать трехступенчатую схему лечения болевого</w:t>
            </w:r>
            <w:r w:rsidR="00763B40">
              <w:rPr>
                <w:sz w:val="21"/>
                <w:szCs w:val="21"/>
              </w:rPr>
              <w:t xml:space="preserve"> </w:t>
            </w:r>
            <w:r w:rsidRPr="00763B40">
              <w:rPr>
                <w:sz w:val="21"/>
                <w:szCs w:val="21"/>
              </w:rPr>
              <w:t>си</w:t>
            </w:r>
            <w:r w:rsidRPr="00763B40">
              <w:rPr>
                <w:sz w:val="21"/>
                <w:szCs w:val="21"/>
              </w:rPr>
              <w:t>н</w:t>
            </w:r>
            <w:r w:rsidRPr="00763B40">
              <w:rPr>
                <w:sz w:val="21"/>
                <w:szCs w:val="21"/>
              </w:rPr>
              <w:t xml:space="preserve">дрома по рекомендациям ВОЗ. </w:t>
            </w:r>
          </w:p>
          <w:p w:rsidR="00CD5620" w:rsidRPr="00C57134" w:rsidRDefault="00CD5620" w:rsidP="00763B40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Охарактеризовать </w:t>
            </w:r>
            <w:proofErr w:type="spellStart"/>
            <w:r>
              <w:rPr>
                <w:sz w:val="21"/>
                <w:szCs w:val="21"/>
              </w:rPr>
              <w:t>а</w:t>
            </w:r>
            <w:r w:rsidRPr="00C57134">
              <w:rPr>
                <w:sz w:val="21"/>
                <w:szCs w:val="21"/>
              </w:rPr>
              <w:t>дъювантные</w:t>
            </w:r>
            <w:proofErr w:type="spellEnd"/>
            <w:r w:rsidRPr="00C57134">
              <w:rPr>
                <w:sz w:val="21"/>
                <w:szCs w:val="21"/>
              </w:rPr>
              <w:t xml:space="preserve"> и симптоматические средства.</w:t>
            </w:r>
          </w:p>
          <w:p w:rsidR="00CD5620" w:rsidRPr="00C57134" w:rsidRDefault="00CD5620" w:rsidP="00763B40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и</w:t>
            </w:r>
            <w:r w:rsidRPr="00C57134">
              <w:rPr>
                <w:sz w:val="21"/>
                <w:szCs w:val="21"/>
              </w:rPr>
              <w:t xml:space="preserve">нвазивные </w:t>
            </w:r>
            <w:r>
              <w:rPr>
                <w:sz w:val="21"/>
                <w:szCs w:val="21"/>
              </w:rPr>
              <w:t xml:space="preserve">и </w:t>
            </w:r>
            <w:proofErr w:type="spellStart"/>
            <w:r>
              <w:rPr>
                <w:sz w:val="21"/>
                <w:szCs w:val="21"/>
              </w:rPr>
              <w:t>н</w:t>
            </w:r>
            <w:r w:rsidRPr="00C57134">
              <w:rPr>
                <w:sz w:val="21"/>
                <w:szCs w:val="21"/>
              </w:rPr>
              <w:t>еинвазивные</w:t>
            </w:r>
            <w:proofErr w:type="spellEnd"/>
            <w:r w:rsidRPr="00C57134">
              <w:rPr>
                <w:sz w:val="21"/>
                <w:szCs w:val="21"/>
              </w:rPr>
              <w:t xml:space="preserve"> методы лечения хронической боли.</w:t>
            </w:r>
          </w:p>
          <w:p w:rsidR="00CD5620" w:rsidRPr="00C57134" w:rsidRDefault="00CD5620" w:rsidP="00763B40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л</w:t>
            </w:r>
            <w:r w:rsidRPr="00C57134">
              <w:rPr>
                <w:sz w:val="21"/>
                <w:szCs w:val="21"/>
              </w:rPr>
              <w:t>ечение болевого синдрома у неонкологических пациентов.</w:t>
            </w:r>
          </w:p>
          <w:p w:rsidR="00CD5620" w:rsidRPr="00460E0C" w:rsidRDefault="00CD5620" w:rsidP="00763B40">
            <w:pPr>
              <w:numPr>
                <w:ilvl w:val="0"/>
                <w:numId w:val="70"/>
              </w:numPr>
              <w:ind w:left="227" w:hanging="227"/>
              <w:jc w:val="both"/>
              <w:rPr>
                <w:sz w:val="12"/>
                <w:szCs w:val="12"/>
              </w:rPr>
            </w:pPr>
            <w:r>
              <w:rPr>
                <w:sz w:val="21"/>
                <w:szCs w:val="21"/>
              </w:rPr>
              <w:t>Описать п</w:t>
            </w:r>
            <w:r w:rsidRPr="00C57134">
              <w:rPr>
                <w:sz w:val="21"/>
                <w:szCs w:val="21"/>
              </w:rPr>
              <w:t>обочные эффекты при введении лекарственных средств.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C169E1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A7A6E" w:rsidRPr="00AB49C5" w:rsidTr="004F2467">
        <w:tc>
          <w:tcPr>
            <w:tcW w:w="10314" w:type="dxa"/>
            <w:gridSpan w:val="4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 xml:space="preserve">МОДУЛЬ №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22,5</w:t>
            </w:r>
          </w:p>
        </w:tc>
        <w:tc>
          <w:tcPr>
            <w:tcW w:w="709" w:type="dxa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701" w:type="dxa"/>
          </w:tcPr>
          <w:p w:rsidR="00CA7A6E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БТ</w:t>
            </w:r>
          </w:p>
        </w:tc>
        <w:tc>
          <w:tcPr>
            <w:tcW w:w="503" w:type="dxa"/>
          </w:tcPr>
          <w:p w:rsidR="00CA7A6E" w:rsidRPr="00C57134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C57134">
              <w:rPr>
                <w:b/>
                <w:sz w:val="22"/>
                <w:szCs w:val="22"/>
              </w:rPr>
              <w:t>16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16.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C169E1">
              <w:rPr>
                <w:sz w:val="22"/>
                <w:szCs w:val="22"/>
              </w:rPr>
              <w:t>Паллиативная помощь при дисфагии.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lastRenderedPageBreak/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Pr="003B05F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дисфагии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C169E1" w:rsidRDefault="00CD5620" w:rsidP="00763B40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Охарактеризовать к</w:t>
            </w:r>
            <w:r w:rsidRPr="00C169E1">
              <w:rPr>
                <w:sz w:val="21"/>
                <w:szCs w:val="21"/>
              </w:rPr>
              <w:t>лассификаци</w:t>
            </w:r>
            <w:r>
              <w:rPr>
                <w:sz w:val="21"/>
                <w:szCs w:val="21"/>
              </w:rPr>
              <w:t>ю</w:t>
            </w:r>
            <w:r w:rsidRPr="00C169E1">
              <w:rPr>
                <w:sz w:val="21"/>
                <w:szCs w:val="21"/>
              </w:rPr>
              <w:t xml:space="preserve"> дисфагий. </w:t>
            </w:r>
          </w:p>
          <w:p w:rsidR="00CD5620" w:rsidRPr="00C169E1" w:rsidRDefault="00CD5620" w:rsidP="00763B40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C169E1">
              <w:rPr>
                <w:sz w:val="21"/>
                <w:szCs w:val="21"/>
              </w:rPr>
              <w:t xml:space="preserve">Физиологические изменения в организме больного, происходящие при дисфагии. </w:t>
            </w:r>
          </w:p>
          <w:p w:rsidR="00CD5620" w:rsidRPr="00C169E1" w:rsidRDefault="00CD5620" w:rsidP="00763B40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C169E1">
              <w:rPr>
                <w:sz w:val="21"/>
                <w:szCs w:val="21"/>
              </w:rPr>
              <w:t xml:space="preserve">Особенности объективного исследования больного с дисфагией. </w:t>
            </w:r>
          </w:p>
          <w:p w:rsidR="00CD5620" w:rsidRPr="00763B40" w:rsidRDefault="00CD5620" w:rsidP="00763B40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 xml:space="preserve">Первичная диагностика основных видов желудочно-кишечных, трофических нарушений при дисфагии. </w:t>
            </w:r>
          </w:p>
          <w:p w:rsidR="00CD5620" w:rsidRPr="00C169E1" w:rsidRDefault="00CD5620" w:rsidP="00763B40">
            <w:pPr>
              <w:numPr>
                <w:ilvl w:val="0"/>
                <w:numId w:val="7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C169E1">
              <w:rPr>
                <w:sz w:val="21"/>
                <w:szCs w:val="21"/>
              </w:rPr>
              <w:t>Особенности ухода за пациентами с дисфагией.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lastRenderedPageBreak/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BE21D4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17.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647E64">
              <w:rPr>
                <w:sz w:val="22"/>
                <w:szCs w:val="22"/>
              </w:rPr>
              <w:t>Паллиативная помощь при стенозе привратника.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стенозе привратника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647E64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647E64" w:rsidRDefault="00CD5620" w:rsidP="00763B40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647E64">
              <w:rPr>
                <w:sz w:val="21"/>
                <w:szCs w:val="21"/>
              </w:rPr>
              <w:t xml:space="preserve"> стенозов привратника. </w:t>
            </w:r>
          </w:p>
          <w:p w:rsidR="00CD5620" w:rsidRPr="00763B40" w:rsidRDefault="00CD5620" w:rsidP="00763B40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физиологические изменения в организме бол</w:t>
            </w:r>
            <w:r w:rsidRPr="00763B40">
              <w:rPr>
                <w:sz w:val="21"/>
                <w:szCs w:val="21"/>
              </w:rPr>
              <w:t>ь</w:t>
            </w:r>
            <w:r w:rsidRPr="00763B40">
              <w:rPr>
                <w:sz w:val="21"/>
                <w:szCs w:val="21"/>
              </w:rPr>
              <w:t xml:space="preserve">ного, происходящие при стенозе привратника. </w:t>
            </w:r>
          </w:p>
          <w:p w:rsidR="00CD5620" w:rsidRPr="00763B40" w:rsidRDefault="00CD5620" w:rsidP="00763B40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особенности объективного исследования</w:t>
            </w:r>
            <w:r w:rsidR="00763B40">
              <w:rPr>
                <w:sz w:val="21"/>
                <w:szCs w:val="21"/>
              </w:rPr>
              <w:t xml:space="preserve"> </w:t>
            </w:r>
            <w:r w:rsidRPr="00763B40">
              <w:rPr>
                <w:sz w:val="21"/>
                <w:szCs w:val="21"/>
              </w:rPr>
              <w:t>бол</w:t>
            </w:r>
            <w:r w:rsidRPr="00763B40">
              <w:rPr>
                <w:sz w:val="21"/>
                <w:szCs w:val="21"/>
              </w:rPr>
              <w:t>ь</w:t>
            </w:r>
            <w:r w:rsidRPr="00763B40">
              <w:rPr>
                <w:sz w:val="21"/>
                <w:szCs w:val="21"/>
              </w:rPr>
              <w:t xml:space="preserve">ного со стенозом привратника. </w:t>
            </w:r>
          </w:p>
          <w:p w:rsidR="00CD5620" w:rsidRPr="00763B40" w:rsidRDefault="00CD5620" w:rsidP="00763B40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Интерпретировать первичную диагностику основных видов жел</w:t>
            </w:r>
            <w:r w:rsidRPr="00763B40">
              <w:rPr>
                <w:sz w:val="21"/>
                <w:szCs w:val="21"/>
              </w:rPr>
              <w:t>у</w:t>
            </w:r>
            <w:r w:rsidRPr="00763B40">
              <w:rPr>
                <w:sz w:val="21"/>
                <w:szCs w:val="21"/>
              </w:rPr>
              <w:t>дочно-кишечных, трофических нарушений при стенозе</w:t>
            </w:r>
            <w:r w:rsidR="00763B40">
              <w:rPr>
                <w:sz w:val="21"/>
                <w:szCs w:val="21"/>
              </w:rPr>
              <w:t xml:space="preserve"> </w:t>
            </w:r>
            <w:r w:rsidRPr="00763B40">
              <w:rPr>
                <w:sz w:val="21"/>
                <w:szCs w:val="21"/>
              </w:rPr>
              <w:t>привратн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ка. </w:t>
            </w:r>
          </w:p>
          <w:p w:rsidR="00CD5620" w:rsidRPr="00647E64" w:rsidRDefault="00CD5620" w:rsidP="00763B40">
            <w:pPr>
              <w:numPr>
                <w:ilvl w:val="0"/>
                <w:numId w:val="7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 ухода за пациентами со стенозом привратника.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BE21D4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18.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672268">
              <w:rPr>
                <w:sz w:val="22"/>
                <w:szCs w:val="22"/>
              </w:rPr>
              <w:t xml:space="preserve">Паллиативная помощь при обтурации </w:t>
            </w:r>
          </w:p>
          <w:p w:rsidR="00CD5620" w:rsidRPr="00CC65DA" w:rsidRDefault="00CD5620" w:rsidP="004F2467">
            <w:pPr>
              <w:jc w:val="center"/>
              <w:rPr>
                <w:sz w:val="6"/>
                <w:szCs w:val="6"/>
              </w:rPr>
            </w:pPr>
            <w:r w:rsidRPr="00672268">
              <w:rPr>
                <w:sz w:val="22"/>
                <w:szCs w:val="22"/>
              </w:rPr>
              <w:t>кишечника.</w:t>
            </w:r>
          </w:p>
          <w:p w:rsidR="00CD5620" w:rsidRPr="00AB49C5" w:rsidRDefault="00CD5620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обтурации кишечника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672268" w:rsidRDefault="00CD5620" w:rsidP="00763B40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672268">
              <w:rPr>
                <w:sz w:val="21"/>
                <w:szCs w:val="21"/>
              </w:rPr>
              <w:t xml:space="preserve"> обтураций кишечника. </w:t>
            </w:r>
          </w:p>
          <w:p w:rsidR="00CD5620" w:rsidRPr="00763B40" w:rsidRDefault="00CD5620" w:rsidP="00763B40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ента, происходящие при обтурации кишечника. </w:t>
            </w:r>
          </w:p>
          <w:p w:rsidR="00CD5620" w:rsidRPr="00763B40" w:rsidRDefault="00CD5620" w:rsidP="00763B40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 с обтурацией кишечника. </w:t>
            </w:r>
          </w:p>
          <w:p w:rsidR="00CD5620" w:rsidRPr="00763B40" w:rsidRDefault="00CD5620" w:rsidP="00763B40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Интерпретировать первичную диагностику основных видов жел</w:t>
            </w:r>
            <w:r w:rsidRPr="00763B40">
              <w:rPr>
                <w:sz w:val="21"/>
                <w:szCs w:val="21"/>
              </w:rPr>
              <w:t>у</w:t>
            </w:r>
            <w:r w:rsidRPr="00763B40">
              <w:rPr>
                <w:sz w:val="21"/>
                <w:szCs w:val="21"/>
              </w:rPr>
              <w:t>дочно-кишечных, трофических нарушений при обтурации кише</w:t>
            </w:r>
            <w:r w:rsidRPr="00763B40">
              <w:rPr>
                <w:sz w:val="21"/>
                <w:szCs w:val="21"/>
              </w:rPr>
              <w:t>ч</w:t>
            </w:r>
            <w:r w:rsidRPr="00763B40">
              <w:rPr>
                <w:sz w:val="21"/>
                <w:szCs w:val="21"/>
              </w:rPr>
              <w:t xml:space="preserve">ника. </w:t>
            </w:r>
          </w:p>
          <w:p w:rsidR="00CD5620" w:rsidRPr="00672268" w:rsidRDefault="00CD5620" w:rsidP="00763B40">
            <w:pPr>
              <w:numPr>
                <w:ilvl w:val="0"/>
                <w:numId w:val="7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672268">
              <w:rPr>
                <w:sz w:val="21"/>
                <w:szCs w:val="21"/>
              </w:rPr>
              <w:t xml:space="preserve"> ухода за пациентами с обтурацией кишечника.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BE21D4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19.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240DDE">
              <w:rPr>
                <w:sz w:val="22"/>
                <w:szCs w:val="22"/>
              </w:rPr>
              <w:t>Паллиативная помощь при сахарном диабете.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сахарном диабете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240DDE" w:rsidRDefault="00CD5620" w:rsidP="00763B40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240DDE">
              <w:rPr>
                <w:sz w:val="21"/>
                <w:szCs w:val="21"/>
              </w:rPr>
              <w:t xml:space="preserve"> эндокринных нарушений</w:t>
            </w:r>
            <w:r>
              <w:rPr>
                <w:sz w:val="21"/>
                <w:szCs w:val="21"/>
              </w:rPr>
              <w:t xml:space="preserve"> при сахарном диабете</w:t>
            </w:r>
            <w:r w:rsidRPr="00240DDE">
              <w:rPr>
                <w:sz w:val="21"/>
                <w:szCs w:val="21"/>
              </w:rPr>
              <w:t xml:space="preserve">. </w:t>
            </w:r>
          </w:p>
          <w:p w:rsidR="00CD5620" w:rsidRPr="00763B40" w:rsidRDefault="00CD5620" w:rsidP="00763B40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lastRenderedPageBreak/>
              <w:t>Охарактеризовать физиологические изменения в организме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ента, происходящие при сахарном диабете. </w:t>
            </w:r>
          </w:p>
          <w:p w:rsidR="00CD5620" w:rsidRPr="00763B40" w:rsidRDefault="00CD5620" w:rsidP="00763B40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 с сахарным диабетом. </w:t>
            </w:r>
          </w:p>
          <w:p w:rsidR="00CD5620" w:rsidRPr="00763B40" w:rsidRDefault="00CD5620" w:rsidP="00763B40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Интерпретировать первичную диагностику основных видов сос</w:t>
            </w:r>
            <w:r w:rsidRPr="00763B40">
              <w:rPr>
                <w:sz w:val="21"/>
                <w:szCs w:val="21"/>
              </w:rPr>
              <w:t>у</w:t>
            </w:r>
            <w:r w:rsidRPr="00763B40">
              <w:rPr>
                <w:sz w:val="21"/>
                <w:szCs w:val="21"/>
              </w:rPr>
              <w:t xml:space="preserve">дистых, желудочно-кишечных, костно-мышечных и трофических нарушений при сахарном диабете. </w:t>
            </w:r>
          </w:p>
          <w:p w:rsidR="00CD5620" w:rsidRPr="00240DDE" w:rsidRDefault="00CD5620" w:rsidP="00763B40">
            <w:pPr>
              <w:numPr>
                <w:ilvl w:val="0"/>
                <w:numId w:val="7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240DDE">
              <w:rPr>
                <w:sz w:val="21"/>
                <w:szCs w:val="21"/>
              </w:rPr>
              <w:t xml:space="preserve"> ухода за пациентами с сахарным диабетом.</w:t>
            </w:r>
          </w:p>
          <w:p w:rsidR="00CD5620" w:rsidRPr="00240DDE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FC2C29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20.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240DDE">
              <w:rPr>
                <w:sz w:val="22"/>
                <w:szCs w:val="22"/>
              </w:rPr>
              <w:t>Паллиативная помощь при желтухе.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желтухе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240DDE" w:rsidRDefault="00CD5620" w:rsidP="00763B40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240DDE">
              <w:rPr>
                <w:sz w:val="21"/>
                <w:szCs w:val="21"/>
              </w:rPr>
              <w:t xml:space="preserve"> желтухи. </w:t>
            </w:r>
          </w:p>
          <w:p w:rsidR="00CD5620" w:rsidRPr="00763B40" w:rsidRDefault="00CD5620" w:rsidP="00763B40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ента, происходящие при желтухе. </w:t>
            </w:r>
          </w:p>
          <w:p w:rsidR="00CD5620" w:rsidRPr="00763B40" w:rsidRDefault="00CD5620" w:rsidP="00763B40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 с желтухой. </w:t>
            </w:r>
          </w:p>
          <w:p w:rsidR="00CD5620" w:rsidRPr="00763B40" w:rsidRDefault="00CD5620" w:rsidP="00763B40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Интерпретировать первичную диагностику основных видов жел</w:t>
            </w:r>
            <w:r w:rsidRPr="00763B40">
              <w:rPr>
                <w:sz w:val="21"/>
                <w:szCs w:val="21"/>
              </w:rPr>
              <w:t>у</w:t>
            </w:r>
            <w:r w:rsidRPr="00763B40">
              <w:rPr>
                <w:sz w:val="21"/>
                <w:szCs w:val="21"/>
              </w:rPr>
              <w:t xml:space="preserve">дочно-кишечных, биохимических и трофических нарушений при желтухе. </w:t>
            </w:r>
          </w:p>
          <w:p w:rsidR="00CD5620" w:rsidRPr="00240DDE" w:rsidRDefault="00CD5620" w:rsidP="00763B40">
            <w:pPr>
              <w:numPr>
                <w:ilvl w:val="0"/>
                <w:numId w:val="75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240DDE">
              <w:rPr>
                <w:sz w:val="21"/>
                <w:szCs w:val="21"/>
              </w:rPr>
              <w:t xml:space="preserve"> ухода за пациентами с желтухой.</w:t>
            </w:r>
          </w:p>
          <w:p w:rsidR="00CD5620" w:rsidRPr="00240DDE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0,66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A74C56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74C56">
              <w:rPr>
                <w:b/>
                <w:sz w:val="22"/>
                <w:szCs w:val="22"/>
              </w:rPr>
              <w:t>9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21.</w:t>
            </w:r>
          </w:p>
          <w:p w:rsidR="00CD5620" w:rsidRPr="001269AE" w:rsidRDefault="00CD5620" w:rsidP="004F2467">
            <w:pPr>
              <w:jc w:val="center"/>
              <w:rPr>
                <w:sz w:val="22"/>
                <w:szCs w:val="22"/>
              </w:rPr>
            </w:pPr>
            <w:r w:rsidRPr="001269AE">
              <w:rPr>
                <w:sz w:val="22"/>
                <w:szCs w:val="22"/>
              </w:rPr>
              <w:t>Паллиативная помощь при депрессии.</w:t>
            </w:r>
          </w:p>
          <w:p w:rsidR="00CD5620" w:rsidRPr="00115A7E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115A7E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депрессии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1269AE" w:rsidRDefault="00CD5620" w:rsidP="00763B40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1269AE">
              <w:rPr>
                <w:sz w:val="21"/>
                <w:szCs w:val="21"/>
              </w:rPr>
              <w:t xml:space="preserve"> депрессий. </w:t>
            </w:r>
          </w:p>
          <w:p w:rsidR="00CD5620" w:rsidRPr="00763B40" w:rsidRDefault="00CD5620" w:rsidP="00763B40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ента, происходящие при депрессии. </w:t>
            </w:r>
          </w:p>
          <w:p w:rsidR="00CD5620" w:rsidRPr="00763B40" w:rsidRDefault="00CD5620" w:rsidP="00763B40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 с депрессией. </w:t>
            </w:r>
          </w:p>
          <w:p w:rsidR="00CD5620" w:rsidRPr="00763B40" w:rsidRDefault="00CD5620" w:rsidP="00763B40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Интерпретировать первичную диагностику основных видов пс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хических нарушений при депрессии. </w:t>
            </w:r>
          </w:p>
          <w:p w:rsidR="00CD5620" w:rsidRPr="001269AE" w:rsidRDefault="00CD5620" w:rsidP="00763B40">
            <w:pPr>
              <w:numPr>
                <w:ilvl w:val="0"/>
                <w:numId w:val="76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1269AE">
              <w:rPr>
                <w:sz w:val="21"/>
                <w:szCs w:val="21"/>
              </w:rPr>
              <w:t xml:space="preserve"> ухода за пациентами с депрессией.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A74C56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74C56">
              <w:rPr>
                <w:b/>
                <w:sz w:val="22"/>
                <w:szCs w:val="22"/>
              </w:rPr>
              <w:t>10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22.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74C56">
              <w:rPr>
                <w:sz w:val="22"/>
                <w:szCs w:val="22"/>
              </w:rPr>
              <w:t>Паллиативная помощь при инсульте.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инсульте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A74C56" w:rsidRDefault="00CD5620" w:rsidP="00763B40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A74C56">
              <w:rPr>
                <w:sz w:val="21"/>
                <w:szCs w:val="21"/>
              </w:rPr>
              <w:t xml:space="preserve"> инсультов.</w:t>
            </w:r>
          </w:p>
          <w:p w:rsidR="00CD5620" w:rsidRPr="00763B40" w:rsidRDefault="00CD5620" w:rsidP="00763B40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t xml:space="preserve">ента, происходящие при инсульте. </w:t>
            </w:r>
          </w:p>
          <w:p w:rsidR="00CD5620" w:rsidRPr="00763B40" w:rsidRDefault="00CD5620" w:rsidP="00763B40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763B40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763B40">
              <w:rPr>
                <w:sz w:val="21"/>
                <w:szCs w:val="21"/>
              </w:rPr>
              <w:t>и</w:t>
            </w:r>
            <w:r w:rsidRPr="00763B40">
              <w:rPr>
                <w:sz w:val="21"/>
                <w:szCs w:val="21"/>
              </w:rPr>
              <w:lastRenderedPageBreak/>
              <w:t xml:space="preserve">ента с инсультом. </w:t>
            </w:r>
          </w:p>
          <w:p w:rsidR="00CD5620" w:rsidRPr="00541BDC" w:rsidRDefault="00CD5620" w:rsidP="00763B40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Интерпретировать первичную диагностику основных видов пс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хических расстройств, желудочно-кишечных, костно-мышечных и трофических нарушений при инсульте. </w:t>
            </w:r>
          </w:p>
          <w:p w:rsidR="00CD5620" w:rsidRPr="00A74C56" w:rsidRDefault="00CD5620" w:rsidP="00763B40">
            <w:pPr>
              <w:numPr>
                <w:ilvl w:val="0"/>
                <w:numId w:val="77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о</w:t>
            </w:r>
            <w:r w:rsidRPr="00647E64">
              <w:rPr>
                <w:sz w:val="21"/>
                <w:szCs w:val="21"/>
              </w:rPr>
              <w:t>собенности</w:t>
            </w:r>
            <w:r w:rsidRPr="00A74C56">
              <w:rPr>
                <w:sz w:val="21"/>
                <w:szCs w:val="21"/>
              </w:rPr>
              <w:t xml:space="preserve"> ухода за пациентами с инсультом.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A74C56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23.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7A2470">
              <w:rPr>
                <w:sz w:val="22"/>
                <w:szCs w:val="22"/>
              </w:rPr>
              <w:t>Паллиативная помощь при задержке мочи.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задержке мочи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7A2470" w:rsidRDefault="00CD5620" w:rsidP="00541BD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7A2470">
              <w:rPr>
                <w:sz w:val="21"/>
                <w:szCs w:val="21"/>
              </w:rPr>
              <w:t xml:space="preserve"> задержки мочи. </w:t>
            </w:r>
          </w:p>
          <w:p w:rsidR="00CD5620" w:rsidRPr="00541BDC" w:rsidRDefault="00CD5620" w:rsidP="00541BD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ента, происходящие при задержке мочи. </w:t>
            </w:r>
          </w:p>
          <w:p w:rsidR="00CD5620" w:rsidRPr="00541BDC" w:rsidRDefault="00CD5620" w:rsidP="00541BD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особенности исследования пациента с задер</w:t>
            </w:r>
            <w:r w:rsidRPr="00541BDC">
              <w:rPr>
                <w:sz w:val="21"/>
                <w:szCs w:val="21"/>
              </w:rPr>
              <w:t>ж</w:t>
            </w:r>
            <w:r w:rsidRPr="00541BDC">
              <w:rPr>
                <w:sz w:val="21"/>
                <w:szCs w:val="21"/>
              </w:rPr>
              <w:t xml:space="preserve">кой мочи. </w:t>
            </w:r>
          </w:p>
          <w:p w:rsidR="00CD5620" w:rsidRPr="00541BDC" w:rsidRDefault="00CD5620" w:rsidP="00541BD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Интерпретировать первичную диагностику основных видов нар</w:t>
            </w:r>
            <w:r w:rsidRPr="00541BDC">
              <w:rPr>
                <w:sz w:val="21"/>
                <w:szCs w:val="21"/>
              </w:rPr>
              <w:t>у</w:t>
            </w:r>
            <w:r w:rsidRPr="00541BDC">
              <w:rPr>
                <w:sz w:val="21"/>
                <w:szCs w:val="21"/>
              </w:rPr>
              <w:t xml:space="preserve">шений со стороны мочевыводящей системы при задержке мочи. </w:t>
            </w:r>
          </w:p>
          <w:p w:rsidR="00CD5620" w:rsidRPr="007A2470" w:rsidRDefault="00CD5620" w:rsidP="00541BDC">
            <w:pPr>
              <w:numPr>
                <w:ilvl w:val="0"/>
                <w:numId w:val="78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7A2470">
              <w:rPr>
                <w:sz w:val="21"/>
                <w:szCs w:val="21"/>
              </w:rPr>
              <w:t xml:space="preserve"> ухода за пациентами с задержкой мочи.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A74C56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24.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7A2470">
              <w:rPr>
                <w:sz w:val="22"/>
                <w:szCs w:val="22"/>
              </w:rPr>
              <w:t>Паллиативная помощь при недержании мочи.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недержании мочи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7A2470" w:rsidRDefault="00CD5620" w:rsidP="00541BD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7A2470">
              <w:rPr>
                <w:sz w:val="21"/>
                <w:szCs w:val="21"/>
              </w:rPr>
              <w:t xml:space="preserve"> недержания мочи. </w:t>
            </w:r>
          </w:p>
          <w:p w:rsidR="00CD5620" w:rsidRPr="00541BDC" w:rsidRDefault="00CD5620" w:rsidP="00541BD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ента, происходящие при недержании мочи. </w:t>
            </w:r>
          </w:p>
          <w:p w:rsidR="00CD5620" w:rsidRPr="00541BDC" w:rsidRDefault="00CD5620" w:rsidP="00541BD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 с недержанием мочи. </w:t>
            </w:r>
          </w:p>
          <w:p w:rsidR="00CD5620" w:rsidRPr="00541BDC" w:rsidRDefault="00CD5620" w:rsidP="00541BD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Интерпретировать первичную диагностику основных видов нар</w:t>
            </w:r>
            <w:r w:rsidRPr="00541BDC">
              <w:rPr>
                <w:sz w:val="21"/>
                <w:szCs w:val="21"/>
              </w:rPr>
              <w:t>у</w:t>
            </w:r>
            <w:r w:rsidRPr="00541BDC">
              <w:rPr>
                <w:sz w:val="21"/>
                <w:szCs w:val="21"/>
              </w:rPr>
              <w:t xml:space="preserve">шений со стороны кожных покровов при недержании мочи. </w:t>
            </w:r>
          </w:p>
          <w:p w:rsidR="00CD5620" w:rsidRPr="00541BDC" w:rsidRDefault="00CD5620" w:rsidP="00541BDC">
            <w:pPr>
              <w:numPr>
                <w:ilvl w:val="0"/>
                <w:numId w:val="79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особенности ухода за пациентами с недержан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>ем мочи.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A74C56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25.</w:t>
            </w:r>
          </w:p>
          <w:p w:rsidR="00CD5620" w:rsidRPr="00BC4036" w:rsidRDefault="00CD5620" w:rsidP="004F2467">
            <w:pPr>
              <w:jc w:val="center"/>
              <w:rPr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>Паллиативная помощь при одышке.</w:t>
            </w:r>
          </w:p>
          <w:p w:rsidR="00CD5620" w:rsidRPr="006C0E23" w:rsidRDefault="00CD5620" w:rsidP="004F2467">
            <w:pPr>
              <w:ind w:left="227"/>
              <w:jc w:val="both"/>
              <w:rPr>
                <w:sz w:val="6"/>
                <w:szCs w:val="6"/>
              </w:rPr>
            </w:pPr>
          </w:p>
          <w:p w:rsidR="00CD5620" w:rsidRPr="002A417F" w:rsidRDefault="00CD5620" w:rsidP="004F2467">
            <w:pPr>
              <w:ind w:left="227" w:hanging="227"/>
              <w:jc w:val="both"/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одышке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7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BC4036" w:rsidRDefault="00CD5620" w:rsidP="00541BD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BC4036">
              <w:rPr>
                <w:sz w:val="21"/>
                <w:szCs w:val="21"/>
              </w:rPr>
              <w:t xml:space="preserve"> одышки. </w:t>
            </w:r>
          </w:p>
          <w:p w:rsidR="00CD5620" w:rsidRPr="00541BDC" w:rsidRDefault="00CD5620" w:rsidP="00541BD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ента, происходящие при </w:t>
            </w:r>
            <w:proofErr w:type="spellStart"/>
            <w:r w:rsidRPr="00541BDC">
              <w:rPr>
                <w:sz w:val="21"/>
                <w:szCs w:val="21"/>
              </w:rPr>
              <w:t>одыщке</w:t>
            </w:r>
            <w:proofErr w:type="spellEnd"/>
            <w:r w:rsidRPr="00541BDC">
              <w:rPr>
                <w:sz w:val="21"/>
                <w:szCs w:val="21"/>
              </w:rPr>
              <w:t xml:space="preserve">. </w:t>
            </w:r>
          </w:p>
          <w:p w:rsidR="00CD5620" w:rsidRPr="00541BDC" w:rsidRDefault="00CD5620" w:rsidP="00541BD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 с одышкой. </w:t>
            </w:r>
          </w:p>
          <w:p w:rsidR="00CD5620" w:rsidRPr="00541BDC" w:rsidRDefault="00CD5620" w:rsidP="00541BD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Интерпретировать первичную диагностику основных видов лёго</w:t>
            </w:r>
            <w:r w:rsidRPr="00541BDC">
              <w:rPr>
                <w:sz w:val="21"/>
                <w:szCs w:val="21"/>
              </w:rPr>
              <w:t>ч</w:t>
            </w:r>
            <w:r w:rsidRPr="00541BDC">
              <w:rPr>
                <w:sz w:val="21"/>
                <w:szCs w:val="21"/>
              </w:rPr>
              <w:t xml:space="preserve">но-сердечных и сосудистых нарушений при одышке. </w:t>
            </w:r>
          </w:p>
          <w:p w:rsidR="00CD5620" w:rsidRPr="00BC4036" w:rsidRDefault="00CD5620" w:rsidP="00541BDC">
            <w:pPr>
              <w:numPr>
                <w:ilvl w:val="0"/>
                <w:numId w:val="80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lastRenderedPageBreak/>
              <w:t>Охарактеризовать особенности</w:t>
            </w:r>
            <w:r w:rsidRPr="00BC4036">
              <w:rPr>
                <w:sz w:val="21"/>
                <w:szCs w:val="21"/>
              </w:rPr>
              <w:t xml:space="preserve"> ухода за пациентами с одышкой.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A74C56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26.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 xml:space="preserve">Паллиативная помощь при </w:t>
            </w:r>
            <w:proofErr w:type="gramStart"/>
            <w:r w:rsidRPr="00BC4036">
              <w:rPr>
                <w:sz w:val="22"/>
                <w:szCs w:val="22"/>
              </w:rPr>
              <w:t>хронической</w:t>
            </w:r>
            <w:proofErr w:type="gramEnd"/>
            <w:r w:rsidRPr="00BC4036">
              <w:rPr>
                <w:sz w:val="22"/>
                <w:szCs w:val="22"/>
              </w:rPr>
              <w:t xml:space="preserve"> </w:t>
            </w:r>
          </w:p>
          <w:p w:rsidR="00CD5620" w:rsidRDefault="00CD5620" w:rsidP="004F2467">
            <w:pPr>
              <w:jc w:val="center"/>
              <w:rPr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 xml:space="preserve">сердечной 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>недостаточности (ХСН).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ХСН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BC4036" w:rsidRDefault="00CD5620" w:rsidP="00541BDC">
            <w:pPr>
              <w:numPr>
                <w:ilvl w:val="0"/>
                <w:numId w:val="81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BC4036">
              <w:rPr>
                <w:sz w:val="21"/>
                <w:szCs w:val="21"/>
              </w:rPr>
              <w:t xml:space="preserve"> ХСН. </w:t>
            </w:r>
          </w:p>
          <w:p w:rsidR="00CD5620" w:rsidRPr="00541BDC" w:rsidRDefault="00CD5620" w:rsidP="00541BDC">
            <w:pPr>
              <w:numPr>
                <w:ilvl w:val="0"/>
                <w:numId w:val="8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ента, происходящие при ХСН. </w:t>
            </w:r>
          </w:p>
          <w:p w:rsidR="00CD5620" w:rsidRPr="00541BDC" w:rsidRDefault="00CD5620" w:rsidP="00541BDC">
            <w:pPr>
              <w:numPr>
                <w:ilvl w:val="0"/>
                <w:numId w:val="8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 с ХСН. </w:t>
            </w:r>
          </w:p>
          <w:p w:rsidR="00CD5620" w:rsidRPr="00541BDC" w:rsidRDefault="00CD5620" w:rsidP="00541BDC">
            <w:pPr>
              <w:numPr>
                <w:ilvl w:val="0"/>
                <w:numId w:val="8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Интерпретировать первичную диагностику основных видов лёго</w:t>
            </w:r>
            <w:r w:rsidRPr="00541BDC">
              <w:rPr>
                <w:sz w:val="21"/>
                <w:szCs w:val="21"/>
              </w:rPr>
              <w:t>ч</w:t>
            </w:r>
            <w:r w:rsidRPr="00541BDC">
              <w:rPr>
                <w:sz w:val="21"/>
                <w:szCs w:val="21"/>
              </w:rPr>
              <w:t xml:space="preserve">но-сердечных и сосудистых нарушений при ХСН. </w:t>
            </w:r>
          </w:p>
          <w:p w:rsidR="00CD5620" w:rsidRPr="00BC4036" w:rsidRDefault="00CD5620" w:rsidP="00541BDC">
            <w:pPr>
              <w:numPr>
                <w:ilvl w:val="0"/>
                <w:numId w:val="81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240DDE">
              <w:rPr>
                <w:sz w:val="21"/>
                <w:szCs w:val="21"/>
              </w:rPr>
              <w:t>Охарактеризовать особенности</w:t>
            </w:r>
            <w:r w:rsidRPr="00BC403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ухода </w:t>
            </w:r>
            <w:r w:rsidRPr="00BC4036">
              <w:rPr>
                <w:sz w:val="21"/>
                <w:szCs w:val="21"/>
              </w:rPr>
              <w:t>за пациентами с ХСН.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A74C56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27.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BC4036">
              <w:rPr>
                <w:sz w:val="22"/>
                <w:szCs w:val="22"/>
              </w:rPr>
              <w:t>Паллиативная помощь при пролежнях.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паллиативной </w:t>
            </w:r>
          </w:p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при пролежнях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FC2C29" w:rsidRDefault="00CD5620" w:rsidP="00541BDC">
            <w:pPr>
              <w:numPr>
                <w:ilvl w:val="0"/>
                <w:numId w:val="82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классификацию</w:t>
            </w:r>
            <w:r w:rsidRPr="00FC2C29">
              <w:rPr>
                <w:sz w:val="21"/>
                <w:szCs w:val="21"/>
              </w:rPr>
              <w:t xml:space="preserve"> пролежней. </w:t>
            </w:r>
          </w:p>
          <w:p w:rsidR="00CD5620" w:rsidRPr="00541BDC" w:rsidRDefault="00CD5620" w:rsidP="00541BDC">
            <w:pPr>
              <w:numPr>
                <w:ilvl w:val="0"/>
                <w:numId w:val="8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физиологические изменения в организме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ента, происходящие при пролежнях. </w:t>
            </w:r>
          </w:p>
          <w:p w:rsidR="00CD5620" w:rsidRPr="00541BDC" w:rsidRDefault="00CD5620" w:rsidP="00541BDC">
            <w:pPr>
              <w:numPr>
                <w:ilvl w:val="0"/>
                <w:numId w:val="8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особенности объективного исследования пац</w:t>
            </w:r>
            <w:r w:rsidRPr="00541BDC">
              <w:rPr>
                <w:sz w:val="21"/>
                <w:szCs w:val="21"/>
              </w:rPr>
              <w:t>и</w:t>
            </w:r>
            <w:r w:rsidRPr="00541BDC">
              <w:rPr>
                <w:sz w:val="21"/>
                <w:szCs w:val="21"/>
              </w:rPr>
              <w:t xml:space="preserve">ента с пролежнями. </w:t>
            </w:r>
          </w:p>
          <w:p w:rsidR="00CD5620" w:rsidRPr="00541BDC" w:rsidRDefault="00CD5620" w:rsidP="00541BDC">
            <w:pPr>
              <w:numPr>
                <w:ilvl w:val="0"/>
                <w:numId w:val="8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Интерпретировать первичную диагностику основных видов тр</w:t>
            </w:r>
            <w:r w:rsidRPr="00541BDC">
              <w:rPr>
                <w:sz w:val="21"/>
                <w:szCs w:val="21"/>
              </w:rPr>
              <w:t>о</w:t>
            </w:r>
            <w:r w:rsidRPr="00541BDC">
              <w:rPr>
                <w:sz w:val="21"/>
                <w:szCs w:val="21"/>
              </w:rPr>
              <w:t xml:space="preserve">фических, костно-мышечных нарушений при пролежнях. </w:t>
            </w:r>
          </w:p>
          <w:p w:rsidR="00CD5620" w:rsidRPr="00541BDC" w:rsidRDefault="00CD5620" w:rsidP="00541BDC">
            <w:pPr>
              <w:numPr>
                <w:ilvl w:val="0"/>
                <w:numId w:val="82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особенности ухода за пациентами с пролежн</w:t>
            </w:r>
            <w:r w:rsidRPr="00541BDC">
              <w:rPr>
                <w:sz w:val="21"/>
                <w:szCs w:val="21"/>
              </w:rPr>
              <w:t>я</w:t>
            </w:r>
            <w:r w:rsidRPr="00541BDC">
              <w:rPr>
                <w:sz w:val="21"/>
                <w:szCs w:val="21"/>
              </w:rPr>
              <w:t>ми.</w:t>
            </w:r>
          </w:p>
          <w:p w:rsidR="00CD5620" w:rsidRPr="003B05F0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BC4036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28.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sz w:val="22"/>
                <w:szCs w:val="22"/>
              </w:rPr>
              <w:t>Эвтаназия.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3B05F0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эвтаназии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FC2C29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FC2C29" w:rsidRDefault="00CD5620" w:rsidP="00541BDC">
            <w:pPr>
              <w:numPr>
                <w:ilvl w:val="0"/>
                <w:numId w:val="8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</w:t>
            </w:r>
            <w:r w:rsidRPr="00FC2C29">
              <w:rPr>
                <w:sz w:val="21"/>
                <w:szCs w:val="21"/>
              </w:rPr>
              <w:t>онятие «эвтаназия».</w:t>
            </w:r>
          </w:p>
          <w:p w:rsidR="00CD5620" w:rsidRPr="00FC2C29" w:rsidRDefault="00CD5620" w:rsidP="00541BDC">
            <w:pPr>
              <w:numPr>
                <w:ilvl w:val="0"/>
                <w:numId w:val="8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в</w:t>
            </w:r>
            <w:r w:rsidRPr="00FC2C29">
              <w:rPr>
                <w:sz w:val="21"/>
                <w:szCs w:val="21"/>
              </w:rPr>
              <w:t>иды и методы эвтаназии.</w:t>
            </w:r>
          </w:p>
          <w:p w:rsidR="00CD5620" w:rsidRDefault="00CD5620" w:rsidP="00541BDC">
            <w:pPr>
              <w:numPr>
                <w:ilvl w:val="0"/>
                <w:numId w:val="83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Интерпретировать понятие «а</w:t>
            </w:r>
            <w:r w:rsidRPr="00FC2C29">
              <w:rPr>
                <w:sz w:val="21"/>
                <w:szCs w:val="21"/>
              </w:rPr>
              <w:t>втономия больного</w:t>
            </w:r>
            <w:r>
              <w:rPr>
                <w:sz w:val="21"/>
                <w:szCs w:val="21"/>
              </w:rPr>
              <w:t>»</w:t>
            </w:r>
            <w:r w:rsidRPr="00FC2C29">
              <w:rPr>
                <w:sz w:val="21"/>
                <w:szCs w:val="21"/>
              </w:rPr>
              <w:t xml:space="preserve"> в конце жизни.</w:t>
            </w:r>
          </w:p>
          <w:p w:rsidR="00CD5620" w:rsidRPr="00541BDC" w:rsidRDefault="00CD5620" w:rsidP="00541BDC">
            <w:pPr>
              <w:numPr>
                <w:ilvl w:val="0"/>
                <w:numId w:val="83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виды и методы эвтаназии в медицинских учр</w:t>
            </w:r>
            <w:r w:rsidRPr="00541BDC">
              <w:rPr>
                <w:sz w:val="21"/>
                <w:szCs w:val="21"/>
              </w:rPr>
              <w:t>е</w:t>
            </w:r>
            <w:r w:rsidRPr="00541BDC">
              <w:rPr>
                <w:sz w:val="21"/>
                <w:szCs w:val="21"/>
              </w:rPr>
              <w:t xml:space="preserve">ждениях Кыргызской Республики, Ошской области (существует ли она на самом деле???) </w:t>
            </w:r>
          </w:p>
          <w:p w:rsidR="00CD5620" w:rsidRPr="00677D11" w:rsidRDefault="00CD5620" w:rsidP="004F2467">
            <w:pPr>
              <w:jc w:val="both"/>
              <w:rPr>
                <w:sz w:val="12"/>
                <w:szCs w:val="12"/>
                <w:lang w:val="ky-KG"/>
              </w:rPr>
            </w:pPr>
            <w:r w:rsidRPr="00677D11">
              <w:rPr>
                <w:sz w:val="12"/>
                <w:szCs w:val="12"/>
              </w:rPr>
              <w:tab/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FC2C29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 </w:t>
            </w:r>
            <w:r w:rsidRPr="00AB49C5">
              <w:rPr>
                <w:b/>
                <w:sz w:val="22"/>
                <w:szCs w:val="22"/>
              </w:rPr>
              <w:t>29.</w:t>
            </w:r>
          </w:p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sz w:val="22"/>
                <w:szCs w:val="22"/>
              </w:rPr>
              <w:t>Эвтаназия у детей.</w:t>
            </w: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интерпретировать</w:t>
            </w:r>
            <w:r w:rsidRPr="003B05F0">
              <w:rPr>
                <w:sz w:val="21"/>
                <w:szCs w:val="21"/>
              </w:rPr>
              <w:t xml:space="preserve"> особенност</w:t>
            </w:r>
            <w:r>
              <w:rPr>
                <w:sz w:val="21"/>
                <w:szCs w:val="21"/>
              </w:rPr>
              <w:t>и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эвтаназии у детей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FC2C29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566C3B" w:rsidRDefault="00CD5620" w:rsidP="00541BDC">
            <w:pPr>
              <w:numPr>
                <w:ilvl w:val="0"/>
                <w:numId w:val="8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Интерпретировать понятие «эвтаназия».</w:t>
            </w:r>
          </w:p>
          <w:p w:rsidR="00CD5620" w:rsidRPr="00566C3B" w:rsidRDefault="00CD5620" w:rsidP="00541BDC">
            <w:pPr>
              <w:numPr>
                <w:ilvl w:val="0"/>
                <w:numId w:val="8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Охарактеризовать виды и методы эвтаназии.</w:t>
            </w:r>
          </w:p>
          <w:p w:rsidR="00CD5620" w:rsidRPr="00566C3B" w:rsidRDefault="00CD5620" w:rsidP="00541BDC">
            <w:pPr>
              <w:numPr>
                <w:ilvl w:val="0"/>
                <w:numId w:val="8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Интерпретировать понятие «автономия больного» в конце жизни.</w:t>
            </w:r>
          </w:p>
          <w:p w:rsidR="00CD5620" w:rsidRPr="00541BDC" w:rsidRDefault="00CD5620" w:rsidP="00541BDC">
            <w:pPr>
              <w:numPr>
                <w:ilvl w:val="0"/>
                <w:numId w:val="85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lastRenderedPageBreak/>
              <w:t>Охарактеризовать виды и методы эвтаназии в детских медици</w:t>
            </w:r>
            <w:r w:rsidRPr="00541BDC">
              <w:rPr>
                <w:sz w:val="21"/>
                <w:szCs w:val="21"/>
              </w:rPr>
              <w:t>н</w:t>
            </w:r>
            <w:r w:rsidRPr="00541BDC">
              <w:rPr>
                <w:sz w:val="21"/>
                <w:szCs w:val="21"/>
              </w:rPr>
              <w:t xml:space="preserve">ских учреждениях Кыргызской Республики, в Ошской области (существует ли она на самом деле???) </w:t>
            </w:r>
          </w:p>
          <w:p w:rsidR="00CD5620" w:rsidRPr="00677D11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  <w:r w:rsidRPr="00677D11">
              <w:rPr>
                <w:sz w:val="12"/>
                <w:szCs w:val="12"/>
              </w:rPr>
              <w:tab/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lastRenderedPageBreak/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FC2C29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D5620" w:rsidRPr="00AB49C5" w:rsidTr="004F2467">
        <w:tc>
          <w:tcPr>
            <w:tcW w:w="2660" w:type="dxa"/>
          </w:tcPr>
          <w:p w:rsidR="00CD5620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Тема </w:t>
            </w:r>
            <w:r w:rsidRPr="00AB49C5">
              <w:rPr>
                <w:b/>
                <w:sz w:val="22"/>
                <w:szCs w:val="22"/>
              </w:rPr>
              <w:t>30.</w:t>
            </w:r>
          </w:p>
          <w:p w:rsidR="00CD5620" w:rsidRPr="00566C3B" w:rsidRDefault="00CD5620" w:rsidP="004F2467">
            <w:pPr>
              <w:jc w:val="center"/>
              <w:rPr>
                <w:sz w:val="22"/>
                <w:szCs w:val="22"/>
              </w:rPr>
            </w:pPr>
            <w:r w:rsidRPr="00566C3B">
              <w:rPr>
                <w:sz w:val="22"/>
                <w:szCs w:val="22"/>
              </w:rPr>
              <w:t>Паллиативная помощь детям.</w:t>
            </w:r>
          </w:p>
          <w:p w:rsidR="00CD5620" w:rsidRPr="002A417F" w:rsidRDefault="00CD5620" w:rsidP="004F2467">
            <w:pPr>
              <w:jc w:val="both"/>
              <w:rPr>
                <w:sz w:val="6"/>
                <w:szCs w:val="6"/>
              </w:rPr>
            </w:pPr>
          </w:p>
          <w:p w:rsidR="00CD5620" w:rsidRPr="00AB49C5" w:rsidRDefault="00CD5620" w:rsidP="004F2467">
            <w:pPr>
              <w:ind w:left="227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1; 2</w:t>
            </w:r>
            <w:r w:rsidRPr="00A32D86">
              <w:rPr>
                <w:b/>
                <w:sz w:val="22"/>
                <w:szCs w:val="22"/>
              </w:rPr>
              <w:t>;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A32D86">
              <w:rPr>
                <w:b/>
                <w:sz w:val="22"/>
                <w:szCs w:val="22"/>
              </w:rPr>
              <w:t>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ПК-1;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ПК-2;</w:t>
            </w:r>
          </w:p>
          <w:p w:rsidR="00CD5620" w:rsidRPr="00AB49C5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дПК-28;</w:t>
            </w:r>
          </w:p>
        </w:tc>
        <w:tc>
          <w:tcPr>
            <w:tcW w:w="6520" w:type="dxa"/>
          </w:tcPr>
          <w:p w:rsidR="00CD5620" w:rsidRDefault="00CD5620" w:rsidP="004F2467">
            <w:pPr>
              <w:jc w:val="both"/>
              <w:rPr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Цель изучения:</w:t>
            </w:r>
            <w:r w:rsidRPr="003B05F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интерпретировать </w:t>
            </w:r>
            <w:r w:rsidRPr="003B05F0">
              <w:rPr>
                <w:sz w:val="21"/>
                <w:szCs w:val="21"/>
              </w:rPr>
              <w:t>особенност</w:t>
            </w:r>
            <w:r>
              <w:rPr>
                <w:sz w:val="21"/>
                <w:szCs w:val="21"/>
              </w:rPr>
              <w:t xml:space="preserve">и паллиативной </w:t>
            </w:r>
          </w:p>
          <w:p w:rsidR="00CD5620" w:rsidRPr="003B05F0" w:rsidRDefault="00CD5620" w:rsidP="004F24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помощи детям</w:t>
            </w:r>
            <w:r w:rsidRPr="003B05F0">
              <w:rPr>
                <w:sz w:val="21"/>
                <w:szCs w:val="21"/>
              </w:rPr>
              <w:t>.</w:t>
            </w:r>
          </w:p>
          <w:p w:rsidR="00CD5620" w:rsidRPr="003B05F0" w:rsidRDefault="00CD5620" w:rsidP="004F2467">
            <w:pPr>
              <w:ind w:left="225"/>
              <w:jc w:val="both"/>
              <w:rPr>
                <w:b/>
                <w:sz w:val="21"/>
                <w:szCs w:val="21"/>
              </w:rPr>
            </w:pPr>
            <w:r w:rsidRPr="003B05F0">
              <w:rPr>
                <w:b/>
                <w:sz w:val="21"/>
                <w:szCs w:val="21"/>
              </w:rPr>
              <w:t>Задания СРС:</w:t>
            </w:r>
          </w:p>
          <w:p w:rsidR="00CD5620" w:rsidRPr="00541BDC" w:rsidRDefault="00CD5620" w:rsidP="00541BDC">
            <w:pPr>
              <w:numPr>
                <w:ilvl w:val="0"/>
                <w:numId w:val="8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Интерпретировать физиологические изменения в организме инк</w:t>
            </w:r>
            <w:r w:rsidRPr="00541BDC">
              <w:rPr>
                <w:sz w:val="21"/>
                <w:szCs w:val="21"/>
              </w:rPr>
              <w:t>у</w:t>
            </w:r>
            <w:r w:rsidRPr="00541BDC">
              <w:rPr>
                <w:sz w:val="21"/>
                <w:szCs w:val="21"/>
              </w:rPr>
              <w:t xml:space="preserve">рабельного ребёнка. </w:t>
            </w:r>
          </w:p>
          <w:p w:rsidR="00CD5620" w:rsidRPr="00541BDC" w:rsidRDefault="00CD5620" w:rsidP="00541BDC">
            <w:pPr>
              <w:numPr>
                <w:ilvl w:val="0"/>
                <w:numId w:val="8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Охарактеризовать особенности объективного исследования инк</w:t>
            </w:r>
            <w:r w:rsidRPr="00541BDC">
              <w:rPr>
                <w:sz w:val="21"/>
                <w:szCs w:val="21"/>
              </w:rPr>
              <w:t>у</w:t>
            </w:r>
            <w:r w:rsidRPr="00541BDC">
              <w:rPr>
                <w:sz w:val="21"/>
                <w:szCs w:val="21"/>
              </w:rPr>
              <w:t xml:space="preserve">рабельного ребёнка. </w:t>
            </w:r>
          </w:p>
          <w:p w:rsidR="00CD5620" w:rsidRPr="00541BDC" w:rsidRDefault="00CD5620" w:rsidP="00541BDC">
            <w:pPr>
              <w:numPr>
                <w:ilvl w:val="0"/>
                <w:numId w:val="8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41BDC">
              <w:rPr>
                <w:sz w:val="21"/>
                <w:szCs w:val="21"/>
              </w:rPr>
              <w:t>Интерпретировать первичную диагностику основных видов</w:t>
            </w:r>
            <w:r w:rsidR="00541BDC" w:rsidRPr="00541BDC">
              <w:rPr>
                <w:sz w:val="21"/>
                <w:szCs w:val="21"/>
              </w:rPr>
              <w:t xml:space="preserve"> </w:t>
            </w:r>
            <w:r w:rsidRPr="00541BDC">
              <w:rPr>
                <w:sz w:val="21"/>
                <w:szCs w:val="21"/>
              </w:rPr>
              <w:t>жел</w:t>
            </w:r>
            <w:r w:rsidRPr="00541BDC">
              <w:rPr>
                <w:sz w:val="21"/>
                <w:szCs w:val="21"/>
              </w:rPr>
              <w:t>у</w:t>
            </w:r>
            <w:r w:rsidRPr="00541BDC">
              <w:rPr>
                <w:sz w:val="21"/>
                <w:szCs w:val="21"/>
              </w:rPr>
              <w:t xml:space="preserve">дочно-кишечных, костно-мышечных и трофических нарушений у инкурабельного ребёнка. </w:t>
            </w:r>
          </w:p>
          <w:p w:rsidR="00CD5620" w:rsidRDefault="00CD5620" w:rsidP="00541BDC">
            <w:pPr>
              <w:numPr>
                <w:ilvl w:val="0"/>
                <w:numId w:val="8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характеризовать о</w:t>
            </w:r>
            <w:r w:rsidRPr="00566C3B">
              <w:rPr>
                <w:sz w:val="21"/>
                <w:szCs w:val="21"/>
              </w:rPr>
              <w:t>собенности ухода за инкурабельным ребёнком.</w:t>
            </w:r>
          </w:p>
          <w:p w:rsidR="00CD5620" w:rsidRPr="00566C3B" w:rsidRDefault="00CD5620" w:rsidP="00541BDC">
            <w:pPr>
              <w:numPr>
                <w:ilvl w:val="0"/>
                <w:numId w:val="84"/>
              </w:numPr>
              <w:ind w:left="227" w:hanging="22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Охарактеризовать дилемму: право родителей или ребёнка.</w:t>
            </w:r>
          </w:p>
          <w:p w:rsidR="00CD5620" w:rsidRPr="00566C3B" w:rsidRDefault="00CD5620" w:rsidP="00541BDC">
            <w:pPr>
              <w:numPr>
                <w:ilvl w:val="0"/>
                <w:numId w:val="84"/>
              </w:numPr>
              <w:ind w:left="227" w:hanging="227"/>
              <w:jc w:val="both"/>
              <w:rPr>
                <w:sz w:val="21"/>
                <w:szCs w:val="21"/>
              </w:rPr>
            </w:pPr>
            <w:r w:rsidRPr="00566C3B">
              <w:rPr>
                <w:sz w:val="21"/>
                <w:szCs w:val="21"/>
              </w:rPr>
              <w:t>Интерпретировать дилемму: Эвтаназия инкурабельного ребёнка или паллиативная помощь.</w:t>
            </w:r>
          </w:p>
          <w:p w:rsidR="00CD5620" w:rsidRPr="00677D11" w:rsidRDefault="00CD5620" w:rsidP="004F2467">
            <w:pPr>
              <w:ind w:left="227"/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709" w:type="dxa"/>
          </w:tcPr>
          <w:p w:rsidR="00CD5620" w:rsidRPr="00AB49C5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0,67</w:t>
            </w:r>
          </w:p>
        </w:tc>
        <w:tc>
          <w:tcPr>
            <w:tcW w:w="1701" w:type="dxa"/>
          </w:tcPr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3;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  <w:p w:rsidR="00CD5620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10;</w:t>
            </w:r>
          </w:p>
          <w:p w:rsidR="00CD5620" w:rsidRPr="00A32D86" w:rsidRDefault="00CD5620" w:rsidP="00AD7431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– 4;</w:t>
            </w:r>
          </w:p>
        </w:tc>
        <w:tc>
          <w:tcPr>
            <w:tcW w:w="850" w:type="dxa"/>
          </w:tcPr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</w:rPr>
              <w:t>; Д;</w:t>
            </w:r>
          </w:p>
          <w:p w:rsidR="00CD5620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МП; </w:t>
            </w:r>
          </w:p>
          <w:p w:rsidR="00CD5620" w:rsidRPr="00A32D86" w:rsidRDefault="00CD5620" w:rsidP="004F2467">
            <w:pPr>
              <w:ind w:left="720" w:hanging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ССТ;</w:t>
            </w:r>
          </w:p>
        </w:tc>
        <w:tc>
          <w:tcPr>
            <w:tcW w:w="503" w:type="dxa"/>
          </w:tcPr>
          <w:p w:rsidR="00CD5620" w:rsidRPr="00FC2C29" w:rsidRDefault="00CD5620" w:rsidP="004F2467">
            <w:pPr>
              <w:jc w:val="center"/>
              <w:rPr>
                <w:b/>
                <w:sz w:val="22"/>
                <w:szCs w:val="22"/>
              </w:rPr>
            </w:pPr>
            <w:r w:rsidRPr="00FC2C2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CA7A6E" w:rsidRPr="00AB49C5" w:rsidTr="004F2467">
        <w:tc>
          <w:tcPr>
            <w:tcW w:w="10314" w:type="dxa"/>
            <w:gridSpan w:val="4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701" w:type="dxa"/>
          </w:tcPr>
          <w:p w:rsidR="00CA7A6E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</w:tcPr>
          <w:p w:rsidR="00CA7A6E" w:rsidRPr="005911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5911C5">
              <w:rPr>
                <w:b/>
                <w:sz w:val="22"/>
                <w:szCs w:val="22"/>
              </w:rPr>
              <w:t>13</w:t>
            </w:r>
          </w:p>
        </w:tc>
      </w:tr>
      <w:tr w:rsidR="00CA7A6E" w:rsidRPr="00AB49C5" w:rsidTr="004F2467">
        <w:tc>
          <w:tcPr>
            <w:tcW w:w="10314" w:type="dxa"/>
            <w:gridSpan w:val="4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AB49C5">
              <w:rPr>
                <w:b/>
                <w:sz w:val="22"/>
                <w:szCs w:val="22"/>
              </w:rPr>
              <w:t xml:space="preserve">ИТОГОВЫЙ КОНТРОЛЬ: </w:t>
            </w:r>
            <w:r>
              <w:rPr>
                <w:b/>
                <w:sz w:val="22"/>
                <w:szCs w:val="22"/>
              </w:rPr>
              <w:t xml:space="preserve">            </w:t>
            </w:r>
            <w:r w:rsidRPr="00AB49C5">
              <w:rPr>
                <w:b/>
                <w:sz w:val="22"/>
                <w:szCs w:val="22"/>
              </w:rPr>
              <w:t xml:space="preserve">Экзамен </w:t>
            </w:r>
            <w:r w:rsidRPr="004972C7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согласно</w:t>
            </w:r>
            <w:proofErr w:type="gramEnd"/>
            <w:r>
              <w:rPr>
                <w:sz w:val="22"/>
                <w:szCs w:val="22"/>
              </w:rPr>
              <w:t xml:space="preserve"> утверждённого графика</w:t>
            </w:r>
            <w:r w:rsidRPr="004972C7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CA7A6E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A7A6E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A7A6E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CA7A6E" w:rsidRPr="00AB49C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КТ</w:t>
            </w:r>
          </w:p>
        </w:tc>
        <w:tc>
          <w:tcPr>
            <w:tcW w:w="503" w:type="dxa"/>
          </w:tcPr>
          <w:p w:rsidR="00CA7A6E" w:rsidRPr="00C47315" w:rsidRDefault="00CA7A6E" w:rsidP="004F2467">
            <w:pPr>
              <w:spacing w:before="120" w:line="360" w:lineRule="auto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A578B3" w:rsidRPr="00D61F61" w:rsidRDefault="00A578B3" w:rsidP="00A578B3">
      <w:pPr>
        <w:jc w:val="both"/>
        <w:rPr>
          <w:sz w:val="12"/>
          <w:szCs w:val="12"/>
        </w:rPr>
      </w:pPr>
    </w:p>
    <w:p w:rsidR="00A578B3" w:rsidRPr="002B795D" w:rsidRDefault="00A578B3" w:rsidP="00A578B3">
      <w:pPr>
        <w:ind w:left="720" w:hanging="720"/>
        <w:jc w:val="both"/>
        <w:rPr>
          <w:b/>
          <w:sz w:val="20"/>
          <w:szCs w:val="20"/>
        </w:rPr>
      </w:pPr>
      <w:r w:rsidRPr="002B795D">
        <w:rPr>
          <w:b/>
          <w:i/>
          <w:sz w:val="20"/>
          <w:szCs w:val="20"/>
        </w:rPr>
        <w:t>Условные обозначения:</w:t>
      </w:r>
      <w:r w:rsidRPr="002B795D">
        <w:rPr>
          <w:b/>
          <w:sz w:val="20"/>
          <w:szCs w:val="20"/>
        </w:rPr>
        <w:t xml:space="preserve"> </w:t>
      </w:r>
    </w:p>
    <w:p w:rsidR="00A578B3" w:rsidRPr="002B795D" w:rsidRDefault="00A578B3" w:rsidP="009C0563">
      <w:pPr>
        <w:ind w:firstLine="567"/>
        <w:jc w:val="both"/>
        <w:rPr>
          <w:sz w:val="20"/>
          <w:szCs w:val="20"/>
        </w:rPr>
      </w:pPr>
      <w:proofErr w:type="gramStart"/>
      <w:r w:rsidRPr="002B795D">
        <w:rPr>
          <w:b/>
          <w:sz w:val="20"/>
          <w:szCs w:val="20"/>
        </w:rPr>
        <w:t>Р</w:t>
      </w:r>
      <w:proofErr w:type="gramEnd"/>
      <w:r w:rsidRPr="002B795D">
        <w:rPr>
          <w:sz w:val="20"/>
          <w:szCs w:val="20"/>
        </w:rPr>
        <w:t xml:space="preserve"> – реферат; </w:t>
      </w:r>
    </w:p>
    <w:p w:rsidR="00A578B3" w:rsidRPr="002B795D" w:rsidRDefault="00A578B3" w:rsidP="009C0563">
      <w:pPr>
        <w:ind w:firstLine="567"/>
        <w:jc w:val="both"/>
        <w:rPr>
          <w:sz w:val="20"/>
          <w:szCs w:val="20"/>
        </w:rPr>
      </w:pPr>
      <w:r w:rsidRPr="002B795D">
        <w:rPr>
          <w:b/>
          <w:sz w:val="20"/>
          <w:szCs w:val="20"/>
        </w:rPr>
        <w:t>Д</w:t>
      </w:r>
      <w:r w:rsidRPr="002B795D">
        <w:rPr>
          <w:sz w:val="20"/>
          <w:szCs w:val="20"/>
        </w:rPr>
        <w:t xml:space="preserve"> – доклад; </w:t>
      </w:r>
    </w:p>
    <w:p w:rsidR="00A578B3" w:rsidRPr="002B795D" w:rsidRDefault="00A578B3" w:rsidP="009C0563">
      <w:pPr>
        <w:ind w:firstLine="567"/>
        <w:jc w:val="both"/>
        <w:rPr>
          <w:sz w:val="20"/>
          <w:szCs w:val="20"/>
        </w:rPr>
      </w:pPr>
      <w:r w:rsidRPr="002B795D">
        <w:rPr>
          <w:b/>
          <w:sz w:val="20"/>
          <w:szCs w:val="20"/>
        </w:rPr>
        <w:t>МП</w:t>
      </w:r>
      <w:r w:rsidRPr="002B795D">
        <w:rPr>
          <w:sz w:val="20"/>
          <w:szCs w:val="20"/>
        </w:rPr>
        <w:t xml:space="preserve"> – мультимедийная презентация; </w:t>
      </w:r>
    </w:p>
    <w:p w:rsidR="00A578B3" w:rsidRPr="002B795D" w:rsidRDefault="00A578B3" w:rsidP="009C0563">
      <w:pPr>
        <w:ind w:firstLine="567"/>
        <w:jc w:val="both"/>
        <w:rPr>
          <w:sz w:val="20"/>
          <w:szCs w:val="20"/>
        </w:rPr>
      </w:pPr>
      <w:r w:rsidRPr="002B795D">
        <w:rPr>
          <w:b/>
          <w:sz w:val="20"/>
          <w:szCs w:val="20"/>
        </w:rPr>
        <w:t>ССТ</w:t>
      </w:r>
      <w:r w:rsidRPr="002B795D">
        <w:rPr>
          <w:sz w:val="20"/>
          <w:szCs w:val="20"/>
        </w:rPr>
        <w:t xml:space="preserve"> – составление сравнительной схемы и/или таблицы;</w:t>
      </w:r>
    </w:p>
    <w:p w:rsidR="00A578B3" w:rsidRPr="002B795D" w:rsidRDefault="00A578B3" w:rsidP="009C0563">
      <w:pPr>
        <w:ind w:firstLine="567"/>
        <w:jc w:val="both"/>
        <w:rPr>
          <w:b/>
          <w:sz w:val="20"/>
          <w:szCs w:val="20"/>
        </w:rPr>
      </w:pPr>
      <w:r w:rsidRPr="002B795D">
        <w:rPr>
          <w:b/>
          <w:sz w:val="20"/>
          <w:szCs w:val="20"/>
        </w:rPr>
        <w:t>КТ</w:t>
      </w:r>
      <w:r w:rsidRPr="002B795D">
        <w:rPr>
          <w:sz w:val="20"/>
          <w:szCs w:val="20"/>
        </w:rPr>
        <w:t xml:space="preserve"> – компьютерное тестирование.</w:t>
      </w:r>
    </w:p>
    <w:p w:rsidR="00186FBC" w:rsidRDefault="00186FBC" w:rsidP="00186FBC">
      <w:pPr>
        <w:pStyle w:val="a5"/>
        <w:rPr>
          <w:rFonts w:ascii="Times New Roman" w:hAnsi="Times New Roman"/>
          <w:sz w:val="24"/>
          <w:szCs w:val="24"/>
        </w:rPr>
      </w:pPr>
    </w:p>
    <w:p w:rsidR="00186FBC" w:rsidRDefault="00186FBC" w:rsidP="00186FBC">
      <w:pPr>
        <w:pStyle w:val="a5"/>
        <w:rPr>
          <w:rFonts w:ascii="Times New Roman" w:hAnsi="Times New Roman"/>
          <w:sz w:val="24"/>
          <w:szCs w:val="24"/>
        </w:rPr>
        <w:sectPr w:rsidR="00186FBC" w:rsidSect="00DC462C">
          <w:footerReference w:type="default" r:id="rId11"/>
          <w:footerReference w:type="first" r:id="rId12"/>
          <w:pgSz w:w="16838" w:h="11906" w:orient="landscape" w:code="9"/>
          <w:pgMar w:top="1134" w:right="1134" w:bottom="851" w:left="1134" w:header="284" w:footer="113" w:gutter="0"/>
          <w:pgNumType w:start="1"/>
          <w:cols w:space="708"/>
          <w:docGrid w:linePitch="381"/>
        </w:sectPr>
      </w:pPr>
    </w:p>
    <w:p w:rsidR="00CD5620" w:rsidRPr="004E750D" w:rsidRDefault="009D0DBE" w:rsidP="00CD5620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CD5620" w:rsidRPr="004E750D">
        <w:rPr>
          <w:rFonts w:ascii="Times New Roman" w:hAnsi="Times New Roman" w:cs="Times New Roman"/>
          <w:sz w:val="22"/>
          <w:szCs w:val="22"/>
        </w:rPr>
        <w:t>.</w:t>
      </w:r>
      <w:r w:rsidR="00CD5620" w:rsidRPr="004E750D">
        <w:rPr>
          <w:rFonts w:ascii="Times New Roman" w:hAnsi="Times New Roman" w:cs="Times New Roman"/>
          <w:sz w:val="22"/>
          <w:szCs w:val="22"/>
        </w:rPr>
        <w:tab/>
        <w:t>Учебно-методическое и информационное обеспечение дисциплины</w:t>
      </w:r>
    </w:p>
    <w:p w:rsidR="00CD5620" w:rsidRPr="004E750D" w:rsidRDefault="009D0DBE" w:rsidP="00CD562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CD5620" w:rsidRPr="004E750D">
        <w:rPr>
          <w:b/>
          <w:sz w:val="22"/>
          <w:szCs w:val="22"/>
        </w:rPr>
        <w:t>.1</w:t>
      </w:r>
      <w:r w:rsidR="00CD5620" w:rsidRPr="004E750D">
        <w:rPr>
          <w:b/>
          <w:sz w:val="22"/>
          <w:szCs w:val="22"/>
        </w:rPr>
        <w:tab/>
        <w:t>Основная:</w:t>
      </w:r>
      <w:r w:rsidR="00CD5620" w:rsidRPr="004E750D">
        <w:rPr>
          <w:sz w:val="22"/>
          <w:szCs w:val="22"/>
        </w:rPr>
        <w:tab/>
      </w:r>
    </w:p>
    <w:p w:rsidR="00CD5620" w:rsidRPr="004E750D" w:rsidRDefault="00CD5620" w:rsidP="00CD5620">
      <w:pPr>
        <w:numPr>
          <w:ilvl w:val="0"/>
          <w:numId w:val="31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Бондарь Г.В., Витенко И.С., Попович А.Ю., Налетов С.В. Паллиативная медицинская помощь //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Учебное пособие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под ред. акад. АМН Украины Бондарь Г.В. – Донецк: 2006. – 112 с.</w:t>
      </w:r>
    </w:p>
    <w:p w:rsidR="00CD5620" w:rsidRPr="004E750D" w:rsidRDefault="00CD5620" w:rsidP="00CD5620">
      <w:pPr>
        <w:numPr>
          <w:ilvl w:val="0"/>
          <w:numId w:val="31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Джемуратов М.А., </w:t>
      </w:r>
      <w:proofErr w:type="spellStart"/>
      <w:r w:rsidRPr="004E750D">
        <w:rPr>
          <w:sz w:val="22"/>
          <w:szCs w:val="22"/>
        </w:rPr>
        <w:t>Кудайбергенова</w:t>
      </w:r>
      <w:proofErr w:type="spellEnd"/>
      <w:r w:rsidRPr="004E750D">
        <w:rPr>
          <w:sz w:val="22"/>
          <w:szCs w:val="22"/>
        </w:rPr>
        <w:t xml:space="preserve"> И.О., </w:t>
      </w:r>
      <w:proofErr w:type="spellStart"/>
      <w:r w:rsidRPr="004E750D">
        <w:rPr>
          <w:sz w:val="22"/>
          <w:szCs w:val="22"/>
        </w:rPr>
        <w:t>Данн</w:t>
      </w:r>
      <w:proofErr w:type="spellEnd"/>
      <w:r w:rsidRPr="004E750D">
        <w:rPr>
          <w:sz w:val="22"/>
          <w:szCs w:val="22"/>
        </w:rPr>
        <w:t xml:space="preserve"> Х.М., Самиева Н.М. и др. Паллиативная мед</w:t>
      </w:r>
      <w:r w:rsidRPr="004E750D">
        <w:rPr>
          <w:sz w:val="22"/>
          <w:szCs w:val="22"/>
        </w:rPr>
        <w:t>и</w:t>
      </w:r>
      <w:r w:rsidRPr="004E750D">
        <w:rPr>
          <w:sz w:val="22"/>
          <w:szCs w:val="22"/>
        </w:rPr>
        <w:t>цина: Основы и принципы ухода за пациентами в амбулаторных условиях //Учеб</w:t>
      </w:r>
      <w:proofErr w:type="gramStart"/>
      <w:r w:rsidRPr="004E750D">
        <w:rPr>
          <w:sz w:val="22"/>
          <w:szCs w:val="22"/>
        </w:rPr>
        <w:t>.</w:t>
      </w:r>
      <w:proofErr w:type="gramEnd"/>
      <w:r w:rsidRPr="004E750D">
        <w:rPr>
          <w:sz w:val="22"/>
          <w:szCs w:val="22"/>
        </w:rPr>
        <w:t xml:space="preserve">- </w:t>
      </w:r>
      <w:proofErr w:type="gramStart"/>
      <w:r w:rsidRPr="004E750D">
        <w:rPr>
          <w:sz w:val="22"/>
          <w:szCs w:val="22"/>
        </w:rPr>
        <w:t>м</w:t>
      </w:r>
      <w:proofErr w:type="gramEnd"/>
      <w:r w:rsidRPr="004E750D">
        <w:rPr>
          <w:sz w:val="22"/>
          <w:szCs w:val="22"/>
        </w:rPr>
        <w:t>етод. пос</w:t>
      </w:r>
      <w:r w:rsidRPr="004E750D">
        <w:rPr>
          <w:sz w:val="22"/>
          <w:szCs w:val="22"/>
        </w:rPr>
        <w:t>о</w:t>
      </w:r>
      <w:r w:rsidRPr="004E750D">
        <w:rPr>
          <w:sz w:val="22"/>
          <w:szCs w:val="22"/>
        </w:rPr>
        <w:t xml:space="preserve">бие /под ред. проф. </w:t>
      </w:r>
      <w:proofErr w:type="spellStart"/>
      <w:r w:rsidRPr="004E750D">
        <w:rPr>
          <w:sz w:val="22"/>
          <w:szCs w:val="22"/>
        </w:rPr>
        <w:t>Кудайбергеновой</w:t>
      </w:r>
      <w:proofErr w:type="spellEnd"/>
      <w:r w:rsidRPr="004E750D">
        <w:rPr>
          <w:sz w:val="22"/>
          <w:szCs w:val="22"/>
        </w:rPr>
        <w:t xml:space="preserve"> И.О. и доц. Джемуратова М.А. – Ош: ОшГУ, Редакцио</w:t>
      </w:r>
      <w:r w:rsidRPr="004E750D">
        <w:rPr>
          <w:sz w:val="22"/>
          <w:szCs w:val="22"/>
        </w:rPr>
        <w:t>н</w:t>
      </w:r>
      <w:r w:rsidRPr="004E750D">
        <w:rPr>
          <w:sz w:val="22"/>
          <w:szCs w:val="22"/>
        </w:rPr>
        <w:t>но-издательский центр «</w:t>
      </w:r>
      <w:proofErr w:type="spellStart"/>
      <w:r w:rsidRPr="004E750D">
        <w:rPr>
          <w:sz w:val="22"/>
          <w:szCs w:val="22"/>
        </w:rPr>
        <w:t>Билим</w:t>
      </w:r>
      <w:proofErr w:type="spellEnd"/>
      <w:r w:rsidRPr="004E750D">
        <w:rPr>
          <w:sz w:val="22"/>
          <w:szCs w:val="22"/>
        </w:rPr>
        <w:t>», 2014. – 262 с.</w:t>
      </w:r>
    </w:p>
    <w:p w:rsidR="00CD5620" w:rsidRPr="004E750D" w:rsidRDefault="00CD5620" w:rsidP="00CD5620">
      <w:pPr>
        <w:numPr>
          <w:ilvl w:val="0"/>
          <w:numId w:val="31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Ватсон М., Лукас С. Сертификат по основам паллиативной медицины //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 xml:space="preserve">6-е изд. (переводное издание). – Ош: ПЦ «Максимум», 2011. – 230 с. </w:t>
      </w:r>
    </w:p>
    <w:p w:rsidR="00CD5620" w:rsidRPr="00322444" w:rsidRDefault="00CD5620" w:rsidP="00CD5620">
      <w:pPr>
        <w:jc w:val="both"/>
        <w:rPr>
          <w:sz w:val="6"/>
          <w:szCs w:val="6"/>
        </w:rPr>
      </w:pPr>
    </w:p>
    <w:p w:rsidR="00CD5620" w:rsidRPr="004E750D" w:rsidRDefault="00CD5620" w:rsidP="00CD5620">
      <w:pPr>
        <w:jc w:val="both"/>
        <w:rPr>
          <w:b/>
          <w:sz w:val="22"/>
          <w:szCs w:val="22"/>
        </w:rPr>
      </w:pPr>
      <w:r w:rsidRPr="004E750D">
        <w:rPr>
          <w:sz w:val="22"/>
          <w:szCs w:val="22"/>
        </w:rPr>
        <w:t xml:space="preserve"> </w:t>
      </w:r>
      <w:r w:rsidR="009D0DBE" w:rsidRPr="009D0DBE">
        <w:rPr>
          <w:b/>
          <w:sz w:val="22"/>
          <w:szCs w:val="22"/>
        </w:rPr>
        <w:t>9</w:t>
      </w:r>
      <w:r w:rsidRPr="004E750D">
        <w:rPr>
          <w:b/>
          <w:sz w:val="22"/>
          <w:szCs w:val="22"/>
        </w:rPr>
        <w:t>.2</w:t>
      </w:r>
      <w:r w:rsidRPr="004E750D">
        <w:rPr>
          <w:sz w:val="22"/>
          <w:szCs w:val="22"/>
        </w:rPr>
        <w:tab/>
        <w:t xml:space="preserve"> </w:t>
      </w:r>
      <w:r w:rsidRPr="004E750D">
        <w:rPr>
          <w:b/>
          <w:sz w:val="22"/>
          <w:szCs w:val="22"/>
        </w:rPr>
        <w:t>Дополнительная:</w:t>
      </w:r>
    </w:p>
    <w:p w:rsidR="00CD5620" w:rsidRPr="004E750D" w:rsidRDefault="00CD5620" w:rsidP="00CD5620">
      <w:pPr>
        <w:numPr>
          <w:ilvl w:val="0"/>
          <w:numId w:val="32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Бонд Ч., </w:t>
      </w:r>
      <w:proofErr w:type="spellStart"/>
      <w:r w:rsidRPr="004E750D">
        <w:rPr>
          <w:sz w:val="22"/>
          <w:szCs w:val="22"/>
        </w:rPr>
        <w:t>Лави</w:t>
      </w:r>
      <w:proofErr w:type="spellEnd"/>
      <w:r w:rsidRPr="004E750D">
        <w:rPr>
          <w:sz w:val="22"/>
          <w:szCs w:val="22"/>
        </w:rPr>
        <w:t xml:space="preserve"> В., </w:t>
      </w:r>
      <w:proofErr w:type="spellStart"/>
      <w:r w:rsidRPr="004E750D">
        <w:rPr>
          <w:sz w:val="22"/>
          <w:szCs w:val="22"/>
        </w:rPr>
        <w:t>Вульдридж</w:t>
      </w:r>
      <w:proofErr w:type="spellEnd"/>
      <w:r w:rsidRPr="004E750D">
        <w:rPr>
          <w:sz w:val="22"/>
          <w:szCs w:val="22"/>
        </w:rPr>
        <w:t xml:space="preserve"> Р. Пособие по паллиативной медицине (перевод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>здание). - С</w:t>
      </w:r>
      <w:r w:rsidRPr="004E750D">
        <w:rPr>
          <w:sz w:val="22"/>
          <w:szCs w:val="22"/>
        </w:rPr>
        <w:t xml:space="preserve">Пб: 2008. – 70 с. </w:t>
      </w:r>
    </w:p>
    <w:p w:rsidR="00CD5620" w:rsidRPr="004E750D" w:rsidRDefault="00CD5620" w:rsidP="00CD5620">
      <w:pPr>
        <w:numPr>
          <w:ilvl w:val="0"/>
          <w:numId w:val="32"/>
        </w:numPr>
        <w:ind w:left="568" w:hanging="284"/>
        <w:jc w:val="both"/>
        <w:rPr>
          <w:sz w:val="22"/>
          <w:szCs w:val="22"/>
        </w:rPr>
      </w:pPr>
      <w:proofErr w:type="spellStart"/>
      <w:r w:rsidRPr="004E750D">
        <w:rPr>
          <w:sz w:val="22"/>
          <w:szCs w:val="22"/>
        </w:rPr>
        <w:t>Вудраф</w:t>
      </w:r>
      <w:proofErr w:type="spellEnd"/>
      <w:r w:rsidRPr="004E750D">
        <w:rPr>
          <w:sz w:val="22"/>
          <w:szCs w:val="22"/>
        </w:rPr>
        <w:t xml:space="preserve"> Р. Онкологическая боль (переводное издание). – Ош: ПЦ «Алгоритм», 2006. – 103 с.</w:t>
      </w:r>
    </w:p>
    <w:p w:rsidR="00CD5620" w:rsidRDefault="00CD5620" w:rsidP="00CD5620">
      <w:pPr>
        <w:numPr>
          <w:ilvl w:val="0"/>
          <w:numId w:val="32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Джемуратов М.А., </w:t>
      </w:r>
      <w:proofErr w:type="spellStart"/>
      <w:r w:rsidRPr="004E750D">
        <w:rPr>
          <w:sz w:val="22"/>
          <w:szCs w:val="22"/>
        </w:rPr>
        <w:t>Кудайбергенова</w:t>
      </w:r>
      <w:proofErr w:type="spellEnd"/>
      <w:r w:rsidRPr="004E750D">
        <w:rPr>
          <w:sz w:val="22"/>
          <w:szCs w:val="22"/>
        </w:rPr>
        <w:t xml:space="preserve"> И.О., Колков М.Е., </w:t>
      </w:r>
      <w:proofErr w:type="spellStart"/>
      <w:r w:rsidRPr="004E750D">
        <w:rPr>
          <w:sz w:val="22"/>
          <w:szCs w:val="22"/>
        </w:rPr>
        <w:t>Данн</w:t>
      </w:r>
      <w:proofErr w:type="spellEnd"/>
      <w:r w:rsidRPr="004E750D">
        <w:rPr>
          <w:sz w:val="22"/>
          <w:szCs w:val="22"/>
        </w:rPr>
        <w:t xml:space="preserve"> Х.М. и др. Справочник врача-онколога //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Учеб</w:t>
      </w:r>
      <w:proofErr w:type="gramStart"/>
      <w:r w:rsidRPr="004E750D">
        <w:rPr>
          <w:sz w:val="22"/>
          <w:szCs w:val="22"/>
        </w:rPr>
        <w:t>.-</w:t>
      </w:r>
      <w:proofErr w:type="gramEnd"/>
      <w:r w:rsidRPr="004E750D">
        <w:rPr>
          <w:sz w:val="22"/>
          <w:szCs w:val="22"/>
        </w:rPr>
        <w:t>метод. пособие 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 xml:space="preserve">под ред. проф. </w:t>
      </w:r>
      <w:proofErr w:type="spellStart"/>
      <w:r w:rsidRPr="004E750D">
        <w:rPr>
          <w:sz w:val="22"/>
          <w:szCs w:val="22"/>
        </w:rPr>
        <w:t>Кудайбергеновой</w:t>
      </w:r>
      <w:proofErr w:type="spellEnd"/>
      <w:r w:rsidRPr="004E750D">
        <w:rPr>
          <w:sz w:val="22"/>
          <w:szCs w:val="22"/>
        </w:rPr>
        <w:t xml:space="preserve"> И.О., доц. Джемуратова М.А. – Бишкек: КГМА им. И.К. Ахунбаева, «</w:t>
      </w:r>
      <w:proofErr w:type="spellStart"/>
      <w:r w:rsidRPr="004E750D">
        <w:rPr>
          <w:sz w:val="22"/>
          <w:szCs w:val="22"/>
        </w:rPr>
        <w:t>Неопринт</w:t>
      </w:r>
      <w:proofErr w:type="spellEnd"/>
      <w:r w:rsidRPr="004E750D">
        <w:rPr>
          <w:sz w:val="22"/>
          <w:szCs w:val="22"/>
        </w:rPr>
        <w:t>», 2014. – 321 с.</w:t>
      </w:r>
    </w:p>
    <w:p w:rsidR="00CD5620" w:rsidRPr="007A2E3A" w:rsidRDefault="00CD5620" w:rsidP="00CD5620">
      <w:pPr>
        <w:jc w:val="both"/>
        <w:rPr>
          <w:sz w:val="6"/>
          <w:szCs w:val="6"/>
        </w:rPr>
      </w:pPr>
    </w:p>
    <w:p w:rsidR="00CD5620" w:rsidRPr="007A2E3A" w:rsidRDefault="009D0DBE" w:rsidP="00CD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D5620" w:rsidRPr="007A2E3A">
        <w:rPr>
          <w:b/>
          <w:sz w:val="22"/>
          <w:szCs w:val="22"/>
        </w:rPr>
        <w:t>.3.</w:t>
      </w:r>
      <w:r w:rsidR="00CD5620" w:rsidRPr="007A2E3A">
        <w:rPr>
          <w:b/>
          <w:sz w:val="22"/>
          <w:szCs w:val="22"/>
        </w:rPr>
        <w:tab/>
      </w:r>
      <w:proofErr w:type="gramStart"/>
      <w:r w:rsidR="00CD5620" w:rsidRPr="007A2E3A">
        <w:rPr>
          <w:b/>
          <w:sz w:val="22"/>
          <w:szCs w:val="22"/>
        </w:rPr>
        <w:t>Литература</w:t>
      </w:r>
      <w:proofErr w:type="gramEnd"/>
      <w:r w:rsidR="00CD5620" w:rsidRPr="007A2E3A">
        <w:rPr>
          <w:b/>
          <w:sz w:val="22"/>
          <w:szCs w:val="22"/>
        </w:rPr>
        <w:t xml:space="preserve"> имеющаяся на кафедре: </w:t>
      </w:r>
    </w:p>
    <w:p w:rsidR="00CD5620" w:rsidRPr="004E750D" w:rsidRDefault="00CD5620" w:rsidP="00CD5620">
      <w:pPr>
        <w:numPr>
          <w:ilvl w:val="0"/>
          <w:numId w:val="89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Джемуратов М.А., </w:t>
      </w:r>
      <w:proofErr w:type="spellStart"/>
      <w:r w:rsidRPr="004E750D">
        <w:rPr>
          <w:sz w:val="22"/>
          <w:szCs w:val="22"/>
        </w:rPr>
        <w:t>Данн</w:t>
      </w:r>
      <w:proofErr w:type="spellEnd"/>
      <w:r w:rsidRPr="004E750D">
        <w:rPr>
          <w:sz w:val="22"/>
          <w:szCs w:val="22"/>
        </w:rPr>
        <w:t xml:space="preserve"> Х.М., </w:t>
      </w:r>
      <w:proofErr w:type="spellStart"/>
      <w:r w:rsidRPr="004E750D">
        <w:rPr>
          <w:sz w:val="22"/>
          <w:szCs w:val="22"/>
        </w:rPr>
        <w:t>Тологонов</w:t>
      </w:r>
      <w:proofErr w:type="spellEnd"/>
      <w:r w:rsidRPr="004E750D">
        <w:rPr>
          <w:sz w:val="22"/>
          <w:szCs w:val="22"/>
        </w:rPr>
        <w:t xml:space="preserve"> Р.Т., Самиева Н.М. Комплексная терапия болевого синдрома в онкологии //Метод</w:t>
      </w:r>
      <w:proofErr w:type="gramStart"/>
      <w:r w:rsidRPr="004E750D">
        <w:rPr>
          <w:sz w:val="22"/>
          <w:szCs w:val="22"/>
        </w:rPr>
        <w:t>.</w:t>
      </w:r>
      <w:proofErr w:type="gramEnd"/>
      <w:r w:rsidRPr="004E750D">
        <w:rPr>
          <w:sz w:val="22"/>
          <w:szCs w:val="22"/>
        </w:rPr>
        <w:t xml:space="preserve"> </w:t>
      </w:r>
      <w:proofErr w:type="spellStart"/>
      <w:proofErr w:type="gramStart"/>
      <w:r w:rsidRPr="004E750D">
        <w:rPr>
          <w:sz w:val="22"/>
          <w:szCs w:val="22"/>
        </w:rPr>
        <w:t>р</w:t>
      </w:r>
      <w:proofErr w:type="gramEnd"/>
      <w:r w:rsidRPr="004E750D">
        <w:rPr>
          <w:sz w:val="22"/>
          <w:szCs w:val="22"/>
        </w:rPr>
        <w:t>еком</w:t>
      </w:r>
      <w:proofErr w:type="spellEnd"/>
      <w:r w:rsidRPr="004E750D">
        <w:rPr>
          <w:sz w:val="22"/>
          <w:szCs w:val="22"/>
        </w:rPr>
        <w:t>. 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под ред. проф. Жумабаева А.Р. – Ош: 2007. – 24 с.</w:t>
      </w:r>
    </w:p>
    <w:p w:rsidR="00CD5620" w:rsidRPr="004E750D" w:rsidRDefault="00CD5620" w:rsidP="00CD5620">
      <w:pPr>
        <w:numPr>
          <w:ilvl w:val="0"/>
          <w:numId w:val="89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Листер С., </w:t>
      </w:r>
      <w:proofErr w:type="spellStart"/>
      <w:r w:rsidRPr="004E750D">
        <w:rPr>
          <w:sz w:val="22"/>
          <w:szCs w:val="22"/>
        </w:rPr>
        <w:t>Каюмова</w:t>
      </w:r>
      <w:proofErr w:type="spellEnd"/>
      <w:r w:rsidRPr="004E750D">
        <w:rPr>
          <w:sz w:val="22"/>
          <w:szCs w:val="22"/>
        </w:rPr>
        <w:t xml:space="preserve"> Х. «Руководство для ухаживающих лиц» //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Метод</w:t>
      </w:r>
      <w:proofErr w:type="gramStart"/>
      <w:r w:rsidRPr="004E750D">
        <w:rPr>
          <w:sz w:val="22"/>
          <w:szCs w:val="22"/>
        </w:rPr>
        <w:t>.</w:t>
      </w:r>
      <w:proofErr w:type="gramEnd"/>
      <w:r w:rsidRPr="004E750D">
        <w:rPr>
          <w:sz w:val="22"/>
          <w:szCs w:val="22"/>
        </w:rPr>
        <w:t xml:space="preserve"> </w:t>
      </w:r>
      <w:proofErr w:type="spellStart"/>
      <w:proofErr w:type="gramStart"/>
      <w:r w:rsidRPr="004E750D">
        <w:rPr>
          <w:sz w:val="22"/>
          <w:szCs w:val="22"/>
        </w:rPr>
        <w:t>р</w:t>
      </w:r>
      <w:proofErr w:type="gramEnd"/>
      <w:r w:rsidRPr="004E750D">
        <w:rPr>
          <w:sz w:val="22"/>
          <w:szCs w:val="22"/>
        </w:rPr>
        <w:t>еком</w:t>
      </w:r>
      <w:proofErr w:type="spellEnd"/>
      <w:r w:rsidRPr="004E750D">
        <w:rPr>
          <w:sz w:val="22"/>
          <w:szCs w:val="22"/>
        </w:rPr>
        <w:t>. /под ред. проф. Жумабаева А.Р. – Ош: 2007. – 26 с.</w:t>
      </w:r>
    </w:p>
    <w:p w:rsidR="00CD5620" w:rsidRPr="004E750D" w:rsidRDefault="00CD5620" w:rsidP="00CD5620">
      <w:pPr>
        <w:numPr>
          <w:ilvl w:val="0"/>
          <w:numId w:val="89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Самиева Н.М., Джемуратов М.А., </w:t>
      </w:r>
      <w:proofErr w:type="spellStart"/>
      <w:r w:rsidRPr="004E750D">
        <w:rPr>
          <w:sz w:val="22"/>
          <w:szCs w:val="22"/>
        </w:rPr>
        <w:t>Данн</w:t>
      </w:r>
      <w:proofErr w:type="spellEnd"/>
      <w:r w:rsidRPr="004E750D">
        <w:rPr>
          <w:sz w:val="22"/>
          <w:szCs w:val="22"/>
        </w:rPr>
        <w:t xml:space="preserve"> Х.М., </w:t>
      </w:r>
      <w:proofErr w:type="spellStart"/>
      <w:r w:rsidRPr="004E750D">
        <w:rPr>
          <w:sz w:val="22"/>
          <w:szCs w:val="22"/>
        </w:rPr>
        <w:t>Тологонов</w:t>
      </w:r>
      <w:proofErr w:type="spellEnd"/>
      <w:r w:rsidRPr="004E750D">
        <w:rPr>
          <w:sz w:val="22"/>
          <w:szCs w:val="22"/>
        </w:rPr>
        <w:t xml:space="preserve"> Р.Т., </w:t>
      </w:r>
      <w:proofErr w:type="spellStart"/>
      <w:r w:rsidRPr="004E750D">
        <w:rPr>
          <w:sz w:val="22"/>
          <w:szCs w:val="22"/>
        </w:rPr>
        <w:t>Девальд</w:t>
      </w:r>
      <w:proofErr w:type="spellEnd"/>
      <w:r w:rsidRPr="004E750D">
        <w:rPr>
          <w:sz w:val="22"/>
          <w:szCs w:val="22"/>
        </w:rPr>
        <w:t xml:space="preserve"> Л.О. Паллиативная п</w:t>
      </w:r>
      <w:r w:rsidRPr="004E750D">
        <w:rPr>
          <w:sz w:val="22"/>
          <w:szCs w:val="22"/>
        </w:rPr>
        <w:t>о</w:t>
      </w:r>
      <w:r w:rsidRPr="004E750D">
        <w:rPr>
          <w:sz w:val="22"/>
          <w:szCs w:val="22"/>
        </w:rPr>
        <w:t>мощь //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Метод</w:t>
      </w:r>
      <w:proofErr w:type="gramStart"/>
      <w:r w:rsidRPr="004E750D">
        <w:rPr>
          <w:sz w:val="22"/>
          <w:szCs w:val="22"/>
        </w:rPr>
        <w:t>.</w:t>
      </w:r>
      <w:proofErr w:type="gramEnd"/>
      <w:r w:rsidRPr="004E750D">
        <w:rPr>
          <w:sz w:val="22"/>
          <w:szCs w:val="22"/>
        </w:rPr>
        <w:t xml:space="preserve"> </w:t>
      </w:r>
      <w:proofErr w:type="spellStart"/>
      <w:proofErr w:type="gramStart"/>
      <w:r w:rsidRPr="004E750D">
        <w:rPr>
          <w:sz w:val="22"/>
          <w:szCs w:val="22"/>
        </w:rPr>
        <w:t>р</w:t>
      </w:r>
      <w:proofErr w:type="gramEnd"/>
      <w:r w:rsidRPr="004E750D">
        <w:rPr>
          <w:sz w:val="22"/>
          <w:szCs w:val="22"/>
        </w:rPr>
        <w:t>еком</w:t>
      </w:r>
      <w:proofErr w:type="spellEnd"/>
      <w:r w:rsidRPr="004E750D">
        <w:rPr>
          <w:sz w:val="22"/>
          <w:szCs w:val="22"/>
        </w:rPr>
        <w:t>. /</w:t>
      </w:r>
      <w:r>
        <w:rPr>
          <w:sz w:val="22"/>
          <w:szCs w:val="22"/>
        </w:rPr>
        <w:t xml:space="preserve"> </w:t>
      </w:r>
      <w:r w:rsidRPr="004E750D">
        <w:rPr>
          <w:sz w:val="22"/>
          <w:szCs w:val="22"/>
        </w:rPr>
        <w:t>под. ред. проф. Жумабаева А.Р. – Ош: 2007. – 18 с.</w:t>
      </w:r>
    </w:p>
    <w:p w:rsidR="00CD5620" w:rsidRPr="004E750D" w:rsidRDefault="00CD5620" w:rsidP="00CD5620">
      <w:pPr>
        <w:numPr>
          <w:ilvl w:val="0"/>
          <w:numId w:val="89"/>
        </w:numPr>
        <w:ind w:left="568" w:hanging="284"/>
        <w:jc w:val="both"/>
        <w:rPr>
          <w:sz w:val="22"/>
          <w:szCs w:val="22"/>
        </w:rPr>
      </w:pPr>
      <w:proofErr w:type="spellStart"/>
      <w:r w:rsidRPr="004E750D">
        <w:rPr>
          <w:sz w:val="22"/>
          <w:szCs w:val="22"/>
        </w:rPr>
        <w:t>Блэк</w:t>
      </w:r>
      <w:proofErr w:type="spellEnd"/>
      <w:r w:rsidRPr="004E750D">
        <w:rPr>
          <w:sz w:val="22"/>
          <w:szCs w:val="22"/>
        </w:rPr>
        <w:t xml:space="preserve"> Ф., Браун С., Лав Р., </w:t>
      </w:r>
      <w:proofErr w:type="spellStart"/>
      <w:r w:rsidRPr="004E750D">
        <w:rPr>
          <w:sz w:val="22"/>
          <w:szCs w:val="22"/>
        </w:rPr>
        <w:t>Хэррис</w:t>
      </w:r>
      <w:proofErr w:type="spellEnd"/>
      <w:r w:rsidRPr="004E750D">
        <w:rPr>
          <w:sz w:val="22"/>
          <w:szCs w:val="22"/>
        </w:rPr>
        <w:t xml:space="preserve"> Х.Д. и др. Руководство по паллиативной помощи: Пособие. – Ош: ОшГУ, РИО «</w:t>
      </w:r>
      <w:proofErr w:type="spellStart"/>
      <w:r w:rsidRPr="004E750D">
        <w:rPr>
          <w:sz w:val="22"/>
          <w:szCs w:val="22"/>
        </w:rPr>
        <w:t>Билим</w:t>
      </w:r>
      <w:proofErr w:type="spellEnd"/>
      <w:r w:rsidRPr="004E750D">
        <w:rPr>
          <w:sz w:val="22"/>
          <w:szCs w:val="22"/>
        </w:rPr>
        <w:t>», 2011. – 99 с.</w:t>
      </w:r>
    </w:p>
    <w:p w:rsidR="00CD5620" w:rsidRPr="00322444" w:rsidRDefault="00CD5620" w:rsidP="00CD5620">
      <w:pPr>
        <w:jc w:val="both"/>
        <w:rPr>
          <w:sz w:val="6"/>
          <w:szCs w:val="6"/>
        </w:rPr>
      </w:pPr>
    </w:p>
    <w:p w:rsidR="00CD5620" w:rsidRPr="004E750D" w:rsidRDefault="009D0DBE" w:rsidP="00CD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9.4</w:t>
      </w:r>
      <w:r w:rsidR="00CD5620" w:rsidRPr="004E750D">
        <w:rPr>
          <w:b/>
          <w:sz w:val="22"/>
          <w:szCs w:val="22"/>
        </w:rPr>
        <w:tab/>
        <w:t xml:space="preserve">Периодические </w:t>
      </w:r>
      <w:r w:rsidR="00CD5620" w:rsidRPr="004E750D">
        <w:rPr>
          <w:b/>
          <w:sz w:val="22"/>
          <w:szCs w:val="22"/>
          <w:lang w:val="ky-KG"/>
        </w:rPr>
        <w:t>издания</w:t>
      </w:r>
      <w:r w:rsidR="00CD5620" w:rsidRPr="004E750D">
        <w:rPr>
          <w:b/>
          <w:sz w:val="22"/>
          <w:szCs w:val="22"/>
        </w:rPr>
        <w:t>: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«Вопросы онкологии» (РОНЦ, Москва, РФ);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«Российский онкологический журнал» (Москва, РФ);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«Паллиативная медицина и реабилитация» (Москва, РФ);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«Медицина и качество жизни» (Москва, РФ);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«Сибирский онкологический журнал» (Томск, РФ);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«Здравоохранение Кыргызстана» (Бишкек,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«Вестник онкологии Кыргызстана» (НЦО, Бишкек,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);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«Вестник Ош ГУ» (Ош,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);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«Вестник КРСУ» (Бишкек,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);</w:t>
      </w:r>
    </w:p>
    <w:p w:rsidR="00CD5620" w:rsidRPr="004E750D" w:rsidRDefault="00CD5620" w:rsidP="00CD5620">
      <w:pPr>
        <w:numPr>
          <w:ilvl w:val="0"/>
          <w:numId w:val="3"/>
        </w:numPr>
        <w:tabs>
          <w:tab w:val="clear" w:pos="720"/>
          <w:tab w:val="num" w:pos="0"/>
        </w:tabs>
        <w:ind w:left="681" w:hanging="397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«Кадры X</w:t>
      </w:r>
      <w:r w:rsidRPr="004E750D">
        <w:rPr>
          <w:sz w:val="22"/>
          <w:szCs w:val="22"/>
          <w:lang w:val="en-US"/>
        </w:rPr>
        <w:t>X</w:t>
      </w:r>
      <w:r w:rsidRPr="004E750D">
        <w:rPr>
          <w:sz w:val="22"/>
          <w:szCs w:val="22"/>
        </w:rPr>
        <w:t xml:space="preserve">I века» (КГМИП и ПК, Бишкек, </w:t>
      </w:r>
      <w:proofErr w:type="gramStart"/>
      <w:r w:rsidRPr="004E750D">
        <w:rPr>
          <w:sz w:val="22"/>
          <w:szCs w:val="22"/>
        </w:rPr>
        <w:t>КР</w:t>
      </w:r>
      <w:proofErr w:type="gramEnd"/>
      <w:r w:rsidRPr="004E750D">
        <w:rPr>
          <w:sz w:val="22"/>
          <w:szCs w:val="22"/>
        </w:rPr>
        <w:t>)</w:t>
      </w:r>
    </w:p>
    <w:p w:rsidR="00CD5620" w:rsidRPr="00322444" w:rsidRDefault="00CD5620" w:rsidP="00CD5620">
      <w:pPr>
        <w:jc w:val="both"/>
        <w:rPr>
          <w:sz w:val="6"/>
          <w:szCs w:val="6"/>
        </w:rPr>
      </w:pPr>
    </w:p>
    <w:p w:rsidR="00CD5620" w:rsidRPr="004E750D" w:rsidRDefault="009D0DBE" w:rsidP="00CD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D5620" w:rsidRPr="004E75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="00CD5620" w:rsidRPr="004E750D">
        <w:rPr>
          <w:b/>
          <w:sz w:val="22"/>
          <w:szCs w:val="22"/>
        </w:rPr>
        <w:t xml:space="preserve">. </w:t>
      </w:r>
      <w:r w:rsidR="00CD5620" w:rsidRPr="004E750D">
        <w:rPr>
          <w:b/>
          <w:kern w:val="3"/>
          <w:sz w:val="22"/>
          <w:szCs w:val="22"/>
        </w:rPr>
        <w:t>Программное обеспечение:</w:t>
      </w:r>
    </w:p>
    <w:p w:rsidR="00CD5620" w:rsidRPr="004E750D" w:rsidRDefault="00CD5620" w:rsidP="00CD5620">
      <w:pPr>
        <w:numPr>
          <w:ilvl w:val="1"/>
          <w:numId w:val="3"/>
        </w:numPr>
        <w:tabs>
          <w:tab w:val="clear" w:pos="144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Интерактивная доска;</w:t>
      </w:r>
    </w:p>
    <w:p w:rsidR="00CD5620" w:rsidRPr="004E750D" w:rsidRDefault="00CD5620" w:rsidP="00CD5620">
      <w:pPr>
        <w:numPr>
          <w:ilvl w:val="1"/>
          <w:numId w:val="3"/>
        </w:numPr>
        <w:tabs>
          <w:tab w:val="clear" w:pos="1440"/>
          <w:tab w:val="num" w:pos="0"/>
        </w:tabs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Мультимедийный проектор;</w:t>
      </w:r>
    </w:p>
    <w:p w:rsidR="00CD5620" w:rsidRPr="004E750D" w:rsidRDefault="00CD5620" w:rsidP="00CD5620">
      <w:pPr>
        <w:numPr>
          <w:ilvl w:val="1"/>
          <w:numId w:val="3"/>
        </w:numPr>
        <w:tabs>
          <w:tab w:val="clear" w:pos="1440"/>
          <w:tab w:val="num" w:pos="0"/>
        </w:tabs>
        <w:ind w:left="568" w:hanging="284"/>
        <w:jc w:val="both"/>
        <w:rPr>
          <w:sz w:val="22"/>
          <w:szCs w:val="22"/>
          <w:lang w:val="en-US"/>
        </w:rPr>
      </w:pPr>
      <w:r w:rsidRPr="004E750D">
        <w:rPr>
          <w:sz w:val="22"/>
          <w:szCs w:val="22"/>
        </w:rPr>
        <w:t xml:space="preserve">VHS; </w:t>
      </w:r>
    </w:p>
    <w:p w:rsidR="00CD5620" w:rsidRPr="004E750D" w:rsidRDefault="00CD5620" w:rsidP="00CD5620">
      <w:pPr>
        <w:numPr>
          <w:ilvl w:val="1"/>
          <w:numId w:val="3"/>
        </w:numPr>
        <w:tabs>
          <w:tab w:val="clear" w:pos="1440"/>
          <w:tab w:val="num" w:pos="0"/>
        </w:tabs>
        <w:ind w:left="568" w:hanging="284"/>
        <w:jc w:val="both"/>
        <w:rPr>
          <w:sz w:val="22"/>
          <w:szCs w:val="22"/>
          <w:lang w:val="en-US"/>
        </w:rPr>
      </w:pPr>
      <w:r w:rsidRPr="004E750D">
        <w:rPr>
          <w:sz w:val="22"/>
          <w:szCs w:val="22"/>
          <w:lang w:val="en-US"/>
        </w:rPr>
        <w:t>CD;</w:t>
      </w:r>
    </w:p>
    <w:p w:rsidR="00CD5620" w:rsidRPr="00322444" w:rsidRDefault="00CD5620" w:rsidP="00CD5620">
      <w:pPr>
        <w:jc w:val="both"/>
        <w:rPr>
          <w:sz w:val="6"/>
          <w:szCs w:val="6"/>
          <w:lang w:val="en-US"/>
        </w:rPr>
      </w:pPr>
    </w:p>
    <w:p w:rsidR="00CD5620" w:rsidRPr="004E750D" w:rsidRDefault="009D0DBE" w:rsidP="00CD562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D5620" w:rsidRPr="004E750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6</w:t>
      </w:r>
      <w:r w:rsidR="00CD5620" w:rsidRPr="004E750D">
        <w:rPr>
          <w:b/>
          <w:sz w:val="22"/>
          <w:szCs w:val="22"/>
        </w:rPr>
        <w:t>. Интернет источники:</w:t>
      </w:r>
    </w:p>
    <w:p w:rsidR="00CD5620" w:rsidRPr="004E750D" w:rsidRDefault="00CD5620" w:rsidP="00CD5620">
      <w:pPr>
        <w:numPr>
          <w:ilvl w:val="0"/>
          <w:numId w:val="30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 xml:space="preserve">www.pallcare.ru/ru/?p=1189352583 </w:t>
      </w:r>
    </w:p>
    <w:p w:rsidR="00CD5620" w:rsidRPr="004E750D" w:rsidRDefault="00CD5620" w:rsidP="00CD5620">
      <w:pPr>
        <w:numPr>
          <w:ilvl w:val="0"/>
          <w:numId w:val="30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rcpcf.ru/wp-content/.../Стандарты-паллиативной-помощи-финальное.pdf</w:t>
      </w:r>
    </w:p>
    <w:p w:rsidR="00CD5620" w:rsidRPr="004E750D" w:rsidRDefault="00CD5620" w:rsidP="00CD5620">
      <w:pPr>
        <w:numPr>
          <w:ilvl w:val="0"/>
          <w:numId w:val="30"/>
        </w:numPr>
        <w:ind w:left="568" w:hanging="284"/>
        <w:jc w:val="both"/>
        <w:rPr>
          <w:sz w:val="22"/>
          <w:szCs w:val="22"/>
        </w:rPr>
      </w:pPr>
      <w:r w:rsidRPr="004E750D">
        <w:rPr>
          <w:sz w:val="22"/>
          <w:szCs w:val="22"/>
        </w:rPr>
        <w:t>www.twirpx.com › Файлы › Медицинские дисциплины</w:t>
      </w:r>
    </w:p>
    <w:p w:rsidR="00CD5620" w:rsidRPr="004E750D" w:rsidRDefault="00CD5620" w:rsidP="00CD5620">
      <w:pPr>
        <w:numPr>
          <w:ilvl w:val="0"/>
          <w:numId w:val="30"/>
        </w:numPr>
        <w:ind w:left="568" w:hanging="284"/>
        <w:jc w:val="both"/>
        <w:rPr>
          <w:sz w:val="22"/>
          <w:szCs w:val="22"/>
          <w:lang w:val="en-US"/>
        </w:rPr>
      </w:pPr>
      <w:r w:rsidRPr="004E750D">
        <w:rPr>
          <w:sz w:val="22"/>
          <w:szCs w:val="22"/>
          <w:lang w:val="en-US"/>
        </w:rPr>
        <w:t>medlib.kuzdrav.ru/Content/</w:t>
      </w:r>
      <w:proofErr w:type="spellStart"/>
      <w:r w:rsidRPr="004E750D">
        <w:rPr>
          <w:sz w:val="22"/>
          <w:szCs w:val="22"/>
          <w:lang w:val="en-US"/>
        </w:rPr>
        <w:t>userfiles</w:t>
      </w:r>
      <w:proofErr w:type="spellEnd"/>
      <w:r w:rsidRPr="004E750D">
        <w:rPr>
          <w:sz w:val="22"/>
          <w:szCs w:val="22"/>
          <w:lang w:val="en-US"/>
        </w:rPr>
        <w:t>/files/</w:t>
      </w:r>
      <w:proofErr w:type="spellStart"/>
      <w:r w:rsidRPr="004E750D">
        <w:rPr>
          <w:sz w:val="22"/>
          <w:szCs w:val="22"/>
        </w:rPr>
        <w:t>паллиат</w:t>
      </w:r>
      <w:proofErr w:type="spellEnd"/>
      <w:r w:rsidRPr="004E750D">
        <w:rPr>
          <w:sz w:val="22"/>
          <w:szCs w:val="22"/>
          <w:lang w:val="en-US"/>
        </w:rPr>
        <w:t>_1.rtf</w:t>
      </w:r>
    </w:p>
    <w:p w:rsidR="00CD5620" w:rsidRPr="004E750D" w:rsidRDefault="00CD5620" w:rsidP="00CD5620">
      <w:pPr>
        <w:numPr>
          <w:ilvl w:val="0"/>
          <w:numId w:val="30"/>
        </w:numPr>
        <w:ind w:left="568" w:hanging="284"/>
        <w:jc w:val="both"/>
        <w:rPr>
          <w:sz w:val="22"/>
          <w:szCs w:val="22"/>
          <w:lang w:val="en-US"/>
        </w:rPr>
      </w:pPr>
      <w:r w:rsidRPr="004E750D">
        <w:rPr>
          <w:sz w:val="22"/>
          <w:szCs w:val="22"/>
          <w:lang w:val="en-US"/>
        </w:rPr>
        <w:t>www.palliamed.ru/publications/pub146/</w:t>
      </w:r>
    </w:p>
    <w:p w:rsidR="00CD5620" w:rsidRPr="004E750D" w:rsidRDefault="00CD5620" w:rsidP="00CD5620">
      <w:pPr>
        <w:numPr>
          <w:ilvl w:val="0"/>
          <w:numId w:val="30"/>
        </w:numPr>
        <w:ind w:left="568" w:hanging="284"/>
        <w:jc w:val="both"/>
        <w:rPr>
          <w:sz w:val="22"/>
          <w:szCs w:val="22"/>
          <w:lang w:val="en-US"/>
        </w:rPr>
      </w:pPr>
      <w:hyperlink r:id="rId13" w:history="1">
        <w:r w:rsidRPr="004E750D">
          <w:rPr>
            <w:rStyle w:val="a8"/>
            <w:color w:val="auto"/>
            <w:sz w:val="22"/>
            <w:szCs w:val="22"/>
            <w:u w:val="none"/>
            <w:lang w:val="en-US"/>
          </w:rPr>
          <w:t>http://www.moql.ru/medgurnal.htm</w:t>
        </w:r>
      </w:hyperlink>
    </w:p>
    <w:p w:rsidR="00186FBC" w:rsidRPr="00CA7A6E" w:rsidRDefault="00186FBC" w:rsidP="00186FBC">
      <w:pPr>
        <w:jc w:val="both"/>
        <w:rPr>
          <w:sz w:val="22"/>
          <w:szCs w:val="22"/>
          <w:lang w:val="en-US"/>
        </w:rPr>
      </w:pPr>
    </w:p>
    <w:p w:rsidR="002B795D" w:rsidRPr="00CA7A6E" w:rsidRDefault="002B795D" w:rsidP="00186FBC">
      <w:pPr>
        <w:jc w:val="both"/>
        <w:rPr>
          <w:sz w:val="22"/>
          <w:szCs w:val="22"/>
          <w:lang w:val="en-US"/>
        </w:rPr>
      </w:pPr>
    </w:p>
    <w:p w:rsidR="002B795D" w:rsidRPr="00CA7A6E" w:rsidRDefault="002B795D" w:rsidP="00186FBC">
      <w:pPr>
        <w:jc w:val="both"/>
        <w:rPr>
          <w:sz w:val="22"/>
          <w:szCs w:val="22"/>
          <w:lang w:val="en-US"/>
        </w:rPr>
      </w:pPr>
    </w:p>
    <w:p w:rsidR="002B795D" w:rsidRPr="00CA7A6E" w:rsidRDefault="002B795D" w:rsidP="00186FBC">
      <w:pPr>
        <w:jc w:val="both"/>
        <w:rPr>
          <w:sz w:val="22"/>
          <w:szCs w:val="22"/>
          <w:lang w:val="en-US"/>
        </w:rPr>
      </w:pPr>
    </w:p>
    <w:p w:rsidR="002B795D" w:rsidRPr="00CA7A6E" w:rsidRDefault="002B795D" w:rsidP="00186FBC">
      <w:pPr>
        <w:jc w:val="both"/>
        <w:rPr>
          <w:sz w:val="22"/>
          <w:szCs w:val="22"/>
          <w:lang w:val="en-US"/>
        </w:rPr>
      </w:pPr>
    </w:p>
    <w:p w:rsidR="002B795D" w:rsidRPr="00CA7A6E" w:rsidRDefault="002B795D" w:rsidP="00186FBC">
      <w:pPr>
        <w:jc w:val="both"/>
        <w:rPr>
          <w:sz w:val="22"/>
          <w:szCs w:val="22"/>
          <w:lang w:val="en-US"/>
        </w:rPr>
      </w:pPr>
    </w:p>
    <w:p w:rsidR="002B795D" w:rsidRPr="00CA7A6E" w:rsidRDefault="002B795D" w:rsidP="00186FBC">
      <w:pPr>
        <w:jc w:val="both"/>
        <w:rPr>
          <w:sz w:val="22"/>
          <w:szCs w:val="22"/>
          <w:lang w:val="en-US"/>
        </w:rPr>
      </w:pPr>
    </w:p>
    <w:p w:rsidR="002B795D" w:rsidRPr="00CA7A6E" w:rsidRDefault="002B795D" w:rsidP="00186FBC">
      <w:pPr>
        <w:jc w:val="both"/>
        <w:rPr>
          <w:sz w:val="22"/>
          <w:szCs w:val="22"/>
          <w:lang w:val="en-US"/>
        </w:rPr>
      </w:pPr>
    </w:p>
    <w:p w:rsidR="00186FBC" w:rsidRPr="00610FB6" w:rsidRDefault="00186FBC" w:rsidP="00186FBC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lastRenderedPageBreak/>
        <w:t>10.</w:t>
      </w:r>
      <w:r w:rsidRPr="00610FB6">
        <w:rPr>
          <w:b/>
          <w:sz w:val="22"/>
          <w:szCs w:val="22"/>
        </w:rPr>
        <w:tab/>
      </w:r>
      <w:r w:rsidRPr="00610FB6">
        <w:rPr>
          <w:b/>
          <w:sz w:val="22"/>
          <w:szCs w:val="22"/>
        </w:rPr>
        <w:tab/>
        <w:t>Критерии оценки базовых знаний по клинической дисциплине</w:t>
      </w:r>
    </w:p>
    <w:p w:rsidR="00186FBC" w:rsidRPr="00610FB6" w:rsidRDefault="00186FBC" w:rsidP="00186FBC">
      <w:pPr>
        <w:ind w:left="360"/>
        <w:jc w:val="center"/>
        <w:rPr>
          <w:b/>
          <w:sz w:val="22"/>
          <w:szCs w:val="22"/>
        </w:rPr>
      </w:pPr>
      <w:r w:rsidRPr="00610FB6">
        <w:rPr>
          <w:b/>
          <w:sz w:val="22"/>
          <w:szCs w:val="22"/>
        </w:rPr>
        <w:t>«</w:t>
      </w:r>
      <w:r w:rsidR="00A277C7" w:rsidRPr="00610FB6">
        <w:rPr>
          <w:b/>
          <w:sz w:val="22"/>
          <w:szCs w:val="22"/>
        </w:rPr>
        <w:t>Паллиативная медицина»</w:t>
      </w: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В 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ОшГ</w:t>
      </w:r>
      <w:r w:rsidRPr="00610FB6">
        <w:rPr>
          <w:rFonts w:ascii="Times New Roman" w:hAnsi="Times New Roman" w:cs="Times New Roman"/>
          <w:sz w:val="22"/>
          <w:szCs w:val="22"/>
        </w:rPr>
        <w:t>У используется многобалльная система оценок с использованием буквенных символов, что позволяет преподавателю более гибко подойти к определению уровня знаний студентов.</w:t>
      </w:r>
    </w:p>
    <w:p w:rsidR="00186FBC" w:rsidRPr="00610FB6" w:rsidRDefault="00186FBC" w:rsidP="00186FBC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Шкала оценок академической успеваемости:</w:t>
      </w:r>
    </w:p>
    <w:p w:rsidR="00186FBC" w:rsidRPr="00610FB6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186FBC" w:rsidRPr="00610FB6" w:rsidTr="00237DCA">
        <w:trPr>
          <w:trHeight w:val="736"/>
          <w:jc w:val="center"/>
        </w:trPr>
        <w:tc>
          <w:tcPr>
            <w:tcW w:w="2266" w:type="dxa"/>
          </w:tcPr>
          <w:p w:rsidR="00186FBC" w:rsidRPr="00610FB6" w:rsidRDefault="00186FBC" w:rsidP="00237DCA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Рейтинг              (баллы)</w:t>
            </w:r>
          </w:p>
        </w:tc>
        <w:tc>
          <w:tcPr>
            <w:tcW w:w="1662" w:type="dxa"/>
          </w:tcPr>
          <w:p w:rsidR="003814B9" w:rsidRDefault="00186FBC" w:rsidP="00237DCA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буквенной</w:t>
            </w:r>
            <w:proofErr w:type="gramEnd"/>
            <w:r w:rsidRPr="00610F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6FBC" w:rsidRPr="00610FB6" w:rsidRDefault="00186FBC" w:rsidP="00237DCA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  <w:tc>
          <w:tcPr>
            <w:tcW w:w="2044" w:type="dxa"/>
          </w:tcPr>
          <w:p w:rsidR="00186FBC" w:rsidRPr="00610FB6" w:rsidRDefault="00186FBC" w:rsidP="00237DCA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Цифровой</w:t>
            </w:r>
          </w:p>
          <w:p w:rsidR="003814B9" w:rsidRDefault="00186FBC" w:rsidP="00237DCA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эквивалент </w:t>
            </w:r>
          </w:p>
          <w:p w:rsidR="00186FBC" w:rsidRPr="00610FB6" w:rsidRDefault="00186FBC" w:rsidP="00237DCA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>оценки</w:t>
            </w:r>
          </w:p>
        </w:tc>
        <w:tc>
          <w:tcPr>
            <w:tcW w:w="3288" w:type="dxa"/>
          </w:tcPr>
          <w:p w:rsidR="003814B9" w:rsidRDefault="00186FBC" w:rsidP="00237DCA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Оценка по </w:t>
            </w:r>
            <w:proofErr w:type="gramStart"/>
            <w:r w:rsidRPr="00610FB6">
              <w:rPr>
                <w:b/>
                <w:bCs/>
                <w:sz w:val="22"/>
                <w:szCs w:val="22"/>
              </w:rPr>
              <w:t>традиционной</w:t>
            </w:r>
            <w:proofErr w:type="gramEnd"/>
            <w:r w:rsidRPr="00610FB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86FBC" w:rsidRPr="00610FB6" w:rsidRDefault="00186FBC" w:rsidP="00237DCA">
            <w:pPr>
              <w:jc w:val="center"/>
              <w:rPr>
                <w:b/>
                <w:bCs/>
                <w:sz w:val="22"/>
                <w:szCs w:val="22"/>
              </w:rPr>
            </w:pPr>
            <w:r w:rsidRPr="00610FB6">
              <w:rPr>
                <w:b/>
                <w:bCs/>
                <w:sz w:val="22"/>
                <w:szCs w:val="22"/>
              </w:rPr>
              <w:t xml:space="preserve">системе </w:t>
            </w:r>
          </w:p>
        </w:tc>
      </w:tr>
      <w:tr w:rsidR="00186FBC" w:rsidRPr="00610FB6" w:rsidTr="00237DCA">
        <w:trPr>
          <w:trHeight w:val="315"/>
          <w:jc w:val="center"/>
        </w:trPr>
        <w:tc>
          <w:tcPr>
            <w:tcW w:w="2266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8</w:t>
            </w:r>
            <w:r w:rsidRPr="00610FB6">
              <w:rPr>
                <w:sz w:val="22"/>
                <w:szCs w:val="22"/>
                <w:lang w:val="en-US"/>
              </w:rPr>
              <w:t>7</w:t>
            </w:r>
            <w:r w:rsidRPr="00610FB6">
              <w:rPr>
                <w:sz w:val="22"/>
                <w:szCs w:val="22"/>
              </w:rPr>
              <w:t xml:space="preserve"> – 100</w:t>
            </w:r>
          </w:p>
        </w:tc>
        <w:tc>
          <w:tcPr>
            <w:tcW w:w="1662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А</w:t>
            </w:r>
          </w:p>
        </w:tc>
        <w:tc>
          <w:tcPr>
            <w:tcW w:w="2044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4,0</w:t>
            </w:r>
          </w:p>
        </w:tc>
        <w:tc>
          <w:tcPr>
            <w:tcW w:w="3288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Отлично</w:t>
            </w:r>
          </w:p>
        </w:tc>
      </w:tr>
      <w:tr w:rsidR="00186FBC" w:rsidRPr="00610FB6" w:rsidTr="00237DCA">
        <w:trPr>
          <w:trHeight w:val="245"/>
          <w:jc w:val="center"/>
        </w:trPr>
        <w:tc>
          <w:tcPr>
            <w:tcW w:w="2266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</w:rPr>
              <w:t>80 – 8</w:t>
            </w:r>
            <w:r w:rsidRPr="00610FB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2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В </w:t>
            </w:r>
          </w:p>
        </w:tc>
        <w:tc>
          <w:tcPr>
            <w:tcW w:w="2044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3,33</w:t>
            </w:r>
          </w:p>
        </w:tc>
        <w:tc>
          <w:tcPr>
            <w:tcW w:w="3288" w:type="dxa"/>
            <w:vMerge w:val="restart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</w:p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Хорошо</w:t>
            </w:r>
          </w:p>
        </w:tc>
      </w:tr>
      <w:tr w:rsidR="00186FBC" w:rsidRPr="00610FB6" w:rsidTr="00237DCA">
        <w:trPr>
          <w:trHeight w:val="245"/>
          <w:jc w:val="center"/>
        </w:trPr>
        <w:tc>
          <w:tcPr>
            <w:tcW w:w="2266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74 – 79</w:t>
            </w:r>
          </w:p>
        </w:tc>
        <w:tc>
          <w:tcPr>
            <w:tcW w:w="1662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С</w:t>
            </w:r>
          </w:p>
        </w:tc>
        <w:tc>
          <w:tcPr>
            <w:tcW w:w="2044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3,0</w:t>
            </w:r>
          </w:p>
        </w:tc>
        <w:tc>
          <w:tcPr>
            <w:tcW w:w="3288" w:type="dxa"/>
            <w:vMerge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</w:p>
        </w:tc>
      </w:tr>
      <w:tr w:rsidR="00186FBC" w:rsidRPr="00610FB6" w:rsidTr="00237DCA">
        <w:trPr>
          <w:trHeight w:val="245"/>
          <w:jc w:val="center"/>
        </w:trPr>
        <w:tc>
          <w:tcPr>
            <w:tcW w:w="2266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68 – 73</w:t>
            </w:r>
          </w:p>
        </w:tc>
        <w:tc>
          <w:tcPr>
            <w:tcW w:w="1662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Д</w:t>
            </w:r>
          </w:p>
        </w:tc>
        <w:tc>
          <w:tcPr>
            <w:tcW w:w="2044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2,33</w:t>
            </w:r>
          </w:p>
        </w:tc>
        <w:tc>
          <w:tcPr>
            <w:tcW w:w="3288" w:type="dxa"/>
            <w:vMerge w:val="restart"/>
          </w:tcPr>
          <w:p w:rsidR="00186FBC" w:rsidRPr="00610FB6" w:rsidRDefault="00186FBC" w:rsidP="00237DCA">
            <w:pPr>
              <w:rPr>
                <w:sz w:val="22"/>
                <w:szCs w:val="22"/>
              </w:rPr>
            </w:pPr>
          </w:p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Удовлетворительно</w:t>
            </w:r>
          </w:p>
        </w:tc>
      </w:tr>
      <w:tr w:rsidR="00186FBC" w:rsidRPr="00610FB6" w:rsidTr="00237DCA">
        <w:trPr>
          <w:trHeight w:val="245"/>
          <w:jc w:val="center"/>
        </w:trPr>
        <w:tc>
          <w:tcPr>
            <w:tcW w:w="2266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61 – 67</w:t>
            </w:r>
          </w:p>
        </w:tc>
        <w:tc>
          <w:tcPr>
            <w:tcW w:w="1662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Е</w:t>
            </w:r>
          </w:p>
        </w:tc>
        <w:tc>
          <w:tcPr>
            <w:tcW w:w="2044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2,0</w:t>
            </w:r>
          </w:p>
        </w:tc>
        <w:tc>
          <w:tcPr>
            <w:tcW w:w="3288" w:type="dxa"/>
            <w:vMerge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</w:p>
        </w:tc>
      </w:tr>
      <w:tr w:rsidR="00186FBC" w:rsidRPr="00610FB6" w:rsidTr="00237DCA">
        <w:trPr>
          <w:trHeight w:val="259"/>
          <w:jc w:val="center"/>
        </w:trPr>
        <w:tc>
          <w:tcPr>
            <w:tcW w:w="2266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1 – 60</w:t>
            </w:r>
          </w:p>
        </w:tc>
        <w:tc>
          <w:tcPr>
            <w:tcW w:w="1662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FX</w:t>
            </w:r>
          </w:p>
        </w:tc>
        <w:tc>
          <w:tcPr>
            <w:tcW w:w="2044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  <w:lang w:val="en-US"/>
              </w:rPr>
            </w:pPr>
            <w:r w:rsidRPr="00610FB6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Неудовлетворительно</w:t>
            </w:r>
          </w:p>
        </w:tc>
      </w:tr>
      <w:tr w:rsidR="00186FBC" w:rsidRPr="00610FB6" w:rsidTr="00237DCA">
        <w:trPr>
          <w:trHeight w:val="259"/>
          <w:jc w:val="center"/>
        </w:trPr>
        <w:tc>
          <w:tcPr>
            <w:tcW w:w="2266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 xml:space="preserve">0 – </w:t>
            </w:r>
            <w:r w:rsidRPr="00610FB6">
              <w:rPr>
                <w:sz w:val="22"/>
                <w:szCs w:val="22"/>
                <w:lang w:val="ky-KG"/>
              </w:rPr>
              <w:t>3</w:t>
            </w: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1662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  <w:lang w:val="de-DE"/>
              </w:rPr>
              <w:t>F</w:t>
            </w:r>
          </w:p>
        </w:tc>
        <w:tc>
          <w:tcPr>
            <w:tcW w:w="2044" w:type="dxa"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  <w:r w:rsidRPr="00610FB6">
              <w:rPr>
                <w:sz w:val="22"/>
                <w:szCs w:val="22"/>
              </w:rPr>
              <w:t>0</w:t>
            </w:r>
          </w:p>
        </w:tc>
        <w:tc>
          <w:tcPr>
            <w:tcW w:w="3288" w:type="dxa"/>
            <w:vMerge/>
          </w:tcPr>
          <w:p w:rsidR="00186FBC" w:rsidRPr="00610FB6" w:rsidRDefault="00186FBC" w:rsidP="00237D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6FBC" w:rsidRPr="00AB49C5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выставляемая в случае, если студент не успевает по каким-либо уважительным пр</w:t>
      </w:r>
      <w:r w:rsidRPr="00610FB6">
        <w:rPr>
          <w:rFonts w:ascii="Times New Roman" w:hAnsi="Times New Roman" w:cs="Times New Roman"/>
          <w:sz w:val="22"/>
          <w:szCs w:val="22"/>
        </w:rPr>
        <w:t>и</w:t>
      </w:r>
      <w:r w:rsidRPr="00610FB6">
        <w:rPr>
          <w:rFonts w:ascii="Times New Roman" w:hAnsi="Times New Roman" w:cs="Times New Roman"/>
          <w:sz w:val="22"/>
          <w:szCs w:val="22"/>
        </w:rPr>
        <w:t>чинам (серьезная болезнь (документально подтвержденная), поездки или участие в мероприятиях по линии университета, чрезвычайная ситуация в семье)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>,</w:t>
      </w:r>
      <w:r w:rsidRPr="00610FB6">
        <w:rPr>
          <w:rFonts w:ascii="Times New Roman" w:hAnsi="Times New Roman" w:cs="Times New Roman"/>
          <w:sz w:val="22"/>
          <w:szCs w:val="22"/>
        </w:rPr>
        <w:t xml:space="preserve"> о чем он должен сообщить преподавателю и Офис Регистрации.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выставляется преподавателем.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I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 течение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(исключая летний семестр), ему автоматич</w:t>
      </w:r>
      <w:r w:rsidRPr="00610FB6">
        <w:rPr>
          <w:rFonts w:ascii="Times New Roman" w:hAnsi="Times New Roman" w:cs="Times New Roman"/>
          <w:sz w:val="22"/>
          <w:szCs w:val="22"/>
        </w:rPr>
        <w:t>е</w:t>
      </w:r>
      <w:r w:rsidRPr="00610FB6">
        <w:rPr>
          <w:rFonts w:ascii="Times New Roman" w:hAnsi="Times New Roman" w:cs="Times New Roman"/>
          <w:sz w:val="22"/>
          <w:szCs w:val="22"/>
        </w:rPr>
        <w:t xml:space="preserve">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GPA).</w:t>
      </w:r>
    </w:p>
    <w:p w:rsidR="00186FBC" w:rsidRPr="00AB49C5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позволяющая студенту получить только кредиты.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P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ставится только по </w:t>
      </w:r>
      <w:r w:rsidRPr="00610FB6">
        <w:rPr>
          <w:rFonts w:ascii="Times New Roman" w:hAnsi="Times New Roman" w:cs="Times New Roman"/>
          <w:b/>
          <w:sz w:val="22"/>
          <w:szCs w:val="22"/>
        </w:rPr>
        <w:t>дисциплинам по выбору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186FBC" w:rsidRPr="00AB49C5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 xml:space="preserve">студент, получивший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может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исправить её в течение </w:t>
      </w:r>
      <w:r w:rsidRPr="00610FB6">
        <w:rPr>
          <w:rFonts w:ascii="Times New Roman" w:hAnsi="Times New Roman" w:cs="Times New Roman"/>
          <w:b/>
          <w:sz w:val="22"/>
          <w:szCs w:val="22"/>
        </w:rPr>
        <w:t>одного месяца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с начала следующего семестра (или в летнем семестре). Право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предоставляется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с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>гласно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личного заявления студента в соответствии с утвержденным Офисом Регистрации графиком. Порядок и условия исправления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устанавливаются соответствующим положением. Если студент </w:t>
      </w:r>
      <w:r w:rsidRPr="00610FB6">
        <w:rPr>
          <w:rFonts w:ascii="Times New Roman" w:hAnsi="Times New Roman" w:cs="Times New Roman"/>
          <w:b/>
          <w:sz w:val="22"/>
          <w:szCs w:val="22"/>
        </w:rPr>
        <w:t>не исправил оценку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FX</w:t>
      </w:r>
      <w:r w:rsidRPr="00610FB6">
        <w:rPr>
          <w:rFonts w:ascii="Times New Roman" w:hAnsi="Times New Roman" w:cs="Times New Roman"/>
          <w:sz w:val="22"/>
          <w:szCs w:val="22"/>
        </w:rPr>
        <w:t xml:space="preserve"> в установленные сроки, ему автоматически выставляется оценка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186FBC" w:rsidRPr="00AB49C5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  <w:r w:rsidRPr="00AB49C5">
        <w:rPr>
          <w:rFonts w:ascii="Times New Roman" w:hAnsi="Times New Roman" w:cs="Times New Roman"/>
          <w:sz w:val="6"/>
          <w:szCs w:val="6"/>
        </w:rPr>
        <w:t xml:space="preserve"> </w:t>
      </w: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студент, который получил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>, должен повторить ту же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>учебную дисциплину снова, если это обязательная дисциплина. Если студент получит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 </w:t>
      </w:r>
      <w:r w:rsidRPr="00610FB6">
        <w:rPr>
          <w:rFonts w:ascii="Times New Roman" w:hAnsi="Times New Roman" w:cs="Times New Roman"/>
          <w:b/>
          <w:sz w:val="22"/>
          <w:szCs w:val="22"/>
        </w:rPr>
        <w:t>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по обязательной для данной образовательной программы дисциплине, то он </w:t>
      </w:r>
      <w:r w:rsidRPr="00610FB6">
        <w:rPr>
          <w:rFonts w:ascii="Times New Roman" w:hAnsi="Times New Roman" w:cs="Times New Roman"/>
          <w:b/>
          <w:sz w:val="22"/>
          <w:szCs w:val="22"/>
        </w:rPr>
        <w:t xml:space="preserve">не может продолжать </w:t>
      </w:r>
      <w:proofErr w:type="gramStart"/>
      <w:r w:rsidRPr="00610FB6">
        <w:rPr>
          <w:rFonts w:ascii="Times New Roman" w:hAnsi="Times New Roman" w:cs="Times New Roman"/>
          <w:b/>
          <w:sz w:val="22"/>
          <w:szCs w:val="22"/>
        </w:rPr>
        <w:t>обучение по</w:t>
      </w:r>
      <w:proofErr w:type="gramEnd"/>
      <w:r w:rsidRPr="00610FB6">
        <w:rPr>
          <w:rFonts w:ascii="Times New Roman" w:hAnsi="Times New Roman" w:cs="Times New Roman"/>
          <w:b/>
          <w:sz w:val="22"/>
          <w:szCs w:val="22"/>
        </w:rPr>
        <w:t xml:space="preserve"> этой программе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186FBC" w:rsidRPr="00AB49C5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– оценка, подтверждающая </w:t>
      </w:r>
      <w:r w:rsidRPr="00610FB6">
        <w:rPr>
          <w:rFonts w:ascii="Times New Roman" w:hAnsi="Times New Roman" w:cs="Times New Roman"/>
          <w:b/>
          <w:sz w:val="22"/>
          <w:szCs w:val="22"/>
        </w:rPr>
        <w:t>отказ студента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продолжить изучение</w:t>
      </w:r>
      <w:r w:rsidRPr="00610FB6">
        <w:rPr>
          <w:rFonts w:ascii="Times New Roman" w:hAnsi="Times New Roman" w:cs="Times New Roman"/>
          <w:sz w:val="22"/>
          <w:szCs w:val="22"/>
          <w:lang w:val="ky-KG"/>
        </w:rPr>
        <w:t xml:space="preserve"> </w:t>
      </w:r>
      <w:r w:rsidRPr="00610FB6">
        <w:rPr>
          <w:rFonts w:ascii="Times New Roman" w:hAnsi="Times New Roman" w:cs="Times New Roman"/>
          <w:sz w:val="22"/>
          <w:szCs w:val="22"/>
        </w:rPr>
        <w:t xml:space="preserve">этой дисциплины. Оценку </w:t>
      </w:r>
      <w:r w:rsidRPr="00610FB6">
        <w:rPr>
          <w:rFonts w:ascii="Times New Roman" w:hAnsi="Times New Roman" w:cs="Times New Roman"/>
          <w:b/>
          <w:sz w:val="22"/>
          <w:szCs w:val="22"/>
        </w:rPr>
        <w:t>W</w:t>
      </w:r>
      <w:r w:rsidRPr="00610FB6">
        <w:rPr>
          <w:rFonts w:ascii="Times New Roman" w:hAnsi="Times New Roman" w:cs="Times New Roman"/>
          <w:sz w:val="22"/>
          <w:szCs w:val="22"/>
        </w:rPr>
        <w:t xml:space="preserve"> преподаватель может выставлять только в сроки, установленные в Академическом Календаре. Студент подписывает установленную Офисом Регистрации форму и </w:t>
      </w:r>
      <w:r w:rsidRPr="00610FB6">
        <w:rPr>
          <w:rFonts w:ascii="Times New Roman" w:hAnsi="Times New Roman" w:cs="Times New Roman"/>
          <w:b/>
          <w:sz w:val="22"/>
          <w:szCs w:val="22"/>
        </w:rPr>
        <w:t>должен повторно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 изучить эту дисциплину, если она является обязательный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186FBC" w:rsidRPr="00AB49C5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  <w:lang w:val="ky-KG"/>
        </w:rPr>
      </w:pP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X</w:t>
      </w:r>
      <w:r w:rsidRPr="00610FB6">
        <w:rPr>
          <w:rFonts w:ascii="Times New Roman" w:hAnsi="Times New Roman" w:cs="Times New Roman"/>
          <w:sz w:val="22"/>
          <w:szCs w:val="22"/>
        </w:rPr>
        <w:t xml:space="preserve"> - оценка, которая указывает на то, что студент был отстранен с дисциплины преподавателем. Установленная форма подписывается преподавателем и руководителем программы. Студент должен </w:t>
      </w:r>
      <w:r w:rsidRPr="00610FB6">
        <w:rPr>
          <w:rFonts w:ascii="Times New Roman" w:hAnsi="Times New Roman" w:cs="Times New Roman"/>
          <w:b/>
          <w:sz w:val="22"/>
          <w:szCs w:val="22"/>
        </w:rPr>
        <w:t>повторить этот курс, если это обязательный курс</w:t>
      </w:r>
      <w:r w:rsidRPr="00610FB6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 xml:space="preserve"> если студент получает </w:t>
      </w:r>
      <w:r w:rsidRPr="00610FB6">
        <w:rPr>
          <w:rFonts w:ascii="Times New Roman" w:hAnsi="Times New Roman" w:cs="Times New Roman"/>
          <w:b/>
          <w:sz w:val="22"/>
          <w:szCs w:val="22"/>
        </w:rPr>
        <w:t>X вторично</w:t>
      </w:r>
      <w:r w:rsidRPr="00610FB6">
        <w:rPr>
          <w:rFonts w:ascii="Times New Roman" w:hAnsi="Times New Roman" w:cs="Times New Roman"/>
          <w:sz w:val="22"/>
          <w:szCs w:val="22"/>
        </w:rPr>
        <w:t xml:space="preserve">, ему автоматически ставится </w:t>
      </w:r>
      <w:r w:rsidRPr="00610FB6">
        <w:rPr>
          <w:rFonts w:ascii="Times New Roman" w:hAnsi="Times New Roman" w:cs="Times New Roman"/>
          <w:b/>
          <w:sz w:val="22"/>
          <w:szCs w:val="22"/>
        </w:rPr>
        <w:t>F</w:t>
      </w:r>
      <w:r w:rsidRPr="00610FB6">
        <w:rPr>
          <w:rFonts w:ascii="Times New Roman" w:hAnsi="Times New Roman" w:cs="Times New Roman"/>
          <w:sz w:val="22"/>
          <w:szCs w:val="22"/>
        </w:rPr>
        <w:t xml:space="preserve">. Условия выставления оценки </w:t>
      </w:r>
      <w:r w:rsidRPr="00610FB6">
        <w:rPr>
          <w:rFonts w:ascii="Times New Roman" w:hAnsi="Times New Roman" w:cs="Times New Roman"/>
          <w:b/>
          <w:sz w:val="22"/>
          <w:szCs w:val="22"/>
        </w:rPr>
        <w:t>Х</w:t>
      </w:r>
      <w:r w:rsidRPr="00610FB6">
        <w:rPr>
          <w:rFonts w:ascii="Times New Roman" w:hAnsi="Times New Roman" w:cs="Times New Roman"/>
          <w:sz w:val="22"/>
          <w:szCs w:val="22"/>
        </w:rPr>
        <w:t xml:space="preserve"> указываются в силлабусе дисциплины (не используется при вычислении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).</w:t>
      </w: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промежуточной (семестровой) успеваемости студенту выставляется: </w:t>
      </w:r>
    </w:p>
    <w:p w:rsidR="00186FBC" w:rsidRPr="00610FB6" w:rsidRDefault="00186FBC" w:rsidP="007608BA">
      <w:pPr>
        <w:pStyle w:val="ae"/>
        <w:numPr>
          <w:ilvl w:val="0"/>
          <w:numId w:val="4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количество единиц кредитов, характеризующих трудоёмкость освоения дисциплины;</w:t>
      </w:r>
    </w:p>
    <w:p w:rsidR="00186FBC" w:rsidRPr="00610FB6" w:rsidRDefault="00186FBC" w:rsidP="007608BA">
      <w:pPr>
        <w:pStyle w:val="ae"/>
        <w:numPr>
          <w:ilvl w:val="0"/>
          <w:numId w:val="4"/>
        </w:numPr>
        <w:spacing w:before="0" w:beforeAutospacing="0" w:after="0" w:afterAutospacing="0"/>
        <w:ind w:left="568" w:hanging="284"/>
        <w:jc w:val="both"/>
        <w:rPr>
          <w:rFonts w:ascii="Times New Roman" w:hAnsi="Times New Roman" w:cs="Times New Roman"/>
          <w:sz w:val="22"/>
          <w:szCs w:val="22"/>
          <w:lang w:val="ky-KG"/>
        </w:rPr>
      </w:pPr>
      <w:r w:rsidRPr="00610FB6">
        <w:rPr>
          <w:rFonts w:ascii="Times New Roman" w:hAnsi="Times New Roman" w:cs="Times New Roman"/>
          <w:sz w:val="22"/>
          <w:szCs w:val="22"/>
        </w:rPr>
        <w:t>дифференцированная оценка, характеризующая качество освоения студентом знаний, умений и навыков в рамках данной дисциплины.</w:t>
      </w:r>
    </w:p>
    <w:p w:rsidR="00186FBC" w:rsidRPr="00AB49C5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sz w:val="22"/>
          <w:szCs w:val="22"/>
        </w:rPr>
        <w:t xml:space="preserve">По результатам успеваемости рассчитывается средний балл </w:t>
      </w: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>, максимальное выражение к</w:t>
      </w:r>
      <w:r w:rsidRPr="00610FB6">
        <w:rPr>
          <w:rFonts w:ascii="Times New Roman" w:hAnsi="Times New Roman" w:cs="Times New Roman"/>
          <w:sz w:val="22"/>
          <w:szCs w:val="22"/>
        </w:rPr>
        <w:t>о</w:t>
      </w:r>
      <w:r w:rsidRPr="00610FB6">
        <w:rPr>
          <w:rFonts w:ascii="Times New Roman" w:hAnsi="Times New Roman" w:cs="Times New Roman"/>
          <w:sz w:val="22"/>
          <w:szCs w:val="22"/>
        </w:rPr>
        <w:t xml:space="preserve">торого составляет </w:t>
      </w:r>
      <w:r w:rsidRPr="00610FB6">
        <w:rPr>
          <w:rFonts w:ascii="Times New Roman" w:hAnsi="Times New Roman" w:cs="Times New Roman"/>
          <w:b/>
          <w:sz w:val="22"/>
          <w:szCs w:val="22"/>
        </w:rPr>
        <w:t>4,0 балла</w:t>
      </w:r>
      <w:r w:rsidRPr="00610FB6">
        <w:rPr>
          <w:rFonts w:ascii="Times New Roman" w:hAnsi="Times New Roman" w:cs="Times New Roman"/>
          <w:sz w:val="22"/>
          <w:szCs w:val="22"/>
        </w:rPr>
        <w:t>.</w:t>
      </w:r>
    </w:p>
    <w:p w:rsidR="00186FBC" w:rsidRPr="00610FB6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10FB6">
        <w:rPr>
          <w:rFonts w:ascii="Times New Roman" w:hAnsi="Times New Roman" w:cs="Times New Roman"/>
          <w:b/>
          <w:sz w:val="22"/>
          <w:szCs w:val="22"/>
        </w:rPr>
        <w:t>GPA</w:t>
      </w:r>
      <w:r w:rsidRPr="00610FB6">
        <w:rPr>
          <w:rFonts w:ascii="Times New Roman" w:hAnsi="Times New Roman" w:cs="Times New Roman"/>
          <w:sz w:val="22"/>
          <w:szCs w:val="22"/>
        </w:rPr>
        <w:t xml:space="preserve"> (Grade Point Average) – средневзвешенная оценка уровня учебных достижений студента. Средний балл студента рассчитывается по итогам результатов обучения в каждом семестре и по окончании </w:t>
      </w:r>
      <w:proofErr w:type="gramStart"/>
      <w:r w:rsidRPr="00610FB6">
        <w:rPr>
          <w:rFonts w:ascii="Times New Roman" w:hAnsi="Times New Roman" w:cs="Times New Roman"/>
          <w:sz w:val="22"/>
          <w:szCs w:val="22"/>
        </w:rPr>
        <w:t>обучения по формуле</w:t>
      </w:r>
      <w:proofErr w:type="gramEnd"/>
      <w:r w:rsidRPr="00610FB6">
        <w:rPr>
          <w:rFonts w:ascii="Times New Roman" w:hAnsi="Times New Roman" w:cs="Times New Roman"/>
          <w:sz w:val="22"/>
          <w:szCs w:val="22"/>
        </w:rPr>
        <w:t>:</w:t>
      </w:r>
    </w:p>
    <w:p w:rsidR="00186FBC" w:rsidRPr="00AB49C5" w:rsidRDefault="00186FBC" w:rsidP="00186FBC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AB49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66D5E18" wp14:editId="4CBF8513">
            <wp:extent cx="1409362" cy="720000"/>
            <wp:effectExtent l="0" t="0" r="635" b="4445"/>
            <wp:docPr id="1" name="Рисунок 1" descr="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mu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62" cy="7200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FBC" w:rsidRPr="00784E1C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lastRenderedPageBreak/>
        <w:t>где, n – число дисциплин в семестре (за прошедший период обучения)</w:t>
      </w:r>
    </w:p>
    <w:p w:rsidR="00186FBC" w:rsidRPr="002D1344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6"/>
          <w:szCs w:val="6"/>
        </w:rPr>
      </w:pPr>
    </w:p>
    <w:p w:rsidR="00186FBC" w:rsidRPr="00784E1C" w:rsidRDefault="00186FBC" w:rsidP="00186FBC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4E1C">
        <w:rPr>
          <w:rFonts w:ascii="Times New Roman" w:hAnsi="Times New Roman" w:cs="Times New Roman"/>
          <w:sz w:val="22"/>
          <w:szCs w:val="22"/>
        </w:rPr>
        <w:t>Результаты успеваемости студента заносятся в ведомость, где проставляется текущий контроль с учетом результатов сдачи по контрольным точкам и баллы семестрового контроля.</w:t>
      </w:r>
    </w:p>
    <w:p w:rsidR="00186FBC" w:rsidRPr="00A277C7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12"/>
          <w:szCs w:val="12"/>
        </w:rPr>
      </w:pPr>
    </w:p>
    <w:p w:rsidR="00186FBC" w:rsidRPr="00784E1C" w:rsidRDefault="00186FBC" w:rsidP="00186FBC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Модульно-рейтинговый контроль успеваемости студентов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Оценка за модуль</w:t>
      </w:r>
      <w:r w:rsidRPr="00784E1C">
        <w:rPr>
          <w:rFonts w:ascii="Times New Roman" w:hAnsi="Times New Roman"/>
        </w:rPr>
        <w:t xml:space="preserve"> определяется как сумма оценок текущей учебной деятельности и оценки рубежного модульного контроля, выражающаяся по многобалльной шкале (</w:t>
      </w:r>
      <w:r w:rsidRPr="00784E1C">
        <w:rPr>
          <w:rFonts w:ascii="Times New Roman" w:hAnsi="Times New Roman"/>
          <w:b/>
        </w:rPr>
        <w:t>60 баллов</w:t>
      </w:r>
      <w:r w:rsidRPr="00784E1C">
        <w:rPr>
          <w:rFonts w:ascii="Times New Roman" w:hAnsi="Times New Roman"/>
        </w:rPr>
        <w:t>).</w:t>
      </w:r>
    </w:p>
    <w:p w:rsidR="00186FBC" w:rsidRPr="00784E1C" w:rsidRDefault="00186FBC" w:rsidP="00186FBC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Первый модуль (рубежный контроль, РК 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1-</w:t>
      </w:r>
      <w:r w:rsidRPr="00784E1C">
        <w:rPr>
          <w:b/>
          <w:sz w:val="22"/>
          <w:szCs w:val="22"/>
          <w:lang w:val="ky-KG"/>
        </w:rPr>
        <w:t>7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8</w:t>
      </w:r>
      <w:r w:rsidRPr="00784E1C">
        <w:rPr>
          <w:sz w:val="22"/>
          <w:szCs w:val="22"/>
        </w:rPr>
        <w:t xml:space="preserve"> </w:t>
      </w:r>
      <w:r w:rsidRPr="00784E1C">
        <w:rPr>
          <w:b/>
          <w:sz w:val="22"/>
          <w:szCs w:val="22"/>
        </w:rPr>
        <w:t>нед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ли</w:t>
      </w:r>
      <w:r w:rsidRPr="00784E1C">
        <w:rPr>
          <w:sz w:val="22"/>
          <w:szCs w:val="22"/>
        </w:rPr>
        <w:t>. Показатель успеваемости (в баллах) первого модуля включает в себя показатель за текущую успеваемость (текущий контроль) по выполнению СРС, показатель успеваемости за работу в аудит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рии и за рубежный контроль (РК</w:t>
      </w:r>
      <w:r w:rsidRPr="00784E1C">
        <w:rPr>
          <w:sz w:val="22"/>
          <w:szCs w:val="22"/>
          <w:lang w:val="kk-KZ"/>
        </w:rPr>
        <w:t>І</w:t>
      </w:r>
      <w:r w:rsidRPr="00784E1C">
        <w:rPr>
          <w:sz w:val="22"/>
          <w:szCs w:val="22"/>
        </w:rPr>
        <w:t xml:space="preserve">) в виде коллоквиума и контрольной работы. </w:t>
      </w:r>
    </w:p>
    <w:p w:rsidR="00186FBC" w:rsidRPr="00784E1C" w:rsidRDefault="00186FBC" w:rsidP="00186FBC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Второй рубежный контроль (РК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), по итогам </w:t>
      </w:r>
      <w:r w:rsidRPr="00784E1C">
        <w:rPr>
          <w:b/>
          <w:sz w:val="22"/>
          <w:szCs w:val="22"/>
        </w:rPr>
        <w:t>9-1</w:t>
      </w:r>
      <w:r w:rsidR="00610FB6" w:rsidRPr="00784E1C">
        <w:rPr>
          <w:b/>
          <w:sz w:val="22"/>
          <w:szCs w:val="22"/>
        </w:rPr>
        <w:t>3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 проводится в течение </w:t>
      </w:r>
      <w:r w:rsidRPr="00784E1C">
        <w:rPr>
          <w:b/>
          <w:sz w:val="22"/>
          <w:szCs w:val="22"/>
        </w:rPr>
        <w:t>1</w:t>
      </w:r>
      <w:r w:rsidR="00610FB6" w:rsidRPr="00784E1C">
        <w:rPr>
          <w:b/>
          <w:sz w:val="22"/>
          <w:szCs w:val="22"/>
        </w:rPr>
        <w:t>3</w:t>
      </w:r>
      <w:r w:rsidRPr="00784E1C">
        <w:rPr>
          <w:b/>
          <w:sz w:val="22"/>
          <w:szCs w:val="22"/>
        </w:rPr>
        <w:t xml:space="preserve"> недели</w:t>
      </w:r>
      <w:r w:rsidRPr="00784E1C">
        <w:rPr>
          <w:sz w:val="22"/>
          <w:szCs w:val="22"/>
        </w:rPr>
        <w:t xml:space="preserve">. Итоговый показатель успеваемости по РК </w:t>
      </w:r>
      <w:r w:rsidRPr="00784E1C">
        <w:rPr>
          <w:sz w:val="22"/>
          <w:szCs w:val="22"/>
          <w:lang w:val="kk-KZ"/>
        </w:rPr>
        <w:t>ІІ</w:t>
      </w:r>
      <w:r w:rsidRPr="00784E1C">
        <w:rPr>
          <w:sz w:val="22"/>
          <w:szCs w:val="22"/>
        </w:rPr>
        <w:t xml:space="preserve"> определяется по аналогии с РК </w:t>
      </w:r>
      <w:r w:rsidRPr="00784E1C">
        <w:rPr>
          <w:sz w:val="22"/>
          <w:szCs w:val="22"/>
          <w:lang w:val="kk-KZ"/>
        </w:rPr>
        <w:t xml:space="preserve">І. </w:t>
      </w:r>
      <w:r w:rsidRPr="00784E1C">
        <w:rPr>
          <w:sz w:val="22"/>
          <w:szCs w:val="22"/>
        </w:rPr>
        <w:t>Максимальный показ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тель успеваемости в каждом модуле равен </w:t>
      </w:r>
      <w:r w:rsidRPr="00784E1C">
        <w:rPr>
          <w:b/>
          <w:sz w:val="22"/>
          <w:szCs w:val="22"/>
        </w:rPr>
        <w:t>30 баллам</w:t>
      </w:r>
      <w:r w:rsidRPr="00784E1C">
        <w:rPr>
          <w:sz w:val="22"/>
          <w:szCs w:val="22"/>
        </w:rPr>
        <w:t xml:space="preserve"> (форма 1). </w:t>
      </w:r>
    </w:p>
    <w:p w:rsidR="00186FBC" w:rsidRPr="00784E1C" w:rsidRDefault="00186FBC" w:rsidP="00186FBC">
      <w:pPr>
        <w:jc w:val="right"/>
        <w:rPr>
          <w:sz w:val="22"/>
          <w:szCs w:val="22"/>
        </w:rPr>
      </w:pPr>
      <w:r w:rsidRPr="00784E1C">
        <w:rPr>
          <w:sz w:val="22"/>
          <w:szCs w:val="22"/>
        </w:rPr>
        <w:t>Форма 1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5103"/>
        <w:gridCol w:w="1418"/>
      </w:tblGrid>
      <w:tr w:rsidR="00186FBC" w:rsidRPr="00784E1C" w:rsidTr="00237DCA">
        <w:trPr>
          <w:cantSplit/>
          <w:trHeight w:val="262"/>
          <w:jc w:val="center"/>
        </w:trPr>
        <w:tc>
          <w:tcPr>
            <w:tcW w:w="9356" w:type="dxa"/>
            <w:gridSpan w:val="3"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Модуль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(Рубежный контроль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>)</w:t>
            </w:r>
          </w:p>
        </w:tc>
      </w:tr>
      <w:tr w:rsidR="00186FBC" w:rsidRPr="00784E1C" w:rsidTr="00237DCA">
        <w:trPr>
          <w:cantSplit/>
          <w:trHeight w:val="262"/>
          <w:jc w:val="center"/>
        </w:trPr>
        <w:tc>
          <w:tcPr>
            <w:tcW w:w="2835" w:type="dxa"/>
            <w:vMerge w:val="restart"/>
            <w:vAlign w:val="center"/>
          </w:tcPr>
          <w:p w:rsidR="00186FBC" w:rsidRPr="00784E1C" w:rsidRDefault="00186FBC" w:rsidP="00237DCA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Аудиторная работа</w:t>
            </w:r>
          </w:p>
          <w:p w:rsidR="00186FBC" w:rsidRPr="00784E1C" w:rsidRDefault="00186FBC" w:rsidP="00237DCA">
            <w:pPr>
              <w:tabs>
                <w:tab w:val="left" w:pos="-142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</w:tcPr>
          <w:p w:rsidR="00186FBC" w:rsidRPr="00784E1C" w:rsidRDefault="00186FBC" w:rsidP="00237DCA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а) Изучение теоретического материала</w:t>
            </w:r>
          </w:p>
        </w:tc>
        <w:tc>
          <w:tcPr>
            <w:tcW w:w="1418" w:type="dxa"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186FBC" w:rsidRPr="00784E1C" w:rsidTr="00237DCA">
        <w:trPr>
          <w:cantSplit/>
          <w:trHeight w:val="153"/>
          <w:jc w:val="center"/>
        </w:trPr>
        <w:tc>
          <w:tcPr>
            <w:tcW w:w="2835" w:type="dxa"/>
            <w:vMerge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186FBC" w:rsidRPr="00784E1C" w:rsidRDefault="00186FBC" w:rsidP="00237DCA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б) Решение задач, выполнение лабораторных</w:t>
            </w:r>
          </w:p>
          <w:p w:rsidR="00186FBC" w:rsidRPr="00784E1C" w:rsidRDefault="00186FBC" w:rsidP="00237DCA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     работ или ответы на семинарских занятиях</w:t>
            </w:r>
          </w:p>
        </w:tc>
        <w:tc>
          <w:tcPr>
            <w:tcW w:w="1418" w:type="dxa"/>
          </w:tcPr>
          <w:p w:rsidR="00186FBC" w:rsidRPr="00784E1C" w:rsidRDefault="002B795D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</w:t>
            </w:r>
            <w:r w:rsidR="00186FBC"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186FBC" w:rsidRPr="00784E1C" w:rsidTr="00237DCA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АРС</w:t>
            </w:r>
          </w:p>
        </w:tc>
        <w:tc>
          <w:tcPr>
            <w:tcW w:w="1418" w:type="dxa"/>
          </w:tcPr>
          <w:p w:rsidR="00186FBC" w:rsidRPr="00784E1C" w:rsidRDefault="00186FBC" w:rsidP="002B795D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</w:t>
            </w:r>
            <w:r w:rsidR="002B795D" w:rsidRPr="00784E1C">
              <w:rPr>
                <w:b/>
                <w:sz w:val="22"/>
                <w:szCs w:val="22"/>
              </w:rPr>
              <w:t>5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186FBC" w:rsidRPr="00784E1C" w:rsidTr="00237DCA">
        <w:trPr>
          <w:cantSplit/>
          <w:trHeight w:val="608"/>
          <w:jc w:val="center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84E1C" w:rsidRDefault="00186FBC" w:rsidP="00237DC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Внеаудиторная работа </w:t>
            </w:r>
          </w:p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студента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186FBC" w:rsidRPr="00784E1C" w:rsidRDefault="00186FBC" w:rsidP="00237DCA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 (самостоятельная работа студента) или</w:t>
            </w:r>
          </w:p>
          <w:p w:rsidR="00186FBC" w:rsidRPr="00784E1C" w:rsidRDefault="00186FBC" w:rsidP="00237DCA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СРСП (СРС с помощью преподавателя)</w:t>
            </w:r>
          </w:p>
        </w:tc>
        <w:tc>
          <w:tcPr>
            <w:tcW w:w="1418" w:type="dxa"/>
          </w:tcPr>
          <w:p w:rsidR="00186FBC" w:rsidRPr="00784E1C" w:rsidRDefault="002B795D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10</w:t>
            </w:r>
            <w:r w:rsidR="00186FBC"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  <w:tr w:rsidR="00186FBC" w:rsidRPr="00784E1C" w:rsidTr="00237DCA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Итого: по СРС</w:t>
            </w:r>
          </w:p>
        </w:tc>
        <w:tc>
          <w:tcPr>
            <w:tcW w:w="1418" w:type="dxa"/>
          </w:tcPr>
          <w:p w:rsidR="00186FBC" w:rsidRPr="00784E1C" w:rsidRDefault="002B795D" w:rsidP="002B795D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10 </w:t>
            </w:r>
            <w:r w:rsidR="00186FBC" w:rsidRPr="00784E1C">
              <w:rPr>
                <w:b/>
                <w:sz w:val="22"/>
                <w:szCs w:val="22"/>
              </w:rPr>
              <w:t>баллов</w:t>
            </w:r>
          </w:p>
        </w:tc>
      </w:tr>
      <w:tr w:rsidR="00186FBC" w:rsidRPr="00784E1C" w:rsidTr="00237DCA">
        <w:trPr>
          <w:cantSplit/>
          <w:trHeight w:val="633"/>
          <w:jc w:val="center"/>
        </w:trPr>
        <w:tc>
          <w:tcPr>
            <w:tcW w:w="2835" w:type="dxa"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Рубежный контроль</w:t>
            </w:r>
          </w:p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на </w:t>
            </w:r>
            <w:r w:rsidRPr="00784E1C">
              <w:rPr>
                <w:sz w:val="22"/>
                <w:szCs w:val="22"/>
                <w:lang w:val="ky-KG"/>
              </w:rPr>
              <w:t>8</w:t>
            </w:r>
            <w:r w:rsidRPr="00784E1C">
              <w:rPr>
                <w:sz w:val="22"/>
                <w:szCs w:val="22"/>
              </w:rPr>
              <w:t xml:space="preserve"> неделе</w:t>
            </w:r>
          </w:p>
        </w:tc>
        <w:tc>
          <w:tcPr>
            <w:tcW w:w="5103" w:type="dxa"/>
          </w:tcPr>
          <w:p w:rsidR="00186FBC" w:rsidRPr="00784E1C" w:rsidRDefault="00186FBC" w:rsidP="00237DCA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 xml:space="preserve">Общая успеваемость по </w:t>
            </w:r>
            <w:proofErr w:type="gramStart"/>
            <w:r w:rsidRPr="00784E1C">
              <w:rPr>
                <w:sz w:val="22"/>
                <w:szCs w:val="22"/>
              </w:rPr>
              <w:t>аудиторной</w:t>
            </w:r>
            <w:proofErr w:type="gramEnd"/>
            <w:r w:rsidRPr="00784E1C">
              <w:rPr>
                <w:sz w:val="22"/>
                <w:szCs w:val="22"/>
              </w:rPr>
              <w:t xml:space="preserve"> и</w:t>
            </w:r>
          </w:p>
          <w:p w:rsidR="00186FBC" w:rsidRPr="00784E1C" w:rsidRDefault="00186FBC" w:rsidP="00237DCA">
            <w:pPr>
              <w:tabs>
                <w:tab w:val="left" w:pos="1800"/>
              </w:tabs>
              <w:jc w:val="both"/>
              <w:rPr>
                <w:sz w:val="22"/>
                <w:szCs w:val="22"/>
              </w:rPr>
            </w:pPr>
            <w:r w:rsidRPr="00784E1C">
              <w:rPr>
                <w:sz w:val="22"/>
                <w:szCs w:val="22"/>
              </w:rPr>
              <w:t>внеаудиторной работы студента</w:t>
            </w:r>
          </w:p>
        </w:tc>
        <w:tc>
          <w:tcPr>
            <w:tcW w:w="1418" w:type="dxa"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186FBC" w:rsidRPr="00784E1C" w:rsidTr="00237DCA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186FBC" w:rsidRPr="00784E1C" w:rsidRDefault="00186FBC" w:rsidP="002B795D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 xml:space="preserve">Итого: по РК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418" w:type="dxa"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5 баллов</w:t>
            </w:r>
          </w:p>
        </w:tc>
      </w:tr>
      <w:tr w:rsidR="00186FBC" w:rsidRPr="00784E1C" w:rsidTr="00237DCA">
        <w:trPr>
          <w:cantSplit/>
          <w:trHeight w:val="262"/>
          <w:jc w:val="center"/>
        </w:trPr>
        <w:tc>
          <w:tcPr>
            <w:tcW w:w="7938" w:type="dxa"/>
            <w:gridSpan w:val="2"/>
          </w:tcPr>
          <w:p w:rsidR="00186FBC" w:rsidRPr="00784E1C" w:rsidRDefault="00186FBC" w:rsidP="00237DCA">
            <w:pPr>
              <w:tabs>
                <w:tab w:val="left" w:pos="1800"/>
              </w:tabs>
              <w:jc w:val="both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</w:rPr>
              <w:t>Всего: по</w:t>
            </w:r>
            <w:proofErr w:type="gramStart"/>
            <w:r w:rsidRPr="00784E1C">
              <w:rPr>
                <w:b/>
                <w:sz w:val="22"/>
                <w:szCs w:val="22"/>
              </w:rPr>
              <w:t xml:space="preserve"> К</w:t>
            </w:r>
            <w:proofErr w:type="gramEnd"/>
            <w:r w:rsidRPr="00784E1C">
              <w:rPr>
                <w:b/>
                <w:sz w:val="22"/>
                <w:szCs w:val="22"/>
              </w:rPr>
              <w:t xml:space="preserve"> </w:t>
            </w:r>
            <w:r w:rsidRPr="00784E1C">
              <w:rPr>
                <w:b/>
                <w:sz w:val="22"/>
                <w:szCs w:val="22"/>
                <w:lang w:val="en-US"/>
              </w:rPr>
              <w:t>I</w:t>
            </w:r>
            <w:r w:rsidRPr="00784E1C">
              <w:rPr>
                <w:b/>
                <w:sz w:val="22"/>
                <w:szCs w:val="22"/>
              </w:rPr>
              <w:t xml:space="preserve"> (1-модуль)</w:t>
            </w:r>
          </w:p>
        </w:tc>
        <w:tc>
          <w:tcPr>
            <w:tcW w:w="1418" w:type="dxa"/>
          </w:tcPr>
          <w:p w:rsidR="00186FBC" w:rsidRPr="00784E1C" w:rsidRDefault="00186FBC" w:rsidP="00237DCA">
            <w:pPr>
              <w:tabs>
                <w:tab w:val="left" w:pos="1800"/>
              </w:tabs>
              <w:jc w:val="center"/>
              <w:rPr>
                <w:b/>
                <w:sz w:val="22"/>
                <w:szCs w:val="22"/>
              </w:rPr>
            </w:pPr>
            <w:r w:rsidRPr="00784E1C">
              <w:rPr>
                <w:b/>
                <w:sz w:val="22"/>
                <w:szCs w:val="22"/>
                <w:lang w:val="en-US"/>
              </w:rPr>
              <w:t>30</w:t>
            </w:r>
            <w:r w:rsidRPr="00784E1C">
              <w:rPr>
                <w:b/>
                <w:sz w:val="22"/>
                <w:szCs w:val="22"/>
              </w:rPr>
              <w:t xml:space="preserve"> баллов</w:t>
            </w:r>
          </w:p>
        </w:tc>
      </w:tr>
    </w:tbl>
    <w:p w:rsidR="00186FBC" w:rsidRPr="00AB49C5" w:rsidRDefault="00186FBC" w:rsidP="00186FBC">
      <w:pPr>
        <w:jc w:val="both"/>
        <w:rPr>
          <w:sz w:val="12"/>
          <w:szCs w:val="12"/>
        </w:rPr>
      </w:pPr>
    </w:p>
    <w:p w:rsidR="00186FBC" w:rsidRPr="00784E1C" w:rsidRDefault="00186FBC" w:rsidP="00186FBC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График РК </w:t>
      </w:r>
      <w:r w:rsidRPr="00784E1C">
        <w:rPr>
          <w:sz w:val="22"/>
          <w:szCs w:val="22"/>
          <w:lang w:val="en-US"/>
        </w:rPr>
        <w:t>II</w:t>
      </w:r>
      <w:r w:rsidRPr="00784E1C">
        <w:rPr>
          <w:sz w:val="22"/>
          <w:szCs w:val="22"/>
        </w:rPr>
        <w:t xml:space="preserve">  аналогично форме 1</w:t>
      </w:r>
    </w:p>
    <w:p w:rsidR="00186FBC" w:rsidRPr="00784E1C" w:rsidRDefault="00186FBC" w:rsidP="00186FBC">
      <w:pPr>
        <w:ind w:firstLine="567"/>
        <w:jc w:val="both"/>
        <w:rPr>
          <w:sz w:val="22"/>
          <w:szCs w:val="22"/>
        </w:rPr>
      </w:pPr>
      <w:r w:rsidRPr="00784E1C">
        <w:rPr>
          <w:sz w:val="22"/>
          <w:szCs w:val="22"/>
        </w:rPr>
        <w:t>Итоги текущих и рубежных контролей проставляются в ведомости по накопительному принц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пу и являются основанием допуска к экзамену (зачёту). Если обучающийся набрал в течение семес</w:t>
      </w:r>
      <w:r w:rsidRPr="00784E1C">
        <w:rPr>
          <w:sz w:val="22"/>
          <w:szCs w:val="22"/>
        </w:rPr>
        <w:t>т</w:t>
      </w:r>
      <w:r w:rsidRPr="00784E1C">
        <w:rPr>
          <w:sz w:val="22"/>
          <w:szCs w:val="22"/>
        </w:rPr>
        <w:t>ра по итогам модулей менее половины максимального показателя успеваемости (</w:t>
      </w:r>
      <w:r w:rsidRPr="00784E1C">
        <w:rPr>
          <w:b/>
          <w:sz w:val="22"/>
          <w:szCs w:val="22"/>
        </w:rPr>
        <w:t>60 баллов</w:t>
      </w:r>
      <w:r w:rsidRPr="00784E1C">
        <w:rPr>
          <w:sz w:val="22"/>
          <w:szCs w:val="22"/>
        </w:rPr>
        <w:t xml:space="preserve">), то есть менее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, тогда он к экзамену (зачёту) </w:t>
      </w:r>
      <w:r w:rsidRPr="00784E1C">
        <w:rPr>
          <w:b/>
          <w:sz w:val="22"/>
          <w:szCs w:val="22"/>
        </w:rPr>
        <w:t>не допускается</w:t>
      </w:r>
      <w:r w:rsidRPr="00784E1C">
        <w:rPr>
          <w:sz w:val="22"/>
          <w:szCs w:val="22"/>
        </w:rPr>
        <w:t>.</w:t>
      </w:r>
    </w:p>
    <w:p w:rsidR="00186FBC" w:rsidRPr="00AB49C5" w:rsidRDefault="00186FBC" w:rsidP="00186FBC">
      <w:pPr>
        <w:jc w:val="both"/>
        <w:rPr>
          <w:sz w:val="12"/>
          <w:szCs w:val="12"/>
        </w:rPr>
      </w:pPr>
    </w:p>
    <w:p w:rsidR="00186FBC" w:rsidRPr="00784E1C" w:rsidRDefault="00186FBC" w:rsidP="00186FBC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I.</w:t>
      </w:r>
      <w:r w:rsidRPr="00784E1C">
        <w:rPr>
          <w:rFonts w:ascii="Times New Roman" w:hAnsi="Times New Roman"/>
          <w:b/>
        </w:rPr>
        <w:tab/>
        <w:t>Оценивание модуля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Оценка за модуль определяется как сумма оценок текущей учебной деятельности (в баллах) и оценки рубежного модульного контроля (в баллах), которая выставляется при оценивании теоретич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 xml:space="preserve">ских знаний и практических навыков. Максимальное количество баллов, которое студент может набрать при изучении каждого модуля, составляет </w:t>
      </w:r>
      <w:r w:rsidRPr="00784E1C">
        <w:rPr>
          <w:rFonts w:ascii="Times New Roman" w:hAnsi="Times New Roman"/>
          <w:b/>
        </w:rPr>
        <w:t>30 баллов</w:t>
      </w:r>
      <w:r w:rsidRPr="00784E1C">
        <w:rPr>
          <w:rFonts w:ascii="Times New Roman" w:hAnsi="Times New Roman"/>
        </w:rPr>
        <w:t>, в  том числе за текущую учебную де</w:t>
      </w:r>
      <w:r w:rsidRPr="00784E1C">
        <w:rPr>
          <w:rFonts w:ascii="Times New Roman" w:hAnsi="Times New Roman"/>
        </w:rPr>
        <w:t>я</w:t>
      </w:r>
      <w:r w:rsidRPr="00784E1C">
        <w:rPr>
          <w:rFonts w:ascii="Times New Roman" w:hAnsi="Times New Roman"/>
        </w:rPr>
        <w:t xml:space="preserve">тельность – </w:t>
      </w:r>
      <w:r w:rsidRPr="00784E1C">
        <w:rPr>
          <w:rFonts w:ascii="Times New Roman" w:hAnsi="Times New Roman"/>
          <w:b/>
        </w:rPr>
        <w:t>25 баллов</w:t>
      </w:r>
      <w:r w:rsidRPr="00784E1C">
        <w:rPr>
          <w:rFonts w:ascii="Times New Roman" w:hAnsi="Times New Roman"/>
        </w:rPr>
        <w:t xml:space="preserve">, по результатам рубежного контроля –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текущей учебной деятельности.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При оценивании усвоения каждой темы модуля студенту  выставляются баллы за </w:t>
      </w:r>
      <w:proofErr w:type="spellStart"/>
      <w:proofErr w:type="gramStart"/>
      <w:r w:rsidRPr="00784E1C">
        <w:rPr>
          <w:rFonts w:ascii="Times New Roman" w:hAnsi="Times New Roman"/>
          <w:b/>
        </w:rPr>
        <w:t>посе-щаемость</w:t>
      </w:r>
      <w:proofErr w:type="spellEnd"/>
      <w:proofErr w:type="gramEnd"/>
      <w:r w:rsidRPr="00784E1C">
        <w:rPr>
          <w:rFonts w:ascii="Times New Roman" w:hAnsi="Times New Roman"/>
        </w:rPr>
        <w:t xml:space="preserve"> и за сдачу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. При этом учитываются все виды работ, </w:t>
      </w:r>
      <w:proofErr w:type="spellStart"/>
      <w:r w:rsidRPr="00784E1C">
        <w:rPr>
          <w:rFonts w:ascii="Times New Roman" w:hAnsi="Times New Roman"/>
        </w:rPr>
        <w:t>предус</w:t>
      </w:r>
      <w:proofErr w:type="spellEnd"/>
      <w:r w:rsidRPr="00784E1C">
        <w:rPr>
          <w:rFonts w:ascii="Times New Roman" w:hAnsi="Times New Roman"/>
        </w:rPr>
        <w:t>-</w:t>
      </w:r>
    </w:p>
    <w:p w:rsidR="00186FBC" w:rsidRPr="00784E1C" w:rsidRDefault="00186FBC" w:rsidP="00186FBC">
      <w:pPr>
        <w:pStyle w:val="af7"/>
        <w:jc w:val="both"/>
        <w:rPr>
          <w:rFonts w:ascii="Times New Roman" w:hAnsi="Times New Roman"/>
          <w:b/>
        </w:rPr>
      </w:pPr>
      <w:proofErr w:type="spellStart"/>
      <w:r w:rsidRPr="00784E1C">
        <w:rPr>
          <w:rFonts w:ascii="Times New Roman" w:hAnsi="Times New Roman"/>
        </w:rPr>
        <w:t>мотренные</w:t>
      </w:r>
      <w:proofErr w:type="spellEnd"/>
      <w:r w:rsidRPr="00784E1C">
        <w:rPr>
          <w:rFonts w:ascii="Times New Roman" w:hAnsi="Times New Roman"/>
        </w:rPr>
        <w:t xml:space="preserve"> методической разработкой для изучения темы.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Основным отличием </w:t>
      </w:r>
      <w:r w:rsidRPr="00784E1C">
        <w:rPr>
          <w:rFonts w:ascii="Times New Roman" w:hAnsi="Times New Roman"/>
          <w:b/>
        </w:rPr>
        <w:t>контрольных работ</w:t>
      </w:r>
      <w:r w:rsidRPr="00784E1C">
        <w:rPr>
          <w:rFonts w:ascii="Times New Roman" w:hAnsi="Times New Roman"/>
        </w:rPr>
        <w:t xml:space="preserve"> от текущих практических занятий является то, что на нём студент должен  продемонстрировать  умение синтезировать теоретические  и практические зн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ния, приобретенные в рамках одной контрольной  работы  (смыслового модуля). Во время контрол</w:t>
      </w:r>
      <w:r w:rsidRPr="00784E1C">
        <w:rPr>
          <w:rFonts w:ascii="Times New Roman" w:hAnsi="Times New Roman"/>
        </w:rPr>
        <w:t>ь</w:t>
      </w:r>
      <w:r w:rsidRPr="00784E1C">
        <w:rPr>
          <w:rFonts w:ascii="Times New Roman" w:hAnsi="Times New Roman"/>
        </w:rPr>
        <w:t>ных работ рассматриваются контрольные  вопросы, тесты, лексический минимум и ситуационные з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>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Изученные прежде учебные элеме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ты анализируются в плане морфофункциональных связей и их роли в строении и функции системы, организма в целом.</w:t>
      </w:r>
    </w:p>
    <w:p w:rsidR="00186FBC" w:rsidRPr="00AB49C5" w:rsidRDefault="00186FBC" w:rsidP="00186FBC">
      <w:pPr>
        <w:pStyle w:val="af7"/>
        <w:jc w:val="both"/>
        <w:rPr>
          <w:rFonts w:ascii="Times New Roman" w:hAnsi="Times New Roman"/>
          <w:sz w:val="6"/>
          <w:szCs w:val="6"/>
        </w:rPr>
      </w:pPr>
      <w:r w:rsidRPr="00AB49C5">
        <w:rPr>
          <w:rFonts w:ascii="Times New Roman" w:hAnsi="Times New Roman"/>
          <w:sz w:val="6"/>
          <w:szCs w:val="6"/>
        </w:rPr>
        <w:t xml:space="preserve"> 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  <w:b/>
        </w:rPr>
        <w:t>Б) Рубежный контроль (коллоквиум)</w:t>
      </w:r>
      <w:r w:rsidRPr="00784E1C">
        <w:rPr>
          <w:rFonts w:ascii="Times New Roman" w:hAnsi="Times New Roman"/>
        </w:rPr>
        <w:t xml:space="preserve"> смысловых модулей проходит в два этапа:</w:t>
      </w:r>
    </w:p>
    <w:p w:rsidR="00186FBC" w:rsidRPr="00784E1C" w:rsidRDefault="00186FBC" w:rsidP="007608BA">
      <w:pPr>
        <w:pStyle w:val="af7"/>
        <w:numPr>
          <w:ilvl w:val="0"/>
          <w:numId w:val="5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собеседование.</w:t>
      </w:r>
    </w:p>
    <w:p w:rsidR="00186FBC" w:rsidRPr="00784E1C" w:rsidRDefault="00186FBC" w:rsidP="007608BA">
      <w:pPr>
        <w:pStyle w:val="af7"/>
        <w:numPr>
          <w:ilvl w:val="0"/>
          <w:numId w:val="5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письменный или компьютерный тестовый контроль;</w:t>
      </w:r>
    </w:p>
    <w:p w:rsidR="00186FBC" w:rsidRPr="00784E1C" w:rsidRDefault="00186FBC" w:rsidP="00186FBC">
      <w:pPr>
        <w:pStyle w:val="af7"/>
        <w:jc w:val="both"/>
        <w:rPr>
          <w:rFonts w:ascii="Times New Roman" w:hAnsi="Times New Roman"/>
        </w:rPr>
      </w:pP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 xml:space="preserve">Для тестирования предлагаются </w:t>
      </w:r>
      <w:r w:rsidRPr="00784E1C">
        <w:rPr>
          <w:rFonts w:ascii="Times New Roman" w:hAnsi="Times New Roman"/>
          <w:b/>
        </w:rPr>
        <w:t>150-200 тестов</w:t>
      </w:r>
      <w:r w:rsidRPr="00784E1C">
        <w:rPr>
          <w:rFonts w:ascii="Times New Roman" w:hAnsi="Times New Roman"/>
        </w:rPr>
        <w:t xml:space="preserve"> по каждой теме, из которых компьютер или преподаватель произвольно выбирает </w:t>
      </w:r>
      <w:r w:rsidRPr="00784E1C">
        <w:rPr>
          <w:rFonts w:ascii="Times New Roman" w:hAnsi="Times New Roman"/>
          <w:b/>
        </w:rPr>
        <w:t>70 тестов</w:t>
      </w:r>
      <w:r w:rsidRPr="00784E1C">
        <w:rPr>
          <w:rFonts w:ascii="Times New Roman" w:hAnsi="Times New Roman"/>
        </w:rPr>
        <w:t xml:space="preserve"> по </w:t>
      </w:r>
      <w:r w:rsidRPr="00784E1C">
        <w:rPr>
          <w:rFonts w:ascii="Times New Roman" w:hAnsi="Times New Roman"/>
          <w:b/>
        </w:rPr>
        <w:t>3-4 вариантам</w:t>
      </w:r>
      <w:r w:rsidRPr="00784E1C">
        <w:rPr>
          <w:rFonts w:ascii="Times New Roman" w:hAnsi="Times New Roman"/>
        </w:rPr>
        <w:t xml:space="preserve">.     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жении.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Студентам разрешено пересдавать только неудовлетворительные оценки, положител</w:t>
      </w:r>
      <w:r w:rsidRPr="00784E1C">
        <w:rPr>
          <w:rFonts w:ascii="Times New Roman" w:hAnsi="Times New Roman"/>
          <w:b/>
        </w:rPr>
        <w:t>ь</w:t>
      </w:r>
      <w:r w:rsidRPr="00784E1C">
        <w:rPr>
          <w:rFonts w:ascii="Times New Roman" w:hAnsi="Times New Roman"/>
          <w:b/>
        </w:rPr>
        <w:t>ные оценки не пересдаются.</w:t>
      </w:r>
    </w:p>
    <w:p w:rsidR="00186FBC" w:rsidRPr="00D90554" w:rsidRDefault="00186FBC" w:rsidP="00186FBC">
      <w:pPr>
        <w:pStyle w:val="af7"/>
        <w:jc w:val="both"/>
        <w:rPr>
          <w:rFonts w:ascii="Times New Roman" w:hAnsi="Times New Roman"/>
          <w:sz w:val="12"/>
          <w:szCs w:val="12"/>
        </w:rPr>
      </w:pPr>
    </w:p>
    <w:p w:rsidR="00186FBC" w:rsidRPr="00784E1C" w:rsidRDefault="00186FBC" w:rsidP="00186FBC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Оценивание внеаудиторной работы студентов.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А) Оценивание самостоятельной работы студентов.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Самостоятельная работа студентов, которая предусмотрена по теме наряду с аудиторной раб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той, оценивается во время текущего контроля на соответствующем практическом занятии. 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Уровень усвоения тем, которые выносятся лишь на самостоятельную работу, оцениваются на рубежном контроле.</w:t>
      </w:r>
    </w:p>
    <w:p w:rsidR="00186FBC" w:rsidRPr="00AB49C5" w:rsidRDefault="00186FBC" w:rsidP="00186FBC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Б) Оценивание индивидуальной работы (задания) студента.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Студенты (по желанию) могут выбрать одно из индивидуальных заданий по теме модуля. Это может быть УИРС или НИРС в виде:</w:t>
      </w:r>
    </w:p>
    <w:p w:rsidR="00186FBC" w:rsidRPr="00784E1C" w:rsidRDefault="00186FBC" w:rsidP="007608BA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обзора научной литературы (реферат);</w:t>
      </w:r>
    </w:p>
    <w:p w:rsidR="00186FBC" w:rsidRPr="00784E1C" w:rsidRDefault="00186FBC" w:rsidP="007608BA">
      <w:pPr>
        <w:pStyle w:val="af7"/>
        <w:numPr>
          <w:ilvl w:val="0"/>
          <w:numId w:val="6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подготовки иллюстративного материала по рассматриваемым темам (мультимедийная презе</w:t>
      </w:r>
      <w:r w:rsidRPr="00784E1C">
        <w:rPr>
          <w:rFonts w:ascii="Times New Roman" w:hAnsi="Times New Roman"/>
        </w:rPr>
        <w:t>н</w:t>
      </w:r>
      <w:r w:rsidRPr="00784E1C">
        <w:rPr>
          <w:rFonts w:ascii="Times New Roman" w:hAnsi="Times New Roman"/>
        </w:rPr>
        <w:t>тация, набор таблиц, схем, рисунков и т.п.);</w:t>
      </w:r>
    </w:p>
    <w:p w:rsidR="00186FBC" w:rsidRPr="00784E1C" w:rsidRDefault="00186FBC" w:rsidP="007608BA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проведения научного исследования в рамках студенческого научного кружка;</w:t>
      </w:r>
    </w:p>
    <w:p w:rsidR="00186FBC" w:rsidRPr="00784E1C" w:rsidRDefault="00186FBC" w:rsidP="007608BA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публикация научных сообщений, доклады на научных конференциях и др.;</w:t>
      </w:r>
    </w:p>
    <w:p w:rsidR="00186FBC" w:rsidRPr="00784E1C" w:rsidRDefault="00186FBC" w:rsidP="007608BA">
      <w:pPr>
        <w:pStyle w:val="af7"/>
        <w:numPr>
          <w:ilvl w:val="0"/>
          <w:numId w:val="7"/>
        </w:numPr>
        <w:ind w:left="568" w:hanging="284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участие в олимпиадах.</w:t>
      </w:r>
    </w:p>
    <w:p w:rsidR="00186FBC" w:rsidRPr="00AB49C5" w:rsidRDefault="00186FBC" w:rsidP="00186FBC">
      <w:pPr>
        <w:pStyle w:val="af7"/>
        <w:jc w:val="both"/>
        <w:rPr>
          <w:rFonts w:ascii="Times New Roman" w:hAnsi="Times New Roman"/>
          <w:sz w:val="6"/>
          <w:szCs w:val="6"/>
        </w:rPr>
      </w:pP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</w:t>
      </w:r>
      <w:r w:rsidR="00610FB6" w:rsidRPr="00784E1C">
        <w:rPr>
          <w:rFonts w:ascii="Times New Roman" w:hAnsi="Times New Roman"/>
        </w:rPr>
        <w:t>ме баллов, набранных студентом д</w:t>
      </w:r>
      <w:r w:rsidRPr="00784E1C">
        <w:rPr>
          <w:rFonts w:ascii="Times New Roman" w:hAnsi="Times New Roman"/>
        </w:rPr>
        <w:t>о сдачи экзамена.</w:t>
      </w:r>
    </w:p>
    <w:p w:rsidR="00186FBC" w:rsidRPr="00B8623D" w:rsidRDefault="00186FBC" w:rsidP="00186FBC">
      <w:pPr>
        <w:pStyle w:val="af7"/>
        <w:jc w:val="both"/>
        <w:rPr>
          <w:rFonts w:ascii="Times New Roman" w:hAnsi="Times New Roman"/>
          <w:sz w:val="12"/>
          <w:szCs w:val="12"/>
        </w:rPr>
      </w:pPr>
      <w:r w:rsidRPr="00B8623D">
        <w:rPr>
          <w:rFonts w:ascii="Times New Roman" w:hAnsi="Times New Roman"/>
          <w:sz w:val="12"/>
          <w:szCs w:val="12"/>
        </w:rPr>
        <w:t xml:space="preserve"> </w:t>
      </w:r>
    </w:p>
    <w:p w:rsidR="00186FBC" w:rsidRPr="00784E1C" w:rsidRDefault="00186FBC" w:rsidP="00186FBC">
      <w:pPr>
        <w:pStyle w:val="af7"/>
        <w:jc w:val="center"/>
        <w:rPr>
          <w:rFonts w:ascii="Times New Roman" w:hAnsi="Times New Roman"/>
          <w:b/>
        </w:rPr>
      </w:pPr>
      <w:r w:rsidRPr="00784E1C">
        <w:rPr>
          <w:rFonts w:ascii="Times New Roman" w:hAnsi="Times New Roman"/>
          <w:b/>
        </w:rPr>
        <w:t>II.</w:t>
      </w:r>
      <w:r w:rsidRPr="00784E1C">
        <w:rPr>
          <w:rFonts w:ascii="Times New Roman" w:hAnsi="Times New Roman"/>
          <w:b/>
        </w:rPr>
        <w:tab/>
        <w:t>Итоговый контроль - экзамен.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>граммой аудиторные учебные занятия (практические занятия, лекции) и  при изучении модуля набр</w:t>
      </w:r>
      <w:r w:rsidRPr="00784E1C">
        <w:rPr>
          <w:rFonts w:ascii="Times New Roman" w:hAnsi="Times New Roman"/>
        </w:rPr>
        <w:t>а</w:t>
      </w:r>
      <w:r w:rsidRPr="00784E1C">
        <w:rPr>
          <w:rFonts w:ascii="Times New Roman" w:hAnsi="Times New Roman"/>
        </w:rPr>
        <w:t xml:space="preserve">ли сумму баллов, </w:t>
      </w:r>
      <w:r w:rsidRPr="00784E1C">
        <w:rPr>
          <w:rFonts w:ascii="Times New Roman" w:hAnsi="Times New Roman"/>
          <w:b/>
        </w:rPr>
        <w:t xml:space="preserve">не меньшую минимального количества </w:t>
      </w:r>
      <w:r w:rsidRPr="00784E1C">
        <w:rPr>
          <w:rFonts w:ascii="Times New Roman" w:hAnsi="Times New Roman"/>
        </w:rPr>
        <w:t>(см. бюллетень ОшГУ № 19.).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</w:t>
      </w:r>
      <w:r w:rsidRPr="00784E1C">
        <w:rPr>
          <w:rFonts w:ascii="Times New Roman" w:hAnsi="Times New Roman"/>
          <w:b/>
        </w:rPr>
        <w:t>2-х следу</w:t>
      </w:r>
      <w:r w:rsidRPr="00784E1C">
        <w:rPr>
          <w:rFonts w:ascii="Times New Roman" w:hAnsi="Times New Roman"/>
          <w:b/>
        </w:rPr>
        <w:t>ю</w:t>
      </w:r>
      <w:r w:rsidRPr="00784E1C">
        <w:rPr>
          <w:rFonts w:ascii="Times New Roman" w:hAnsi="Times New Roman"/>
          <w:b/>
        </w:rPr>
        <w:t>щих за пропуском недель</w:t>
      </w:r>
      <w:r w:rsidRPr="00784E1C">
        <w:rPr>
          <w:rFonts w:ascii="Times New Roman" w:hAnsi="Times New Roman"/>
        </w:rPr>
        <w:t>. Для 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факультета.</w:t>
      </w:r>
    </w:p>
    <w:p w:rsidR="00186FBC" w:rsidRPr="00784E1C" w:rsidRDefault="00186FBC" w:rsidP="00186FBC">
      <w:pPr>
        <w:pStyle w:val="af7"/>
        <w:ind w:firstLine="56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Максимальное количество баллов, которое может набрать студент при сдаче  итогового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дульного контроля, составляет </w:t>
      </w:r>
      <w:r w:rsidRPr="00784E1C">
        <w:rPr>
          <w:rFonts w:ascii="Times New Roman" w:hAnsi="Times New Roman"/>
          <w:b/>
        </w:rPr>
        <w:t>40 баллов</w:t>
      </w:r>
      <w:r w:rsidRPr="00784E1C">
        <w:rPr>
          <w:rFonts w:ascii="Times New Roman" w:hAnsi="Times New Roman"/>
        </w:rPr>
        <w:t>.</w:t>
      </w:r>
    </w:p>
    <w:p w:rsidR="00186FBC" w:rsidRDefault="00186FBC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86867" w:rsidRPr="00986867" w:rsidRDefault="00986867" w:rsidP="00186FBC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186FBC" w:rsidRPr="00784E1C" w:rsidRDefault="00186FBC" w:rsidP="00186FBC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lastRenderedPageBreak/>
        <w:t>11.</w:t>
      </w:r>
      <w:r w:rsidRPr="00784E1C">
        <w:rPr>
          <w:b/>
          <w:sz w:val="22"/>
          <w:szCs w:val="22"/>
        </w:rPr>
        <w:tab/>
        <w:t>Политика выставления баллов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Общая сумма баллов за каждый Модуль (№ 1 или № 2) складывается из совокупности баллов набранных студентом при изучении клинической дисциплины, а также в т.ч. поощрительных (допо</w:t>
      </w:r>
      <w:r w:rsidRPr="00784E1C">
        <w:rPr>
          <w:sz w:val="22"/>
          <w:szCs w:val="22"/>
        </w:rPr>
        <w:t>л</w:t>
      </w:r>
      <w:r w:rsidRPr="00784E1C">
        <w:rPr>
          <w:sz w:val="22"/>
          <w:szCs w:val="22"/>
        </w:rPr>
        <w:t xml:space="preserve">нительных) баллов – не более </w:t>
      </w:r>
      <w:r w:rsidRPr="00784E1C">
        <w:rPr>
          <w:b/>
          <w:sz w:val="22"/>
          <w:szCs w:val="22"/>
        </w:rPr>
        <w:t>30 баллов</w:t>
      </w:r>
      <w:r w:rsidRPr="00784E1C">
        <w:rPr>
          <w:sz w:val="22"/>
          <w:szCs w:val="22"/>
        </w:rPr>
        <w:t xml:space="preserve"> (за каждый модуль):</w:t>
      </w:r>
    </w:p>
    <w:p w:rsidR="002B795D" w:rsidRPr="00A57193" w:rsidRDefault="002B795D" w:rsidP="002B795D">
      <w:pPr>
        <w:jc w:val="both"/>
        <w:rPr>
          <w:sz w:val="12"/>
          <w:szCs w:val="12"/>
        </w:rPr>
      </w:pPr>
    </w:p>
    <w:p w:rsidR="002B795D" w:rsidRPr="00784E1C" w:rsidRDefault="002B795D" w:rsidP="002B795D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1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Лекции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5 баллов)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лекциях по клинической дисциплине и ко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спектировал получаемую информацию то, он в соответствии с требованиями, получает –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>.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Модуля 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клинической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>:</w:t>
      </w:r>
    </w:p>
    <w:p w:rsidR="002B795D" w:rsidRPr="00784E1C" w:rsidRDefault="002B795D" w:rsidP="002B795D">
      <w:pPr>
        <w:pStyle w:val="af8"/>
        <w:numPr>
          <w:ilvl w:val="0"/>
          <w:numId w:val="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Отсутствовал на лекции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 (« - ») 0,5 балла;</w:t>
      </w:r>
    </w:p>
    <w:p w:rsidR="002B795D" w:rsidRPr="00784E1C" w:rsidRDefault="002B795D" w:rsidP="002B795D">
      <w:pPr>
        <w:pStyle w:val="af8"/>
        <w:numPr>
          <w:ilvl w:val="0"/>
          <w:numId w:val="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отработал пропущенную тему лекции: минус (« - ») 1 балл за 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и далее;</w:t>
      </w:r>
    </w:p>
    <w:p w:rsidR="002B795D" w:rsidRPr="00784E1C" w:rsidRDefault="002B795D" w:rsidP="002B795D">
      <w:pPr>
        <w:pStyle w:val="af8"/>
        <w:numPr>
          <w:ilvl w:val="0"/>
          <w:numId w:val="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Опоздал на лекцию: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0,5 баллов;</w:t>
      </w:r>
    </w:p>
    <w:p w:rsidR="002B795D" w:rsidRPr="00784E1C" w:rsidRDefault="002B795D" w:rsidP="002B795D">
      <w:pPr>
        <w:pStyle w:val="af8"/>
        <w:numPr>
          <w:ilvl w:val="0"/>
          <w:numId w:val="9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конспекта лекции, на которую опоздал студент: минус (« - ») 1,0 балл. </w:t>
      </w:r>
    </w:p>
    <w:p w:rsidR="00784E1C" w:rsidRDefault="002B795D" w:rsidP="002B795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Исходя из общего количества академических часов лекционного материала (18</w:t>
      </w:r>
      <w:r w:rsidR="00784E1C"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часов)</w:t>
      </w:r>
    </w:p>
    <w:p w:rsidR="002B795D" w:rsidRPr="00784E1C" w:rsidRDefault="00784E1C" w:rsidP="002B79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B795D" w:rsidRPr="00784E1C">
        <w:rPr>
          <w:sz w:val="22"/>
          <w:szCs w:val="22"/>
        </w:rPr>
        <w:t xml:space="preserve"> баллы снижаются пропорционально набранных отрицательных данных,</w:t>
      </w:r>
      <w:r w:rsidRPr="00784E1C">
        <w:rPr>
          <w:sz w:val="22"/>
          <w:szCs w:val="22"/>
        </w:rPr>
        <w:t xml:space="preserve"> если студент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набирает за модульный период (в том числе за тот или иной </w:t>
      </w:r>
      <w:r w:rsidR="00784E1C" w:rsidRPr="00784E1C">
        <w:rPr>
          <w:sz w:val="22"/>
          <w:szCs w:val="22"/>
        </w:rPr>
        <w:t>семестр) более чем:</w:t>
      </w:r>
      <w:r w:rsidRPr="00784E1C">
        <w:rPr>
          <w:sz w:val="22"/>
          <w:szCs w:val="22"/>
        </w:rPr>
        <w:t xml:space="preserve">                         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1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1 балл;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2 балла;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на 3 балла; 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4 балла и так далее;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5 - 9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2B795D" w:rsidRPr="00AB49C5" w:rsidRDefault="002B795D" w:rsidP="002B795D">
      <w:pPr>
        <w:jc w:val="both"/>
        <w:rPr>
          <w:sz w:val="6"/>
          <w:szCs w:val="6"/>
        </w:rPr>
      </w:pP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теоретической части обучения (лекции)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количество баллов которое набрал к началу Рк1 и / или Рк2.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том случае если студент не ликвидировал (не отработал) академическую задолженность по теор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тической части обучения (лекции) вплоть до Итогового контроля (Ик), то ему выставляется, то кол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чество баллов, которые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нахождение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лектором может быть выставлено до </w:t>
      </w:r>
      <w:r w:rsidRPr="00784E1C">
        <w:rPr>
          <w:b/>
          <w:sz w:val="22"/>
          <w:szCs w:val="22"/>
        </w:rPr>
        <w:t>2 баллов</w:t>
      </w:r>
      <w:r w:rsidRPr="00784E1C">
        <w:rPr>
          <w:sz w:val="22"/>
          <w:szCs w:val="22"/>
        </w:rPr>
        <w:t xml:space="preserve"> (усло</w:t>
      </w:r>
      <w:r w:rsidRPr="00784E1C">
        <w:rPr>
          <w:sz w:val="22"/>
          <w:szCs w:val="22"/>
        </w:rPr>
        <w:t>в</w:t>
      </w:r>
      <w:r w:rsidRPr="00784E1C">
        <w:rPr>
          <w:sz w:val="22"/>
          <w:szCs w:val="22"/>
        </w:rPr>
        <w:t xml:space="preserve">но). </w:t>
      </w:r>
    </w:p>
    <w:p w:rsidR="00541BDC" w:rsidRDefault="002B795D" w:rsidP="00541BD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2B795D" w:rsidRPr="00784E1C" w:rsidRDefault="002B795D" w:rsidP="00541BD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1 и 4</w:t>
      </w:r>
      <w:r w:rsidRPr="00784E1C">
        <w:rPr>
          <w:sz w:val="22"/>
          <w:szCs w:val="22"/>
        </w:rPr>
        <w:t xml:space="preserve"> (см. приложение).</w:t>
      </w:r>
    </w:p>
    <w:p w:rsidR="002B795D" w:rsidRPr="00A57193" w:rsidRDefault="002B795D" w:rsidP="002B795D">
      <w:pPr>
        <w:jc w:val="both"/>
        <w:rPr>
          <w:sz w:val="12"/>
          <w:szCs w:val="12"/>
        </w:rPr>
      </w:pPr>
    </w:p>
    <w:p w:rsidR="002B795D" w:rsidRPr="00784E1C" w:rsidRDefault="002B795D" w:rsidP="002B795D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 xml:space="preserve">Текущий контроль 2 </w:t>
      </w:r>
      <w:r w:rsidRPr="00784E1C">
        <w:rPr>
          <w:sz w:val="22"/>
          <w:szCs w:val="22"/>
        </w:rPr>
        <w:t>(Тк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)</w:t>
      </w:r>
      <w:r w:rsidRPr="00784E1C">
        <w:rPr>
          <w:b/>
          <w:sz w:val="22"/>
          <w:szCs w:val="22"/>
        </w:rPr>
        <w:t xml:space="preserve"> – Практические занятия</w:t>
      </w:r>
      <w:r w:rsidRPr="00784E1C">
        <w:rPr>
          <w:sz w:val="22"/>
          <w:szCs w:val="22"/>
        </w:rPr>
        <w:t xml:space="preserve">  – </w:t>
      </w:r>
      <w:r w:rsidRPr="00784E1C">
        <w:rPr>
          <w:b/>
          <w:sz w:val="22"/>
          <w:szCs w:val="22"/>
        </w:rPr>
        <w:t>10 баллов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присутствовал на всех запланированных пр</w:t>
      </w:r>
      <w:r w:rsidR="00541BDC">
        <w:rPr>
          <w:sz w:val="22"/>
          <w:szCs w:val="22"/>
        </w:rPr>
        <w:t>актических занятиях по клиничес</w:t>
      </w:r>
      <w:r w:rsidRPr="00784E1C">
        <w:rPr>
          <w:sz w:val="22"/>
          <w:szCs w:val="22"/>
        </w:rPr>
        <w:t>кой дисц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плине, а также проявил академическую активность в обсуждении вопросов по теме, и не имеет нар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>шений, изложенных ниже, то он в соответствии с требованиями получает искомое колич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 xml:space="preserve">ство баллов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  <w:r w:rsidRPr="00784E1C">
        <w:rPr>
          <w:sz w:val="22"/>
          <w:szCs w:val="22"/>
        </w:rPr>
        <w:t xml:space="preserve"> 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sz w:val="22"/>
          <w:szCs w:val="22"/>
        </w:rPr>
        <w:t>:</w:t>
      </w:r>
    </w:p>
    <w:p w:rsidR="002B795D" w:rsidRPr="00784E1C" w:rsidRDefault="002B795D" w:rsidP="002B795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на практическом занятии («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 или «</w:t>
      </w:r>
      <w:proofErr w:type="spellStart"/>
      <w:r w:rsidRPr="00784E1C">
        <w:rPr>
          <w:rFonts w:ascii="Times New Roman" w:hAnsi="Times New Roman"/>
        </w:rPr>
        <w:t>кж</w:t>
      </w:r>
      <w:proofErr w:type="spellEnd"/>
      <w:r w:rsidRPr="00784E1C">
        <w:rPr>
          <w:rFonts w:ascii="Times New Roman" w:hAnsi="Times New Roman"/>
        </w:rPr>
        <w:t>»): минус</w:t>
      </w:r>
      <w:proofErr w:type="gramStart"/>
      <w:r w:rsidRPr="00784E1C">
        <w:rPr>
          <w:rFonts w:ascii="Times New Roman" w:hAnsi="Times New Roman"/>
        </w:rPr>
        <w:t xml:space="preserve"> (« - ») </w:t>
      </w:r>
      <w:proofErr w:type="gramEnd"/>
      <w:r w:rsidRPr="00784E1C">
        <w:rPr>
          <w:rFonts w:ascii="Times New Roman" w:hAnsi="Times New Roman"/>
        </w:rPr>
        <w:t>до 2,0 баллов;</w:t>
      </w:r>
    </w:p>
    <w:p w:rsidR="002B795D" w:rsidRPr="00784E1C" w:rsidRDefault="002B795D" w:rsidP="002B795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 имеет конспекта на тему практического занятия: минус (« - ») 0,5 балла;</w:t>
      </w:r>
    </w:p>
    <w:p w:rsidR="002B795D" w:rsidRPr="00784E1C" w:rsidRDefault="002B795D" w:rsidP="002B795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академической активности: минус (« - ») 0,5 балла;</w:t>
      </w:r>
    </w:p>
    <w:p w:rsidR="002B795D" w:rsidRPr="00784E1C" w:rsidRDefault="002B795D" w:rsidP="002B795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Отсутствие подготовки к практическому занятию: минус (« - ») 0,5 балла;</w:t>
      </w:r>
    </w:p>
    <w:p w:rsidR="002B795D" w:rsidRPr="00784E1C" w:rsidRDefault="002B795D" w:rsidP="002B795D">
      <w:pPr>
        <w:pStyle w:val="af8"/>
        <w:numPr>
          <w:ilvl w:val="0"/>
          <w:numId w:val="10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Неисполнение индивидуального домашнего задания: минус (« - ») 0,5 балла.</w:t>
      </w:r>
    </w:p>
    <w:p w:rsidR="00784E1C" w:rsidRDefault="002B795D" w:rsidP="00784E1C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</w:t>
      </w:r>
      <w:proofErr w:type="gramStart"/>
      <w:r w:rsidRPr="00784E1C">
        <w:rPr>
          <w:sz w:val="22"/>
          <w:szCs w:val="22"/>
        </w:rPr>
        <w:t>Исходя из общего количества академических часов практических занятий (например:</w:t>
      </w:r>
      <w:proofErr w:type="gramEnd"/>
    </w:p>
    <w:p w:rsidR="00784E1C" w:rsidRDefault="00784E1C" w:rsidP="00784E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2B795D" w:rsidRPr="00784E1C">
        <w:rPr>
          <w:sz w:val="22"/>
          <w:szCs w:val="22"/>
        </w:rPr>
        <w:t xml:space="preserve"> 27 часов) баллы за Тк</w:t>
      </w:r>
      <w:proofErr w:type="gramStart"/>
      <w:r w:rsidR="002B795D" w:rsidRPr="00784E1C">
        <w:rPr>
          <w:sz w:val="22"/>
          <w:szCs w:val="22"/>
        </w:rPr>
        <w:t>2</w:t>
      </w:r>
      <w:proofErr w:type="gramEnd"/>
      <w:r w:rsidR="002B795D" w:rsidRPr="00784E1C">
        <w:rPr>
          <w:sz w:val="22"/>
          <w:szCs w:val="22"/>
        </w:rPr>
        <w:t xml:space="preserve"> снижаются пропорционально набранных</w:t>
      </w:r>
      <w:r>
        <w:rPr>
          <w:sz w:val="22"/>
          <w:szCs w:val="22"/>
        </w:rPr>
        <w:t xml:space="preserve"> </w:t>
      </w:r>
      <w:r w:rsidR="002B795D" w:rsidRPr="00784E1C">
        <w:rPr>
          <w:sz w:val="22"/>
          <w:szCs w:val="22"/>
        </w:rPr>
        <w:t xml:space="preserve">нарушений </w:t>
      </w:r>
    </w:p>
    <w:p w:rsidR="00784E1C" w:rsidRDefault="00784E1C" w:rsidP="00784E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2B795D" w:rsidRPr="00784E1C">
        <w:rPr>
          <w:sz w:val="22"/>
          <w:szCs w:val="22"/>
        </w:rPr>
        <w:t>(</w:t>
      </w:r>
      <w:proofErr w:type="gramStart"/>
      <w:r w:rsidR="002B795D" w:rsidRPr="00784E1C">
        <w:rPr>
          <w:sz w:val="22"/>
          <w:szCs w:val="22"/>
        </w:rPr>
        <w:t>изложенных</w:t>
      </w:r>
      <w:proofErr w:type="gramEnd"/>
      <w:r w:rsidR="002B795D" w:rsidRPr="00784E1C">
        <w:rPr>
          <w:sz w:val="22"/>
          <w:szCs w:val="22"/>
        </w:rPr>
        <w:t xml:space="preserve"> выше) за модульный период (в том числе за тот или</w:t>
      </w:r>
      <w:r w:rsidRPr="00784E1C">
        <w:rPr>
          <w:sz w:val="22"/>
          <w:szCs w:val="22"/>
        </w:rPr>
        <w:t xml:space="preserve"> иной семестр) более</w:t>
      </w:r>
    </w:p>
    <w:p w:rsidR="002B795D" w:rsidRPr="00784E1C" w:rsidRDefault="00784E1C" w:rsidP="002B795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784E1C">
        <w:rPr>
          <w:sz w:val="22"/>
          <w:szCs w:val="22"/>
        </w:rPr>
        <w:t xml:space="preserve"> чем:</w:t>
      </w:r>
      <w:r w:rsidR="002B795D" w:rsidRPr="00784E1C">
        <w:rPr>
          <w:sz w:val="22"/>
          <w:szCs w:val="22"/>
        </w:rPr>
        <w:t xml:space="preserve">                         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2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до 4 баллов;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3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 xml:space="preserve">», количество баллов снижается до 6 баллов; 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4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количество баллов снижается на 8 баллов и так далее;</w:t>
      </w:r>
    </w:p>
    <w:p w:rsidR="002B795D" w:rsidRPr="00784E1C" w:rsidRDefault="002B795D" w:rsidP="002B795D">
      <w:pPr>
        <w:pStyle w:val="af8"/>
        <w:numPr>
          <w:ilvl w:val="0"/>
          <w:numId w:val="8"/>
        </w:numPr>
        <w:spacing w:after="0" w:line="240" w:lineRule="auto"/>
        <w:ind w:left="511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5 – 7 «</w:t>
      </w:r>
      <w:proofErr w:type="spellStart"/>
      <w:r w:rsidRPr="00784E1C">
        <w:rPr>
          <w:rFonts w:ascii="Times New Roman" w:hAnsi="Times New Roman"/>
        </w:rPr>
        <w:t>нб</w:t>
      </w:r>
      <w:proofErr w:type="spellEnd"/>
      <w:r w:rsidRPr="00784E1C">
        <w:rPr>
          <w:rFonts w:ascii="Times New Roman" w:hAnsi="Times New Roman"/>
        </w:rPr>
        <w:t>», баллы вообще не засчитываются;</w:t>
      </w:r>
    </w:p>
    <w:p w:rsidR="002B795D" w:rsidRPr="00AB49C5" w:rsidRDefault="002B795D" w:rsidP="002B795D">
      <w:pPr>
        <w:jc w:val="both"/>
        <w:rPr>
          <w:sz w:val="6"/>
          <w:szCs w:val="6"/>
        </w:rPr>
      </w:pP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своевременной ликвидации (отработки) академической задолженности по практическим з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>нятиям до начала Рубежного контроля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или Рк2), то студент имеет возможность получить то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>личество баллов которое набрал к началу Рк1 и / или Рк2.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bookmarkStart w:id="1" w:name="_GoBack"/>
      <w:r w:rsidRPr="00784E1C">
        <w:rPr>
          <w:sz w:val="22"/>
          <w:szCs w:val="22"/>
        </w:rPr>
        <w:lastRenderedPageBreak/>
        <w:t>В том случае если студент не ликвидировал (не отработал) академическую задолженность по</w:t>
      </w:r>
      <w:r w:rsidR="00D90554">
        <w:rPr>
          <w:sz w:val="22"/>
          <w:szCs w:val="22"/>
        </w:rPr>
        <w:t xml:space="preserve"> </w:t>
      </w:r>
      <w:r w:rsidRPr="00784E1C">
        <w:rPr>
          <w:sz w:val="22"/>
          <w:szCs w:val="22"/>
        </w:rPr>
        <w:t>практ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ческим занятиям вплоть до Итогового контроля (Ик), то ему выставляется, то количество баллов, к</w:t>
      </w:r>
      <w:r w:rsidRPr="00784E1C">
        <w:rPr>
          <w:sz w:val="22"/>
          <w:szCs w:val="22"/>
        </w:rPr>
        <w:t>о</w:t>
      </w:r>
      <w:r w:rsidRPr="00784E1C">
        <w:rPr>
          <w:sz w:val="22"/>
          <w:szCs w:val="22"/>
        </w:rPr>
        <w:t xml:space="preserve">торые он набрал </w:t>
      </w:r>
      <w:proofErr w:type="gramStart"/>
      <w:r w:rsidRPr="00784E1C">
        <w:rPr>
          <w:sz w:val="22"/>
          <w:szCs w:val="22"/>
        </w:rPr>
        <w:t>до</w:t>
      </w:r>
      <w:proofErr w:type="gramEnd"/>
      <w:r w:rsidRPr="00784E1C">
        <w:rPr>
          <w:sz w:val="22"/>
          <w:szCs w:val="22"/>
        </w:rPr>
        <w:t xml:space="preserve"> Ик (экзамен – компьютерное тестирование).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В случае болезни студента и/или нахождения его на стационарном лечении (или иных жизненных с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>туаций) и в связи, с чем у не было времени своевременно ликвидировать академическую задолже</w:t>
      </w:r>
      <w:r w:rsidRPr="00784E1C">
        <w:rPr>
          <w:sz w:val="22"/>
          <w:szCs w:val="22"/>
        </w:rPr>
        <w:t>н</w:t>
      </w:r>
      <w:r w:rsidRPr="00784E1C">
        <w:rPr>
          <w:sz w:val="22"/>
          <w:szCs w:val="22"/>
        </w:rPr>
        <w:t xml:space="preserve">ность ему преподавателем при согласовании с заведующим кафедрой может быть выставлено до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(условно).</w:t>
      </w:r>
    </w:p>
    <w:p w:rsidR="00541BDC" w:rsidRDefault="002B795D" w:rsidP="00541BD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2B795D" w:rsidRPr="00784E1C" w:rsidRDefault="002B795D" w:rsidP="00541BD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2 и 4</w:t>
      </w:r>
      <w:r w:rsidRPr="00784E1C">
        <w:rPr>
          <w:sz w:val="22"/>
          <w:szCs w:val="22"/>
        </w:rPr>
        <w:t xml:space="preserve"> (см. приложение).</w:t>
      </w:r>
    </w:p>
    <w:p w:rsidR="002B795D" w:rsidRPr="00A57193" w:rsidRDefault="002B795D" w:rsidP="002B795D">
      <w:pPr>
        <w:jc w:val="both"/>
        <w:rPr>
          <w:sz w:val="12"/>
          <w:szCs w:val="12"/>
        </w:rPr>
      </w:pPr>
    </w:p>
    <w:p w:rsidR="002B795D" w:rsidRPr="00784E1C" w:rsidRDefault="002B795D" w:rsidP="002B795D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Самостоятельная работа студента</w:t>
      </w:r>
      <w:r w:rsidRPr="00784E1C">
        <w:rPr>
          <w:sz w:val="22"/>
          <w:szCs w:val="22"/>
        </w:rPr>
        <w:t xml:space="preserve"> (СРС) и/или</w:t>
      </w:r>
      <w:r w:rsidR="00A70594">
        <w:rPr>
          <w:sz w:val="22"/>
          <w:szCs w:val="22"/>
        </w:rPr>
        <w:t xml:space="preserve"> </w:t>
      </w:r>
      <w:r w:rsidRPr="00784E1C">
        <w:rPr>
          <w:b/>
          <w:sz w:val="22"/>
          <w:szCs w:val="22"/>
        </w:rPr>
        <w:t>с помощью преподавателя</w:t>
      </w:r>
      <w:r w:rsidRPr="00784E1C">
        <w:rPr>
          <w:sz w:val="22"/>
          <w:szCs w:val="22"/>
        </w:rPr>
        <w:t xml:space="preserve"> (СРСП) – </w:t>
      </w:r>
      <w:r w:rsidRPr="00784E1C">
        <w:rPr>
          <w:b/>
          <w:sz w:val="22"/>
          <w:szCs w:val="22"/>
        </w:rPr>
        <w:t>10 баллов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Если студент полностью выполнил СРС или СРСП (доклад + таблица (схема) или мультимедийная презентация) по выбранной им теме клинической дисциплины, выбранной им в начале семестра то он в соответствии с требованиями, получает искомое количество баллов за указанный раздел Модуля –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.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требований предъявляемых к этому разделу клинической дисциплины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студентом способствующие снижению суммы баллов за СРС и/или СРСП:</w:t>
      </w:r>
    </w:p>
    <w:p w:rsidR="002B795D" w:rsidRPr="00784E1C" w:rsidRDefault="002B795D" w:rsidP="002B795D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Полное отсутствие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10 баллов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Частичное выполнение СРС или СРСП – общая сумма баллов снижается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1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Неполное исполнение СРС или СРСП – сумма баллов модуля снижается до 3</w:t>
      </w:r>
      <w:r w:rsidRPr="00784E1C">
        <w:rPr>
          <w:rFonts w:ascii="Times New Roman" w:hAnsi="Times New Roman"/>
          <w:b/>
        </w:rPr>
        <w:t xml:space="preserve"> баллов</w:t>
      </w:r>
      <w:r w:rsidRPr="00784E1C">
        <w:rPr>
          <w:rFonts w:ascii="Times New Roman" w:hAnsi="Times New Roman"/>
        </w:rPr>
        <w:t>.</w:t>
      </w:r>
    </w:p>
    <w:p w:rsidR="002B795D" w:rsidRPr="00AB49C5" w:rsidRDefault="002B795D" w:rsidP="002B795D">
      <w:pPr>
        <w:jc w:val="both"/>
        <w:rPr>
          <w:sz w:val="6"/>
          <w:szCs w:val="6"/>
        </w:rPr>
      </w:pPr>
    </w:p>
    <w:p w:rsidR="00541BDC" w:rsidRDefault="002B795D" w:rsidP="00541BD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2B795D" w:rsidRPr="00784E1C" w:rsidRDefault="002B795D" w:rsidP="00541BD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</w:t>
      </w:r>
      <w:r w:rsidRPr="00784E1C">
        <w:rPr>
          <w:b/>
          <w:sz w:val="22"/>
          <w:szCs w:val="22"/>
        </w:rPr>
        <w:t>е</w:t>
      </w:r>
      <w:r w:rsidRPr="00784E1C">
        <w:rPr>
          <w:b/>
          <w:sz w:val="22"/>
          <w:szCs w:val="22"/>
        </w:rPr>
        <w:t>скую карту № 3 и 4</w:t>
      </w:r>
      <w:r w:rsidRPr="00784E1C">
        <w:rPr>
          <w:sz w:val="22"/>
          <w:szCs w:val="22"/>
        </w:rPr>
        <w:t xml:space="preserve"> (см. приложение).</w:t>
      </w:r>
    </w:p>
    <w:p w:rsidR="002B795D" w:rsidRPr="00AB49C5" w:rsidRDefault="002B795D" w:rsidP="002B795D">
      <w:pPr>
        <w:jc w:val="both"/>
        <w:rPr>
          <w:sz w:val="12"/>
          <w:szCs w:val="12"/>
        </w:rPr>
      </w:pPr>
    </w:p>
    <w:p w:rsidR="002B795D" w:rsidRPr="00784E1C" w:rsidRDefault="002B795D" w:rsidP="002B795D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Рубежный контроль</w:t>
      </w:r>
      <w:r w:rsidRPr="00784E1C">
        <w:rPr>
          <w:sz w:val="22"/>
          <w:szCs w:val="22"/>
        </w:rPr>
        <w:t xml:space="preserve"> (Рк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Рк2) – </w:t>
      </w:r>
      <w:r w:rsidRPr="00784E1C">
        <w:rPr>
          <w:b/>
          <w:sz w:val="22"/>
          <w:szCs w:val="22"/>
        </w:rPr>
        <w:t>5 баллов</w:t>
      </w:r>
    </w:p>
    <w:p w:rsidR="002B795D" w:rsidRPr="00784E1C" w:rsidRDefault="002B795D" w:rsidP="002B795D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>(решение тестовых заданий или ситуационных задач)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>Если студент в назначенный срок успешно решил тестовое задание или ситуационную задачу во вр</w:t>
      </w:r>
      <w:r w:rsidRPr="00784E1C">
        <w:rPr>
          <w:sz w:val="22"/>
          <w:szCs w:val="22"/>
        </w:rPr>
        <w:t>е</w:t>
      </w:r>
      <w:r w:rsidRPr="00784E1C">
        <w:rPr>
          <w:sz w:val="22"/>
          <w:szCs w:val="22"/>
        </w:rPr>
        <w:t>мя сдачи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 по тематике клинической дисциплины, т.е. набрал 86% и выше правильных ответов от общего числа вопросов тестового задания или ситуационной задачи (как правило, блано</w:t>
      </w:r>
      <w:r w:rsidRPr="00784E1C">
        <w:rPr>
          <w:sz w:val="22"/>
          <w:szCs w:val="22"/>
        </w:rPr>
        <w:t>ч</w:t>
      </w:r>
      <w:r w:rsidRPr="00784E1C">
        <w:rPr>
          <w:sz w:val="22"/>
          <w:szCs w:val="22"/>
        </w:rPr>
        <w:t xml:space="preserve">ное тестирование) то он в соответствии с требованиями, получает </w:t>
      </w:r>
      <w:r w:rsidRPr="00784E1C">
        <w:rPr>
          <w:b/>
          <w:sz w:val="22"/>
          <w:szCs w:val="22"/>
        </w:rPr>
        <w:t>5 баллов</w:t>
      </w:r>
      <w:r w:rsidRPr="00784E1C">
        <w:rPr>
          <w:sz w:val="22"/>
          <w:szCs w:val="22"/>
        </w:rPr>
        <w:t xml:space="preserve"> за Рк1 и/или Рк2. В сл</w:t>
      </w:r>
      <w:r w:rsidRPr="00784E1C">
        <w:rPr>
          <w:sz w:val="22"/>
          <w:szCs w:val="22"/>
        </w:rPr>
        <w:t>у</w:t>
      </w:r>
      <w:r w:rsidRPr="00784E1C">
        <w:rPr>
          <w:sz w:val="22"/>
          <w:szCs w:val="22"/>
        </w:rPr>
        <w:t xml:space="preserve">чае если он набрал 75% - 85% правильных ответов он получает лишь </w:t>
      </w:r>
      <w:r w:rsidRPr="00784E1C">
        <w:rPr>
          <w:b/>
          <w:sz w:val="22"/>
          <w:szCs w:val="22"/>
        </w:rPr>
        <w:t>4 балла</w:t>
      </w:r>
      <w:r w:rsidRPr="00784E1C">
        <w:rPr>
          <w:sz w:val="22"/>
          <w:szCs w:val="22"/>
        </w:rPr>
        <w:t>. Когда студент набир</w:t>
      </w:r>
      <w:r w:rsidRPr="00784E1C">
        <w:rPr>
          <w:sz w:val="22"/>
          <w:szCs w:val="22"/>
        </w:rPr>
        <w:t>а</w:t>
      </w:r>
      <w:r w:rsidRPr="00784E1C">
        <w:rPr>
          <w:sz w:val="22"/>
          <w:szCs w:val="22"/>
        </w:rPr>
        <w:t xml:space="preserve">ет 51% - 74% правильных ответов он получает </w:t>
      </w:r>
      <w:r w:rsidRPr="00784E1C">
        <w:rPr>
          <w:b/>
          <w:sz w:val="22"/>
          <w:szCs w:val="22"/>
        </w:rPr>
        <w:t>3 балла</w:t>
      </w:r>
      <w:r w:rsidRPr="00784E1C">
        <w:rPr>
          <w:sz w:val="22"/>
          <w:szCs w:val="22"/>
        </w:rPr>
        <w:t>, в случае если он набрал 26% - 50% полож</w:t>
      </w:r>
      <w:r w:rsidRPr="00784E1C">
        <w:rPr>
          <w:sz w:val="22"/>
          <w:szCs w:val="22"/>
        </w:rPr>
        <w:t>и</w:t>
      </w:r>
      <w:r w:rsidRPr="00784E1C">
        <w:rPr>
          <w:sz w:val="22"/>
          <w:szCs w:val="22"/>
        </w:rPr>
        <w:t xml:space="preserve">тельных ответов, то он получает </w:t>
      </w:r>
      <w:r w:rsidRPr="00784E1C">
        <w:rPr>
          <w:b/>
          <w:sz w:val="22"/>
          <w:szCs w:val="22"/>
        </w:rPr>
        <w:t>2 балла</w:t>
      </w:r>
      <w:r w:rsidRPr="00784E1C">
        <w:rPr>
          <w:sz w:val="22"/>
          <w:szCs w:val="22"/>
        </w:rPr>
        <w:t xml:space="preserve">. Если сумма правильных ответов достигла лишь 25%, то студенту выставляется </w:t>
      </w:r>
      <w:r w:rsidRPr="00784E1C">
        <w:rPr>
          <w:b/>
          <w:sz w:val="22"/>
          <w:szCs w:val="22"/>
        </w:rPr>
        <w:t>1 балл</w:t>
      </w:r>
      <w:r w:rsidRPr="00784E1C">
        <w:rPr>
          <w:sz w:val="22"/>
          <w:szCs w:val="22"/>
        </w:rPr>
        <w:t>.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</w:rPr>
        <w:t>Перечень</w:t>
      </w:r>
      <w:r w:rsidRPr="00784E1C">
        <w:rPr>
          <w:sz w:val="22"/>
          <w:szCs w:val="22"/>
        </w:rPr>
        <w:t xml:space="preserve"> нарушений студентом требований предъявляемых к этому разделу </w:t>
      </w:r>
      <w:proofErr w:type="gramStart"/>
      <w:r w:rsidRPr="00784E1C">
        <w:rPr>
          <w:sz w:val="22"/>
          <w:szCs w:val="22"/>
        </w:rPr>
        <w:t>клинической</w:t>
      </w:r>
      <w:proofErr w:type="gramEnd"/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дисциплины способствующие снижению суммы баллов за Рк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sz w:val="22"/>
          <w:szCs w:val="22"/>
        </w:rPr>
        <w:t xml:space="preserve"> и/или Рк2:</w:t>
      </w:r>
    </w:p>
    <w:p w:rsidR="002B795D" w:rsidRPr="00784E1C" w:rsidRDefault="002B795D" w:rsidP="002B795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>Неявка на Рк</w:t>
      </w:r>
      <w:proofErr w:type="gramStart"/>
      <w:r w:rsidRPr="00784E1C">
        <w:rPr>
          <w:rFonts w:ascii="Times New Roman" w:hAnsi="Times New Roman"/>
        </w:rPr>
        <w:t>1</w:t>
      </w:r>
      <w:proofErr w:type="gramEnd"/>
      <w:r w:rsidRPr="00784E1C">
        <w:rPr>
          <w:rFonts w:ascii="Times New Roman" w:hAnsi="Times New Roman"/>
        </w:rPr>
        <w:t xml:space="preserve"> и/или Рк2 в назначенный срок – выставляется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 xml:space="preserve">, а общая сумма набранных баллов за Модуль 1 или Модуль 2 снижается решением заведующего кафедрой до </w:t>
      </w:r>
      <w:r w:rsidRPr="00784E1C">
        <w:rPr>
          <w:rFonts w:ascii="Times New Roman" w:hAnsi="Times New Roman"/>
          <w:b/>
        </w:rPr>
        <w:t>5 баллов</w:t>
      </w:r>
      <w:r w:rsidRPr="00784E1C">
        <w:rPr>
          <w:rFonts w:ascii="Times New Roman" w:hAnsi="Times New Roman"/>
        </w:rPr>
        <w:t>;</w:t>
      </w:r>
    </w:p>
    <w:p w:rsidR="002B795D" w:rsidRPr="00855CCC" w:rsidRDefault="002B795D" w:rsidP="002B795D">
      <w:pPr>
        <w:pStyle w:val="af8"/>
        <w:numPr>
          <w:ilvl w:val="0"/>
          <w:numId w:val="12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855CCC">
        <w:rPr>
          <w:rFonts w:ascii="Times New Roman" w:hAnsi="Times New Roman"/>
        </w:rPr>
        <w:t>Пересдача Рк</w:t>
      </w:r>
      <w:proofErr w:type="gramStart"/>
      <w:r w:rsidRPr="00855CCC">
        <w:rPr>
          <w:rFonts w:ascii="Times New Roman" w:hAnsi="Times New Roman"/>
        </w:rPr>
        <w:t>1</w:t>
      </w:r>
      <w:proofErr w:type="gramEnd"/>
      <w:r w:rsidRPr="00855CCC">
        <w:rPr>
          <w:rFonts w:ascii="Times New Roman" w:hAnsi="Times New Roman"/>
        </w:rPr>
        <w:t xml:space="preserve"> и/или Рк2 – сумма баллов будет снижаться до </w:t>
      </w:r>
      <w:r w:rsidRPr="00855CCC">
        <w:rPr>
          <w:rFonts w:ascii="Times New Roman" w:hAnsi="Times New Roman"/>
          <w:b/>
        </w:rPr>
        <w:t>1 балла</w:t>
      </w:r>
      <w:r w:rsidR="00855CCC" w:rsidRPr="00855CCC">
        <w:rPr>
          <w:rFonts w:ascii="Times New Roman" w:hAnsi="Times New Roman"/>
        </w:rPr>
        <w:t xml:space="preserve"> в случаях когда сту</w:t>
      </w:r>
      <w:r w:rsidRPr="00855CCC">
        <w:rPr>
          <w:rFonts w:ascii="Times New Roman" w:hAnsi="Times New Roman"/>
        </w:rPr>
        <w:t>дент набрал менее 51% правильных ответов при выполнении тестового задания или ситуационной зад</w:t>
      </w:r>
      <w:r w:rsidRPr="00855CCC">
        <w:rPr>
          <w:rFonts w:ascii="Times New Roman" w:hAnsi="Times New Roman"/>
        </w:rPr>
        <w:t>а</w:t>
      </w:r>
      <w:r w:rsidRPr="00855CCC">
        <w:rPr>
          <w:rFonts w:ascii="Times New Roman" w:hAnsi="Times New Roman"/>
        </w:rPr>
        <w:t>чи (бланочное тестирование);</w:t>
      </w:r>
    </w:p>
    <w:p w:rsidR="002B795D" w:rsidRPr="00AB49C5" w:rsidRDefault="002B795D" w:rsidP="002B795D">
      <w:pPr>
        <w:jc w:val="both"/>
        <w:rPr>
          <w:sz w:val="6"/>
          <w:szCs w:val="6"/>
        </w:rPr>
      </w:pPr>
    </w:p>
    <w:p w:rsidR="00541BDC" w:rsidRDefault="002B795D" w:rsidP="00541BD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Все данные о полученных баллах студентами за указанный раздел модуля вносятся и </w:t>
      </w:r>
      <w:proofErr w:type="gramStart"/>
      <w:r w:rsidRPr="00784E1C">
        <w:rPr>
          <w:sz w:val="22"/>
          <w:szCs w:val="22"/>
        </w:rPr>
        <w:t>в</w:t>
      </w:r>
      <w:proofErr w:type="gramEnd"/>
      <w:r w:rsidRPr="00784E1C">
        <w:rPr>
          <w:sz w:val="22"/>
          <w:szCs w:val="22"/>
        </w:rPr>
        <w:t xml:space="preserve"> </w:t>
      </w:r>
    </w:p>
    <w:p w:rsidR="002B795D" w:rsidRPr="00784E1C" w:rsidRDefault="002B795D" w:rsidP="00541BDC">
      <w:pPr>
        <w:jc w:val="center"/>
        <w:rPr>
          <w:sz w:val="22"/>
          <w:szCs w:val="22"/>
        </w:rPr>
      </w:pPr>
      <w:r w:rsidRPr="00784E1C">
        <w:rPr>
          <w:b/>
          <w:sz w:val="22"/>
          <w:szCs w:val="22"/>
        </w:rPr>
        <w:t>технологическую карту № 3 и 4</w:t>
      </w:r>
      <w:r w:rsidRPr="00784E1C">
        <w:rPr>
          <w:sz w:val="22"/>
          <w:szCs w:val="22"/>
        </w:rPr>
        <w:t xml:space="preserve"> (см. приложение). Из этих карт данные переносятся в модульные ведомости – бумажный и электронный носители (</w:t>
      </w:r>
      <w:r w:rsidRPr="00784E1C">
        <w:rPr>
          <w:sz w:val="22"/>
          <w:szCs w:val="22"/>
          <w:lang w:val="en-US"/>
        </w:rPr>
        <w:t>AVN</w:t>
      </w:r>
      <w:r w:rsidRPr="00784E1C">
        <w:rPr>
          <w:sz w:val="22"/>
          <w:szCs w:val="22"/>
        </w:rPr>
        <w:t>).</w:t>
      </w:r>
    </w:p>
    <w:p w:rsidR="002B795D" w:rsidRPr="00AB49C5" w:rsidRDefault="002B795D" w:rsidP="00541BDC">
      <w:pPr>
        <w:jc w:val="center"/>
        <w:rPr>
          <w:sz w:val="6"/>
          <w:szCs w:val="6"/>
        </w:rPr>
      </w:pPr>
    </w:p>
    <w:p w:rsidR="002B795D" w:rsidRPr="00784E1C" w:rsidRDefault="002B795D" w:rsidP="00541BDC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Указанные документы утверждены решением заседания кафедры  от </w:t>
      </w:r>
      <w:r w:rsidRPr="00784E1C">
        <w:rPr>
          <w:b/>
          <w:sz w:val="22"/>
          <w:szCs w:val="22"/>
        </w:rPr>
        <w:t>06.01.2017 г.</w:t>
      </w:r>
      <w:r w:rsidRPr="00784E1C">
        <w:rPr>
          <w:sz w:val="22"/>
          <w:szCs w:val="22"/>
        </w:rPr>
        <w:t xml:space="preserve"> (</w:t>
      </w:r>
      <w:r w:rsidRPr="00784E1C">
        <w:rPr>
          <w:b/>
          <w:sz w:val="22"/>
          <w:szCs w:val="22"/>
        </w:rPr>
        <w:t>протокол № 6</w:t>
      </w:r>
      <w:r w:rsidRPr="00784E1C">
        <w:rPr>
          <w:sz w:val="22"/>
          <w:szCs w:val="22"/>
        </w:rPr>
        <w:t>).</w:t>
      </w:r>
    </w:p>
    <w:p w:rsidR="002B795D" w:rsidRPr="00D90554" w:rsidRDefault="002B795D" w:rsidP="002B795D">
      <w:pPr>
        <w:jc w:val="both"/>
        <w:rPr>
          <w:sz w:val="22"/>
          <w:szCs w:val="22"/>
        </w:rPr>
      </w:pPr>
    </w:p>
    <w:p w:rsidR="002B795D" w:rsidRPr="00784E1C" w:rsidRDefault="002B795D" w:rsidP="002B795D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Дополнения к ОСНОВНОЙ КАРТЕ начисления баллов студентам</w:t>
      </w:r>
    </w:p>
    <w:p w:rsidR="002B795D" w:rsidRPr="00784E1C" w:rsidRDefault="002B795D" w:rsidP="002B795D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(утверждено на заседании кафедры </w:t>
      </w:r>
      <w:r w:rsidRPr="00784E1C">
        <w:rPr>
          <w:b/>
          <w:sz w:val="22"/>
          <w:szCs w:val="22"/>
        </w:rPr>
        <w:t>протокол № 2 от 02.09.2017 г.</w:t>
      </w:r>
      <w:r w:rsidRPr="00784E1C">
        <w:rPr>
          <w:sz w:val="22"/>
          <w:szCs w:val="22"/>
        </w:rPr>
        <w:t>)</w:t>
      </w:r>
    </w:p>
    <w:p w:rsidR="002B795D" w:rsidRPr="00D61F61" w:rsidRDefault="002B795D" w:rsidP="002B795D">
      <w:pPr>
        <w:jc w:val="both"/>
        <w:rPr>
          <w:sz w:val="6"/>
          <w:szCs w:val="6"/>
        </w:rPr>
      </w:pPr>
    </w:p>
    <w:p w:rsidR="002B795D" w:rsidRPr="00784E1C" w:rsidRDefault="002B795D" w:rsidP="002B795D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и/или снижения баллов (лекции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1</w:t>
      </w:r>
      <w:proofErr w:type="gramEnd"/>
      <w:r w:rsidRPr="00784E1C">
        <w:rPr>
          <w:b/>
          <w:sz w:val="22"/>
          <w:szCs w:val="22"/>
        </w:rPr>
        <w:t>)</w:t>
      </w:r>
    </w:p>
    <w:p w:rsidR="002B795D" w:rsidRPr="00784E1C" w:rsidRDefault="00541BDC" w:rsidP="002B795D">
      <w:pPr>
        <w:jc w:val="center"/>
        <w:rPr>
          <w:sz w:val="22"/>
          <w:szCs w:val="22"/>
        </w:rPr>
      </w:pPr>
      <w:r>
        <w:rPr>
          <w:sz w:val="22"/>
          <w:szCs w:val="22"/>
        </w:rPr>
        <w:t>(Модуль № 1: 0,83</w:t>
      </w:r>
      <w:r w:rsidR="002B795D" w:rsidRPr="00784E1C">
        <w:rPr>
          <w:sz w:val="22"/>
          <w:szCs w:val="22"/>
        </w:rPr>
        <w:t xml:space="preserve"> б. х 6 лекций = </w:t>
      </w:r>
      <w:r w:rsidR="002B795D" w:rsidRPr="00784E1C">
        <w:rPr>
          <w:b/>
          <w:sz w:val="22"/>
          <w:szCs w:val="22"/>
        </w:rPr>
        <w:t>5 б.</w:t>
      </w:r>
      <w:r w:rsidR="002B795D" w:rsidRPr="00784E1C">
        <w:rPr>
          <w:sz w:val="22"/>
          <w:szCs w:val="22"/>
        </w:rPr>
        <w:t xml:space="preserve">; Модуль № 2: 1,67 б. х 3 лекции = </w:t>
      </w:r>
      <w:r w:rsidR="002B795D" w:rsidRPr="00784E1C">
        <w:rPr>
          <w:b/>
          <w:sz w:val="22"/>
          <w:szCs w:val="22"/>
        </w:rPr>
        <w:t>5 б.</w:t>
      </w:r>
      <w:r w:rsidR="002B795D" w:rsidRPr="00784E1C">
        <w:rPr>
          <w:sz w:val="22"/>
          <w:szCs w:val="22"/>
        </w:rPr>
        <w:t>):</w:t>
      </w:r>
    </w:p>
    <w:p w:rsidR="002B795D" w:rsidRPr="00784E1C" w:rsidRDefault="002B795D" w:rsidP="002B795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Присутствие на лекции (+ наличие конспекта лекции) – </w:t>
      </w:r>
      <w:r w:rsidRPr="00784E1C">
        <w:rPr>
          <w:rFonts w:ascii="Times New Roman" w:hAnsi="Times New Roman"/>
          <w:b/>
        </w:rPr>
        <w:t>0,</w:t>
      </w:r>
      <w:r w:rsidR="00541BDC">
        <w:rPr>
          <w:rFonts w:ascii="Times New Roman" w:hAnsi="Times New Roman"/>
          <w:b/>
        </w:rPr>
        <w:t>83</w:t>
      </w:r>
      <w:r w:rsidRPr="00784E1C">
        <w:rPr>
          <w:rFonts w:ascii="Times New Roman" w:hAnsi="Times New Roman"/>
          <w:b/>
        </w:rPr>
        <w:t xml:space="preserve"> б.</w:t>
      </w:r>
      <w:r w:rsidRPr="00784E1C">
        <w:rPr>
          <w:rFonts w:ascii="Times New Roman" w:hAnsi="Times New Roman"/>
        </w:rPr>
        <w:t xml:space="preserve"> (Модуль № 2: </w:t>
      </w:r>
      <w:r w:rsidRPr="00784E1C">
        <w:rPr>
          <w:rFonts w:ascii="Times New Roman" w:hAnsi="Times New Roman"/>
          <w:b/>
        </w:rPr>
        <w:t>1,67 б.</w:t>
      </w:r>
      <w:r w:rsidRPr="00784E1C">
        <w:rPr>
          <w:rFonts w:ascii="Times New Roman" w:hAnsi="Times New Roman"/>
        </w:rPr>
        <w:t>);</w:t>
      </w:r>
    </w:p>
    <w:p w:rsidR="002B795D" w:rsidRPr="00784E1C" w:rsidRDefault="002B795D" w:rsidP="002B795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лекции – </w:t>
      </w:r>
      <w:r w:rsidRPr="00784E1C">
        <w:rPr>
          <w:rFonts w:ascii="Times New Roman" w:hAnsi="Times New Roman"/>
          <w:b/>
        </w:rPr>
        <w:t>0 баллов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половине запланированных лекций – </w:t>
      </w:r>
      <w:r w:rsidRPr="00784E1C">
        <w:rPr>
          <w:rFonts w:ascii="Times New Roman" w:hAnsi="Times New Roman"/>
          <w:b/>
        </w:rPr>
        <w:t>2 б.</w:t>
      </w:r>
      <w:r w:rsidRPr="00784E1C">
        <w:rPr>
          <w:rFonts w:ascii="Times New Roman" w:hAnsi="Times New Roman"/>
        </w:rPr>
        <w:t xml:space="preserve"> (более 3 лекций, Модуль № 1);</w:t>
      </w:r>
    </w:p>
    <w:p w:rsidR="002B795D" w:rsidRPr="00784E1C" w:rsidRDefault="002B795D" w:rsidP="002B795D">
      <w:pPr>
        <w:pStyle w:val="af8"/>
        <w:numPr>
          <w:ilvl w:val="0"/>
          <w:numId w:val="14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(реферат) тематики пропущенной лекции начисляется всего </w:t>
      </w:r>
      <w:r w:rsidRPr="00784E1C">
        <w:rPr>
          <w:rFonts w:ascii="Times New Roman" w:hAnsi="Times New Roman"/>
          <w:b/>
        </w:rPr>
        <w:t>0,4 б.</w:t>
      </w:r>
    </w:p>
    <w:p w:rsidR="002B795D" w:rsidRPr="00AB49C5" w:rsidRDefault="002B795D" w:rsidP="002B795D">
      <w:pPr>
        <w:jc w:val="both"/>
        <w:rPr>
          <w:sz w:val="6"/>
          <w:szCs w:val="6"/>
        </w:rPr>
      </w:pP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 xml:space="preserve">: система снижения баллов за нарушения требований к </w:t>
      </w:r>
      <w:proofErr w:type="gramStart"/>
      <w:r w:rsidRPr="00784E1C">
        <w:rPr>
          <w:sz w:val="22"/>
          <w:szCs w:val="22"/>
        </w:rPr>
        <w:t>теоретическому</w:t>
      </w:r>
      <w:proofErr w:type="gramEnd"/>
      <w:r w:rsidRPr="00784E1C">
        <w:rPr>
          <w:sz w:val="22"/>
          <w:szCs w:val="22"/>
        </w:rPr>
        <w:t xml:space="preserve"> </w:t>
      </w: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sz w:val="22"/>
          <w:szCs w:val="22"/>
        </w:rPr>
        <w:t xml:space="preserve">                         материалу (лекция):</w:t>
      </w:r>
    </w:p>
    <w:p w:rsidR="002B795D" w:rsidRPr="00784E1C" w:rsidRDefault="002B795D" w:rsidP="002B795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(если при этом к тому же нет в наличии конспекта по тематике лекции, снижение достигает – </w:t>
      </w:r>
      <w:r w:rsidRPr="00784E1C">
        <w:rPr>
          <w:rFonts w:ascii="Times New Roman" w:hAnsi="Times New Roman"/>
          <w:b/>
        </w:rPr>
        <w:t>0,4 б.</w:t>
      </w:r>
      <w:r w:rsidRPr="00784E1C">
        <w:rPr>
          <w:rFonts w:ascii="Times New Roman" w:hAnsi="Times New Roman"/>
        </w:rPr>
        <w:t>) за каждую лекцию;</w:t>
      </w:r>
    </w:p>
    <w:p w:rsidR="002B795D" w:rsidRPr="00784E1C" w:rsidRDefault="002B795D" w:rsidP="002B795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За использование телефона во время лекции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</w:t>
      </w:r>
    </w:p>
    <w:bookmarkEnd w:id="1"/>
    <w:p w:rsidR="002B795D" w:rsidRPr="00784E1C" w:rsidRDefault="002B795D" w:rsidP="002B795D">
      <w:pPr>
        <w:pStyle w:val="af8"/>
        <w:numPr>
          <w:ilvl w:val="0"/>
          <w:numId w:val="1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lastRenderedPageBreak/>
        <w:t xml:space="preserve">Разговоры на отвлечённые темы во время лекции – снижение до </w:t>
      </w:r>
      <w:r w:rsidRPr="00784E1C">
        <w:rPr>
          <w:rFonts w:ascii="Times New Roman" w:hAnsi="Times New Roman"/>
          <w:b/>
        </w:rPr>
        <w:t>1 б.</w:t>
      </w:r>
    </w:p>
    <w:p w:rsidR="002B795D" w:rsidRPr="00A57193" w:rsidRDefault="002B795D" w:rsidP="002B795D">
      <w:pPr>
        <w:jc w:val="both"/>
        <w:rPr>
          <w:sz w:val="12"/>
          <w:szCs w:val="12"/>
        </w:rPr>
      </w:pPr>
    </w:p>
    <w:p w:rsidR="002B795D" w:rsidRPr="00784E1C" w:rsidRDefault="002B795D" w:rsidP="002B795D">
      <w:pPr>
        <w:jc w:val="center"/>
        <w:rPr>
          <w:b/>
          <w:sz w:val="22"/>
          <w:szCs w:val="22"/>
        </w:rPr>
      </w:pPr>
      <w:r w:rsidRPr="00784E1C">
        <w:rPr>
          <w:b/>
          <w:sz w:val="22"/>
          <w:szCs w:val="22"/>
        </w:rPr>
        <w:t>Карта накопления или снижения баллов (практические занятия</w:t>
      </w:r>
      <w:r w:rsidRPr="00784E1C">
        <w:rPr>
          <w:sz w:val="22"/>
          <w:szCs w:val="22"/>
        </w:rPr>
        <w:t xml:space="preserve"> – Тк</w:t>
      </w:r>
      <w:proofErr w:type="gramStart"/>
      <w:r w:rsidRPr="00784E1C">
        <w:rPr>
          <w:sz w:val="22"/>
          <w:szCs w:val="22"/>
        </w:rPr>
        <w:t>2</w:t>
      </w:r>
      <w:proofErr w:type="gramEnd"/>
      <w:r w:rsidRPr="00784E1C">
        <w:rPr>
          <w:b/>
          <w:sz w:val="22"/>
          <w:szCs w:val="22"/>
        </w:rPr>
        <w:t>)</w:t>
      </w:r>
    </w:p>
    <w:p w:rsidR="002B795D" w:rsidRPr="00784E1C" w:rsidRDefault="002B795D" w:rsidP="002B795D">
      <w:pPr>
        <w:jc w:val="center"/>
        <w:rPr>
          <w:sz w:val="22"/>
          <w:szCs w:val="22"/>
        </w:rPr>
      </w:pPr>
      <w:r w:rsidRPr="00784E1C">
        <w:rPr>
          <w:sz w:val="22"/>
          <w:szCs w:val="22"/>
        </w:rPr>
        <w:t xml:space="preserve">(по 1,4 балла х 7 практических занятий = </w:t>
      </w:r>
      <w:r w:rsidRPr="00784E1C">
        <w:rPr>
          <w:b/>
          <w:sz w:val="22"/>
          <w:szCs w:val="22"/>
        </w:rPr>
        <w:t>10 баллов</w:t>
      </w:r>
      <w:r w:rsidRPr="00784E1C">
        <w:rPr>
          <w:sz w:val="22"/>
          <w:szCs w:val="22"/>
        </w:rPr>
        <w:t>):</w:t>
      </w:r>
    </w:p>
    <w:p w:rsidR="002B795D" w:rsidRPr="00AB49C5" w:rsidRDefault="002B795D" w:rsidP="002B795D">
      <w:pPr>
        <w:jc w:val="both"/>
        <w:rPr>
          <w:sz w:val="6"/>
          <w:szCs w:val="6"/>
        </w:rPr>
      </w:pPr>
    </w:p>
    <w:p w:rsidR="002B795D" w:rsidRPr="00784E1C" w:rsidRDefault="002B795D" w:rsidP="002B795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Академическая активность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Наличие конспекта практического занятия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Выполнение индивидуального домашнего задания (ситуационной задачи) по теме предстоящего практического занятия (раздаточный материал) – </w:t>
      </w:r>
      <w:r w:rsidRPr="00784E1C">
        <w:rPr>
          <w:rFonts w:ascii="Times New Roman" w:hAnsi="Times New Roman"/>
          <w:b/>
        </w:rPr>
        <w:t>0,5 б.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Решение тестового задания – проверка исходного (в начале занятия) и итогового уровня (в конце занятия) –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за каждое тестовое задание (время исполнения до 10 минут);</w:t>
      </w:r>
    </w:p>
    <w:p w:rsidR="002B795D" w:rsidRPr="00784E1C" w:rsidRDefault="002B795D" w:rsidP="002B795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Устный опрос по теме лекционного материала (поощрительные баллы) –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3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В случае успешной отработки темы пропущенного занятия (тестовое задание) начисляется всего </w:t>
      </w:r>
      <w:r w:rsidRPr="00784E1C">
        <w:rPr>
          <w:rFonts w:ascii="Times New Roman" w:hAnsi="Times New Roman"/>
          <w:b/>
        </w:rPr>
        <w:t>1 б.</w:t>
      </w:r>
    </w:p>
    <w:p w:rsidR="002B795D" w:rsidRPr="00AB49C5" w:rsidRDefault="002B795D" w:rsidP="002B795D">
      <w:pPr>
        <w:jc w:val="both"/>
        <w:rPr>
          <w:sz w:val="6"/>
          <w:szCs w:val="6"/>
        </w:rPr>
      </w:pPr>
    </w:p>
    <w:p w:rsidR="002B795D" w:rsidRPr="00784E1C" w:rsidRDefault="002B795D" w:rsidP="002B795D">
      <w:pPr>
        <w:jc w:val="both"/>
        <w:rPr>
          <w:sz w:val="22"/>
          <w:szCs w:val="22"/>
        </w:rPr>
      </w:pPr>
      <w:r w:rsidRPr="00784E1C">
        <w:rPr>
          <w:b/>
          <w:sz w:val="22"/>
          <w:szCs w:val="22"/>
          <w:u w:val="single"/>
        </w:rPr>
        <w:t>Примечание</w:t>
      </w:r>
      <w:r w:rsidRPr="00784E1C">
        <w:rPr>
          <w:sz w:val="22"/>
          <w:szCs w:val="22"/>
        </w:rPr>
        <w:t>: система снижение баллов за нарушения требований к практическому занятию:</w:t>
      </w:r>
    </w:p>
    <w:p w:rsidR="002B795D" w:rsidRPr="00784E1C" w:rsidRDefault="002B795D" w:rsidP="002B795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Отсутствие на практическом занятии независимо от причин – снижение до </w:t>
      </w:r>
      <w:r w:rsidRPr="00784E1C">
        <w:rPr>
          <w:rFonts w:ascii="Times New Roman" w:hAnsi="Times New Roman"/>
          <w:b/>
        </w:rPr>
        <w:t>2,0 б.</w:t>
      </w:r>
      <w:r w:rsidRPr="00784E1C">
        <w:rPr>
          <w:rFonts w:ascii="Times New Roman" w:hAnsi="Times New Roman"/>
        </w:rPr>
        <w:t xml:space="preserve"> в случае болезни и нахождения в стационаре при наличии оправдательных документов и после отработки (разреш</w:t>
      </w:r>
      <w:r w:rsidRPr="00784E1C">
        <w:rPr>
          <w:rFonts w:ascii="Times New Roman" w:hAnsi="Times New Roman"/>
        </w:rPr>
        <w:t>е</w:t>
      </w:r>
      <w:r w:rsidRPr="00784E1C">
        <w:rPr>
          <w:rFonts w:ascii="Times New Roman" w:hAnsi="Times New Roman"/>
        </w:rPr>
        <w:t>ние декана, решение тестового задания по теме пропущенного практического занятия) студент м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жет получить за пропущенное практическое занятие до </w:t>
      </w:r>
      <w:r w:rsidRPr="00784E1C">
        <w:rPr>
          <w:rFonts w:ascii="Times New Roman" w:hAnsi="Times New Roman"/>
          <w:b/>
        </w:rPr>
        <w:t>1,5 б.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Опоздание на практическое занятие (независимо от времени)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>;</w:t>
      </w:r>
    </w:p>
    <w:p w:rsidR="002B795D" w:rsidRPr="00784E1C" w:rsidRDefault="002B795D" w:rsidP="002B795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Разговоры на отвлечённые темы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каждое замечание); </w:t>
      </w:r>
    </w:p>
    <w:p w:rsidR="002B795D" w:rsidRPr="00784E1C" w:rsidRDefault="002B795D" w:rsidP="002B795D">
      <w:pPr>
        <w:pStyle w:val="af8"/>
        <w:numPr>
          <w:ilvl w:val="0"/>
          <w:numId w:val="15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784E1C">
        <w:rPr>
          <w:rFonts w:ascii="Times New Roman" w:hAnsi="Times New Roman"/>
        </w:rPr>
        <w:t xml:space="preserve">Использование мобильного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(за зв</w:t>
      </w:r>
      <w:r w:rsidRPr="00784E1C">
        <w:rPr>
          <w:rFonts w:ascii="Times New Roman" w:hAnsi="Times New Roman"/>
        </w:rPr>
        <w:t>о</w:t>
      </w:r>
      <w:r w:rsidRPr="00784E1C">
        <w:rPr>
          <w:rFonts w:ascii="Times New Roman" w:hAnsi="Times New Roman"/>
        </w:rPr>
        <w:t xml:space="preserve">нок); Использование телефона во время практического занятия – снижение до </w:t>
      </w:r>
      <w:r w:rsidRPr="00784E1C">
        <w:rPr>
          <w:rFonts w:ascii="Times New Roman" w:hAnsi="Times New Roman"/>
          <w:b/>
        </w:rPr>
        <w:t>0,2 б.</w:t>
      </w:r>
      <w:r w:rsidRPr="00784E1C">
        <w:rPr>
          <w:rFonts w:ascii="Times New Roman" w:hAnsi="Times New Roman"/>
        </w:rPr>
        <w:t xml:space="preserve"> </w:t>
      </w:r>
    </w:p>
    <w:p w:rsidR="002B795D" w:rsidRPr="002B795D" w:rsidRDefault="002B795D" w:rsidP="002B795D">
      <w:pPr>
        <w:jc w:val="both"/>
        <w:rPr>
          <w:sz w:val="24"/>
          <w:szCs w:val="24"/>
        </w:rPr>
      </w:pPr>
    </w:p>
    <w:p w:rsidR="002B795D" w:rsidRPr="00D90554" w:rsidRDefault="002B795D" w:rsidP="002B795D">
      <w:pPr>
        <w:jc w:val="center"/>
        <w:rPr>
          <w:sz w:val="22"/>
          <w:szCs w:val="22"/>
        </w:rPr>
      </w:pPr>
      <w:r w:rsidRPr="00D90554">
        <w:rPr>
          <w:b/>
          <w:sz w:val="22"/>
          <w:szCs w:val="22"/>
        </w:rPr>
        <w:t>11.</w:t>
      </w:r>
      <w:r w:rsidRPr="00D90554">
        <w:rPr>
          <w:b/>
          <w:sz w:val="22"/>
          <w:szCs w:val="22"/>
        </w:rPr>
        <w:tab/>
        <w:t xml:space="preserve">Образовательные технологии </w:t>
      </w:r>
      <w:r w:rsidRPr="00D90554">
        <w:rPr>
          <w:sz w:val="22"/>
          <w:szCs w:val="22"/>
        </w:rPr>
        <w:t>(</w:t>
      </w:r>
      <w:r w:rsidRPr="00D90554">
        <w:rPr>
          <w:b/>
          <w:sz w:val="22"/>
          <w:szCs w:val="22"/>
        </w:rPr>
        <w:t>ФОС</w:t>
      </w:r>
      <w:r w:rsidRPr="00D90554">
        <w:rPr>
          <w:sz w:val="22"/>
          <w:szCs w:val="22"/>
        </w:rPr>
        <w:t xml:space="preserve"> – фонд оценочных средств)</w:t>
      </w:r>
    </w:p>
    <w:p w:rsidR="002B795D" w:rsidRPr="00D90554" w:rsidRDefault="002B795D" w:rsidP="002B795D">
      <w:pPr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D90554">
        <w:rPr>
          <w:sz w:val="22"/>
          <w:szCs w:val="22"/>
        </w:rPr>
        <w:t>Используемые образовательные технологии включают интерактивные занятия, которые с</w:t>
      </w:r>
      <w:r w:rsidRPr="00D90554">
        <w:rPr>
          <w:sz w:val="22"/>
          <w:szCs w:val="22"/>
        </w:rPr>
        <w:t>о</w:t>
      </w:r>
      <w:r w:rsidRPr="00D90554">
        <w:rPr>
          <w:sz w:val="22"/>
          <w:szCs w:val="22"/>
        </w:rPr>
        <w:t>ставляют 30% от объема аудиторных занятий:</w:t>
      </w:r>
    </w:p>
    <w:p w:rsidR="002B795D" w:rsidRPr="00D90554" w:rsidRDefault="002B795D" w:rsidP="002B795D">
      <w:pPr>
        <w:pStyle w:val="af8"/>
        <w:numPr>
          <w:ilvl w:val="0"/>
          <w:numId w:val="86"/>
        </w:numPr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color w:val="0F0F0F"/>
          <w:shd w:val="clear" w:color="auto" w:fill="FDFEFF"/>
        </w:rPr>
        <w:t>«</w:t>
      </w:r>
      <w:r w:rsidRPr="00D90554">
        <w:rPr>
          <w:rStyle w:val="af2"/>
          <w:rFonts w:ascii="Times New Roman" w:hAnsi="Times New Roman"/>
          <w:color w:val="0F0F0F"/>
          <w:shd w:val="clear" w:color="auto" w:fill="FDFEFF"/>
        </w:rPr>
        <w:t>Мозговой штурм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» (англ. </w:t>
      </w:r>
      <w:proofErr w:type="spellStart"/>
      <w:r w:rsidRPr="00D90554">
        <w:rPr>
          <w:rFonts w:ascii="Times New Roman" w:hAnsi="Times New Roman"/>
          <w:color w:val="0F0F0F"/>
          <w:shd w:val="clear" w:color="auto" w:fill="FDFEFF"/>
        </w:rPr>
        <w:t>brainstorming</w:t>
      </w:r>
      <w:proofErr w:type="spellEnd"/>
      <w:r w:rsidRPr="00D90554">
        <w:rPr>
          <w:rFonts w:ascii="Times New Roman" w:hAnsi="Times New Roman"/>
          <w:color w:val="0F0F0F"/>
          <w:shd w:val="clear" w:color="auto" w:fill="FDFEFF"/>
        </w:rPr>
        <w:t>) – один из наиболее популярных методов стимулирования творческой активности. Позволяет найти решение сложных проблем путем применения специал</w:t>
      </w:r>
      <w:r w:rsidRPr="00D90554">
        <w:rPr>
          <w:rFonts w:ascii="Times New Roman" w:hAnsi="Times New Roman"/>
          <w:color w:val="0F0F0F"/>
          <w:shd w:val="clear" w:color="auto" w:fill="FDFEFF"/>
        </w:rPr>
        <w:t>ь</w:t>
      </w:r>
      <w:r w:rsidRPr="00D90554">
        <w:rPr>
          <w:rFonts w:ascii="Times New Roman" w:hAnsi="Times New Roman"/>
          <w:color w:val="0F0F0F"/>
          <w:shd w:val="clear" w:color="auto" w:fill="FDFEFF"/>
        </w:rPr>
        <w:t xml:space="preserve">ных правил обсуждения. </w:t>
      </w:r>
      <w:r w:rsidRPr="00D90554">
        <w:rPr>
          <w:rFonts w:ascii="Times New Roman" w:hAnsi="Times New Roman"/>
        </w:rPr>
        <w:t>Во время «мозгового штурма» критика со стороны исключается.</w:t>
      </w:r>
    </w:p>
    <w:p w:rsidR="002B795D" w:rsidRPr="00D90554" w:rsidRDefault="002B795D" w:rsidP="002B795D">
      <w:pPr>
        <w:pStyle w:val="af8"/>
        <w:numPr>
          <w:ilvl w:val="0"/>
          <w:numId w:val="86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  <w:b/>
        </w:rPr>
        <w:t>Ролевая игра «Пациент-врач»:</w:t>
      </w:r>
      <w:r w:rsidRPr="00D90554">
        <w:rPr>
          <w:rFonts w:ascii="Times New Roman" w:hAnsi="Times New Roman"/>
        </w:rPr>
        <w:t xml:space="preserve"> Придание возникшей ситуации сценической формы.</w:t>
      </w:r>
    </w:p>
    <w:p w:rsidR="002B795D" w:rsidRPr="00D90554" w:rsidRDefault="002B795D" w:rsidP="00610FB6">
      <w:pPr>
        <w:pStyle w:val="af8"/>
        <w:numPr>
          <w:ilvl w:val="0"/>
          <w:numId w:val="86"/>
        </w:numPr>
        <w:tabs>
          <w:tab w:val="right" w:leader="underscore" w:pos="9639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  <w:b/>
        </w:rPr>
        <w:t>Презентация СРС или СРСП:</w:t>
      </w:r>
      <w:r w:rsidRPr="00D90554">
        <w:rPr>
          <w:rFonts w:ascii="Times New Roman" w:hAnsi="Times New Roman"/>
        </w:rPr>
        <w:t xml:space="preserve"> Тема и фамилия докладчика оглашается заранее, оппонентами я</w:t>
      </w:r>
      <w:r w:rsidRPr="00D90554">
        <w:rPr>
          <w:rFonts w:ascii="Times New Roman" w:hAnsi="Times New Roman"/>
        </w:rPr>
        <w:t>в</w:t>
      </w:r>
      <w:r w:rsidRPr="00D90554">
        <w:rPr>
          <w:rFonts w:ascii="Times New Roman" w:hAnsi="Times New Roman"/>
        </w:rPr>
        <w:t>ляются студенты учебной группы (подгруппы). На практическом занятии, как правило, выбирается жюри из студентов, которое оценивает доклад, его презентацию, освоение темы докладчиком, о</w:t>
      </w:r>
      <w:r w:rsidRPr="00D90554">
        <w:rPr>
          <w:rFonts w:ascii="Times New Roman" w:hAnsi="Times New Roman"/>
        </w:rPr>
        <w:t>т</w:t>
      </w:r>
      <w:r w:rsidRPr="00D90554">
        <w:rPr>
          <w:rFonts w:ascii="Times New Roman" w:hAnsi="Times New Roman"/>
        </w:rPr>
        <w:t>веты на вопросы, интерес слушателей и т.п.</w:t>
      </w:r>
    </w:p>
    <w:p w:rsidR="002B795D" w:rsidRPr="00D90554" w:rsidRDefault="002B795D" w:rsidP="002B795D">
      <w:pPr>
        <w:pStyle w:val="af8"/>
        <w:numPr>
          <w:ilvl w:val="0"/>
          <w:numId w:val="86"/>
        </w:numPr>
        <w:tabs>
          <w:tab w:val="right" w:leader="underscore" w:pos="9639"/>
        </w:tabs>
        <w:spacing w:after="0" w:line="240" w:lineRule="auto"/>
        <w:ind w:left="227" w:hanging="227"/>
        <w:jc w:val="both"/>
        <w:rPr>
          <w:b/>
        </w:rPr>
      </w:pPr>
      <w:r w:rsidRPr="00D90554">
        <w:rPr>
          <w:rFonts w:ascii="Times New Roman" w:hAnsi="Times New Roman"/>
          <w:b/>
        </w:rPr>
        <w:t xml:space="preserve">ССТ </w:t>
      </w:r>
      <w:r w:rsidRPr="00D90554">
        <w:rPr>
          <w:rFonts w:ascii="Times New Roman" w:hAnsi="Times New Roman"/>
        </w:rPr>
        <w:t>– составление сравнительной схемы или таблицы по определённой тематике</w:t>
      </w:r>
      <w:r w:rsidRPr="00D90554">
        <w:rPr>
          <w:rFonts w:ascii="Times New Roman" w:hAnsi="Times New Roman"/>
          <w:b/>
        </w:rPr>
        <w:t xml:space="preserve">.  </w:t>
      </w:r>
    </w:p>
    <w:p w:rsidR="00186FBC" w:rsidRDefault="00186FBC" w:rsidP="00186FBC">
      <w:pPr>
        <w:rPr>
          <w:sz w:val="24"/>
          <w:szCs w:val="24"/>
        </w:rPr>
      </w:pPr>
    </w:p>
    <w:p w:rsidR="00186FBC" w:rsidRPr="00D90554" w:rsidRDefault="00186FBC" w:rsidP="00186FBC">
      <w:pPr>
        <w:jc w:val="center"/>
        <w:rPr>
          <w:b/>
          <w:sz w:val="22"/>
          <w:szCs w:val="22"/>
        </w:rPr>
      </w:pPr>
      <w:r w:rsidRPr="00D90554">
        <w:rPr>
          <w:b/>
          <w:sz w:val="22"/>
          <w:szCs w:val="22"/>
        </w:rPr>
        <w:t>12.</w:t>
      </w:r>
      <w:r w:rsidRPr="00D90554">
        <w:rPr>
          <w:b/>
          <w:sz w:val="22"/>
          <w:szCs w:val="22"/>
        </w:rPr>
        <w:tab/>
        <w:t>Политика клинической дисциплины</w:t>
      </w:r>
    </w:p>
    <w:p w:rsidR="00186FBC" w:rsidRPr="00D90554" w:rsidRDefault="00186FBC" w:rsidP="00186FBC">
      <w:pPr>
        <w:jc w:val="both"/>
        <w:rPr>
          <w:b/>
          <w:i/>
          <w:sz w:val="22"/>
          <w:szCs w:val="22"/>
        </w:rPr>
      </w:pPr>
      <w:r w:rsidRPr="00D90554">
        <w:rPr>
          <w:b/>
          <w:i/>
          <w:sz w:val="22"/>
          <w:szCs w:val="22"/>
        </w:rPr>
        <w:t xml:space="preserve">Недопустимо:     </w:t>
      </w:r>
    </w:p>
    <w:p w:rsidR="00186FBC" w:rsidRPr="00D90554" w:rsidRDefault="00186FBC" w:rsidP="007608BA">
      <w:pPr>
        <w:pStyle w:val="af8"/>
        <w:numPr>
          <w:ilvl w:val="0"/>
          <w:numId w:val="17"/>
        </w:numPr>
        <w:tabs>
          <w:tab w:val="left" w:pos="0"/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>Опоздание и уход с лекций и практических занятий;</w:t>
      </w:r>
    </w:p>
    <w:p w:rsidR="00186FBC" w:rsidRPr="00D90554" w:rsidRDefault="00186FBC" w:rsidP="007608BA">
      <w:pPr>
        <w:pStyle w:val="af8"/>
        <w:numPr>
          <w:ilvl w:val="0"/>
          <w:numId w:val="17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>Использование сотовых телефонов во время лекций и практических занятий;</w:t>
      </w:r>
    </w:p>
    <w:p w:rsidR="00186FBC" w:rsidRPr="00D90554" w:rsidRDefault="00186FBC" w:rsidP="007608BA">
      <w:pPr>
        <w:pStyle w:val="af8"/>
        <w:numPr>
          <w:ilvl w:val="0"/>
          <w:numId w:val="17"/>
        </w:numPr>
        <w:tabs>
          <w:tab w:val="left" w:pos="900"/>
        </w:tabs>
        <w:spacing w:after="0" w:line="240" w:lineRule="auto"/>
        <w:ind w:left="227" w:hanging="227"/>
        <w:jc w:val="both"/>
        <w:rPr>
          <w:rFonts w:ascii="Times New Roman" w:hAnsi="Times New Roman"/>
        </w:rPr>
      </w:pPr>
      <w:r w:rsidRPr="00D90554">
        <w:rPr>
          <w:rFonts w:ascii="Times New Roman" w:hAnsi="Times New Roman"/>
        </w:rPr>
        <w:t>Обман и плагиат.</w:t>
      </w:r>
    </w:p>
    <w:p w:rsidR="00186FBC" w:rsidRPr="00D90554" w:rsidRDefault="00186FBC" w:rsidP="007608BA">
      <w:pPr>
        <w:pStyle w:val="af8"/>
        <w:numPr>
          <w:ilvl w:val="0"/>
          <w:numId w:val="17"/>
        </w:numPr>
        <w:tabs>
          <w:tab w:val="left" w:pos="900"/>
        </w:tabs>
        <w:spacing w:after="0" w:line="240" w:lineRule="auto"/>
        <w:ind w:left="227" w:hanging="227"/>
        <w:jc w:val="both"/>
      </w:pPr>
      <w:r w:rsidRPr="00D90554">
        <w:rPr>
          <w:rFonts w:ascii="Times New Roman" w:hAnsi="Times New Roman"/>
        </w:rPr>
        <w:t>Несвоевременная сдача тестовых заданий, ситуационных задач, СРС.</w:t>
      </w:r>
    </w:p>
    <w:p w:rsidR="0062109F" w:rsidRDefault="0062109F"/>
    <w:p w:rsidR="00DC462C" w:rsidRDefault="00DC462C"/>
    <w:sectPr w:rsidR="00DC462C" w:rsidSect="00CD5620">
      <w:pgSz w:w="11906" w:h="16838" w:code="9"/>
      <w:pgMar w:top="1134" w:right="1134" w:bottom="851" w:left="1134" w:header="284" w:footer="113" w:gutter="0"/>
      <w:pgNumType w:start="2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6D" w:rsidRDefault="00AF406D" w:rsidP="00DC462C">
      <w:r>
        <w:separator/>
      </w:r>
    </w:p>
  </w:endnote>
  <w:endnote w:type="continuationSeparator" w:id="0">
    <w:p w:rsidR="00AF406D" w:rsidRDefault="00AF406D" w:rsidP="00DC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1" w:rsidRDefault="00AD7431">
    <w:pPr>
      <w:pStyle w:val="a9"/>
      <w:jc w:val="center"/>
    </w:pPr>
  </w:p>
  <w:p w:rsidR="00AD7431" w:rsidRDefault="00AD74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1" w:rsidRDefault="00AD743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1" w:rsidRDefault="00AD7431">
    <w:pPr>
      <w:pStyle w:val="a9"/>
      <w:jc w:val="center"/>
    </w:pPr>
  </w:p>
  <w:p w:rsidR="00AD7431" w:rsidRDefault="00AD74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6D" w:rsidRDefault="00AF406D" w:rsidP="00DC462C">
      <w:r>
        <w:separator/>
      </w:r>
    </w:p>
  </w:footnote>
  <w:footnote w:type="continuationSeparator" w:id="0">
    <w:p w:rsidR="00AF406D" w:rsidRDefault="00AF406D" w:rsidP="00DC4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451"/>
    <w:multiLevelType w:val="hybridMultilevel"/>
    <w:tmpl w:val="6E5E870C"/>
    <w:lvl w:ilvl="0" w:tplc="704A2ED6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>
    <w:nsid w:val="00323CC9"/>
    <w:multiLevelType w:val="hybridMultilevel"/>
    <w:tmpl w:val="ACE45092"/>
    <w:lvl w:ilvl="0" w:tplc="63B69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1D11"/>
    <w:multiLevelType w:val="hybridMultilevel"/>
    <w:tmpl w:val="A54E437E"/>
    <w:lvl w:ilvl="0" w:tplc="8EEC5BC0">
      <w:start w:val="1"/>
      <w:numFmt w:val="decimal"/>
      <w:lvlText w:val="%1."/>
      <w:lvlJc w:val="left"/>
      <w:pPr>
        <w:ind w:left="36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34E30"/>
    <w:multiLevelType w:val="hybridMultilevel"/>
    <w:tmpl w:val="C030AB8C"/>
    <w:lvl w:ilvl="0" w:tplc="63B69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C0520"/>
    <w:multiLevelType w:val="hybridMultilevel"/>
    <w:tmpl w:val="897495DE"/>
    <w:lvl w:ilvl="0" w:tplc="14542B2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5B2A"/>
    <w:multiLevelType w:val="hybridMultilevel"/>
    <w:tmpl w:val="3E0E20A2"/>
    <w:lvl w:ilvl="0" w:tplc="275AEC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B26CB"/>
    <w:multiLevelType w:val="hybridMultilevel"/>
    <w:tmpl w:val="8438BD44"/>
    <w:lvl w:ilvl="0" w:tplc="92B2287C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A458B"/>
    <w:multiLevelType w:val="hybridMultilevel"/>
    <w:tmpl w:val="3B2443A2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37270"/>
    <w:multiLevelType w:val="hybridMultilevel"/>
    <w:tmpl w:val="1E8AE630"/>
    <w:lvl w:ilvl="0" w:tplc="6BF05FC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665C4"/>
    <w:multiLevelType w:val="hybridMultilevel"/>
    <w:tmpl w:val="9B6E6104"/>
    <w:lvl w:ilvl="0" w:tplc="741A8172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FA2913"/>
    <w:multiLevelType w:val="hybridMultilevel"/>
    <w:tmpl w:val="EBF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9219E1"/>
    <w:multiLevelType w:val="hybridMultilevel"/>
    <w:tmpl w:val="BFE42EE4"/>
    <w:lvl w:ilvl="0" w:tplc="5C022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E569F2"/>
    <w:multiLevelType w:val="hybridMultilevel"/>
    <w:tmpl w:val="71DC9A8A"/>
    <w:lvl w:ilvl="0" w:tplc="4558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DF47A4"/>
    <w:multiLevelType w:val="hybridMultilevel"/>
    <w:tmpl w:val="13D8CAE4"/>
    <w:lvl w:ilvl="0" w:tplc="1DE8AC7C">
      <w:start w:val="1"/>
      <w:numFmt w:val="decimal"/>
      <w:lvlText w:val="%1."/>
      <w:lvlJc w:val="left"/>
      <w:pPr>
        <w:ind w:left="57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1620003E"/>
    <w:multiLevelType w:val="hybridMultilevel"/>
    <w:tmpl w:val="7F020FC8"/>
    <w:lvl w:ilvl="0" w:tplc="D2BE6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31CD4"/>
    <w:multiLevelType w:val="hybridMultilevel"/>
    <w:tmpl w:val="637603B2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172237C8"/>
    <w:multiLevelType w:val="hybridMultilevel"/>
    <w:tmpl w:val="9580B662"/>
    <w:lvl w:ilvl="0" w:tplc="5B9E373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9A73D1"/>
    <w:multiLevelType w:val="hybridMultilevel"/>
    <w:tmpl w:val="B4768630"/>
    <w:lvl w:ilvl="0" w:tplc="61A68376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47544D"/>
    <w:multiLevelType w:val="hybridMultilevel"/>
    <w:tmpl w:val="4288EEDA"/>
    <w:lvl w:ilvl="0" w:tplc="EA1A99B2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2867D9"/>
    <w:multiLevelType w:val="hybridMultilevel"/>
    <w:tmpl w:val="9D74E4B6"/>
    <w:lvl w:ilvl="0" w:tplc="63B695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6215B"/>
    <w:multiLevelType w:val="hybridMultilevel"/>
    <w:tmpl w:val="21028BD8"/>
    <w:lvl w:ilvl="0" w:tplc="6AA84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EA1210"/>
    <w:multiLevelType w:val="hybridMultilevel"/>
    <w:tmpl w:val="2D3E0DBC"/>
    <w:lvl w:ilvl="0" w:tplc="56D80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D5BB8"/>
    <w:multiLevelType w:val="hybridMultilevel"/>
    <w:tmpl w:val="5798D21C"/>
    <w:lvl w:ilvl="0" w:tplc="21287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670997"/>
    <w:multiLevelType w:val="hybridMultilevel"/>
    <w:tmpl w:val="3A96D462"/>
    <w:lvl w:ilvl="0" w:tplc="38AC8426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495A6F"/>
    <w:multiLevelType w:val="hybridMultilevel"/>
    <w:tmpl w:val="C27A360E"/>
    <w:lvl w:ilvl="0" w:tplc="4544D808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636BE"/>
    <w:multiLevelType w:val="hybridMultilevel"/>
    <w:tmpl w:val="76787330"/>
    <w:lvl w:ilvl="0" w:tplc="5712DBE8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A62E0E"/>
    <w:multiLevelType w:val="hybridMultilevel"/>
    <w:tmpl w:val="2F74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897F67"/>
    <w:multiLevelType w:val="hybridMultilevel"/>
    <w:tmpl w:val="AB649776"/>
    <w:lvl w:ilvl="0" w:tplc="240EB2EA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DC76FA"/>
    <w:multiLevelType w:val="hybridMultilevel"/>
    <w:tmpl w:val="2DAEFC36"/>
    <w:lvl w:ilvl="0" w:tplc="41DCE72C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0A679C"/>
    <w:multiLevelType w:val="hybridMultilevel"/>
    <w:tmpl w:val="09902B86"/>
    <w:lvl w:ilvl="0" w:tplc="1214EB7C">
      <w:start w:val="1"/>
      <w:numFmt w:val="decimal"/>
      <w:lvlText w:val="%1."/>
      <w:lvlJc w:val="left"/>
      <w:pPr>
        <w:ind w:left="587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>
    <w:nsid w:val="277A368C"/>
    <w:multiLevelType w:val="hybridMultilevel"/>
    <w:tmpl w:val="07464CF2"/>
    <w:lvl w:ilvl="0" w:tplc="2EE4611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3">
    <w:nsid w:val="2BAC106B"/>
    <w:multiLevelType w:val="hybridMultilevel"/>
    <w:tmpl w:val="4F6E9EF2"/>
    <w:lvl w:ilvl="0" w:tplc="589E28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497AC1"/>
    <w:multiLevelType w:val="hybridMultilevel"/>
    <w:tmpl w:val="0318FA20"/>
    <w:lvl w:ilvl="0" w:tplc="2004A22C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EB2EF3"/>
    <w:multiLevelType w:val="hybridMultilevel"/>
    <w:tmpl w:val="F50213DE"/>
    <w:lvl w:ilvl="0" w:tplc="B280516A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823CFA"/>
    <w:multiLevelType w:val="hybridMultilevel"/>
    <w:tmpl w:val="0E9CC16C"/>
    <w:lvl w:ilvl="0" w:tplc="DCE4AC0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4504F5"/>
    <w:multiLevelType w:val="hybridMultilevel"/>
    <w:tmpl w:val="5A06174C"/>
    <w:lvl w:ilvl="0" w:tplc="3612DC3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30A79"/>
    <w:multiLevelType w:val="hybridMultilevel"/>
    <w:tmpl w:val="0DBC64C0"/>
    <w:lvl w:ilvl="0" w:tplc="4558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195284"/>
    <w:multiLevelType w:val="hybridMultilevel"/>
    <w:tmpl w:val="AF6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DC2CA9"/>
    <w:multiLevelType w:val="hybridMultilevel"/>
    <w:tmpl w:val="3DDA427C"/>
    <w:lvl w:ilvl="0" w:tplc="09649B7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945D2"/>
    <w:multiLevelType w:val="hybridMultilevel"/>
    <w:tmpl w:val="F1F4C27C"/>
    <w:lvl w:ilvl="0" w:tplc="A96E507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C22D5A"/>
    <w:multiLevelType w:val="hybridMultilevel"/>
    <w:tmpl w:val="0B725782"/>
    <w:lvl w:ilvl="0" w:tplc="A964C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0724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CFC5A7C"/>
    <w:multiLevelType w:val="hybridMultilevel"/>
    <w:tmpl w:val="FFDAFAC2"/>
    <w:lvl w:ilvl="0" w:tplc="45589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3D2B5E68"/>
    <w:multiLevelType w:val="hybridMultilevel"/>
    <w:tmpl w:val="AC441718"/>
    <w:lvl w:ilvl="0" w:tplc="6D82AA7C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3429D2"/>
    <w:multiLevelType w:val="hybridMultilevel"/>
    <w:tmpl w:val="3812706C"/>
    <w:lvl w:ilvl="0" w:tplc="3F088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6623BA"/>
    <w:multiLevelType w:val="hybridMultilevel"/>
    <w:tmpl w:val="BE681072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F359C4"/>
    <w:multiLevelType w:val="hybridMultilevel"/>
    <w:tmpl w:val="47DAD236"/>
    <w:lvl w:ilvl="0" w:tplc="012E804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822AAE"/>
    <w:multiLevelType w:val="hybridMultilevel"/>
    <w:tmpl w:val="0D62AF7A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174B46"/>
    <w:multiLevelType w:val="hybridMultilevel"/>
    <w:tmpl w:val="EAD467E0"/>
    <w:lvl w:ilvl="0" w:tplc="98101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DD47CC1"/>
    <w:multiLevelType w:val="hybridMultilevel"/>
    <w:tmpl w:val="235019CE"/>
    <w:lvl w:ilvl="0" w:tplc="37562CAA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B11DD5"/>
    <w:multiLevelType w:val="hybridMultilevel"/>
    <w:tmpl w:val="B4662336"/>
    <w:lvl w:ilvl="0" w:tplc="39969E34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B83EE4"/>
    <w:multiLevelType w:val="hybridMultilevel"/>
    <w:tmpl w:val="D6784B14"/>
    <w:lvl w:ilvl="0" w:tplc="CE2627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E02661"/>
    <w:multiLevelType w:val="hybridMultilevel"/>
    <w:tmpl w:val="26F6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512B09"/>
    <w:multiLevelType w:val="hybridMultilevel"/>
    <w:tmpl w:val="4E38118C"/>
    <w:lvl w:ilvl="0" w:tplc="4E6636D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014BA1"/>
    <w:multiLevelType w:val="hybridMultilevel"/>
    <w:tmpl w:val="2C041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3373232"/>
    <w:multiLevelType w:val="hybridMultilevel"/>
    <w:tmpl w:val="D8A0FE52"/>
    <w:lvl w:ilvl="0" w:tplc="47DC4D1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FC1C43"/>
    <w:multiLevelType w:val="hybridMultilevel"/>
    <w:tmpl w:val="F5D46AC8"/>
    <w:lvl w:ilvl="0" w:tplc="FCD4D7E2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381560"/>
    <w:multiLevelType w:val="hybridMultilevel"/>
    <w:tmpl w:val="F19458E0"/>
    <w:lvl w:ilvl="0" w:tplc="034CE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55D04E12"/>
    <w:multiLevelType w:val="hybridMultilevel"/>
    <w:tmpl w:val="2CFAC296"/>
    <w:lvl w:ilvl="0" w:tplc="9B4AD0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1A7CA5"/>
    <w:multiLevelType w:val="hybridMultilevel"/>
    <w:tmpl w:val="DFC2AEA0"/>
    <w:lvl w:ilvl="0" w:tplc="DCE4AC00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617CDA"/>
    <w:multiLevelType w:val="hybridMultilevel"/>
    <w:tmpl w:val="E8FCAA8E"/>
    <w:lvl w:ilvl="0" w:tplc="7AAED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1934F1"/>
    <w:multiLevelType w:val="hybridMultilevel"/>
    <w:tmpl w:val="C16CF148"/>
    <w:lvl w:ilvl="0" w:tplc="10061760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3">
    <w:nsid w:val="5B5D580E"/>
    <w:multiLevelType w:val="hybridMultilevel"/>
    <w:tmpl w:val="12E8A1C2"/>
    <w:lvl w:ilvl="0" w:tplc="10526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E1F15A3"/>
    <w:multiLevelType w:val="hybridMultilevel"/>
    <w:tmpl w:val="9D3C92C8"/>
    <w:lvl w:ilvl="0" w:tplc="A7FACA8E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086983"/>
    <w:multiLevelType w:val="hybridMultilevel"/>
    <w:tmpl w:val="2D1855C8"/>
    <w:lvl w:ilvl="0" w:tplc="3E7C66B8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248272F"/>
    <w:multiLevelType w:val="hybridMultilevel"/>
    <w:tmpl w:val="7616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2E06502"/>
    <w:multiLevelType w:val="hybridMultilevel"/>
    <w:tmpl w:val="A2AAC2EC"/>
    <w:lvl w:ilvl="0" w:tplc="455897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37261E7"/>
    <w:multiLevelType w:val="hybridMultilevel"/>
    <w:tmpl w:val="71343C06"/>
    <w:lvl w:ilvl="0" w:tplc="DCE4AC00">
      <w:start w:val="1"/>
      <w:numFmt w:val="decimal"/>
      <w:lvlText w:val="%1."/>
      <w:lvlJc w:val="left"/>
      <w:pPr>
        <w:ind w:left="108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648C1253"/>
    <w:multiLevelType w:val="hybridMultilevel"/>
    <w:tmpl w:val="787EF96A"/>
    <w:lvl w:ilvl="0" w:tplc="2B66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C17BD5"/>
    <w:multiLevelType w:val="hybridMultilevel"/>
    <w:tmpl w:val="729A0CB8"/>
    <w:lvl w:ilvl="0" w:tplc="2B66470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C922E6"/>
    <w:multiLevelType w:val="hybridMultilevel"/>
    <w:tmpl w:val="BE02094E"/>
    <w:lvl w:ilvl="0" w:tplc="627E0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5DB51AE"/>
    <w:multiLevelType w:val="hybridMultilevel"/>
    <w:tmpl w:val="5EF8EF46"/>
    <w:lvl w:ilvl="0" w:tplc="09B26CD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7702FC"/>
    <w:multiLevelType w:val="hybridMultilevel"/>
    <w:tmpl w:val="AEB0172A"/>
    <w:lvl w:ilvl="0" w:tplc="29203A58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E46BFD"/>
    <w:multiLevelType w:val="hybridMultilevel"/>
    <w:tmpl w:val="65F62DA4"/>
    <w:lvl w:ilvl="0" w:tplc="33105E0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C225B7"/>
    <w:multiLevelType w:val="hybridMultilevel"/>
    <w:tmpl w:val="FDD6C5F8"/>
    <w:lvl w:ilvl="0" w:tplc="4558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582E9D"/>
    <w:multiLevelType w:val="hybridMultilevel"/>
    <w:tmpl w:val="276469AA"/>
    <w:lvl w:ilvl="0" w:tplc="4036B71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7C1340"/>
    <w:multiLevelType w:val="hybridMultilevel"/>
    <w:tmpl w:val="4534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5932FA"/>
    <w:multiLevelType w:val="hybridMultilevel"/>
    <w:tmpl w:val="B1D006F8"/>
    <w:lvl w:ilvl="0" w:tplc="A796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1817D0"/>
    <w:multiLevelType w:val="hybridMultilevel"/>
    <w:tmpl w:val="5FE8D670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F0E4AC3"/>
    <w:multiLevelType w:val="hybridMultilevel"/>
    <w:tmpl w:val="7752E380"/>
    <w:lvl w:ilvl="0" w:tplc="610A1076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7338A1"/>
    <w:multiLevelType w:val="hybridMultilevel"/>
    <w:tmpl w:val="DB3AF158"/>
    <w:lvl w:ilvl="0" w:tplc="5678CC7C">
      <w:start w:val="1"/>
      <w:numFmt w:val="decimal"/>
      <w:lvlText w:val="%1."/>
      <w:lvlJc w:val="left"/>
      <w:pPr>
        <w:ind w:left="587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82">
    <w:nsid w:val="70AC53DD"/>
    <w:multiLevelType w:val="hybridMultilevel"/>
    <w:tmpl w:val="036C8716"/>
    <w:lvl w:ilvl="0" w:tplc="E572C1FE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2AC06E7"/>
    <w:multiLevelType w:val="hybridMultilevel"/>
    <w:tmpl w:val="9BAA4E92"/>
    <w:lvl w:ilvl="0" w:tplc="8E2CC702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D53059"/>
    <w:multiLevelType w:val="hybridMultilevel"/>
    <w:tmpl w:val="AA4CA9B6"/>
    <w:lvl w:ilvl="0" w:tplc="3910717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F02062"/>
    <w:multiLevelType w:val="hybridMultilevel"/>
    <w:tmpl w:val="DF240C70"/>
    <w:lvl w:ilvl="0" w:tplc="962EE024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192779"/>
    <w:multiLevelType w:val="hybridMultilevel"/>
    <w:tmpl w:val="F5C423AE"/>
    <w:lvl w:ilvl="0" w:tplc="2B664704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7">
    <w:nsid w:val="754661BA"/>
    <w:multiLevelType w:val="hybridMultilevel"/>
    <w:tmpl w:val="E048D0AC"/>
    <w:lvl w:ilvl="0" w:tplc="1674AC7A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88408E"/>
    <w:multiLevelType w:val="hybridMultilevel"/>
    <w:tmpl w:val="C18CB910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CB5E0B"/>
    <w:multiLevelType w:val="hybridMultilevel"/>
    <w:tmpl w:val="3ED4E000"/>
    <w:lvl w:ilvl="0" w:tplc="1F9C0D62">
      <w:start w:val="1"/>
      <w:numFmt w:val="decimal"/>
      <w:lvlText w:val="%1.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A6C4E72"/>
    <w:multiLevelType w:val="hybridMultilevel"/>
    <w:tmpl w:val="1D1E46BA"/>
    <w:lvl w:ilvl="0" w:tplc="B808B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CFB749C"/>
    <w:multiLevelType w:val="hybridMultilevel"/>
    <w:tmpl w:val="EA484D14"/>
    <w:lvl w:ilvl="0" w:tplc="6FA69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42"/>
  </w:num>
  <w:num w:numId="4">
    <w:abstractNumId w:val="21"/>
  </w:num>
  <w:num w:numId="5">
    <w:abstractNumId w:val="11"/>
  </w:num>
  <w:num w:numId="6">
    <w:abstractNumId w:val="23"/>
  </w:num>
  <w:num w:numId="7">
    <w:abstractNumId w:val="49"/>
  </w:num>
  <w:num w:numId="8">
    <w:abstractNumId w:val="22"/>
  </w:num>
  <w:num w:numId="9">
    <w:abstractNumId w:val="6"/>
  </w:num>
  <w:num w:numId="10">
    <w:abstractNumId w:val="83"/>
  </w:num>
  <w:num w:numId="11">
    <w:abstractNumId w:val="24"/>
  </w:num>
  <w:num w:numId="12">
    <w:abstractNumId w:val="84"/>
  </w:num>
  <w:num w:numId="13">
    <w:abstractNumId w:val="74"/>
  </w:num>
  <w:num w:numId="14">
    <w:abstractNumId w:val="33"/>
  </w:num>
  <w:num w:numId="15">
    <w:abstractNumId w:val="47"/>
  </w:num>
  <w:num w:numId="16">
    <w:abstractNumId w:val="72"/>
  </w:num>
  <w:num w:numId="17">
    <w:abstractNumId w:val="44"/>
  </w:num>
  <w:num w:numId="18">
    <w:abstractNumId w:val="71"/>
  </w:num>
  <w:num w:numId="19">
    <w:abstractNumId w:val="63"/>
  </w:num>
  <w:num w:numId="20">
    <w:abstractNumId w:val="14"/>
  </w:num>
  <w:num w:numId="21">
    <w:abstractNumId w:val="58"/>
  </w:num>
  <w:num w:numId="22">
    <w:abstractNumId w:val="13"/>
  </w:num>
  <w:num w:numId="23">
    <w:abstractNumId w:val="55"/>
  </w:num>
  <w:num w:numId="24">
    <w:abstractNumId w:val="10"/>
  </w:num>
  <w:num w:numId="25">
    <w:abstractNumId w:val="39"/>
  </w:num>
  <w:num w:numId="26">
    <w:abstractNumId w:val="61"/>
  </w:num>
  <w:num w:numId="27">
    <w:abstractNumId w:val="91"/>
  </w:num>
  <w:num w:numId="28">
    <w:abstractNumId w:val="45"/>
  </w:num>
  <w:num w:numId="29">
    <w:abstractNumId w:val="90"/>
  </w:num>
  <w:num w:numId="30">
    <w:abstractNumId w:val="1"/>
  </w:num>
  <w:num w:numId="31">
    <w:abstractNumId w:val="20"/>
  </w:num>
  <w:num w:numId="32">
    <w:abstractNumId w:val="3"/>
  </w:num>
  <w:num w:numId="33">
    <w:abstractNumId w:val="86"/>
  </w:num>
  <w:num w:numId="34">
    <w:abstractNumId w:val="70"/>
  </w:num>
  <w:num w:numId="35">
    <w:abstractNumId w:val="69"/>
  </w:num>
  <w:num w:numId="36">
    <w:abstractNumId w:val="78"/>
  </w:num>
  <w:num w:numId="37">
    <w:abstractNumId w:val="5"/>
  </w:num>
  <w:num w:numId="38">
    <w:abstractNumId w:val="75"/>
  </w:num>
  <w:num w:numId="39">
    <w:abstractNumId w:val="67"/>
  </w:num>
  <w:num w:numId="40">
    <w:abstractNumId w:val="12"/>
  </w:num>
  <w:num w:numId="41">
    <w:abstractNumId w:val="43"/>
  </w:num>
  <w:num w:numId="42">
    <w:abstractNumId w:val="38"/>
  </w:num>
  <w:num w:numId="43">
    <w:abstractNumId w:val="88"/>
  </w:num>
  <w:num w:numId="44">
    <w:abstractNumId w:val="15"/>
  </w:num>
  <w:num w:numId="45">
    <w:abstractNumId w:val="7"/>
  </w:num>
  <w:num w:numId="46">
    <w:abstractNumId w:val="89"/>
  </w:num>
  <w:num w:numId="47">
    <w:abstractNumId w:val="46"/>
  </w:num>
  <w:num w:numId="48">
    <w:abstractNumId w:val="48"/>
  </w:num>
  <w:num w:numId="49">
    <w:abstractNumId w:val="79"/>
  </w:num>
  <w:num w:numId="50">
    <w:abstractNumId w:val="40"/>
  </w:num>
  <w:num w:numId="51">
    <w:abstractNumId w:val="31"/>
  </w:num>
  <w:num w:numId="52">
    <w:abstractNumId w:val="73"/>
  </w:num>
  <w:num w:numId="53">
    <w:abstractNumId w:val="0"/>
  </w:num>
  <w:num w:numId="54">
    <w:abstractNumId w:val="60"/>
  </w:num>
  <w:num w:numId="55">
    <w:abstractNumId w:val="36"/>
  </w:num>
  <w:num w:numId="56">
    <w:abstractNumId w:val="62"/>
  </w:num>
  <w:num w:numId="57">
    <w:abstractNumId w:val="68"/>
  </w:num>
  <w:num w:numId="58">
    <w:abstractNumId w:val="64"/>
  </w:num>
  <w:num w:numId="59">
    <w:abstractNumId w:val="30"/>
  </w:num>
  <w:num w:numId="60">
    <w:abstractNumId w:val="81"/>
  </w:num>
  <w:num w:numId="61">
    <w:abstractNumId w:val="8"/>
  </w:num>
  <w:num w:numId="62">
    <w:abstractNumId w:val="35"/>
  </w:num>
  <w:num w:numId="63">
    <w:abstractNumId w:val="51"/>
  </w:num>
  <w:num w:numId="64">
    <w:abstractNumId w:val="25"/>
  </w:num>
  <w:num w:numId="65">
    <w:abstractNumId w:val="87"/>
  </w:num>
  <w:num w:numId="66">
    <w:abstractNumId w:val="76"/>
  </w:num>
  <w:num w:numId="67">
    <w:abstractNumId w:val="19"/>
  </w:num>
  <w:num w:numId="68">
    <w:abstractNumId w:val="41"/>
  </w:num>
  <w:num w:numId="69">
    <w:abstractNumId w:val="82"/>
  </w:num>
  <w:num w:numId="70">
    <w:abstractNumId w:val="57"/>
  </w:num>
  <w:num w:numId="71">
    <w:abstractNumId w:val="2"/>
  </w:num>
  <w:num w:numId="72">
    <w:abstractNumId w:val="34"/>
  </w:num>
  <w:num w:numId="73">
    <w:abstractNumId w:val="28"/>
  </w:num>
  <w:num w:numId="74">
    <w:abstractNumId w:val="26"/>
  </w:num>
  <w:num w:numId="75">
    <w:abstractNumId w:val="17"/>
  </w:num>
  <w:num w:numId="76">
    <w:abstractNumId w:val="59"/>
  </w:num>
  <w:num w:numId="77">
    <w:abstractNumId w:val="50"/>
  </w:num>
  <w:num w:numId="78">
    <w:abstractNumId w:val="65"/>
  </w:num>
  <w:num w:numId="79">
    <w:abstractNumId w:val="9"/>
  </w:num>
  <w:num w:numId="80">
    <w:abstractNumId w:val="80"/>
  </w:num>
  <w:num w:numId="81">
    <w:abstractNumId w:val="29"/>
  </w:num>
  <w:num w:numId="82">
    <w:abstractNumId w:val="18"/>
  </w:num>
  <w:num w:numId="83">
    <w:abstractNumId w:val="85"/>
  </w:num>
  <w:num w:numId="84">
    <w:abstractNumId w:val="56"/>
  </w:num>
  <w:num w:numId="85">
    <w:abstractNumId w:val="54"/>
  </w:num>
  <w:num w:numId="86">
    <w:abstractNumId w:val="37"/>
  </w:num>
  <w:num w:numId="87">
    <w:abstractNumId w:val="52"/>
  </w:num>
  <w:num w:numId="88">
    <w:abstractNumId w:val="66"/>
  </w:num>
  <w:num w:numId="89">
    <w:abstractNumId w:val="4"/>
  </w:num>
  <w:num w:numId="90">
    <w:abstractNumId w:val="53"/>
  </w:num>
  <w:num w:numId="91">
    <w:abstractNumId w:val="77"/>
  </w:num>
  <w:num w:numId="92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BC"/>
    <w:rsid w:val="000166F2"/>
    <w:rsid w:val="000E0D74"/>
    <w:rsid w:val="000F4FB1"/>
    <w:rsid w:val="00186FBC"/>
    <w:rsid w:val="001C7E1E"/>
    <w:rsid w:val="00237DCA"/>
    <w:rsid w:val="00264A6B"/>
    <w:rsid w:val="002B795D"/>
    <w:rsid w:val="002D68BA"/>
    <w:rsid w:val="00380ED0"/>
    <w:rsid w:val="003814B9"/>
    <w:rsid w:val="0038555E"/>
    <w:rsid w:val="004A150B"/>
    <w:rsid w:val="004F2467"/>
    <w:rsid w:val="00541BDC"/>
    <w:rsid w:val="00610FB6"/>
    <w:rsid w:val="0062109F"/>
    <w:rsid w:val="00701BA1"/>
    <w:rsid w:val="007608BA"/>
    <w:rsid w:val="00763B40"/>
    <w:rsid w:val="00784E1C"/>
    <w:rsid w:val="00855CCC"/>
    <w:rsid w:val="00986867"/>
    <w:rsid w:val="009B3763"/>
    <w:rsid w:val="009B6134"/>
    <w:rsid w:val="009C0563"/>
    <w:rsid w:val="009D0DBE"/>
    <w:rsid w:val="009D79AB"/>
    <w:rsid w:val="00A14F0D"/>
    <w:rsid w:val="00A277C7"/>
    <w:rsid w:val="00A578B3"/>
    <w:rsid w:val="00A70594"/>
    <w:rsid w:val="00AD72AF"/>
    <w:rsid w:val="00AD7431"/>
    <w:rsid w:val="00AE34D3"/>
    <w:rsid w:val="00AF406D"/>
    <w:rsid w:val="00BA5983"/>
    <w:rsid w:val="00C03532"/>
    <w:rsid w:val="00CA7A6E"/>
    <w:rsid w:val="00CD5620"/>
    <w:rsid w:val="00D7597F"/>
    <w:rsid w:val="00D90554"/>
    <w:rsid w:val="00DC462C"/>
    <w:rsid w:val="00DD7734"/>
    <w:rsid w:val="00F4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6F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6FBC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186FBC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186FB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6F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6FBC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186F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6FBC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FBC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6F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6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6FBC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86FB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186FBC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186FBC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186FBC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186FBC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186FBC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86FBC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186F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18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86F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6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186FBC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186FBC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186FBC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186FB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86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F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186FBC"/>
  </w:style>
  <w:style w:type="paragraph" w:styleId="ac">
    <w:name w:val="Subtitle"/>
    <w:basedOn w:val="a"/>
    <w:link w:val="ad"/>
    <w:qFormat/>
    <w:rsid w:val="00186FBC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186FBC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186FB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6FB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186FBC"/>
    <w:pPr>
      <w:numPr>
        <w:numId w:val="1"/>
      </w:numPr>
    </w:pPr>
  </w:style>
  <w:style w:type="numbering" w:customStyle="1" w:styleId="WW8Num8">
    <w:name w:val="WW8Num8"/>
    <w:basedOn w:val="a2"/>
    <w:rsid w:val="00186FBC"/>
    <w:pPr>
      <w:numPr>
        <w:numId w:val="2"/>
      </w:numPr>
    </w:pPr>
  </w:style>
  <w:style w:type="paragraph" w:styleId="ae">
    <w:name w:val="Normal (Web)"/>
    <w:basedOn w:val="a"/>
    <w:uiPriority w:val="99"/>
    <w:rsid w:val="00186F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186FB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86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86FBC"/>
    <w:rPr>
      <w:vertAlign w:val="superscript"/>
    </w:rPr>
  </w:style>
  <w:style w:type="character" w:styleId="af2">
    <w:name w:val="Strong"/>
    <w:uiPriority w:val="22"/>
    <w:qFormat/>
    <w:rsid w:val="00186FBC"/>
    <w:rPr>
      <w:b/>
      <w:bCs/>
    </w:rPr>
  </w:style>
  <w:style w:type="paragraph" w:styleId="24">
    <w:name w:val="Body Text 2"/>
    <w:basedOn w:val="a"/>
    <w:link w:val="25"/>
    <w:rsid w:val="00186F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86F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186F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6F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186F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186FB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186FBC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186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186FBC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186FBC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186FBC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186FBC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86FBC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186FBC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186F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86FB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186F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86F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6FBC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qFormat/>
    <w:rsid w:val="00186FBC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link w:val="40"/>
    <w:qFormat/>
    <w:rsid w:val="00186FB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86F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86FBC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9">
    <w:name w:val="heading 9"/>
    <w:basedOn w:val="a"/>
    <w:next w:val="a"/>
    <w:link w:val="90"/>
    <w:qFormat/>
    <w:rsid w:val="00186F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F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6FBC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FBC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6F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86F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86FBC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86FBC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186FBC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186FBC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"/>
    <w:link w:val="22"/>
    <w:rsid w:val="00186FBC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0"/>
    <w:link w:val="21"/>
    <w:rsid w:val="00186FBC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186FBC"/>
    <w:pPr>
      <w:jc w:val="both"/>
    </w:pPr>
    <w:rPr>
      <w:rFonts w:ascii="A97_Oktom_Times" w:hAnsi="A97_Oktom_Times"/>
      <w:b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186FBC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186F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7">
    <w:name w:val="Table Grid"/>
    <w:basedOn w:val="a1"/>
    <w:uiPriority w:val="59"/>
    <w:rsid w:val="00186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186F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86F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186FBC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rsid w:val="00186FBC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"/>
    <w:next w:val="a"/>
    <w:autoRedefine/>
    <w:semiHidden/>
    <w:rsid w:val="00186FBC"/>
    <w:pPr>
      <w:widowControl w:val="0"/>
      <w:tabs>
        <w:tab w:val="right" w:leader="dot" w:pos="9628"/>
      </w:tabs>
      <w:spacing w:line="480" w:lineRule="auto"/>
    </w:pPr>
  </w:style>
  <w:style w:type="character" w:styleId="a8">
    <w:name w:val="Hyperlink"/>
    <w:rsid w:val="00186FBC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186F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F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186FBC"/>
  </w:style>
  <w:style w:type="paragraph" w:styleId="ac">
    <w:name w:val="Subtitle"/>
    <w:basedOn w:val="a"/>
    <w:link w:val="ad"/>
    <w:qFormat/>
    <w:rsid w:val="00186FBC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d">
    <w:name w:val="Подзаголовок Знак"/>
    <w:basedOn w:val="a0"/>
    <w:link w:val="ac"/>
    <w:rsid w:val="00186FBC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33">
    <w:name w:val="Body Text 3"/>
    <w:basedOn w:val="a"/>
    <w:link w:val="34"/>
    <w:rsid w:val="00186FB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86FBC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WW8Num5">
    <w:name w:val="WW8Num5"/>
    <w:basedOn w:val="a2"/>
    <w:rsid w:val="00186FBC"/>
    <w:pPr>
      <w:numPr>
        <w:numId w:val="1"/>
      </w:numPr>
    </w:pPr>
  </w:style>
  <w:style w:type="numbering" w:customStyle="1" w:styleId="WW8Num8">
    <w:name w:val="WW8Num8"/>
    <w:basedOn w:val="a2"/>
    <w:rsid w:val="00186FBC"/>
    <w:pPr>
      <w:numPr>
        <w:numId w:val="2"/>
      </w:numPr>
    </w:pPr>
  </w:style>
  <w:style w:type="paragraph" w:styleId="ae">
    <w:name w:val="Normal (Web)"/>
    <w:basedOn w:val="a"/>
    <w:uiPriority w:val="99"/>
    <w:rsid w:val="00186FB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">
    <w:name w:val="footnote text"/>
    <w:basedOn w:val="a"/>
    <w:link w:val="af0"/>
    <w:rsid w:val="00186FB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186F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86FBC"/>
    <w:rPr>
      <w:vertAlign w:val="superscript"/>
    </w:rPr>
  </w:style>
  <w:style w:type="character" w:styleId="af2">
    <w:name w:val="Strong"/>
    <w:uiPriority w:val="22"/>
    <w:qFormat/>
    <w:rsid w:val="00186FBC"/>
    <w:rPr>
      <w:b/>
      <w:bCs/>
    </w:rPr>
  </w:style>
  <w:style w:type="paragraph" w:styleId="24">
    <w:name w:val="Body Text 2"/>
    <w:basedOn w:val="a"/>
    <w:link w:val="25"/>
    <w:rsid w:val="00186F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86F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rsid w:val="00186FB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86F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rsid w:val="00186FB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186FBC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uiPriority w:val="99"/>
    <w:qFormat/>
    <w:rsid w:val="00186FBC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186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26"/>
    <w:rsid w:val="00186FBC"/>
    <w:rPr>
      <w:shd w:val="clear" w:color="auto" w:fill="FFFFFF"/>
    </w:rPr>
  </w:style>
  <w:style w:type="paragraph" w:customStyle="1" w:styleId="26">
    <w:name w:val="Основной текст2"/>
    <w:basedOn w:val="a"/>
    <w:link w:val="af9"/>
    <w:rsid w:val="00186FBC"/>
    <w:pPr>
      <w:widowControl w:val="0"/>
      <w:shd w:val="clear" w:color="auto" w:fill="FFFFFF"/>
      <w:spacing w:line="317" w:lineRule="exact"/>
      <w:ind w:hanging="5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link w:val="28"/>
    <w:rsid w:val="00186FBC"/>
    <w:rPr>
      <w:b/>
      <w:bCs/>
      <w:i/>
      <w:iCs/>
      <w:shd w:val="clear" w:color="auto" w:fill="FFFFFF"/>
    </w:rPr>
  </w:style>
  <w:style w:type="character" w:customStyle="1" w:styleId="2105pt">
    <w:name w:val="Основной текст (2) + 10;5 pt;Не полужирный;Не курсив"/>
    <w:rsid w:val="00186FBC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86FBC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115pt">
    <w:name w:val="Основной текст (2) + 11;5 pt;Не полужирный"/>
    <w:rsid w:val="00186FBC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fa">
    <w:name w:val="endnote text"/>
    <w:basedOn w:val="a"/>
    <w:link w:val="afb"/>
    <w:uiPriority w:val="99"/>
    <w:semiHidden/>
    <w:unhideWhenUsed/>
    <w:rsid w:val="00186FB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86FBC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186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ql.ru/medgurnal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ma-2905@mail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F2B3-3D90-4462-82AC-DAC50251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37</Pages>
  <Words>12415</Words>
  <Characters>70768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TL</cp:lastModifiedBy>
  <cp:revision>14</cp:revision>
  <cp:lastPrinted>2018-05-21T08:55:00Z</cp:lastPrinted>
  <dcterms:created xsi:type="dcterms:W3CDTF">2017-12-04T03:11:00Z</dcterms:created>
  <dcterms:modified xsi:type="dcterms:W3CDTF">2018-05-21T08:57:00Z</dcterms:modified>
</cp:coreProperties>
</file>