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4" w:rsidRPr="006720BF" w:rsidRDefault="0048318C" w:rsidP="006720BF">
      <w:pPr>
        <w:pStyle w:val="20"/>
        <w:shd w:val="clear" w:color="auto" w:fill="auto"/>
        <w:spacing w:after="0" w:line="276" w:lineRule="auto"/>
        <w:ind w:left="420"/>
        <w:rPr>
          <w:sz w:val="28"/>
          <w:szCs w:val="28"/>
        </w:rPr>
      </w:pPr>
      <w:r w:rsidRPr="006720BF">
        <w:rPr>
          <w:sz w:val="28"/>
          <w:szCs w:val="28"/>
        </w:rPr>
        <w:t>Проект «Чтение и письмо для развития критического мышления» в Ошском</w:t>
      </w:r>
      <w:r w:rsidR="006720BF">
        <w:rPr>
          <w:sz w:val="28"/>
          <w:szCs w:val="28"/>
        </w:rPr>
        <w:t xml:space="preserve"> </w:t>
      </w:r>
      <w:r w:rsidRPr="006720BF">
        <w:rPr>
          <w:sz w:val="28"/>
          <w:szCs w:val="28"/>
        </w:rPr>
        <w:t>государственном университете.</w:t>
      </w:r>
    </w:p>
    <w:p w:rsidR="00C97784" w:rsidRPr="006720BF" w:rsidRDefault="0048318C" w:rsidP="006720BF">
      <w:pPr>
        <w:pStyle w:val="20"/>
        <w:shd w:val="clear" w:color="auto" w:fill="auto"/>
        <w:spacing w:after="0" w:line="276" w:lineRule="auto"/>
        <w:ind w:left="60" w:firstLine="780"/>
        <w:jc w:val="both"/>
        <w:rPr>
          <w:sz w:val="28"/>
          <w:szCs w:val="28"/>
        </w:rPr>
      </w:pPr>
      <w:r w:rsidRPr="006720BF">
        <w:rPr>
          <w:rStyle w:val="21"/>
          <w:sz w:val="28"/>
          <w:szCs w:val="28"/>
        </w:rPr>
        <w:t xml:space="preserve">Программа </w:t>
      </w:r>
      <w:r w:rsidRPr="006720BF">
        <w:rPr>
          <w:sz w:val="28"/>
          <w:szCs w:val="28"/>
        </w:rPr>
        <w:t>«Чтение и письмо для развития критического мышления»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60" w:right="60"/>
        <w:rPr>
          <w:sz w:val="28"/>
          <w:szCs w:val="28"/>
        </w:rPr>
      </w:pPr>
      <w:r w:rsidRPr="006720BF">
        <w:rPr>
          <w:rStyle w:val="a5"/>
          <w:sz w:val="28"/>
          <w:szCs w:val="28"/>
        </w:rPr>
        <w:t xml:space="preserve">(ЧПРКМ) </w:t>
      </w:r>
      <w:r w:rsidRPr="006720BF">
        <w:rPr>
          <w:sz w:val="28"/>
          <w:szCs w:val="28"/>
        </w:rPr>
        <w:t xml:space="preserve">под эгидой Фонда «Сорос-Кыргызстан» работает в нашей стране с 1997 года. В настоящее </w:t>
      </w:r>
      <w:r w:rsidRPr="006720BF">
        <w:rPr>
          <w:sz w:val="28"/>
          <w:szCs w:val="28"/>
        </w:rPr>
        <w:t>время участниками программы стали 32 страны мира.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60" w:right="60" w:firstLine="780"/>
        <w:rPr>
          <w:sz w:val="28"/>
          <w:szCs w:val="28"/>
        </w:rPr>
      </w:pPr>
      <w:r w:rsidRPr="006720BF">
        <w:rPr>
          <w:sz w:val="28"/>
          <w:szCs w:val="28"/>
        </w:rPr>
        <w:t>Критическое мышление - это мышление творческое, самостоятельное, аналитическое, гибкое. В основу этой программы легли идеи Л.Выготского, Ж.Пиаже, а также результаты опыта работы педагогов Америки и других с</w:t>
      </w:r>
      <w:r w:rsidRPr="006720BF">
        <w:rPr>
          <w:sz w:val="28"/>
          <w:szCs w:val="28"/>
        </w:rPr>
        <w:t>тран. Проект ЧПРКМ разработан членами Международной читательской ассоциации и профессорами университета Северной Айовы при поддержке Института открытого общества.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60" w:right="60" w:firstLine="780"/>
        <w:rPr>
          <w:sz w:val="28"/>
          <w:szCs w:val="28"/>
        </w:rPr>
      </w:pPr>
      <w:r w:rsidRPr="006720BF">
        <w:rPr>
          <w:sz w:val="28"/>
          <w:szCs w:val="28"/>
        </w:rPr>
        <w:t>Развитие критического мышления стало приоритетным направлением в Ошском государственном униве</w:t>
      </w:r>
      <w:r w:rsidRPr="006720BF">
        <w:rPr>
          <w:sz w:val="28"/>
          <w:szCs w:val="28"/>
        </w:rPr>
        <w:t xml:space="preserve">рситете. По инициативе декана филологического факультета Н.К. Салахитдиновой </w:t>
      </w:r>
      <w:r w:rsidRPr="006720BF">
        <w:rPr>
          <w:rStyle w:val="a5"/>
          <w:sz w:val="28"/>
          <w:szCs w:val="28"/>
        </w:rPr>
        <w:t xml:space="preserve">15 октября 2000г. </w:t>
      </w:r>
      <w:r w:rsidRPr="006720BF">
        <w:rPr>
          <w:sz w:val="28"/>
          <w:szCs w:val="28"/>
        </w:rPr>
        <w:t xml:space="preserve">открыта </w:t>
      </w:r>
      <w:r w:rsidRPr="006720BF">
        <w:rPr>
          <w:rStyle w:val="a5"/>
          <w:sz w:val="28"/>
          <w:szCs w:val="28"/>
        </w:rPr>
        <w:t xml:space="preserve">Лаборатория критического мышления (ЛКМ) </w:t>
      </w:r>
      <w:r w:rsidRPr="006720BF">
        <w:rPr>
          <w:sz w:val="28"/>
          <w:szCs w:val="28"/>
        </w:rPr>
        <w:t xml:space="preserve">как филиал </w:t>
      </w:r>
      <w:r w:rsidRPr="006720BF">
        <w:rPr>
          <w:rStyle w:val="a5"/>
          <w:sz w:val="28"/>
          <w:szCs w:val="28"/>
        </w:rPr>
        <w:t xml:space="preserve">Республиканского Центра КМ </w:t>
      </w:r>
      <w:r w:rsidRPr="006720BF">
        <w:rPr>
          <w:sz w:val="28"/>
          <w:szCs w:val="28"/>
        </w:rPr>
        <w:t>Американского университета в Кыргызстане.</w:t>
      </w:r>
    </w:p>
    <w:p w:rsidR="00C97784" w:rsidRPr="006720BF" w:rsidRDefault="0048318C" w:rsidP="006720BF">
      <w:pPr>
        <w:pStyle w:val="20"/>
        <w:shd w:val="clear" w:color="auto" w:fill="auto"/>
        <w:spacing w:after="0" w:line="276" w:lineRule="auto"/>
        <w:ind w:left="60" w:firstLine="780"/>
        <w:jc w:val="both"/>
        <w:rPr>
          <w:sz w:val="28"/>
          <w:szCs w:val="28"/>
        </w:rPr>
      </w:pPr>
      <w:r w:rsidRPr="006720BF">
        <w:rPr>
          <w:sz w:val="28"/>
          <w:szCs w:val="28"/>
        </w:rPr>
        <w:t>Задачи ЛКМ -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60" w:right="60"/>
        <w:rPr>
          <w:sz w:val="28"/>
          <w:szCs w:val="28"/>
        </w:rPr>
      </w:pPr>
      <w:r w:rsidRPr="006720BF">
        <w:rPr>
          <w:sz w:val="28"/>
          <w:szCs w:val="28"/>
        </w:rPr>
        <w:t>распространение крит</w:t>
      </w:r>
      <w:r w:rsidRPr="006720BF">
        <w:rPr>
          <w:sz w:val="28"/>
          <w:szCs w:val="28"/>
        </w:rPr>
        <w:t>ического мышления как особой философии образования, внедрение новых методик обучения в учебный процесс вуза и школы.</w:t>
      </w:r>
    </w:p>
    <w:p w:rsidR="00C97784" w:rsidRPr="006720BF" w:rsidRDefault="0048318C" w:rsidP="006720BF">
      <w:pPr>
        <w:pStyle w:val="20"/>
        <w:shd w:val="clear" w:color="auto" w:fill="auto"/>
        <w:spacing w:after="0" w:line="276" w:lineRule="auto"/>
        <w:ind w:left="60" w:firstLine="780"/>
        <w:jc w:val="both"/>
        <w:rPr>
          <w:sz w:val="28"/>
          <w:szCs w:val="28"/>
        </w:rPr>
      </w:pPr>
      <w:r w:rsidRPr="006720BF">
        <w:rPr>
          <w:sz w:val="28"/>
          <w:szCs w:val="28"/>
        </w:rPr>
        <w:t>Основные направления работы лаборатории: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420" w:right="60"/>
        <w:jc w:val="left"/>
        <w:rPr>
          <w:sz w:val="28"/>
          <w:szCs w:val="28"/>
        </w:rPr>
      </w:pPr>
      <w:r w:rsidRPr="006720BF">
        <w:rPr>
          <w:sz w:val="28"/>
          <w:szCs w:val="28"/>
        </w:rPr>
        <w:t>оказание консультативной помощи учителям школ, преподавателям вузов, участникам программы «ЧПРКМ»;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6720BF">
        <w:rPr>
          <w:sz w:val="28"/>
          <w:szCs w:val="28"/>
        </w:rPr>
        <w:t>проведение исследований, углубляющих теоретические основы методики с учетом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420"/>
        <w:jc w:val="left"/>
        <w:rPr>
          <w:sz w:val="28"/>
          <w:szCs w:val="28"/>
        </w:rPr>
      </w:pPr>
      <w:r w:rsidRPr="006720BF">
        <w:rPr>
          <w:sz w:val="28"/>
          <w:szCs w:val="28"/>
        </w:rPr>
        <w:t>отечественной теории и практики обучения;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420"/>
        <w:jc w:val="left"/>
        <w:rPr>
          <w:sz w:val="28"/>
          <w:szCs w:val="28"/>
        </w:rPr>
      </w:pPr>
      <w:r w:rsidRPr="006720BF">
        <w:rPr>
          <w:sz w:val="28"/>
          <w:szCs w:val="28"/>
        </w:rPr>
        <w:t>организация работы творческих мастерских, Круглых столов.</w:t>
      </w:r>
    </w:p>
    <w:p w:rsidR="00C97784" w:rsidRPr="006720BF" w:rsidRDefault="0048318C" w:rsidP="006720BF">
      <w:pPr>
        <w:pStyle w:val="20"/>
        <w:shd w:val="clear" w:color="auto" w:fill="auto"/>
        <w:tabs>
          <w:tab w:val="left" w:pos="3036"/>
        </w:tabs>
        <w:spacing w:after="0" w:line="276" w:lineRule="auto"/>
        <w:ind w:left="1500"/>
        <w:rPr>
          <w:sz w:val="28"/>
          <w:szCs w:val="28"/>
        </w:rPr>
      </w:pPr>
      <w:r w:rsidRPr="006720BF">
        <w:rPr>
          <w:sz w:val="28"/>
          <w:szCs w:val="28"/>
        </w:rPr>
        <w:t>ЛКМ</w:t>
      </w:r>
      <w:r w:rsidRPr="006720BF">
        <w:rPr>
          <w:sz w:val="28"/>
          <w:szCs w:val="28"/>
        </w:rPr>
        <w:tab/>
        <w:t>проводит: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420" w:right="60"/>
        <w:jc w:val="left"/>
        <w:rPr>
          <w:sz w:val="28"/>
          <w:szCs w:val="28"/>
        </w:rPr>
      </w:pPr>
      <w:r w:rsidRPr="006720BF">
        <w:rPr>
          <w:sz w:val="28"/>
          <w:szCs w:val="28"/>
        </w:rPr>
        <w:t xml:space="preserve">семинары по программе ЧПРКМ для преподавателей вузов, учителей </w:t>
      </w:r>
      <w:r w:rsidRPr="006720BF">
        <w:rPr>
          <w:sz w:val="28"/>
          <w:szCs w:val="28"/>
        </w:rPr>
        <w:t>школ; творческие встречи для тренеров и активных участников программы; сертификацию учителей; научно-практические конференции.</w:t>
      </w:r>
    </w:p>
    <w:p w:rsidR="00C97784" w:rsidRPr="006720BF" w:rsidRDefault="0048318C" w:rsidP="006720BF">
      <w:pPr>
        <w:pStyle w:val="1"/>
        <w:shd w:val="clear" w:color="auto" w:fill="auto"/>
        <w:spacing w:line="276" w:lineRule="auto"/>
        <w:ind w:left="60" w:right="60" w:firstLine="780"/>
        <w:rPr>
          <w:sz w:val="28"/>
          <w:szCs w:val="28"/>
        </w:rPr>
      </w:pPr>
      <w:r w:rsidRPr="006720BF">
        <w:rPr>
          <w:sz w:val="28"/>
          <w:szCs w:val="28"/>
        </w:rPr>
        <w:t xml:space="preserve">В течение последних лет Центр и лаборатория КМ подготовили по данной программе </w:t>
      </w:r>
      <w:r w:rsidRPr="006720BF">
        <w:rPr>
          <w:rStyle w:val="a5"/>
          <w:sz w:val="28"/>
          <w:szCs w:val="28"/>
        </w:rPr>
        <w:t>265 преподавателей вузов и учителей школ юга Кыргы</w:t>
      </w:r>
      <w:r w:rsidRPr="006720BF">
        <w:rPr>
          <w:rStyle w:val="a5"/>
          <w:sz w:val="28"/>
          <w:szCs w:val="28"/>
        </w:rPr>
        <w:t xml:space="preserve">зстана. </w:t>
      </w:r>
      <w:r w:rsidRPr="006720BF">
        <w:rPr>
          <w:sz w:val="28"/>
          <w:szCs w:val="28"/>
        </w:rPr>
        <w:t xml:space="preserve">Обучение ведется на трех языках: </w:t>
      </w:r>
      <w:r w:rsidRPr="006720BF">
        <w:rPr>
          <w:rStyle w:val="a6"/>
          <w:sz w:val="28"/>
          <w:szCs w:val="28"/>
        </w:rPr>
        <w:t>кыргызском, русском и узбекском.</w:t>
      </w:r>
    </w:p>
    <w:p w:rsidR="006720BF" w:rsidRPr="006720BF" w:rsidRDefault="006720BF" w:rsidP="006720BF">
      <w:pPr>
        <w:pStyle w:val="20"/>
        <w:shd w:val="clear" w:color="auto" w:fill="auto"/>
        <w:spacing w:after="4" w:line="276" w:lineRule="auto"/>
        <w:jc w:val="center"/>
        <w:rPr>
          <w:sz w:val="28"/>
          <w:szCs w:val="28"/>
        </w:rPr>
      </w:pPr>
    </w:p>
    <w:p w:rsidR="006720BF" w:rsidRDefault="006720BF">
      <w:pPr>
        <w:pStyle w:val="20"/>
        <w:shd w:val="clear" w:color="auto" w:fill="auto"/>
        <w:spacing w:after="4" w:line="220" w:lineRule="exact"/>
        <w:jc w:val="center"/>
      </w:pPr>
    </w:p>
    <w:sectPr w:rsidR="006720BF" w:rsidSect="00C97784">
      <w:type w:val="continuous"/>
      <w:pgSz w:w="11909" w:h="16838"/>
      <w:pgMar w:top="751" w:right="1394" w:bottom="741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8C" w:rsidRDefault="0048318C" w:rsidP="00C97784">
      <w:r>
        <w:separator/>
      </w:r>
    </w:p>
  </w:endnote>
  <w:endnote w:type="continuationSeparator" w:id="1">
    <w:p w:rsidR="0048318C" w:rsidRDefault="0048318C" w:rsidP="00C9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8C" w:rsidRDefault="0048318C"/>
  </w:footnote>
  <w:footnote w:type="continuationSeparator" w:id="1">
    <w:p w:rsidR="0048318C" w:rsidRDefault="004831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97784"/>
    <w:rsid w:val="0048318C"/>
    <w:rsid w:val="006720BF"/>
    <w:rsid w:val="00C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7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78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97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C97784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C97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C97784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4"/>
    <w:rsid w:val="00C9778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97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9778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C9778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9778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2018-06-01T07:24:00Z</dcterms:created>
  <dcterms:modified xsi:type="dcterms:W3CDTF">2018-06-01T07:25:00Z</dcterms:modified>
</cp:coreProperties>
</file>