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5" w:rsidRDefault="00A945E5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ky-KG"/>
        </w:rPr>
      </w:pPr>
    </w:p>
    <w:p w:rsidR="004E7686" w:rsidRDefault="00544834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ky-KG"/>
        </w:rPr>
      </w:pPr>
      <w:r w:rsidRPr="00544834">
        <w:rPr>
          <w:rFonts w:ascii="Times New Roman" w:hAnsi="Times New Roman" w:cs="Times New Roman"/>
          <w:b/>
          <w:sz w:val="24"/>
          <w:u w:val="single"/>
          <w:lang w:val="ky-KG"/>
        </w:rPr>
        <w:t>Травматологгия челюстно-лицевой области</w:t>
      </w:r>
    </w:p>
    <w:p w:rsidR="00544834" w:rsidRDefault="00544834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АННОТИРОВАННОЕ СОДЕРЖАНИЕ ПРОГРАММЫ дисциплины “Челюстно-лицевой области”</w:t>
      </w:r>
    </w:p>
    <w:p w:rsidR="00544834" w:rsidRDefault="00544834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По специальности 560004 “Стоматология ”</w:t>
      </w:r>
    </w:p>
    <w:p w:rsidR="00544834" w:rsidRDefault="00544834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 xml:space="preserve">Общая трудоемкость </w:t>
      </w:r>
      <w:r>
        <w:rPr>
          <w:rFonts w:ascii="Times New Roman" w:hAnsi="Times New Roman" w:cs="Times New Roman"/>
          <w:sz w:val="24"/>
          <w:lang w:val="ky-KG"/>
        </w:rPr>
        <w:t>изучения дисциплины составляет 4( зач.ед.) 120 часов</w:t>
      </w:r>
    </w:p>
    <w:p w:rsidR="00544834" w:rsidRDefault="00544834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Факультет                                        Медицинский</w:t>
      </w:r>
    </w:p>
    <w:p w:rsidR="00544834" w:rsidRDefault="00544834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Курс                                                  4</w:t>
      </w:r>
    </w:p>
    <w:p w:rsidR="00544834" w:rsidRDefault="00544834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Семестр                                             8</w:t>
      </w:r>
    </w:p>
    <w:p w:rsidR="00544834" w:rsidRDefault="00544834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Лекция                                              </w:t>
      </w:r>
      <w:r w:rsidR="001B0636">
        <w:rPr>
          <w:rFonts w:ascii="Times New Roman" w:hAnsi="Times New Roman" w:cs="Times New Roman"/>
          <w:sz w:val="24"/>
          <w:lang w:val="ky-KG"/>
        </w:rPr>
        <w:t>30</w:t>
      </w:r>
      <w:r>
        <w:rPr>
          <w:rFonts w:ascii="Times New Roman" w:hAnsi="Times New Roman" w:cs="Times New Roman"/>
          <w:sz w:val="24"/>
          <w:lang w:val="ky-KG"/>
        </w:rPr>
        <w:t xml:space="preserve"> часа</w:t>
      </w:r>
    </w:p>
    <w:p w:rsidR="00544834" w:rsidRDefault="00544834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Практические занятия                     </w:t>
      </w:r>
      <w:r w:rsidR="001B0636">
        <w:rPr>
          <w:rFonts w:ascii="Times New Roman" w:hAnsi="Times New Roman" w:cs="Times New Roman"/>
          <w:sz w:val="24"/>
          <w:lang w:val="ky-KG"/>
        </w:rPr>
        <w:t>45</w:t>
      </w:r>
      <w:r>
        <w:rPr>
          <w:rFonts w:ascii="Times New Roman" w:hAnsi="Times New Roman" w:cs="Times New Roman"/>
          <w:sz w:val="24"/>
          <w:lang w:val="ky-KG"/>
        </w:rPr>
        <w:t xml:space="preserve"> часов</w:t>
      </w:r>
    </w:p>
    <w:p w:rsidR="00544834" w:rsidRDefault="00544834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Самостоятельная работа                 </w:t>
      </w:r>
      <w:r w:rsidR="001B0636">
        <w:rPr>
          <w:rFonts w:ascii="Times New Roman" w:hAnsi="Times New Roman" w:cs="Times New Roman"/>
          <w:sz w:val="24"/>
          <w:lang w:val="ky-KG"/>
        </w:rPr>
        <w:t xml:space="preserve">75 </w:t>
      </w:r>
      <w:r>
        <w:rPr>
          <w:rFonts w:ascii="Times New Roman" w:hAnsi="Times New Roman" w:cs="Times New Roman"/>
          <w:sz w:val="24"/>
          <w:lang w:val="ky-KG"/>
        </w:rPr>
        <w:t>часов</w:t>
      </w:r>
    </w:p>
    <w:p w:rsidR="00544834" w:rsidRDefault="0055500B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Всего аудиторных часов                 </w:t>
      </w:r>
      <w:r w:rsidR="001B0636">
        <w:rPr>
          <w:rFonts w:ascii="Times New Roman" w:hAnsi="Times New Roman" w:cs="Times New Roman"/>
          <w:sz w:val="24"/>
          <w:lang w:val="ky-KG"/>
        </w:rPr>
        <w:t>75</w:t>
      </w:r>
      <w:r>
        <w:rPr>
          <w:rFonts w:ascii="Times New Roman" w:hAnsi="Times New Roman" w:cs="Times New Roman"/>
          <w:sz w:val="24"/>
          <w:lang w:val="ky-KG"/>
        </w:rPr>
        <w:t xml:space="preserve"> часов</w:t>
      </w:r>
    </w:p>
    <w:p w:rsidR="0055500B" w:rsidRDefault="0055500B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Всего часов                                     1</w:t>
      </w:r>
      <w:r w:rsidR="001B0636">
        <w:rPr>
          <w:rFonts w:ascii="Times New Roman" w:hAnsi="Times New Roman" w:cs="Times New Roman"/>
          <w:sz w:val="24"/>
          <w:lang w:val="ky-KG"/>
        </w:rPr>
        <w:t>5</w:t>
      </w:r>
      <w:r>
        <w:rPr>
          <w:rFonts w:ascii="Times New Roman" w:hAnsi="Times New Roman" w:cs="Times New Roman"/>
          <w:sz w:val="24"/>
          <w:lang w:val="ky-KG"/>
        </w:rPr>
        <w:t>0 часов</w:t>
      </w:r>
    </w:p>
    <w:p w:rsidR="0055500B" w:rsidRDefault="0055500B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Эказмен                                               8 семестр</w:t>
      </w:r>
    </w:p>
    <w:p w:rsidR="0055500B" w:rsidRDefault="0055500B" w:rsidP="00247ADD">
      <w:pPr>
        <w:tabs>
          <w:tab w:val="left" w:pos="284"/>
          <w:tab w:val="left" w:pos="3544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Кредит единиц всего                          </w:t>
      </w:r>
      <w:r w:rsidR="001B0636">
        <w:rPr>
          <w:rFonts w:ascii="Times New Roman" w:hAnsi="Times New Roman" w:cs="Times New Roman"/>
          <w:sz w:val="24"/>
          <w:lang w:val="ky-KG"/>
        </w:rPr>
        <w:t>5</w:t>
      </w:r>
      <w:bookmarkStart w:id="0" w:name="_GoBack"/>
      <w:bookmarkEnd w:id="0"/>
    </w:p>
    <w:p w:rsidR="0055500B" w:rsidRPr="005B4F8A" w:rsidRDefault="005B4F8A" w:rsidP="00247A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Место дисциплины в структуре ООП ВПО</w:t>
      </w:r>
    </w:p>
    <w:p w:rsidR="005B4F8A" w:rsidRPr="005B4F8A" w:rsidRDefault="005B4F8A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5B4F8A">
        <w:rPr>
          <w:rFonts w:ascii="Times New Roman" w:hAnsi="Times New Roman" w:cs="Times New Roman"/>
          <w:sz w:val="24"/>
          <w:lang w:val="ky-KG"/>
        </w:rPr>
        <w:t>Учебный раздел «</w:t>
      </w:r>
      <w:r>
        <w:rPr>
          <w:rFonts w:ascii="Times New Roman" w:hAnsi="Times New Roman" w:cs="Times New Roman"/>
          <w:b/>
          <w:sz w:val="24"/>
          <w:lang w:val="ky-KG"/>
        </w:rPr>
        <w:t>Травматология челюстно- лицевой области</w:t>
      </w:r>
      <w:r w:rsidRPr="005B4F8A">
        <w:rPr>
          <w:rFonts w:ascii="Times New Roman" w:hAnsi="Times New Roman" w:cs="Times New Roman"/>
          <w:sz w:val="24"/>
          <w:lang w:val="ky-KG"/>
        </w:rPr>
        <w:t xml:space="preserve"> » относится к циклу специальных дисциплин образовательного стандарта высшего профессионального образования, обеспечивающих подготовку врача- специалиста. Раздел изучается в </w:t>
      </w:r>
      <w:r w:rsidR="00443D4D">
        <w:rPr>
          <w:rFonts w:ascii="Times New Roman" w:hAnsi="Times New Roman" w:cs="Times New Roman"/>
          <w:sz w:val="24"/>
          <w:lang w:val="ky-KG"/>
        </w:rPr>
        <w:t>8</w:t>
      </w:r>
      <w:r w:rsidRPr="005B4F8A">
        <w:rPr>
          <w:rFonts w:ascii="Times New Roman" w:hAnsi="Times New Roman" w:cs="Times New Roman"/>
          <w:sz w:val="24"/>
          <w:lang w:val="ky-KG"/>
        </w:rPr>
        <w:t xml:space="preserve">  семестре.</w:t>
      </w:r>
    </w:p>
    <w:p w:rsidR="005B4F8A" w:rsidRPr="005B4F8A" w:rsidRDefault="005B4F8A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5B4F8A">
        <w:rPr>
          <w:rFonts w:ascii="Times New Roman" w:hAnsi="Times New Roman" w:cs="Times New Roman"/>
          <w:sz w:val="24"/>
          <w:lang w:val="ky-KG"/>
        </w:rPr>
        <w:t xml:space="preserve">« </w:t>
      </w:r>
      <w:r w:rsidR="00443D4D" w:rsidRPr="00443D4D">
        <w:rPr>
          <w:rFonts w:ascii="Times New Roman" w:hAnsi="Times New Roman" w:cs="Times New Roman"/>
          <w:b/>
          <w:sz w:val="24"/>
          <w:lang w:val="ky-KG"/>
        </w:rPr>
        <w:t>Травматология челюстно- лицевой области</w:t>
      </w:r>
      <w:r w:rsidRPr="005B4F8A">
        <w:rPr>
          <w:rFonts w:ascii="Times New Roman" w:hAnsi="Times New Roman" w:cs="Times New Roman"/>
          <w:sz w:val="24"/>
          <w:lang w:val="ky-KG"/>
        </w:rPr>
        <w:t>» является одним из базовых (клинических) разделов, который взаимосвязан с разделами:» Пропедевтика хирургическая», «Местное обезболивание и анестезиология в стоматологии»</w:t>
      </w:r>
      <w:r w:rsidR="00443D4D">
        <w:rPr>
          <w:rFonts w:ascii="Times New Roman" w:hAnsi="Times New Roman" w:cs="Times New Roman"/>
          <w:sz w:val="24"/>
          <w:lang w:val="ky-KG"/>
        </w:rPr>
        <w:t xml:space="preserve"> и</w:t>
      </w:r>
      <w:r w:rsidRPr="005B4F8A">
        <w:rPr>
          <w:rFonts w:ascii="Times New Roman" w:hAnsi="Times New Roman" w:cs="Times New Roman"/>
          <w:sz w:val="24"/>
          <w:lang w:val="ky-KG"/>
        </w:rPr>
        <w:t xml:space="preserve"> «Хирургия полости рта».</w:t>
      </w:r>
    </w:p>
    <w:p w:rsidR="005B4F8A" w:rsidRPr="000203BB" w:rsidRDefault="005B4F8A" w:rsidP="00247A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b/>
          <w:sz w:val="24"/>
          <w:lang w:val="ky-KG"/>
        </w:rPr>
        <w:t>Цел</w:t>
      </w:r>
      <w:r w:rsidR="00443D4D" w:rsidRPr="000203BB">
        <w:rPr>
          <w:rFonts w:ascii="Times New Roman" w:hAnsi="Times New Roman" w:cs="Times New Roman"/>
          <w:b/>
          <w:sz w:val="24"/>
          <w:lang w:val="ky-KG"/>
        </w:rPr>
        <w:t xml:space="preserve">и дисциплины : </w:t>
      </w:r>
      <w:r w:rsidR="00443D4D" w:rsidRPr="000203BB">
        <w:rPr>
          <w:rFonts w:ascii="Times New Roman" w:hAnsi="Times New Roman" w:cs="Times New Roman"/>
          <w:sz w:val="24"/>
          <w:lang w:val="ky-KG"/>
        </w:rPr>
        <w:t>обучение студентов методам повышения эффективности и безопасности местного обезболивания, профилактики неотложных состояний, а также оказание неотложной квалифицированные помощи пр</w:t>
      </w:r>
      <w:r w:rsidRPr="000203BB">
        <w:rPr>
          <w:rFonts w:ascii="Times New Roman" w:hAnsi="Times New Roman" w:cs="Times New Roman"/>
          <w:sz w:val="24"/>
          <w:lang w:val="ky-KG"/>
        </w:rPr>
        <w:t>и травм</w:t>
      </w:r>
      <w:r w:rsidR="00443D4D" w:rsidRPr="000203BB">
        <w:rPr>
          <w:rFonts w:ascii="Times New Roman" w:hAnsi="Times New Roman" w:cs="Times New Roman"/>
          <w:sz w:val="24"/>
          <w:lang w:val="ky-KG"/>
        </w:rPr>
        <w:t>ах</w:t>
      </w:r>
      <w:r w:rsidRPr="000203BB">
        <w:rPr>
          <w:rFonts w:ascii="Times New Roman" w:hAnsi="Times New Roman" w:cs="Times New Roman"/>
          <w:sz w:val="24"/>
          <w:lang w:val="ky-KG"/>
        </w:rPr>
        <w:t xml:space="preserve"> челюстно-лицевой области, их диагностика, а также оказание помощи больным и пострадавшим в амбулаторных условиях и на этапах мед</w:t>
      </w:r>
      <w:r w:rsidR="00443D4D" w:rsidRPr="000203BB">
        <w:rPr>
          <w:rFonts w:ascii="Times New Roman" w:hAnsi="Times New Roman" w:cs="Times New Roman"/>
          <w:sz w:val="24"/>
          <w:lang w:val="ky-KG"/>
        </w:rPr>
        <w:t xml:space="preserve">ицинской </w:t>
      </w:r>
      <w:r w:rsidRPr="000203BB">
        <w:rPr>
          <w:rFonts w:ascii="Times New Roman" w:hAnsi="Times New Roman" w:cs="Times New Roman"/>
          <w:sz w:val="24"/>
          <w:lang w:val="ky-KG"/>
        </w:rPr>
        <w:t>эвакуации.</w:t>
      </w:r>
      <w:r w:rsidR="000203BB" w:rsidRPr="000203BB">
        <w:rPr>
          <w:rFonts w:ascii="Times New Roman" w:hAnsi="Times New Roman" w:cs="Times New Roman"/>
          <w:sz w:val="24"/>
          <w:lang w:val="ky-KG"/>
        </w:rPr>
        <w:t>О  видах и технологии челюстно-лицевых аппаратов при дефектах и деформациях  челюстно-лицевой области.</w:t>
      </w:r>
    </w:p>
    <w:p w:rsidR="000203BB" w:rsidRDefault="000203BB" w:rsidP="00247A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Задачи дисциплины:</w:t>
      </w:r>
    </w:p>
    <w:p w:rsidR="000203BB" w:rsidRPr="00247ADD" w:rsidRDefault="000203BB" w:rsidP="00247A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ky-KG"/>
        </w:rPr>
      </w:pPr>
      <w:r w:rsidRPr="00247ADD">
        <w:rPr>
          <w:rFonts w:ascii="Times New Roman" w:hAnsi="Times New Roman" w:cs="Times New Roman"/>
          <w:sz w:val="24"/>
          <w:lang w:val="ky-KG"/>
        </w:rPr>
        <w:t>Дать знания принципов организации хирургической помощи населению</w:t>
      </w:r>
      <w:r w:rsidR="00247ADD" w:rsidRPr="00247ADD">
        <w:rPr>
          <w:rFonts w:ascii="Times New Roman" w:hAnsi="Times New Roman" w:cs="Times New Roman"/>
          <w:sz w:val="24"/>
          <w:lang w:val="ky-KG"/>
        </w:rPr>
        <w:t>.</w:t>
      </w:r>
    </w:p>
    <w:p w:rsidR="00247ADD" w:rsidRDefault="00247ADD" w:rsidP="00247A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Умения оказания неотложной медицинской  помощи в условиях амбулаторного стомтаологического приема.</w:t>
      </w:r>
    </w:p>
    <w:p w:rsidR="00247ADD" w:rsidRPr="00247ADD" w:rsidRDefault="00247ADD" w:rsidP="00247A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Знать различных методов обезболивания.</w:t>
      </w:r>
    </w:p>
    <w:p w:rsidR="005B4F8A" w:rsidRPr="005B4F8A" w:rsidRDefault="00247ADD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4)</w:t>
      </w:r>
      <w:r w:rsidR="005B4F8A" w:rsidRPr="00247ADD">
        <w:rPr>
          <w:rFonts w:ascii="Times New Roman" w:hAnsi="Times New Roman" w:cs="Times New Roman"/>
          <w:b/>
          <w:sz w:val="24"/>
          <w:lang w:val="ky-KG"/>
        </w:rPr>
        <w:t>Структура дисциплины.</w:t>
      </w:r>
    </w:p>
    <w:p w:rsidR="005B4F8A" w:rsidRPr="005B4F8A" w:rsidRDefault="005B4F8A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5B4F8A">
        <w:rPr>
          <w:rFonts w:ascii="Times New Roman" w:hAnsi="Times New Roman" w:cs="Times New Roman"/>
          <w:sz w:val="24"/>
          <w:lang w:val="ky-KG"/>
        </w:rPr>
        <w:t xml:space="preserve">Раздел дисциплины относится к естественнонаучному циклу дисциплин, изучается в </w:t>
      </w:r>
      <w:r w:rsidR="00247ADD">
        <w:rPr>
          <w:rFonts w:ascii="Times New Roman" w:hAnsi="Times New Roman" w:cs="Times New Roman"/>
          <w:sz w:val="24"/>
          <w:lang w:val="ky-KG"/>
        </w:rPr>
        <w:t>восьм</w:t>
      </w:r>
      <w:r w:rsidRPr="005B4F8A">
        <w:rPr>
          <w:rFonts w:ascii="Times New Roman" w:hAnsi="Times New Roman" w:cs="Times New Roman"/>
          <w:sz w:val="24"/>
          <w:lang w:val="ky-KG"/>
        </w:rPr>
        <w:t>ом семестр</w:t>
      </w:r>
      <w:r w:rsidR="00247ADD">
        <w:rPr>
          <w:rFonts w:ascii="Times New Roman" w:hAnsi="Times New Roman" w:cs="Times New Roman"/>
          <w:sz w:val="24"/>
          <w:lang w:val="ky-KG"/>
        </w:rPr>
        <w:t>е</w:t>
      </w:r>
      <w:r w:rsidRPr="005B4F8A">
        <w:rPr>
          <w:rFonts w:ascii="Times New Roman" w:hAnsi="Times New Roman" w:cs="Times New Roman"/>
          <w:sz w:val="24"/>
          <w:lang w:val="ky-KG"/>
        </w:rPr>
        <w:t>, является базовым в медицинском образовании для естественнонаучных, медико-биологических и профессиональных дисциплин.</w:t>
      </w:r>
    </w:p>
    <w:p w:rsidR="005B4F8A" w:rsidRPr="005B4F8A" w:rsidRDefault="00247ADD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5)</w:t>
      </w:r>
      <w:r w:rsidR="005B4F8A" w:rsidRPr="00247ADD">
        <w:rPr>
          <w:rFonts w:ascii="Times New Roman" w:hAnsi="Times New Roman" w:cs="Times New Roman"/>
          <w:b/>
          <w:sz w:val="24"/>
          <w:lang w:val="ky-KG"/>
        </w:rPr>
        <w:t>Основные образовательные технологии.</w:t>
      </w:r>
    </w:p>
    <w:p w:rsidR="00544834" w:rsidRPr="00544834" w:rsidRDefault="005B4F8A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5B4F8A">
        <w:rPr>
          <w:rFonts w:ascii="Times New Roman" w:hAnsi="Times New Roman" w:cs="Times New Roman"/>
          <w:sz w:val="24"/>
          <w:lang w:val="ky-KG"/>
        </w:rPr>
        <w:t xml:space="preserve">   В учебном процессе используются следующие образовательные технологии: по организационным формам: лекции, практические занятия, самостоятельная работа; методы и приемы обучения: объяснительно-иллюстративные (объяснение, показ- демонстрация учебного материала и др.) и проблемные, поисковые (анализ конкретных ситуаций («casestudy»), решение учебных задач и др.); активные (анализ учебной и научной литературы, составление схем и др.) и интерактивные, в том числе и групповые (деловые игры, взаимное обучение в форме подготовки и обсуждения докладов и др.); информационные, компьютерные, мультимедийные (работа с источниками сайтов академических структур, научно-исследовательских организаций, электронных библиотек и др., разработка презентаций сообщений и докладов, работа с электронными обучающими программами и т.п.).</w:t>
      </w:r>
    </w:p>
    <w:p w:rsidR="000203BB" w:rsidRPr="00247ADD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247ADD">
        <w:rPr>
          <w:rFonts w:ascii="Times New Roman" w:hAnsi="Times New Roman" w:cs="Times New Roman"/>
          <w:b/>
          <w:sz w:val="24"/>
          <w:lang w:val="ky-KG"/>
        </w:rPr>
        <w:lastRenderedPageBreak/>
        <w:t>6.Требования к результатам освоения дисциплины.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Процесс изучения дисциплины направлен на формирование элементов следующих компетенций в соответствии с ГОС ВПО и ООП ВПО по данной специальности:</w:t>
      </w:r>
    </w:p>
    <w:p w:rsidR="00376C0D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 xml:space="preserve">общекультурные (ОК): ОК- </w:t>
      </w:r>
      <w:r w:rsidR="00376C0D">
        <w:rPr>
          <w:rFonts w:ascii="Times New Roman" w:hAnsi="Times New Roman" w:cs="Times New Roman"/>
          <w:sz w:val="24"/>
          <w:lang w:val="ky-KG"/>
        </w:rPr>
        <w:t>5</w:t>
      </w:r>
      <w:r w:rsidRPr="000203BB">
        <w:rPr>
          <w:rFonts w:ascii="Times New Roman" w:hAnsi="Times New Roman" w:cs="Times New Roman"/>
          <w:sz w:val="24"/>
          <w:lang w:val="ky-KG"/>
        </w:rPr>
        <w:t xml:space="preserve">; 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профессиональными (ПК):  ПК-1</w:t>
      </w:r>
      <w:r w:rsidR="00376C0D">
        <w:rPr>
          <w:rFonts w:ascii="Times New Roman" w:hAnsi="Times New Roman" w:cs="Times New Roman"/>
          <w:sz w:val="24"/>
          <w:lang w:val="ky-KG"/>
        </w:rPr>
        <w:t>0</w:t>
      </w:r>
      <w:r w:rsidRPr="000203BB">
        <w:rPr>
          <w:rFonts w:ascii="Times New Roman" w:hAnsi="Times New Roman" w:cs="Times New Roman"/>
          <w:sz w:val="24"/>
          <w:lang w:val="ky-KG"/>
        </w:rPr>
        <w:t>, ПК-</w:t>
      </w:r>
      <w:r w:rsidR="00376C0D">
        <w:rPr>
          <w:rFonts w:ascii="Times New Roman" w:hAnsi="Times New Roman" w:cs="Times New Roman"/>
          <w:sz w:val="24"/>
          <w:lang w:val="ky-KG"/>
        </w:rPr>
        <w:t>14</w:t>
      </w:r>
      <w:r w:rsidRPr="000203BB">
        <w:rPr>
          <w:rFonts w:ascii="Times New Roman" w:hAnsi="Times New Roman" w:cs="Times New Roman"/>
          <w:sz w:val="24"/>
          <w:lang w:val="ky-KG"/>
        </w:rPr>
        <w:t>,ПК -1</w:t>
      </w:r>
      <w:r w:rsidR="00376C0D">
        <w:rPr>
          <w:rFonts w:ascii="Times New Roman" w:hAnsi="Times New Roman" w:cs="Times New Roman"/>
          <w:sz w:val="24"/>
          <w:lang w:val="ky-KG"/>
        </w:rPr>
        <w:t>3</w:t>
      </w:r>
      <w:r w:rsidRPr="000203BB">
        <w:rPr>
          <w:rFonts w:ascii="Times New Roman" w:hAnsi="Times New Roman" w:cs="Times New Roman"/>
          <w:sz w:val="24"/>
          <w:lang w:val="ky-KG"/>
        </w:rPr>
        <w:t>,ПК-2</w:t>
      </w:r>
      <w:r w:rsidR="00376C0D">
        <w:rPr>
          <w:rFonts w:ascii="Times New Roman" w:hAnsi="Times New Roman" w:cs="Times New Roman"/>
          <w:sz w:val="24"/>
          <w:lang w:val="ky-KG"/>
        </w:rPr>
        <w:t>4</w:t>
      </w:r>
      <w:r w:rsidRPr="000203BB">
        <w:rPr>
          <w:rFonts w:ascii="Times New Roman" w:hAnsi="Times New Roman" w:cs="Times New Roman"/>
          <w:sz w:val="24"/>
          <w:lang w:val="ky-KG"/>
        </w:rPr>
        <w:t>.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 xml:space="preserve">В результате освоения дисциплины «Стоматология» (раздел « </w:t>
      </w:r>
      <w:r w:rsidR="00247ADD">
        <w:rPr>
          <w:rFonts w:ascii="Times New Roman" w:hAnsi="Times New Roman" w:cs="Times New Roman"/>
          <w:sz w:val="24"/>
          <w:lang w:val="ky-KG"/>
        </w:rPr>
        <w:t xml:space="preserve"> Т</w:t>
      </w:r>
      <w:r w:rsidRPr="000203BB">
        <w:rPr>
          <w:rFonts w:ascii="Times New Roman" w:hAnsi="Times New Roman" w:cs="Times New Roman"/>
          <w:sz w:val="24"/>
          <w:lang w:val="ky-KG"/>
        </w:rPr>
        <w:t>равматология ЧЛО») обучающийся должен:</w:t>
      </w:r>
    </w:p>
    <w:p w:rsidR="00B71683" w:rsidRDefault="00B71683" w:rsidP="00BD19B9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 xml:space="preserve">Знать: </w:t>
      </w:r>
    </w:p>
    <w:p w:rsidR="00B71683" w:rsidRPr="00B71683" w:rsidRDefault="00B71683" w:rsidP="00BD19B9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4"/>
          <w:lang w:val="ky-KG"/>
        </w:rPr>
      </w:pPr>
      <w:r w:rsidRPr="00B71683">
        <w:rPr>
          <w:rFonts w:ascii="Times New Roman" w:hAnsi="Times New Roman" w:cs="Times New Roman"/>
          <w:sz w:val="24"/>
          <w:lang w:val="ky-KG"/>
        </w:rPr>
        <w:t>Современные методы диагностики забол</w:t>
      </w:r>
      <w:r w:rsidR="00BD19B9">
        <w:rPr>
          <w:rFonts w:ascii="Times New Roman" w:hAnsi="Times New Roman" w:cs="Times New Roman"/>
          <w:sz w:val="24"/>
          <w:lang w:val="ky-KG"/>
        </w:rPr>
        <w:t xml:space="preserve">еваний и травм зубов и челюстей </w:t>
      </w:r>
      <w:r w:rsidRPr="00B71683">
        <w:rPr>
          <w:rFonts w:ascii="Times New Roman" w:hAnsi="Times New Roman" w:cs="Times New Roman"/>
          <w:sz w:val="24"/>
          <w:lang w:val="ky-KG"/>
        </w:rPr>
        <w:t>(ортопантомография, пардус-ренгенография);</w:t>
      </w:r>
    </w:p>
    <w:p w:rsidR="00B71683" w:rsidRPr="00B71683" w:rsidRDefault="00B71683" w:rsidP="00BD19B9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4"/>
          <w:lang w:val="ky-KG"/>
        </w:rPr>
      </w:pPr>
      <w:r w:rsidRPr="00B71683">
        <w:rPr>
          <w:rFonts w:ascii="Times New Roman" w:hAnsi="Times New Roman" w:cs="Times New Roman"/>
          <w:sz w:val="24"/>
          <w:lang w:val="ky-KG"/>
        </w:rPr>
        <w:t xml:space="preserve">Объективные методы исследования с применением современной диагностической аппаратуры. </w:t>
      </w:r>
    </w:p>
    <w:p w:rsidR="00B71683" w:rsidRPr="00B71683" w:rsidRDefault="00B71683" w:rsidP="00BD19B9">
      <w:pPr>
        <w:tabs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4"/>
          <w:lang w:val="ky-KG"/>
        </w:rPr>
      </w:pPr>
      <w:r w:rsidRPr="00B71683">
        <w:rPr>
          <w:rFonts w:ascii="Times New Roman" w:hAnsi="Times New Roman" w:cs="Times New Roman"/>
          <w:sz w:val="24"/>
          <w:lang w:val="ky-KG"/>
        </w:rPr>
        <w:t>Рентгенологические: рентгенография, томография, панорамная рентгенография и пантомография, магнитно-резонансная и компьютерная томография.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Принципы организации помощи пострадавшим и раненым в лицо в мирное и военное время, а так же в локальных войнах. Клиническую картину, отличительные клинические признаки и дифференциальную диагностику неогнестрельной и огнестрельной травм лица.  Методы обследования  пострадавших с неогнестрельными  и огнестрельными  травмами лица.  Методику чтения рентгенограмм больных с переломами костей лицевого скелета. Клиническую характеристику переломов костей носа, скуловой кости и дуги. Особенности раневого процесса в зависимости от времени ранения. Клиническую характеристику термических повреждений лица. Клиническую картину лучевой болезни. Отличия сочетанных и комбинированных ранений. Этапы и особенности первичной и вторичной хирургической обработки ран лица. Консервативные и оперативные методы иммобилизации отломков челюстей, показания к их использованию. Объем оказания помощи раненым в лицо на этапах медицинской эвакуации. Виды осложнений при повреждении челюстно-лицевой области, их профилактику и лечение. Показания для госпитализации больных с повреждением лица. Показания для направления пострадавших с травмой лица к смежным специалистам (невропатолог, нейрохирург, офтальмолог, врач уха- носа и горла и др.). Методику проведения врачебно-трудовой экспертизы раненых с повреждениями лица . Организацию медицинской сортировки и оказание помощи раненым в лицо на этапах медицинской эвакуации (поле боя, МПБ, МРП, ОмедБ дивизии, ВПНхГ).</w:t>
      </w:r>
    </w:p>
    <w:p w:rsidR="000203BB" w:rsidRPr="00B71683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B71683">
        <w:rPr>
          <w:rFonts w:ascii="Times New Roman" w:hAnsi="Times New Roman" w:cs="Times New Roman"/>
          <w:b/>
          <w:sz w:val="24"/>
          <w:lang w:val="ky-KG"/>
        </w:rPr>
        <w:t>Уметь: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Оказать экстренную помощь пострадавшим с травмой лица в амбулаторных условиях.  Провести мероприятия в случае развития шока, асфиксии или кровотечения.  Провести лечение больных с различными вариантами вывиха зуба. Провести лечение больных с различными вариантами перелома зуба. Провести лечение больных с переломом альвеолярного отростка.  Провести лечение больных с различными вариантами вывиха нижней челюсти. Оказать специализированную помощь при переломе челюстей без смещения  отломков с помощью изготовления и наложения межчелюстного лигатурного скрепления, гладкой шины-скобы, шины-каппы из пластмассы в условиях   поликлиники. Удалить зуб из щели перелома .  Провести первичную хирургическую обработку ран лица в амбулаторных условиях. Определить сроки окончания иммобилизации отломков и провести реабилитационные мероприятия.  Удалить ранее наложенные проволочные шины после консолидации отломков челюстей.  Провести мероприятия для предупреждения развития осложнений травмы.  Провести консервативное лечение больных с осложнениями переломов челюстей и в случае необходимости - несложное оперативное пособие в условиях поликлиники.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 xml:space="preserve">Цели и задачи челюстно-лицевого протезирования. Историю развития челюстно-лицевого протезирования. Классификацию челюстно-лицевых аппаратов. Определение травмы, повреждения, их классификацию. Огнестрельные повреждения ЧЛО, их особенности. </w:t>
      </w:r>
      <w:r w:rsidRPr="000203BB">
        <w:rPr>
          <w:rFonts w:ascii="Times New Roman" w:hAnsi="Times New Roman" w:cs="Times New Roman"/>
          <w:sz w:val="24"/>
          <w:lang w:val="ky-KG"/>
        </w:rPr>
        <w:lastRenderedPageBreak/>
        <w:t>Неогнестрельные переломы челюстей, их классификацию и механизм смещения отломков. Особенности ухода и питания челюстно-лицевых больных. Методы борьбы с осложнениями на этапах медицинской эвакуации. Принципы лечения переломов челюстей. Особенности  изготовления шин.</w:t>
      </w:r>
    </w:p>
    <w:p w:rsidR="000203BB" w:rsidRPr="00BD19B9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BD19B9">
        <w:rPr>
          <w:rFonts w:ascii="Times New Roman" w:hAnsi="Times New Roman" w:cs="Times New Roman"/>
          <w:b/>
          <w:sz w:val="24"/>
          <w:lang w:val="ky-KG"/>
        </w:rPr>
        <w:t>Владеть: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методами ведения медицинской учетно-отчетной документации в   медицинских организациях;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методами общего клинического обследования детей и взрослых;</w:t>
      </w:r>
    </w:p>
    <w:p w:rsidR="000203BB" w:rsidRPr="000203BB" w:rsidRDefault="00A945E5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-</w:t>
      </w:r>
      <w:r w:rsidR="000203BB" w:rsidRPr="000203BB">
        <w:rPr>
          <w:rFonts w:ascii="Times New Roman" w:hAnsi="Times New Roman" w:cs="Times New Roman"/>
          <w:sz w:val="24"/>
          <w:lang w:val="ky-KG"/>
        </w:rPr>
        <w:t>клиническими методами обследования челюстно-лицевой области;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интерпретацией результатов лабораторных, инструментальных методов  диагностики у пациентов разного возраста;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алгоритмом постановки предварительного диагноза пациентам и при     необходимости с последующим направлением их на дополнительное    обследование и к врачам-специалистам;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алгоритмом постановки развернутого клинического диагноза больным;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алгоритмом выполнения основных врачебных диагностических и лечебных   мероприятий по оказанию первой врачебной помощи пострадавшим при    неотложных и угрожающих жизни состояниях;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приемами оказания первой медицинской помощи при травмах челюстно- лицевой области;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- методикой чтения различных видов рентгенограмм.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1.</w:t>
      </w:r>
      <w:r w:rsidRPr="000203BB">
        <w:rPr>
          <w:rFonts w:ascii="Times New Roman" w:hAnsi="Times New Roman" w:cs="Times New Roman"/>
          <w:sz w:val="24"/>
          <w:lang w:val="ky-KG"/>
        </w:rPr>
        <w:tab/>
        <w:t>Изготавливать основные виды челюстно-лицевых аппаратов</w:t>
      </w:r>
    </w:p>
    <w:p w:rsidR="000203BB" w:rsidRPr="000203BB" w:rsidRDefault="000203BB" w:rsidP="00247A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2.</w:t>
      </w:r>
      <w:r w:rsidRPr="000203BB">
        <w:rPr>
          <w:rFonts w:ascii="Times New Roman" w:hAnsi="Times New Roman" w:cs="Times New Roman"/>
          <w:sz w:val="24"/>
          <w:lang w:val="ky-KG"/>
        </w:rPr>
        <w:tab/>
        <w:t>Оказывать  неотложную помощь на этапах медицинской эвакуации</w:t>
      </w:r>
    </w:p>
    <w:p w:rsidR="000203BB" w:rsidRPr="000203BB" w:rsidRDefault="000203BB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3.</w:t>
      </w:r>
      <w:r w:rsidRPr="000203BB">
        <w:rPr>
          <w:rFonts w:ascii="Times New Roman" w:hAnsi="Times New Roman" w:cs="Times New Roman"/>
          <w:sz w:val="24"/>
          <w:lang w:val="ky-KG"/>
        </w:rPr>
        <w:tab/>
        <w:t>Изготавливать лечебно-профилактические челюстно-лицевые аппараты(шины)</w:t>
      </w:r>
    </w:p>
    <w:p w:rsidR="000203BB" w:rsidRPr="000203BB" w:rsidRDefault="000203BB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lang w:val="ky-KG"/>
        </w:rPr>
      </w:pPr>
      <w:r w:rsidRPr="000203BB">
        <w:rPr>
          <w:rFonts w:ascii="Times New Roman" w:hAnsi="Times New Roman" w:cs="Times New Roman"/>
          <w:sz w:val="24"/>
          <w:lang w:val="ky-KG"/>
        </w:rPr>
        <w:t>7.Общая трудоемкость дисциплины составляет 4 зачетные единицы</w:t>
      </w:r>
    </w:p>
    <w:p w:rsidR="00BD19B9" w:rsidRDefault="000203BB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0203BB">
        <w:rPr>
          <w:rFonts w:ascii="Times New Roman" w:hAnsi="Times New Roman" w:cs="Times New Roman"/>
          <w:b/>
          <w:sz w:val="24"/>
          <w:lang w:val="ky-KG"/>
        </w:rPr>
        <w:t xml:space="preserve">( 120 час.) </w:t>
      </w:r>
    </w:p>
    <w:p w:rsidR="000203BB" w:rsidRPr="000203BB" w:rsidRDefault="000203BB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0203BB">
        <w:rPr>
          <w:rFonts w:ascii="Times New Roman" w:hAnsi="Times New Roman" w:cs="Times New Roman"/>
          <w:b/>
          <w:sz w:val="24"/>
          <w:lang w:val="ky-KG"/>
        </w:rPr>
        <w:t xml:space="preserve">8.Форма контроля. </w:t>
      </w:r>
    </w:p>
    <w:p w:rsidR="00BD19B9" w:rsidRDefault="00BD19B9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экзамен – 8 сем</w:t>
      </w:r>
    </w:p>
    <w:p w:rsidR="001B13A1" w:rsidRDefault="001B13A1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</w:p>
    <w:p w:rsidR="00544834" w:rsidRDefault="000203BB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 w:rsidRPr="000203BB">
        <w:rPr>
          <w:rFonts w:ascii="Times New Roman" w:hAnsi="Times New Roman" w:cs="Times New Roman"/>
          <w:b/>
          <w:sz w:val="24"/>
          <w:lang w:val="ky-KG"/>
        </w:rPr>
        <w:t>Зав.кафедрой ХС и ЧЛХ, доц.                                        Мамажакып у.Ж.</w:t>
      </w:r>
    </w:p>
    <w:p w:rsidR="00BD19B9" w:rsidRPr="00544834" w:rsidRDefault="00BD19B9" w:rsidP="00BD19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Составитель   ст.преподав.                                              Абдыкайымов.А</w:t>
      </w:r>
      <w:r w:rsidR="007C4F11">
        <w:rPr>
          <w:rFonts w:ascii="Times New Roman" w:hAnsi="Times New Roman" w:cs="Times New Roman"/>
          <w:b/>
          <w:sz w:val="24"/>
          <w:lang w:val="ky-KG"/>
        </w:rPr>
        <w:t>.Т.</w:t>
      </w:r>
    </w:p>
    <w:sectPr w:rsidR="00BD19B9" w:rsidRPr="00544834" w:rsidSect="00BC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5EC"/>
    <w:multiLevelType w:val="hybridMultilevel"/>
    <w:tmpl w:val="69380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5E51"/>
    <w:multiLevelType w:val="hybridMultilevel"/>
    <w:tmpl w:val="1896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34"/>
    <w:rsid w:val="000203BB"/>
    <w:rsid w:val="001B0636"/>
    <w:rsid w:val="001B13A1"/>
    <w:rsid w:val="00247ADD"/>
    <w:rsid w:val="00376C0D"/>
    <w:rsid w:val="003A3EC5"/>
    <w:rsid w:val="003F6B7A"/>
    <w:rsid w:val="00443D4D"/>
    <w:rsid w:val="004E7686"/>
    <w:rsid w:val="00544834"/>
    <w:rsid w:val="0055500B"/>
    <w:rsid w:val="005B4F8A"/>
    <w:rsid w:val="007C4F11"/>
    <w:rsid w:val="00A945E5"/>
    <w:rsid w:val="00B71683"/>
    <w:rsid w:val="00BC39C0"/>
    <w:rsid w:val="00BD19B9"/>
    <w:rsid w:val="00DF65D7"/>
    <w:rsid w:val="00EE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2017-01-23T10:19:00Z</cp:lastPrinted>
  <dcterms:created xsi:type="dcterms:W3CDTF">2017-01-23T10:20:00Z</dcterms:created>
  <dcterms:modified xsi:type="dcterms:W3CDTF">2018-11-15T03:58:00Z</dcterms:modified>
</cp:coreProperties>
</file>