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7D" w:rsidRPr="008E5AF7" w:rsidRDefault="00EE797D" w:rsidP="00221D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pacing w:val="3"/>
          <w:sz w:val="38"/>
          <w:szCs w:val="38"/>
          <w:lang w:val="ru-RU" w:eastAsia="ru-RU" w:bidi="ar-SA"/>
        </w:rPr>
      </w:pPr>
      <w:proofErr w:type="spellStart"/>
      <w:r w:rsidRPr="008E5AF7">
        <w:rPr>
          <w:rFonts w:ascii="Times New Roman" w:eastAsia="Times New Roman" w:hAnsi="Times New Roman" w:cs="Times New Roman"/>
          <w:color w:val="FF0000"/>
          <w:spacing w:val="3"/>
          <w:sz w:val="38"/>
          <w:szCs w:val="38"/>
          <w:lang w:val="ru-RU" w:eastAsia="ru-RU" w:bidi="ar-SA"/>
        </w:rPr>
        <w:t>Кафедранын</w:t>
      </w:r>
      <w:proofErr w:type="spellEnd"/>
      <w:r w:rsidRPr="008E5AF7">
        <w:rPr>
          <w:rFonts w:ascii="Times New Roman" w:eastAsia="Times New Roman" w:hAnsi="Times New Roman" w:cs="Times New Roman"/>
          <w:color w:val="FF0000"/>
          <w:spacing w:val="3"/>
          <w:sz w:val="38"/>
          <w:szCs w:val="38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color w:val="FF0000"/>
          <w:spacing w:val="3"/>
          <w:sz w:val="38"/>
          <w:szCs w:val="38"/>
          <w:lang w:val="ru-RU" w:eastAsia="ru-RU" w:bidi="ar-SA"/>
        </w:rPr>
        <w:t>тарыхы</w:t>
      </w:r>
      <w:proofErr w:type="spellEnd"/>
    </w:p>
    <w:p w:rsidR="00B306E0" w:rsidRPr="008E5AF7" w:rsidRDefault="004252EC" w:rsidP="00221D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Кыргыз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тилин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адабиятын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методикасы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кафедрасы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1978-жылы август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айынд</w:t>
      </w:r>
      <w:r w:rsidR="00791166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proofErr w:type="spellEnd"/>
      <w:r w:rsidR="00791166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кыргыз</w:t>
      </w:r>
      <w:proofErr w:type="spellEnd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тили 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</w:t>
      </w:r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ана</w:t>
      </w:r>
      <w:proofErr w:type="spellEnd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кыргыз</w:t>
      </w:r>
      <w:proofErr w:type="spellEnd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адабияты</w:t>
      </w:r>
      <w:proofErr w:type="spellEnd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кафедрасынан</w:t>
      </w:r>
      <w:proofErr w:type="spellEnd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бөлүнү</w:t>
      </w:r>
      <w:proofErr w:type="gramStart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proofErr w:type="gramEnd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чыгып</w:t>
      </w:r>
      <w:proofErr w:type="spellEnd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уюшулган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башчылыгына</w:t>
      </w:r>
      <w:proofErr w:type="spellEnd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ф.и.к., доцент </w:t>
      </w:r>
      <w:proofErr w:type="spellStart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Ж.</w:t>
      </w:r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Шериев</w:t>
      </w:r>
      <w:proofErr w:type="spellEnd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дайындалган</w:t>
      </w:r>
      <w:proofErr w:type="spellEnd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proofErr w:type="gramStart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Кафедрада</w:t>
      </w:r>
      <w:proofErr w:type="spellEnd"/>
      <w:proofErr w:type="gramEnd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 </w:t>
      </w:r>
      <w:proofErr w:type="spellStart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дегенде</w:t>
      </w:r>
      <w:proofErr w:type="spellEnd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доцент </w:t>
      </w:r>
      <w:proofErr w:type="spellStart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Б.С.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Суранчиева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окутуучулар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Ворона</w:t>
      </w:r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А.Г.,</w:t>
      </w:r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E797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Г.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З.Б.Тагаева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М.С.Садыков,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Т.А.Аширб</w:t>
      </w:r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аев</w:t>
      </w:r>
      <w:proofErr w:type="spellEnd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С.И.Искендерова</w:t>
      </w:r>
      <w:proofErr w:type="spellEnd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А.Муратовдор</w:t>
      </w:r>
      <w:proofErr w:type="spellEnd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эмгектенишкен</w:t>
      </w:r>
      <w:proofErr w:type="spellEnd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Кийинчерээк</w:t>
      </w:r>
      <w:proofErr w:type="spellEnd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Момуналиев</w:t>
      </w:r>
      <w:proofErr w:type="spellEnd"/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С., Кадырова А. (1980)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Жусупакматов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Л.</w:t>
      </w:r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(1981)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Элчиев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Ж.,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Жороев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Т.,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Айтманбетов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А., Уразова Ж.,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Шаимкулов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О.,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Кулушев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Т. </w:t>
      </w:r>
      <w:proofErr w:type="spellStart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Эшбаев</w:t>
      </w:r>
      <w:proofErr w:type="spellEnd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Ж.</w:t>
      </w:r>
      <w:r w:rsidR="00A025D9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(1988)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2000-жылдардан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кийин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Маматова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А.,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Бедел</w:t>
      </w:r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ова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К.,</w:t>
      </w:r>
      <w:r w:rsidR="003C3862" w:rsidRPr="003C386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3C386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Жумаев</w:t>
      </w:r>
      <w:proofErr w:type="spellEnd"/>
      <w:r w:rsidR="003C386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Н., </w:t>
      </w:r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Каныбек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уулу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Ж.,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Камчыева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Жылдыздар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кафедрага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кабыл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алынышкан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E8299F" w:rsidRPr="008E5AF7" w:rsidRDefault="00B306E0" w:rsidP="00221D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proofErr w:type="gram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Ж.Шериевден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кийин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афедранын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башчылары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болуп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доцент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Жусупакматов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Л. (1989-1992), доцент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Момуналиев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С. (1992-1999)</w:t>
      </w:r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доцент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Тагаева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З. (2000-2012),  доцент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Жороев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Т.</w:t>
      </w:r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2012-</w:t>
      </w:r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2017)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эмгектенишкен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ал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эми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2017-жылдын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сентябрынан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бери</w:t>
      </w:r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кафедраны</w:t>
      </w:r>
      <w:proofErr w:type="spellEnd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п.и.д.,</w:t>
      </w:r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профессор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С.Момуналиев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жетектеп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келе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жатат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2018-жылы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азыркы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кесиптик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жогорку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билим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берүү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талабын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эске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алуу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менен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кафедранын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аталышы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F4E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Филологиялык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билим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берүү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технологиялары</w:t>
      </w:r>
      <w:proofErr w:type="spellEnd"/>
      <w:r w:rsidR="00AF4E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» </w:t>
      </w:r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деп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өзгөртүлдү.</w:t>
      </w:r>
      <w:proofErr w:type="gramEnd"/>
    </w:p>
    <w:p w:rsidR="004252EC" w:rsidRPr="008E5AF7" w:rsidRDefault="00DA032D" w:rsidP="00221D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ОшПИнин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ОшМУнун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тарыхында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кафедранын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өз орду бар, </w:t>
      </w:r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ал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алгачкы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күндөн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ушул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кезге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чейин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болочок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адистерди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даярдоодо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олуттуу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салым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кошуп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келет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Натыйжада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кафедра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үзүрлүү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эмгеги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үчүн </w:t>
      </w:r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1999-жылы “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Ош</w:t>
      </w:r>
      <w:r w:rsidR="008203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МУнун</w:t>
      </w:r>
      <w:proofErr w:type="spellEnd"/>
      <w:r w:rsidR="008203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203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мыкты</w:t>
      </w:r>
      <w:proofErr w:type="spellEnd"/>
      <w:r w:rsidR="008203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203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кафедрасы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”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деп</w:t>
      </w:r>
      <w:proofErr w:type="spell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табылып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(кафедра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башчысы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доцент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С.Момуналиев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атайын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сыйлыкка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ээ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болгон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306E0" w:rsidRPr="008E5AF7" w:rsidRDefault="004252EC" w:rsidP="00221D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Кафедранын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иш-аракеттеринин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негизги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концепциялык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багыттары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Окутуунун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интерактивдик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маалыматтык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дистанциялык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аралыктын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модулдук-рейтингдик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кредиттик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заманбап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технологияларын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иштеп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чыгуу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практикага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кийирүү; </w:t>
      </w:r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туденттердин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өз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алдынча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иштөөлө</w:t>
      </w:r>
      <w:proofErr w:type="gram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үнө,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илим</w:t>
      </w:r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ий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изилдөөлөрүнө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жакшы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шарттарды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түзүп берүү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аларды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дыкаттык</w:t>
      </w:r>
      <w:proofErr w:type="spellEnd"/>
      <w:r w:rsidR="009E44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9E44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менен</w:t>
      </w:r>
      <w:proofErr w:type="spellEnd"/>
      <w:r w:rsidR="009E44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көзөмөлдөөнү жөнг</w:t>
      </w:r>
      <w:r w:rsidR="009E4497">
        <w:rPr>
          <w:rFonts w:ascii="Times New Roman" w:eastAsia="Times New Roman" w:hAnsi="Times New Roman" w:cs="Times New Roman"/>
          <w:sz w:val="24"/>
          <w:szCs w:val="24"/>
          <w:lang w:val="ky-KG" w:eastAsia="ru-RU" w:bidi="ar-SA"/>
        </w:rPr>
        <w:t>ө</w:t>
      </w:r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салу</w:t>
      </w:r>
      <w:r w:rsidR="00934E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proofErr w:type="spellEnd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  <w:proofErr w:type="spellStart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туденттерди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окутууну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индивидуалдаштыруу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ар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бир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студент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менен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сабак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учурун</w:t>
      </w:r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</w:t>
      </w:r>
      <w:proofErr w:type="spellEnd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же </w:t>
      </w:r>
      <w:proofErr w:type="spellStart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андан</w:t>
      </w:r>
      <w:proofErr w:type="spellEnd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тышкары</w:t>
      </w:r>
      <w:proofErr w:type="spellEnd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жекече</w:t>
      </w:r>
      <w:proofErr w:type="spellEnd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иш</w:t>
      </w:r>
      <w:proofErr w:type="spellEnd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алып</w:t>
      </w:r>
      <w:proofErr w:type="spellEnd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барууну</w:t>
      </w:r>
      <w:proofErr w:type="spellEnd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ишке</w:t>
      </w:r>
      <w:proofErr w:type="spellEnd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ашыруу</w:t>
      </w:r>
      <w:proofErr w:type="spellEnd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  <w:proofErr w:type="spellStart"/>
      <w:r w:rsidR="00DA032D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куу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процессин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окуу-усулдук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материалдык-техникалык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жактан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жабдууну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жетиштүү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деңгээлде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камсыз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ылуу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апаттуу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жаңы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окуу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куралдарын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түзүү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адистикке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тиешелүү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адабияттарды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сырттан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алып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келүүнү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жолго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коюу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т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ийиштүү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лабораториялык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кааналарды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түзүү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адистик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талап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кылган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иштерди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алып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бару;.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аманбап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проекторлорду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телесистемаларды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интернат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класстарды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мультимедиялык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системаларды</w:t>
      </w:r>
      <w:proofErr w:type="spellEnd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лектрондук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китепканаларды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виртуалддык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лабораторияларды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ж.б.у.с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218AE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Студенттердин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сырттан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формаларын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азыркы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байланыш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каражаттарын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телекоммуникацияны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пайдаланып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дистанттык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окутууга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өткө</w:t>
      </w:r>
      <w:proofErr w:type="gram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үү;</w:t>
      </w:r>
      <w:r w:rsidR="00F561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Келечектеги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адистерди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бардык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типтеги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мектептер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илимий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изилдөө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иштерин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жүргүзүлгөн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мекемелер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ү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чүн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методикалык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илимдердин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алды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ңкы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жетишкендиктери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окутуунун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жаңы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технологиясы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аркылуу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даярдоо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калыптандыруу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елечектеги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адистерди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мезгилдин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талабына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ылайык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кеңири таанып-билүүчүлүгүн,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маданиятын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арттыруу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максатында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комплекстүү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</w:t>
      </w:r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рбиялык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иш-чараларды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жүргүзүү;</w:t>
      </w:r>
      <w:proofErr w:type="gram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студенттердин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өз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алдынча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иштөө жөндөмдүүлүгүн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калыптандырууга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чыгармачылык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мү</w:t>
      </w:r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мкүнчүлүктө</w:t>
      </w:r>
      <w:proofErr w:type="gramStart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="00E8299F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үн өстүрүүүгө жетиш</w:t>
      </w:r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үү;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кафедранын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квалифик</w:t>
      </w:r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ациялык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мүнөзүнө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ылайык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илимий-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методик</w:t>
      </w:r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алык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изилдөө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иштерин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жүргүзүү;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илимий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кадрларды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даярдоо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E0797" w:rsidRPr="008E5AF7" w:rsidRDefault="004252EC" w:rsidP="00221D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Окутуучулардын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квалификациялык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билимдерин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жогорулатуу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боюнча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маалымат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Кыргызстандагы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“Сорос”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фондусунун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“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Сынчыл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ойлонуу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өнүктү</w:t>
      </w:r>
      <w:proofErr w:type="gram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үү үчүн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жазуу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”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программасынын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негизинде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өткөрүлгөн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семинарына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катышуу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менен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7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окутуучу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сертификат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алышкан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Алар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Жороев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Т. (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учурда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аталган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программанын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тренери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Тагаева.З</w:t>
      </w:r>
      <w:proofErr w:type="spellEnd"/>
      <w:proofErr w:type="gram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.</w:t>
      </w:r>
      <w:proofErr w:type="gram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Момуналиев.С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.,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Раимбердиева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З.,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Маматова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А. (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учурда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аталган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программанын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тренери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Жумаев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Камчыев</w:t>
      </w:r>
      <w:r w:rsidR="000A62F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Ж. Д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оцент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Т.Жороев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“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Окуучулардын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тилдик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коммуникаттивдик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компентенттүүлүгүн өстүрүү,” “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Сынчыл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ойломду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өстүрүү үчүн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жазуу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”, “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Сапаттуу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билим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берүү”, “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Инклюзивдик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билим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берүү”, “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Мектепке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чейинки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мекемелердеги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“Алтын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ачкыч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” “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Мектептерде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жагымдуу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психологиялык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чөйрө түзүү”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программасынын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”, “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Инсанга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багытталган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” </w:t>
      </w:r>
      <w:proofErr w:type="gram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ж.б</w:t>
      </w:r>
      <w:proofErr w:type="gram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долбоорлордун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сертификатын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алган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Профессор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З.Тагаева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окутуучу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Н.Жумаев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2008-жылы Бишкек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шаа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рында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министрлик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“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Ыйык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Ата-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Журт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”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коомдук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жаштар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фонду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уюштурган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симпозиумга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катышып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сертиф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икат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алышты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Окутуучу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Н.Жумаев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ошондой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эле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2008-жылы Бишкек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шаарында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президенттин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алдындагы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мамлекеттик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тил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тарабынан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уюштурулган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“Чоңдорго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мамлекеттик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тилди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үйрөтүү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методдору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”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деген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аталыштагы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бир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жумалы</w:t>
      </w:r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семинарга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катышып</w:t>
      </w:r>
      <w:proofErr w:type="spellEnd"/>
      <w:r w:rsidR="00B306E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сертификат,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2008-жылдын 29-октябрында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Ош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МУда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өткө</w:t>
      </w:r>
      <w:proofErr w:type="gram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үлгөн “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Педагогдор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граждандык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коом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үчүн”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коомдук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фонду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тарабынан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уюштурулган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“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Окутуунун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интерактивдүү</w:t>
      </w:r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методдору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”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семинарын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да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сертификат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алган</w:t>
      </w:r>
      <w:proofErr w:type="spellEnd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.</w:t>
      </w:r>
    </w:p>
    <w:p w:rsidR="00814A50" w:rsidRPr="008E5AF7" w:rsidRDefault="000E0797" w:rsidP="00221D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Кафедра </w:t>
      </w:r>
      <w:proofErr w:type="spellStart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ушул</w:t>
      </w:r>
      <w:proofErr w:type="spellEnd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факультетти</w:t>
      </w:r>
      <w:proofErr w:type="spellEnd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бүтү</w:t>
      </w:r>
      <w:proofErr w:type="gramStart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</w:t>
      </w:r>
      <w:proofErr w:type="gramEnd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, </w:t>
      </w:r>
      <w:proofErr w:type="spellStart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аталган</w:t>
      </w:r>
      <w:proofErr w:type="spellEnd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кафедрада</w:t>
      </w:r>
      <w:proofErr w:type="spellEnd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иштеген</w:t>
      </w:r>
      <w:proofErr w:type="spellEnd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окутуучулары</w:t>
      </w:r>
      <w:proofErr w:type="spellEnd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менен</w:t>
      </w:r>
      <w:proofErr w:type="spellEnd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сыймыктанат</w:t>
      </w:r>
      <w:proofErr w:type="spellEnd"/>
      <w:r w:rsidRPr="008E5AF7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. </w:t>
      </w:r>
      <w:proofErr w:type="spellStart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Алар</w:t>
      </w:r>
      <w:proofErr w:type="spellEnd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Шериев</w:t>
      </w:r>
      <w:proofErr w:type="spellEnd"/>
      <w:r w:rsidR="004252EC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Жээналы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ф.и.к. профессор, кө</w:t>
      </w:r>
      <w:proofErr w:type="gram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proofErr w:type="gram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үнүктүү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адабиятчы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коомдук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ишмер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Кыргызстан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калк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Ас</w:t>
      </w:r>
      <w:r w:rsidR="009C4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самблеясынын</w:t>
      </w:r>
      <w:proofErr w:type="spellEnd"/>
      <w:r w:rsidR="009C4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тү</w:t>
      </w:r>
      <w:proofErr w:type="gramStart"/>
      <w:r w:rsidR="009C4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шт</w:t>
      </w:r>
      <w:proofErr w:type="gramEnd"/>
      <w:r w:rsidR="009C4B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үк бөлүмүнүн тө</w:t>
      </w:r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рагасы. 1978-жылы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кафедраны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уюштурган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өмүрүнүн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аягына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чейин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аталган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кафедрада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эмгектенген</w:t>
      </w:r>
      <w:proofErr w:type="spellEnd"/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814A50" w:rsidRPr="008E5AF7" w:rsidRDefault="004252EC" w:rsidP="00221D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Аширбаев</w:t>
      </w:r>
      <w:proofErr w:type="spellEnd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Токтосун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филология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илиминин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доктору, профессор</w:t>
      </w:r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кандида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ттык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докторлук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диссертацияларды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оргоо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боюнча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адистештирилген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кеңештин мүчөсү</w:t>
      </w:r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болгон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факультеттин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алгачкы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деканы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кызматын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аткарган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(2001-2006) . </w:t>
      </w:r>
    </w:p>
    <w:p w:rsidR="00814A50" w:rsidRPr="008E5AF7" w:rsidRDefault="00DA032D" w:rsidP="00221D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>Момуналиев</w:t>
      </w:r>
      <w:proofErr w:type="spellEnd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Сатканбай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-п</w:t>
      </w:r>
      <w:proofErr w:type="gram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.и.д.</w:t>
      </w:r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</w:t>
      </w:r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офессор,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кандидаттык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докторлук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диссертацияларды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коргоо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боюнча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адистештирилген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кеңештин мүчөсү,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факультеттин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деканы (1999-2007, 2010-2017),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учурда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кафедра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башчысы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814A50" w:rsidRPr="008E5AF7" w:rsidRDefault="004252EC" w:rsidP="00221D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Кадырова </w:t>
      </w:r>
      <w:proofErr w:type="spellStart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Анара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–ф</w:t>
      </w:r>
      <w:proofErr w:type="gram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.и.к., доцент. 1980-19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98-жылдары КТАОУ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кафедрасында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ктуучу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улук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окутуучу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декандын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окуу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иштери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боюнча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орун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басары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болуп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иштеген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Азыр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ЖАМУнун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профессору</w:t>
      </w:r>
      <w:r w:rsidR="00B7207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814A50" w:rsidRPr="008E5AF7" w:rsidRDefault="004252EC" w:rsidP="00221D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Искендерова</w:t>
      </w:r>
      <w:proofErr w:type="spellEnd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Суусар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–ф</w:t>
      </w:r>
      <w:proofErr w:type="gram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.и.д.,</w:t>
      </w:r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профессор 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1979-1984-жылдары КТАОУ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кафедрасында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окутуучу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болуп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иштеген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БГУнун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илимий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иштери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боюнча</w:t>
      </w:r>
      <w:proofErr w:type="spellEnd"/>
      <w:r w:rsidR="00BD5E73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проректор</w:t>
      </w:r>
      <w:r w:rsidR="00B7207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 </w:t>
      </w:r>
      <w:proofErr w:type="spellStart"/>
      <w:r w:rsidR="00B7207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болуп</w:t>
      </w:r>
      <w:proofErr w:type="spellEnd"/>
      <w:r w:rsidR="00B7207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7207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иштеген</w:t>
      </w:r>
      <w:proofErr w:type="spellEnd"/>
      <w:r w:rsidR="00B7207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B7207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азыр</w:t>
      </w:r>
      <w:proofErr w:type="spellEnd"/>
      <w:r w:rsidR="00B7207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кафедра </w:t>
      </w:r>
      <w:proofErr w:type="spellStart"/>
      <w:r w:rsidR="00B7207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башчысы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814A50" w:rsidRPr="008E5AF7" w:rsidRDefault="004252EC" w:rsidP="00221D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Му</w:t>
      </w:r>
      <w:r w:rsidR="006475D2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ратов </w:t>
      </w:r>
      <w:proofErr w:type="spellStart"/>
      <w:r w:rsidR="006475D2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Абдыкери</w:t>
      </w:r>
      <w:proofErr w:type="gramStart"/>
      <w:r w:rsidR="006475D2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</w:t>
      </w:r>
      <w:proofErr w:type="spell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proofErr w:type="gramEnd"/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п.и.д.,</w:t>
      </w:r>
      <w:r w:rsidR="00B7207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профессор,</w:t>
      </w:r>
      <w:r w:rsidR="006475D2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1978-1986-жылдары КТАОУ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кафедрасынын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окутуучусу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улук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окутуучусу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болуп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иштеген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Учурда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И.Арабаев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университетинин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профессору,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кандидаттык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докторлук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диссертацияларды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коргоо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боюнча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адистештирилген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кеңештин төрагасы,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белгилүү публицист,</w:t>
      </w:r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жазуучу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0E0797" w:rsidRPr="008E5AF7" w:rsidRDefault="004252EC" w:rsidP="00221D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Элчиев</w:t>
      </w:r>
      <w:proofErr w:type="spellEnd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Жаанбай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ф.и.д</w:t>
      </w:r>
      <w:proofErr w:type="gram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proofErr w:type="gram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рофессор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.,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тил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илими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кафедрасынын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башчысы</w:t>
      </w:r>
      <w:proofErr w:type="spellEnd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кандидаттык</w:t>
      </w:r>
      <w:proofErr w:type="spellEnd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жана</w:t>
      </w:r>
      <w:proofErr w:type="spellEnd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докторлук</w:t>
      </w:r>
      <w:proofErr w:type="spellEnd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диссертацияларды</w:t>
      </w:r>
      <w:proofErr w:type="spellEnd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коргоо</w:t>
      </w:r>
      <w:proofErr w:type="spellEnd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боюнча</w:t>
      </w:r>
      <w:proofErr w:type="spellEnd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адистештирилген</w:t>
      </w:r>
      <w:proofErr w:type="spellEnd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кеңештин мүчөсү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14A50" w:rsidRPr="008E5AF7" w:rsidRDefault="000E0797" w:rsidP="00221D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Беделова</w:t>
      </w:r>
      <w:proofErr w:type="spellEnd"/>
      <w:r w:rsidR="00814A50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Космира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п.и.к., доцент.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Жусуп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Баласагын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атындагы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Улуттук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университетинин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Филологиялык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билим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берүүнүн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технологиялары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кафедрасында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эмгектенет</w:t>
      </w:r>
      <w:proofErr w:type="spellEnd"/>
      <w:r w:rsidR="00814A50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168F6" w:rsidRPr="008E5AF7" w:rsidRDefault="00814A50" w:rsidP="00221D4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Кафедрага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тиешелүү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окуу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каанасында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лаборант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болуп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Маматова</w:t>
      </w:r>
      <w:proofErr w:type="spellEnd"/>
      <w:r w:rsidR="004252EC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Дамира</w:t>
      </w:r>
      <w:proofErr w:type="spellEnd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</w:t>
      </w:r>
      <w:proofErr w:type="spellStart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Базарбаева</w:t>
      </w:r>
      <w:proofErr w:type="spellEnd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Абийба</w:t>
      </w:r>
      <w:proofErr w:type="spellEnd"/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</w:t>
      </w:r>
      <w:r w:rsidR="004252EC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Умарова</w:t>
      </w:r>
      <w:proofErr w:type="spellEnd"/>
      <w:r w:rsidR="004252EC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spellStart"/>
      <w:r w:rsidR="004252EC"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Жыпар</w:t>
      </w:r>
      <w:r w:rsidRPr="008E5AF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лар</w:t>
      </w:r>
      <w:proofErr w:type="spellEnd"/>
      <w:r w:rsidR="000E0797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да</w:t>
      </w:r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үзүрлүү </w:t>
      </w:r>
      <w:proofErr w:type="spellStart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эмгектенишкен</w:t>
      </w:r>
      <w:proofErr w:type="spellEnd"/>
      <w:r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4252EC" w:rsidRPr="008E5AF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646AFD" w:rsidRPr="008E5AF7" w:rsidRDefault="005C4816" w:rsidP="00221D49">
      <w:pPr>
        <w:spacing w:line="360" w:lineRule="auto"/>
        <w:ind w:firstLine="708"/>
        <w:jc w:val="both"/>
        <w:rPr>
          <w:rFonts w:ascii="Times New Roman" w:hAnsi="Times New Roman" w:cs="Times New Roman"/>
          <w:b/>
          <w:lang w:val="ky-KG"/>
        </w:rPr>
      </w:pPr>
      <w:proofErr w:type="spellStart"/>
      <w:r w:rsidRPr="008E5AF7">
        <w:rPr>
          <w:rFonts w:ascii="Times New Roman" w:hAnsi="Times New Roman" w:cs="Times New Roman"/>
          <w:b/>
          <w:lang w:val="ru-RU"/>
        </w:rPr>
        <w:t>Кафедранын</w:t>
      </w:r>
      <w:proofErr w:type="spellEnd"/>
      <w:r w:rsidRPr="008E5AF7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E5AF7">
        <w:rPr>
          <w:rFonts w:ascii="Times New Roman" w:hAnsi="Times New Roman" w:cs="Times New Roman"/>
          <w:b/>
          <w:lang w:val="ru-RU"/>
        </w:rPr>
        <w:t>окутуучулары</w:t>
      </w:r>
      <w:proofErr w:type="spellEnd"/>
      <w:r w:rsidRPr="008E5AF7">
        <w:rPr>
          <w:rFonts w:ascii="Times New Roman" w:hAnsi="Times New Roman" w:cs="Times New Roman"/>
          <w:b/>
          <w:lang w:val="ru-RU"/>
        </w:rPr>
        <w:t xml:space="preserve"> </w:t>
      </w:r>
      <w:r w:rsidRPr="008E5AF7">
        <w:rPr>
          <w:rFonts w:ascii="Times New Roman" w:hAnsi="Times New Roman" w:cs="Times New Roman"/>
          <w:lang w:val="ky-KG"/>
        </w:rPr>
        <w:t>болочок адистерди гана даярдоо менен алек болбостон, жождор жана мектептер үчүн окуу китептерин, окуу куралдарын жазышты.</w:t>
      </w:r>
      <w:r w:rsidRPr="008E5AF7">
        <w:rPr>
          <w:rFonts w:ascii="Times New Roman" w:hAnsi="Times New Roman" w:cs="Times New Roman"/>
          <w:b/>
          <w:lang w:val="ky-KG"/>
        </w:rPr>
        <w:t xml:space="preserve">  </w:t>
      </w:r>
    </w:p>
    <w:p w:rsidR="000E0797" w:rsidRPr="008E5AF7" w:rsidRDefault="005C4816" w:rsidP="00221D49">
      <w:pPr>
        <w:spacing w:line="36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022921">
        <w:rPr>
          <w:rFonts w:ascii="Times New Roman" w:hAnsi="Times New Roman" w:cs="Times New Roman"/>
          <w:lang w:val="ky-KG"/>
        </w:rPr>
        <w:t>Атап айтсак,</w:t>
      </w:r>
      <w:r w:rsidRPr="008E5AF7">
        <w:rPr>
          <w:rFonts w:ascii="Times New Roman" w:hAnsi="Times New Roman" w:cs="Times New Roman"/>
          <w:b/>
          <w:lang w:val="ky-KG"/>
        </w:rPr>
        <w:t xml:space="preserve"> проф. Ж.Шериев </w:t>
      </w:r>
      <w:r w:rsidRPr="008E5AF7">
        <w:rPr>
          <w:rFonts w:ascii="Times New Roman" w:hAnsi="Times New Roman" w:cs="Times New Roman"/>
          <w:lang w:val="ky-KG"/>
        </w:rPr>
        <w:t>Байыркы орток түрк адабияты, Адабият тааныткыч, Адабий терминдердин сөздүгү деген эмгектерин жазган.</w:t>
      </w:r>
    </w:p>
    <w:p w:rsidR="00646AFD" w:rsidRPr="008E5AF7" w:rsidRDefault="00646AFD" w:rsidP="00221D49">
      <w:pPr>
        <w:spacing w:line="36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8E5AF7">
        <w:rPr>
          <w:rFonts w:ascii="Times New Roman" w:hAnsi="Times New Roman" w:cs="Times New Roman"/>
          <w:b/>
          <w:lang w:val="ky-KG"/>
        </w:rPr>
        <w:t>Проф. Л.Жусупакматов</w:t>
      </w:r>
      <w:r w:rsidRPr="008E5AF7">
        <w:rPr>
          <w:rFonts w:ascii="Times New Roman" w:hAnsi="Times New Roman" w:cs="Times New Roman"/>
          <w:lang w:val="ky-KG"/>
        </w:rPr>
        <w:t xml:space="preserve"> Саймалы-Таштагы сүрөттөр боюнча 100гө жакын эмгектерди жазган.</w:t>
      </w:r>
    </w:p>
    <w:p w:rsidR="00A91B10" w:rsidRPr="008E5AF7" w:rsidRDefault="005C4816" w:rsidP="00221D49">
      <w:pPr>
        <w:spacing w:line="36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8E5AF7">
        <w:rPr>
          <w:rFonts w:ascii="Times New Roman" w:hAnsi="Times New Roman" w:cs="Times New Roman"/>
          <w:b/>
          <w:lang w:val="ky-KG"/>
        </w:rPr>
        <w:t xml:space="preserve">Проф. С.Момуналиев </w:t>
      </w:r>
      <w:r w:rsidRPr="008E5AF7">
        <w:rPr>
          <w:rFonts w:ascii="Times New Roman" w:hAnsi="Times New Roman" w:cs="Times New Roman"/>
          <w:lang w:val="ky-KG"/>
        </w:rPr>
        <w:t>Өзбек мектептери үчүн Адабияттын окуу программасын биринчи жолу түзүү менен 5-класстан 11-класска чейин Кыргыз адабияты хрестоматия-окуу китебин жазып, учурда мектептерде колдонулууда. Мындан сырткары Орто мектептердеги лирика (1-китеп), Орто мектептердеги лирика, Адабият таанытма монографияларын жазып, Педагогикалык-</w:t>
      </w:r>
      <w:r w:rsidRPr="008E5AF7">
        <w:rPr>
          <w:rFonts w:ascii="Times New Roman" w:hAnsi="Times New Roman" w:cs="Times New Roman"/>
          <w:lang w:val="ky-KG"/>
        </w:rPr>
        <w:lastRenderedPageBreak/>
        <w:t>психологиялык сөздүктү түзгөн.</w:t>
      </w:r>
      <w:r w:rsidR="00956CC9" w:rsidRPr="008E5AF7">
        <w:rPr>
          <w:rFonts w:ascii="Times New Roman" w:hAnsi="Times New Roman" w:cs="Times New Roman"/>
          <w:lang w:val="ky-KG"/>
        </w:rPr>
        <w:t xml:space="preserve"> Ошондой эле Кыргыз Улуттук жазуучулар союзунун мүчөсү, 3 жыйнактын (“Акак”, “Түбөлүк дүйнө”, “Жанмаанай”) автору</w:t>
      </w:r>
    </w:p>
    <w:p w:rsidR="003B60F6" w:rsidRPr="008E5AF7" w:rsidRDefault="003B60F6" w:rsidP="00221D49">
      <w:pPr>
        <w:spacing w:line="36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8E5AF7">
        <w:rPr>
          <w:rFonts w:ascii="Times New Roman" w:hAnsi="Times New Roman" w:cs="Times New Roman"/>
          <w:b/>
          <w:lang w:val="ky-KG"/>
        </w:rPr>
        <w:t>Проф. З.Тагаева</w:t>
      </w:r>
      <w:r w:rsidRPr="008E5AF7">
        <w:rPr>
          <w:rFonts w:ascii="Times New Roman" w:hAnsi="Times New Roman" w:cs="Times New Roman"/>
          <w:lang w:val="ky-KG"/>
        </w:rPr>
        <w:t xml:space="preserve"> төмөндөгү жазган: </w:t>
      </w:r>
      <w:r w:rsidR="00A91B10" w:rsidRPr="008E5AF7">
        <w:rPr>
          <w:rFonts w:ascii="Times New Roman" w:hAnsi="Times New Roman" w:cs="Times New Roman"/>
          <w:lang w:val="ky-KG"/>
        </w:rPr>
        <w:t>Кыргыз тили, 6-класс (окутуу өзбек тилинде жүргүзүлгөн мектептердин 6-классы үчүн окуу китеби</w:t>
      </w:r>
      <w:r w:rsidRPr="008E5AF7">
        <w:rPr>
          <w:rFonts w:ascii="Times New Roman" w:hAnsi="Times New Roman" w:cs="Times New Roman"/>
          <w:lang w:val="ky-KG"/>
        </w:rPr>
        <w:t>, Б. Абдувалиева менен авторлош;</w:t>
      </w:r>
      <w:r w:rsidR="00A91B10" w:rsidRPr="008E5AF7">
        <w:rPr>
          <w:rFonts w:ascii="Times New Roman" w:hAnsi="Times New Roman" w:cs="Times New Roman"/>
          <w:lang w:val="ky-KG"/>
        </w:rPr>
        <w:t xml:space="preserve"> Кыргыз тилин үйрөнөмүн (өзбек тилиндеги мектептердин башталгыч класстары үчүн окуу куралы,</w:t>
      </w:r>
      <w:r w:rsidRPr="008E5AF7">
        <w:rPr>
          <w:rFonts w:ascii="Times New Roman" w:hAnsi="Times New Roman" w:cs="Times New Roman"/>
          <w:lang w:val="ky-KG"/>
        </w:rPr>
        <w:t xml:space="preserve"> Кызыктуу кыргыз тили </w:t>
      </w:r>
      <w:r w:rsidR="00A91B10" w:rsidRPr="008E5AF7">
        <w:rPr>
          <w:rFonts w:ascii="Times New Roman" w:hAnsi="Times New Roman" w:cs="Times New Roman"/>
          <w:lang w:val="ky-KG"/>
        </w:rPr>
        <w:t xml:space="preserve">1-китеп, Ребустар жыйнагы, </w:t>
      </w:r>
      <w:r w:rsidRPr="008E5AF7">
        <w:rPr>
          <w:rFonts w:ascii="Times New Roman" w:hAnsi="Times New Roman" w:cs="Times New Roman"/>
          <w:lang w:val="ky-KG"/>
        </w:rPr>
        <w:t xml:space="preserve">методикалык колдонмо, Кызыктуу кыргыз тили </w:t>
      </w:r>
      <w:r w:rsidR="00A91B10" w:rsidRPr="008E5AF7">
        <w:rPr>
          <w:rFonts w:ascii="Times New Roman" w:hAnsi="Times New Roman" w:cs="Times New Roman"/>
          <w:lang w:val="ky-KG"/>
        </w:rPr>
        <w:t xml:space="preserve">2-китеп, Маани берүүчү сөз түркүмдөрү боюнча дидактикалык оюндар жыйнагы, </w:t>
      </w:r>
      <w:r w:rsidRPr="008E5AF7">
        <w:rPr>
          <w:rFonts w:ascii="Times New Roman" w:hAnsi="Times New Roman" w:cs="Times New Roman"/>
          <w:lang w:val="ky-KG"/>
        </w:rPr>
        <w:t>м</w:t>
      </w:r>
      <w:r w:rsidR="00A91B10" w:rsidRPr="008E5AF7">
        <w:rPr>
          <w:rFonts w:ascii="Times New Roman" w:hAnsi="Times New Roman" w:cs="Times New Roman"/>
          <w:lang w:val="ky-KG"/>
        </w:rPr>
        <w:t>етодикалык колдонмо</w:t>
      </w:r>
      <w:r w:rsidRPr="008E5AF7">
        <w:rPr>
          <w:rFonts w:ascii="Times New Roman" w:hAnsi="Times New Roman" w:cs="Times New Roman"/>
          <w:lang w:val="ky-KG"/>
        </w:rPr>
        <w:t xml:space="preserve">, </w:t>
      </w:r>
      <w:r w:rsidR="00A91B10" w:rsidRPr="008E5AF7">
        <w:rPr>
          <w:rFonts w:ascii="Times New Roman" w:hAnsi="Times New Roman" w:cs="Times New Roman"/>
          <w:bCs/>
          <w:i/>
          <w:iCs/>
          <w:lang w:val="ky-KG"/>
        </w:rPr>
        <w:t>Кыргыз тили. (5-класс) окуу китеби.</w:t>
      </w:r>
      <w:r w:rsidRPr="008E5AF7">
        <w:rPr>
          <w:rFonts w:ascii="Times New Roman" w:hAnsi="Times New Roman" w:cs="Times New Roman"/>
          <w:lang w:val="ky-KG"/>
        </w:rPr>
        <w:t xml:space="preserve"> (А.Акматова менен бирдикте о</w:t>
      </w:r>
      <w:r w:rsidR="00A91B10" w:rsidRPr="008E5AF7">
        <w:rPr>
          <w:rFonts w:ascii="Times New Roman" w:hAnsi="Times New Roman" w:cs="Times New Roman"/>
          <w:lang w:val="ky-KG"/>
        </w:rPr>
        <w:t>кутуу өзбек тилинде жүргүзүлгөн мектептер үчүн</w:t>
      </w:r>
      <w:r w:rsidRPr="008E5AF7">
        <w:rPr>
          <w:rFonts w:ascii="Times New Roman" w:hAnsi="Times New Roman" w:cs="Times New Roman"/>
          <w:lang w:val="ky-KG"/>
        </w:rPr>
        <w:t>)</w:t>
      </w:r>
      <w:r w:rsidRPr="008E5AF7">
        <w:rPr>
          <w:rFonts w:ascii="Times New Roman" w:hAnsi="Times New Roman" w:cs="Times New Roman"/>
          <w:b/>
          <w:bCs/>
          <w:i/>
          <w:iCs/>
          <w:lang w:val="ky-KG"/>
        </w:rPr>
        <w:t xml:space="preserve"> </w:t>
      </w:r>
      <w:r w:rsidRPr="008E5AF7">
        <w:rPr>
          <w:rFonts w:ascii="Times New Roman" w:hAnsi="Times New Roman" w:cs="Times New Roman"/>
          <w:bCs/>
          <w:iCs/>
          <w:lang w:val="ky-KG"/>
        </w:rPr>
        <w:t>Педагогикалык терминдердин сөздүгү.</w:t>
      </w:r>
      <w:r w:rsidRPr="008E5AF7">
        <w:rPr>
          <w:rFonts w:ascii="Times New Roman" w:hAnsi="Times New Roman" w:cs="Times New Roman"/>
          <w:iCs/>
          <w:lang w:val="ky-KG"/>
        </w:rPr>
        <w:t xml:space="preserve"> (Алтыбаева М. менен биргеликте)</w:t>
      </w:r>
    </w:p>
    <w:p w:rsidR="005C4816" w:rsidRPr="008E5AF7" w:rsidRDefault="006C23F2" w:rsidP="00221D49">
      <w:pPr>
        <w:spacing w:line="360" w:lineRule="auto"/>
        <w:ind w:firstLine="708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lang w:val="ky-KG"/>
        </w:rPr>
        <w:t>Доцент З.Раи</w:t>
      </w:r>
      <w:r w:rsidR="00646AFD" w:rsidRPr="008E5AF7">
        <w:rPr>
          <w:rFonts w:ascii="Times New Roman" w:hAnsi="Times New Roman" w:cs="Times New Roman"/>
          <w:b/>
          <w:lang w:val="ky-KG"/>
        </w:rPr>
        <w:t>мбердиева</w:t>
      </w:r>
      <w:r w:rsidR="00646AFD" w:rsidRPr="008E5AF7">
        <w:rPr>
          <w:rFonts w:ascii="Times New Roman" w:hAnsi="Times New Roman" w:cs="Times New Roman"/>
          <w:lang w:val="ky-KG"/>
        </w:rPr>
        <w:t xml:space="preserve"> Кыргызча-орусча-өзбекче-этномаданий түшүндүрмө сөздүгүн түзгөн.</w:t>
      </w:r>
    </w:p>
    <w:p w:rsidR="00646AFD" w:rsidRPr="008E5AF7" w:rsidRDefault="00646AFD" w:rsidP="00221D49">
      <w:pPr>
        <w:spacing w:line="36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8E5AF7">
        <w:rPr>
          <w:rFonts w:ascii="Times New Roman" w:hAnsi="Times New Roman" w:cs="Times New Roman"/>
          <w:b/>
          <w:lang w:val="ky-KG"/>
        </w:rPr>
        <w:t>Доцент Т.Жороевдин эмгектери</w:t>
      </w:r>
      <w:r w:rsidRPr="008E5AF7">
        <w:rPr>
          <w:rFonts w:ascii="Times New Roman" w:hAnsi="Times New Roman" w:cs="Times New Roman"/>
          <w:lang w:val="ky-KG"/>
        </w:rPr>
        <w:t>:</w:t>
      </w:r>
      <w:r w:rsidRPr="008E5AF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E5AF7">
        <w:rPr>
          <w:rFonts w:ascii="Times New Roman" w:hAnsi="Times New Roman" w:cs="Times New Roman"/>
          <w:lang w:val="ky-KG"/>
        </w:rPr>
        <w:t>Кыргыз тили, 6-класс (окутуу өзбек тилинде жүргүзүлгөн мектептердин 6-классы үчүн окуу китеби, Б. Абдувалиева менен авторлош),2.Кыргыз тилин үйрөнөмүн (өзбек тилиндеги мектептердин башталгыч класстары үчүн окуу куралы), Кызыктуу кыргыз тили (1-2-китеп, Ребустар жыйнагы, Маани берүүчү сөз түркүмдөрү боюнча дидактикалык оюндар жыйнагыМетодикалык колдонмо</w:t>
      </w:r>
      <w:r w:rsidRPr="008E5AF7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8E5AF7">
        <w:rPr>
          <w:rFonts w:ascii="Times New Roman" w:hAnsi="Times New Roman" w:cs="Times New Roman"/>
          <w:lang w:val="ky-KG"/>
        </w:rPr>
        <w:t xml:space="preserve"> </w:t>
      </w:r>
    </w:p>
    <w:p w:rsidR="00D00A3E" w:rsidRPr="008E5AF7" w:rsidRDefault="00D00A3E" w:rsidP="00221D49">
      <w:pPr>
        <w:spacing w:line="360" w:lineRule="auto"/>
        <w:jc w:val="both"/>
        <w:rPr>
          <w:rFonts w:ascii="Times New Roman" w:hAnsi="Times New Roman" w:cs="Times New Roman"/>
          <w:lang w:val="ky-KG"/>
        </w:rPr>
      </w:pPr>
      <w:r w:rsidRPr="008E5AF7">
        <w:rPr>
          <w:rFonts w:ascii="Times New Roman" w:hAnsi="Times New Roman" w:cs="Times New Roman"/>
          <w:lang w:val="ky-KG"/>
        </w:rPr>
        <w:t xml:space="preserve">               </w:t>
      </w:r>
      <w:r w:rsidRPr="008E5AF7">
        <w:rPr>
          <w:rFonts w:ascii="Times New Roman" w:hAnsi="Times New Roman" w:cs="Times New Roman"/>
          <w:b/>
          <w:lang w:val="ky-KG"/>
        </w:rPr>
        <w:t>Доцент С.Давлатова</w:t>
      </w:r>
      <w:r w:rsidRPr="008E5AF7">
        <w:rPr>
          <w:rFonts w:ascii="Times New Roman" w:hAnsi="Times New Roman" w:cs="Times New Roman"/>
          <w:lang w:val="ky-KG"/>
        </w:rPr>
        <w:t xml:space="preserve">  Махмуд Кашкаринин “Дивану лугати-т түрк” сөздүгүндөгү сөздөрдүн жасалышы деген монографиясын жарыялаган.</w:t>
      </w:r>
    </w:p>
    <w:p w:rsidR="00956CC9" w:rsidRPr="008E5AF7" w:rsidRDefault="00956CC9" w:rsidP="00221D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E5AF7">
        <w:rPr>
          <w:rFonts w:ascii="Times New Roman" w:hAnsi="Times New Roman" w:cs="Times New Roman"/>
          <w:b/>
          <w:lang w:val="ky-KG"/>
        </w:rPr>
        <w:t>Окутуучулар Т.Жороев менен А.Маматовалар</w:t>
      </w:r>
      <w:r w:rsidRPr="008E5AF7">
        <w:rPr>
          <w:rFonts w:ascii="Times New Roman" w:hAnsi="Times New Roman" w:cs="Times New Roman"/>
          <w:lang w:val="ky-KG"/>
        </w:rPr>
        <w:t xml:space="preserve"> </w:t>
      </w:r>
      <w:r w:rsidRPr="008E5AF7">
        <w:rPr>
          <w:rFonts w:ascii="Times New Roman" w:hAnsi="Times New Roman" w:cs="Times New Roman"/>
          <w:sz w:val="24"/>
          <w:szCs w:val="24"/>
          <w:lang w:val="ky-KG"/>
        </w:rPr>
        <w:t>«Сынчыл ойломду өстүрүү үчүн окуу жана жазуу» долбоорунун тренерлери.</w:t>
      </w:r>
    </w:p>
    <w:p w:rsidR="00956CC9" w:rsidRPr="008E5AF7" w:rsidRDefault="00956CC9" w:rsidP="00221D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E5AF7">
        <w:rPr>
          <w:rFonts w:ascii="Times New Roman" w:hAnsi="Times New Roman" w:cs="Times New Roman"/>
          <w:sz w:val="24"/>
          <w:szCs w:val="24"/>
          <w:lang w:val="ky-KG"/>
        </w:rPr>
        <w:t>Жогоруда белгилегенибиздей, кафедранын аты гана өзгөрбөй, курамы да өзгөрдү. Медициналык коллдеждин окутуучулары менен толукталды</w:t>
      </w:r>
      <w:r w:rsidR="005E112A" w:rsidRPr="008E5AF7">
        <w:rPr>
          <w:rFonts w:ascii="Times New Roman" w:hAnsi="Times New Roman" w:cs="Times New Roman"/>
          <w:sz w:val="24"/>
          <w:szCs w:val="24"/>
          <w:lang w:val="ky-KG"/>
        </w:rPr>
        <w:t xml:space="preserve"> (2017)</w:t>
      </w:r>
    </w:p>
    <w:p w:rsidR="00D00A3E" w:rsidRPr="008E5AF7" w:rsidRDefault="00D00A3E" w:rsidP="00221D4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E5AF7">
        <w:rPr>
          <w:rFonts w:ascii="Times New Roman" w:hAnsi="Times New Roman" w:cs="Times New Roman"/>
          <w:sz w:val="24"/>
          <w:szCs w:val="24"/>
          <w:lang w:val="ky-KG"/>
        </w:rPr>
        <w:t xml:space="preserve">Кафедра окутуучулары  </w:t>
      </w:r>
      <w:r w:rsidRPr="008E5AF7">
        <w:rPr>
          <w:rFonts w:ascii="Times New Roman" w:hAnsi="Times New Roman" w:cs="Times New Roman"/>
          <w:b/>
          <w:sz w:val="24"/>
          <w:szCs w:val="24"/>
          <w:lang w:val="ky-KG"/>
        </w:rPr>
        <w:t>ОшМУнун мыкты лектору, мыкты усулчусу (С.Момуналиев), мыкты окутуучулары (А.Маматова, Н.Жумаев, Ж.К</w:t>
      </w:r>
      <w:r w:rsidR="002C2B17">
        <w:rPr>
          <w:rFonts w:ascii="Times New Roman" w:hAnsi="Times New Roman" w:cs="Times New Roman"/>
          <w:b/>
          <w:sz w:val="24"/>
          <w:szCs w:val="24"/>
          <w:lang w:val="ky-KG"/>
        </w:rPr>
        <w:t>амчыева), мыкты куратору (З.Раи</w:t>
      </w:r>
      <w:r w:rsidRPr="008E5AF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мбердиева) деген номинацияларды </w:t>
      </w:r>
      <w:r w:rsidRPr="008E5AF7">
        <w:rPr>
          <w:rFonts w:ascii="Times New Roman" w:hAnsi="Times New Roman" w:cs="Times New Roman"/>
          <w:sz w:val="24"/>
          <w:szCs w:val="24"/>
          <w:lang w:val="ky-KG"/>
        </w:rPr>
        <w:t>жеңип алышкан</w:t>
      </w:r>
      <w:r w:rsidRPr="008E5AF7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D00A3E" w:rsidRPr="008E5AF7" w:rsidRDefault="00D00A3E" w:rsidP="00221D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E5AF7">
        <w:rPr>
          <w:rFonts w:ascii="Times New Roman" w:hAnsi="Times New Roman" w:cs="Times New Roman"/>
          <w:sz w:val="24"/>
          <w:szCs w:val="24"/>
          <w:lang w:val="ky-KG"/>
        </w:rPr>
        <w:t xml:space="preserve">Кафедрада </w:t>
      </w:r>
      <w:r w:rsidRPr="008E5AF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Билим берүүсүнүн отличниктери </w:t>
      </w:r>
      <w:r w:rsidR="004D60FC" w:rsidRPr="008E5AF7">
        <w:rPr>
          <w:rFonts w:ascii="Times New Roman" w:hAnsi="Times New Roman" w:cs="Times New Roman"/>
          <w:b/>
          <w:sz w:val="24"/>
          <w:szCs w:val="24"/>
          <w:lang w:val="ky-KG"/>
        </w:rPr>
        <w:t>наамына ээ болушкандар (С.Момуналиев, З.Тагаева, Т.Жороев, О.Шайымкулов</w:t>
      </w:r>
      <w:r w:rsidR="003A419B">
        <w:rPr>
          <w:rFonts w:ascii="Times New Roman" w:hAnsi="Times New Roman" w:cs="Times New Roman"/>
          <w:b/>
          <w:sz w:val="24"/>
          <w:szCs w:val="24"/>
          <w:lang w:val="ky-KG"/>
        </w:rPr>
        <w:t>, З.Раи</w:t>
      </w:r>
      <w:r w:rsidR="004D60FC" w:rsidRPr="008E5AF7">
        <w:rPr>
          <w:rFonts w:ascii="Times New Roman" w:hAnsi="Times New Roman" w:cs="Times New Roman"/>
          <w:b/>
          <w:sz w:val="24"/>
          <w:szCs w:val="24"/>
          <w:lang w:val="ky-KG"/>
        </w:rPr>
        <w:t>мбердиева</w:t>
      </w:r>
      <w:r w:rsidR="004D60FC" w:rsidRPr="008E5AF7">
        <w:rPr>
          <w:rFonts w:ascii="Times New Roman" w:hAnsi="Times New Roman" w:cs="Times New Roman"/>
          <w:sz w:val="24"/>
          <w:szCs w:val="24"/>
          <w:lang w:val="ky-KG"/>
        </w:rPr>
        <w:t>) да бар.</w:t>
      </w:r>
    </w:p>
    <w:p w:rsidR="00A40F1F" w:rsidRPr="008E5AF7" w:rsidRDefault="004D60FC" w:rsidP="00221D49">
      <w:pPr>
        <w:spacing w:line="36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8E5AF7">
        <w:rPr>
          <w:rFonts w:ascii="Times New Roman" w:hAnsi="Times New Roman" w:cs="Times New Roman"/>
          <w:b/>
          <w:lang w:val="ky-KG"/>
        </w:rPr>
        <w:t xml:space="preserve">Профессор С.Момуналиев аспиранттардын илимий иштерине да жетекчилик кылат </w:t>
      </w:r>
      <w:r w:rsidR="00F66260" w:rsidRPr="008E5AF7">
        <w:rPr>
          <w:rFonts w:ascii="Times New Roman" w:hAnsi="Times New Roman" w:cs="Times New Roman"/>
          <w:lang w:val="ky-KG"/>
        </w:rPr>
        <w:t>Алар</w:t>
      </w:r>
      <w:r w:rsidRPr="008E5AF7">
        <w:rPr>
          <w:rFonts w:ascii="Times New Roman" w:hAnsi="Times New Roman" w:cs="Times New Roman"/>
          <w:lang w:val="ky-KG"/>
        </w:rPr>
        <w:t>: 1. Маматжанова</w:t>
      </w:r>
      <w:r w:rsidR="00A40F1F" w:rsidRPr="008E5AF7">
        <w:rPr>
          <w:rFonts w:ascii="Times New Roman" w:hAnsi="Times New Roman" w:cs="Times New Roman"/>
          <w:lang w:val="ky-KG"/>
        </w:rPr>
        <w:t xml:space="preserve"> </w:t>
      </w:r>
      <w:r w:rsidRPr="008E5AF7">
        <w:rPr>
          <w:rFonts w:ascii="Times New Roman" w:hAnsi="Times New Roman" w:cs="Times New Roman"/>
          <w:lang w:val="ky-KG"/>
        </w:rPr>
        <w:t>Зарина 2.</w:t>
      </w:r>
      <w:r w:rsidR="001306E9" w:rsidRPr="008E5AF7">
        <w:rPr>
          <w:rFonts w:ascii="Times New Roman" w:hAnsi="Times New Roman" w:cs="Times New Roman"/>
          <w:lang w:val="ky-KG"/>
        </w:rPr>
        <w:t xml:space="preserve"> </w:t>
      </w:r>
      <w:r w:rsidRPr="008E5AF7">
        <w:rPr>
          <w:rFonts w:ascii="Times New Roman" w:hAnsi="Times New Roman" w:cs="Times New Roman"/>
          <w:lang w:val="ky-KG"/>
        </w:rPr>
        <w:t>Айтбай к. Гүлжанат</w:t>
      </w:r>
      <w:r w:rsidR="001306E9" w:rsidRPr="008E5AF7">
        <w:rPr>
          <w:rFonts w:ascii="Times New Roman" w:hAnsi="Times New Roman" w:cs="Times New Roman"/>
          <w:lang w:val="ky-KG"/>
        </w:rPr>
        <w:t xml:space="preserve"> </w:t>
      </w:r>
      <w:r w:rsidR="00A40F1F" w:rsidRPr="008E5AF7">
        <w:rPr>
          <w:rFonts w:ascii="Times New Roman" w:hAnsi="Times New Roman" w:cs="Times New Roman"/>
          <w:lang w:val="ky-KG"/>
        </w:rPr>
        <w:t>3.</w:t>
      </w:r>
      <w:r w:rsidRPr="008E5AF7">
        <w:rPr>
          <w:rFonts w:ascii="Times New Roman" w:hAnsi="Times New Roman" w:cs="Times New Roman"/>
          <w:lang w:val="ky-KG"/>
        </w:rPr>
        <w:t xml:space="preserve">Молдоканова Салкынай Камилжан к.Кандалат </w:t>
      </w:r>
      <w:r w:rsidR="00F66260" w:rsidRPr="008E5AF7">
        <w:rPr>
          <w:rFonts w:ascii="Times New Roman" w:hAnsi="Times New Roman" w:cs="Times New Roman"/>
          <w:lang w:val="ky-KG"/>
        </w:rPr>
        <w:t>4.</w:t>
      </w:r>
      <w:r w:rsidR="00A40F1F" w:rsidRPr="008E5AF7">
        <w:rPr>
          <w:rFonts w:ascii="Times New Roman" w:hAnsi="Times New Roman" w:cs="Times New Roman"/>
          <w:lang w:val="ky-KG"/>
        </w:rPr>
        <w:t xml:space="preserve">Ильгелдиева Айзада Абдурахмановна </w:t>
      </w:r>
      <w:r w:rsidR="00F66260" w:rsidRPr="008E5AF7">
        <w:rPr>
          <w:rFonts w:ascii="Times New Roman" w:hAnsi="Times New Roman" w:cs="Times New Roman"/>
          <w:lang w:val="ky-KG"/>
        </w:rPr>
        <w:t>5.</w:t>
      </w:r>
      <w:r w:rsidR="001306E9" w:rsidRPr="008E5AF7">
        <w:rPr>
          <w:rFonts w:ascii="Times New Roman" w:hAnsi="Times New Roman" w:cs="Times New Roman"/>
          <w:i/>
          <w:lang w:val="ky-KG"/>
        </w:rPr>
        <w:t xml:space="preserve"> </w:t>
      </w:r>
      <w:r w:rsidR="00A40F1F" w:rsidRPr="008E5AF7">
        <w:rPr>
          <w:rFonts w:ascii="Times New Roman" w:hAnsi="Times New Roman" w:cs="Times New Roman"/>
          <w:lang w:val="ky-KG"/>
        </w:rPr>
        <w:t xml:space="preserve">Сулайманова Гульнура Жолдошовна </w:t>
      </w:r>
      <w:r w:rsidR="00F66260" w:rsidRPr="008E5AF7">
        <w:rPr>
          <w:rFonts w:ascii="Times New Roman" w:hAnsi="Times New Roman" w:cs="Times New Roman"/>
          <w:lang w:val="ky-KG"/>
        </w:rPr>
        <w:lastRenderedPageBreak/>
        <w:t>6.</w:t>
      </w:r>
      <w:r w:rsidR="001306E9" w:rsidRPr="008E5AF7">
        <w:rPr>
          <w:rFonts w:ascii="Times New Roman" w:hAnsi="Times New Roman" w:cs="Times New Roman"/>
          <w:lang w:val="ky-KG"/>
        </w:rPr>
        <w:t>Асаналиева Мээргүл</w:t>
      </w:r>
      <w:r w:rsidR="00A40F1F" w:rsidRPr="008E5AF7">
        <w:rPr>
          <w:rFonts w:ascii="Times New Roman" w:hAnsi="Times New Roman" w:cs="Times New Roman"/>
          <w:lang w:val="ky-KG"/>
        </w:rPr>
        <w:t xml:space="preserve"> </w:t>
      </w:r>
      <w:r w:rsidR="00F66260" w:rsidRPr="008E5AF7">
        <w:rPr>
          <w:rFonts w:ascii="Times New Roman" w:hAnsi="Times New Roman" w:cs="Times New Roman"/>
          <w:lang w:val="ky-KG"/>
        </w:rPr>
        <w:t xml:space="preserve"> 7.</w:t>
      </w:r>
      <w:r w:rsidRPr="008E5AF7">
        <w:rPr>
          <w:rFonts w:ascii="Times New Roman" w:hAnsi="Times New Roman" w:cs="Times New Roman"/>
          <w:lang w:val="ky-KG"/>
        </w:rPr>
        <w:t>Оморкулов Алмаз Мырзаевич</w:t>
      </w:r>
      <w:r w:rsidR="00F66260" w:rsidRPr="008E5AF7">
        <w:rPr>
          <w:rFonts w:ascii="Times New Roman" w:hAnsi="Times New Roman" w:cs="Times New Roman"/>
          <w:lang w:val="ky-KG"/>
        </w:rPr>
        <w:t>тер</w:t>
      </w:r>
      <w:r w:rsidR="001306E9" w:rsidRPr="008E5AF7">
        <w:rPr>
          <w:rFonts w:ascii="Times New Roman" w:hAnsi="Times New Roman" w:cs="Times New Roman"/>
          <w:lang w:val="ky-KG"/>
        </w:rPr>
        <w:t>.</w:t>
      </w:r>
      <w:r w:rsidR="00F66260" w:rsidRPr="008E5AF7">
        <w:rPr>
          <w:rFonts w:ascii="Times New Roman" w:hAnsi="Times New Roman" w:cs="Times New Roman"/>
          <w:lang w:val="ky-KG"/>
        </w:rPr>
        <w:t xml:space="preserve"> Анын жетекчилиги менен Умаров Талант кандидаттык диссертациясын ийгиликтүү коргоп, учурда ОшМУнун “Жалпы психология” кафедрасынын башчысы кызматын аркалоодо</w:t>
      </w:r>
      <w:r w:rsidR="00A71065" w:rsidRPr="008E5AF7">
        <w:rPr>
          <w:rFonts w:ascii="Times New Roman" w:hAnsi="Times New Roman" w:cs="Times New Roman"/>
          <w:lang w:val="ky-KG"/>
        </w:rPr>
        <w:t>.</w:t>
      </w:r>
    </w:p>
    <w:p w:rsidR="001306E9" w:rsidRPr="008E5AF7" w:rsidRDefault="001306E9" w:rsidP="00221D49">
      <w:pPr>
        <w:spacing w:line="36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8E5AF7">
        <w:rPr>
          <w:rFonts w:ascii="Times New Roman" w:hAnsi="Times New Roman" w:cs="Times New Roman"/>
          <w:lang w:val="ky-KG"/>
        </w:rPr>
        <w:t xml:space="preserve">Ошондой эле </w:t>
      </w:r>
      <w:r w:rsidRPr="008E5AF7">
        <w:rPr>
          <w:rFonts w:ascii="Times New Roman" w:hAnsi="Times New Roman" w:cs="Times New Roman"/>
          <w:b/>
          <w:lang w:val="ky-KG"/>
        </w:rPr>
        <w:t>доцентте</w:t>
      </w:r>
      <w:r w:rsidR="000D0020">
        <w:rPr>
          <w:rFonts w:ascii="Times New Roman" w:hAnsi="Times New Roman" w:cs="Times New Roman"/>
          <w:b/>
          <w:lang w:val="ky-KG"/>
        </w:rPr>
        <w:t>р Т.Жороев, О.Шайымкулов, З.Раи</w:t>
      </w:r>
      <w:r w:rsidRPr="008E5AF7">
        <w:rPr>
          <w:rFonts w:ascii="Times New Roman" w:hAnsi="Times New Roman" w:cs="Times New Roman"/>
          <w:b/>
          <w:lang w:val="ky-KG"/>
        </w:rPr>
        <w:t>мбердиевалар магистрдик диссертацияларга да жетекчилик</w:t>
      </w:r>
      <w:r w:rsidRPr="008E5AF7">
        <w:rPr>
          <w:rFonts w:ascii="Times New Roman" w:hAnsi="Times New Roman" w:cs="Times New Roman"/>
          <w:lang w:val="ky-KG"/>
        </w:rPr>
        <w:t xml:space="preserve"> кылышат</w:t>
      </w:r>
      <w:r w:rsidR="00BC3FB0" w:rsidRPr="008E5AF7">
        <w:rPr>
          <w:rFonts w:ascii="Times New Roman" w:hAnsi="Times New Roman" w:cs="Times New Roman"/>
          <w:lang w:val="ky-KG"/>
        </w:rPr>
        <w:t>.</w:t>
      </w:r>
    </w:p>
    <w:p w:rsidR="00F66260" w:rsidRPr="008E5AF7" w:rsidRDefault="00F66260" w:rsidP="00221D49">
      <w:pPr>
        <w:spacing w:line="360" w:lineRule="auto"/>
        <w:ind w:firstLine="708"/>
        <w:jc w:val="both"/>
        <w:rPr>
          <w:rFonts w:ascii="Times New Roman" w:hAnsi="Times New Roman" w:cs="Times New Roman"/>
          <w:lang w:val="ky-KG"/>
        </w:rPr>
      </w:pPr>
      <w:r w:rsidRPr="008E5AF7">
        <w:rPr>
          <w:rFonts w:ascii="Times New Roman" w:hAnsi="Times New Roman" w:cs="Times New Roman"/>
          <w:lang w:val="ky-KG"/>
        </w:rPr>
        <w:t>Кафедранын келечеги кең. Жакында эле Исакова Таалай кандидаттыгын коргоду, Тахирова Назгүл, Тургунбаева Сейилдер алдын-ала коргоодон ийгиликтүү өтүшүп, жактоо алдында турушат.</w:t>
      </w:r>
    </w:p>
    <w:p w:rsidR="001A110A" w:rsidRPr="008E5AF7" w:rsidRDefault="001A110A" w:rsidP="00221D49">
      <w:pPr>
        <w:pStyle w:val="23"/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ky-KG"/>
        </w:rPr>
      </w:pPr>
      <w:r w:rsidRPr="008E5AF7">
        <w:rPr>
          <w:rFonts w:ascii="Times New Roman" w:hAnsi="Times New Roman" w:cs="Times New Roman"/>
          <w:b/>
          <w:bCs/>
          <w:sz w:val="32"/>
          <w:szCs w:val="32"/>
          <w:lang w:val="ky-KG"/>
        </w:rPr>
        <w:t xml:space="preserve">        </w:t>
      </w:r>
      <w:proofErr w:type="spellStart"/>
      <w:r w:rsidRPr="008E5AF7">
        <w:rPr>
          <w:rFonts w:ascii="Times New Roman" w:hAnsi="Times New Roman" w:cs="Times New Roman"/>
          <w:b/>
          <w:bCs/>
          <w:sz w:val="32"/>
          <w:szCs w:val="32"/>
        </w:rPr>
        <w:t>Кафедранын</w:t>
      </w:r>
      <w:proofErr w:type="spellEnd"/>
      <w:r w:rsidRPr="008E5A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E5AF7">
        <w:rPr>
          <w:rFonts w:ascii="Times New Roman" w:hAnsi="Times New Roman" w:cs="Times New Roman"/>
          <w:b/>
          <w:bCs/>
          <w:sz w:val="32"/>
          <w:szCs w:val="32"/>
        </w:rPr>
        <w:t>башка</w:t>
      </w:r>
      <w:proofErr w:type="spellEnd"/>
      <w:r w:rsidRPr="008E5A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E5AF7">
        <w:rPr>
          <w:rFonts w:ascii="Times New Roman" w:hAnsi="Times New Roman" w:cs="Times New Roman"/>
          <w:b/>
          <w:bCs/>
          <w:sz w:val="32"/>
          <w:szCs w:val="32"/>
        </w:rPr>
        <w:t>ЖОЖдор</w:t>
      </w:r>
      <w:proofErr w:type="spellEnd"/>
      <w:r w:rsidRPr="008E5A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E5AF7">
        <w:rPr>
          <w:rFonts w:ascii="Times New Roman" w:hAnsi="Times New Roman" w:cs="Times New Roman"/>
          <w:b/>
          <w:bCs/>
          <w:sz w:val="32"/>
          <w:szCs w:val="32"/>
        </w:rPr>
        <w:t>менен</w:t>
      </w:r>
      <w:proofErr w:type="spellEnd"/>
      <w:r w:rsidRPr="008E5A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E5AF7">
        <w:rPr>
          <w:rFonts w:ascii="Times New Roman" w:hAnsi="Times New Roman" w:cs="Times New Roman"/>
          <w:b/>
          <w:bCs/>
          <w:sz w:val="32"/>
          <w:szCs w:val="32"/>
        </w:rPr>
        <w:t>байланыштары</w:t>
      </w:r>
      <w:proofErr w:type="spellEnd"/>
    </w:p>
    <w:p w:rsidR="001A110A" w:rsidRPr="00492197" w:rsidRDefault="001A110A" w:rsidP="00221D49">
      <w:pPr>
        <w:pStyle w:val="23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A110A" w:rsidRPr="00492197" w:rsidRDefault="005B01FD" w:rsidP="00221D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197"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-27pt;margin-top:122.4pt;width:99pt;height:39.6pt;z-index:251654656">
            <v:textbox style="mso-next-textbox:#_x0000_s1053">
              <w:txbxContent>
                <w:p w:rsidR="001A110A" w:rsidRPr="00287880" w:rsidRDefault="001A110A" w:rsidP="001A110A">
                  <w:pPr>
                    <w:jc w:val="center"/>
                    <w:rPr>
                      <w:b/>
                      <w:sz w:val="36"/>
                      <w:szCs w:val="36"/>
                      <w:lang w:val="ky-KG"/>
                    </w:rPr>
                  </w:pPr>
                  <w:r w:rsidRPr="00287880">
                    <w:rPr>
                      <w:b/>
                      <w:sz w:val="36"/>
                      <w:szCs w:val="36"/>
                      <w:lang w:val="ky-KG"/>
                    </w:rPr>
                    <w:t>БГУ</w:t>
                  </w:r>
                </w:p>
              </w:txbxContent>
            </v:textbox>
          </v:rect>
        </w:pict>
      </w:r>
      <w:r w:rsidRPr="00492197"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left:0;text-align:left;margin-left:180pt;margin-top:251.8pt;width:98.4pt;height:36.2pt;z-index:251655680">
            <v:textbox style="mso-next-textbox:#_x0000_s1056">
              <w:txbxContent>
                <w:p w:rsidR="001A110A" w:rsidRPr="00FC48A2" w:rsidRDefault="001A110A" w:rsidP="001A110A">
                  <w:pPr>
                    <w:jc w:val="center"/>
                    <w:rPr>
                      <w:b/>
                      <w:sz w:val="36"/>
                      <w:szCs w:val="36"/>
                      <w:lang w:val="ky-KG"/>
                    </w:rPr>
                  </w:pPr>
                  <w:r w:rsidRPr="00FC48A2">
                    <w:rPr>
                      <w:b/>
                      <w:sz w:val="36"/>
                      <w:szCs w:val="36"/>
                      <w:lang w:val="ky-KG"/>
                    </w:rPr>
                    <w:t>КИУА</w:t>
                  </w:r>
                </w:p>
              </w:txbxContent>
            </v:textbox>
          </v:rect>
        </w:pict>
      </w:r>
      <w:r w:rsidRPr="00492197"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45pt;margin-top:252pt;width:107.4pt;height:35.8pt;z-index:251656704">
            <v:textbox style="mso-next-textbox:#_x0000_s1055">
              <w:txbxContent>
                <w:p w:rsidR="001A110A" w:rsidRPr="005A23D8" w:rsidRDefault="001A110A" w:rsidP="001A110A">
                  <w:pPr>
                    <w:jc w:val="center"/>
                    <w:rPr>
                      <w:rFonts w:ascii="2003_Oktom_TimesXP" w:hAnsi="2003_Oktom_TimesXP" w:cs="2003_Oktom_TimesXP"/>
                      <w:b/>
                      <w:sz w:val="36"/>
                      <w:szCs w:val="36"/>
                      <w:lang w:val="ky-KG"/>
                    </w:rPr>
                  </w:pPr>
                  <w:r w:rsidRPr="005A23D8">
                    <w:rPr>
                      <w:b/>
                      <w:sz w:val="36"/>
                      <w:szCs w:val="36"/>
                      <w:lang w:val="ky-KG"/>
                    </w:rPr>
                    <w:t>ОК</w:t>
                  </w:r>
                  <w:r>
                    <w:rPr>
                      <w:rFonts w:ascii="2003_Oktom_TimesXP" w:hAnsi="2003_Oktom_TimesXP" w:cs="2003_Oktom_TimesXP"/>
                      <w:b/>
                      <w:sz w:val="36"/>
                      <w:szCs w:val="36"/>
                      <w:lang w:val="ky-KG"/>
                    </w:rPr>
                    <w:t>Ө</w:t>
                  </w:r>
                  <w:r w:rsidRPr="005A23D8">
                    <w:rPr>
                      <w:rFonts w:ascii="2003_Oktom_TimesXP" w:hAnsi="2003_Oktom_TimesXP" w:cs="2003_Oktom_TimesXP"/>
                      <w:b/>
                      <w:sz w:val="36"/>
                      <w:szCs w:val="36"/>
                      <w:lang w:val="ky-KG"/>
                    </w:rPr>
                    <w:t>У</w:t>
                  </w:r>
                </w:p>
              </w:txbxContent>
            </v:textbox>
          </v:rect>
        </w:pict>
      </w:r>
      <w:r w:rsidRPr="00492197"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306pt;margin-top:251.8pt;width:99pt;height:36pt;z-index:251657728">
            <v:textbox style="mso-next-textbox:#_x0000_s1057">
              <w:txbxContent>
                <w:p w:rsidR="001A110A" w:rsidRPr="00FC48A2" w:rsidRDefault="001A110A" w:rsidP="001A110A">
                  <w:pPr>
                    <w:jc w:val="center"/>
                    <w:rPr>
                      <w:rFonts w:ascii="2003_Oktom_TimesXP" w:hAnsi="2003_Oktom_TimesXP" w:cs="2003_Oktom_TimesXP"/>
                      <w:b/>
                      <w:sz w:val="36"/>
                      <w:szCs w:val="36"/>
                      <w:lang w:val="ky-KG"/>
                    </w:rPr>
                  </w:pPr>
                  <w:r>
                    <w:rPr>
                      <w:b/>
                      <w:sz w:val="36"/>
                      <w:szCs w:val="36"/>
                      <w:lang w:val="ky-KG"/>
                    </w:rPr>
                    <w:t>КазМУ</w:t>
                  </w:r>
                </w:p>
              </w:txbxContent>
            </v:textbox>
          </v:rect>
        </w:pict>
      </w:r>
      <w:r w:rsidRPr="00492197"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-27pt;margin-top:188.8pt;width:99pt;height:36pt;z-index:251658752">
            <v:textbox style="mso-next-textbox:#_x0000_s1054">
              <w:txbxContent>
                <w:p w:rsidR="001A110A" w:rsidRPr="00CA28F5" w:rsidRDefault="001A110A" w:rsidP="001A110A">
                  <w:pPr>
                    <w:jc w:val="center"/>
                    <w:rPr>
                      <w:b/>
                      <w:sz w:val="36"/>
                      <w:szCs w:val="36"/>
                      <w:lang w:val="ky-KG"/>
                    </w:rPr>
                  </w:pPr>
                  <w:r w:rsidRPr="00CA28F5">
                    <w:rPr>
                      <w:b/>
                      <w:sz w:val="36"/>
                      <w:szCs w:val="36"/>
                      <w:lang w:val="ky-KG"/>
                    </w:rPr>
                    <w:t>ЫМУ</w:t>
                  </w:r>
                </w:p>
              </w:txbxContent>
            </v:textbox>
          </v:rect>
        </w:pict>
      </w:r>
      <w:r w:rsidRPr="00492197"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-27pt;margin-top:62.8pt;width:99pt;height:36pt;z-index:251659776">
            <v:textbox style="mso-next-textbox:#_x0000_s1052">
              <w:txbxContent>
                <w:p w:rsidR="001A110A" w:rsidRPr="00790FFD" w:rsidRDefault="001A110A" w:rsidP="001A110A">
                  <w:pPr>
                    <w:jc w:val="center"/>
                    <w:rPr>
                      <w:b/>
                      <w:sz w:val="36"/>
                      <w:szCs w:val="36"/>
                      <w:lang w:val="ky-KG"/>
                    </w:rPr>
                  </w:pPr>
                  <w:r w:rsidRPr="00790FFD">
                    <w:rPr>
                      <w:b/>
                      <w:sz w:val="36"/>
                      <w:szCs w:val="36"/>
                      <w:lang w:val="ky-KG"/>
                    </w:rPr>
                    <w:t>КББА</w:t>
                  </w:r>
                </w:p>
              </w:txbxContent>
            </v:textbox>
          </v:rect>
        </w:pict>
      </w:r>
      <w:r w:rsidRPr="00492197">
        <w:rPr>
          <w:rFonts w:ascii="Times New Roman" w:hAnsi="Times New Roman" w:cs="Times New Roman"/>
          <w:sz w:val="28"/>
          <w:szCs w:val="28"/>
        </w:rPr>
      </w:r>
      <w:r w:rsidRPr="00492197">
        <w:rPr>
          <w:rFonts w:ascii="Times New Roman" w:hAnsi="Times New Roman" w:cs="Times New Roman"/>
          <w:sz w:val="28"/>
          <w:szCs w:val="28"/>
        </w:rPr>
        <w:pict>
          <v:group id="_x0000_s1026" editas="canvas" style="width:450pt;height:270pt;mso-position-horizontal-relative:char;mso-position-vertical-relative:line" coordorigin="2281,509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092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4297;top:6820;width:1872;height:864">
              <v:textbox style="mso-next-textbox:#_x0000_s1028">
                <w:txbxContent>
                  <w:p w:rsidR="001A110A" w:rsidRPr="002A0BB4" w:rsidRDefault="001A110A" w:rsidP="001A110A">
                    <w:pPr>
                      <w:jc w:val="center"/>
                      <w:rPr>
                        <w:b/>
                        <w:sz w:val="36"/>
                        <w:szCs w:val="36"/>
                        <w:lang w:val="ky-KG"/>
                      </w:rPr>
                    </w:pPr>
                    <w:r w:rsidRPr="002A0BB4">
                      <w:rPr>
                        <w:b/>
                        <w:sz w:val="36"/>
                        <w:szCs w:val="36"/>
                        <w:lang w:val="ky-KG"/>
                      </w:rPr>
                      <w:t>КТАОМ кафедрасы</w:t>
                    </w:r>
                  </w:p>
                </w:txbxContent>
              </v:textbox>
            </v:rect>
            <v:rect id="_x0000_s1029" style="position:absolute;left:2569;top:5236;width:1584;height:576">
              <v:textbox style="mso-next-textbox:#_x0000_s1029">
                <w:txbxContent>
                  <w:p w:rsidR="001A110A" w:rsidRPr="002A0BB4" w:rsidRDefault="001A110A" w:rsidP="001A110A">
                    <w:pPr>
                      <w:jc w:val="center"/>
                      <w:rPr>
                        <w:b/>
                        <w:sz w:val="36"/>
                        <w:szCs w:val="36"/>
                        <w:lang w:val="ky-KG"/>
                      </w:rPr>
                    </w:pPr>
                    <w:r w:rsidRPr="002A0BB4">
                      <w:rPr>
                        <w:b/>
                        <w:sz w:val="36"/>
                        <w:szCs w:val="36"/>
                        <w:lang w:val="ky-KG"/>
                      </w:rPr>
                      <w:t>КМПУ</w:t>
                    </w:r>
                  </w:p>
                </w:txbxContent>
              </v:textbox>
            </v:rect>
            <v:rect id="_x0000_s1030" style="position:absolute;left:4585;top:5236;width:1440;height:576">
              <v:textbox style="mso-next-textbox:#_x0000_s1030">
                <w:txbxContent>
                  <w:p w:rsidR="001A110A" w:rsidRPr="002A0BB4" w:rsidRDefault="001A110A" w:rsidP="001A110A">
                    <w:pPr>
                      <w:jc w:val="center"/>
                      <w:rPr>
                        <w:b/>
                        <w:sz w:val="36"/>
                        <w:szCs w:val="36"/>
                        <w:lang w:val="ky-KG"/>
                      </w:rPr>
                    </w:pPr>
                    <w:r w:rsidRPr="002A0BB4">
                      <w:rPr>
                        <w:b/>
                        <w:sz w:val="36"/>
                        <w:szCs w:val="36"/>
                        <w:lang w:val="ky-KG"/>
                      </w:rPr>
                      <w:t>КУУ</w:t>
                    </w:r>
                  </w:p>
                </w:txbxContent>
              </v:textbox>
            </v:rect>
            <v:rect id="_x0000_s1031" style="position:absolute;left:6457;top:5236;width:1584;height:576">
              <v:textbox style="mso-next-textbox:#_x0000_s1031">
                <w:txbxContent>
                  <w:p w:rsidR="001A110A" w:rsidRPr="002A0BB4" w:rsidRDefault="001A110A" w:rsidP="001A110A">
                    <w:pPr>
                      <w:jc w:val="center"/>
                      <w:rPr>
                        <w:b/>
                        <w:sz w:val="36"/>
                        <w:szCs w:val="36"/>
                        <w:lang w:val="ky-KG"/>
                      </w:rPr>
                    </w:pPr>
                    <w:r w:rsidRPr="002A0BB4">
                      <w:rPr>
                        <w:b/>
                        <w:sz w:val="36"/>
                        <w:szCs w:val="36"/>
                        <w:lang w:val="ky-KG"/>
                      </w:rPr>
                      <w:t>ЖАМУ</w:t>
                    </w:r>
                  </w:p>
                </w:txbxContent>
              </v:textbox>
            </v:rect>
            <v:rect id="_x0000_s1032" style="position:absolute;left:7465;top:6100;width:1584;height:576">
              <v:textbox style="mso-next-textbox:#_x0000_s1032">
                <w:txbxContent>
                  <w:p w:rsidR="001A110A" w:rsidRPr="00287880" w:rsidRDefault="001A110A" w:rsidP="001A110A">
                    <w:pPr>
                      <w:jc w:val="center"/>
                      <w:rPr>
                        <w:b/>
                        <w:sz w:val="36"/>
                        <w:szCs w:val="36"/>
                        <w:lang w:val="ky-KG"/>
                      </w:rPr>
                    </w:pPr>
                    <w:r w:rsidRPr="00287880">
                      <w:rPr>
                        <w:b/>
                        <w:sz w:val="36"/>
                        <w:szCs w:val="36"/>
                        <w:lang w:val="ky-KG"/>
                      </w:rPr>
                      <w:t>ОГПИ</w:t>
                    </w:r>
                  </w:p>
                </w:txbxContent>
              </v:textbox>
            </v:rect>
            <v:rect id="_x0000_s1033" style="position:absolute;left:7465;top:6964;width:1584;height:576">
              <v:textbox style="mso-next-textbox:#_x0000_s1033">
                <w:txbxContent>
                  <w:p w:rsidR="001A110A" w:rsidRPr="00287880" w:rsidRDefault="001A110A" w:rsidP="001A110A">
                    <w:pPr>
                      <w:jc w:val="center"/>
                      <w:rPr>
                        <w:b/>
                        <w:sz w:val="36"/>
                        <w:szCs w:val="36"/>
                        <w:lang w:val="ky-KG"/>
                      </w:rPr>
                    </w:pPr>
                    <w:r w:rsidRPr="00287880">
                      <w:rPr>
                        <w:b/>
                        <w:sz w:val="36"/>
                        <w:szCs w:val="36"/>
                        <w:lang w:val="ky-KG"/>
                      </w:rPr>
                      <w:t>Ош ТУ</w:t>
                    </w:r>
                  </w:p>
                </w:txbxContent>
              </v:textbox>
            </v:rect>
            <v:rect id="_x0000_s1034" style="position:absolute;left:7465;top:7972;width:1584;height:576">
              <v:textbox style="mso-next-textbox:#_x0000_s1034">
                <w:txbxContent>
                  <w:p w:rsidR="001A110A" w:rsidRPr="005A23D8" w:rsidRDefault="001A110A" w:rsidP="001A110A">
                    <w:pPr>
                      <w:jc w:val="center"/>
                      <w:rPr>
                        <w:b/>
                        <w:sz w:val="36"/>
                        <w:szCs w:val="36"/>
                        <w:lang w:val="ky-KG"/>
                      </w:rPr>
                    </w:pPr>
                    <w:r w:rsidRPr="005A23D8">
                      <w:rPr>
                        <w:b/>
                        <w:sz w:val="36"/>
                        <w:szCs w:val="36"/>
                        <w:lang w:val="ky-KG"/>
                      </w:rPr>
                      <w:t>АндМУ</w:t>
                    </w:r>
                  </w:p>
                </w:txbxContent>
              </v:textbox>
            </v:rect>
            <v:line id="_x0000_s1035" style="position:absolute;flip:y" from="5305,5812" to="5305,6820">
              <v:stroke endarrow="block"/>
            </v:line>
            <v:line id="_x0000_s1036" style="position:absolute;flip:y" from="5305,5809" to="7177,6820">
              <v:stroke endarrow="block"/>
            </v:line>
            <v:line id="_x0000_s1037" style="position:absolute" from="3289,5812" to="3289,5812">
              <v:stroke endarrow="block"/>
            </v:line>
            <v:line id="_x0000_s1038" style="position:absolute;flip:x y" from="3289,5812" to="5305,6820">
              <v:stroke endarrow="block"/>
            </v:line>
            <v:line id="_x0000_s1039" style="position:absolute" from="5305,7684" to="5305,9124">
              <v:stroke endarrow="block"/>
            </v:line>
            <v:line id="_x0000_s1040" style="position:absolute;flip:x" from="3145,7684" to="5305,9124">
              <v:stroke endarrow="block"/>
            </v:line>
            <v:line id="_x0000_s1041" style="position:absolute" from="5305,7681" to="7465,9121">
              <v:stroke endarrow="block"/>
            </v:line>
            <v:line id="_x0000_s1042" style="position:absolute" from="6169,7252" to="7465,7252">
              <v:stroke endarrow="block"/>
            </v:line>
            <v:line id="_x0000_s1043" style="position:absolute;flip:y" from="6169,6388" to="7465,7252">
              <v:stroke endarrow="block"/>
            </v:line>
            <v:line id="_x0000_s1044" style="position:absolute" from="6169,7194" to="6169,7194">
              <v:stroke endarrow="block"/>
            </v:line>
            <v:line id="_x0000_s1045" style="position:absolute" from="6169,7252" to="7465,8260">
              <v:stroke endarrow="block"/>
            </v:line>
            <v:line id="_x0000_s1046" style="position:absolute;flip:x" from="2857,7252" to="4297,7338">
              <v:stroke endarrow="block"/>
            </v:line>
            <v:line id="_x0000_s1047" style="position:absolute" from="4297,7396" to="4297,7396">
              <v:stroke endarrow="block"/>
            </v:line>
            <v:line id="_x0000_s1048" style="position:absolute" from="4297,7252" to="4297,7252">
              <v:stroke endarrow="block"/>
            </v:line>
            <v:line id="_x0000_s1049" style="position:absolute" from="4297,7396" to="4297,7396">
              <v:stroke endarrow="block"/>
            </v:line>
            <v:line id="_x0000_s1050" style="position:absolute;flip:x y" from="2857,6388" to="4297,7252">
              <v:stroke endarrow="block"/>
            </v:line>
            <v:line id="_x0000_s1051" style="position:absolute;flip:x" from="2857,7252" to="4297,8404">
              <v:stroke endarrow="block"/>
            </v:line>
            <w10:wrap type="none"/>
            <w10:anchorlock/>
          </v:group>
        </w:pict>
      </w:r>
    </w:p>
    <w:p w:rsidR="00A40F1F" w:rsidRPr="008E5AF7" w:rsidRDefault="00A40F1F" w:rsidP="00221D49">
      <w:pPr>
        <w:pStyle w:val="af5"/>
        <w:shd w:val="clear" w:color="auto" w:fill="auto"/>
        <w:spacing w:after="1200" w:line="360" w:lineRule="auto"/>
        <w:jc w:val="both"/>
        <w:rPr>
          <w:sz w:val="22"/>
          <w:szCs w:val="22"/>
          <w:lang w:val="ky-KG"/>
        </w:rPr>
      </w:pPr>
    </w:p>
    <w:p w:rsidR="00A40F1F" w:rsidRPr="008E5AF7" w:rsidRDefault="00A40F1F" w:rsidP="00221D49">
      <w:pPr>
        <w:pStyle w:val="af5"/>
        <w:shd w:val="clear" w:color="auto" w:fill="auto"/>
        <w:spacing w:after="1200" w:line="360" w:lineRule="auto"/>
        <w:ind w:left="40"/>
        <w:rPr>
          <w:sz w:val="22"/>
          <w:szCs w:val="22"/>
          <w:lang w:val="ky-KG"/>
        </w:rPr>
      </w:pPr>
    </w:p>
    <w:p w:rsidR="00956CC9" w:rsidRPr="00492197" w:rsidRDefault="004D60FC" w:rsidP="00492197">
      <w:pPr>
        <w:pStyle w:val="af5"/>
        <w:shd w:val="clear" w:color="auto" w:fill="auto"/>
        <w:spacing w:after="1200" w:line="360" w:lineRule="auto"/>
        <w:ind w:left="40"/>
        <w:rPr>
          <w:i/>
          <w:sz w:val="28"/>
          <w:szCs w:val="28"/>
          <w:lang w:val="ky-KG"/>
        </w:rPr>
      </w:pPr>
      <w:r w:rsidRPr="008E5AF7">
        <w:rPr>
          <w:sz w:val="28"/>
          <w:szCs w:val="28"/>
          <w:lang w:val="ky-KG"/>
        </w:rPr>
        <w:t xml:space="preserve">                </w:t>
      </w:r>
      <w:r w:rsidRPr="008E5AF7">
        <w:rPr>
          <w:sz w:val="28"/>
          <w:szCs w:val="28"/>
          <w:lang w:val="ky-KG"/>
        </w:rPr>
        <w:tab/>
      </w:r>
      <w:r w:rsidRPr="008E5AF7">
        <w:rPr>
          <w:sz w:val="28"/>
          <w:szCs w:val="28"/>
          <w:lang w:val="ky-KG"/>
        </w:rPr>
        <w:tab/>
      </w:r>
    </w:p>
    <w:sectPr w:rsidR="00956CC9" w:rsidRPr="00492197" w:rsidSect="00D1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2003_Oktom_TimesXP">
    <w:altName w:val="Times New Roman"/>
    <w:charset w:val="CC"/>
    <w:family w:val="roman"/>
    <w:pitch w:val="variable"/>
    <w:sig w:usb0="00000203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442A2"/>
    <w:multiLevelType w:val="hybridMultilevel"/>
    <w:tmpl w:val="D7A6B0E0"/>
    <w:lvl w:ilvl="0" w:tplc="2C70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52EC"/>
    <w:rsid w:val="000122F4"/>
    <w:rsid w:val="00022921"/>
    <w:rsid w:val="000A62F1"/>
    <w:rsid w:val="000D0020"/>
    <w:rsid w:val="000E0797"/>
    <w:rsid w:val="000E0CCA"/>
    <w:rsid w:val="001306E9"/>
    <w:rsid w:val="00192A2D"/>
    <w:rsid w:val="001A110A"/>
    <w:rsid w:val="00221D49"/>
    <w:rsid w:val="00295E06"/>
    <w:rsid w:val="002B0114"/>
    <w:rsid w:val="002C2B17"/>
    <w:rsid w:val="003A419B"/>
    <w:rsid w:val="003B60F6"/>
    <w:rsid w:val="003C3862"/>
    <w:rsid w:val="004252EC"/>
    <w:rsid w:val="004478EB"/>
    <w:rsid w:val="00492197"/>
    <w:rsid w:val="00495AE2"/>
    <w:rsid w:val="004D60FC"/>
    <w:rsid w:val="005B01FD"/>
    <w:rsid w:val="005C4816"/>
    <w:rsid w:val="005C7751"/>
    <w:rsid w:val="005E112A"/>
    <w:rsid w:val="006218AE"/>
    <w:rsid w:val="00646AFD"/>
    <w:rsid w:val="006475D2"/>
    <w:rsid w:val="006C23F2"/>
    <w:rsid w:val="00731408"/>
    <w:rsid w:val="00747224"/>
    <w:rsid w:val="00791166"/>
    <w:rsid w:val="007E5345"/>
    <w:rsid w:val="007F4271"/>
    <w:rsid w:val="00811A0B"/>
    <w:rsid w:val="00814A50"/>
    <w:rsid w:val="008203FF"/>
    <w:rsid w:val="00850FFE"/>
    <w:rsid w:val="008765D5"/>
    <w:rsid w:val="00897008"/>
    <w:rsid w:val="008E5AF7"/>
    <w:rsid w:val="00934E60"/>
    <w:rsid w:val="00956CC9"/>
    <w:rsid w:val="009C4BE3"/>
    <w:rsid w:val="009E4497"/>
    <w:rsid w:val="00A025D9"/>
    <w:rsid w:val="00A042FC"/>
    <w:rsid w:val="00A24CB9"/>
    <w:rsid w:val="00A40F1F"/>
    <w:rsid w:val="00A42865"/>
    <w:rsid w:val="00A71065"/>
    <w:rsid w:val="00A91B10"/>
    <w:rsid w:val="00AA02A7"/>
    <w:rsid w:val="00AF2C4D"/>
    <w:rsid w:val="00AF4ECD"/>
    <w:rsid w:val="00B306E0"/>
    <w:rsid w:val="00B34A78"/>
    <w:rsid w:val="00B7207C"/>
    <w:rsid w:val="00BC3FB0"/>
    <w:rsid w:val="00BD5E73"/>
    <w:rsid w:val="00C07DD2"/>
    <w:rsid w:val="00CA059A"/>
    <w:rsid w:val="00CC3777"/>
    <w:rsid w:val="00D00A3E"/>
    <w:rsid w:val="00D168F6"/>
    <w:rsid w:val="00D56DE2"/>
    <w:rsid w:val="00DA032D"/>
    <w:rsid w:val="00DD6020"/>
    <w:rsid w:val="00DF51FC"/>
    <w:rsid w:val="00E8299F"/>
    <w:rsid w:val="00E86769"/>
    <w:rsid w:val="00EE797D"/>
    <w:rsid w:val="00F35084"/>
    <w:rsid w:val="00F56133"/>
    <w:rsid w:val="00F66260"/>
    <w:rsid w:val="00F84CA8"/>
    <w:rsid w:val="00FB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4D"/>
  </w:style>
  <w:style w:type="paragraph" w:styleId="1">
    <w:name w:val="heading 1"/>
    <w:basedOn w:val="a"/>
    <w:next w:val="a"/>
    <w:link w:val="10"/>
    <w:uiPriority w:val="9"/>
    <w:qFormat/>
    <w:rsid w:val="00AF2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F2C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C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C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C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C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2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2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2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2C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2C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2C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2C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2C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2C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2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2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2C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2C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2C4D"/>
    <w:rPr>
      <w:b/>
      <w:bCs/>
    </w:rPr>
  </w:style>
  <w:style w:type="character" w:styleId="a9">
    <w:name w:val="Emphasis"/>
    <w:basedOn w:val="a0"/>
    <w:uiPriority w:val="20"/>
    <w:qFormat/>
    <w:rsid w:val="00AF2C4D"/>
    <w:rPr>
      <w:i/>
      <w:iCs/>
    </w:rPr>
  </w:style>
  <w:style w:type="paragraph" w:styleId="aa">
    <w:name w:val="No Spacing"/>
    <w:uiPriority w:val="1"/>
    <w:qFormat/>
    <w:rsid w:val="00AF2C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2C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2C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2C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2C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2C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2C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2C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2C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2C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2C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2C4D"/>
    <w:pPr>
      <w:outlineLvl w:val="9"/>
    </w:pPr>
  </w:style>
  <w:style w:type="table" w:styleId="af4">
    <w:name w:val="Table Grid"/>
    <w:basedOn w:val="a1"/>
    <w:uiPriority w:val="59"/>
    <w:rsid w:val="004D60FC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4D60FC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rsid w:val="004D60FC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1A110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A1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AB849-226D-4AED-BCBB-AD16FFF9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2019-02-25T12:22:00Z</dcterms:created>
  <dcterms:modified xsi:type="dcterms:W3CDTF">2019-03-27T11:34:00Z</dcterms:modified>
</cp:coreProperties>
</file>