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77" w:rsidRPr="003D53CC" w:rsidRDefault="009C19E7" w:rsidP="00AB397C">
      <w:pPr>
        <w:jc w:val="center"/>
        <w:rPr>
          <w:b/>
          <w:sz w:val="28"/>
          <w:szCs w:val="28"/>
          <w:lang w:val="ky-KG"/>
        </w:rPr>
      </w:pPr>
      <w:r>
        <w:rPr>
          <w:b/>
        </w:rPr>
        <w:t xml:space="preserve"> </w:t>
      </w:r>
      <w:proofErr w:type="spellStart"/>
      <w:r w:rsidRPr="003D53CC">
        <w:rPr>
          <w:b/>
          <w:sz w:val="28"/>
          <w:szCs w:val="28"/>
        </w:rPr>
        <w:t>Фармацевтикалык</w:t>
      </w:r>
      <w:proofErr w:type="spellEnd"/>
      <w:r w:rsidRPr="003D53CC">
        <w:rPr>
          <w:b/>
          <w:sz w:val="28"/>
          <w:szCs w:val="28"/>
        </w:rPr>
        <w:t xml:space="preserve"> химия </w:t>
      </w:r>
      <w:proofErr w:type="spellStart"/>
      <w:r w:rsidRPr="003D53CC">
        <w:rPr>
          <w:b/>
          <w:sz w:val="28"/>
          <w:szCs w:val="28"/>
        </w:rPr>
        <w:t>жана</w:t>
      </w:r>
      <w:proofErr w:type="spellEnd"/>
      <w:r w:rsidRPr="003D53CC">
        <w:rPr>
          <w:b/>
          <w:sz w:val="28"/>
          <w:szCs w:val="28"/>
        </w:rPr>
        <w:t xml:space="preserve"> дары </w:t>
      </w:r>
      <w:proofErr w:type="spellStart"/>
      <w:r w:rsidRPr="003D53CC">
        <w:rPr>
          <w:b/>
          <w:sz w:val="28"/>
          <w:szCs w:val="28"/>
        </w:rPr>
        <w:t>каражаттар</w:t>
      </w:r>
      <w:proofErr w:type="spellEnd"/>
      <w:r w:rsidRPr="003D53CC">
        <w:rPr>
          <w:b/>
          <w:sz w:val="28"/>
          <w:szCs w:val="28"/>
        </w:rPr>
        <w:t xml:space="preserve"> </w:t>
      </w:r>
      <w:proofErr w:type="spellStart"/>
      <w:r w:rsidRPr="003D53CC">
        <w:rPr>
          <w:b/>
          <w:sz w:val="28"/>
          <w:szCs w:val="28"/>
        </w:rPr>
        <w:t>технологиясы</w:t>
      </w:r>
      <w:proofErr w:type="spellEnd"/>
      <w:r w:rsidRPr="003D53CC">
        <w:rPr>
          <w:b/>
          <w:sz w:val="28"/>
          <w:szCs w:val="28"/>
        </w:rPr>
        <w:t xml:space="preserve"> </w:t>
      </w:r>
      <w:proofErr w:type="spellStart"/>
      <w:r w:rsidR="005D1DEB" w:rsidRPr="003D53CC">
        <w:rPr>
          <w:b/>
          <w:sz w:val="28"/>
          <w:szCs w:val="28"/>
        </w:rPr>
        <w:t>кафедрасынын</w:t>
      </w:r>
      <w:proofErr w:type="spellEnd"/>
    </w:p>
    <w:p w:rsidR="00B76D77" w:rsidRPr="003D53CC" w:rsidRDefault="005D1DEB" w:rsidP="00AB397C">
      <w:pPr>
        <w:jc w:val="center"/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 xml:space="preserve">окуутуучу-профессордук жана көмөкчү кызматкерлердин курамынын </w:t>
      </w:r>
    </w:p>
    <w:p w:rsidR="005D1DEB" w:rsidRPr="003D53CC" w:rsidRDefault="009C19E7" w:rsidP="00AB397C">
      <w:pPr>
        <w:jc w:val="center"/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2019</w:t>
      </w:r>
      <w:r w:rsidR="005D1DEB" w:rsidRPr="003D53CC">
        <w:rPr>
          <w:b/>
          <w:sz w:val="28"/>
          <w:szCs w:val="28"/>
          <w:lang w:val="ky-KG"/>
        </w:rPr>
        <w:t>-жылдын январь айында аткарган иштери боюнча маалымат.</w:t>
      </w:r>
    </w:p>
    <w:p w:rsidR="005D1DEB" w:rsidRPr="003D53CC" w:rsidRDefault="005D1DEB" w:rsidP="00AB397C">
      <w:pPr>
        <w:jc w:val="both"/>
        <w:rPr>
          <w:sz w:val="28"/>
          <w:szCs w:val="28"/>
          <w:lang w:val="ky-KG"/>
        </w:rPr>
      </w:pPr>
    </w:p>
    <w:p w:rsidR="005D1DEB" w:rsidRPr="003D53CC" w:rsidRDefault="009F5FE1" w:rsidP="00AB397C">
      <w:pPr>
        <w:ind w:firstLine="708"/>
        <w:jc w:val="both"/>
        <w:rPr>
          <w:sz w:val="28"/>
          <w:szCs w:val="28"/>
          <w:lang w:val="ky-KG"/>
        </w:rPr>
      </w:pPr>
      <w:proofErr w:type="spellStart"/>
      <w:r w:rsidRPr="003D53CC">
        <w:rPr>
          <w:sz w:val="28"/>
          <w:szCs w:val="28"/>
        </w:rPr>
        <w:t>Кафедрада</w:t>
      </w:r>
      <w:proofErr w:type="spellEnd"/>
      <w:r w:rsidRPr="003D53CC">
        <w:rPr>
          <w:sz w:val="28"/>
          <w:szCs w:val="28"/>
        </w:rPr>
        <w:t xml:space="preserve"> 1 </w:t>
      </w:r>
      <w:proofErr w:type="spellStart"/>
      <w:r w:rsidRPr="003D53CC">
        <w:rPr>
          <w:sz w:val="28"/>
          <w:szCs w:val="28"/>
        </w:rPr>
        <w:t>илимдин</w:t>
      </w:r>
      <w:proofErr w:type="spellEnd"/>
      <w:r w:rsidRPr="003D53CC">
        <w:rPr>
          <w:sz w:val="28"/>
          <w:szCs w:val="28"/>
        </w:rPr>
        <w:t xml:space="preserve"> доктору, 1 профессор, 5</w:t>
      </w:r>
      <w:r w:rsidR="005D1DEB" w:rsidRPr="003D53CC">
        <w:rPr>
          <w:sz w:val="28"/>
          <w:szCs w:val="28"/>
        </w:rPr>
        <w:t xml:space="preserve"> </w:t>
      </w:r>
      <w:proofErr w:type="spellStart"/>
      <w:r w:rsidR="005D1DEB" w:rsidRPr="003D53CC">
        <w:rPr>
          <w:sz w:val="28"/>
          <w:szCs w:val="28"/>
        </w:rPr>
        <w:t>илимдин</w:t>
      </w:r>
      <w:proofErr w:type="spellEnd"/>
      <w:r w:rsidR="005D1DEB" w:rsidRPr="003D53CC">
        <w:rPr>
          <w:sz w:val="28"/>
          <w:szCs w:val="28"/>
        </w:rPr>
        <w:t xml:space="preserve"> кандидаты</w:t>
      </w:r>
      <w:r w:rsidR="009C19E7" w:rsidRPr="003D53CC">
        <w:rPr>
          <w:sz w:val="28"/>
          <w:szCs w:val="28"/>
        </w:rPr>
        <w:t xml:space="preserve"> </w:t>
      </w:r>
      <w:proofErr w:type="spellStart"/>
      <w:r w:rsidR="009C19E7" w:rsidRPr="003D53CC">
        <w:rPr>
          <w:sz w:val="28"/>
          <w:szCs w:val="28"/>
        </w:rPr>
        <w:t>доценттер</w:t>
      </w:r>
      <w:proofErr w:type="spellEnd"/>
      <w:r w:rsidR="009C19E7" w:rsidRPr="003D53CC">
        <w:rPr>
          <w:sz w:val="28"/>
          <w:szCs w:val="28"/>
        </w:rPr>
        <w:t>, 9</w:t>
      </w:r>
      <w:r w:rsidRPr="003D53CC">
        <w:rPr>
          <w:sz w:val="28"/>
          <w:szCs w:val="28"/>
        </w:rPr>
        <w:t xml:space="preserve"> </w:t>
      </w:r>
      <w:proofErr w:type="spellStart"/>
      <w:r w:rsidR="005D1DEB" w:rsidRPr="003D53CC">
        <w:rPr>
          <w:sz w:val="28"/>
          <w:szCs w:val="28"/>
        </w:rPr>
        <w:t>окутуучу</w:t>
      </w:r>
      <w:proofErr w:type="spellEnd"/>
      <w:r w:rsidR="005D1DEB" w:rsidRPr="003D53CC">
        <w:rPr>
          <w:sz w:val="28"/>
          <w:szCs w:val="28"/>
        </w:rPr>
        <w:t xml:space="preserve">, </w:t>
      </w:r>
      <w:r w:rsidR="002E06C6" w:rsidRPr="003D53CC">
        <w:rPr>
          <w:sz w:val="28"/>
          <w:szCs w:val="28"/>
          <w:lang w:val="ky-KG"/>
        </w:rPr>
        <w:t>2</w:t>
      </w:r>
      <w:r w:rsidR="005D1DEB" w:rsidRPr="003D53CC">
        <w:rPr>
          <w:sz w:val="28"/>
          <w:szCs w:val="28"/>
          <w:lang w:val="ky-KG"/>
        </w:rPr>
        <w:t xml:space="preserve"> лаборант</w:t>
      </w:r>
      <w:r w:rsidR="005D1DEB" w:rsidRPr="003D53CC">
        <w:rPr>
          <w:sz w:val="28"/>
          <w:szCs w:val="28"/>
        </w:rPr>
        <w:t xml:space="preserve"> </w:t>
      </w:r>
      <w:proofErr w:type="spellStart"/>
      <w:r w:rsidR="005D1DEB" w:rsidRPr="003D53CC">
        <w:rPr>
          <w:sz w:val="28"/>
          <w:szCs w:val="28"/>
        </w:rPr>
        <w:t>эмгектенет</w:t>
      </w:r>
      <w:proofErr w:type="spellEnd"/>
      <w:r w:rsidR="005D1DEB" w:rsidRPr="003D53CC">
        <w:rPr>
          <w:sz w:val="28"/>
          <w:szCs w:val="28"/>
        </w:rPr>
        <w:t>.</w:t>
      </w:r>
      <w:r w:rsidR="005D1DEB" w:rsidRPr="003D53CC">
        <w:rPr>
          <w:sz w:val="28"/>
          <w:szCs w:val="28"/>
          <w:lang w:val="ky-KG"/>
        </w:rPr>
        <w:t xml:space="preserve"> </w:t>
      </w:r>
    </w:p>
    <w:p w:rsidR="007A44D8" w:rsidRPr="003D53CC" w:rsidRDefault="007A44D8" w:rsidP="00AB397C">
      <w:pPr>
        <w:rPr>
          <w:b/>
          <w:sz w:val="28"/>
          <w:szCs w:val="28"/>
          <w:lang w:val="ky-KG"/>
        </w:rPr>
      </w:pPr>
    </w:p>
    <w:p w:rsidR="005D1DEB" w:rsidRPr="003D53CC" w:rsidRDefault="005D1DEB" w:rsidP="00AB397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Каф</w:t>
      </w:r>
      <w:r w:rsidR="009C19E7" w:rsidRPr="003D53CC">
        <w:rPr>
          <w:b/>
          <w:sz w:val="28"/>
          <w:szCs w:val="28"/>
          <w:lang w:val="ky-KG"/>
        </w:rPr>
        <w:t>едра башчысы, х.и.к.,доцент Боронова З.С.</w:t>
      </w:r>
    </w:p>
    <w:p w:rsidR="00573C43" w:rsidRPr="003D53CC" w:rsidRDefault="009C19E7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</w:t>
      </w:r>
      <w:r w:rsidR="00CE59DC" w:rsidRPr="003D53CC">
        <w:rPr>
          <w:sz w:val="28"/>
          <w:szCs w:val="28"/>
          <w:lang w:val="ky-KG"/>
        </w:rPr>
        <w:t xml:space="preserve">. </w:t>
      </w:r>
      <w:r w:rsidR="00573C43" w:rsidRPr="003D53CC">
        <w:rPr>
          <w:sz w:val="28"/>
          <w:szCs w:val="28"/>
          <w:lang w:val="ky-KG"/>
        </w:rPr>
        <w:t>Ednet агенствосу тарабынан өткөрүлгөн өздүк баалоо боюнча семинар тренинге катышып сертификат алды.</w:t>
      </w:r>
    </w:p>
    <w:p w:rsidR="005D1DEB" w:rsidRPr="003D53CC" w:rsidRDefault="009C19E7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</w:t>
      </w:r>
      <w:r w:rsidR="005D1DEB" w:rsidRPr="003D53CC">
        <w:rPr>
          <w:sz w:val="28"/>
          <w:szCs w:val="28"/>
          <w:lang w:val="ky-KG"/>
        </w:rPr>
        <w:t xml:space="preserve">. </w:t>
      </w:r>
      <w:r w:rsidRPr="003D53CC">
        <w:rPr>
          <w:sz w:val="28"/>
          <w:szCs w:val="28"/>
          <w:lang w:val="ky-KG"/>
        </w:rPr>
        <w:t>Фармвцевтикалык химия дисциплина</w:t>
      </w:r>
      <w:r w:rsidR="005D1DEB" w:rsidRPr="003D53CC">
        <w:rPr>
          <w:sz w:val="28"/>
          <w:szCs w:val="28"/>
          <w:lang w:val="ky-KG"/>
        </w:rPr>
        <w:t xml:space="preserve"> боюнча өздүк баалоонун биринчи отчету жазылды. </w:t>
      </w:r>
    </w:p>
    <w:p w:rsidR="005D1DEB" w:rsidRPr="003D53CC" w:rsidRDefault="009C19E7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3</w:t>
      </w:r>
      <w:r w:rsidR="005D1DEB" w:rsidRPr="003D53CC">
        <w:rPr>
          <w:sz w:val="28"/>
          <w:szCs w:val="28"/>
          <w:lang w:val="ky-KG"/>
        </w:rPr>
        <w:t>. Көз карандысыз аккредитациянын талаптары, өзгөчөлүктөрү боюнча университетте, факультетте өткөрүлгөн семинарларга кафедра мүчөлөрүнүн катышуусу камсыздалды.</w:t>
      </w:r>
    </w:p>
    <w:p w:rsidR="005D1DEB" w:rsidRPr="003D53CC" w:rsidRDefault="009C19E7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4.</w:t>
      </w:r>
      <w:r w:rsidR="005D1DEB" w:rsidRPr="003D53CC">
        <w:rPr>
          <w:sz w:val="28"/>
          <w:szCs w:val="28"/>
          <w:lang w:val="ky-KG"/>
        </w:rPr>
        <w:t xml:space="preserve"> ОМКларынын окутуунун максаты жана күтүлүүчү натыйжаларга багыттап түзүлүшү текшерилди жана кемчиликтер боюнча иштер аткарылып жатат.</w:t>
      </w:r>
    </w:p>
    <w:p w:rsidR="005D1DEB" w:rsidRPr="003D53CC" w:rsidRDefault="009C19E7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5</w:t>
      </w:r>
      <w:r w:rsidR="005D1DEB" w:rsidRPr="003D53CC">
        <w:rPr>
          <w:sz w:val="28"/>
          <w:szCs w:val="28"/>
          <w:lang w:val="ky-KG"/>
        </w:rPr>
        <w:t xml:space="preserve">. Учурдагы аралыктагы жана жыйынтыктоочу текшерүүлөрдү уюштуруу үчүн тесттик тапшырмалардын банкын түзүү жана AVNге жайгаштыруу боюнча иштер жүрүп жатат. </w:t>
      </w:r>
    </w:p>
    <w:p w:rsidR="001F1241" w:rsidRPr="003D53CC" w:rsidRDefault="009C19E7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6</w:t>
      </w:r>
      <w:r w:rsidR="006F3F1F" w:rsidRPr="003D53CC">
        <w:rPr>
          <w:sz w:val="28"/>
          <w:szCs w:val="28"/>
          <w:lang w:val="ky-KG"/>
        </w:rPr>
        <w:t>.</w:t>
      </w:r>
      <w:r w:rsidR="006F3F1F" w:rsidRPr="003D53CC">
        <w:rPr>
          <w:b/>
          <w:sz w:val="28"/>
          <w:szCs w:val="28"/>
          <w:lang w:val="ky-KG"/>
        </w:rPr>
        <w:t xml:space="preserve"> </w:t>
      </w:r>
      <w:r w:rsidR="006F3F1F" w:rsidRPr="003D53CC">
        <w:rPr>
          <w:sz w:val="28"/>
          <w:szCs w:val="28"/>
          <w:lang w:val="ky-KG"/>
        </w:rPr>
        <w:t>Көз карандысыз аккредитацияга даярдануунун алкагында окутулуп жаткан адистиктерди даярдоонун максаттары жана окутуудан күтүлүүчү натыйжаларды аныктап, аны толуктап, силлабустарда көрсөтүлдү.</w:t>
      </w:r>
      <w:r w:rsidRPr="003D53CC">
        <w:rPr>
          <w:sz w:val="28"/>
          <w:szCs w:val="28"/>
          <w:lang w:val="ky-KG"/>
        </w:rPr>
        <w:t>”Стандартизациялоо жана дарыларгы сандык саппатык анализ жургузу</w:t>
      </w:r>
      <w:r w:rsidR="006E5FE9" w:rsidRPr="003D53CC">
        <w:rPr>
          <w:sz w:val="28"/>
          <w:szCs w:val="28"/>
          <w:lang w:val="ky-KG"/>
        </w:rPr>
        <w:t>”, “</w:t>
      </w:r>
      <w:r w:rsidRPr="003D53CC">
        <w:rPr>
          <w:sz w:val="28"/>
          <w:szCs w:val="28"/>
          <w:lang w:val="ky-KG"/>
        </w:rPr>
        <w:t>Дары каражаттардын технологиясы</w:t>
      </w:r>
      <w:r w:rsidR="006E5FE9" w:rsidRPr="003D53CC">
        <w:rPr>
          <w:sz w:val="28"/>
          <w:szCs w:val="28"/>
          <w:lang w:val="ky-KG"/>
        </w:rPr>
        <w:t>”</w:t>
      </w:r>
      <w:r w:rsidRPr="003D53CC">
        <w:rPr>
          <w:sz w:val="28"/>
          <w:szCs w:val="28"/>
          <w:lang w:val="ky-KG"/>
        </w:rPr>
        <w:t>,</w:t>
      </w:r>
      <w:r w:rsidR="001F1241" w:rsidRPr="003D53CC">
        <w:rPr>
          <w:sz w:val="28"/>
          <w:szCs w:val="28"/>
          <w:lang w:val="ky-KG"/>
        </w:rPr>
        <w:t>” Дарылара анализ жургузу”</w:t>
      </w:r>
      <w:r w:rsidR="00D82486" w:rsidRPr="003D53CC">
        <w:rPr>
          <w:sz w:val="28"/>
          <w:szCs w:val="28"/>
          <w:lang w:val="ky-KG"/>
        </w:rPr>
        <w:t xml:space="preserve"> </w:t>
      </w:r>
      <w:r w:rsidR="001F1241" w:rsidRPr="003D53CC">
        <w:rPr>
          <w:sz w:val="28"/>
          <w:szCs w:val="28"/>
          <w:lang w:val="ky-KG"/>
        </w:rPr>
        <w:t>.”Биофармация”,</w:t>
      </w:r>
      <w:r w:rsidR="003D53CC">
        <w:rPr>
          <w:sz w:val="28"/>
          <w:szCs w:val="28"/>
          <w:lang w:val="ky-KG"/>
        </w:rPr>
        <w:t xml:space="preserve"> “Биотехнология”,</w:t>
      </w:r>
      <w:r w:rsidR="001F1241" w:rsidRPr="003D53CC">
        <w:rPr>
          <w:sz w:val="28"/>
          <w:szCs w:val="28"/>
          <w:lang w:val="ky-KG"/>
        </w:rPr>
        <w:t>“Фитопрепараттарды стандартизациялоо”,</w:t>
      </w:r>
      <w:r w:rsidR="00577B9C" w:rsidRPr="003D53CC">
        <w:rPr>
          <w:sz w:val="28"/>
          <w:szCs w:val="28"/>
          <w:lang w:val="ky-KG"/>
        </w:rPr>
        <w:t xml:space="preserve"> </w:t>
      </w:r>
      <w:r w:rsidR="003D53CC">
        <w:rPr>
          <w:sz w:val="28"/>
          <w:szCs w:val="28"/>
          <w:lang w:val="ky-KG"/>
        </w:rPr>
        <w:t xml:space="preserve">  </w:t>
      </w:r>
      <w:r w:rsidR="00577B9C" w:rsidRPr="003D53CC">
        <w:rPr>
          <w:sz w:val="28"/>
          <w:szCs w:val="28"/>
          <w:lang w:val="ky-KG"/>
        </w:rPr>
        <w:t>“ Физикалык жана химиялык дарыларга анализ”,</w:t>
      </w:r>
      <w:r w:rsidR="001F1241" w:rsidRPr="003D53CC">
        <w:rPr>
          <w:sz w:val="28"/>
          <w:szCs w:val="28"/>
          <w:lang w:val="ky-KG"/>
        </w:rPr>
        <w:t>” Алколоиттерди алунуун</w:t>
      </w:r>
    </w:p>
    <w:p w:rsidR="006F3F1F" w:rsidRPr="003D53CC" w:rsidRDefault="001F1241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жалпы методор”</w:t>
      </w:r>
      <w:r w:rsidR="009C19E7" w:rsidRPr="003D53CC">
        <w:rPr>
          <w:sz w:val="28"/>
          <w:szCs w:val="28"/>
          <w:lang w:val="ky-KG"/>
        </w:rPr>
        <w:t>“Аналитикалык химия</w:t>
      </w:r>
      <w:r w:rsidR="00D82486" w:rsidRPr="003D53CC">
        <w:rPr>
          <w:sz w:val="28"/>
          <w:szCs w:val="28"/>
          <w:lang w:val="ky-KG"/>
        </w:rPr>
        <w:t>”</w:t>
      </w:r>
      <w:r w:rsidR="009C19E7" w:rsidRPr="003D53CC">
        <w:rPr>
          <w:sz w:val="28"/>
          <w:szCs w:val="28"/>
          <w:lang w:val="ky-KG"/>
        </w:rPr>
        <w:t>,”Органикалык химия,” ”Физикалык жана коллоидик химия ”</w:t>
      </w:r>
      <w:r w:rsidR="003D53CC">
        <w:rPr>
          <w:sz w:val="28"/>
          <w:szCs w:val="28"/>
          <w:lang w:val="ky-KG"/>
        </w:rPr>
        <w:t>,”Токсикалык химия”</w:t>
      </w:r>
      <w:r w:rsidR="006F3F1F" w:rsidRPr="003D53CC">
        <w:rPr>
          <w:sz w:val="28"/>
          <w:szCs w:val="28"/>
          <w:lang w:val="ky-KG"/>
        </w:rPr>
        <w:t xml:space="preserve"> предметтери боюнча </w:t>
      </w:r>
      <w:r w:rsidR="00D82486" w:rsidRPr="003D53CC">
        <w:rPr>
          <w:sz w:val="28"/>
          <w:szCs w:val="28"/>
          <w:lang w:val="ky-KG"/>
        </w:rPr>
        <w:t>аннотацияларын ишт</w:t>
      </w:r>
      <w:r w:rsidRPr="003D53CC">
        <w:rPr>
          <w:sz w:val="28"/>
          <w:szCs w:val="28"/>
          <w:lang w:val="ky-KG"/>
        </w:rPr>
        <w:t>еп чыкты.</w:t>
      </w:r>
    </w:p>
    <w:p w:rsidR="00AB397C" w:rsidRDefault="00577B9C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7.МАКты суроолору жана тестер тузулду.</w:t>
      </w:r>
    </w:p>
    <w:p w:rsidR="002E003D" w:rsidRDefault="002E003D" w:rsidP="00AB397C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8.Кафедрага окуу-усулдук тактачалары жабдылды жана студентердин оз алдынча корком иштери тактачаларга корсотулду.</w:t>
      </w:r>
    </w:p>
    <w:p w:rsidR="002E003D" w:rsidRDefault="001D477D" w:rsidP="00AB397C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9.Кафедра керектуу мебельдер менен жабдылды.</w:t>
      </w:r>
    </w:p>
    <w:p w:rsidR="00CC10C9" w:rsidRDefault="00CC10C9" w:rsidP="00AB397C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10.Кафедра кундузгу жана кечки болумдогу студентердин график боюнча тузулгон  тест-экзамендерди калып алынды.</w:t>
      </w:r>
    </w:p>
    <w:p w:rsidR="001D477D" w:rsidRPr="003D53CC" w:rsidRDefault="001D477D" w:rsidP="00AB397C">
      <w:pPr>
        <w:jc w:val="both"/>
        <w:rPr>
          <w:sz w:val="28"/>
          <w:szCs w:val="28"/>
          <w:lang w:val="ky-KG"/>
        </w:rPr>
      </w:pPr>
    </w:p>
    <w:p w:rsidR="00893769" w:rsidRPr="003D53CC" w:rsidRDefault="00FA458D" w:rsidP="00AB397C">
      <w:pPr>
        <w:jc w:val="both"/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Х.и.к., доцент Абылаева Б.А.</w:t>
      </w:r>
    </w:p>
    <w:p w:rsidR="00893769" w:rsidRPr="003D53CC" w:rsidRDefault="00893769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</w:t>
      </w:r>
      <w:r w:rsidR="00AE1812" w:rsidRPr="003D53CC">
        <w:rPr>
          <w:sz w:val="28"/>
          <w:szCs w:val="28"/>
          <w:lang w:val="ky-KG"/>
        </w:rPr>
        <w:t xml:space="preserve"> Предметтер боюнча сабактарга тиешелүү лекциялык, практикалык сабактардын материалдары даярдалды</w:t>
      </w:r>
    </w:p>
    <w:p w:rsidR="00CC10C9" w:rsidRDefault="00893769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 xml:space="preserve">2. </w:t>
      </w:r>
      <w:r w:rsidR="002E003D">
        <w:rPr>
          <w:sz w:val="28"/>
          <w:szCs w:val="28"/>
          <w:lang w:val="ky-KG"/>
        </w:rPr>
        <w:t>Предметтердин  окуу-методикалык пособие тарын  иштелип жатат</w:t>
      </w:r>
      <w:r w:rsidR="003D53CC" w:rsidRPr="003D53CC">
        <w:rPr>
          <w:sz w:val="28"/>
          <w:szCs w:val="28"/>
          <w:lang w:val="ky-KG"/>
        </w:rPr>
        <w:t>.</w:t>
      </w:r>
    </w:p>
    <w:p w:rsidR="00CC10C9" w:rsidRDefault="00CC10C9" w:rsidP="00AB397C">
      <w:pPr>
        <w:rPr>
          <w:sz w:val="28"/>
          <w:szCs w:val="28"/>
          <w:lang w:val="ky-KG"/>
        </w:rPr>
      </w:pPr>
    </w:p>
    <w:p w:rsidR="00CC10C9" w:rsidRDefault="00CC10C9" w:rsidP="00AB397C">
      <w:pPr>
        <w:rPr>
          <w:sz w:val="28"/>
          <w:szCs w:val="28"/>
          <w:lang w:val="ky-KG"/>
        </w:rPr>
      </w:pPr>
    </w:p>
    <w:p w:rsidR="00CC10C9" w:rsidRDefault="00CC10C9" w:rsidP="00AB397C">
      <w:pPr>
        <w:rPr>
          <w:sz w:val="28"/>
          <w:szCs w:val="28"/>
          <w:lang w:val="ky-KG"/>
        </w:rPr>
      </w:pPr>
    </w:p>
    <w:p w:rsidR="00573C43" w:rsidRPr="00CC10C9" w:rsidRDefault="00FA458D" w:rsidP="00AB397C">
      <w:pPr>
        <w:rPr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lastRenderedPageBreak/>
        <w:t>Х.и.к., доцент Абдулазизов Т.А.</w:t>
      </w:r>
    </w:p>
    <w:p w:rsidR="00A06ED4" w:rsidRPr="003D53CC" w:rsidRDefault="00573C43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</w:t>
      </w:r>
      <w:r w:rsidR="00893769" w:rsidRPr="003D53CC">
        <w:rPr>
          <w:sz w:val="28"/>
          <w:szCs w:val="28"/>
          <w:lang w:val="ky-KG"/>
        </w:rPr>
        <w:t xml:space="preserve"> </w:t>
      </w:r>
      <w:r w:rsidR="00A06ED4" w:rsidRPr="003D53CC">
        <w:rPr>
          <w:sz w:val="28"/>
          <w:szCs w:val="28"/>
          <w:lang w:val="ky-KG"/>
        </w:rPr>
        <w:t>Предметтер боюнча сабактарга тиешелүү лекциялык, практикалык сабактардын материалдары даярдалды.</w:t>
      </w:r>
    </w:p>
    <w:p w:rsidR="00D82486" w:rsidRPr="003D53CC" w:rsidRDefault="00FA458D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 xml:space="preserve">2. “Физикалык жана колоидик химия”, </w:t>
      </w:r>
      <w:r w:rsidR="00D82486" w:rsidRPr="003D53CC">
        <w:rPr>
          <w:sz w:val="28"/>
          <w:szCs w:val="28"/>
          <w:lang w:val="ky-KG"/>
        </w:rPr>
        <w:t>предметтери боюнча аннотацияларын иш</w:t>
      </w:r>
      <w:r w:rsidR="00577B9C" w:rsidRPr="003D53CC">
        <w:rPr>
          <w:sz w:val="28"/>
          <w:szCs w:val="28"/>
          <w:lang w:val="ky-KG"/>
        </w:rPr>
        <w:t>теп чыкты.</w:t>
      </w:r>
    </w:p>
    <w:p w:rsidR="00D82486" w:rsidRPr="003D53CC" w:rsidRDefault="00577B9C" w:rsidP="00AB397C">
      <w:pPr>
        <w:rPr>
          <w:sz w:val="28"/>
          <w:szCs w:val="28"/>
        </w:rPr>
      </w:pPr>
      <w:r w:rsidRPr="003D53CC">
        <w:rPr>
          <w:sz w:val="28"/>
          <w:szCs w:val="28"/>
          <w:lang w:val="ky-KG"/>
        </w:rPr>
        <w:t xml:space="preserve">3. </w:t>
      </w:r>
      <w:r w:rsidR="002E003D">
        <w:rPr>
          <w:sz w:val="28"/>
          <w:szCs w:val="28"/>
          <w:lang w:val="ky-KG"/>
        </w:rPr>
        <w:t>С</w:t>
      </w:r>
      <w:r w:rsidR="00590256" w:rsidRPr="003D53CC">
        <w:rPr>
          <w:sz w:val="28"/>
          <w:szCs w:val="28"/>
          <w:lang w:val="ky-KG"/>
        </w:rPr>
        <w:t>абагыны сандык анализи боюнча окуу методикалык колдонмолорун жаңылады.</w:t>
      </w:r>
    </w:p>
    <w:p w:rsidR="007A44D8" w:rsidRPr="003D53CC" w:rsidRDefault="007A44D8" w:rsidP="00AB397C">
      <w:pPr>
        <w:rPr>
          <w:sz w:val="28"/>
          <w:szCs w:val="28"/>
        </w:rPr>
      </w:pPr>
      <w:r w:rsidRPr="003D53CC">
        <w:rPr>
          <w:sz w:val="28"/>
          <w:szCs w:val="28"/>
        </w:rPr>
        <w:t xml:space="preserve">4. </w:t>
      </w:r>
      <w:r w:rsidRPr="003D53CC">
        <w:rPr>
          <w:sz w:val="28"/>
          <w:szCs w:val="28"/>
          <w:lang w:val="ky-KG"/>
        </w:rPr>
        <w:t>Окутуучулар арасында өткөрүлгөн ден-соолукту чыңдоо спортакиадасына катышты</w:t>
      </w:r>
    </w:p>
    <w:p w:rsidR="00DC6AF0" w:rsidRPr="003D53CC" w:rsidRDefault="00DC6AF0" w:rsidP="00AB397C">
      <w:pPr>
        <w:rPr>
          <w:b/>
          <w:sz w:val="28"/>
          <w:szCs w:val="28"/>
          <w:lang w:val="ky-KG"/>
        </w:rPr>
      </w:pPr>
    </w:p>
    <w:p w:rsidR="00D82486" w:rsidRPr="003D53CC" w:rsidRDefault="00D82486" w:rsidP="00AB397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Х.и.к., доцент Мирзаева М.Р.</w:t>
      </w:r>
    </w:p>
    <w:p w:rsidR="00507543" w:rsidRPr="003D53CC" w:rsidRDefault="00D82486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</w:t>
      </w:r>
      <w:r w:rsidR="00507543" w:rsidRPr="003D53CC">
        <w:rPr>
          <w:sz w:val="28"/>
          <w:szCs w:val="28"/>
          <w:lang w:val="ky-KG"/>
        </w:rPr>
        <w:t xml:space="preserve"> Көп тилдүү окутуу программасы (CLIL) боюнча семинарга барып, сертификат алды.</w:t>
      </w:r>
    </w:p>
    <w:p w:rsidR="00507543" w:rsidRPr="003D53CC" w:rsidRDefault="00D82486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2.</w:t>
      </w:r>
      <w:r w:rsidR="00507543" w:rsidRPr="003D53CC">
        <w:rPr>
          <w:sz w:val="28"/>
          <w:szCs w:val="28"/>
          <w:lang w:val="ky-KG"/>
        </w:rPr>
        <w:t xml:space="preserve"> 26-январда жалпы республикалык тестирлөөгө “Химия” предмети боюнча шаар жана региондордун мектептеринен келген окуучулар үчүн ачык эшиктер күнү өткөрүлүп, ОшМУнун сайтында жарыяланды.</w:t>
      </w:r>
    </w:p>
    <w:p w:rsidR="00D82486" w:rsidRPr="003D53CC" w:rsidRDefault="00A06ED4" w:rsidP="00AB397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 xml:space="preserve">3. </w:t>
      </w:r>
      <w:r w:rsidR="00D82486" w:rsidRPr="003D53CC">
        <w:rPr>
          <w:sz w:val="28"/>
          <w:szCs w:val="28"/>
          <w:lang w:val="ky-KG"/>
        </w:rPr>
        <w:t xml:space="preserve"> “Органикалык химия” предметтери боюнча аннотацияларын иш</w:t>
      </w:r>
      <w:r w:rsidR="00577B9C" w:rsidRPr="003D53CC">
        <w:rPr>
          <w:sz w:val="28"/>
          <w:szCs w:val="28"/>
          <w:lang w:val="ky-KG"/>
        </w:rPr>
        <w:t>теп чыкты.</w:t>
      </w:r>
    </w:p>
    <w:p w:rsidR="00577B9C" w:rsidRPr="003D53CC" w:rsidRDefault="00577B9C" w:rsidP="00AB397C">
      <w:pPr>
        <w:jc w:val="both"/>
        <w:rPr>
          <w:sz w:val="28"/>
          <w:szCs w:val="28"/>
          <w:lang w:val="ky-KG"/>
        </w:rPr>
      </w:pPr>
    </w:p>
    <w:p w:rsidR="00577B9C" w:rsidRPr="003D53CC" w:rsidRDefault="00577B9C" w:rsidP="00577B9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Окутуучу Сандыбаева З.Х.</w:t>
      </w:r>
    </w:p>
    <w:p w:rsidR="006F3F1F" w:rsidRPr="003D53CC" w:rsidRDefault="006F3F1F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 Январь айында жалпысынан алганда аккр</w:t>
      </w:r>
      <w:r w:rsidR="00CD1816" w:rsidRPr="003D53CC">
        <w:rPr>
          <w:sz w:val="28"/>
          <w:szCs w:val="28"/>
          <w:lang w:val="ky-KG"/>
        </w:rPr>
        <w:t xml:space="preserve">едитацияга даярдануу боюнча иш </w:t>
      </w:r>
      <w:r w:rsidRPr="003D53CC">
        <w:rPr>
          <w:sz w:val="28"/>
          <w:szCs w:val="28"/>
          <w:lang w:val="ky-KG"/>
        </w:rPr>
        <w:t>аракеттер болду.</w:t>
      </w:r>
    </w:p>
    <w:p w:rsidR="006F3F1F" w:rsidRPr="003D53CC" w:rsidRDefault="006F3F1F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 xml:space="preserve">2. </w:t>
      </w:r>
      <w:r w:rsidR="00577B9C" w:rsidRPr="003D53CC">
        <w:rPr>
          <w:sz w:val="28"/>
          <w:szCs w:val="28"/>
          <w:lang w:val="ky-KG"/>
        </w:rPr>
        <w:t>“</w:t>
      </w:r>
      <w:r w:rsidR="00E10F22" w:rsidRPr="003D53CC">
        <w:rPr>
          <w:sz w:val="28"/>
          <w:szCs w:val="28"/>
          <w:lang w:val="ky-KG"/>
        </w:rPr>
        <w:t xml:space="preserve">” </w:t>
      </w:r>
      <w:r w:rsidRPr="003D53CC">
        <w:rPr>
          <w:sz w:val="28"/>
          <w:szCs w:val="28"/>
          <w:lang w:val="ky-KG"/>
        </w:rPr>
        <w:t>предметти боюнча аннотацияларын, иштеп чыкты</w:t>
      </w:r>
      <w:r w:rsidR="00577B9C" w:rsidRPr="003D53CC">
        <w:rPr>
          <w:sz w:val="28"/>
          <w:szCs w:val="28"/>
          <w:lang w:val="ky-KG"/>
        </w:rPr>
        <w:t>.</w:t>
      </w:r>
    </w:p>
    <w:p w:rsidR="006F3F1F" w:rsidRDefault="002E003D" w:rsidP="00AB397C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</w:t>
      </w:r>
      <w:r w:rsidR="006F3F1F" w:rsidRPr="003D53CC">
        <w:rPr>
          <w:sz w:val="28"/>
          <w:szCs w:val="28"/>
          <w:lang w:val="ky-KG"/>
        </w:rPr>
        <w:t>. Предметтердин силлабустарын кайрадан иштелип чыкты.</w:t>
      </w:r>
    </w:p>
    <w:p w:rsidR="002E003D" w:rsidRPr="003D53CC" w:rsidRDefault="002E003D" w:rsidP="00AB397C">
      <w:pPr>
        <w:rPr>
          <w:sz w:val="28"/>
          <w:szCs w:val="28"/>
          <w:lang w:val="ky-KG"/>
        </w:rPr>
      </w:pPr>
    </w:p>
    <w:p w:rsidR="002E003D" w:rsidRPr="003D53CC" w:rsidRDefault="002E003D" w:rsidP="002E003D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</w:t>
      </w:r>
      <w:r>
        <w:rPr>
          <w:b/>
          <w:sz w:val="28"/>
          <w:szCs w:val="28"/>
          <w:lang w:val="ky-KG"/>
        </w:rPr>
        <w:t>кутуучу Бепиев Э.А</w:t>
      </w:r>
      <w:r w:rsidRPr="003D53CC">
        <w:rPr>
          <w:b/>
          <w:sz w:val="28"/>
          <w:szCs w:val="28"/>
          <w:lang w:val="ky-KG"/>
        </w:rPr>
        <w:t>.</w:t>
      </w:r>
    </w:p>
    <w:p w:rsidR="002E003D" w:rsidRPr="003D53CC" w:rsidRDefault="002E003D" w:rsidP="002E003D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 Январь айында жалпысынан алганда аккредитацияга даярдануу боюнча иш аракеттер болду.</w:t>
      </w:r>
    </w:p>
    <w:p w:rsidR="002E003D" w:rsidRPr="003D53CC" w:rsidRDefault="002E003D" w:rsidP="002E003D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2. “</w:t>
      </w:r>
      <w:r>
        <w:rPr>
          <w:sz w:val="28"/>
          <w:szCs w:val="28"/>
          <w:lang w:val="ky-KG"/>
        </w:rPr>
        <w:t>Токсикалык химия</w:t>
      </w:r>
      <w:r w:rsidRPr="003D53CC">
        <w:rPr>
          <w:sz w:val="28"/>
          <w:szCs w:val="28"/>
          <w:lang w:val="ky-KG"/>
        </w:rPr>
        <w:t>” предметти боюнча аннотацияларын, иштеп чыкты.</w:t>
      </w:r>
    </w:p>
    <w:p w:rsidR="002E003D" w:rsidRPr="003D53CC" w:rsidRDefault="002E003D" w:rsidP="002E003D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3.</w:t>
      </w:r>
      <w:r w:rsidRPr="003D53CC">
        <w:rPr>
          <w:sz w:val="28"/>
          <w:szCs w:val="28"/>
          <w:lang w:val="ky-KG"/>
        </w:rPr>
        <w:t>Предметтердин силлабустарын</w:t>
      </w:r>
      <w:r>
        <w:rPr>
          <w:sz w:val="28"/>
          <w:szCs w:val="28"/>
          <w:lang w:val="ky-KG"/>
        </w:rPr>
        <w:t xml:space="preserve"> жана тестер </w:t>
      </w:r>
      <w:r w:rsidRPr="003D53CC">
        <w:rPr>
          <w:sz w:val="28"/>
          <w:szCs w:val="28"/>
          <w:lang w:val="ky-KG"/>
        </w:rPr>
        <w:t xml:space="preserve">иштелип </w:t>
      </w:r>
      <w:r>
        <w:rPr>
          <w:sz w:val="28"/>
          <w:szCs w:val="28"/>
          <w:lang w:val="ky-KG"/>
        </w:rPr>
        <w:t xml:space="preserve"> толуктанды.</w:t>
      </w:r>
    </w:p>
    <w:p w:rsidR="00DC6AF0" w:rsidRPr="003D53CC" w:rsidRDefault="00DC6AF0" w:rsidP="00AB397C">
      <w:pPr>
        <w:rPr>
          <w:b/>
          <w:sz w:val="28"/>
          <w:szCs w:val="28"/>
          <w:lang w:val="ky-KG"/>
        </w:rPr>
      </w:pPr>
    </w:p>
    <w:p w:rsidR="00895091" w:rsidRPr="003D53CC" w:rsidRDefault="003D53CC" w:rsidP="00AB397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Окутуучу Жакыпова Г.А.</w:t>
      </w:r>
    </w:p>
    <w:p w:rsidR="00F0544E" w:rsidRPr="003D53CC" w:rsidRDefault="00895091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 xml:space="preserve">1. </w:t>
      </w:r>
      <w:r w:rsidR="00F0544E" w:rsidRPr="003D53CC">
        <w:rPr>
          <w:sz w:val="28"/>
          <w:szCs w:val="28"/>
          <w:lang w:val="ky-KG"/>
        </w:rPr>
        <w:t>Предметтер боюнча аккредитацияга тиешелүү иш кагаздары даярдалды</w:t>
      </w:r>
    </w:p>
    <w:p w:rsidR="00F0544E" w:rsidRPr="003D53CC" w:rsidRDefault="003D53CC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2. “Токсикологиялык</w:t>
      </w:r>
      <w:r w:rsidR="00F0544E" w:rsidRPr="003D53CC">
        <w:rPr>
          <w:sz w:val="28"/>
          <w:szCs w:val="28"/>
          <w:lang w:val="ky-KG"/>
        </w:rPr>
        <w:t xml:space="preserve"> химия” предметти боюнча </w:t>
      </w:r>
      <w:r w:rsidRPr="003D53CC">
        <w:rPr>
          <w:sz w:val="28"/>
          <w:szCs w:val="28"/>
          <w:lang w:val="ky-KG"/>
        </w:rPr>
        <w:t>аннотацияларын, иштеп чыкты.</w:t>
      </w:r>
    </w:p>
    <w:p w:rsidR="002E003D" w:rsidRPr="002E003D" w:rsidRDefault="002E003D" w:rsidP="002E003D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</w:t>
      </w:r>
      <w:r w:rsidRPr="002E003D">
        <w:rPr>
          <w:sz w:val="28"/>
          <w:szCs w:val="28"/>
          <w:lang w:val="ky-KG"/>
        </w:rPr>
        <w:t xml:space="preserve">. </w:t>
      </w:r>
      <w:r w:rsidRPr="003D53CC">
        <w:rPr>
          <w:sz w:val="28"/>
          <w:szCs w:val="28"/>
          <w:lang w:val="ky-KG"/>
        </w:rPr>
        <w:t>Окутуучулар арасында өткөрүлгөн ден-соолукту чыңдоо спортакиадасына катышты</w:t>
      </w:r>
    </w:p>
    <w:p w:rsidR="00DC6AF0" w:rsidRPr="003D53CC" w:rsidRDefault="00DC6AF0" w:rsidP="00AB397C">
      <w:pPr>
        <w:rPr>
          <w:b/>
          <w:sz w:val="28"/>
          <w:szCs w:val="28"/>
          <w:lang w:val="ky-KG"/>
        </w:rPr>
      </w:pPr>
    </w:p>
    <w:p w:rsidR="00AB397C" w:rsidRPr="003D53CC" w:rsidRDefault="00BF6386" w:rsidP="00AB397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Окутуучу Абдураупова Н.М</w:t>
      </w:r>
    </w:p>
    <w:p w:rsidR="00035552" w:rsidRPr="003D53CC" w:rsidRDefault="00035552" w:rsidP="00035552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 Предметтер боюнча аккредитацияга тиешелүү иш кагаздары даярдалды</w:t>
      </w:r>
    </w:p>
    <w:p w:rsidR="00AB397C" w:rsidRPr="003D53CC" w:rsidRDefault="00035552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2. “Аналикалык химия”, “Физикалык жана коллоидик химия</w:t>
      </w:r>
      <w:r w:rsidR="00AB397C" w:rsidRPr="003D53CC">
        <w:rPr>
          <w:sz w:val="28"/>
          <w:szCs w:val="28"/>
          <w:lang w:val="ky-KG"/>
        </w:rPr>
        <w:t>” предметти боюнча аннотацияларын, иштеп чыкты жана форма 4 жана форма 5 даярдалды</w:t>
      </w:r>
    </w:p>
    <w:p w:rsidR="00AB397C" w:rsidRPr="003D53CC" w:rsidRDefault="00AB397C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2.Өзүнүн илимий ишинин үстүндө иштөөдө</w:t>
      </w:r>
    </w:p>
    <w:p w:rsidR="003D53CC" w:rsidRPr="003D53CC" w:rsidRDefault="003D53CC" w:rsidP="003D53C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Окутуучу Асранкулова Г.А.</w:t>
      </w:r>
    </w:p>
    <w:p w:rsidR="003D53CC" w:rsidRPr="003D53CC" w:rsidRDefault="003D53CC" w:rsidP="003D53C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 Предметтер боюнча аккредитацияга тиешелүү иш кагаздары даярдалды</w:t>
      </w:r>
    </w:p>
    <w:p w:rsidR="003D53CC" w:rsidRPr="003D53CC" w:rsidRDefault="003D53CC" w:rsidP="003D53C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lastRenderedPageBreak/>
        <w:t>2. “Фармацевтикалык  химия” предметти боюнча аннотацияларын, иштеп чыкты.</w:t>
      </w:r>
    </w:p>
    <w:p w:rsidR="003D53CC" w:rsidRPr="003D53CC" w:rsidRDefault="003D53CC" w:rsidP="003D53CC">
      <w:pPr>
        <w:rPr>
          <w:color w:val="000000" w:themeColor="text1"/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3.</w:t>
      </w:r>
      <w:r w:rsidRPr="003D53CC">
        <w:rPr>
          <w:color w:val="000000" w:themeColor="text1"/>
          <w:sz w:val="28"/>
          <w:szCs w:val="28"/>
          <w:lang w:val="ky-KG"/>
        </w:rPr>
        <w:t xml:space="preserve"> «Кесиптик билим берүүдо компетенттүүлүк мамилеге ылайык окуу-методикалык документтерди иштеп чыгуу жана технологияларды пайдалануу» семинарга катышты.</w:t>
      </w:r>
    </w:p>
    <w:p w:rsidR="003D53CC" w:rsidRPr="003D53CC" w:rsidRDefault="003D53CC" w:rsidP="003D53C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Окутуучу Курбанова А.Р.</w:t>
      </w:r>
    </w:p>
    <w:p w:rsidR="003D53CC" w:rsidRPr="003D53CC" w:rsidRDefault="003D53CC" w:rsidP="003D53C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 Предметтер боюнча аккредитацияга тиешелүү иш кагаздары даярдалды</w:t>
      </w:r>
    </w:p>
    <w:p w:rsidR="003D53CC" w:rsidRPr="003D53CC" w:rsidRDefault="003D53CC" w:rsidP="003D53C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2. “Фитопрепараттарды стандартизациялоо”предметти боюнча аннотацияларын, иштеп чыкты.</w:t>
      </w:r>
    </w:p>
    <w:p w:rsidR="003D53CC" w:rsidRPr="003D53CC" w:rsidRDefault="003D53CC" w:rsidP="003D53CC">
      <w:pPr>
        <w:rPr>
          <w:color w:val="000000" w:themeColor="text1"/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3.</w:t>
      </w:r>
      <w:r w:rsidRPr="003D53CC">
        <w:rPr>
          <w:color w:val="000000" w:themeColor="text1"/>
          <w:sz w:val="28"/>
          <w:szCs w:val="28"/>
          <w:lang w:val="ky-KG"/>
        </w:rPr>
        <w:t xml:space="preserve"> «Кесиптик билим берүүдо компетенттүүлүк мамилеге ылайык окуу-методикалык документтерди иштеп чыгуу жана технологияларды пайдалануу» семинарга катышты.</w:t>
      </w:r>
    </w:p>
    <w:p w:rsidR="003D53CC" w:rsidRPr="003D53CC" w:rsidRDefault="003D53CC" w:rsidP="003D53C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Окутуучу Муратова А.Т.</w:t>
      </w:r>
    </w:p>
    <w:p w:rsidR="003D53CC" w:rsidRPr="003D53CC" w:rsidRDefault="003D53CC" w:rsidP="003D53C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 Предметтер боюнча аккредитацияга тиешелүү иш кагаздары даярдалды</w:t>
      </w:r>
    </w:p>
    <w:p w:rsidR="003D53CC" w:rsidRPr="003D53CC" w:rsidRDefault="003D53CC" w:rsidP="003D53CC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2.”</w:t>
      </w:r>
      <w:r w:rsidRPr="003D53CC">
        <w:rPr>
          <w:sz w:val="28"/>
          <w:szCs w:val="28"/>
          <w:lang w:val="ky-KG"/>
        </w:rPr>
        <w:t>Алколоиттерди алунуун жалпы методор”предметти боюнча аннотацияларын, иштеп чыкты.</w:t>
      </w:r>
    </w:p>
    <w:p w:rsidR="003D53CC" w:rsidRPr="003D53CC" w:rsidRDefault="003D53CC" w:rsidP="003D53CC">
      <w:pPr>
        <w:rPr>
          <w:color w:val="000000" w:themeColor="text1"/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3.</w:t>
      </w:r>
      <w:r w:rsidRPr="003D53CC">
        <w:rPr>
          <w:color w:val="000000" w:themeColor="text1"/>
          <w:sz w:val="28"/>
          <w:szCs w:val="28"/>
          <w:lang w:val="ky-KG"/>
        </w:rPr>
        <w:t xml:space="preserve"> «Кесиптик билим берүүдо компетенттүүлүк мамилеге ылайык окуу-методикалык документтерди иштеп чыгуу жана технологияларды пайдалануу» семинарга катышты.</w:t>
      </w:r>
    </w:p>
    <w:p w:rsidR="003D53CC" w:rsidRPr="003D53CC" w:rsidRDefault="003D53CC" w:rsidP="003D53C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Окутуучу Жолдошова Г.Ш.</w:t>
      </w:r>
    </w:p>
    <w:p w:rsidR="003D53CC" w:rsidRPr="003D53CC" w:rsidRDefault="003D53CC" w:rsidP="003D53C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1. Предметтер боюнча аккредитацияга тиешелүү иш кагаздары даярдалды</w:t>
      </w:r>
    </w:p>
    <w:p w:rsidR="003D53CC" w:rsidRPr="003D53CC" w:rsidRDefault="003D53CC" w:rsidP="003D53CC">
      <w:pPr>
        <w:jc w:val="both"/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2.” Фармацевтикалык химия”предметти боюнча аннотацияларын, иштеп чыкты.</w:t>
      </w:r>
    </w:p>
    <w:p w:rsidR="003D53CC" w:rsidRPr="003D53CC" w:rsidRDefault="003D53CC" w:rsidP="003D53CC">
      <w:pPr>
        <w:rPr>
          <w:color w:val="000000" w:themeColor="text1"/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3.</w:t>
      </w:r>
      <w:r w:rsidRPr="003D53CC">
        <w:rPr>
          <w:color w:val="000000" w:themeColor="text1"/>
          <w:sz w:val="28"/>
          <w:szCs w:val="28"/>
          <w:lang w:val="ky-KG"/>
        </w:rPr>
        <w:t xml:space="preserve"> «Кесиптик билим берүүдо компетенттүүлүк мамилеге ылайык окуу-методикалык документтерди иштеп чыгуу жана технологияларды пайдалануу» семинарга катышты.</w:t>
      </w:r>
    </w:p>
    <w:p w:rsidR="003D53CC" w:rsidRPr="003D53CC" w:rsidRDefault="003D53CC" w:rsidP="003D53CC">
      <w:pPr>
        <w:rPr>
          <w:sz w:val="28"/>
          <w:szCs w:val="28"/>
          <w:lang w:val="ky-KG"/>
        </w:rPr>
      </w:pPr>
    </w:p>
    <w:p w:rsidR="00DC6AF0" w:rsidRPr="003D53CC" w:rsidRDefault="00DC6AF0" w:rsidP="00AB397C">
      <w:pPr>
        <w:rPr>
          <w:b/>
          <w:sz w:val="28"/>
          <w:szCs w:val="28"/>
          <w:lang w:val="ky-KG"/>
        </w:rPr>
      </w:pPr>
    </w:p>
    <w:p w:rsidR="00895091" w:rsidRPr="003D53CC" w:rsidRDefault="00895091" w:rsidP="00AB397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>Ла</w:t>
      </w:r>
      <w:r w:rsidR="00035552" w:rsidRPr="003D53CC">
        <w:rPr>
          <w:b/>
          <w:sz w:val="28"/>
          <w:szCs w:val="28"/>
          <w:lang w:val="ky-KG"/>
        </w:rPr>
        <w:t>борант Ашимова Р.</w:t>
      </w:r>
      <w:r w:rsidR="00FA458D" w:rsidRPr="003D53CC">
        <w:rPr>
          <w:b/>
          <w:sz w:val="28"/>
          <w:szCs w:val="28"/>
          <w:lang w:val="ky-KG"/>
        </w:rPr>
        <w:t>А.</w:t>
      </w:r>
    </w:p>
    <w:p w:rsidR="009F19FA" w:rsidRPr="003D53CC" w:rsidRDefault="00895091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 xml:space="preserve">1. </w:t>
      </w:r>
      <w:r w:rsidR="009F19FA" w:rsidRPr="003D53CC">
        <w:rPr>
          <w:sz w:val="28"/>
          <w:szCs w:val="28"/>
          <w:lang w:val="ky-KG"/>
        </w:rPr>
        <w:t>Январь айында жалпысынан алганда аккредитацияга даярдануу боюнча иш аракеттер болду. Кафедранын силлабустарын, лабораториялык иштери, лекциялары, отчеттору компьютерге киргизилди;</w:t>
      </w:r>
    </w:p>
    <w:p w:rsidR="009F19FA" w:rsidRPr="003D53CC" w:rsidRDefault="009F19FA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 xml:space="preserve">2. Сабакка керектелүүчү химиялык реактивдерди, приборлор даярдады, жоктору складдан алынды; </w:t>
      </w:r>
    </w:p>
    <w:p w:rsidR="009F19FA" w:rsidRPr="003D53CC" w:rsidRDefault="009F19FA" w:rsidP="00AB397C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3. Кафедранын иш кагаздарын: иш план, отчет, кафедранын кенешмесинин протоколдору иретке келтирилди;</w:t>
      </w:r>
    </w:p>
    <w:p w:rsidR="005D1DEB" w:rsidRPr="003D53CC" w:rsidRDefault="00035552" w:rsidP="00AB397C">
      <w:pPr>
        <w:rPr>
          <w:b/>
          <w:sz w:val="28"/>
          <w:szCs w:val="28"/>
          <w:lang w:val="ky-KG"/>
        </w:rPr>
      </w:pPr>
      <w:r w:rsidRPr="003D53CC">
        <w:rPr>
          <w:b/>
          <w:sz w:val="28"/>
          <w:szCs w:val="28"/>
          <w:lang w:val="ky-KG"/>
        </w:rPr>
        <w:t xml:space="preserve">Лаборант </w:t>
      </w:r>
      <w:r w:rsidR="00FA458D" w:rsidRPr="003D53CC">
        <w:rPr>
          <w:b/>
          <w:sz w:val="28"/>
          <w:szCs w:val="28"/>
          <w:lang w:val="ky-KG"/>
        </w:rPr>
        <w:t>Жунусалиева Э.Ж.</w:t>
      </w:r>
    </w:p>
    <w:p w:rsidR="005D1DEB" w:rsidRPr="003D53CC" w:rsidRDefault="007A44D8" w:rsidP="007A44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D53CC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035552" w:rsidRPr="003D53CC">
        <w:rPr>
          <w:rFonts w:ascii="Times New Roman" w:hAnsi="Times New Roman" w:cs="Times New Roman"/>
          <w:sz w:val="28"/>
          <w:szCs w:val="28"/>
          <w:lang w:val="ky-KG"/>
        </w:rPr>
        <w:t>100,101</w:t>
      </w:r>
      <w:r w:rsidR="002E06C6" w:rsidRPr="003D53CC">
        <w:rPr>
          <w:rFonts w:ascii="Times New Roman" w:hAnsi="Times New Roman" w:cs="Times New Roman"/>
          <w:sz w:val="28"/>
          <w:szCs w:val="28"/>
          <w:lang w:val="ky-KG"/>
        </w:rPr>
        <w:t>-аудиториялардын тазалыгын карап химиялык реактивдерин тактады жана иретке келтирди ошондой эле таблицалардын</w:t>
      </w:r>
      <w:r w:rsidR="00F3630B" w:rsidRPr="003D53CC">
        <w:rPr>
          <w:rFonts w:ascii="Times New Roman" w:hAnsi="Times New Roman" w:cs="Times New Roman"/>
          <w:sz w:val="28"/>
          <w:szCs w:val="28"/>
          <w:lang w:val="ky-KG"/>
        </w:rPr>
        <w:t xml:space="preserve"> сыртын жаңылады</w:t>
      </w:r>
    </w:p>
    <w:p w:rsidR="00F3630B" w:rsidRPr="003D53CC" w:rsidRDefault="007A44D8" w:rsidP="007A44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D53CC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035552" w:rsidRPr="003D53CC">
        <w:rPr>
          <w:rFonts w:ascii="Times New Roman" w:hAnsi="Times New Roman" w:cs="Times New Roman"/>
          <w:sz w:val="28"/>
          <w:szCs w:val="28"/>
          <w:lang w:val="ky-KG"/>
        </w:rPr>
        <w:t>203,302</w:t>
      </w:r>
      <w:r w:rsidR="00F3630B" w:rsidRPr="003D53CC">
        <w:rPr>
          <w:rFonts w:ascii="Times New Roman" w:hAnsi="Times New Roman" w:cs="Times New Roman"/>
          <w:sz w:val="28"/>
          <w:szCs w:val="28"/>
          <w:lang w:val="ky-KG"/>
        </w:rPr>
        <w:t>-аудиториялардын тазалыгын карап химиялык реактивдерин тактады жана иретке келтирди ошондой эле таблицалардын сыртын жаңылады</w:t>
      </w:r>
    </w:p>
    <w:p w:rsidR="00DC6AF0" w:rsidRPr="003D53CC" w:rsidRDefault="00DC6AF0" w:rsidP="000355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C10C9" w:rsidRPr="003D53CC" w:rsidRDefault="00CC10C9" w:rsidP="00CC10C9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>Каф.башчысы, х.и.к.,доцент                                                             Боронова З.С.</w:t>
      </w:r>
    </w:p>
    <w:p w:rsidR="00CC10C9" w:rsidRPr="003D53CC" w:rsidRDefault="00CC10C9" w:rsidP="00CC10C9">
      <w:pPr>
        <w:rPr>
          <w:sz w:val="28"/>
          <w:szCs w:val="28"/>
          <w:lang w:val="ky-KG"/>
        </w:rPr>
      </w:pPr>
      <w:r w:rsidRPr="003D53CC">
        <w:rPr>
          <w:sz w:val="28"/>
          <w:szCs w:val="28"/>
          <w:lang w:val="ky-KG"/>
        </w:rPr>
        <w:tab/>
      </w:r>
      <w:r w:rsidRPr="003D53CC">
        <w:rPr>
          <w:sz w:val="28"/>
          <w:szCs w:val="28"/>
          <w:lang w:val="ky-KG"/>
        </w:rPr>
        <w:tab/>
      </w:r>
      <w:r w:rsidRPr="003D53CC">
        <w:rPr>
          <w:sz w:val="28"/>
          <w:szCs w:val="28"/>
          <w:lang w:val="ky-KG"/>
        </w:rPr>
        <w:tab/>
      </w:r>
      <w:r w:rsidRPr="003D53CC">
        <w:rPr>
          <w:sz w:val="28"/>
          <w:szCs w:val="28"/>
          <w:lang w:val="ky-KG"/>
        </w:rPr>
        <w:tab/>
      </w:r>
      <w:r w:rsidRPr="003D53CC">
        <w:rPr>
          <w:sz w:val="28"/>
          <w:szCs w:val="28"/>
          <w:lang w:val="ky-KG"/>
        </w:rPr>
        <w:tab/>
      </w:r>
    </w:p>
    <w:p w:rsidR="00DC6AF0" w:rsidRPr="003D53CC" w:rsidRDefault="00DC6AF0" w:rsidP="00AB397C">
      <w:pPr>
        <w:rPr>
          <w:b/>
          <w:sz w:val="28"/>
          <w:szCs w:val="28"/>
          <w:lang w:val="ky-KG"/>
        </w:rPr>
      </w:pPr>
    </w:p>
    <w:p w:rsidR="00DC6AF0" w:rsidRPr="003D53CC" w:rsidRDefault="00DC6AF0" w:rsidP="00AB397C">
      <w:pPr>
        <w:rPr>
          <w:b/>
          <w:sz w:val="28"/>
          <w:szCs w:val="28"/>
          <w:lang w:val="ky-KG"/>
        </w:rPr>
      </w:pPr>
    </w:p>
    <w:p w:rsidR="007A44D8" w:rsidRPr="003D53CC" w:rsidRDefault="007A44D8" w:rsidP="00AB397C">
      <w:pPr>
        <w:rPr>
          <w:sz w:val="28"/>
          <w:szCs w:val="28"/>
          <w:lang w:val="ky-KG"/>
        </w:rPr>
      </w:pPr>
    </w:p>
    <w:p w:rsidR="007A44D8" w:rsidRPr="003D53CC" w:rsidRDefault="007A44D8" w:rsidP="00AB397C">
      <w:pPr>
        <w:rPr>
          <w:sz w:val="28"/>
          <w:szCs w:val="28"/>
          <w:lang w:val="ky-KG"/>
        </w:rPr>
      </w:pPr>
    </w:p>
    <w:sectPr w:rsidR="007A44D8" w:rsidRPr="003D53CC" w:rsidSect="00DC6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04B"/>
    <w:multiLevelType w:val="hybridMultilevel"/>
    <w:tmpl w:val="C89C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14BC8"/>
    <w:multiLevelType w:val="hybridMultilevel"/>
    <w:tmpl w:val="6C6AA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15D09"/>
    <w:multiLevelType w:val="hybridMultilevel"/>
    <w:tmpl w:val="F672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1DEB"/>
    <w:rsid w:val="00035552"/>
    <w:rsid w:val="0004717F"/>
    <w:rsid w:val="000522C6"/>
    <w:rsid w:val="0012621F"/>
    <w:rsid w:val="001D477D"/>
    <w:rsid w:val="001F1241"/>
    <w:rsid w:val="002E003D"/>
    <w:rsid w:val="002E06C6"/>
    <w:rsid w:val="0032054D"/>
    <w:rsid w:val="003945DD"/>
    <w:rsid w:val="003D53CC"/>
    <w:rsid w:val="0043057D"/>
    <w:rsid w:val="00466C54"/>
    <w:rsid w:val="00507543"/>
    <w:rsid w:val="00553F3F"/>
    <w:rsid w:val="00573C43"/>
    <w:rsid w:val="00577B9C"/>
    <w:rsid w:val="00590256"/>
    <w:rsid w:val="005A65CB"/>
    <w:rsid w:val="005D1DEB"/>
    <w:rsid w:val="006B7248"/>
    <w:rsid w:val="006E5FE9"/>
    <w:rsid w:val="006F3F1F"/>
    <w:rsid w:val="00733FD6"/>
    <w:rsid w:val="007865BB"/>
    <w:rsid w:val="007A44D8"/>
    <w:rsid w:val="007D2B3B"/>
    <w:rsid w:val="00854684"/>
    <w:rsid w:val="00893769"/>
    <w:rsid w:val="00895091"/>
    <w:rsid w:val="009C19E7"/>
    <w:rsid w:val="009F19FA"/>
    <w:rsid w:val="009F5F06"/>
    <w:rsid w:val="009F5FE1"/>
    <w:rsid w:val="00A06ED4"/>
    <w:rsid w:val="00AB397C"/>
    <w:rsid w:val="00AC7F5A"/>
    <w:rsid w:val="00AE1812"/>
    <w:rsid w:val="00AF2867"/>
    <w:rsid w:val="00B52D53"/>
    <w:rsid w:val="00B6612A"/>
    <w:rsid w:val="00B76D77"/>
    <w:rsid w:val="00BF5912"/>
    <w:rsid w:val="00BF6386"/>
    <w:rsid w:val="00C0210E"/>
    <w:rsid w:val="00CA2E6F"/>
    <w:rsid w:val="00CC10C9"/>
    <w:rsid w:val="00CD1816"/>
    <w:rsid w:val="00CE59DC"/>
    <w:rsid w:val="00D033D3"/>
    <w:rsid w:val="00D07A52"/>
    <w:rsid w:val="00D54B62"/>
    <w:rsid w:val="00D82486"/>
    <w:rsid w:val="00D94795"/>
    <w:rsid w:val="00DC4014"/>
    <w:rsid w:val="00DC6AF0"/>
    <w:rsid w:val="00E10F22"/>
    <w:rsid w:val="00E74069"/>
    <w:rsid w:val="00F0544E"/>
    <w:rsid w:val="00F34145"/>
    <w:rsid w:val="00F3630B"/>
    <w:rsid w:val="00FA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3205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46</cp:revision>
  <cp:lastPrinted>2019-01-23T09:20:00Z</cp:lastPrinted>
  <dcterms:created xsi:type="dcterms:W3CDTF">2018-01-30T04:49:00Z</dcterms:created>
  <dcterms:modified xsi:type="dcterms:W3CDTF">2019-01-23T09:20:00Z</dcterms:modified>
</cp:coreProperties>
</file>