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0C" w:rsidRPr="000D643F" w:rsidRDefault="0073340C" w:rsidP="0073340C">
      <w:pPr>
        <w:jc w:val="right"/>
      </w:pPr>
      <w:r w:rsidRPr="000D643F">
        <w:t xml:space="preserve">   «Утверждаю»</w:t>
      </w:r>
    </w:p>
    <w:p w:rsidR="0073340C" w:rsidRDefault="0073340C" w:rsidP="0073340C">
      <w:pPr>
        <w:jc w:val="right"/>
      </w:pPr>
      <w:r w:rsidRPr="000D643F">
        <w:tab/>
      </w:r>
      <w:r w:rsidRPr="000D643F">
        <w:tab/>
      </w:r>
      <w:r w:rsidRPr="000D643F">
        <w:tab/>
      </w:r>
      <w:r w:rsidRPr="000D643F">
        <w:tab/>
      </w:r>
      <w:r w:rsidRPr="000D643F">
        <w:tab/>
      </w:r>
      <w:r w:rsidRPr="000D643F">
        <w:tab/>
      </w:r>
      <w:r w:rsidRPr="000D643F">
        <w:tab/>
        <w:t xml:space="preserve">                        зав. кафедрой </w:t>
      </w:r>
      <w:r>
        <w:t>Хирургическая стоматология</w:t>
      </w:r>
    </w:p>
    <w:p w:rsidR="0073340C" w:rsidRDefault="0073340C" w:rsidP="0073340C">
      <w:pPr>
        <w:jc w:val="right"/>
      </w:pPr>
      <w:r>
        <w:t xml:space="preserve"> с курсом детского возраста</w:t>
      </w:r>
    </w:p>
    <w:p w:rsidR="0073340C" w:rsidRPr="000D643F" w:rsidRDefault="0073340C" w:rsidP="0073340C">
      <w:pPr>
        <w:jc w:val="right"/>
      </w:pPr>
      <w:proofErr w:type="spellStart"/>
      <w:r>
        <w:t>к.м</w:t>
      </w:r>
      <w:proofErr w:type="gramStart"/>
      <w:r>
        <w:t>.н</w:t>
      </w:r>
      <w:proofErr w:type="spellEnd"/>
      <w:proofErr w:type="gramEnd"/>
      <w:r>
        <w:t>,  доцент</w:t>
      </w:r>
    </w:p>
    <w:p w:rsidR="0073340C" w:rsidRDefault="0073340C" w:rsidP="0073340C">
      <w:pPr>
        <w:jc w:val="right"/>
      </w:pPr>
      <w:r w:rsidRPr="000D643F">
        <w:tab/>
      </w:r>
      <w:r w:rsidRPr="000D643F">
        <w:tab/>
      </w:r>
      <w:r w:rsidRPr="000D643F">
        <w:tab/>
      </w:r>
      <w:r w:rsidRPr="000D643F">
        <w:tab/>
      </w:r>
      <w:r w:rsidRPr="000D643F">
        <w:tab/>
      </w:r>
      <w:r w:rsidRPr="000D643F">
        <w:tab/>
      </w:r>
      <w:r w:rsidRPr="000D643F">
        <w:tab/>
      </w:r>
      <w:r w:rsidRPr="000D643F">
        <w:tab/>
      </w:r>
    </w:p>
    <w:p w:rsidR="0073340C" w:rsidRPr="000D643F" w:rsidRDefault="0073340C" w:rsidP="0073340C">
      <w:pPr>
        <w:jc w:val="right"/>
      </w:pPr>
      <w:proofErr w:type="spellStart"/>
      <w:r>
        <w:t>Мамажакып</w:t>
      </w:r>
      <w:proofErr w:type="spellEnd"/>
      <w:r>
        <w:t xml:space="preserve"> у. Ж</w:t>
      </w:r>
      <w:r w:rsidRPr="000D643F">
        <w:t>.___________</w:t>
      </w:r>
    </w:p>
    <w:p w:rsidR="0073340C" w:rsidRPr="007715C0" w:rsidRDefault="0073340C" w:rsidP="0073340C">
      <w:pPr>
        <w:jc w:val="right"/>
      </w:pPr>
      <w:r w:rsidRPr="000D643F">
        <w:tab/>
      </w:r>
      <w:r w:rsidRPr="000D643F">
        <w:tab/>
      </w:r>
      <w:r w:rsidRPr="000D643F">
        <w:tab/>
      </w:r>
      <w:r w:rsidRPr="000D643F">
        <w:tab/>
      </w:r>
      <w:r w:rsidRPr="000D643F">
        <w:tab/>
      </w:r>
      <w:r w:rsidRPr="000D643F">
        <w:tab/>
      </w:r>
      <w:r w:rsidRPr="000D643F">
        <w:tab/>
      </w:r>
      <w:r>
        <w:tab/>
        <w:t xml:space="preserve">         «____»____________2019</w:t>
      </w:r>
      <w:r w:rsidRPr="000D643F">
        <w:t>г.</w:t>
      </w:r>
    </w:p>
    <w:p w:rsidR="0073340C" w:rsidRPr="000D643F" w:rsidRDefault="0073340C" w:rsidP="0073340C">
      <w:pPr>
        <w:pStyle w:val="1"/>
        <w:rPr>
          <w:color w:val="000000"/>
        </w:rPr>
      </w:pPr>
      <w:r w:rsidRPr="000D643F">
        <w:rPr>
          <w:color w:val="000000"/>
        </w:rPr>
        <w:t>План НИР</w:t>
      </w:r>
    </w:p>
    <w:p w:rsidR="0073340C" w:rsidRPr="000D643F" w:rsidRDefault="0073340C" w:rsidP="0073340C">
      <w:pPr>
        <w:jc w:val="center"/>
        <w:rPr>
          <w:color w:val="000000"/>
          <w:sz w:val="28"/>
          <w:szCs w:val="28"/>
        </w:rPr>
      </w:pPr>
      <w:r w:rsidRPr="000D643F">
        <w:rPr>
          <w:color w:val="000000"/>
          <w:sz w:val="28"/>
          <w:szCs w:val="28"/>
        </w:rPr>
        <w:t xml:space="preserve">кафедры </w:t>
      </w:r>
      <w:r>
        <w:rPr>
          <w:color w:val="000000"/>
          <w:sz w:val="28"/>
          <w:szCs w:val="28"/>
        </w:rPr>
        <w:t>Хирургической стоматологии с курсом детского возраста</w:t>
      </w:r>
      <w:r w:rsidRPr="000D643F">
        <w:rPr>
          <w:color w:val="000000"/>
          <w:sz w:val="28"/>
          <w:szCs w:val="28"/>
        </w:rPr>
        <w:t xml:space="preserve"> меди</w:t>
      </w:r>
      <w:r>
        <w:rPr>
          <w:color w:val="000000"/>
          <w:sz w:val="28"/>
          <w:szCs w:val="28"/>
        </w:rPr>
        <w:t xml:space="preserve">цинского факультета </w:t>
      </w:r>
      <w:proofErr w:type="spellStart"/>
      <w:r>
        <w:rPr>
          <w:color w:val="000000"/>
          <w:sz w:val="28"/>
          <w:szCs w:val="28"/>
        </w:rPr>
        <w:t>ОшГУ</w:t>
      </w:r>
      <w:proofErr w:type="spellEnd"/>
      <w:r>
        <w:rPr>
          <w:color w:val="000000"/>
          <w:sz w:val="28"/>
          <w:szCs w:val="28"/>
        </w:rPr>
        <w:t xml:space="preserve"> на 2019-2020-</w:t>
      </w:r>
      <w:r w:rsidRPr="000D643F">
        <w:rPr>
          <w:color w:val="000000"/>
          <w:sz w:val="28"/>
          <w:szCs w:val="28"/>
        </w:rPr>
        <w:t xml:space="preserve"> учебный год</w:t>
      </w:r>
    </w:p>
    <w:p w:rsidR="0073340C" w:rsidRPr="00F94BB2" w:rsidRDefault="0073340C" w:rsidP="0073340C">
      <w:pPr>
        <w:jc w:val="center"/>
        <w:rPr>
          <w:b/>
          <w:bCs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56"/>
        <w:gridCol w:w="1564"/>
        <w:gridCol w:w="2700"/>
        <w:gridCol w:w="45"/>
        <w:gridCol w:w="855"/>
      </w:tblGrid>
      <w:tr w:rsidR="0073340C" w:rsidRPr="00997976" w:rsidTr="00E05ADA">
        <w:tc>
          <w:tcPr>
            <w:tcW w:w="540" w:type="dxa"/>
          </w:tcPr>
          <w:p w:rsidR="0073340C" w:rsidRPr="00997976" w:rsidRDefault="0073340C" w:rsidP="00E05ADA"/>
        </w:tc>
        <w:tc>
          <w:tcPr>
            <w:tcW w:w="4556" w:type="dxa"/>
            <w:gridSpan w:val="2"/>
          </w:tcPr>
          <w:p w:rsidR="0073340C" w:rsidRPr="00997976" w:rsidRDefault="0073340C" w:rsidP="00E05ADA"/>
          <w:p w:rsidR="0073340C" w:rsidRPr="00997976" w:rsidRDefault="0073340C" w:rsidP="00E05ADA">
            <w:r>
              <w:t xml:space="preserve">Наименование мероприятия </w:t>
            </w:r>
          </w:p>
        </w:tc>
        <w:tc>
          <w:tcPr>
            <w:tcW w:w="1564" w:type="dxa"/>
          </w:tcPr>
          <w:p w:rsidR="0073340C" w:rsidRPr="00997976" w:rsidRDefault="0073340C" w:rsidP="00E05ADA">
            <w:pPr>
              <w:rPr>
                <w:lang w:val="ky-KG"/>
              </w:rPr>
            </w:pPr>
            <w:r>
              <w:t>Сроки выполнения</w:t>
            </w:r>
          </w:p>
        </w:tc>
        <w:tc>
          <w:tcPr>
            <w:tcW w:w="2700" w:type="dxa"/>
          </w:tcPr>
          <w:p w:rsidR="0073340C" w:rsidRPr="00997976" w:rsidRDefault="0073340C" w:rsidP="00E05ADA"/>
          <w:p w:rsidR="0073340C" w:rsidRPr="00997976" w:rsidRDefault="0073340C" w:rsidP="00E05ADA">
            <w:r>
              <w:t xml:space="preserve">Ответственные </w:t>
            </w:r>
          </w:p>
        </w:tc>
        <w:tc>
          <w:tcPr>
            <w:tcW w:w="900" w:type="dxa"/>
            <w:gridSpan w:val="2"/>
          </w:tcPr>
          <w:p w:rsidR="0073340C" w:rsidRPr="003C72EE" w:rsidRDefault="0073340C" w:rsidP="00E05ADA">
            <w:r>
              <w:rPr>
                <w:sz w:val="22"/>
                <w:szCs w:val="22"/>
              </w:rPr>
              <w:t>Прим.</w:t>
            </w:r>
          </w:p>
        </w:tc>
      </w:tr>
      <w:tr w:rsidR="0073340C" w:rsidRPr="00997976" w:rsidTr="00E05ADA">
        <w:tc>
          <w:tcPr>
            <w:tcW w:w="10260" w:type="dxa"/>
            <w:gridSpan w:val="7"/>
          </w:tcPr>
          <w:p w:rsidR="0073340C" w:rsidRPr="00795A04" w:rsidRDefault="0073340C" w:rsidP="00E05ADA">
            <w:pPr>
              <w:jc w:val="center"/>
              <w:rPr>
                <w:b/>
                <w:sz w:val="28"/>
                <w:szCs w:val="28"/>
                <w:lang w:val="ky-KG"/>
              </w:rPr>
            </w:pPr>
            <w:smartTag w:uri="urn:schemas-microsoft-com:office:smarttags" w:element="place">
              <w:r w:rsidRPr="00795A04">
                <w:rPr>
                  <w:b/>
                  <w:sz w:val="28"/>
                  <w:szCs w:val="28"/>
                  <w:lang w:val="en-US"/>
                </w:rPr>
                <w:t>I</w:t>
              </w:r>
              <w:r w:rsidRPr="00795A04">
                <w:rPr>
                  <w:b/>
                  <w:sz w:val="28"/>
                  <w:szCs w:val="28"/>
                </w:rPr>
                <w:t>.</w:t>
              </w:r>
            </w:smartTag>
            <w:r>
              <w:rPr>
                <w:b/>
                <w:sz w:val="28"/>
                <w:szCs w:val="28"/>
              </w:rPr>
              <w:t xml:space="preserve"> Организационная работа</w:t>
            </w:r>
          </w:p>
        </w:tc>
      </w:tr>
      <w:tr w:rsidR="0073340C" w:rsidRPr="00997976" w:rsidTr="00E05ADA">
        <w:tc>
          <w:tcPr>
            <w:tcW w:w="540" w:type="dxa"/>
          </w:tcPr>
          <w:p w:rsidR="0073340C" w:rsidRPr="00997976" w:rsidRDefault="0073340C" w:rsidP="00E05ADA">
            <w:r w:rsidRPr="00997976">
              <w:t>1.</w:t>
            </w:r>
          </w:p>
        </w:tc>
        <w:tc>
          <w:tcPr>
            <w:tcW w:w="4556" w:type="dxa"/>
            <w:gridSpan w:val="2"/>
          </w:tcPr>
          <w:p w:rsidR="0073340C" w:rsidRPr="004B493B" w:rsidRDefault="0073340C" w:rsidP="00E05ADA">
            <w:pPr>
              <w:jc w:val="both"/>
            </w:pPr>
            <w:r w:rsidRPr="004B493B">
              <w:t>Рассмотрение и утвержден</w:t>
            </w:r>
            <w:r>
              <w:t>ие планов НИР, НСО на новый 2019-2020-</w:t>
            </w:r>
            <w:r w:rsidRPr="004B493B">
              <w:t>уч</w:t>
            </w:r>
            <w:proofErr w:type="gramStart"/>
            <w:r w:rsidRPr="004B493B">
              <w:t>.г</w:t>
            </w:r>
            <w:proofErr w:type="gramEnd"/>
            <w:r w:rsidRPr="004B493B">
              <w:t xml:space="preserve">од.  </w:t>
            </w:r>
          </w:p>
        </w:tc>
        <w:tc>
          <w:tcPr>
            <w:tcW w:w="1564" w:type="dxa"/>
          </w:tcPr>
          <w:p w:rsidR="0073340C" w:rsidRDefault="0073340C" w:rsidP="00E05ADA">
            <w:r w:rsidRPr="00997976">
              <w:t>Сентябрь</w:t>
            </w:r>
          </w:p>
          <w:p w:rsidR="0073340C" w:rsidRPr="00997976" w:rsidRDefault="0073340C" w:rsidP="00E05ADA"/>
        </w:tc>
        <w:tc>
          <w:tcPr>
            <w:tcW w:w="2745" w:type="dxa"/>
            <w:gridSpan w:val="2"/>
          </w:tcPr>
          <w:p w:rsidR="0073340C" w:rsidRPr="00997976" w:rsidRDefault="0073340C" w:rsidP="00E05ADA">
            <w:r>
              <w:t>Отв.</w:t>
            </w:r>
            <w:r>
              <w:rPr>
                <w:lang w:val="ky-KG"/>
              </w:rPr>
              <w:t xml:space="preserve"> по научной работе и зав</w:t>
            </w:r>
            <w:proofErr w:type="gramStart"/>
            <w:r>
              <w:rPr>
                <w:lang w:val="ky-KG"/>
              </w:rPr>
              <w:t>.</w:t>
            </w:r>
            <w:r>
              <w:t>к</w:t>
            </w:r>
            <w:proofErr w:type="gramEnd"/>
            <w:r>
              <w:t>афедры</w:t>
            </w:r>
          </w:p>
        </w:tc>
        <w:tc>
          <w:tcPr>
            <w:tcW w:w="855" w:type="dxa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Pr="00F213F1" w:rsidRDefault="0073340C" w:rsidP="00E05ADA">
            <w:r>
              <w:rPr>
                <w:lang w:val="ky-KG"/>
              </w:rPr>
              <w:t>2</w:t>
            </w:r>
            <w:r w:rsidRPr="00F213F1">
              <w:t>.</w:t>
            </w:r>
          </w:p>
        </w:tc>
        <w:tc>
          <w:tcPr>
            <w:tcW w:w="4556" w:type="dxa"/>
            <w:gridSpan w:val="2"/>
          </w:tcPr>
          <w:p w:rsidR="0073340C" w:rsidRPr="00997976" w:rsidRDefault="0073340C" w:rsidP="00E05ADA">
            <w:pPr>
              <w:rPr>
                <w:lang w:val="ky-KG"/>
              </w:rPr>
            </w:pPr>
            <w:r>
              <w:t xml:space="preserve">Рекомендовать редакционной коллегии «Вестник </w:t>
            </w:r>
            <w:proofErr w:type="spellStart"/>
            <w:r>
              <w:t>ОшГУ</w:t>
            </w:r>
            <w:proofErr w:type="spellEnd"/>
            <w:r>
              <w:t xml:space="preserve">»  научные статьи сотрудников </w:t>
            </w:r>
          </w:p>
        </w:tc>
        <w:tc>
          <w:tcPr>
            <w:tcW w:w="1564" w:type="dxa"/>
          </w:tcPr>
          <w:p w:rsidR="0073340C" w:rsidRPr="00997976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В течении года</w:t>
            </w:r>
          </w:p>
        </w:tc>
        <w:tc>
          <w:tcPr>
            <w:tcW w:w="2745" w:type="dxa"/>
            <w:gridSpan w:val="2"/>
          </w:tcPr>
          <w:p w:rsidR="0073340C" w:rsidRPr="00997976" w:rsidRDefault="0073340C" w:rsidP="00E05ADA"/>
        </w:tc>
        <w:tc>
          <w:tcPr>
            <w:tcW w:w="855" w:type="dxa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3.</w:t>
            </w:r>
          </w:p>
        </w:tc>
        <w:tc>
          <w:tcPr>
            <w:tcW w:w="4556" w:type="dxa"/>
            <w:gridSpan w:val="2"/>
          </w:tcPr>
          <w:p w:rsidR="0073340C" w:rsidRPr="00CE085D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Провести регистрирацию в РИНЦ</w:t>
            </w:r>
            <w:r>
              <w:t xml:space="preserve"> и</w:t>
            </w:r>
            <w:r>
              <w:rPr>
                <w:lang w:val="ky-KG"/>
              </w:rPr>
              <w:t>“</w:t>
            </w:r>
            <w:proofErr w:type="spellStart"/>
            <w:r>
              <w:rPr>
                <w:lang w:val="en-US"/>
              </w:rPr>
              <w:t>WebofScience</w:t>
            </w:r>
            <w:proofErr w:type="spellEnd"/>
            <w:r>
              <w:rPr>
                <w:lang w:val="ky-KG"/>
              </w:rPr>
              <w:t xml:space="preserve">”сотрудников факультета, собрать индивидуальные данные о публикационной активности, цитировании работ сотрудников, наукометрических индексов </w:t>
            </w:r>
          </w:p>
        </w:tc>
        <w:tc>
          <w:tcPr>
            <w:tcW w:w="1564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В течении года</w:t>
            </w:r>
          </w:p>
        </w:tc>
        <w:tc>
          <w:tcPr>
            <w:tcW w:w="2745" w:type="dxa"/>
            <w:gridSpan w:val="2"/>
          </w:tcPr>
          <w:p w:rsidR="0073340C" w:rsidRDefault="0073340C" w:rsidP="00E05ADA">
            <w:r>
              <w:t>Отв.</w:t>
            </w:r>
            <w:r>
              <w:rPr>
                <w:lang w:val="ky-KG"/>
              </w:rPr>
              <w:t xml:space="preserve"> по научной работе  </w:t>
            </w:r>
          </w:p>
        </w:tc>
        <w:tc>
          <w:tcPr>
            <w:tcW w:w="855" w:type="dxa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Pr="00F213F1" w:rsidRDefault="0073340C" w:rsidP="00E05ADA">
            <w:r>
              <w:rPr>
                <w:lang w:val="ky-KG"/>
              </w:rPr>
              <w:t>4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73340C" w:rsidRPr="00C7621B" w:rsidRDefault="0073340C" w:rsidP="00E05ADA">
            <w:r>
              <w:t xml:space="preserve">Участвовать </w:t>
            </w:r>
            <w:r>
              <w:rPr>
                <w:lang w:val="en-US"/>
              </w:rPr>
              <w:t>IV</w:t>
            </w:r>
            <w:r>
              <w:t xml:space="preserve">региональной </w:t>
            </w:r>
            <w:proofErr w:type="gramStart"/>
            <w:r>
              <w:t>студенческой</w:t>
            </w:r>
            <w:proofErr w:type="gramEnd"/>
            <w:r>
              <w:t xml:space="preserve"> научной конференцию «Студент </w:t>
            </w:r>
            <w:proofErr w:type="spellStart"/>
            <w:r>
              <w:t>жанаилимий-техникалык</w:t>
            </w:r>
            <w:proofErr w:type="spellEnd"/>
            <w:r>
              <w:t xml:space="preserve"> прогресс»</w:t>
            </w:r>
          </w:p>
        </w:tc>
        <w:tc>
          <w:tcPr>
            <w:tcW w:w="1564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Ноябрь </w:t>
            </w:r>
          </w:p>
        </w:tc>
        <w:tc>
          <w:tcPr>
            <w:tcW w:w="2745" w:type="dxa"/>
            <w:gridSpan w:val="2"/>
          </w:tcPr>
          <w:p w:rsidR="0073340C" w:rsidRDefault="0073340C" w:rsidP="00E05ADA">
            <w:r>
              <w:rPr>
                <w:lang w:val="ky-KG"/>
              </w:rPr>
              <w:t>отв.по науке и преподаватели</w:t>
            </w:r>
          </w:p>
        </w:tc>
        <w:tc>
          <w:tcPr>
            <w:tcW w:w="855" w:type="dxa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5.</w:t>
            </w:r>
          </w:p>
        </w:tc>
        <w:tc>
          <w:tcPr>
            <w:tcW w:w="4556" w:type="dxa"/>
            <w:gridSpan w:val="2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Подготовить к независимой аккредитации </w:t>
            </w:r>
          </w:p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наукометрические данные кафедр факультета (оснащенность, остепенненость, публикационная активность, цитируемость работ, внедрения, изобретательская деятельность и др.).</w:t>
            </w:r>
          </w:p>
        </w:tc>
        <w:tc>
          <w:tcPr>
            <w:tcW w:w="1564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Декабрь </w:t>
            </w:r>
          </w:p>
        </w:tc>
        <w:tc>
          <w:tcPr>
            <w:tcW w:w="2745" w:type="dxa"/>
            <w:gridSpan w:val="2"/>
          </w:tcPr>
          <w:p w:rsidR="0073340C" w:rsidRPr="00997976" w:rsidRDefault="0073340C" w:rsidP="00E05ADA">
            <w:r>
              <w:t>Отв.</w:t>
            </w:r>
            <w:r>
              <w:rPr>
                <w:lang w:val="ky-KG"/>
              </w:rPr>
              <w:t xml:space="preserve"> по научной работе и сотрудники кафедры</w:t>
            </w:r>
          </w:p>
        </w:tc>
        <w:tc>
          <w:tcPr>
            <w:tcW w:w="855" w:type="dxa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Pr="00997976" w:rsidRDefault="0073340C" w:rsidP="00E05ADA">
            <w:r>
              <w:rPr>
                <w:lang w:val="ky-KG"/>
              </w:rPr>
              <w:t>6</w:t>
            </w:r>
            <w:r w:rsidRPr="00997976">
              <w:t>.</w:t>
            </w:r>
          </w:p>
        </w:tc>
        <w:tc>
          <w:tcPr>
            <w:tcW w:w="4556" w:type="dxa"/>
            <w:gridSpan w:val="2"/>
          </w:tcPr>
          <w:p w:rsidR="0073340C" w:rsidRPr="00307164" w:rsidRDefault="0073340C" w:rsidP="00E05ADA">
            <w:r>
              <w:t>Организовать конкурсы</w:t>
            </w:r>
            <w:r w:rsidRPr="00307164">
              <w:t xml:space="preserve"> «</w:t>
            </w:r>
            <w:proofErr w:type="spellStart"/>
            <w:r>
              <w:t>Лучшаянаучнаяработа</w:t>
            </w:r>
            <w:proofErr w:type="spellEnd"/>
            <w:r w:rsidRPr="00307164">
              <w:t>», «</w:t>
            </w:r>
            <w:r>
              <w:t xml:space="preserve">Лучшая научная работа молодых ученых и </w:t>
            </w:r>
            <w:proofErr w:type="spellStart"/>
            <w:r>
              <w:t>студентов</w:t>
            </w:r>
            <w:proofErr w:type="gramStart"/>
            <w:r w:rsidRPr="00307164">
              <w:t>»</w:t>
            </w:r>
            <w:r>
              <w:t>к</w:t>
            </w:r>
            <w:proofErr w:type="spellEnd"/>
            <w:proofErr w:type="gramEnd"/>
            <w:r>
              <w:t xml:space="preserve"> Дню науки, поощрить победителей. </w:t>
            </w:r>
          </w:p>
        </w:tc>
        <w:tc>
          <w:tcPr>
            <w:tcW w:w="1564" w:type="dxa"/>
          </w:tcPr>
          <w:p w:rsidR="0073340C" w:rsidRPr="00307164" w:rsidRDefault="0073340C" w:rsidP="00E05ADA">
            <w:r>
              <w:t>Ноябрь</w:t>
            </w:r>
          </w:p>
        </w:tc>
        <w:tc>
          <w:tcPr>
            <w:tcW w:w="2745" w:type="dxa"/>
            <w:gridSpan w:val="2"/>
          </w:tcPr>
          <w:p w:rsidR="0073340C" w:rsidRPr="00997976" w:rsidRDefault="0073340C" w:rsidP="00E05ADA">
            <w:r w:rsidRPr="00997976">
              <w:t>Декан</w:t>
            </w:r>
            <w:r>
              <w:t>ат, отв. по науке</w:t>
            </w:r>
          </w:p>
        </w:tc>
        <w:tc>
          <w:tcPr>
            <w:tcW w:w="855" w:type="dxa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Pr="00997976" w:rsidRDefault="0073340C" w:rsidP="00E05ADA">
            <w:r>
              <w:rPr>
                <w:lang w:val="ky-KG"/>
              </w:rPr>
              <w:t>7</w:t>
            </w:r>
            <w:r w:rsidRPr="00997976">
              <w:t>.</w:t>
            </w:r>
          </w:p>
        </w:tc>
        <w:tc>
          <w:tcPr>
            <w:tcW w:w="4556" w:type="dxa"/>
            <w:gridSpan w:val="2"/>
          </w:tcPr>
          <w:p w:rsidR="0073340C" w:rsidRPr="004F5F62" w:rsidRDefault="0073340C" w:rsidP="00E05ADA">
            <w:r>
              <w:t>П</w:t>
            </w:r>
            <w:r w:rsidRPr="004F5F62">
              <w:t>одготов</w:t>
            </w:r>
            <w:r>
              <w:t>ить и представить</w:t>
            </w:r>
            <w:r w:rsidRPr="004F5F62">
              <w:t xml:space="preserve"> ежегодн</w:t>
            </w:r>
            <w:r>
              <w:t xml:space="preserve">ый отчет по НИР от ММФ </w:t>
            </w:r>
          </w:p>
        </w:tc>
        <w:tc>
          <w:tcPr>
            <w:tcW w:w="1564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Декабрь </w:t>
            </w:r>
          </w:p>
        </w:tc>
        <w:tc>
          <w:tcPr>
            <w:tcW w:w="2745" w:type="dxa"/>
            <w:gridSpan w:val="2"/>
          </w:tcPr>
          <w:p w:rsidR="0073340C" w:rsidRDefault="0073340C" w:rsidP="00E05ADA">
            <w:r>
              <w:rPr>
                <w:lang w:val="ky-KG"/>
              </w:rPr>
              <w:t>Отв. по научной работе</w:t>
            </w:r>
          </w:p>
        </w:tc>
        <w:tc>
          <w:tcPr>
            <w:tcW w:w="855" w:type="dxa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10260" w:type="dxa"/>
            <w:gridSpan w:val="7"/>
          </w:tcPr>
          <w:p w:rsidR="0073340C" w:rsidRPr="00795A04" w:rsidRDefault="0073340C" w:rsidP="00E05ADA">
            <w:pPr>
              <w:jc w:val="center"/>
              <w:rPr>
                <w:b/>
                <w:lang w:val="ky-KG"/>
              </w:rPr>
            </w:pPr>
            <w:r w:rsidRPr="00795A04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ky-KG"/>
              </w:rPr>
              <w:t>Научно-исследовательская работа</w:t>
            </w:r>
          </w:p>
        </w:tc>
      </w:tr>
      <w:tr w:rsidR="0073340C" w:rsidRPr="002B4254" w:rsidTr="00E05ADA">
        <w:tc>
          <w:tcPr>
            <w:tcW w:w="540" w:type="dxa"/>
          </w:tcPr>
          <w:p w:rsidR="0073340C" w:rsidRPr="002B4254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1.</w:t>
            </w:r>
          </w:p>
        </w:tc>
        <w:tc>
          <w:tcPr>
            <w:tcW w:w="4500" w:type="dxa"/>
          </w:tcPr>
          <w:p w:rsidR="0073340C" w:rsidRPr="00DF03F1" w:rsidRDefault="0073340C" w:rsidP="00E05ADA">
            <w:pPr>
              <w:rPr>
                <w:lang w:val="ky-KG"/>
              </w:rPr>
            </w:pPr>
            <w:r w:rsidRPr="00215389">
              <w:t>Составление и утверждение</w:t>
            </w:r>
            <w:r>
              <w:t xml:space="preserve"> индивидуальных планов сотрудников с учетом научной, издательской работы, </w:t>
            </w:r>
            <w:r w:rsidRPr="00215389">
              <w:t>научных командировок, стажировок</w:t>
            </w:r>
          </w:p>
        </w:tc>
        <w:tc>
          <w:tcPr>
            <w:tcW w:w="1620" w:type="dxa"/>
            <w:gridSpan w:val="2"/>
          </w:tcPr>
          <w:p w:rsidR="0073340C" w:rsidRPr="00997976" w:rsidRDefault="0073340C" w:rsidP="00E05ADA">
            <w:r>
              <w:t xml:space="preserve">Октябрь </w:t>
            </w:r>
          </w:p>
        </w:tc>
        <w:tc>
          <w:tcPr>
            <w:tcW w:w="2700" w:type="dxa"/>
          </w:tcPr>
          <w:p w:rsidR="0073340C" w:rsidRPr="00572FD6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отв.по науке </w:t>
            </w:r>
          </w:p>
        </w:tc>
        <w:tc>
          <w:tcPr>
            <w:tcW w:w="900" w:type="dxa"/>
            <w:gridSpan w:val="2"/>
          </w:tcPr>
          <w:p w:rsidR="0073340C" w:rsidRPr="002B4254" w:rsidRDefault="0073340C" w:rsidP="00E05ADA">
            <w:pPr>
              <w:rPr>
                <w:lang w:val="ky-KG"/>
              </w:rPr>
            </w:pPr>
          </w:p>
        </w:tc>
      </w:tr>
      <w:tr w:rsidR="0073340C" w:rsidRPr="002B4254" w:rsidTr="00E05ADA">
        <w:tc>
          <w:tcPr>
            <w:tcW w:w="54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2.</w:t>
            </w:r>
          </w:p>
        </w:tc>
        <w:tc>
          <w:tcPr>
            <w:tcW w:w="45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Подача заявления в Диссертационный совет </w:t>
            </w:r>
          </w:p>
        </w:tc>
        <w:tc>
          <w:tcPr>
            <w:tcW w:w="1620" w:type="dxa"/>
            <w:gridSpan w:val="2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октябрь</w:t>
            </w:r>
          </w:p>
        </w:tc>
        <w:tc>
          <w:tcPr>
            <w:tcW w:w="27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Саттаров А.Э.</w:t>
            </w:r>
          </w:p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Науч.руководитель </w:t>
            </w:r>
          </w:p>
        </w:tc>
        <w:tc>
          <w:tcPr>
            <w:tcW w:w="900" w:type="dxa"/>
            <w:gridSpan w:val="2"/>
          </w:tcPr>
          <w:p w:rsidR="0073340C" w:rsidRPr="002B4254" w:rsidRDefault="0073340C" w:rsidP="00E05ADA">
            <w:pPr>
              <w:rPr>
                <w:lang w:val="ky-KG"/>
              </w:rPr>
            </w:pPr>
          </w:p>
        </w:tc>
      </w:tr>
      <w:tr w:rsidR="0073340C" w:rsidRPr="002B4254" w:rsidTr="00E05ADA">
        <w:tc>
          <w:tcPr>
            <w:tcW w:w="54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3. </w:t>
            </w:r>
          </w:p>
        </w:tc>
        <w:tc>
          <w:tcPr>
            <w:tcW w:w="45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Участие в международных, республиканских и институтских научно-практических конференциях, съездах, симпозиумах.</w:t>
            </w:r>
          </w:p>
        </w:tc>
        <w:tc>
          <w:tcPr>
            <w:tcW w:w="1620" w:type="dxa"/>
            <w:gridSpan w:val="2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В течение года</w:t>
            </w:r>
          </w:p>
        </w:tc>
        <w:tc>
          <w:tcPr>
            <w:tcW w:w="27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Сотрудники кафедр</w:t>
            </w:r>
          </w:p>
        </w:tc>
        <w:tc>
          <w:tcPr>
            <w:tcW w:w="900" w:type="dxa"/>
            <w:gridSpan w:val="2"/>
          </w:tcPr>
          <w:p w:rsidR="0073340C" w:rsidRPr="002B4254" w:rsidRDefault="0073340C" w:rsidP="00E05ADA">
            <w:pPr>
              <w:rPr>
                <w:lang w:val="ky-KG"/>
              </w:rPr>
            </w:pPr>
          </w:p>
        </w:tc>
      </w:tr>
      <w:tr w:rsidR="0073340C" w:rsidRPr="002B4254" w:rsidTr="00E05ADA">
        <w:tc>
          <w:tcPr>
            <w:tcW w:w="54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4. </w:t>
            </w:r>
          </w:p>
        </w:tc>
        <w:tc>
          <w:tcPr>
            <w:tcW w:w="45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Участие в работе диссертационных советах</w:t>
            </w:r>
          </w:p>
        </w:tc>
        <w:tc>
          <w:tcPr>
            <w:tcW w:w="1620" w:type="dxa"/>
            <w:gridSpan w:val="2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В течение года</w:t>
            </w:r>
          </w:p>
        </w:tc>
        <w:tc>
          <w:tcPr>
            <w:tcW w:w="2700" w:type="dxa"/>
          </w:tcPr>
          <w:p w:rsidR="0073340C" w:rsidRDefault="0073340C" w:rsidP="00E05ADA">
            <w:pPr>
              <w:rPr>
                <w:lang w:val="ky-KG"/>
              </w:rPr>
            </w:pPr>
          </w:p>
        </w:tc>
        <w:tc>
          <w:tcPr>
            <w:tcW w:w="900" w:type="dxa"/>
            <w:gridSpan w:val="2"/>
          </w:tcPr>
          <w:p w:rsidR="0073340C" w:rsidRPr="002B4254" w:rsidRDefault="0073340C" w:rsidP="00E05ADA">
            <w:pPr>
              <w:rPr>
                <w:lang w:val="ky-KG"/>
              </w:rPr>
            </w:pPr>
          </w:p>
        </w:tc>
      </w:tr>
      <w:tr w:rsidR="0073340C" w:rsidRPr="00997976" w:rsidTr="00E05ADA">
        <w:tc>
          <w:tcPr>
            <w:tcW w:w="10260" w:type="dxa"/>
            <w:gridSpan w:val="7"/>
          </w:tcPr>
          <w:p w:rsidR="0073340C" w:rsidRPr="005D240B" w:rsidRDefault="0073340C" w:rsidP="00E05ADA">
            <w:pPr>
              <w:jc w:val="center"/>
              <w:rPr>
                <w:b/>
              </w:rPr>
            </w:pPr>
            <w:r w:rsidRPr="00795A04">
              <w:rPr>
                <w:b/>
                <w:sz w:val="28"/>
                <w:szCs w:val="28"/>
                <w:lang w:val="en-US"/>
              </w:rPr>
              <w:t>III</w:t>
            </w:r>
            <w:r w:rsidRPr="00795A0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AD0D04">
              <w:rPr>
                <w:b/>
                <w:sz w:val="28"/>
                <w:szCs w:val="28"/>
                <w:lang w:val="en-US"/>
              </w:rPr>
              <w:t>Редакционно-издательскаядеятельность</w:t>
            </w:r>
            <w:proofErr w:type="spellEnd"/>
          </w:p>
        </w:tc>
      </w:tr>
      <w:tr w:rsidR="0073340C" w:rsidRPr="005D240B" w:rsidTr="00E05ADA">
        <w:tc>
          <w:tcPr>
            <w:tcW w:w="540" w:type="dxa"/>
          </w:tcPr>
          <w:p w:rsidR="0073340C" w:rsidRPr="00997976" w:rsidRDefault="0073340C" w:rsidP="00E05ADA">
            <w:r>
              <w:t>1</w:t>
            </w:r>
          </w:p>
        </w:tc>
        <w:tc>
          <w:tcPr>
            <w:tcW w:w="4500" w:type="dxa"/>
          </w:tcPr>
          <w:p w:rsidR="0073340C" w:rsidRPr="005D240B" w:rsidRDefault="0073340C" w:rsidP="00E05ADA">
            <w:r>
              <w:rPr>
                <w:lang w:val="ky-KG"/>
              </w:rPr>
              <w:t>Написание учебника учебно-методическое пособие по предметам кафедры</w:t>
            </w:r>
          </w:p>
        </w:tc>
        <w:tc>
          <w:tcPr>
            <w:tcW w:w="1620" w:type="dxa"/>
            <w:gridSpan w:val="2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</w:p>
        </w:tc>
        <w:tc>
          <w:tcPr>
            <w:tcW w:w="27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Сотрудники кафедры</w:t>
            </w:r>
          </w:p>
        </w:tc>
        <w:tc>
          <w:tcPr>
            <w:tcW w:w="900" w:type="dxa"/>
            <w:gridSpan w:val="2"/>
          </w:tcPr>
          <w:p w:rsidR="0073340C" w:rsidRPr="005D240B" w:rsidRDefault="0073340C" w:rsidP="00E05ADA"/>
        </w:tc>
      </w:tr>
      <w:tr w:rsidR="0073340C" w:rsidRPr="005D240B" w:rsidTr="00E05ADA">
        <w:tc>
          <w:tcPr>
            <w:tcW w:w="540" w:type="dxa"/>
          </w:tcPr>
          <w:p w:rsidR="0073340C" w:rsidRPr="00997976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500" w:type="dxa"/>
          </w:tcPr>
          <w:p w:rsidR="0073340C" w:rsidRPr="00D839D2" w:rsidRDefault="0073340C" w:rsidP="00E05ADA">
            <w:r>
              <w:rPr>
                <w:lang w:val="ky-KG"/>
              </w:rPr>
              <w:t xml:space="preserve">Подготовка 10 статей в издания РИНЦ, </w:t>
            </w:r>
            <w:r>
              <w:rPr>
                <w:lang w:val="en-US"/>
              </w:rPr>
              <w:t>Scopus</w:t>
            </w:r>
            <w:r w:rsidRPr="00D839D2">
              <w:t xml:space="preserve">. </w:t>
            </w:r>
          </w:p>
        </w:tc>
        <w:tc>
          <w:tcPr>
            <w:tcW w:w="1620" w:type="dxa"/>
            <w:gridSpan w:val="2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В течение года</w:t>
            </w:r>
          </w:p>
        </w:tc>
        <w:tc>
          <w:tcPr>
            <w:tcW w:w="27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Сотрудники кафедр</w:t>
            </w:r>
          </w:p>
        </w:tc>
        <w:tc>
          <w:tcPr>
            <w:tcW w:w="900" w:type="dxa"/>
            <w:gridSpan w:val="2"/>
          </w:tcPr>
          <w:p w:rsidR="0073340C" w:rsidRPr="005D240B" w:rsidRDefault="0073340C" w:rsidP="00E05ADA"/>
        </w:tc>
      </w:tr>
      <w:tr w:rsidR="0073340C" w:rsidRPr="005D240B" w:rsidTr="00E05ADA">
        <w:tc>
          <w:tcPr>
            <w:tcW w:w="54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45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Подготовка 10 тезисов докладов на конференци</w:t>
            </w:r>
          </w:p>
        </w:tc>
        <w:tc>
          <w:tcPr>
            <w:tcW w:w="1620" w:type="dxa"/>
            <w:gridSpan w:val="2"/>
          </w:tcPr>
          <w:p w:rsidR="0073340C" w:rsidRPr="00D839D2" w:rsidRDefault="0073340C" w:rsidP="00E05ADA">
            <w:r>
              <w:rPr>
                <w:lang w:val="ky-KG"/>
              </w:rPr>
              <w:t>В течение года</w:t>
            </w:r>
          </w:p>
        </w:tc>
        <w:tc>
          <w:tcPr>
            <w:tcW w:w="27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Сотрудники кафедр</w:t>
            </w:r>
          </w:p>
        </w:tc>
        <w:tc>
          <w:tcPr>
            <w:tcW w:w="900" w:type="dxa"/>
            <w:gridSpan w:val="2"/>
          </w:tcPr>
          <w:p w:rsidR="0073340C" w:rsidRPr="005D240B" w:rsidRDefault="0073340C" w:rsidP="00E05ADA"/>
        </w:tc>
      </w:tr>
      <w:tr w:rsidR="0073340C" w:rsidRPr="005D240B" w:rsidTr="00E05ADA">
        <w:tc>
          <w:tcPr>
            <w:tcW w:w="10260" w:type="dxa"/>
            <w:gridSpan w:val="7"/>
          </w:tcPr>
          <w:p w:rsidR="0073340C" w:rsidRPr="005D240B" w:rsidRDefault="0073340C" w:rsidP="00E05ADA">
            <w:pPr>
              <w:jc w:val="center"/>
            </w:pPr>
            <w:r w:rsidRPr="00795A04">
              <w:rPr>
                <w:b/>
                <w:sz w:val="28"/>
                <w:szCs w:val="28"/>
                <w:lang w:val="en-US"/>
              </w:rPr>
              <w:t>IV</w:t>
            </w:r>
            <w:r w:rsidRPr="00472133">
              <w:rPr>
                <w:b/>
                <w:sz w:val="28"/>
                <w:szCs w:val="28"/>
              </w:rPr>
              <w:t>. Изобретательская и внедренческая деятельность</w:t>
            </w:r>
          </w:p>
        </w:tc>
      </w:tr>
      <w:tr w:rsidR="0073340C" w:rsidRPr="005D240B" w:rsidTr="00E05ADA">
        <w:tc>
          <w:tcPr>
            <w:tcW w:w="54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Подача заявок на изобретение </w:t>
            </w:r>
          </w:p>
        </w:tc>
        <w:tc>
          <w:tcPr>
            <w:tcW w:w="1620" w:type="dxa"/>
            <w:gridSpan w:val="2"/>
          </w:tcPr>
          <w:p w:rsidR="0073340C" w:rsidRDefault="0073340C" w:rsidP="00E05ADA">
            <w:pPr>
              <w:rPr>
                <w:lang w:val="ky-KG"/>
              </w:rPr>
            </w:pPr>
            <w:r>
              <w:t>В течение года</w:t>
            </w:r>
          </w:p>
        </w:tc>
        <w:tc>
          <w:tcPr>
            <w:tcW w:w="27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Сотрудника кафедр </w:t>
            </w:r>
          </w:p>
        </w:tc>
        <w:tc>
          <w:tcPr>
            <w:tcW w:w="900" w:type="dxa"/>
            <w:gridSpan w:val="2"/>
          </w:tcPr>
          <w:p w:rsidR="0073340C" w:rsidRPr="005D240B" w:rsidRDefault="0073340C" w:rsidP="00E05ADA"/>
        </w:tc>
      </w:tr>
      <w:tr w:rsidR="0073340C" w:rsidRPr="005D240B" w:rsidTr="00E05ADA">
        <w:trPr>
          <w:trHeight w:val="1706"/>
        </w:trPr>
        <w:tc>
          <w:tcPr>
            <w:tcW w:w="54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5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Подготовка актов внедрений изобретений, методичских рекомендаций, монографий, материталов диссертаций в учебный процесс, медицинскую практику или производство </w:t>
            </w:r>
          </w:p>
        </w:tc>
        <w:tc>
          <w:tcPr>
            <w:tcW w:w="1620" w:type="dxa"/>
            <w:gridSpan w:val="2"/>
          </w:tcPr>
          <w:p w:rsidR="0073340C" w:rsidRDefault="0073340C" w:rsidP="00E05ADA">
            <w:r>
              <w:t>В течение года</w:t>
            </w:r>
          </w:p>
        </w:tc>
        <w:tc>
          <w:tcPr>
            <w:tcW w:w="27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Диссртанты, авторы изобретений, монографий, практических рекомендаций</w:t>
            </w:r>
          </w:p>
        </w:tc>
        <w:tc>
          <w:tcPr>
            <w:tcW w:w="900" w:type="dxa"/>
            <w:gridSpan w:val="2"/>
          </w:tcPr>
          <w:p w:rsidR="0073340C" w:rsidRPr="005D240B" w:rsidRDefault="0073340C" w:rsidP="00E05ADA"/>
        </w:tc>
      </w:tr>
      <w:tr w:rsidR="0073340C" w:rsidRPr="00997976" w:rsidTr="00E05ADA">
        <w:tc>
          <w:tcPr>
            <w:tcW w:w="10260" w:type="dxa"/>
            <w:gridSpan w:val="7"/>
          </w:tcPr>
          <w:p w:rsidR="0073340C" w:rsidRPr="00795A04" w:rsidRDefault="0073340C" w:rsidP="00E05ADA">
            <w:pPr>
              <w:jc w:val="center"/>
              <w:rPr>
                <w:b/>
                <w:lang w:val="ky-KG"/>
              </w:rPr>
            </w:pPr>
            <w:r w:rsidRPr="00795A04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Работа с аспирантами и соискателями</w:t>
            </w:r>
          </w:p>
        </w:tc>
      </w:tr>
      <w:tr w:rsidR="0073340C" w:rsidRPr="00997976" w:rsidTr="00E05ADA">
        <w:tc>
          <w:tcPr>
            <w:tcW w:w="540" w:type="dxa"/>
          </w:tcPr>
          <w:p w:rsidR="0073340C" w:rsidRPr="00997976" w:rsidRDefault="0073340C" w:rsidP="00E05ADA">
            <w:r w:rsidRPr="00997976">
              <w:rPr>
                <w:lang w:val="ky-KG"/>
              </w:rPr>
              <w:t>1</w:t>
            </w:r>
            <w:r w:rsidRPr="00997976">
              <w:t>.</w:t>
            </w:r>
          </w:p>
        </w:tc>
        <w:tc>
          <w:tcPr>
            <w:tcW w:w="4556" w:type="dxa"/>
            <w:gridSpan w:val="2"/>
          </w:tcPr>
          <w:p w:rsidR="0073340C" w:rsidRPr="00215389" w:rsidRDefault="0073340C" w:rsidP="00E05ADA">
            <w:pPr>
              <w:jc w:val="both"/>
            </w:pPr>
            <w:r w:rsidRPr="00215389">
              <w:t xml:space="preserve">Составление и утверждение плана </w:t>
            </w:r>
            <w:r>
              <w:t xml:space="preserve">работы, </w:t>
            </w:r>
            <w:r w:rsidRPr="00215389">
              <w:t>научных командировок, стажировок</w:t>
            </w:r>
            <w:r>
              <w:t xml:space="preserve"> аспирантов и соискателей</w:t>
            </w:r>
          </w:p>
        </w:tc>
        <w:tc>
          <w:tcPr>
            <w:tcW w:w="1564" w:type="dxa"/>
          </w:tcPr>
          <w:p w:rsidR="0073340C" w:rsidRPr="00997976" w:rsidRDefault="0073340C" w:rsidP="00E05ADA"/>
          <w:p w:rsidR="0073340C" w:rsidRPr="00997976" w:rsidRDefault="0073340C" w:rsidP="00E05ADA">
            <w:r w:rsidRPr="00997976">
              <w:t>Сентябрь - октябрь</w:t>
            </w:r>
          </w:p>
        </w:tc>
        <w:tc>
          <w:tcPr>
            <w:tcW w:w="2700" w:type="dxa"/>
          </w:tcPr>
          <w:p w:rsidR="0073340C" w:rsidRPr="00997976" w:rsidRDefault="0073340C" w:rsidP="00E05ADA">
            <w:r>
              <w:rPr>
                <w:lang w:val="ky-KG"/>
              </w:rPr>
              <w:t xml:space="preserve">отв.по науке </w:t>
            </w:r>
          </w:p>
        </w:tc>
        <w:tc>
          <w:tcPr>
            <w:tcW w:w="900" w:type="dxa"/>
            <w:gridSpan w:val="2"/>
          </w:tcPr>
          <w:p w:rsidR="0073340C" w:rsidRPr="00997976" w:rsidRDefault="0073340C" w:rsidP="00E05ADA"/>
          <w:p w:rsidR="0073340C" w:rsidRPr="00997976" w:rsidRDefault="0073340C" w:rsidP="00E05ADA"/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Pr="00997976" w:rsidRDefault="0073340C" w:rsidP="00E05ADA">
            <w:r>
              <w:rPr>
                <w:lang w:val="ky-KG"/>
              </w:rPr>
              <w:t>2</w:t>
            </w:r>
            <w:r w:rsidRPr="00997976">
              <w:t>.</w:t>
            </w:r>
          </w:p>
        </w:tc>
        <w:tc>
          <w:tcPr>
            <w:tcW w:w="4556" w:type="dxa"/>
            <w:gridSpan w:val="2"/>
          </w:tcPr>
          <w:p w:rsidR="0073340C" w:rsidRPr="00344D5B" w:rsidRDefault="0073340C" w:rsidP="00E05ADA">
            <w:proofErr w:type="spellStart"/>
            <w:r w:rsidRPr="00344D5B">
              <w:t>Участиесоискателей</w:t>
            </w:r>
            <w:proofErr w:type="spellEnd"/>
            <w:r w:rsidRPr="00344D5B">
              <w:t xml:space="preserve"> в семинарах, конференциях, проводимых на кафедре, факультете, выезд на международные конференции</w:t>
            </w:r>
          </w:p>
        </w:tc>
        <w:tc>
          <w:tcPr>
            <w:tcW w:w="1564" w:type="dxa"/>
          </w:tcPr>
          <w:p w:rsidR="0073340C" w:rsidRPr="00997976" w:rsidRDefault="0073340C" w:rsidP="00E05ADA">
            <w:r>
              <w:t>В течение года</w:t>
            </w:r>
          </w:p>
        </w:tc>
        <w:tc>
          <w:tcPr>
            <w:tcW w:w="2700" w:type="dxa"/>
          </w:tcPr>
          <w:p w:rsidR="0073340C" w:rsidRPr="00883057" w:rsidRDefault="0073340C" w:rsidP="00E05ADA">
            <w:pPr>
              <w:rPr>
                <w:lang w:val="ky-KG"/>
              </w:rPr>
            </w:pPr>
            <w:proofErr w:type="spellStart"/>
            <w:r>
              <w:t>Отв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науке и сотрудники</w:t>
            </w:r>
          </w:p>
        </w:tc>
        <w:tc>
          <w:tcPr>
            <w:tcW w:w="900" w:type="dxa"/>
            <w:gridSpan w:val="2"/>
          </w:tcPr>
          <w:p w:rsidR="0073340C" w:rsidRPr="002B4254" w:rsidRDefault="0073340C" w:rsidP="00E05ADA">
            <w:pPr>
              <w:rPr>
                <w:lang w:val="ky-KG"/>
              </w:rPr>
            </w:pPr>
          </w:p>
        </w:tc>
      </w:tr>
      <w:tr w:rsidR="0073340C" w:rsidRPr="00997976" w:rsidTr="00E05ADA">
        <w:tc>
          <w:tcPr>
            <w:tcW w:w="540" w:type="dxa"/>
          </w:tcPr>
          <w:p w:rsidR="0073340C" w:rsidRPr="00997976" w:rsidRDefault="0073340C" w:rsidP="00E05ADA">
            <w:r>
              <w:rPr>
                <w:lang w:val="ky-KG"/>
              </w:rPr>
              <w:t>3</w:t>
            </w:r>
            <w:r w:rsidRPr="00997976">
              <w:t>.</w:t>
            </w:r>
          </w:p>
        </w:tc>
        <w:tc>
          <w:tcPr>
            <w:tcW w:w="4556" w:type="dxa"/>
            <w:gridSpan w:val="2"/>
          </w:tcPr>
          <w:p w:rsidR="0073340C" w:rsidRPr="00215389" w:rsidRDefault="0073340C" w:rsidP="00E05ADA">
            <w:r w:rsidRPr="00215389">
              <w:t xml:space="preserve">Обсуждение </w:t>
            </w:r>
            <w:r>
              <w:t>и утверждение тем кандидатской диссертации</w:t>
            </w:r>
            <w:r w:rsidRPr="00215389">
              <w:t>, оказать помощь в подготовке необходимых документов</w:t>
            </w:r>
          </w:p>
        </w:tc>
        <w:tc>
          <w:tcPr>
            <w:tcW w:w="1564" w:type="dxa"/>
          </w:tcPr>
          <w:p w:rsidR="0073340C" w:rsidRDefault="0073340C" w:rsidP="00E05ADA">
            <w:r>
              <w:t xml:space="preserve">Октябрь </w:t>
            </w:r>
          </w:p>
        </w:tc>
        <w:tc>
          <w:tcPr>
            <w:tcW w:w="2700" w:type="dxa"/>
          </w:tcPr>
          <w:p w:rsidR="0073340C" w:rsidRPr="00883057" w:rsidRDefault="0073340C" w:rsidP="00E05ADA">
            <w:pPr>
              <w:rPr>
                <w:lang w:val="ky-KG"/>
              </w:rPr>
            </w:pPr>
            <w:r w:rsidRPr="00997976">
              <w:t>Декан</w:t>
            </w:r>
            <w:r>
              <w:t>ат</w:t>
            </w:r>
            <w:r w:rsidRPr="00997976">
              <w:t xml:space="preserve">, </w:t>
            </w:r>
            <w:r>
              <w:rPr>
                <w:lang w:val="ky-KG"/>
              </w:rPr>
              <w:t>зав</w:t>
            </w:r>
            <w:proofErr w:type="gramStart"/>
            <w:r>
              <w:rPr>
                <w:lang w:val="ky-KG"/>
              </w:rPr>
              <w:t>.к</w:t>
            </w:r>
            <w:proofErr w:type="spellStart"/>
            <w:proofErr w:type="gramEnd"/>
            <w:r>
              <w:t>афедрой</w:t>
            </w:r>
            <w:proofErr w:type="spellEnd"/>
            <w:r>
              <w:t xml:space="preserve">, </w:t>
            </w:r>
            <w:proofErr w:type="spellStart"/>
            <w:r>
              <w:t>отв.по</w:t>
            </w:r>
            <w:proofErr w:type="spellEnd"/>
            <w:r>
              <w:t xml:space="preserve"> науке</w:t>
            </w:r>
          </w:p>
        </w:tc>
        <w:tc>
          <w:tcPr>
            <w:tcW w:w="900" w:type="dxa"/>
            <w:gridSpan w:val="2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Pr="00997976" w:rsidRDefault="0073340C" w:rsidP="00E05ADA">
            <w:r>
              <w:rPr>
                <w:lang w:val="ky-KG"/>
              </w:rPr>
              <w:t>4</w:t>
            </w:r>
            <w:r w:rsidRPr="00997976">
              <w:rPr>
                <w:lang w:val="ky-KG"/>
              </w:rPr>
              <w:t>.</w:t>
            </w:r>
          </w:p>
        </w:tc>
        <w:tc>
          <w:tcPr>
            <w:tcW w:w="4556" w:type="dxa"/>
            <w:gridSpan w:val="2"/>
          </w:tcPr>
          <w:p w:rsidR="0073340C" w:rsidRPr="00215389" w:rsidRDefault="0073340C" w:rsidP="00E05ADA">
            <w:r>
              <w:t>О</w:t>
            </w:r>
            <w:r w:rsidRPr="00215389">
              <w:t xml:space="preserve">тчеты </w:t>
            </w:r>
            <w:r>
              <w:t>соискателей о научной работе за год</w:t>
            </w:r>
          </w:p>
        </w:tc>
        <w:tc>
          <w:tcPr>
            <w:tcW w:w="1564" w:type="dxa"/>
          </w:tcPr>
          <w:p w:rsidR="0073340C" w:rsidRPr="00997976" w:rsidRDefault="0073340C" w:rsidP="00E05ADA">
            <w:r>
              <w:t>июнь</w:t>
            </w:r>
          </w:p>
        </w:tc>
        <w:tc>
          <w:tcPr>
            <w:tcW w:w="2700" w:type="dxa"/>
          </w:tcPr>
          <w:p w:rsidR="0073340C" w:rsidRPr="00997976" w:rsidRDefault="0073340C" w:rsidP="00E05ADA">
            <w:proofErr w:type="spellStart"/>
            <w:r w:rsidRPr="00997976">
              <w:t>Декан</w:t>
            </w:r>
            <w:r>
              <w:t>ат</w:t>
            </w:r>
            <w:proofErr w:type="gramStart"/>
            <w:r w:rsidRPr="00997976">
              <w:t>,</w:t>
            </w:r>
            <w:r>
              <w:t>о</w:t>
            </w:r>
            <w:proofErr w:type="gramEnd"/>
            <w:r>
              <w:t>тв.по</w:t>
            </w:r>
            <w:proofErr w:type="spellEnd"/>
            <w:r>
              <w:t xml:space="preserve"> науке</w:t>
            </w:r>
          </w:p>
          <w:p w:rsidR="0073340C" w:rsidRPr="00997976" w:rsidRDefault="0073340C" w:rsidP="00E05ADA"/>
        </w:tc>
        <w:tc>
          <w:tcPr>
            <w:tcW w:w="900" w:type="dxa"/>
            <w:gridSpan w:val="2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10260" w:type="dxa"/>
            <w:gridSpan w:val="7"/>
          </w:tcPr>
          <w:p w:rsidR="0073340C" w:rsidRPr="00795A04" w:rsidRDefault="0073340C" w:rsidP="00E05ADA">
            <w:pPr>
              <w:jc w:val="center"/>
              <w:rPr>
                <w:b/>
                <w:lang w:val="ky-KG"/>
              </w:rPr>
            </w:pPr>
            <w:r w:rsidRPr="00795A04"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Студенческая научно-исследовательская работа</w:t>
            </w:r>
          </w:p>
        </w:tc>
      </w:tr>
      <w:tr w:rsidR="0073340C" w:rsidRPr="00997976" w:rsidTr="00E05ADA">
        <w:tc>
          <w:tcPr>
            <w:tcW w:w="540" w:type="dxa"/>
          </w:tcPr>
          <w:p w:rsidR="0073340C" w:rsidRPr="00997976" w:rsidRDefault="0073340C" w:rsidP="00E05ADA">
            <w:r w:rsidRPr="00997976">
              <w:rPr>
                <w:lang w:val="ky-KG"/>
              </w:rPr>
              <w:t>1</w:t>
            </w:r>
            <w:r w:rsidRPr="00997976">
              <w:t>.</w:t>
            </w:r>
          </w:p>
        </w:tc>
        <w:tc>
          <w:tcPr>
            <w:tcW w:w="4556" w:type="dxa"/>
            <w:gridSpan w:val="2"/>
          </w:tcPr>
          <w:p w:rsidR="0073340C" w:rsidRDefault="0073340C" w:rsidP="00E05ADA">
            <w:r>
              <w:t xml:space="preserve">Определение тем НИРС. Утверждение регламента НИРС, графика работы каждого кружка. </w:t>
            </w:r>
          </w:p>
        </w:tc>
        <w:tc>
          <w:tcPr>
            <w:tcW w:w="1564" w:type="dxa"/>
          </w:tcPr>
          <w:p w:rsidR="0073340C" w:rsidRPr="00FE51F8" w:rsidRDefault="0073340C" w:rsidP="00E05ADA">
            <w:r>
              <w:t>Октябрь-ноябрь</w:t>
            </w:r>
          </w:p>
        </w:tc>
        <w:tc>
          <w:tcPr>
            <w:tcW w:w="2700" w:type="dxa"/>
          </w:tcPr>
          <w:p w:rsidR="0073340C" w:rsidRPr="00883057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Отв. по научной работе и предметники</w:t>
            </w:r>
          </w:p>
        </w:tc>
        <w:tc>
          <w:tcPr>
            <w:tcW w:w="900" w:type="dxa"/>
            <w:gridSpan w:val="2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Pr="00997976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2.</w:t>
            </w:r>
          </w:p>
        </w:tc>
        <w:tc>
          <w:tcPr>
            <w:tcW w:w="4556" w:type="dxa"/>
            <w:gridSpan w:val="2"/>
          </w:tcPr>
          <w:p w:rsidR="0073340C" w:rsidRPr="00FE51F8" w:rsidRDefault="0073340C" w:rsidP="00E05ADA">
            <w:r w:rsidRPr="00FE51F8">
              <w:t>Подготовка студенческих докладов к научным конференциям, посвященных Дню науки в рамках «Недели науки»</w:t>
            </w:r>
          </w:p>
        </w:tc>
        <w:tc>
          <w:tcPr>
            <w:tcW w:w="1564" w:type="dxa"/>
          </w:tcPr>
          <w:p w:rsidR="0073340C" w:rsidRPr="0054527F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Март-апрель</w:t>
            </w:r>
          </w:p>
        </w:tc>
        <w:tc>
          <w:tcPr>
            <w:tcW w:w="2700" w:type="dxa"/>
          </w:tcPr>
          <w:p w:rsidR="0073340C" w:rsidRPr="00CC2C58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Зав.кафедры и отв. по науке</w:t>
            </w:r>
          </w:p>
        </w:tc>
        <w:tc>
          <w:tcPr>
            <w:tcW w:w="900" w:type="dxa"/>
            <w:gridSpan w:val="2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 xml:space="preserve">3. </w:t>
            </w:r>
          </w:p>
        </w:tc>
        <w:tc>
          <w:tcPr>
            <w:tcW w:w="4556" w:type="dxa"/>
            <w:gridSpan w:val="2"/>
          </w:tcPr>
          <w:p w:rsidR="0073340C" w:rsidRPr="00FE51F8" w:rsidRDefault="0073340C" w:rsidP="00E05ADA">
            <w:r>
              <w:t xml:space="preserve">Провести </w:t>
            </w:r>
            <w:proofErr w:type="spellStart"/>
            <w:r>
              <w:t>факультетскиеолимпиадыпопредметам</w:t>
            </w:r>
            <w:proofErr w:type="spellEnd"/>
          </w:p>
        </w:tc>
        <w:tc>
          <w:tcPr>
            <w:tcW w:w="1564" w:type="dxa"/>
          </w:tcPr>
          <w:p w:rsidR="0073340C" w:rsidRDefault="0073340C" w:rsidP="00E05ADA">
            <w:pPr>
              <w:rPr>
                <w:lang w:val="ky-KG"/>
              </w:rPr>
            </w:pPr>
            <w:r>
              <w:t>Ноябрь, декабрь</w:t>
            </w:r>
          </w:p>
        </w:tc>
        <w:tc>
          <w:tcPr>
            <w:tcW w:w="2700" w:type="dxa"/>
          </w:tcPr>
          <w:p w:rsidR="0073340C" w:rsidRPr="00883057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Отв. по научной работе и предметники</w:t>
            </w:r>
          </w:p>
        </w:tc>
        <w:tc>
          <w:tcPr>
            <w:tcW w:w="900" w:type="dxa"/>
            <w:gridSpan w:val="2"/>
          </w:tcPr>
          <w:p w:rsidR="0073340C" w:rsidRPr="00997976" w:rsidRDefault="0073340C" w:rsidP="00E05ADA"/>
        </w:tc>
      </w:tr>
      <w:tr w:rsidR="0073340C" w:rsidRPr="00997976" w:rsidTr="00E05ADA">
        <w:tc>
          <w:tcPr>
            <w:tcW w:w="54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4.</w:t>
            </w:r>
          </w:p>
        </w:tc>
        <w:tc>
          <w:tcPr>
            <w:tcW w:w="4556" w:type="dxa"/>
            <w:gridSpan w:val="2"/>
          </w:tcPr>
          <w:p w:rsidR="0073340C" w:rsidRDefault="0073340C" w:rsidP="00E05ADA">
            <w:r>
              <w:t>Проводить научные студенческие круглые столы</w:t>
            </w:r>
          </w:p>
        </w:tc>
        <w:tc>
          <w:tcPr>
            <w:tcW w:w="1564" w:type="dxa"/>
          </w:tcPr>
          <w:p w:rsidR="0073340C" w:rsidRDefault="0073340C" w:rsidP="00E05ADA">
            <w:r>
              <w:t>Каждый месяц</w:t>
            </w:r>
          </w:p>
        </w:tc>
        <w:tc>
          <w:tcPr>
            <w:tcW w:w="2700" w:type="dxa"/>
          </w:tcPr>
          <w:p w:rsidR="0073340C" w:rsidRDefault="0073340C" w:rsidP="00E05ADA">
            <w:pPr>
              <w:rPr>
                <w:lang w:val="ky-KG"/>
              </w:rPr>
            </w:pPr>
            <w:r>
              <w:rPr>
                <w:lang w:val="ky-KG"/>
              </w:rPr>
              <w:t>Зав.кафедры и отв. по науке</w:t>
            </w:r>
          </w:p>
        </w:tc>
        <w:tc>
          <w:tcPr>
            <w:tcW w:w="900" w:type="dxa"/>
            <w:gridSpan w:val="2"/>
          </w:tcPr>
          <w:p w:rsidR="0073340C" w:rsidRPr="00997976" w:rsidRDefault="0073340C" w:rsidP="00E05ADA"/>
        </w:tc>
      </w:tr>
    </w:tbl>
    <w:p w:rsidR="0073340C" w:rsidRPr="00F94BB2" w:rsidRDefault="0073340C" w:rsidP="0073340C">
      <w:pPr>
        <w:jc w:val="center"/>
        <w:rPr>
          <w:b/>
          <w:bCs/>
        </w:rPr>
      </w:pPr>
    </w:p>
    <w:p w:rsidR="0073340C" w:rsidRDefault="0073340C" w:rsidP="0073340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Отв. по науке: </w:t>
      </w:r>
      <w:r w:rsidRPr="000D643F">
        <w:rPr>
          <w:b/>
          <w:bCs/>
          <w:color w:val="000000"/>
        </w:rPr>
        <w:t xml:space="preserve"> преподаватель</w:t>
      </w:r>
      <w:r w:rsidRPr="000D643F">
        <w:rPr>
          <w:b/>
          <w:bCs/>
          <w:color w:val="000000"/>
        </w:rPr>
        <w:tab/>
      </w:r>
      <w:r w:rsidRPr="000D643F">
        <w:rPr>
          <w:b/>
          <w:bCs/>
          <w:color w:val="000000"/>
        </w:rPr>
        <w:tab/>
      </w:r>
      <w:r w:rsidRPr="000D643F">
        <w:rPr>
          <w:b/>
          <w:bCs/>
          <w:color w:val="000000"/>
        </w:rPr>
        <w:tab/>
      </w:r>
      <w:r w:rsidRPr="000D643F"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Курманбеков</w:t>
      </w:r>
      <w:proofErr w:type="spellEnd"/>
      <w:r>
        <w:rPr>
          <w:b/>
          <w:bCs/>
          <w:color w:val="000000"/>
        </w:rPr>
        <w:t xml:space="preserve"> Н. О.</w:t>
      </w:r>
    </w:p>
    <w:p w:rsidR="0073340C" w:rsidRPr="00FF429A" w:rsidRDefault="0073340C" w:rsidP="0073340C">
      <w:pPr>
        <w:rPr>
          <w:sz w:val="26"/>
          <w:szCs w:val="26"/>
          <w:lang w:val="ky-KG"/>
        </w:rPr>
      </w:pPr>
      <w:r w:rsidRPr="00FF429A">
        <w:rPr>
          <w:b/>
          <w:sz w:val="26"/>
          <w:szCs w:val="26"/>
        </w:rPr>
        <w:lastRenderedPageBreak/>
        <w:t>Тема кафедры:</w:t>
      </w:r>
      <w:r w:rsidRPr="00FF429A">
        <w:rPr>
          <w:sz w:val="26"/>
          <w:szCs w:val="26"/>
          <w:lang w:val="ky-KG"/>
        </w:rPr>
        <w:t>Усовершенствование и диагностика лечений при заболеваний челюстно-лицевой области</w:t>
      </w:r>
      <w:proofErr w:type="gramStart"/>
      <w:r w:rsidRPr="00FF429A">
        <w:rPr>
          <w:sz w:val="26"/>
          <w:szCs w:val="26"/>
          <w:lang w:val="ky-KG"/>
        </w:rPr>
        <w:t>.</w:t>
      </w:r>
      <w:r w:rsidRPr="00FF429A">
        <w:rPr>
          <w:caps/>
          <w:color w:val="000080"/>
          <w:sz w:val="26"/>
          <w:szCs w:val="26"/>
          <w:lang w:val="ky-KG"/>
        </w:rPr>
        <w:t>Р</w:t>
      </w:r>
      <w:proofErr w:type="gramEnd"/>
      <w:r w:rsidRPr="00FF429A">
        <w:rPr>
          <w:caps/>
          <w:color w:val="000080"/>
          <w:sz w:val="26"/>
          <w:szCs w:val="26"/>
          <w:lang w:val="ky-KG"/>
        </w:rPr>
        <w:t>К №</w:t>
      </w:r>
      <w:r w:rsidRPr="00FF429A">
        <w:rPr>
          <w:sz w:val="26"/>
          <w:szCs w:val="26"/>
          <w:lang w:val="ky-KG"/>
        </w:rPr>
        <w:t>10005542</w:t>
      </w:r>
    </w:p>
    <w:p w:rsidR="0073340C" w:rsidRPr="00FF429A" w:rsidRDefault="0073340C" w:rsidP="0073340C">
      <w:pPr>
        <w:rPr>
          <w:sz w:val="26"/>
          <w:szCs w:val="26"/>
          <w:lang w:val="ky-KG"/>
        </w:rPr>
      </w:pPr>
      <w:r w:rsidRPr="00FF429A">
        <w:rPr>
          <w:b/>
          <w:sz w:val="26"/>
          <w:szCs w:val="26"/>
          <w:lang w:val="ky-KG"/>
        </w:rPr>
        <w:t>Цели темы:</w:t>
      </w:r>
      <w:r w:rsidRPr="00FF429A">
        <w:rPr>
          <w:sz w:val="26"/>
          <w:szCs w:val="26"/>
          <w:lang w:val="ky-KG"/>
        </w:rPr>
        <w:t xml:space="preserve"> является внедрение лечение заболеваний челюстно-лицевой области с современными методами в стоматологиию</w:t>
      </w:r>
    </w:p>
    <w:p w:rsidR="0073340C" w:rsidRDefault="0073340C" w:rsidP="0073340C">
      <w:pPr>
        <w:rPr>
          <w:sz w:val="26"/>
          <w:szCs w:val="26"/>
          <w:lang w:val="ky-KG"/>
        </w:rPr>
      </w:pPr>
      <w:r w:rsidRPr="00FF429A">
        <w:rPr>
          <w:b/>
          <w:sz w:val="26"/>
          <w:szCs w:val="26"/>
          <w:lang w:val="ky-KG"/>
        </w:rPr>
        <w:t>Задачи темы:</w:t>
      </w:r>
      <w:r w:rsidRPr="00FF429A">
        <w:rPr>
          <w:sz w:val="26"/>
          <w:szCs w:val="26"/>
          <w:lang w:val="ky-KG"/>
        </w:rPr>
        <w:t xml:space="preserve"> </w:t>
      </w:r>
    </w:p>
    <w:p w:rsidR="0073340C" w:rsidRDefault="0073340C" w:rsidP="0073340C">
      <w:pPr>
        <w:rPr>
          <w:sz w:val="26"/>
          <w:szCs w:val="26"/>
          <w:lang w:val="ky-KG"/>
        </w:rPr>
      </w:pPr>
      <w:r w:rsidRPr="00FF429A">
        <w:rPr>
          <w:sz w:val="26"/>
          <w:szCs w:val="26"/>
          <w:lang w:val="ky-KG"/>
        </w:rPr>
        <w:t xml:space="preserve">1.Изучить этиологию и патогенез заболеваний чло. </w:t>
      </w:r>
    </w:p>
    <w:p w:rsidR="0073340C" w:rsidRDefault="0073340C" w:rsidP="0073340C">
      <w:pPr>
        <w:rPr>
          <w:sz w:val="26"/>
          <w:szCs w:val="26"/>
          <w:lang w:val="ky-KG"/>
        </w:rPr>
      </w:pPr>
      <w:r w:rsidRPr="00FF429A">
        <w:rPr>
          <w:sz w:val="26"/>
          <w:szCs w:val="26"/>
          <w:lang w:val="ky-KG"/>
        </w:rPr>
        <w:t xml:space="preserve">2. Дифференцировать заболеваний чло. </w:t>
      </w:r>
    </w:p>
    <w:p w:rsidR="0073340C" w:rsidRDefault="0073340C" w:rsidP="0073340C">
      <w:pPr>
        <w:rPr>
          <w:sz w:val="26"/>
          <w:szCs w:val="26"/>
          <w:lang w:val="ky-KG"/>
        </w:rPr>
      </w:pPr>
      <w:r w:rsidRPr="00FF429A">
        <w:rPr>
          <w:sz w:val="26"/>
          <w:szCs w:val="26"/>
          <w:lang w:val="ky-KG"/>
        </w:rPr>
        <w:t>3. Выбрать план лечений забол</w:t>
      </w:r>
      <w:r>
        <w:rPr>
          <w:sz w:val="26"/>
          <w:szCs w:val="26"/>
          <w:lang w:val="ky-KG"/>
        </w:rPr>
        <w:t xml:space="preserve">еваний чло. </w:t>
      </w:r>
    </w:p>
    <w:p w:rsidR="0073340C" w:rsidRPr="00FF429A" w:rsidRDefault="0073340C" w:rsidP="0073340C">
      <w:pPr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4. Сделать выводы о</w:t>
      </w:r>
      <w:r w:rsidRPr="00FF429A">
        <w:rPr>
          <w:sz w:val="26"/>
          <w:szCs w:val="26"/>
          <w:lang w:val="ky-KG"/>
        </w:rPr>
        <w:t xml:space="preserve"> проделанной работы.</w:t>
      </w:r>
    </w:p>
    <w:p w:rsidR="0073340C" w:rsidRPr="00FF429A" w:rsidRDefault="0073340C" w:rsidP="0073340C">
      <w:pPr>
        <w:rPr>
          <w:sz w:val="26"/>
          <w:szCs w:val="26"/>
          <w:lang w:val="ky-KG"/>
        </w:rPr>
      </w:pPr>
      <w:r w:rsidRPr="00FF429A">
        <w:rPr>
          <w:b/>
          <w:sz w:val="26"/>
          <w:szCs w:val="26"/>
          <w:lang w:val="ky-KG"/>
        </w:rPr>
        <w:t>Выводы темы:</w:t>
      </w:r>
      <w:r>
        <w:rPr>
          <w:sz w:val="26"/>
          <w:szCs w:val="26"/>
          <w:lang w:val="ky-KG"/>
        </w:rPr>
        <w:t xml:space="preserve"> с 2009-года по 2019</w:t>
      </w:r>
      <w:r w:rsidRPr="00FF429A">
        <w:rPr>
          <w:sz w:val="26"/>
          <w:szCs w:val="26"/>
          <w:lang w:val="ky-KG"/>
        </w:rPr>
        <w:t>-года была зашищена одна докторсвкая диссертация и два кандидатская диссертация. В настоящяя время в нашей кафедры два соискателя и три аспиранта занимающие по теме нашей кафедры.</w:t>
      </w:r>
    </w:p>
    <w:p w:rsidR="0073340C" w:rsidRPr="00FF429A" w:rsidRDefault="0073340C" w:rsidP="0073340C">
      <w:pPr>
        <w:rPr>
          <w:sz w:val="26"/>
          <w:szCs w:val="26"/>
          <w:lang w:val="ky-KG"/>
        </w:rPr>
      </w:pPr>
      <w:r w:rsidRPr="00FF429A">
        <w:rPr>
          <w:sz w:val="26"/>
          <w:szCs w:val="26"/>
          <w:lang w:val="ky-KG"/>
        </w:rPr>
        <w:t xml:space="preserve">Наша кафедра занимается научной темой на тему Усовершенствование и диагностика лечений при заболеваний челюстно-лицевой области с 2009-года. Тема нашей кафедры яввляется самой актуальной в стоматологии. </w:t>
      </w:r>
    </w:p>
    <w:p w:rsidR="0073340C" w:rsidRPr="00FF429A" w:rsidRDefault="0073340C" w:rsidP="0073340C">
      <w:pPr>
        <w:rPr>
          <w:sz w:val="26"/>
          <w:szCs w:val="26"/>
        </w:rPr>
      </w:pPr>
      <w:r w:rsidRPr="00FF429A">
        <w:rPr>
          <w:sz w:val="26"/>
          <w:szCs w:val="26"/>
          <w:lang w:val="ky-KG"/>
        </w:rPr>
        <w:t>1.В</w:t>
      </w:r>
      <w:r w:rsidRPr="00FF429A">
        <w:rPr>
          <w:color w:val="000000"/>
          <w:sz w:val="26"/>
          <w:szCs w:val="26"/>
          <w:lang w:val="ky-KG"/>
        </w:rPr>
        <w:t xml:space="preserve">2011-году в городе Бишкек КГМА была зашищена докторская диссертация профессора кафедры д.м.н профессор Ешиев А. М. На тему </w:t>
      </w:r>
      <w:r w:rsidRPr="00FF429A">
        <w:rPr>
          <w:sz w:val="26"/>
          <w:szCs w:val="26"/>
          <w:lang w:val="ky-KG"/>
        </w:rPr>
        <w:t>Инновационные методы технологии и материалы в челюстно-лицевой хирургии”</w:t>
      </w:r>
      <w:r w:rsidRPr="00FF429A">
        <w:rPr>
          <w:sz w:val="26"/>
          <w:szCs w:val="26"/>
        </w:rPr>
        <w:t xml:space="preserve"> </w:t>
      </w:r>
      <w:proofErr w:type="spellStart"/>
      <w:r w:rsidRPr="00FF429A">
        <w:rPr>
          <w:sz w:val="26"/>
          <w:szCs w:val="26"/>
        </w:rPr>
        <w:t>научныеконсультанты</w:t>
      </w:r>
      <w:proofErr w:type="spellEnd"/>
      <w:r w:rsidRPr="00FF429A">
        <w:rPr>
          <w:b/>
          <w:sz w:val="26"/>
          <w:szCs w:val="26"/>
        </w:rPr>
        <w:t>:</w:t>
      </w:r>
      <w:r w:rsidRPr="00FF429A">
        <w:rPr>
          <w:sz w:val="26"/>
          <w:szCs w:val="26"/>
          <w:lang w:val="ky-KG"/>
        </w:rPr>
        <w:t>д.м.н., профессор Ашимов И.А., д.м.н, профессор Юлдашев И.М.</w:t>
      </w:r>
    </w:p>
    <w:p w:rsidR="0073340C" w:rsidRPr="00FF429A" w:rsidRDefault="0073340C" w:rsidP="0073340C">
      <w:pPr>
        <w:rPr>
          <w:b/>
          <w:color w:val="000000"/>
          <w:sz w:val="26"/>
          <w:szCs w:val="26"/>
        </w:rPr>
      </w:pPr>
      <w:r w:rsidRPr="00FF429A">
        <w:rPr>
          <w:sz w:val="26"/>
          <w:szCs w:val="26"/>
          <w:lang w:val="ky-KG"/>
        </w:rPr>
        <w:t>2. В</w:t>
      </w:r>
      <w:r w:rsidRPr="00FF429A">
        <w:rPr>
          <w:color w:val="000000"/>
          <w:sz w:val="26"/>
          <w:szCs w:val="26"/>
          <w:lang w:val="ky-KG"/>
        </w:rPr>
        <w:t xml:space="preserve">2010-году в городе Бишкек КГМА была зашищена кандидатская диссертация заведующий кафедры к.м.н доцент Мамажакып у. Ж. На тему </w:t>
      </w:r>
      <w:r w:rsidRPr="00FF429A">
        <w:rPr>
          <w:bCs/>
          <w:sz w:val="26"/>
          <w:szCs w:val="26"/>
        </w:rPr>
        <w:t xml:space="preserve">Рак слизистой оболочки полости рта в </w:t>
      </w:r>
      <w:proofErr w:type="spellStart"/>
      <w:r w:rsidRPr="00FF429A">
        <w:rPr>
          <w:bCs/>
          <w:sz w:val="26"/>
          <w:szCs w:val="26"/>
        </w:rPr>
        <w:t>Ошской</w:t>
      </w:r>
      <w:proofErr w:type="spellEnd"/>
      <w:r w:rsidRPr="00FF429A">
        <w:rPr>
          <w:bCs/>
          <w:sz w:val="26"/>
          <w:szCs w:val="26"/>
        </w:rPr>
        <w:t xml:space="preserve"> области </w:t>
      </w:r>
      <w:proofErr w:type="spellStart"/>
      <w:r w:rsidRPr="00FF429A">
        <w:rPr>
          <w:bCs/>
          <w:sz w:val="26"/>
          <w:szCs w:val="26"/>
        </w:rPr>
        <w:t>Кыргыской</w:t>
      </w:r>
      <w:proofErr w:type="spellEnd"/>
      <w:r w:rsidRPr="00FF429A">
        <w:rPr>
          <w:bCs/>
          <w:sz w:val="26"/>
          <w:szCs w:val="26"/>
        </w:rPr>
        <w:t xml:space="preserve"> Республики (прогноз и результаты лечения)</w:t>
      </w:r>
      <w:r w:rsidRPr="00FF429A">
        <w:rPr>
          <w:sz w:val="26"/>
          <w:szCs w:val="26"/>
        </w:rPr>
        <w:t>Научный руководитель:</w:t>
      </w:r>
      <w:r w:rsidRPr="00FF429A">
        <w:rPr>
          <w:sz w:val="26"/>
          <w:szCs w:val="26"/>
          <w:lang w:val="ky-KG"/>
        </w:rPr>
        <w:t>д.м.н., профессор Жумабаев А.Р.</w:t>
      </w:r>
    </w:p>
    <w:p w:rsidR="0073340C" w:rsidRPr="00FF429A" w:rsidRDefault="0073340C" w:rsidP="0073340C">
      <w:pPr>
        <w:widowControl w:val="0"/>
        <w:shd w:val="clear" w:color="auto" w:fill="FFFFFF"/>
        <w:rPr>
          <w:sz w:val="26"/>
          <w:szCs w:val="26"/>
          <w:lang w:val="ky-KG"/>
        </w:rPr>
      </w:pPr>
      <w:r w:rsidRPr="00FF429A">
        <w:rPr>
          <w:color w:val="000000"/>
          <w:sz w:val="26"/>
          <w:szCs w:val="26"/>
        </w:rPr>
        <w:t>3.</w:t>
      </w:r>
      <w:r w:rsidRPr="00FF429A">
        <w:rPr>
          <w:sz w:val="26"/>
          <w:szCs w:val="26"/>
          <w:lang w:val="ky-KG"/>
        </w:rPr>
        <w:t>В</w:t>
      </w:r>
      <w:r w:rsidRPr="00FF429A">
        <w:rPr>
          <w:color w:val="000000"/>
          <w:sz w:val="26"/>
          <w:szCs w:val="26"/>
          <w:lang w:val="ky-KG"/>
        </w:rPr>
        <w:t xml:space="preserve">2015-году в городе Бишкек КГМА была зашищена кандидатская диссертация преподователь кафедры к.м.н. на тему </w:t>
      </w:r>
      <w:r w:rsidRPr="00FF429A">
        <w:rPr>
          <w:sz w:val="26"/>
          <w:szCs w:val="26"/>
          <w:lang w:val="ky-KG"/>
        </w:rPr>
        <w:t>Астыңкы жаактын ачык сыныктарын гидроксиапатит “коллапан” гелин жана элктрдик термелтип укалоо ыкмасын колдонуу менен дарылоо</w:t>
      </w:r>
      <w:proofErr w:type="gramStart"/>
      <w:r w:rsidRPr="00FF429A">
        <w:rPr>
          <w:sz w:val="26"/>
          <w:szCs w:val="26"/>
          <w:lang w:val="ky-KG"/>
        </w:rPr>
        <w:t>.</w:t>
      </w:r>
      <w:r w:rsidRPr="00FF429A">
        <w:rPr>
          <w:sz w:val="26"/>
          <w:szCs w:val="26"/>
        </w:rPr>
        <w:t>Н</w:t>
      </w:r>
      <w:proofErr w:type="gramEnd"/>
      <w:r w:rsidRPr="00FF429A">
        <w:rPr>
          <w:sz w:val="26"/>
          <w:szCs w:val="26"/>
        </w:rPr>
        <w:t>аучный  руководитель:</w:t>
      </w:r>
      <w:r w:rsidRPr="00FF429A">
        <w:rPr>
          <w:sz w:val="26"/>
          <w:szCs w:val="26"/>
          <w:lang w:val="ky-KG"/>
        </w:rPr>
        <w:t>д.м.н. профессор Ешиев А. М.</w:t>
      </w:r>
    </w:p>
    <w:p w:rsidR="0073340C" w:rsidRPr="00FF429A" w:rsidRDefault="0073340C" w:rsidP="0073340C">
      <w:pPr>
        <w:widowControl w:val="0"/>
        <w:shd w:val="clear" w:color="auto" w:fill="FFFFFF"/>
        <w:rPr>
          <w:sz w:val="26"/>
          <w:szCs w:val="26"/>
          <w:lang w:val="ky-KG"/>
        </w:rPr>
      </w:pPr>
      <w:r w:rsidRPr="00FF429A">
        <w:rPr>
          <w:sz w:val="26"/>
          <w:szCs w:val="26"/>
          <w:lang w:val="ky-KG"/>
        </w:rPr>
        <w:t>Начиная с 2009-года по 2018-года д.м.н. профессор Ешиев А. М. Обупликовал 128 научных статей по теме нашей кафедры.</w:t>
      </w:r>
    </w:p>
    <w:p w:rsidR="0073340C" w:rsidRPr="00FF429A" w:rsidRDefault="0073340C" w:rsidP="0073340C">
      <w:pPr>
        <w:widowControl w:val="0"/>
        <w:shd w:val="clear" w:color="auto" w:fill="FFFFFF"/>
        <w:rPr>
          <w:sz w:val="26"/>
          <w:szCs w:val="26"/>
          <w:lang w:val="ky-KG"/>
        </w:rPr>
      </w:pPr>
      <w:r w:rsidRPr="00FF429A">
        <w:rPr>
          <w:sz w:val="26"/>
          <w:szCs w:val="26"/>
          <w:lang w:val="ky-KG"/>
        </w:rPr>
        <w:t>В настоящяя время в нашей кафедры два соискателя Пакыров Ж.К. Орозбекова М.М. и три аспиранта Курманбеков Н.О. Азимбаев Н.М. Мингбаев З.У.  занимающие по теме нашей кафедры.</w:t>
      </w:r>
    </w:p>
    <w:p w:rsidR="0073340C" w:rsidRPr="00FF429A" w:rsidRDefault="0073340C" w:rsidP="0073340C">
      <w:pPr>
        <w:widowControl w:val="0"/>
        <w:shd w:val="clear" w:color="auto" w:fill="FFFFFF"/>
        <w:rPr>
          <w:sz w:val="26"/>
          <w:szCs w:val="26"/>
          <w:lang w:val="ky-KG"/>
        </w:rPr>
      </w:pPr>
      <w:r w:rsidRPr="00FF429A">
        <w:rPr>
          <w:sz w:val="26"/>
          <w:szCs w:val="26"/>
          <w:lang w:val="ky-KG"/>
        </w:rPr>
        <w:t>д.м.н. профессор Ешиев А. М. Выпустил двух кандидатов медицицинских наук и до сегодняшнего дня имеет десяти аспирантов.</w:t>
      </w:r>
    </w:p>
    <w:p w:rsidR="0073340C" w:rsidRPr="00FF429A" w:rsidRDefault="0073340C" w:rsidP="0073340C">
      <w:pPr>
        <w:widowControl w:val="0"/>
        <w:shd w:val="clear" w:color="auto" w:fill="FFFFFF"/>
        <w:rPr>
          <w:sz w:val="26"/>
          <w:szCs w:val="26"/>
          <w:lang w:val="ky-KG"/>
        </w:rPr>
      </w:pPr>
      <w:r w:rsidRPr="00FF429A">
        <w:rPr>
          <w:sz w:val="26"/>
          <w:szCs w:val="26"/>
          <w:lang w:val="ky-KG"/>
        </w:rPr>
        <w:t xml:space="preserve">Наша кафедра один раз в месяц проводит научно-студентечески круглый стол для студентов Стоматологии с 2-5-курсы. Председатели научно-студентеческогокруглого стола д.м.н. профессор Ешиев А. М. и </w:t>
      </w:r>
      <w:r w:rsidRPr="00FF429A">
        <w:rPr>
          <w:color w:val="000000"/>
          <w:sz w:val="26"/>
          <w:szCs w:val="26"/>
          <w:lang w:val="ky-KG"/>
        </w:rPr>
        <w:t>заведующий кафедры к.м.н доцент Мамажакып у. Ж.</w:t>
      </w:r>
    </w:p>
    <w:p w:rsidR="0073340C" w:rsidRPr="00FF429A" w:rsidRDefault="0073340C" w:rsidP="0073340C">
      <w:pPr>
        <w:widowControl w:val="0"/>
        <w:shd w:val="clear" w:color="auto" w:fill="FFFFFF"/>
        <w:rPr>
          <w:sz w:val="26"/>
          <w:szCs w:val="26"/>
          <w:lang w:val="ky-KG"/>
        </w:rPr>
      </w:pPr>
      <w:r w:rsidRPr="00FF429A">
        <w:rPr>
          <w:b/>
          <w:sz w:val="26"/>
          <w:szCs w:val="26"/>
          <w:lang w:val="ky-KG"/>
        </w:rPr>
        <w:t>Цели круглого стола:</w:t>
      </w:r>
      <w:r w:rsidRPr="00FF429A">
        <w:rPr>
          <w:sz w:val="26"/>
          <w:szCs w:val="26"/>
          <w:lang w:val="ky-KG"/>
        </w:rPr>
        <w:t xml:space="preserve"> Проводить теоретические и практические навыки по теме кафедры  на фатомах и дать дополнительные знании по специальности вне занятий </w:t>
      </w:r>
    </w:p>
    <w:p w:rsidR="0073340C" w:rsidRPr="00FF429A" w:rsidRDefault="0073340C" w:rsidP="0073340C">
      <w:pPr>
        <w:widowControl w:val="0"/>
        <w:shd w:val="clear" w:color="auto" w:fill="FFFFFF"/>
        <w:rPr>
          <w:sz w:val="26"/>
          <w:szCs w:val="26"/>
          <w:lang w:val="ky-KG"/>
        </w:rPr>
      </w:pPr>
      <w:r w:rsidRPr="00FF429A">
        <w:rPr>
          <w:b/>
          <w:sz w:val="26"/>
          <w:szCs w:val="26"/>
          <w:lang w:val="ky-KG"/>
        </w:rPr>
        <w:t>Задачи круглого стола:</w:t>
      </w:r>
      <w:r w:rsidRPr="00FF429A">
        <w:rPr>
          <w:sz w:val="26"/>
          <w:szCs w:val="26"/>
          <w:lang w:val="ky-KG"/>
        </w:rPr>
        <w:t xml:space="preserve"> Научить студентов к теоретической и практической навыки. Делать хирургические манипуляции на фантомах. Показывать манипулиции в виде видео, слайды, фантомах и на пациентах.</w:t>
      </w:r>
    </w:p>
    <w:p w:rsidR="0073340C" w:rsidRPr="00FF429A" w:rsidRDefault="0073340C" w:rsidP="0073340C">
      <w:pPr>
        <w:widowControl w:val="0"/>
        <w:shd w:val="clear" w:color="auto" w:fill="FFFFFF"/>
        <w:rPr>
          <w:sz w:val="26"/>
          <w:szCs w:val="26"/>
          <w:lang w:val="ky-KG"/>
        </w:rPr>
      </w:pPr>
      <w:r w:rsidRPr="00FF429A">
        <w:rPr>
          <w:b/>
          <w:sz w:val="26"/>
          <w:szCs w:val="26"/>
          <w:lang w:val="ky-KG"/>
        </w:rPr>
        <w:t>Выводы круглого стола:</w:t>
      </w:r>
      <w:r>
        <w:rPr>
          <w:sz w:val="26"/>
          <w:szCs w:val="26"/>
          <w:lang w:val="ky-KG"/>
        </w:rPr>
        <w:t xml:space="preserve">Подготовить компитентного специалиста среди стедентов. </w:t>
      </w:r>
      <w:r w:rsidRPr="00FF429A">
        <w:rPr>
          <w:sz w:val="26"/>
          <w:szCs w:val="26"/>
          <w:lang w:val="ky-KG"/>
        </w:rPr>
        <w:t>Проявить большой интерес и мотивации к стоматологии среди студентов</w:t>
      </w:r>
    </w:p>
    <w:p w:rsidR="0073340C" w:rsidRDefault="0073340C" w:rsidP="0073340C">
      <w:pPr>
        <w:widowControl w:val="0"/>
        <w:shd w:val="clear" w:color="auto" w:fill="FFFFFF"/>
        <w:rPr>
          <w:sz w:val="28"/>
          <w:szCs w:val="28"/>
          <w:lang w:val="ky-KG"/>
        </w:rPr>
      </w:pPr>
    </w:p>
    <w:p w:rsidR="0073340C" w:rsidRDefault="0073340C" w:rsidP="007334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научной  исследовательской работой  занимаются следующие сотрудники: </w:t>
      </w:r>
    </w:p>
    <w:p w:rsidR="0073340C" w:rsidRPr="00400414" w:rsidRDefault="0073340C" w:rsidP="0073340C">
      <w:pPr>
        <w:pStyle w:val="a3"/>
        <w:numPr>
          <w:ilvl w:val="0"/>
          <w:numId w:val="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D434F">
        <w:rPr>
          <w:sz w:val="28"/>
          <w:szCs w:val="28"/>
        </w:rPr>
        <w:t>Эгемкулов</w:t>
      </w:r>
      <w:proofErr w:type="spellEnd"/>
      <w:r w:rsidRPr="006D434F">
        <w:rPr>
          <w:sz w:val="28"/>
          <w:szCs w:val="28"/>
        </w:rPr>
        <w:t xml:space="preserve"> </w:t>
      </w:r>
      <w:proofErr w:type="spellStart"/>
      <w:r w:rsidRPr="006D434F">
        <w:rPr>
          <w:sz w:val="28"/>
          <w:szCs w:val="28"/>
        </w:rPr>
        <w:t>Талантбек</w:t>
      </w:r>
      <w:proofErr w:type="spellEnd"/>
      <w:r w:rsidRPr="006D434F">
        <w:rPr>
          <w:sz w:val="28"/>
          <w:szCs w:val="28"/>
        </w:rPr>
        <w:t xml:space="preserve"> </w:t>
      </w:r>
      <w:proofErr w:type="spellStart"/>
      <w:r w:rsidRPr="006D434F">
        <w:rPr>
          <w:sz w:val="28"/>
          <w:szCs w:val="28"/>
        </w:rPr>
        <w:t>Акматбекович</w:t>
      </w:r>
      <w:proofErr w:type="spellEnd"/>
      <w:r w:rsidRPr="006D434F">
        <w:rPr>
          <w:sz w:val="28"/>
          <w:szCs w:val="28"/>
        </w:rPr>
        <w:t xml:space="preserve">  тема научной работы:</w:t>
      </w:r>
      <w:r w:rsidRPr="006D434F">
        <w:rPr>
          <w:b/>
          <w:sz w:val="28"/>
          <w:szCs w:val="28"/>
        </w:rPr>
        <w:t xml:space="preserve"> </w:t>
      </w:r>
      <w:r w:rsidRPr="006D434F">
        <w:rPr>
          <w:sz w:val="28"/>
          <w:szCs w:val="28"/>
        </w:rPr>
        <w:t xml:space="preserve">Лечение перелома </w:t>
      </w:r>
      <w:proofErr w:type="spellStart"/>
      <w:r w:rsidRPr="006D434F">
        <w:rPr>
          <w:sz w:val="28"/>
          <w:szCs w:val="28"/>
        </w:rPr>
        <w:t>мыщелкового</w:t>
      </w:r>
      <w:proofErr w:type="spellEnd"/>
      <w:r w:rsidRPr="006D434F">
        <w:rPr>
          <w:sz w:val="28"/>
          <w:szCs w:val="28"/>
        </w:rPr>
        <w:t xml:space="preserve"> отростка нижней челюсти и посттравматического артрита с применением модифицированной </w:t>
      </w:r>
      <w:proofErr w:type="spellStart"/>
      <w:r w:rsidRPr="006D434F">
        <w:rPr>
          <w:sz w:val="28"/>
          <w:szCs w:val="28"/>
        </w:rPr>
        <w:t>двухчелюстной</w:t>
      </w:r>
      <w:proofErr w:type="spellEnd"/>
      <w:r w:rsidRPr="006D434F">
        <w:rPr>
          <w:sz w:val="28"/>
          <w:szCs w:val="28"/>
        </w:rPr>
        <w:t xml:space="preserve"> </w:t>
      </w:r>
      <w:proofErr w:type="spellStart"/>
      <w:r w:rsidRPr="006D434F">
        <w:rPr>
          <w:sz w:val="28"/>
          <w:szCs w:val="28"/>
        </w:rPr>
        <w:t>иммобилизационно</w:t>
      </w:r>
      <w:proofErr w:type="spellEnd"/>
      <w:r w:rsidRPr="006D434F">
        <w:rPr>
          <w:sz w:val="28"/>
          <w:szCs w:val="28"/>
        </w:rPr>
        <w:t xml:space="preserve">-реабилитационной </w:t>
      </w:r>
      <w:proofErr w:type="spellStart"/>
      <w:r w:rsidRPr="006D434F">
        <w:rPr>
          <w:sz w:val="28"/>
          <w:szCs w:val="28"/>
        </w:rPr>
        <w:t>назубной</w:t>
      </w:r>
      <w:proofErr w:type="spellEnd"/>
      <w:r w:rsidRPr="006D434F">
        <w:rPr>
          <w:sz w:val="28"/>
          <w:szCs w:val="28"/>
        </w:rPr>
        <w:t xml:space="preserve"> </w:t>
      </w:r>
      <w:proofErr w:type="spellStart"/>
      <w:r w:rsidRPr="006D434F">
        <w:rPr>
          <w:sz w:val="28"/>
          <w:szCs w:val="28"/>
        </w:rPr>
        <w:t>шины</w:t>
      </w:r>
      <w:proofErr w:type="gramStart"/>
      <w:r w:rsidRPr="006D434F">
        <w:rPr>
          <w:sz w:val="28"/>
          <w:szCs w:val="28"/>
        </w:rPr>
        <w:t>.</w:t>
      </w:r>
      <w:r w:rsidRPr="00400414">
        <w:rPr>
          <w:sz w:val="28"/>
          <w:szCs w:val="28"/>
        </w:rPr>
        <w:t>Т</w:t>
      </w:r>
      <w:proofErr w:type="gramEnd"/>
      <w:r w:rsidRPr="00400414">
        <w:rPr>
          <w:sz w:val="28"/>
          <w:szCs w:val="28"/>
        </w:rPr>
        <w:t>ематических</w:t>
      </w:r>
      <w:proofErr w:type="spellEnd"/>
      <w:r w:rsidRPr="00400414">
        <w:rPr>
          <w:sz w:val="28"/>
          <w:szCs w:val="28"/>
        </w:rPr>
        <w:t xml:space="preserve"> научных статей опубликовано 10, 1патент КР №1448 «</w:t>
      </w:r>
      <w:proofErr w:type="spellStart"/>
      <w:r w:rsidRPr="00400414">
        <w:rPr>
          <w:sz w:val="28"/>
          <w:szCs w:val="28"/>
        </w:rPr>
        <w:t>Двухчелюстная</w:t>
      </w:r>
      <w:proofErr w:type="spellEnd"/>
      <w:r w:rsidRPr="00400414">
        <w:rPr>
          <w:sz w:val="28"/>
          <w:szCs w:val="28"/>
        </w:rPr>
        <w:t xml:space="preserve"> </w:t>
      </w:r>
      <w:proofErr w:type="spellStart"/>
      <w:r w:rsidRPr="00400414">
        <w:rPr>
          <w:sz w:val="28"/>
          <w:szCs w:val="28"/>
        </w:rPr>
        <w:t>иммоблизационно</w:t>
      </w:r>
      <w:proofErr w:type="spellEnd"/>
      <w:r w:rsidRPr="00400414">
        <w:rPr>
          <w:sz w:val="28"/>
          <w:szCs w:val="28"/>
        </w:rPr>
        <w:t xml:space="preserve">-реабилитационная </w:t>
      </w:r>
      <w:proofErr w:type="spellStart"/>
      <w:r w:rsidRPr="00400414">
        <w:rPr>
          <w:sz w:val="28"/>
          <w:szCs w:val="28"/>
        </w:rPr>
        <w:t>назубная</w:t>
      </w:r>
      <w:proofErr w:type="spellEnd"/>
      <w:r w:rsidRPr="00400414">
        <w:rPr>
          <w:sz w:val="28"/>
          <w:szCs w:val="28"/>
        </w:rPr>
        <w:t xml:space="preserve"> шина», рацпредложений-1.  </w:t>
      </w:r>
    </w:p>
    <w:p w:rsidR="0073340C" w:rsidRPr="00C24475" w:rsidRDefault="0073340C" w:rsidP="007334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Абдышев</w:t>
      </w:r>
      <w:proofErr w:type="spellEnd"/>
      <w:r>
        <w:rPr>
          <w:sz w:val="28"/>
          <w:szCs w:val="28"/>
        </w:rPr>
        <w:t xml:space="preserve"> Талант </w:t>
      </w:r>
      <w:proofErr w:type="spellStart"/>
      <w:r>
        <w:rPr>
          <w:sz w:val="28"/>
          <w:szCs w:val="28"/>
        </w:rPr>
        <w:t>Канатбекович</w:t>
      </w:r>
      <w:proofErr w:type="spellEnd"/>
      <w:r>
        <w:rPr>
          <w:sz w:val="28"/>
          <w:szCs w:val="28"/>
        </w:rPr>
        <w:t xml:space="preserve"> тема научной работы: «</w:t>
      </w:r>
      <w:r w:rsidRPr="00C24475">
        <w:rPr>
          <w:bCs/>
          <w:iCs/>
          <w:sz w:val="28"/>
          <w:szCs w:val="28"/>
        </w:rPr>
        <w:t>Современный подход к совершенствованию методик</w:t>
      </w:r>
      <w:r>
        <w:rPr>
          <w:bCs/>
          <w:iCs/>
          <w:sz w:val="28"/>
          <w:szCs w:val="28"/>
        </w:rPr>
        <w:t>и</w:t>
      </w:r>
      <w:r w:rsidRPr="00C24475">
        <w:rPr>
          <w:bCs/>
          <w:iCs/>
          <w:sz w:val="28"/>
          <w:szCs w:val="28"/>
        </w:rPr>
        <w:t xml:space="preserve"> в комплексном лечении </w:t>
      </w:r>
      <w:proofErr w:type="spellStart"/>
      <w:r w:rsidRPr="00C24475">
        <w:rPr>
          <w:bCs/>
          <w:iCs/>
          <w:sz w:val="28"/>
          <w:szCs w:val="28"/>
        </w:rPr>
        <w:t>постэкстракционных</w:t>
      </w:r>
      <w:proofErr w:type="spellEnd"/>
      <w:r w:rsidRPr="00C24475">
        <w:rPr>
          <w:bCs/>
          <w:iCs/>
          <w:sz w:val="28"/>
          <w:szCs w:val="28"/>
        </w:rPr>
        <w:t xml:space="preserve"> </w:t>
      </w:r>
      <w:proofErr w:type="spellStart"/>
      <w:r w:rsidRPr="00C24475">
        <w:rPr>
          <w:bCs/>
          <w:iCs/>
          <w:sz w:val="28"/>
          <w:szCs w:val="28"/>
        </w:rPr>
        <w:t>альвеолитов</w:t>
      </w:r>
      <w:proofErr w:type="spellEnd"/>
      <w:r>
        <w:rPr>
          <w:bCs/>
          <w:iCs/>
          <w:sz w:val="28"/>
          <w:szCs w:val="28"/>
        </w:rPr>
        <w:t>».</w:t>
      </w:r>
    </w:p>
    <w:p w:rsidR="0073340C" w:rsidRDefault="0073340C" w:rsidP="0073340C">
      <w:pPr>
        <w:spacing w:line="360" w:lineRule="auto"/>
        <w:ind w:firstLine="567"/>
        <w:jc w:val="center"/>
        <w:rPr>
          <w:sz w:val="28"/>
          <w:szCs w:val="28"/>
        </w:rPr>
      </w:pPr>
    </w:p>
    <w:p w:rsidR="0073340C" w:rsidRDefault="0073340C" w:rsidP="007334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Тематических научных статей опубликовано 7</w:t>
      </w:r>
      <w:r w:rsidRPr="00E74C59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Получены  патенты </w:t>
      </w:r>
      <w:r w:rsidRPr="00FA7ECD">
        <w:rPr>
          <w:sz w:val="28"/>
          <w:szCs w:val="28"/>
        </w:rPr>
        <w:t xml:space="preserve">Способ лечения </w:t>
      </w:r>
      <w:proofErr w:type="spellStart"/>
      <w:r w:rsidRPr="00FA7ECD">
        <w:rPr>
          <w:sz w:val="28"/>
          <w:szCs w:val="28"/>
        </w:rPr>
        <w:t>альвеолитов</w:t>
      </w:r>
      <w:proofErr w:type="spellEnd"/>
      <w:r w:rsidRPr="00FA7ECD">
        <w:rPr>
          <w:sz w:val="28"/>
          <w:szCs w:val="28"/>
        </w:rPr>
        <w:t xml:space="preserve"> (Патент </w:t>
      </w:r>
      <w:proofErr w:type="gramStart"/>
      <w:r w:rsidRPr="00FA7ECD">
        <w:rPr>
          <w:sz w:val="28"/>
          <w:szCs w:val="28"/>
        </w:rPr>
        <w:t>КР</w:t>
      </w:r>
      <w:proofErr w:type="gramEnd"/>
      <w:r w:rsidRPr="00FA7ECD">
        <w:rPr>
          <w:sz w:val="28"/>
          <w:szCs w:val="28"/>
        </w:rPr>
        <w:t xml:space="preserve"> № 1849 от 01.09.2015)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Кюретажная</w:t>
      </w:r>
      <w:proofErr w:type="spellEnd"/>
      <w:r>
        <w:rPr>
          <w:sz w:val="28"/>
          <w:szCs w:val="28"/>
        </w:rPr>
        <w:t xml:space="preserve"> ложка </w:t>
      </w:r>
      <w:r w:rsidRPr="008C3EF1">
        <w:rPr>
          <w:sz w:val="28"/>
          <w:szCs w:val="28"/>
        </w:rPr>
        <w:t xml:space="preserve">(Патент </w:t>
      </w:r>
      <w:proofErr w:type="gramStart"/>
      <w:r w:rsidRPr="008C3EF1">
        <w:rPr>
          <w:sz w:val="28"/>
          <w:szCs w:val="28"/>
        </w:rPr>
        <w:t>КР</w:t>
      </w:r>
      <w:proofErr w:type="gramEnd"/>
      <w:r w:rsidRPr="008C3E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198 </w:t>
      </w:r>
      <w:r w:rsidRPr="008C3EF1">
        <w:rPr>
          <w:sz w:val="28"/>
          <w:szCs w:val="28"/>
        </w:rPr>
        <w:t>от</w:t>
      </w:r>
      <w:r>
        <w:rPr>
          <w:sz w:val="28"/>
          <w:szCs w:val="28"/>
        </w:rPr>
        <w:t xml:space="preserve"> 01.09.2015</w:t>
      </w:r>
      <w:r w:rsidRPr="008C3EF1">
        <w:rPr>
          <w:sz w:val="28"/>
          <w:szCs w:val="28"/>
        </w:rPr>
        <w:t>)</w:t>
      </w:r>
      <w:r>
        <w:rPr>
          <w:sz w:val="28"/>
          <w:szCs w:val="28"/>
        </w:rPr>
        <w:t xml:space="preserve">, рацпредложений-1.  </w:t>
      </w:r>
    </w:p>
    <w:p w:rsidR="0073340C" w:rsidRPr="00114158" w:rsidRDefault="0073340C" w:rsidP="0073340C">
      <w:pPr>
        <w:keepNext/>
        <w:spacing w:line="360" w:lineRule="auto"/>
        <w:jc w:val="both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Алимжанов</w:t>
      </w:r>
      <w:proofErr w:type="spellEnd"/>
      <w:r>
        <w:rPr>
          <w:sz w:val="28"/>
          <w:szCs w:val="28"/>
        </w:rPr>
        <w:t xml:space="preserve"> Султан </w:t>
      </w:r>
      <w:r w:rsidRPr="00114158">
        <w:rPr>
          <w:sz w:val="28"/>
          <w:szCs w:val="28"/>
        </w:rPr>
        <w:t xml:space="preserve"> </w:t>
      </w:r>
      <w:proofErr w:type="spellStart"/>
      <w:r w:rsidRPr="00114158">
        <w:rPr>
          <w:sz w:val="28"/>
          <w:szCs w:val="28"/>
        </w:rPr>
        <w:t>Кочкорбекович</w:t>
      </w:r>
      <w:proofErr w:type="spellEnd"/>
      <w:r w:rsidRPr="001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тема научной работы: «С</w:t>
      </w:r>
      <w:r w:rsidRPr="00114158">
        <w:rPr>
          <w:bCs/>
          <w:sz w:val="28"/>
          <w:szCs w:val="28"/>
        </w:rPr>
        <w:t xml:space="preserve">равнительная  эффективность  </w:t>
      </w:r>
      <w:proofErr w:type="spellStart"/>
      <w:r w:rsidRPr="00114158">
        <w:rPr>
          <w:bCs/>
          <w:sz w:val="28"/>
          <w:szCs w:val="28"/>
        </w:rPr>
        <w:t>остеоцист</w:t>
      </w:r>
      <w:r>
        <w:rPr>
          <w:bCs/>
          <w:sz w:val="28"/>
          <w:szCs w:val="28"/>
        </w:rPr>
        <w:t>о</w:t>
      </w:r>
      <w:r w:rsidRPr="00114158">
        <w:rPr>
          <w:bCs/>
          <w:sz w:val="28"/>
          <w:szCs w:val="28"/>
        </w:rPr>
        <w:t>эктомии</w:t>
      </w:r>
      <w:proofErr w:type="spellEnd"/>
      <w:r w:rsidRPr="00114158">
        <w:rPr>
          <w:bCs/>
          <w:sz w:val="28"/>
          <w:szCs w:val="28"/>
        </w:rPr>
        <w:t xml:space="preserve"> с применением </w:t>
      </w:r>
      <w:proofErr w:type="spellStart"/>
      <w:r w:rsidRPr="00114158">
        <w:rPr>
          <w:bCs/>
          <w:sz w:val="28"/>
          <w:szCs w:val="28"/>
        </w:rPr>
        <w:t>остеопластических</w:t>
      </w:r>
      <w:proofErr w:type="spellEnd"/>
      <w:r w:rsidRPr="00114158">
        <w:rPr>
          <w:bCs/>
          <w:sz w:val="28"/>
          <w:szCs w:val="28"/>
        </w:rPr>
        <w:t xml:space="preserve"> материалов</w:t>
      </w:r>
      <w:r>
        <w:rPr>
          <w:bCs/>
          <w:sz w:val="28"/>
          <w:szCs w:val="28"/>
        </w:rPr>
        <w:t>».</w:t>
      </w:r>
      <w:r w:rsidRPr="00114158">
        <w:rPr>
          <w:bCs/>
          <w:sz w:val="28"/>
          <w:szCs w:val="28"/>
        </w:rPr>
        <w:t xml:space="preserve"> </w:t>
      </w:r>
    </w:p>
    <w:p w:rsidR="0073340C" w:rsidRDefault="0073340C" w:rsidP="007334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Давыдова Алина </w:t>
      </w:r>
      <w:proofErr w:type="spellStart"/>
      <w:r>
        <w:rPr>
          <w:sz w:val="28"/>
          <w:szCs w:val="28"/>
        </w:rPr>
        <w:t>Камильевна</w:t>
      </w:r>
      <w:proofErr w:type="spellEnd"/>
      <w:r>
        <w:rPr>
          <w:sz w:val="28"/>
          <w:szCs w:val="28"/>
        </w:rPr>
        <w:t xml:space="preserve"> тема научной работы: «Сравнительные аспекты эффективности</w:t>
      </w:r>
      <w:r w:rsidRPr="00575621">
        <w:rPr>
          <w:sz w:val="28"/>
          <w:szCs w:val="28"/>
        </w:rPr>
        <w:t xml:space="preserve"> комбинации синего света и </w:t>
      </w:r>
      <w:proofErr w:type="spellStart"/>
      <w:r w:rsidRPr="00575621">
        <w:rPr>
          <w:sz w:val="28"/>
          <w:szCs w:val="28"/>
        </w:rPr>
        <w:t>актовегина</w:t>
      </w:r>
      <w:proofErr w:type="spellEnd"/>
      <w:r w:rsidRPr="00575621">
        <w:rPr>
          <w:sz w:val="28"/>
          <w:szCs w:val="28"/>
        </w:rPr>
        <w:t xml:space="preserve"> при лечении послеоперационных ран полости рта</w:t>
      </w:r>
      <w:r>
        <w:rPr>
          <w:sz w:val="28"/>
          <w:szCs w:val="28"/>
        </w:rPr>
        <w:t xml:space="preserve"> после </w:t>
      </w:r>
      <w:proofErr w:type="spellStart"/>
      <w:r>
        <w:rPr>
          <w:sz w:val="28"/>
          <w:szCs w:val="28"/>
        </w:rPr>
        <w:t>ураностафилопластики</w:t>
      </w:r>
      <w:proofErr w:type="spellEnd"/>
      <w:r>
        <w:rPr>
          <w:sz w:val="28"/>
          <w:szCs w:val="28"/>
        </w:rPr>
        <w:t>»</w:t>
      </w:r>
      <w:r w:rsidRPr="00575621">
        <w:rPr>
          <w:sz w:val="28"/>
          <w:szCs w:val="28"/>
        </w:rPr>
        <w:t>.</w:t>
      </w:r>
    </w:p>
    <w:p w:rsidR="0073340C" w:rsidRDefault="0073340C" w:rsidP="0073340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57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Абдуллаева Светлана </w:t>
      </w:r>
      <w:proofErr w:type="spellStart"/>
      <w:r w:rsidRPr="00114158">
        <w:rPr>
          <w:sz w:val="28"/>
          <w:szCs w:val="28"/>
        </w:rPr>
        <w:t>Абдулхаковна</w:t>
      </w:r>
      <w:proofErr w:type="spellEnd"/>
      <w:r>
        <w:t xml:space="preserve">  </w:t>
      </w:r>
      <w:r w:rsidRPr="00114158">
        <w:rPr>
          <w:sz w:val="28"/>
          <w:szCs w:val="28"/>
        </w:rPr>
        <w:t>тема научной работы:</w:t>
      </w:r>
      <w:r>
        <w:rPr>
          <w:sz w:val="28"/>
          <w:szCs w:val="28"/>
        </w:rPr>
        <w:t xml:space="preserve"> </w:t>
      </w:r>
      <w:r>
        <w:t xml:space="preserve"> «К</w:t>
      </w:r>
      <w:r>
        <w:rPr>
          <w:sz w:val="28"/>
          <w:szCs w:val="28"/>
        </w:rPr>
        <w:t>омплексное лечение флегмоны дна полости рта и шеи с применением</w:t>
      </w:r>
      <w:r w:rsidRPr="00575621">
        <w:rPr>
          <w:sz w:val="28"/>
          <w:szCs w:val="28"/>
        </w:rPr>
        <w:t xml:space="preserve"> </w:t>
      </w:r>
      <w:r w:rsidRPr="00D7515F">
        <w:rPr>
          <w:sz w:val="28"/>
          <w:szCs w:val="28"/>
        </w:rPr>
        <w:t>в</w:t>
      </w:r>
      <w:r>
        <w:rPr>
          <w:sz w:val="28"/>
          <w:szCs w:val="28"/>
        </w:rPr>
        <w:t>нутриполостного</w:t>
      </w:r>
      <w:r>
        <w:t xml:space="preserve">  </w:t>
      </w:r>
      <w:proofErr w:type="spellStart"/>
      <w:r w:rsidRPr="00D7515F">
        <w:rPr>
          <w:sz w:val="28"/>
          <w:szCs w:val="28"/>
        </w:rPr>
        <w:t>фотодренажно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 устройства».</w:t>
      </w:r>
    </w:p>
    <w:p w:rsidR="0073340C" w:rsidRPr="00E379CB" w:rsidRDefault="0073340C" w:rsidP="007334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Ибрагим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Анзор</w:t>
      </w:r>
      <w:proofErr w:type="spellEnd"/>
      <w:r>
        <w:rPr>
          <w:sz w:val="28"/>
          <w:szCs w:val="28"/>
        </w:rPr>
        <w:t xml:space="preserve"> тема научной работы</w:t>
      </w:r>
      <w:r w:rsidRPr="00114158">
        <w:rPr>
          <w:sz w:val="28"/>
          <w:szCs w:val="28"/>
        </w:rPr>
        <w:t>:</w:t>
      </w:r>
      <w:r w:rsidRPr="00114158">
        <w:t xml:space="preserve"> </w:t>
      </w:r>
      <w:r>
        <w:t>«</w:t>
      </w:r>
      <w:r w:rsidRPr="008C32F6">
        <w:rPr>
          <w:sz w:val="28"/>
          <w:szCs w:val="28"/>
        </w:rPr>
        <w:t xml:space="preserve">Хирургическое лечение пародонтоза с применение </w:t>
      </w:r>
      <w:proofErr w:type="spellStart"/>
      <w:r w:rsidRPr="008C32F6">
        <w:rPr>
          <w:sz w:val="28"/>
          <w:szCs w:val="28"/>
        </w:rPr>
        <w:t>остеопластических</w:t>
      </w:r>
      <w:proofErr w:type="spellEnd"/>
      <w:r w:rsidRPr="008C32F6">
        <w:rPr>
          <w:sz w:val="28"/>
          <w:szCs w:val="28"/>
        </w:rPr>
        <w:t xml:space="preserve"> материалов и синего света</w:t>
      </w:r>
      <w:r>
        <w:rPr>
          <w:sz w:val="28"/>
          <w:szCs w:val="28"/>
        </w:rPr>
        <w:t>»</w:t>
      </w:r>
      <w:r w:rsidRPr="008C32F6">
        <w:rPr>
          <w:sz w:val="28"/>
          <w:szCs w:val="28"/>
        </w:rPr>
        <w:t>.</w:t>
      </w:r>
    </w:p>
    <w:p w:rsidR="0073340C" w:rsidRDefault="0073340C" w:rsidP="0073340C">
      <w:pPr>
        <w:spacing w:line="360" w:lineRule="auto"/>
        <w:jc w:val="both"/>
        <w:rPr>
          <w:sz w:val="28"/>
          <w:szCs w:val="28"/>
        </w:rPr>
      </w:pPr>
      <w:r w:rsidRPr="006A63A4">
        <w:rPr>
          <w:sz w:val="28"/>
          <w:szCs w:val="28"/>
        </w:rPr>
        <w:t xml:space="preserve">8. </w:t>
      </w:r>
      <w:proofErr w:type="spellStart"/>
      <w:r w:rsidRPr="006A63A4">
        <w:rPr>
          <w:sz w:val="28"/>
          <w:szCs w:val="28"/>
        </w:rPr>
        <w:t>Азимбаев</w:t>
      </w:r>
      <w:proofErr w:type="spellEnd"/>
      <w:r w:rsidRPr="006A63A4">
        <w:rPr>
          <w:sz w:val="28"/>
          <w:szCs w:val="28"/>
        </w:rPr>
        <w:t xml:space="preserve"> </w:t>
      </w:r>
      <w:proofErr w:type="spellStart"/>
      <w:r w:rsidRPr="006A63A4">
        <w:rPr>
          <w:sz w:val="28"/>
          <w:szCs w:val="28"/>
        </w:rPr>
        <w:t>Нурлан</w:t>
      </w:r>
      <w:proofErr w:type="spellEnd"/>
      <w:r w:rsidRPr="006A63A4">
        <w:rPr>
          <w:sz w:val="28"/>
          <w:szCs w:val="28"/>
        </w:rPr>
        <w:t xml:space="preserve"> </w:t>
      </w:r>
      <w:proofErr w:type="spellStart"/>
      <w:r w:rsidRPr="006A63A4">
        <w:rPr>
          <w:sz w:val="28"/>
          <w:szCs w:val="28"/>
        </w:rPr>
        <w:t>Муктарович</w:t>
      </w:r>
      <w:proofErr w:type="spellEnd"/>
      <w:proofErr w:type="gramStart"/>
      <w:r w:rsidRPr="006A63A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«Комплексное лечение стоматитов </w:t>
      </w:r>
      <w:proofErr w:type="gramStart"/>
      <w:r>
        <w:rPr>
          <w:sz w:val="28"/>
          <w:szCs w:val="28"/>
        </w:rPr>
        <w:t>лекарственными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препоратами</w:t>
      </w:r>
      <w:proofErr w:type="spellEnd"/>
      <w:r>
        <w:rPr>
          <w:sz w:val="28"/>
          <w:szCs w:val="28"/>
        </w:rPr>
        <w:t xml:space="preserve"> на основе растении местного происхождения »</w:t>
      </w:r>
    </w:p>
    <w:p w:rsidR="0073340C" w:rsidRDefault="0073340C" w:rsidP="007334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Дарбишев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Полотович</w:t>
      </w:r>
      <w:proofErr w:type="spellEnd"/>
      <w:r>
        <w:rPr>
          <w:sz w:val="28"/>
          <w:szCs w:val="28"/>
        </w:rPr>
        <w:t xml:space="preserve">: «Частота и причины рождаемости детей с </w:t>
      </w:r>
      <w:proofErr w:type="spellStart"/>
      <w:r>
        <w:rPr>
          <w:sz w:val="28"/>
          <w:szCs w:val="28"/>
        </w:rPr>
        <w:t>вражденными</w:t>
      </w:r>
      <w:proofErr w:type="spellEnd"/>
      <w:r>
        <w:rPr>
          <w:sz w:val="28"/>
          <w:szCs w:val="28"/>
        </w:rPr>
        <w:t xml:space="preserve"> расщелинами по южному региону Кыргызстана»</w:t>
      </w:r>
    </w:p>
    <w:p w:rsidR="0073340C" w:rsidRDefault="0073340C" w:rsidP="007334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spellStart"/>
      <w:r>
        <w:rPr>
          <w:sz w:val="28"/>
          <w:szCs w:val="28"/>
        </w:rPr>
        <w:t>Таалайбек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уулу</w:t>
      </w:r>
      <w:proofErr w:type="spellEnd"/>
      <w:r>
        <w:rPr>
          <w:sz w:val="28"/>
          <w:szCs w:val="28"/>
        </w:rPr>
        <w:t xml:space="preserve"> Нурсултан: « Компьютерно-информационная программа для единого плана </w:t>
      </w:r>
      <w:proofErr w:type="spellStart"/>
      <w:r>
        <w:rPr>
          <w:sz w:val="28"/>
          <w:szCs w:val="28"/>
        </w:rPr>
        <w:t>реаблитации</w:t>
      </w:r>
      <w:proofErr w:type="spellEnd"/>
      <w:r>
        <w:rPr>
          <w:sz w:val="28"/>
          <w:szCs w:val="28"/>
        </w:rPr>
        <w:t xml:space="preserve"> больных с врожденной патологией челюстно-лицевой области»</w:t>
      </w:r>
    </w:p>
    <w:p w:rsidR="0073340C" w:rsidRDefault="0073340C" w:rsidP="007334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Курманбеков</w:t>
      </w:r>
      <w:proofErr w:type="spellEnd"/>
      <w:r>
        <w:rPr>
          <w:sz w:val="28"/>
          <w:szCs w:val="28"/>
        </w:rPr>
        <w:t xml:space="preserve"> Нурсултан </w:t>
      </w:r>
      <w:proofErr w:type="spellStart"/>
      <w:r>
        <w:rPr>
          <w:sz w:val="28"/>
          <w:szCs w:val="28"/>
        </w:rPr>
        <w:t>Осмонкулович</w:t>
      </w:r>
      <w:proofErr w:type="spellEnd"/>
      <w:r>
        <w:rPr>
          <w:sz w:val="28"/>
          <w:szCs w:val="28"/>
        </w:rPr>
        <w:t>: «</w:t>
      </w:r>
      <w:proofErr w:type="gramStart"/>
      <w:r>
        <w:rPr>
          <w:sz w:val="28"/>
          <w:szCs w:val="28"/>
        </w:rPr>
        <w:t>Комбинированное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применинии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остеопластического</w:t>
      </w:r>
      <w:proofErr w:type="spellEnd"/>
      <w:r>
        <w:rPr>
          <w:sz w:val="28"/>
          <w:szCs w:val="28"/>
        </w:rPr>
        <w:t xml:space="preserve"> материала при лечении костных дефектов»</w:t>
      </w:r>
    </w:p>
    <w:p w:rsidR="0073340C" w:rsidRDefault="0073340C" w:rsidP="007334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Алиев </w:t>
      </w:r>
      <w:proofErr w:type="spellStart"/>
      <w:r>
        <w:rPr>
          <w:sz w:val="28"/>
          <w:szCs w:val="28"/>
        </w:rPr>
        <w:t>Арзымат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Момунжанович</w:t>
      </w:r>
      <w:proofErr w:type="spellEnd"/>
      <w:r>
        <w:rPr>
          <w:sz w:val="28"/>
          <w:szCs w:val="28"/>
        </w:rPr>
        <w:t>: «</w:t>
      </w:r>
      <w:r w:rsidRPr="002925AC"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омплексное лечение </w:t>
      </w:r>
      <w:proofErr w:type="spellStart"/>
      <w:r>
        <w:rPr>
          <w:sz w:val="28"/>
          <w:szCs w:val="28"/>
        </w:rPr>
        <w:t>периимплантитов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остеопрепаратами</w:t>
      </w:r>
      <w:proofErr w:type="spellEnd"/>
      <w:r>
        <w:rPr>
          <w:sz w:val="28"/>
          <w:szCs w:val="28"/>
        </w:rPr>
        <w:t xml:space="preserve"> и облучение синим светом»</w:t>
      </w:r>
    </w:p>
    <w:p w:rsidR="009C6442" w:rsidRDefault="009C6442">
      <w:bookmarkStart w:id="0" w:name="_GoBack"/>
      <w:bookmarkEnd w:id="0"/>
    </w:p>
    <w:sectPr w:rsidR="009C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E92"/>
    <w:multiLevelType w:val="hybridMultilevel"/>
    <w:tmpl w:val="F960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BD"/>
    <w:rsid w:val="0073340C"/>
    <w:rsid w:val="009C6442"/>
    <w:rsid w:val="00B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40C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73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40C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73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2</cp:revision>
  <dcterms:created xsi:type="dcterms:W3CDTF">2019-11-18T07:26:00Z</dcterms:created>
  <dcterms:modified xsi:type="dcterms:W3CDTF">2019-11-18T07:27:00Z</dcterms:modified>
</cp:coreProperties>
</file>