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Аннотированное содержание программы</w:t>
      </w: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Дисциплины «Гигиена»</w:t>
      </w: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специальности «Лечебное дело»</w:t>
      </w:r>
    </w:p>
    <w:p w:rsidR="00784661" w:rsidRDefault="00784661" w:rsidP="007846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дисциплины составляет –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90 </w:t>
      </w:r>
      <w:r>
        <w:rPr>
          <w:rFonts w:ascii="Times New Roman" w:hAnsi="Times New Roman"/>
          <w:color w:val="000000"/>
          <w:sz w:val="24"/>
          <w:szCs w:val="24"/>
        </w:rPr>
        <w:t xml:space="preserve">часов. 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                     - 3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Семестр              -  5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Лекции               - 18 часов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занятия  -  27 часов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аудиторных часов  -  45 часов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  -  45 часов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Зачет</w:t>
      </w:r>
      <w:r>
        <w:rPr>
          <w:rFonts w:ascii="Times New Roman" w:hAnsi="Times New Roman"/>
          <w:color w:val="000000"/>
          <w:sz w:val="24"/>
          <w:szCs w:val="24"/>
        </w:rPr>
        <w:t xml:space="preserve">       -  5 семестр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часов   - 90</w:t>
      </w:r>
    </w:p>
    <w:p w:rsidR="00784661" w:rsidRDefault="00784661" w:rsidP="0078466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Кредит   - 3 </w:t>
      </w:r>
    </w:p>
    <w:p w:rsidR="00784661" w:rsidRDefault="00784661" w:rsidP="007846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дисциплины:   </w:t>
      </w:r>
    </w:p>
    <w:p w:rsidR="00784661" w:rsidRDefault="00784661" w:rsidP="0078466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ознакомление студентов с воздействием на организм человека социальных и природных факторов, прежде всего в условиях Кыргызстан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ознакомление с мероприятиями, направленными на оптимизацию среды, предотвращения заболеваний и охране здоровья населения.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4661" w:rsidRDefault="00784661" w:rsidP="00784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3)  Задачи дисциплины  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задачами современной гигиены являются научная разработка основ предупредительного и текущего санитарного надзора, санитарного законодательства, обоснование гигиенических мероприятий по охране и оздоровлению окружающей среды, условий труда и отдыха, охрана здоровья детей и подростков, участие в разработке гигиенических основ рационального питания, а также санитарная экспертиза качества пищевых продуктов и предметов бытового обихода. Знание дисциплины «гигиена» необходимо для правильного решения вопросов по предупреждению заболеваний, повышения трудоспособности и сопротивляемости организма к неблагоприятным влияниям окружающей среды. Научной основой гигиены служит разработка гигиенических нормативов продуктов питания, одежды и обуви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целью создания наиболее благоприятных условий для сохранения здоровья и предупреждения заболеваний, обеспечения высокой работоспособности и увеличения продолжительности жизни.</w:t>
      </w:r>
    </w:p>
    <w:p w:rsidR="00784661" w:rsidRDefault="00784661" w:rsidP="00784661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4) Содержание разделов учебной программы:  </w:t>
      </w:r>
      <w:r>
        <w:rPr>
          <w:rFonts w:ascii="Times New Roman" w:hAnsi="Times New Roman"/>
          <w:color w:val="000000"/>
          <w:sz w:val="24"/>
          <w:szCs w:val="24"/>
        </w:rPr>
        <w:t>Гигиена включает в себя ряд разделов, каждый из которых охватывает самостоятельную область гигиенической науки и практики: гигиена детей и подростков, гигиена питания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84661" w:rsidRDefault="00784661" w:rsidP="00784661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5) В результате освоения дисциплины 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игиена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студент должен:</w:t>
      </w:r>
    </w:p>
    <w:p w:rsidR="00784661" w:rsidRDefault="00784661" w:rsidP="0078466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Знать </w:t>
      </w:r>
    </w:p>
    <w:p w:rsidR="00784661" w:rsidRDefault="00784661" w:rsidP="007846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взаимодействия организма и окружающей среды, роль гигиены в научной разработке проблемы укрепления здоровья, повышения работоспособности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4661" w:rsidRDefault="00784661" w:rsidP="007846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принципы, лежащие в основе современного подхода к рациональному питанию;</w:t>
      </w:r>
    </w:p>
    <w:p w:rsidR="00784661" w:rsidRDefault="00784661" w:rsidP="00784661">
      <w:pPr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Представлени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y-KG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о значимости и необходимости проведения мероприятий по профилактике пищевых отравлений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микробной этиологии.</w:t>
      </w:r>
    </w:p>
    <w:p w:rsidR="00784661" w:rsidRDefault="00784661" w:rsidP="0078466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факторы среды и их влияние на здоровье детей и подростков</w:t>
      </w:r>
    </w:p>
    <w:p w:rsidR="00784661" w:rsidRDefault="00784661" w:rsidP="00784661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обеспечения здоровых условий обучения и воспитания детей и подростков</w:t>
      </w:r>
    </w:p>
    <w:p w:rsidR="00931955" w:rsidRDefault="00931955" w:rsidP="007846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Уметь </w:t>
      </w:r>
    </w:p>
    <w:p w:rsidR="00784661" w:rsidRDefault="00784661" w:rsidP="007846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роводить</w:t>
      </w:r>
      <w:proofErr w:type="spellEnd"/>
      <w:r>
        <w:rPr>
          <w:rFonts w:ascii="Times New Roman" w:hAnsi="Times New Roman"/>
          <w:sz w:val="24"/>
          <w:szCs w:val="24"/>
        </w:rPr>
        <w:t xml:space="preserve"> гигиеническое воспитание и обучение населения по вопросам здорового образа жизни и личной гигиены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84661" w:rsidRDefault="00784661" w:rsidP="007846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Разрабатывать и контролировать выполнение мероприятий по рацио</w:t>
      </w:r>
      <w:r>
        <w:rPr>
          <w:color w:val="000000"/>
        </w:rPr>
        <w:softHyphen/>
        <w:t>нализации питания;</w:t>
      </w:r>
    </w:p>
    <w:p w:rsidR="00784661" w:rsidRDefault="00784661" w:rsidP="0078466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Разработать оперативные меры по ликвидации возникшей вспышки пищевого отравления.</w:t>
      </w:r>
    </w:p>
    <w:p w:rsidR="00784661" w:rsidRDefault="00784661" w:rsidP="0078466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Разрабатывать комплекс профилактических, оздоровительных мероприятий, сохранению и укреплению здоровья детей и подростков</w:t>
      </w:r>
    </w:p>
    <w:p w:rsidR="00784661" w:rsidRDefault="00784661" w:rsidP="007846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контроль режима дня детей и подростков и организацию учебно-воспитательного процесса </w:t>
      </w:r>
    </w:p>
    <w:p w:rsidR="00784661" w:rsidRDefault="00784661" w:rsidP="00784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661" w:rsidRDefault="00784661" w:rsidP="00784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Владеть  </w:t>
      </w:r>
    </w:p>
    <w:p w:rsidR="00784661" w:rsidRDefault="00784661" w:rsidP="00784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Навыками проведения санитарно-просветительной работы по повышению гигиенических знаний у населения.</w:t>
      </w:r>
    </w:p>
    <w:p w:rsidR="00784661" w:rsidRDefault="00784661" w:rsidP="00784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Навыками оценки адекватности рациона питания физиологическим потребностям.</w:t>
      </w:r>
    </w:p>
    <w:p w:rsidR="00784661" w:rsidRDefault="00784661" w:rsidP="00784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0"/>
          <w:w w:val="101"/>
          <w:sz w:val="24"/>
          <w:szCs w:val="24"/>
          <w:lang w:val="ky-KG"/>
        </w:rPr>
        <w:t>етодикой расследования пи</w:t>
      </w:r>
      <w:proofErr w:type="spellStart"/>
      <w:r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>щевого</w:t>
      </w:r>
      <w:proofErr w:type="spellEnd"/>
      <w:r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 xml:space="preserve"> отравления, оценивать сан-</w:t>
      </w:r>
      <w:proofErr w:type="spellStart"/>
      <w:r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>гиг</w:t>
      </w:r>
      <w:proofErr w:type="spellEnd"/>
      <w:r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 xml:space="preserve"> состояние предприятий общественного питания</w:t>
      </w:r>
    </w:p>
    <w:p w:rsidR="00784661" w:rsidRDefault="00784661" w:rsidP="00784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Навыками научных знаний о принципах и методах оценки влияния факторов окружающей среды на растущий организм.</w:t>
      </w:r>
    </w:p>
    <w:p w:rsidR="00784661" w:rsidRDefault="00784661" w:rsidP="00784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Оценкой функционального состояния и работоспособности организма учащегося.</w:t>
      </w:r>
    </w:p>
    <w:p w:rsidR="00784661" w:rsidRDefault="00784661" w:rsidP="00784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661" w:rsidRDefault="00784661" w:rsidP="0078466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784661" w:rsidRDefault="00784661" w:rsidP="0078466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СЛК-4 - способен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784661" w:rsidRDefault="00784661" w:rsidP="00784661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СЛК-5 - 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</w:r>
    </w:p>
    <w:p w:rsidR="00784661" w:rsidRDefault="00784661" w:rsidP="00784661">
      <w:pPr>
        <w:shd w:val="clear" w:color="auto" w:fill="FFFFFF"/>
        <w:spacing w:after="0"/>
        <w:ind w:right="158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ПК-7 - 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профилактические мероприятия по предупреждению инфекционных, паразитарных и неинфекционных болезней, проводить санитарно</w:t>
      </w:r>
      <w:r w:rsidR="00CA5AF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просветительную работу по гигиеническим вопросам;</w:t>
      </w:r>
    </w:p>
    <w:p w:rsidR="00784661" w:rsidRDefault="00784661" w:rsidP="00784661">
      <w:pPr>
        <w:shd w:val="clear" w:color="auto" w:fill="FFFFFF"/>
        <w:spacing w:after="0"/>
        <w:ind w:right="1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ПК-8 - </w:t>
      </w:r>
      <w:r>
        <w:rPr>
          <w:rFonts w:ascii="Times New Roman" w:hAnsi="Times New Roman"/>
          <w:color w:val="000000"/>
          <w:sz w:val="24"/>
          <w:szCs w:val="24"/>
        </w:rPr>
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</w:r>
    </w:p>
    <w:p w:rsidR="00784661" w:rsidRDefault="00784661" w:rsidP="00784661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7) Виды учебной работы: </w:t>
      </w:r>
      <w:r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 студентов</w:t>
      </w:r>
    </w:p>
    <w:p w:rsidR="00784661" w:rsidRDefault="00784661" w:rsidP="00784661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8) Изучение дисциплины заканчивается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 семестр-зачет.</w:t>
      </w: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1955">
        <w:rPr>
          <w:rFonts w:ascii="Times New Roman" w:hAnsi="Times New Roman"/>
          <w:b/>
          <w:color w:val="000000"/>
          <w:sz w:val="32"/>
          <w:szCs w:val="32"/>
        </w:rPr>
        <w:t>Кафедра Общественное здравоохранение</w:t>
      </w: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1955">
        <w:rPr>
          <w:rFonts w:ascii="Times New Roman" w:hAnsi="Times New Roman"/>
          <w:b/>
          <w:color w:val="000000"/>
          <w:sz w:val="32"/>
          <w:szCs w:val="32"/>
        </w:rPr>
        <w:t>ФОНД ОЦЕНОЧНЫХ СРЕДСТВ ПО УЧЕБНОЙ ДИСЦИПЛИНЕ</w:t>
      </w:r>
    </w:p>
    <w:p w:rsidR="00784661" w:rsidRPr="00931955" w:rsidRDefault="00784661" w:rsidP="00784661">
      <w:pPr>
        <w:rPr>
          <w:rFonts w:ascii="Times New Roman" w:hAnsi="Times New Roman"/>
          <w:color w:val="000000"/>
          <w:sz w:val="32"/>
          <w:szCs w:val="32"/>
        </w:rPr>
      </w:pPr>
    </w:p>
    <w:p w:rsidR="00784661" w:rsidRPr="00931955" w:rsidRDefault="00784661" w:rsidP="00784661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931955">
        <w:rPr>
          <w:rFonts w:ascii="Times New Roman" w:hAnsi="Times New Roman"/>
          <w:b/>
          <w:color w:val="000000"/>
          <w:sz w:val="32"/>
          <w:szCs w:val="32"/>
        </w:rPr>
        <w:t>Гигиена</w:t>
      </w:r>
      <w:r w:rsidR="00931955" w:rsidRPr="00931955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1955">
        <w:rPr>
          <w:rFonts w:ascii="Times New Roman" w:hAnsi="Times New Roman"/>
          <w:b/>
          <w:color w:val="000000"/>
          <w:sz w:val="32"/>
          <w:szCs w:val="32"/>
        </w:rPr>
        <w:t xml:space="preserve">Лечебное дело </w:t>
      </w:r>
      <w:r w:rsidR="00931955" w:rsidRPr="00931955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931955">
        <w:rPr>
          <w:rFonts w:ascii="Times New Roman" w:hAnsi="Times New Roman"/>
          <w:b/>
          <w:color w:val="000000"/>
          <w:sz w:val="32"/>
          <w:szCs w:val="32"/>
        </w:rPr>
        <w:t>560001</w:t>
      </w:r>
    </w:p>
    <w:p w:rsidR="00784661" w:rsidRPr="00931955" w:rsidRDefault="00784661" w:rsidP="00784661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931955">
        <w:rPr>
          <w:rFonts w:ascii="Times New Roman" w:hAnsi="Times New Roman"/>
          <w:b/>
          <w:color w:val="000000"/>
          <w:sz w:val="32"/>
          <w:szCs w:val="32"/>
        </w:rPr>
        <w:t>Врач лечебник</w:t>
      </w:r>
      <w:r w:rsidRPr="00931955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84661" w:rsidRPr="00931955" w:rsidRDefault="00784661" w:rsidP="0078466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1955">
        <w:rPr>
          <w:rFonts w:ascii="Times New Roman" w:hAnsi="Times New Roman"/>
          <w:color w:val="000000"/>
          <w:sz w:val="32"/>
          <w:szCs w:val="32"/>
        </w:rPr>
        <w:t xml:space="preserve">Квалификация (степень) выпускника  –  </w:t>
      </w:r>
      <w:r w:rsidRPr="00931955">
        <w:rPr>
          <w:rFonts w:ascii="Times New Roman" w:hAnsi="Times New Roman"/>
          <w:b/>
          <w:color w:val="000000"/>
          <w:sz w:val="32"/>
          <w:szCs w:val="32"/>
        </w:rPr>
        <w:t>специалист (врач)</w:t>
      </w:r>
    </w:p>
    <w:p w:rsidR="00784661" w:rsidRDefault="00784661" w:rsidP="00784661">
      <w:pPr>
        <w:rPr>
          <w:rFonts w:ascii="Times New Roman" w:hAnsi="Times New Roman"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фонда оценочных средств по   дисциплине «Гигиена»</w:t>
      </w:r>
    </w:p>
    <w:p w:rsidR="00784661" w:rsidRDefault="00784661" w:rsidP="007846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Код контролируемой компетенции</w:t>
      </w:r>
    </w:p>
    <w:p w:rsidR="00784661" w:rsidRDefault="00784661" w:rsidP="0078466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семестр 5</w:t>
      </w:r>
    </w:p>
    <w:p w:rsidR="00784661" w:rsidRDefault="00784661" w:rsidP="0078466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СЛК-4 - способен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784661" w:rsidRDefault="00784661" w:rsidP="00784661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СЛК-5 - 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</w:r>
    </w:p>
    <w:p w:rsidR="00784661" w:rsidRDefault="00784661" w:rsidP="00784661">
      <w:pPr>
        <w:shd w:val="clear" w:color="auto" w:fill="FFFFFF"/>
        <w:spacing w:before="14"/>
        <w:ind w:right="158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ПК-7 - 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</w:r>
    </w:p>
    <w:p w:rsidR="00784661" w:rsidRDefault="00784661" w:rsidP="00784661">
      <w:pPr>
        <w:shd w:val="clear" w:color="auto" w:fill="FFFFFF"/>
        <w:spacing w:before="14"/>
        <w:ind w:right="1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ПК-8 - </w:t>
      </w:r>
      <w:r>
        <w:rPr>
          <w:rFonts w:ascii="Times New Roman" w:hAnsi="Times New Roman"/>
          <w:color w:val="000000"/>
          <w:sz w:val="24"/>
          <w:szCs w:val="24"/>
        </w:rPr>
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</w:r>
    </w:p>
    <w:p w:rsidR="00784661" w:rsidRDefault="00784661" w:rsidP="00784661">
      <w:pPr>
        <w:shd w:val="clear" w:color="auto" w:fill="FFFFFF"/>
        <w:spacing w:before="14"/>
        <w:ind w:right="158"/>
        <w:rPr>
          <w:rFonts w:ascii="Times New Roman" w:hAnsi="Times New Roman"/>
          <w:sz w:val="26"/>
          <w:szCs w:val="26"/>
        </w:rPr>
      </w:pPr>
    </w:p>
    <w:p w:rsidR="00931955" w:rsidRDefault="00784661" w:rsidP="0078466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1955" w:rsidRDefault="00931955" w:rsidP="0078466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84661" w:rsidRPr="00931955" w:rsidRDefault="00784661" w:rsidP="00784661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Примерный перечень оценочных средств по дисциплине «Гигиена»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40"/>
        <w:gridCol w:w="5316"/>
        <w:gridCol w:w="2492"/>
      </w:tblGrid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84661" w:rsidTr="00931955">
        <w:trPr>
          <w:trHeight w:val="9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931955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Образец рабочей тетради</w:t>
            </w:r>
          </w:p>
        </w:tc>
      </w:tr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931955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Темы рефератов </w:t>
            </w:r>
          </w:p>
        </w:tc>
      </w:tr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931955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докладов, сообщений</w:t>
            </w:r>
          </w:p>
        </w:tc>
      </w:tr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931955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Экспресс опрос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931955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Тестовый контроль, ситуационные задачи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тестовых заданий и ситуационных задач</w:t>
            </w:r>
          </w:p>
        </w:tc>
      </w:tr>
      <w:tr w:rsidR="00784661" w:rsidTr="00931955">
        <w:trPr>
          <w:trHeight w:val="10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931955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кроссворда 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для кроссворда</w:t>
            </w:r>
          </w:p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661" w:rsidTr="00931955">
        <w:trPr>
          <w:trHeight w:val="9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презентации</w:t>
            </w:r>
            <w:r w:rsidR="0093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1955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–  это представление и объяснение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аудитории или самостоятельно в различной форме.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презентаций</w:t>
            </w:r>
            <w:r w:rsidR="0093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19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784661" w:rsidTr="0093195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9319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784661" w:rsidRDefault="00784661" w:rsidP="00784661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84661" w:rsidRDefault="00784661" w:rsidP="00784661">
      <w:pPr>
        <w:jc w:val="center"/>
        <w:rPr>
          <w:rFonts w:ascii="Times New Roman" w:eastAsia="Calibri" w:hAnsi="Times New Roman"/>
          <w:b/>
          <w:color w:val="0D0D0D"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/>
          <w:b/>
          <w:color w:val="0D0D0D"/>
          <w:sz w:val="24"/>
          <w:szCs w:val="24"/>
        </w:rPr>
        <w:t>Критерии оценивания</w:t>
      </w:r>
      <w:r>
        <w:rPr>
          <w:rFonts w:ascii="Times New Roman" w:eastAsia="Calibri" w:hAnsi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0D0D0D"/>
          <w:sz w:val="24"/>
          <w:szCs w:val="24"/>
        </w:rPr>
        <w:t>по   дисциплине «Гигиена»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67"/>
        <w:gridCol w:w="5582"/>
        <w:gridCol w:w="1065"/>
      </w:tblGrid>
      <w:tr w:rsidR="00784661" w:rsidTr="00784661">
        <w:trPr>
          <w:trHeight w:val="9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Критерии оценивания</w:t>
            </w:r>
          </w:p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</w:p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</w:p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 xml:space="preserve">Баллы </w:t>
            </w:r>
          </w:p>
          <w:p w:rsidR="00784661" w:rsidRDefault="007846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(50</w:t>
            </w: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б., 1М)</w:t>
            </w:r>
          </w:p>
        </w:tc>
      </w:tr>
      <w:tr w:rsidR="00784661" w:rsidTr="00784661">
        <w:trPr>
          <w:trHeight w:val="10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 освоение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онспектирование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собеседование)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Написание лекционного материала по тематике. </w:t>
            </w:r>
          </w:p>
          <w:p w:rsidR="00784661" w:rsidRDefault="007846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Оформление, аккуратность</w:t>
            </w:r>
          </w:p>
          <w:p w:rsidR="00784661" w:rsidRDefault="00784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 Опрос и собеседование материала  лектором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12 б.</w:t>
            </w:r>
          </w:p>
        </w:tc>
      </w:tr>
      <w:tr w:rsidR="00784661" w:rsidTr="00784661">
        <w:trPr>
          <w:trHeight w:val="9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Практические занятия: 14б 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-Конспектирование  практического материала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784661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Содержательность конспекта сделанного самостоятельно студентом отвечая</w:t>
            </w:r>
            <w:proofErr w:type="gramEnd"/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на контрольные вопросы, отдельные записи по тематике.</w:t>
            </w:r>
          </w:p>
          <w:p w:rsidR="00784661" w:rsidRDefault="00784661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14 б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(3 б.)</w:t>
            </w:r>
          </w:p>
        </w:tc>
      </w:tr>
      <w:tr w:rsidR="00784661" w:rsidTr="00784661">
        <w:trPr>
          <w:trHeight w:val="6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-Подготовка реферата, доклада, сообщение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(3 б.)</w:t>
            </w:r>
          </w:p>
        </w:tc>
      </w:tr>
      <w:tr w:rsidR="00784661" w:rsidTr="00784661">
        <w:trPr>
          <w:trHeight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-Экспресс опрос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(4 б.)</w:t>
            </w:r>
          </w:p>
        </w:tc>
      </w:tr>
      <w:tr w:rsidR="00784661" w:rsidTr="00784661">
        <w:trPr>
          <w:trHeight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-Тестовый контроль, ситуационные задачи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Валидность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охвата объема материала по предмету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(2 б.)</w:t>
            </w:r>
          </w:p>
        </w:tc>
      </w:tr>
      <w:tr w:rsidR="00784661" w:rsidTr="00784661">
        <w:trPr>
          <w:trHeight w:val="9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-Подготовка  кроссворда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1" w:rsidRDefault="0078466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Составляемость</w:t>
            </w:r>
            <w:proofErr w:type="spellEnd"/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вопросов с логической и </w:t>
            </w:r>
            <w:proofErr w:type="spellStart"/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постановительной</w:t>
            </w:r>
            <w:proofErr w:type="spellEnd"/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части.</w:t>
            </w:r>
          </w:p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(2 б.)</w:t>
            </w:r>
          </w:p>
        </w:tc>
      </w:tr>
      <w:tr w:rsidR="00784661" w:rsidTr="00784661">
        <w:trPr>
          <w:trHeight w:val="12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Подготовка СРС, презентации, доклады, рефераты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Содержательность  стиля изложения  темы представленного материала.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  <w:p w:rsidR="00784661" w:rsidRDefault="00784661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-- Последовательность  материала. </w:t>
            </w:r>
          </w:p>
          <w:p w:rsidR="00784661" w:rsidRDefault="00784661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784661" w:rsidRDefault="0078466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Актуальность для данной темы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 б.</w:t>
            </w:r>
          </w:p>
        </w:tc>
      </w:tr>
      <w:tr w:rsidR="00784661" w:rsidTr="00784661">
        <w:trPr>
          <w:trHeight w:val="6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>15,0 б.</w:t>
            </w:r>
          </w:p>
        </w:tc>
      </w:tr>
      <w:tr w:rsidR="00784661" w:rsidTr="00784661">
        <w:trPr>
          <w:trHeight w:val="157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61" w:rsidRDefault="00784661">
            <w:pPr>
              <w:spacing w:after="0" w:line="240" w:lineRule="auto"/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4"/>
                <w:szCs w:val="24"/>
              </w:rPr>
              <w:t xml:space="preserve"> 50 балл.</w:t>
            </w:r>
          </w:p>
        </w:tc>
      </w:tr>
    </w:tbl>
    <w:p w:rsidR="00784661" w:rsidRDefault="00784661" w:rsidP="0078466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784661" w:rsidRDefault="00784661" w:rsidP="0078466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</w:p>
    <w:p w:rsidR="00F9552A" w:rsidRDefault="00F9552A"/>
    <w:sectPr w:rsidR="00F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C82"/>
    <w:multiLevelType w:val="singleLevel"/>
    <w:tmpl w:val="664863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">
    <w:nsid w:val="1984133B"/>
    <w:multiLevelType w:val="singleLevel"/>
    <w:tmpl w:val="DC1A8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20C30BA3"/>
    <w:multiLevelType w:val="hybridMultilevel"/>
    <w:tmpl w:val="96B0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87B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9A0"/>
    <w:multiLevelType w:val="hybridMultilevel"/>
    <w:tmpl w:val="6C7C5C3C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DC"/>
    <w:rsid w:val="004953DC"/>
    <w:rsid w:val="00784661"/>
    <w:rsid w:val="00931955"/>
    <w:rsid w:val="00CA5AFB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84661"/>
    <w:rPr>
      <w:lang w:val="x-none"/>
    </w:rPr>
  </w:style>
  <w:style w:type="paragraph" w:styleId="a4">
    <w:name w:val="List Paragraph"/>
    <w:basedOn w:val="a"/>
    <w:link w:val="a3"/>
    <w:uiPriority w:val="99"/>
    <w:qFormat/>
    <w:rsid w:val="00784661"/>
    <w:pPr>
      <w:ind w:left="720"/>
      <w:contextualSpacing/>
    </w:pPr>
    <w:rPr>
      <w:rFonts w:asciiTheme="minorHAnsi" w:eastAsiaTheme="minorHAnsi" w:hAnsiTheme="minorHAnsi" w:cstheme="minorBid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84661"/>
    <w:rPr>
      <w:lang w:val="x-none"/>
    </w:rPr>
  </w:style>
  <w:style w:type="paragraph" w:styleId="a4">
    <w:name w:val="List Paragraph"/>
    <w:basedOn w:val="a"/>
    <w:link w:val="a3"/>
    <w:uiPriority w:val="99"/>
    <w:qFormat/>
    <w:rsid w:val="00784661"/>
    <w:pPr>
      <w:ind w:left="720"/>
      <w:contextualSpacing/>
    </w:pPr>
    <w:rPr>
      <w:rFonts w:asciiTheme="minorHAnsi" w:eastAsiaTheme="minorHAnsi" w:hAnsiTheme="minorHAnsi" w:cstheme="minorBid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2019</cp:lastModifiedBy>
  <cp:revision>5</cp:revision>
  <cp:lastPrinted>2019-11-20T11:34:00Z</cp:lastPrinted>
  <dcterms:created xsi:type="dcterms:W3CDTF">2019-11-20T07:51:00Z</dcterms:created>
  <dcterms:modified xsi:type="dcterms:W3CDTF">2019-11-20T11:34:00Z</dcterms:modified>
</cp:coreProperties>
</file>