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7F" w:rsidRPr="00266D68" w:rsidRDefault="00AA0C7F" w:rsidP="004F59D5">
      <w:pPr>
        <w:pStyle w:val="12"/>
        <w:keepNext w:val="0"/>
        <w:widowControl w:val="0"/>
        <w:ind w:left="540"/>
        <w:jc w:val="left"/>
        <w:rPr>
          <w:rFonts w:ascii="2003_Oktom_TimesXP" w:hAnsi="2003_Oktom_TimesXP" w:cs="2003_Oktom_TimesXP"/>
          <w:sz w:val="26"/>
          <w:szCs w:val="26"/>
        </w:rPr>
      </w:pPr>
    </w:p>
    <w:p w:rsidR="00904DC1" w:rsidRPr="00266D68" w:rsidRDefault="00351E41" w:rsidP="00904DC1">
      <w:pPr>
        <w:widowControl w:val="0"/>
        <w:spacing w:line="360" w:lineRule="auto"/>
        <w:ind w:right="-2"/>
        <w:jc w:val="center"/>
        <w:rPr>
          <w:rFonts w:ascii="2003_Oktom_TimesXP" w:hAnsi="2003_Oktom_TimesXP" w:cs="2003_Oktom_TimesXP"/>
          <w:b/>
          <w:caps/>
          <w:lang w:val="ky-KG"/>
        </w:rPr>
      </w:pPr>
      <w:r w:rsidRPr="00266D68">
        <w:rPr>
          <w:rFonts w:ascii="2003_Oktom_TimesXP" w:hAnsi="2003_Oktom_TimesXP" w:cs="2003_Oktom_TimesXP"/>
          <w:b/>
          <w:bCs/>
          <w:kern w:val="32"/>
          <w:sz w:val="26"/>
          <w:szCs w:val="26"/>
        </w:rPr>
        <w:t xml:space="preserve">                 </w:t>
      </w:r>
      <w:bookmarkStart w:id="0" w:name="_Toc296251089"/>
      <w:r w:rsidR="00904DC1" w:rsidRPr="00266D68">
        <w:rPr>
          <w:rFonts w:ascii="2003_Oktom_TimesXP" w:hAnsi="2003_Oktom_TimesXP" w:cs="2003_Oktom_TimesXP"/>
          <w:b/>
          <w:caps/>
        </w:rPr>
        <w:t>КЫРГЫЗ РЕСПУБЛИК</w:t>
      </w:r>
      <w:r w:rsidR="00904DC1" w:rsidRPr="00266D68">
        <w:rPr>
          <w:rFonts w:ascii="2003_Oktom_TimesXP" w:hAnsi="2003_Oktom_TimesXP" w:cs="2003_Oktom_TimesXP"/>
          <w:b/>
          <w:caps/>
          <w:lang w:val="ky-KG"/>
        </w:rPr>
        <w:t xml:space="preserve">асынын </w:t>
      </w:r>
    </w:p>
    <w:p w:rsidR="00904DC1" w:rsidRPr="00266D68" w:rsidRDefault="00904DC1" w:rsidP="00904DC1">
      <w:pPr>
        <w:widowControl w:val="0"/>
        <w:spacing w:line="360" w:lineRule="auto"/>
        <w:ind w:right="-2"/>
        <w:jc w:val="center"/>
        <w:rPr>
          <w:rFonts w:ascii="2003_Oktom_TimesXP" w:hAnsi="2003_Oktom_TimesXP" w:cs="2003_Oktom_TimesXP"/>
          <w:b/>
          <w:caps/>
          <w:lang w:val="ky-KG"/>
        </w:rPr>
      </w:pPr>
      <w:r w:rsidRPr="00266D68">
        <w:rPr>
          <w:rFonts w:ascii="2003_Oktom_TimesXP" w:hAnsi="2003_Oktom_TimesXP" w:cs="2003_Oktom_TimesXP"/>
          <w:b/>
          <w:caps/>
          <w:lang w:val="ky-KG"/>
        </w:rPr>
        <w:t xml:space="preserve">билим берүү жана илим </w:t>
      </w:r>
      <w:r w:rsidRPr="00266D68">
        <w:rPr>
          <w:rFonts w:ascii="2003_Oktom_TimesXP" w:hAnsi="2003_Oktom_TimesXP" w:cs="2003_Oktom_TimesXP"/>
          <w:b/>
          <w:caps/>
        </w:rPr>
        <w:t>МИНИСТР</w:t>
      </w:r>
      <w:r w:rsidRPr="00266D68">
        <w:rPr>
          <w:rFonts w:ascii="2003_Oktom_TimesXP" w:hAnsi="2003_Oktom_TimesXP" w:cs="2003_Oktom_TimesXP"/>
          <w:b/>
          <w:caps/>
          <w:lang w:val="ky-KG"/>
        </w:rPr>
        <w:t>лиги</w:t>
      </w:r>
    </w:p>
    <w:p w:rsidR="002F47CD" w:rsidRPr="00266D68" w:rsidRDefault="00904DC1" w:rsidP="00266D68">
      <w:pPr>
        <w:ind w:left="2124"/>
        <w:rPr>
          <w:rFonts w:ascii="2003_Oktom_TimesXP" w:hAnsi="2003_Oktom_TimesXP" w:cs="2003_Oktom_TimesXP"/>
          <w:b/>
          <w:caps/>
          <w:sz w:val="26"/>
          <w:szCs w:val="26"/>
        </w:rPr>
      </w:pPr>
      <w:r w:rsidRPr="00266D68">
        <w:rPr>
          <w:rFonts w:ascii="2003_Oktom_TimesXP" w:hAnsi="2003_Oktom_TimesXP" w:cs="2003_Oktom_TimesXP"/>
          <w:b/>
          <w:caps/>
          <w:sz w:val="26"/>
          <w:szCs w:val="26"/>
        </w:rPr>
        <w:t>Ош мамлекеттик университети</w:t>
      </w:r>
    </w:p>
    <w:p w:rsidR="002F47CD" w:rsidRPr="00266D68" w:rsidRDefault="002F47CD" w:rsidP="002F47CD">
      <w:pPr>
        <w:ind w:firstLine="720"/>
        <w:jc w:val="center"/>
        <w:rPr>
          <w:rFonts w:ascii="2003_Oktom_TimesXP" w:hAnsi="2003_Oktom_TimesXP" w:cs="2003_Oktom_TimesXP"/>
          <w:b/>
          <w:caps/>
          <w:sz w:val="26"/>
          <w:szCs w:val="26"/>
        </w:rPr>
      </w:pPr>
    </w:p>
    <w:p w:rsidR="00904DC1" w:rsidRPr="00266D68" w:rsidRDefault="00904DC1" w:rsidP="00266D68">
      <w:pPr>
        <w:ind w:left="12" w:firstLine="708"/>
        <w:rPr>
          <w:rFonts w:ascii="2003_Oktom_TimesXP" w:hAnsi="2003_Oktom_TimesXP" w:cs="2003_Oktom_TimesXP"/>
          <w:b/>
          <w:caps/>
          <w:sz w:val="26"/>
          <w:szCs w:val="26"/>
        </w:rPr>
      </w:pPr>
      <w:r w:rsidRPr="00266D68">
        <w:rPr>
          <w:rFonts w:ascii="2003_Oktom_TimesXP" w:hAnsi="2003_Oktom_TimesXP" w:cs="2003_Oktom_TimesXP"/>
          <w:b/>
          <w:caps/>
          <w:sz w:val="26"/>
          <w:szCs w:val="26"/>
        </w:rPr>
        <w:t xml:space="preserve"> МАТематиКа </w:t>
      </w:r>
      <w:proofErr w:type="gramStart"/>
      <w:r w:rsidRPr="00266D68">
        <w:rPr>
          <w:rFonts w:ascii="2003_Oktom_TimesXP" w:hAnsi="2003_Oktom_TimesXP" w:cs="2003_Oktom_TimesXP"/>
          <w:b/>
          <w:caps/>
          <w:sz w:val="26"/>
          <w:szCs w:val="26"/>
        </w:rPr>
        <w:t>жана  ИНФОРМАЦИялык</w:t>
      </w:r>
      <w:proofErr w:type="gramEnd"/>
      <w:r w:rsidR="002F47CD" w:rsidRPr="00266D68">
        <w:rPr>
          <w:rFonts w:ascii="2003_Oktom_TimesXP" w:hAnsi="2003_Oktom_TimesXP" w:cs="2003_Oktom_TimesXP"/>
          <w:b/>
          <w:caps/>
          <w:sz w:val="26"/>
          <w:szCs w:val="26"/>
        </w:rPr>
        <w:t xml:space="preserve"> ТЕХНО</w:t>
      </w:r>
      <w:r w:rsidRPr="00266D68">
        <w:rPr>
          <w:rFonts w:ascii="2003_Oktom_TimesXP" w:hAnsi="2003_Oktom_TimesXP" w:cs="2003_Oktom_TimesXP"/>
          <w:b/>
          <w:caps/>
          <w:sz w:val="26"/>
          <w:szCs w:val="26"/>
        </w:rPr>
        <w:t xml:space="preserve">ЛОГИялар </w:t>
      </w:r>
    </w:p>
    <w:p w:rsidR="002F47CD" w:rsidRPr="00266D68" w:rsidRDefault="00904DC1" w:rsidP="00904DC1">
      <w:pPr>
        <w:ind w:firstLine="720"/>
        <w:rPr>
          <w:rFonts w:ascii="2003_Oktom_TimesXP" w:hAnsi="2003_Oktom_TimesXP" w:cs="2003_Oktom_TimesXP"/>
          <w:b/>
          <w:caps/>
          <w:sz w:val="26"/>
          <w:szCs w:val="26"/>
        </w:rPr>
      </w:pPr>
      <w:r w:rsidRPr="00266D68">
        <w:rPr>
          <w:rFonts w:ascii="2003_Oktom_TimesXP" w:hAnsi="2003_Oktom_TimesXP" w:cs="2003_Oktom_TimesXP"/>
          <w:b/>
          <w:caps/>
          <w:sz w:val="26"/>
          <w:szCs w:val="26"/>
        </w:rPr>
        <w:t xml:space="preserve"> </w:t>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t xml:space="preserve">факультети </w:t>
      </w:r>
    </w:p>
    <w:p w:rsidR="002F47CD" w:rsidRPr="00266D68" w:rsidRDefault="002F47CD" w:rsidP="002F47CD">
      <w:pPr>
        <w:ind w:firstLine="720"/>
        <w:jc w:val="center"/>
        <w:rPr>
          <w:rFonts w:ascii="2003_Oktom_TimesXP" w:hAnsi="2003_Oktom_TimesXP" w:cs="2003_Oktom_TimesXP"/>
          <w:b/>
          <w:caps/>
          <w:sz w:val="26"/>
          <w:szCs w:val="26"/>
        </w:rPr>
      </w:pPr>
    </w:p>
    <w:p w:rsidR="002F47CD" w:rsidRPr="00266D68" w:rsidRDefault="00B860B1" w:rsidP="002F47CD">
      <w:pPr>
        <w:jc w:val="center"/>
        <w:rPr>
          <w:rFonts w:ascii="2003_Oktom_TimesXP" w:hAnsi="2003_Oktom_TimesXP" w:cs="2003_Oktom_TimesXP"/>
          <w:b/>
          <w:caps/>
          <w:sz w:val="26"/>
          <w:szCs w:val="26"/>
        </w:rPr>
      </w:pPr>
      <w:r w:rsidRPr="00266D68">
        <w:rPr>
          <w:rFonts w:ascii="2003_Oktom_TimesXP" w:hAnsi="2003_Oktom_TimesXP" w:cs="2003_Oktom_TimesXP"/>
          <w:b/>
          <w:caps/>
          <w:sz w:val="26"/>
          <w:szCs w:val="26"/>
        </w:rPr>
        <w:t xml:space="preserve"> ИТАС</w:t>
      </w:r>
      <w:r w:rsidR="00904DC1" w:rsidRPr="00266D68">
        <w:rPr>
          <w:rFonts w:ascii="2003_Oktom_TimesXP" w:hAnsi="2003_Oktom_TimesXP" w:cs="2003_Oktom_TimesXP"/>
          <w:b/>
          <w:caps/>
          <w:sz w:val="26"/>
          <w:szCs w:val="26"/>
        </w:rPr>
        <w:t xml:space="preserve"> кафедрасы </w:t>
      </w:r>
    </w:p>
    <w:p w:rsidR="002F47CD" w:rsidRPr="00266D68" w:rsidRDefault="002F47CD" w:rsidP="002F47CD">
      <w:pPr>
        <w:ind w:firstLine="720"/>
        <w:jc w:val="center"/>
        <w:rPr>
          <w:rFonts w:ascii="2003_Oktom_TimesXP" w:hAnsi="2003_Oktom_TimesXP" w:cs="2003_Oktom_TimesXP"/>
          <w:b/>
          <w:sz w:val="26"/>
          <w:szCs w:val="26"/>
        </w:rPr>
      </w:pPr>
    </w:p>
    <w:tbl>
      <w:tblPr>
        <w:tblW w:w="0" w:type="auto"/>
        <w:tblInd w:w="108" w:type="dxa"/>
        <w:tblLook w:val="04A0" w:firstRow="1" w:lastRow="0" w:firstColumn="1" w:lastColumn="0" w:noHBand="0" w:noVBand="1"/>
      </w:tblPr>
      <w:tblGrid>
        <w:gridCol w:w="4631"/>
        <w:gridCol w:w="4899"/>
      </w:tblGrid>
      <w:tr w:rsidR="00904DC1" w:rsidRPr="00103C4F" w:rsidTr="00904DC1">
        <w:tc>
          <w:tcPr>
            <w:tcW w:w="4678" w:type="dxa"/>
            <w:shd w:val="clear" w:color="auto" w:fill="auto"/>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rPr>
              <w:t>«</w:t>
            </w:r>
            <w:r w:rsidRPr="00266D68">
              <w:rPr>
                <w:rFonts w:ascii="2003_Oktom_TimesXP" w:hAnsi="2003_Oktom_TimesXP" w:cs="2003_Oktom_TimesXP"/>
                <w:lang w:val="ky-KG"/>
              </w:rPr>
              <w:t>Макулдашылды</w:t>
            </w:r>
            <w:r w:rsidRPr="00266D68">
              <w:rPr>
                <w:rFonts w:ascii="2003_Oktom_TimesXP" w:hAnsi="2003_Oktom_TimesXP" w:cs="2003_Oktom_TimesXP"/>
              </w:rPr>
              <w:t>»</w:t>
            </w:r>
          </w:p>
          <w:p w:rsidR="00904DC1" w:rsidRPr="00266D68" w:rsidRDefault="00904DC1" w:rsidP="00904DC1">
            <w:pPr>
              <w:jc w:val="center"/>
              <w:rPr>
                <w:rFonts w:ascii="2003_Oktom_TimesXP" w:hAnsi="2003_Oktom_TimesXP" w:cs="2003_Oktom_TimesXP"/>
                <w:lang w:val="ky-KG"/>
              </w:rPr>
            </w:pPr>
            <w:r w:rsidRPr="00266D68">
              <w:rPr>
                <w:rFonts w:ascii="2003_Oktom_TimesXP" w:hAnsi="2003_Oktom_TimesXP" w:cs="2003_Oktom_TimesXP"/>
                <w:lang w:val="ky-KG"/>
              </w:rPr>
              <w:t>МИТ факультетинин Методикалык кеңешинин төрайымы</w:t>
            </w: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rPr>
                <w:rFonts w:ascii="2003_Oktom_TimesXP" w:hAnsi="2003_Oktom_TimesXP" w:cs="2003_Oktom_TimesXP"/>
                <w:lang w:val="ky-KG"/>
              </w:rPr>
            </w:pPr>
            <w:r w:rsidRPr="00266D68">
              <w:rPr>
                <w:rFonts w:ascii="2003_Oktom_TimesXP" w:hAnsi="2003_Oktom_TimesXP" w:cs="2003_Oktom_TimesXP"/>
                <w:lang w:val="ky-KG"/>
              </w:rPr>
              <w:t>Ф</w:t>
            </w:r>
            <w:r w:rsidR="009C24EB">
              <w:rPr>
                <w:rFonts w:ascii="2003_Oktom_TimesXP" w:hAnsi="2003_Oktom_TimesXP" w:cs="2003_Oktom_TimesXP"/>
                <w:lang w:val="ky-KG"/>
              </w:rPr>
              <w:t>.-м.и.к., доц.:        Д.Зулпукарова</w:t>
            </w:r>
          </w:p>
          <w:p w:rsidR="00904DC1" w:rsidRPr="00266D68" w:rsidRDefault="00904DC1" w:rsidP="00904DC1">
            <w:pPr>
              <w:ind w:left="284"/>
              <w:rPr>
                <w:rFonts w:ascii="2003_Oktom_TimesXP" w:hAnsi="2003_Oktom_TimesXP" w:cs="2003_Oktom_TimesXP"/>
                <w:sz w:val="10"/>
                <w:szCs w:val="10"/>
                <w:lang w:val="ky-KG"/>
              </w:rPr>
            </w:pPr>
          </w:p>
          <w:p w:rsidR="00904DC1" w:rsidRPr="00266D68" w:rsidRDefault="00904DC1" w:rsidP="00904DC1">
            <w:pPr>
              <w:ind w:left="284"/>
              <w:jc w:val="center"/>
              <w:rPr>
                <w:rFonts w:ascii="2003_Oktom_TimesXP" w:hAnsi="2003_Oktom_TimesXP" w:cs="2003_Oktom_TimesXP"/>
                <w:b/>
                <w:lang w:val="ky-KG"/>
              </w:rPr>
            </w:pPr>
            <w:r w:rsidRPr="00266D68">
              <w:rPr>
                <w:rFonts w:ascii="2003_Oktom_TimesXP" w:hAnsi="2003_Oktom_TimesXP" w:cs="2003_Oktom_TimesXP"/>
              </w:rPr>
              <w:t xml:space="preserve">«___» _______________ </w:t>
            </w:r>
            <w:r w:rsidR="002F21A9">
              <w:rPr>
                <w:rFonts w:ascii="2003_Oktom_TimesXP" w:hAnsi="2003_Oktom_TimesXP" w:cs="2003_Oktom_TimesXP"/>
                <w:lang w:val="ky-KG"/>
              </w:rPr>
              <w:t>2019</w:t>
            </w:r>
            <w:r w:rsidRPr="00266D68">
              <w:rPr>
                <w:rFonts w:ascii="2003_Oktom_TimesXP" w:hAnsi="2003_Oktom_TimesXP" w:cs="2003_Oktom_TimesXP"/>
                <w:lang w:val="ky-KG"/>
              </w:rPr>
              <w:t>-ж.</w:t>
            </w:r>
          </w:p>
        </w:tc>
        <w:tc>
          <w:tcPr>
            <w:tcW w:w="4961" w:type="dxa"/>
            <w:shd w:val="clear" w:color="auto" w:fill="auto"/>
          </w:tcPr>
          <w:p w:rsidR="00904DC1" w:rsidRPr="00103C4F" w:rsidRDefault="00904DC1" w:rsidP="00904DC1">
            <w:pPr>
              <w:jc w:val="center"/>
              <w:rPr>
                <w:rFonts w:ascii="2003_Oktom_TimesXP" w:hAnsi="2003_Oktom_TimesXP" w:cs="2003_Oktom_TimesXP"/>
                <w:lang w:val="ky-KG"/>
              </w:rPr>
            </w:pPr>
            <w:r w:rsidRPr="00103C4F">
              <w:rPr>
                <w:rFonts w:ascii="2003_Oktom_TimesXP" w:hAnsi="2003_Oktom_TimesXP" w:cs="2003_Oktom_TimesXP"/>
                <w:lang w:val="ky-KG"/>
              </w:rPr>
              <w:t>«Бекитилди»</w:t>
            </w:r>
          </w:p>
          <w:p w:rsidR="00904DC1" w:rsidRPr="00103C4F" w:rsidRDefault="00904DC1" w:rsidP="00904DC1">
            <w:pPr>
              <w:ind w:left="185"/>
              <w:jc w:val="center"/>
              <w:rPr>
                <w:rFonts w:ascii="2003_Oktom_TimesXP" w:hAnsi="2003_Oktom_TimesXP" w:cs="2003_Oktom_TimesXP"/>
                <w:lang w:val="ky-KG"/>
              </w:rPr>
            </w:pPr>
            <w:r w:rsidRPr="00266D68">
              <w:rPr>
                <w:rFonts w:ascii="2003_Oktom_TimesXP" w:hAnsi="2003_Oktom_TimesXP" w:cs="2003_Oktom_TimesXP"/>
                <w:lang w:val="ky-KG"/>
              </w:rPr>
              <w:t xml:space="preserve">ИТАС </w:t>
            </w:r>
            <w:r w:rsidRPr="00103C4F">
              <w:rPr>
                <w:rFonts w:ascii="2003_Oktom_TimesXP" w:hAnsi="2003_Oktom_TimesXP" w:cs="2003_Oktom_TimesXP"/>
                <w:lang w:val="ky-KG"/>
              </w:rPr>
              <w:t>кафедр</w:t>
            </w:r>
            <w:r w:rsidRPr="00266D68">
              <w:rPr>
                <w:rFonts w:ascii="2003_Oktom_TimesXP" w:hAnsi="2003_Oktom_TimesXP" w:cs="2003_Oktom_TimesXP"/>
                <w:lang w:val="ky-KG"/>
              </w:rPr>
              <w:t>асынын</w:t>
            </w:r>
          </w:p>
          <w:p w:rsidR="00904DC1" w:rsidRPr="00266D68" w:rsidRDefault="00904DC1" w:rsidP="00904DC1">
            <w:pPr>
              <w:ind w:left="185"/>
              <w:jc w:val="center"/>
              <w:rPr>
                <w:rFonts w:ascii="2003_Oktom_TimesXP" w:hAnsi="2003_Oktom_TimesXP" w:cs="2003_Oktom_TimesXP"/>
                <w:lang w:val="ky-KG"/>
              </w:rPr>
            </w:pPr>
            <w:r w:rsidRPr="00103C4F">
              <w:rPr>
                <w:rFonts w:ascii="2003_Oktom_TimesXP" w:hAnsi="2003_Oktom_TimesXP" w:cs="2003_Oktom_TimesXP"/>
                <w:lang w:val="ky-KG"/>
              </w:rPr>
              <w:t>20</w:t>
            </w:r>
            <w:r w:rsidRPr="00266D68">
              <w:rPr>
                <w:rFonts w:ascii="2003_Oktom_TimesXP" w:hAnsi="2003_Oktom_TimesXP" w:cs="2003_Oktom_TimesXP"/>
                <w:lang w:val="ky-KG"/>
              </w:rPr>
              <w:t>1</w:t>
            </w:r>
            <w:r w:rsidR="002F21A9">
              <w:rPr>
                <w:rFonts w:ascii="2003_Oktom_TimesXP" w:hAnsi="2003_Oktom_TimesXP" w:cs="2003_Oktom_TimesXP"/>
                <w:lang w:val="ky-KG"/>
              </w:rPr>
              <w:t>9</w:t>
            </w:r>
            <w:r w:rsidRPr="00266D68">
              <w:rPr>
                <w:rFonts w:ascii="2003_Oktom_TimesXP" w:hAnsi="2003_Oktom_TimesXP" w:cs="2003_Oktom_TimesXP"/>
                <w:lang w:val="ky-KG"/>
              </w:rPr>
              <w:t xml:space="preserve">-жылдын </w:t>
            </w:r>
            <w:r w:rsidR="009C24EB" w:rsidRPr="00103C4F">
              <w:rPr>
                <w:rFonts w:ascii="2003_Oktom_TimesXP" w:hAnsi="2003_Oktom_TimesXP" w:cs="2003_Oktom_TimesXP"/>
                <w:lang w:val="ky-KG"/>
              </w:rPr>
              <w:t>4</w:t>
            </w:r>
            <w:r w:rsidRPr="00266D68">
              <w:rPr>
                <w:rFonts w:ascii="2003_Oktom_TimesXP" w:hAnsi="2003_Oktom_TimesXP" w:cs="2003_Oktom_TimesXP"/>
                <w:lang w:val="ky-KG"/>
              </w:rPr>
              <w:t>-сентябрында өткөрүлгөн №1-протоколунда</w:t>
            </w: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7F057E" w:rsidP="00904DC1">
            <w:pPr>
              <w:ind w:left="185"/>
              <w:rPr>
                <w:rFonts w:ascii="2003_Oktom_TimesXP" w:hAnsi="2003_Oktom_TimesXP" w:cs="2003_Oktom_TimesXP"/>
                <w:b/>
                <w:lang w:val="ky-KG"/>
              </w:rPr>
            </w:pPr>
            <w:r>
              <w:rPr>
                <w:rFonts w:ascii="2003_Oktom_TimesXP" w:hAnsi="2003_Oktom_TimesXP" w:cs="2003_Oktom_TimesXP"/>
                <w:lang w:val="ky-KG"/>
              </w:rPr>
              <w:t xml:space="preserve"> </w:t>
            </w:r>
            <w:r w:rsidR="00904DC1" w:rsidRPr="00266D68">
              <w:rPr>
                <w:rFonts w:ascii="2003_Oktom_TimesXP" w:hAnsi="2003_Oktom_TimesXP" w:cs="2003_Oktom_TimesXP"/>
                <w:lang w:val="ky-KG"/>
              </w:rPr>
              <w:t>Каф. башч., доц.:             М. Чамашев</w:t>
            </w:r>
          </w:p>
        </w:tc>
      </w:tr>
    </w:tbl>
    <w:p w:rsidR="002F47CD" w:rsidRPr="00103C4F" w:rsidRDefault="002F47CD" w:rsidP="002F47CD">
      <w:pPr>
        <w:rPr>
          <w:rFonts w:ascii="2003_Oktom_TimesXP" w:hAnsi="2003_Oktom_TimesXP" w:cs="2003_Oktom_TimesXP"/>
          <w:sz w:val="26"/>
          <w:szCs w:val="26"/>
          <w:lang w:val="ky-KG"/>
        </w:rPr>
      </w:pPr>
    </w:p>
    <w:p w:rsidR="00904DC1" w:rsidRPr="00266D68" w:rsidRDefault="00904DC1" w:rsidP="00904DC1">
      <w:pPr>
        <w:jc w:val="center"/>
        <w:rPr>
          <w:rFonts w:ascii="2003_Oktom_TimesXP" w:hAnsi="2003_Oktom_TimesXP" w:cs="2003_Oktom_TimesXP"/>
          <w:b/>
          <w:caps/>
          <w:color w:val="FF0000"/>
          <w:sz w:val="50"/>
          <w:szCs w:val="50"/>
          <w:lang w:val="ky-KG"/>
        </w:rPr>
      </w:pPr>
      <w:r w:rsidRPr="00266D68">
        <w:rPr>
          <w:rFonts w:ascii="2003_Oktom_TimesXP" w:hAnsi="2003_Oktom_TimesXP" w:cs="2003_Oktom_TimesXP"/>
          <w:b/>
          <w:caps/>
          <w:color w:val="FF0000"/>
          <w:sz w:val="50"/>
          <w:szCs w:val="50"/>
        </w:rPr>
        <w:t>студент</w:t>
      </w:r>
      <w:r w:rsidRPr="00266D68">
        <w:rPr>
          <w:rFonts w:ascii="2003_Oktom_TimesXP" w:hAnsi="2003_Oktom_TimesXP" w:cs="2003_Oktom_TimesXP"/>
          <w:b/>
          <w:caps/>
          <w:color w:val="FF0000"/>
          <w:sz w:val="50"/>
          <w:szCs w:val="50"/>
          <w:lang w:val="ky-KG"/>
        </w:rPr>
        <w:t xml:space="preserve">тин окуу </w:t>
      </w:r>
      <w:r w:rsidRPr="00266D68">
        <w:rPr>
          <w:rFonts w:ascii="2003_Oktom_TimesXP" w:hAnsi="2003_Oktom_TimesXP" w:cs="2003_Oktom_TimesXP"/>
          <w:b/>
          <w:caps/>
          <w:color w:val="FF0000"/>
          <w:sz w:val="50"/>
          <w:szCs w:val="50"/>
        </w:rPr>
        <w:t>программа</w:t>
      </w:r>
      <w:r w:rsidRPr="00266D68">
        <w:rPr>
          <w:rFonts w:ascii="2003_Oktom_TimesXP" w:hAnsi="2003_Oktom_TimesXP" w:cs="2003_Oktom_TimesXP"/>
          <w:b/>
          <w:caps/>
          <w:color w:val="FF0000"/>
          <w:sz w:val="50"/>
          <w:szCs w:val="50"/>
          <w:lang w:val="ky-KG"/>
        </w:rPr>
        <w:t>сы</w:t>
      </w:r>
    </w:p>
    <w:p w:rsidR="00904DC1" w:rsidRPr="00266D68" w:rsidRDefault="00904DC1" w:rsidP="00904DC1">
      <w:pPr>
        <w:jc w:val="center"/>
        <w:rPr>
          <w:rFonts w:ascii="2003_Oktom_TimesXP" w:hAnsi="2003_Oktom_TimesXP" w:cs="2003_Oktom_TimesXP"/>
          <w:b/>
          <w:caps/>
          <w:color w:val="FF0000"/>
          <w:sz w:val="70"/>
          <w:szCs w:val="70"/>
        </w:rPr>
      </w:pPr>
      <w:r w:rsidRPr="00266D68">
        <w:rPr>
          <w:rFonts w:ascii="2003_Oktom_TimesXP" w:hAnsi="2003_Oktom_TimesXP" w:cs="2003_Oktom_TimesXP"/>
          <w:b/>
          <w:caps/>
          <w:color w:val="FF0000"/>
          <w:sz w:val="70"/>
          <w:szCs w:val="70"/>
        </w:rPr>
        <w:t>СИЛЛАБУС (syllabus)</w:t>
      </w:r>
    </w:p>
    <w:p w:rsidR="002F47CD" w:rsidRPr="00266D68" w:rsidRDefault="002F47CD" w:rsidP="00950412">
      <w:pPr>
        <w:rPr>
          <w:rFonts w:ascii="2003_Oktom_TimesXP" w:hAnsi="2003_Oktom_TimesXP" w:cs="2003_Oktom_TimesXP"/>
          <w:b/>
          <w:caps/>
          <w:sz w:val="26"/>
          <w:szCs w:val="26"/>
        </w:rPr>
      </w:pPr>
    </w:p>
    <w:p w:rsidR="002F47CD" w:rsidRPr="00266D68" w:rsidRDefault="002F47CD" w:rsidP="002F47CD">
      <w:pPr>
        <w:tabs>
          <w:tab w:val="left" w:pos="851"/>
        </w:tabs>
        <w:ind w:firstLine="720"/>
        <w:jc w:val="center"/>
        <w:rPr>
          <w:rFonts w:ascii="2003_Oktom_TimesXP" w:hAnsi="2003_Oktom_TimesXP" w:cs="2003_Oktom_TimesXP"/>
          <w:b/>
          <w:sz w:val="26"/>
          <w:szCs w:val="26"/>
        </w:rPr>
      </w:pPr>
    </w:p>
    <w:p w:rsidR="00904DC1" w:rsidRPr="00266D68" w:rsidRDefault="00904DC1" w:rsidP="00504726">
      <w:pPr>
        <w:spacing w:beforeLines="30" w:before="72"/>
        <w:ind w:firstLine="709"/>
        <w:rPr>
          <w:rFonts w:ascii="2003_Oktom_TimesXP" w:hAnsi="2003_Oktom_TimesXP" w:cs="2003_Oktom_TimesXP"/>
        </w:rPr>
      </w:pPr>
      <w:r w:rsidRPr="00266D68">
        <w:rPr>
          <w:rFonts w:ascii="2003_Oktom_TimesXP" w:hAnsi="2003_Oktom_TimesXP" w:cs="2003_Oktom_TimesXP"/>
          <w:b/>
          <w:lang w:val="ky-KG"/>
        </w:rPr>
        <w:t>Дисциплина:</w:t>
      </w:r>
      <w:r w:rsidR="00783F72">
        <w:rPr>
          <w:rFonts w:ascii="2003_Oktom_TimesXP" w:hAnsi="2003_Oktom_TimesXP" w:cs="2003_Oktom_TimesXP"/>
          <w:b/>
          <w:lang w:val="ky-KG"/>
        </w:rPr>
        <w:t xml:space="preserve"> </w:t>
      </w:r>
      <w:r w:rsidR="00783F72" w:rsidRPr="00783F72">
        <w:rPr>
          <w:rFonts w:ascii="2003_Oktom_TimesXP" w:hAnsi="2003_Oktom_TimesXP" w:cs="2003_Oktom_TimesXP"/>
          <w:lang w:val="ky-KG"/>
        </w:rPr>
        <w:t>Инфокоммуникациялык системалар</w:t>
      </w:r>
      <w:r w:rsidR="00783F72">
        <w:rPr>
          <w:rFonts w:ascii="2003_Oktom_TimesXP" w:hAnsi="2003_Oktom_TimesXP" w:cs="2003_Oktom_TimesXP"/>
          <w:lang w:val="ky-KG"/>
        </w:rPr>
        <w:t xml:space="preserve"> жана тармактар</w:t>
      </w:r>
      <w:r w:rsidRPr="00266D68">
        <w:rPr>
          <w:rFonts w:ascii="2003_Oktom_TimesXP" w:hAnsi="2003_Oktom_TimesXP" w:cs="2003_Oktom_TimesXP"/>
        </w:rPr>
        <w:t xml:space="preserve"> </w:t>
      </w:r>
    </w:p>
    <w:p w:rsidR="00904DC1" w:rsidRPr="00266D68" w:rsidRDefault="00904DC1" w:rsidP="00504726">
      <w:pPr>
        <w:spacing w:beforeLines="30" w:before="72"/>
        <w:ind w:firstLine="708"/>
        <w:rPr>
          <w:rFonts w:ascii="2003_Oktom_TimesXP" w:hAnsi="2003_Oktom_TimesXP" w:cs="2003_Oktom_TimesXP"/>
          <w:lang w:val="ky-KG"/>
        </w:rPr>
      </w:pPr>
      <w:r w:rsidRPr="00266D68">
        <w:rPr>
          <w:rFonts w:ascii="2003_Oktom_TimesXP" w:hAnsi="2003_Oktom_TimesXP" w:cs="2003_Oktom_TimesXP"/>
          <w:b/>
          <w:lang w:val="ky-KG"/>
        </w:rPr>
        <w:t>Профили:</w:t>
      </w:r>
      <w:r w:rsidR="009C24EB" w:rsidRPr="009C24EB">
        <w:rPr>
          <w:rFonts w:ascii="2003_Oktom_TimesXP" w:hAnsi="2003_Oktom_TimesXP" w:cs="2003_Oktom_TimesXP"/>
        </w:rPr>
        <w:t xml:space="preserve"> </w:t>
      </w:r>
      <w:r w:rsidR="009C24EB" w:rsidRPr="00266D68">
        <w:rPr>
          <w:rFonts w:ascii="2003_Oktom_TimesXP" w:hAnsi="2003_Oktom_TimesXP" w:cs="2003_Oktom_TimesXP"/>
        </w:rPr>
        <w:t>«</w:t>
      </w:r>
      <w:r w:rsidR="003B6605">
        <w:rPr>
          <w:rFonts w:ascii="2003_Oktom_TimesXP" w:hAnsi="2003_Oktom_TimesXP" w:cs="2003_Oktom_TimesXP"/>
          <w:lang w:val="ky-KG"/>
        </w:rPr>
        <w:t>ИСТ</w:t>
      </w:r>
      <w:r w:rsidR="009C24EB" w:rsidRPr="00266D68">
        <w:rPr>
          <w:rFonts w:ascii="2003_Oktom_TimesXP" w:hAnsi="2003_Oktom_TimesXP" w:cs="2003_Oktom_TimesXP"/>
        </w:rPr>
        <w:t>»</w:t>
      </w:r>
    </w:p>
    <w:p w:rsidR="00904DC1" w:rsidRPr="00266D68" w:rsidRDefault="00904DC1" w:rsidP="00504726">
      <w:pPr>
        <w:spacing w:beforeLines="30" w:before="72"/>
        <w:ind w:firstLine="709"/>
        <w:rPr>
          <w:rFonts w:ascii="2003_Oktom_TimesXP" w:hAnsi="2003_Oktom_TimesXP" w:cs="2003_Oktom_TimesXP"/>
          <w:lang w:val="ky-KG"/>
        </w:rPr>
      </w:pPr>
      <w:r w:rsidRPr="00266D68">
        <w:rPr>
          <w:rFonts w:ascii="2003_Oktom_TimesXP" w:hAnsi="2003_Oktom_TimesXP" w:cs="2003_Oktom_TimesXP"/>
          <w:b/>
          <w:lang w:val="ky-KG"/>
        </w:rPr>
        <w:t>Окутуунун формасы:</w:t>
      </w:r>
      <w:r w:rsidR="009C24EB">
        <w:rPr>
          <w:rFonts w:ascii="2003_Oktom_TimesXP" w:hAnsi="2003_Oktom_TimesXP" w:cs="2003_Oktom_TimesXP"/>
          <w:lang w:val="ky-KG"/>
        </w:rPr>
        <w:t xml:space="preserve"> Күндүзгү (бакалавр</w:t>
      </w:r>
      <w:r w:rsidRPr="00266D68">
        <w:rPr>
          <w:rFonts w:ascii="2003_Oktom_TimesXP" w:hAnsi="2003_Oktom_TimesXP" w:cs="2003_Oktom_TimesXP"/>
          <w:lang w:val="ky-KG"/>
        </w:rPr>
        <w:t>)</w:t>
      </w:r>
    </w:p>
    <w:p w:rsidR="00904DC1" w:rsidRPr="009C24EB" w:rsidRDefault="00904DC1" w:rsidP="00504726">
      <w:pPr>
        <w:spacing w:beforeLines="30" w:before="72"/>
        <w:ind w:firstLine="709"/>
        <w:rPr>
          <w:rFonts w:ascii="2003_Oktom_TimesXP" w:hAnsi="2003_Oktom_TimesXP" w:cs="2003_Oktom_TimesXP"/>
          <w:lang w:val="ky-KG"/>
        </w:rPr>
      </w:pPr>
      <w:r w:rsidRPr="00266D68">
        <w:rPr>
          <w:rFonts w:ascii="2003_Oktom_TimesXP" w:hAnsi="2003_Oktom_TimesXP" w:cs="2003_Oktom_TimesXP"/>
          <w:b/>
          <w:lang w:val="ky-KG"/>
        </w:rPr>
        <w:t>Окуу жылы:</w:t>
      </w:r>
      <w:r w:rsidRPr="00266D68">
        <w:rPr>
          <w:rFonts w:ascii="2003_Oktom_TimesXP" w:hAnsi="2003_Oktom_TimesXP" w:cs="2003_Oktom_TimesXP"/>
          <w:lang w:val="ky-KG"/>
        </w:rPr>
        <w:t xml:space="preserve"> </w:t>
      </w:r>
      <w:r w:rsidR="003B6605">
        <w:rPr>
          <w:rFonts w:ascii="2003_Oktom_TimesXP" w:hAnsi="2003_Oktom_TimesXP" w:cs="2003_Oktom_TimesXP"/>
          <w:lang w:val="ky-KG"/>
        </w:rPr>
        <w:t>2019-2020</w:t>
      </w:r>
    </w:p>
    <w:p w:rsidR="00904DC1" w:rsidRPr="00266D68" w:rsidRDefault="00904DC1" w:rsidP="00904DC1">
      <w:pPr>
        <w:ind w:left="540" w:firstLine="180"/>
        <w:rPr>
          <w:rFonts w:ascii="2003_Oktom_TimesXP" w:hAnsi="2003_Oktom_TimesXP" w:cs="2003_Oktom_TimesXP"/>
          <w:sz w:val="16"/>
          <w:szCs w:val="16"/>
          <w:u w:val="single"/>
          <w:lang w:val="ky-KG"/>
        </w:rPr>
      </w:pPr>
      <w:r w:rsidRPr="00266D68">
        <w:rPr>
          <w:rFonts w:ascii="2003_Oktom_TimesXP" w:hAnsi="2003_Oktom_TimesXP" w:cs="2003_Oktom_TimesXP"/>
          <w:b/>
          <w:sz w:val="16"/>
          <w:szCs w:val="16"/>
          <w:lang w:val="ky-KG"/>
        </w:rPr>
        <w:tab/>
      </w:r>
      <w:r w:rsidRPr="00266D68">
        <w:rPr>
          <w:rFonts w:ascii="2003_Oktom_TimesXP" w:hAnsi="2003_Oktom_TimesXP" w:cs="2003_Oktom_TimesXP"/>
          <w:b/>
          <w:sz w:val="16"/>
          <w:szCs w:val="16"/>
          <w:lang w:val="ky-KG"/>
        </w:rPr>
        <w:tab/>
      </w:r>
      <w:r w:rsidRPr="00266D68">
        <w:rPr>
          <w:rFonts w:ascii="2003_Oktom_TimesXP" w:hAnsi="2003_Oktom_TimesXP" w:cs="2003_Oktom_TimesXP"/>
          <w:b/>
          <w:sz w:val="16"/>
          <w:szCs w:val="16"/>
          <w:lang w:val="ky-KG"/>
        </w:rPr>
        <w:tab/>
      </w:r>
      <w:r w:rsidRPr="00266D68">
        <w:rPr>
          <w:rFonts w:ascii="2003_Oktom_TimesXP" w:hAnsi="2003_Oktom_TimesXP" w:cs="2003_Oktom_TimesXP"/>
          <w:b/>
          <w:sz w:val="16"/>
          <w:szCs w:val="16"/>
          <w:lang w:val="ky-KG"/>
        </w:rPr>
        <w:tab/>
      </w:r>
    </w:p>
    <w:p w:rsidR="00904DC1" w:rsidRPr="00266D68" w:rsidRDefault="00904DC1" w:rsidP="00904DC1">
      <w:pPr>
        <w:pStyle w:val="a3"/>
        <w:rPr>
          <w:rFonts w:ascii="2003_Oktom_TimesXP" w:hAnsi="2003_Oktom_TimesXP" w:cs="2003_Oktom_TimesXP"/>
          <w:b w:val="0"/>
          <w:sz w:val="28"/>
          <w:szCs w:val="28"/>
        </w:rPr>
      </w:pPr>
      <w:r w:rsidRPr="00266D68">
        <w:rPr>
          <w:rFonts w:ascii="2003_Oktom_TimesXP" w:hAnsi="2003_Oktom_TimesXP" w:cs="2003_Oktom_TimesXP"/>
          <w:b w:val="0"/>
          <w:sz w:val="28"/>
          <w:szCs w:val="28"/>
          <w:lang w:val="ky-KG"/>
        </w:rPr>
        <w:t>Окуу планы боюнча сааттардын эсеби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418"/>
        <w:gridCol w:w="1338"/>
        <w:gridCol w:w="1176"/>
        <w:gridCol w:w="1155"/>
        <w:gridCol w:w="1010"/>
        <w:gridCol w:w="1747"/>
      </w:tblGrid>
      <w:tr w:rsidR="00904DC1" w:rsidRPr="00266D68" w:rsidTr="00904DC1">
        <w:trPr>
          <w:jc w:val="center"/>
        </w:trPr>
        <w:tc>
          <w:tcPr>
            <w:tcW w:w="2106" w:type="dxa"/>
            <w:vMerge w:val="restart"/>
            <w:shd w:val="clear" w:color="auto" w:fill="auto"/>
            <w:vAlign w:val="center"/>
          </w:tcPr>
          <w:p w:rsidR="00904DC1" w:rsidRPr="00266D68" w:rsidRDefault="009C24EB" w:rsidP="00904DC1">
            <w:pPr>
              <w:jc w:val="center"/>
              <w:rPr>
                <w:rFonts w:ascii="2003_Oktom_TimesXP" w:hAnsi="2003_Oktom_TimesXP" w:cs="2003_Oktom_TimesXP"/>
              </w:rPr>
            </w:pPr>
            <w:r>
              <w:rPr>
                <w:rFonts w:ascii="2003_Oktom_TimesXP" w:hAnsi="2003_Oktom_TimesXP" w:cs="2003_Oktom_TimesXP"/>
                <w:lang w:val="ky-KG"/>
              </w:rPr>
              <w:t>ИТАС</w:t>
            </w:r>
          </w:p>
        </w:tc>
        <w:tc>
          <w:tcPr>
            <w:tcW w:w="5395" w:type="dxa"/>
            <w:gridSpan w:val="4"/>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Сааттардын саны</w:t>
            </w:r>
          </w:p>
        </w:tc>
        <w:tc>
          <w:tcPr>
            <w:tcW w:w="839" w:type="dxa"/>
            <w:vMerge w:val="restart"/>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СӨ</w:t>
            </w:r>
            <w:r w:rsidRPr="00266D68">
              <w:rPr>
                <w:rFonts w:ascii="2003_Oktom_TimesXP" w:hAnsi="2003_Oktom_TimesXP" w:cs="2003_Oktom_TimesXP"/>
              </w:rPr>
              <w:t>А</w:t>
            </w:r>
            <w:r w:rsidRPr="00266D68">
              <w:rPr>
                <w:rFonts w:ascii="2003_Oktom_TimesXP" w:hAnsi="2003_Oktom_TimesXP" w:cs="2003_Oktom_TimesXP"/>
                <w:lang w:val="ky-KG"/>
              </w:rPr>
              <w:t>И</w:t>
            </w:r>
          </w:p>
        </w:tc>
        <w:tc>
          <w:tcPr>
            <w:tcW w:w="1747" w:type="dxa"/>
            <w:vMerge w:val="restart"/>
            <w:shd w:val="clear" w:color="auto" w:fill="auto"/>
            <w:vAlign w:val="center"/>
          </w:tcPr>
          <w:p w:rsidR="00904DC1" w:rsidRPr="00266D68" w:rsidRDefault="00904DC1" w:rsidP="00904DC1">
            <w:pPr>
              <w:jc w:val="center"/>
              <w:rPr>
                <w:rFonts w:ascii="2003_Oktom_TimesXP" w:hAnsi="2003_Oktom_TimesXP" w:cs="2003_Oktom_TimesXP"/>
                <w:lang w:val="ky-KG"/>
              </w:rPr>
            </w:pPr>
            <w:r w:rsidRPr="00266D68">
              <w:rPr>
                <w:rFonts w:ascii="2003_Oktom_TimesXP" w:hAnsi="2003_Oktom_TimesXP" w:cs="2003_Oktom_TimesXP"/>
              </w:rPr>
              <w:t>Отчет</w:t>
            </w:r>
            <w:r w:rsidRPr="00266D68">
              <w:rPr>
                <w:rFonts w:ascii="2003_Oktom_TimesXP" w:hAnsi="2003_Oktom_TimesXP" w:cs="2003_Oktom_TimesXP"/>
                <w:lang w:val="ky-KG"/>
              </w:rPr>
              <w:t>туулук</w:t>
            </w:r>
          </w:p>
        </w:tc>
      </w:tr>
      <w:tr w:rsidR="00904DC1" w:rsidRPr="00266D68" w:rsidTr="00904DC1">
        <w:trPr>
          <w:jc w:val="center"/>
        </w:trPr>
        <w:tc>
          <w:tcPr>
            <w:tcW w:w="2106" w:type="dxa"/>
            <w:vMerge/>
            <w:shd w:val="clear" w:color="auto" w:fill="auto"/>
            <w:vAlign w:val="center"/>
          </w:tcPr>
          <w:p w:rsidR="00904DC1" w:rsidRPr="00266D68" w:rsidRDefault="00904DC1" w:rsidP="00904DC1">
            <w:pPr>
              <w:jc w:val="center"/>
              <w:rPr>
                <w:rFonts w:ascii="2003_Oktom_TimesXP" w:hAnsi="2003_Oktom_TimesXP" w:cs="2003_Oktom_TimesXP"/>
              </w:rPr>
            </w:pPr>
          </w:p>
        </w:tc>
        <w:tc>
          <w:tcPr>
            <w:tcW w:w="1604" w:type="dxa"/>
            <w:vMerge w:val="restart"/>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Баары</w:t>
            </w:r>
          </w:p>
        </w:tc>
        <w:tc>
          <w:tcPr>
            <w:tcW w:w="3791" w:type="dxa"/>
            <w:gridSpan w:val="3"/>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rPr>
              <w:t>Аудит</w:t>
            </w:r>
            <w:r w:rsidRPr="00266D68">
              <w:rPr>
                <w:rFonts w:ascii="2003_Oktom_TimesXP" w:hAnsi="2003_Oktom_TimesXP" w:cs="2003_Oktom_TimesXP"/>
                <w:lang w:val="ky-KG"/>
              </w:rPr>
              <w:t>ориялык сабактар</w:t>
            </w:r>
          </w:p>
        </w:tc>
        <w:tc>
          <w:tcPr>
            <w:tcW w:w="839" w:type="dxa"/>
            <w:vMerge/>
            <w:shd w:val="clear" w:color="auto" w:fill="auto"/>
            <w:vAlign w:val="center"/>
          </w:tcPr>
          <w:p w:rsidR="00904DC1" w:rsidRPr="00266D68" w:rsidRDefault="00904DC1" w:rsidP="00904DC1">
            <w:pPr>
              <w:jc w:val="center"/>
              <w:rPr>
                <w:rFonts w:ascii="2003_Oktom_TimesXP" w:hAnsi="2003_Oktom_TimesXP" w:cs="2003_Oktom_TimesXP"/>
              </w:rPr>
            </w:pPr>
          </w:p>
        </w:tc>
        <w:tc>
          <w:tcPr>
            <w:tcW w:w="1747" w:type="dxa"/>
            <w:vMerge/>
            <w:shd w:val="clear" w:color="auto" w:fill="auto"/>
            <w:vAlign w:val="center"/>
          </w:tcPr>
          <w:p w:rsidR="00904DC1" w:rsidRPr="00266D68" w:rsidRDefault="00904DC1" w:rsidP="00904DC1">
            <w:pPr>
              <w:jc w:val="center"/>
              <w:rPr>
                <w:rFonts w:ascii="2003_Oktom_TimesXP" w:hAnsi="2003_Oktom_TimesXP" w:cs="2003_Oktom_TimesXP"/>
              </w:rPr>
            </w:pPr>
          </w:p>
        </w:tc>
      </w:tr>
      <w:tr w:rsidR="00904DC1" w:rsidRPr="00266D68" w:rsidTr="00904DC1">
        <w:trPr>
          <w:trHeight w:val="820"/>
          <w:jc w:val="center"/>
        </w:trPr>
        <w:tc>
          <w:tcPr>
            <w:tcW w:w="2106"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c>
          <w:tcPr>
            <w:tcW w:w="1604"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c>
          <w:tcPr>
            <w:tcW w:w="1371" w:type="dxa"/>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 xml:space="preserve">Бардык </w:t>
            </w:r>
            <w:r w:rsidRPr="00266D68">
              <w:rPr>
                <w:rFonts w:ascii="2003_Oktom_TimesXP" w:hAnsi="2003_Oktom_TimesXP" w:cs="2003_Oktom_TimesXP"/>
              </w:rPr>
              <w:t xml:space="preserve">ауд. </w:t>
            </w:r>
            <w:r w:rsidRPr="00266D68">
              <w:rPr>
                <w:rFonts w:ascii="2003_Oktom_TimesXP" w:hAnsi="2003_Oktom_TimesXP" w:cs="2003_Oktom_TimesXP"/>
                <w:lang w:val="ky-KG"/>
              </w:rPr>
              <w:t>сабактар</w:t>
            </w:r>
          </w:p>
        </w:tc>
        <w:tc>
          <w:tcPr>
            <w:tcW w:w="1218" w:type="dxa"/>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i/>
              </w:rPr>
            </w:pPr>
            <w:r w:rsidRPr="00266D68">
              <w:rPr>
                <w:rFonts w:ascii="2003_Oktom_TimesXP" w:hAnsi="2003_Oktom_TimesXP" w:cs="2003_Oktom_TimesXP"/>
                <w:i/>
                <w:lang w:val="ky-KG"/>
              </w:rPr>
              <w:t>Лекция</w:t>
            </w:r>
          </w:p>
        </w:tc>
        <w:tc>
          <w:tcPr>
            <w:tcW w:w="1202" w:type="dxa"/>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i/>
              </w:rPr>
            </w:pPr>
            <w:r w:rsidRPr="00266D68">
              <w:rPr>
                <w:rFonts w:ascii="2003_Oktom_TimesXP" w:hAnsi="2003_Oktom_TimesXP" w:cs="2003_Oktom_TimesXP"/>
                <w:i/>
                <w:lang w:val="ky-KG"/>
              </w:rPr>
              <w:t>Лабор</w:t>
            </w:r>
            <w:r w:rsidRPr="00266D68">
              <w:rPr>
                <w:rFonts w:ascii="2003_Oktom_TimesXP" w:hAnsi="2003_Oktom_TimesXP" w:cs="2003_Oktom_TimesXP"/>
                <w:i/>
              </w:rPr>
              <w:t>.</w:t>
            </w:r>
          </w:p>
        </w:tc>
        <w:tc>
          <w:tcPr>
            <w:tcW w:w="839"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c>
          <w:tcPr>
            <w:tcW w:w="1747"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r>
      <w:tr w:rsidR="00904DC1" w:rsidRPr="00266D68" w:rsidTr="00904DC1">
        <w:trPr>
          <w:jc w:val="center"/>
        </w:trPr>
        <w:tc>
          <w:tcPr>
            <w:tcW w:w="2106" w:type="dxa"/>
            <w:shd w:val="clear" w:color="auto" w:fill="auto"/>
            <w:vAlign w:val="center"/>
          </w:tcPr>
          <w:p w:rsidR="00904DC1" w:rsidRPr="00266D68" w:rsidRDefault="009C24EB" w:rsidP="00904DC1">
            <w:pPr>
              <w:jc w:val="center"/>
              <w:rPr>
                <w:rFonts w:ascii="2003_Oktom_TimesXP" w:hAnsi="2003_Oktom_TimesXP" w:cs="2003_Oktom_TimesXP"/>
              </w:rPr>
            </w:pPr>
            <w:r>
              <w:rPr>
                <w:rFonts w:ascii="2003_Oktom_TimesXP" w:hAnsi="2003_Oktom_TimesXP" w:cs="2003_Oktom_TimesXP"/>
                <w:bCs/>
                <w:lang w:val="ky-KG"/>
              </w:rPr>
              <w:t>3</w:t>
            </w:r>
            <w:r w:rsidR="00904DC1" w:rsidRPr="00266D68">
              <w:rPr>
                <w:rFonts w:ascii="2003_Oktom_TimesXP" w:hAnsi="2003_Oktom_TimesXP" w:cs="2003_Oktom_TimesXP"/>
                <w:bCs/>
                <w:lang w:val="ky-KG"/>
              </w:rPr>
              <w:t xml:space="preserve">-курс, </w:t>
            </w:r>
            <w:r w:rsidR="00783F72">
              <w:rPr>
                <w:rFonts w:ascii="2003_Oktom_TimesXP" w:hAnsi="2003_Oktom_TimesXP" w:cs="2003_Oktom_TimesXP"/>
                <w:bCs/>
              </w:rPr>
              <w:t>5</w:t>
            </w:r>
            <w:r w:rsidR="00904DC1" w:rsidRPr="00266D68">
              <w:rPr>
                <w:rFonts w:ascii="2003_Oktom_TimesXP" w:hAnsi="2003_Oktom_TimesXP" w:cs="2003_Oktom_TimesXP"/>
                <w:bCs/>
                <w:lang w:val="ky-KG"/>
              </w:rPr>
              <w:t>-</w:t>
            </w:r>
            <w:r w:rsidR="00904DC1" w:rsidRPr="00266D68">
              <w:rPr>
                <w:rFonts w:ascii="2003_Oktom_TimesXP" w:hAnsi="2003_Oktom_TimesXP" w:cs="2003_Oktom_TimesXP"/>
                <w:bCs/>
              </w:rPr>
              <w:t>сем.</w:t>
            </w:r>
          </w:p>
        </w:tc>
        <w:tc>
          <w:tcPr>
            <w:tcW w:w="1604" w:type="dxa"/>
            <w:shd w:val="clear" w:color="auto" w:fill="auto"/>
            <w:vAlign w:val="center"/>
          </w:tcPr>
          <w:p w:rsidR="00904DC1" w:rsidRPr="00783F72" w:rsidRDefault="00904DC1" w:rsidP="00783F72">
            <w:pPr>
              <w:jc w:val="center"/>
              <w:rPr>
                <w:rFonts w:ascii="2003_Oktom_TimesXP" w:hAnsi="2003_Oktom_TimesXP" w:cs="2003_Oktom_TimesXP"/>
                <w:lang w:val="ky-KG"/>
              </w:rPr>
            </w:pPr>
          </w:p>
        </w:tc>
        <w:tc>
          <w:tcPr>
            <w:tcW w:w="1371" w:type="dxa"/>
            <w:shd w:val="clear" w:color="auto" w:fill="auto"/>
            <w:vAlign w:val="center"/>
          </w:tcPr>
          <w:p w:rsidR="00904DC1" w:rsidRPr="00266D68" w:rsidRDefault="00783F72" w:rsidP="00904DC1">
            <w:pPr>
              <w:jc w:val="center"/>
              <w:rPr>
                <w:rFonts w:ascii="2003_Oktom_TimesXP" w:hAnsi="2003_Oktom_TimesXP" w:cs="2003_Oktom_TimesXP"/>
              </w:rPr>
            </w:pPr>
            <w:r>
              <w:rPr>
                <w:rFonts w:ascii="2003_Oktom_TimesXP" w:hAnsi="2003_Oktom_TimesXP" w:cs="2003_Oktom_TimesXP"/>
              </w:rPr>
              <w:t>46</w:t>
            </w:r>
          </w:p>
        </w:tc>
        <w:tc>
          <w:tcPr>
            <w:tcW w:w="1218" w:type="dxa"/>
            <w:shd w:val="clear" w:color="auto" w:fill="auto"/>
            <w:vAlign w:val="center"/>
          </w:tcPr>
          <w:p w:rsidR="00904DC1" w:rsidRPr="00266D68" w:rsidRDefault="00783F72" w:rsidP="00904DC1">
            <w:pPr>
              <w:jc w:val="center"/>
              <w:rPr>
                <w:rFonts w:ascii="2003_Oktom_TimesXP" w:hAnsi="2003_Oktom_TimesXP" w:cs="2003_Oktom_TimesXP"/>
                <w:i/>
              </w:rPr>
            </w:pPr>
            <w:r>
              <w:rPr>
                <w:rFonts w:ascii="2003_Oktom_TimesXP" w:hAnsi="2003_Oktom_TimesXP" w:cs="2003_Oktom_TimesXP"/>
                <w:i/>
                <w:lang w:val="ky-KG"/>
              </w:rPr>
              <w:t>24</w:t>
            </w:r>
          </w:p>
        </w:tc>
        <w:tc>
          <w:tcPr>
            <w:tcW w:w="1202" w:type="dxa"/>
            <w:shd w:val="clear" w:color="auto" w:fill="auto"/>
            <w:vAlign w:val="center"/>
          </w:tcPr>
          <w:p w:rsidR="00904DC1" w:rsidRPr="00266D68" w:rsidRDefault="00783F72" w:rsidP="00904DC1">
            <w:pPr>
              <w:jc w:val="center"/>
              <w:rPr>
                <w:rFonts w:ascii="2003_Oktom_TimesXP" w:hAnsi="2003_Oktom_TimesXP" w:cs="2003_Oktom_TimesXP"/>
                <w:i/>
              </w:rPr>
            </w:pPr>
            <w:r>
              <w:rPr>
                <w:rFonts w:ascii="2003_Oktom_TimesXP" w:hAnsi="2003_Oktom_TimesXP" w:cs="2003_Oktom_TimesXP"/>
                <w:i/>
                <w:lang w:val="ky-KG"/>
              </w:rPr>
              <w:t>22</w:t>
            </w:r>
          </w:p>
        </w:tc>
        <w:tc>
          <w:tcPr>
            <w:tcW w:w="839" w:type="dxa"/>
            <w:shd w:val="clear" w:color="auto" w:fill="auto"/>
            <w:vAlign w:val="center"/>
          </w:tcPr>
          <w:p w:rsidR="00904DC1" w:rsidRPr="00266D68" w:rsidRDefault="00C858E7" w:rsidP="00904DC1">
            <w:pPr>
              <w:jc w:val="center"/>
              <w:rPr>
                <w:rFonts w:ascii="2003_Oktom_TimesXP" w:hAnsi="2003_Oktom_TimesXP" w:cs="2003_Oktom_TimesXP"/>
              </w:rPr>
            </w:pPr>
            <w:r>
              <w:rPr>
                <w:rFonts w:ascii="2003_Oktom_TimesXP" w:hAnsi="2003_Oktom_TimesXP" w:cs="2003_Oktom_TimesXP"/>
              </w:rPr>
              <w:t>52</w:t>
            </w:r>
          </w:p>
        </w:tc>
        <w:tc>
          <w:tcPr>
            <w:tcW w:w="1747" w:type="dxa"/>
            <w:shd w:val="clear" w:color="auto" w:fill="auto"/>
            <w:vAlign w:val="center"/>
          </w:tcPr>
          <w:p w:rsidR="00904DC1" w:rsidRPr="00266D68" w:rsidRDefault="00904DC1" w:rsidP="00904DC1">
            <w:pPr>
              <w:jc w:val="center"/>
              <w:rPr>
                <w:rFonts w:ascii="2003_Oktom_TimesXP" w:hAnsi="2003_Oktom_TimesXP" w:cs="2003_Oktom_TimesXP"/>
                <w:lang w:val="ky-KG"/>
              </w:rPr>
            </w:pPr>
            <w:r w:rsidRPr="00266D68">
              <w:rPr>
                <w:rFonts w:ascii="2003_Oktom_TimesXP" w:hAnsi="2003_Oktom_TimesXP" w:cs="2003_Oktom_TimesXP"/>
              </w:rPr>
              <w:t>Экзамен</w:t>
            </w:r>
          </w:p>
        </w:tc>
      </w:tr>
      <w:tr w:rsidR="00783F72" w:rsidRPr="00266D68" w:rsidTr="00904DC1">
        <w:trPr>
          <w:jc w:val="center"/>
        </w:trPr>
        <w:tc>
          <w:tcPr>
            <w:tcW w:w="2106" w:type="dxa"/>
            <w:shd w:val="clear" w:color="auto" w:fill="auto"/>
            <w:vAlign w:val="center"/>
          </w:tcPr>
          <w:p w:rsidR="00783F72" w:rsidRDefault="003B6605" w:rsidP="003B6605">
            <w:pPr>
              <w:rPr>
                <w:rFonts w:ascii="2003_Oktom_TimesXP" w:hAnsi="2003_Oktom_TimesXP" w:cs="2003_Oktom_TimesXP"/>
                <w:bCs/>
                <w:lang w:val="ky-KG"/>
              </w:rPr>
            </w:pPr>
            <w:r>
              <w:rPr>
                <w:rFonts w:ascii="2003_Oktom_TimesXP" w:hAnsi="2003_Oktom_TimesXP" w:cs="2003_Oktom_TimesXP"/>
                <w:bCs/>
                <w:lang w:val="ky-KG"/>
              </w:rPr>
              <w:t>3-курс, 6-сем.</w:t>
            </w:r>
          </w:p>
        </w:tc>
        <w:tc>
          <w:tcPr>
            <w:tcW w:w="1604" w:type="dxa"/>
            <w:shd w:val="clear" w:color="auto" w:fill="auto"/>
            <w:vAlign w:val="center"/>
          </w:tcPr>
          <w:p w:rsidR="00783F72" w:rsidRDefault="00783F72" w:rsidP="00904DC1">
            <w:pPr>
              <w:jc w:val="center"/>
              <w:rPr>
                <w:rFonts w:ascii="2003_Oktom_TimesXP" w:hAnsi="2003_Oktom_TimesXP" w:cs="2003_Oktom_TimesXP"/>
              </w:rPr>
            </w:pPr>
          </w:p>
        </w:tc>
        <w:tc>
          <w:tcPr>
            <w:tcW w:w="1371" w:type="dxa"/>
            <w:shd w:val="clear" w:color="auto" w:fill="auto"/>
            <w:vAlign w:val="center"/>
          </w:tcPr>
          <w:p w:rsidR="00783F72" w:rsidRPr="00783F72" w:rsidRDefault="00783F72" w:rsidP="00904DC1">
            <w:pPr>
              <w:jc w:val="center"/>
              <w:rPr>
                <w:rFonts w:ascii="2003_Oktom_TimesXP" w:hAnsi="2003_Oktom_TimesXP" w:cs="2003_Oktom_TimesXP"/>
                <w:lang w:val="ky-KG"/>
              </w:rPr>
            </w:pPr>
            <w:r>
              <w:rPr>
                <w:rFonts w:ascii="2003_Oktom_TimesXP" w:hAnsi="2003_Oktom_TimesXP" w:cs="2003_Oktom_TimesXP"/>
                <w:lang w:val="ky-KG"/>
              </w:rPr>
              <w:t>46</w:t>
            </w:r>
          </w:p>
        </w:tc>
        <w:tc>
          <w:tcPr>
            <w:tcW w:w="1218" w:type="dxa"/>
            <w:shd w:val="clear" w:color="auto" w:fill="auto"/>
            <w:vAlign w:val="center"/>
          </w:tcPr>
          <w:p w:rsidR="00783F72" w:rsidRDefault="00783F72" w:rsidP="00904DC1">
            <w:pPr>
              <w:jc w:val="center"/>
              <w:rPr>
                <w:rFonts w:ascii="2003_Oktom_TimesXP" w:hAnsi="2003_Oktom_TimesXP" w:cs="2003_Oktom_TimesXP"/>
                <w:i/>
                <w:lang w:val="ky-KG"/>
              </w:rPr>
            </w:pPr>
            <w:r>
              <w:rPr>
                <w:rFonts w:ascii="2003_Oktom_TimesXP" w:hAnsi="2003_Oktom_TimesXP" w:cs="2003_Oktom_TimesXP"/>
                <w:i/>
                <w:lang w:val="ky-KG"/>
              </w:rPr>
              <w:t>24</w:t>
            </w:r>
          </w:p>
        </w:tc>
        <w:tc>
          <w:tcPr>
            <w:tcW w:w="1202" w:type="dxa"/>
            <w:shd w:val="clear" w:color="auto" w:fill="auto"/>
            <w:vAlign w:val="center"/>
          </w:tcPr>
          <w:p w:rsidR="00783F72" w:rsidRDefault="00783F72" w:rsidP="00904DC1">
            <w:pPr>
              <w:jc w:val="center"/>
              <w:rPr>
                <w:rFonts w:ascii="2003_Oktom_TimesXP" w:hAnsi="2003_Oktom_TimesXP" w:cs="2003_Oktom_TimesXP"/>
                <w:i/>
                <w:lang w:val="ky-KG"/>
              </w:rPr>
            </w:pPr>
            <w:r>
              <w:rPr>
                <w:rFonts w:ascii="2003_Oktom_TimesXP" w:hAnsi="2003_Oktom_TimesXP" w:cs="2003_Oktom_TimesXP"/>
                <w:i/>
                <w:lang w:val="ky-KG"/>
              </w:rPr>
              <w:t>22</w:t>
            </w:r>
          </w:p>
        </w:tc>
        <w:tc>
          <w:tcPr>
            <w:tcW w:w="839" w:type="dxa"/>
            <w:shd w:val="clear" w:color="auto" w:fill="auto"/>
            <w:vAlign w:val="center"/>
          </w:tcPr>
          <w:p w:rsidR="00783F72" w:rsidRDefault="00783F72" w:rsidP="00904DC1">
            <w:pPr>
              <w:jc w:val="center"/>
              <w:rPr>
                <w:rFonts w:ascii="2003_Oktom_TimesXP" w:hAnsi="2003_Oktom_TimesXP" w:cs="2003_Oktom_TimesXP"/>
              </w:rPr>
            </w:pPr>
          </w:p>
        </w:tc>
        <w:tc>
          <w:tcPr>
            <w:tcW w:w="1747" w:type="dxa"/>
            <w:shd w:val="clear" w:color="auto" w:fill="auto"/>
            <w:vAlign w:val="center"/>
          </w:tcPr>
          <w:p w:rsidR="00783F72" w:rsidRPr="00266D68" w:rsidRDefault="00783F72" w:rsidP="00904DC1">
            <w:pPr>
              <w:jc w:val="center"/>
              <w:rPr>
                <w:rFonts w:ascii="2003_Oktom_TimesXP" w:hAnsi="2003_Oktom_TimesXP" w:cs="2003_Oktom_TimesXP"/>
              </w:rPr>
            </w:pPr>
          </w:p>
        </w:tc>
      </w:tr>
    </w:tbl>
    <w:p w:rsidR="00904DC1" w:rsidRPr="00266D68" w:rsidRDefault="00904DC1" w:rsidP="00904DC1">
      <w:pPr>
        <w:ind w:left="539"/>
        <w:jc w:val="both"/>
        <w:rPr>
          <w:rFonts w:ascii="2003_Oktom_TimesXP" w:hAnsi="2003_Oktom_TimesXP" w:cs="2003_Oktom_TimesXP"/>
          <w:sz w:val="16"/>
          <w:szCs w:val="16"/>
        </w:rPr>
      </w:pPr>
    </w:p>
    <w:p w:rsidR="00904DC1" w:rsidRPr="00266D68" w:rsidRDefault="002D26FC" w:rsidP="00904DC1">
      <w:pPr>
        <w:jc w:val="both"/>
        <w:rPr>
          <w:rFonts w:ascii="2003_Oktom_TimesXP" w:hAnsi="2003_Oktom_TimesXP" w:cs="2003_Oktom_TimesXP"/>
          <w:lang w:val="ky-KG"/>
        </w:rPr>
      </w:pPr>
      <w:r w:rsidRPr="00266D68">
        <w:rPr>
          <w:rFonts w:ascii="2003_Oktom_TimesXP" w:hAnsi="2003_Oktom_TimesXP" w:cs="2003_Oktom_TimesXP"/>
          <w:lang w:val="ky-KG"/>
        </w:rPr>
        <w:t xml:space="preserve">Силлабус </w:t>
      </w:r>
      <w:r w:rsidR="009C24EB" w:rsidRPr="00266D68">
        <w:rPr>
          <w:rFonts w:ascii="2003_Oktom_TimesXP" w:hAnsi="2003_Oktom_TimesXP" w:cs="2003_Oktom_TimesXP"/>
        </w:rPr>
        <w:t>«</w:t>
      </w:r>
      <w:r w:rsidR="00783F72">
        <w:rPr>
          <w:rFonts w:ascii="2003_Oktom_TimesXP" w:hAnsi="2003_Oktom_TimesXP" w:cs="2003_Oktom_TimesXP"/>
          <w:lang w:val="ky-KG"/>
        </w:rPr>
        <w:t>ИСТ</w:t>
      </w:r>
      <w:r w:rsidR="009C24EB" w:rsidRPr="00266D68">
        <w:rPr>
          <w:rFonts w:ascii="2003_Oktom_TimesXP" w:hAnsi="2003_Oktom_TimesXP" w:cs="2003_Oktom_TimesXP"/>
        </w:rPr>
        <w:t>»</w:t>
      </w:r>
      <w:r w:rsidR="009C24EB">
        <w:rPr>
          <w:rFonts w:ascii="2003_Oktom_TimesXP" w:hAnsi="2003_Oktom_TimesXP" w:cs="2003_Oktom_TimesXP"/>
        </w:rPr>
        <w:t xml:space="preserve"> </w:t>
      </w:r>
      <w:r w:rsidR="00361A6A" w:rsidRPr="00266D68">
        <w:rPr>
          <w:rFonts w:ascii="2003_Oktom_TimesXP" w:hAnsi="2003_Oktom_TimesXP" w:cs="2003_Oktom_TimesXP"/>
          <w:lang w:val="ky-KG"/>
        </w:rPr>
        <w:t>адистиги</w:t>
      </w:r>
      <w:r w:rsidR="00904DC1" w:rsidRPr="00266D68">
        <w:rPr>
          <w:rFonts w:ascii="2003_Oktom_TimesXP" w:hAnsi="2003_Oktom_TimesXP" w:cs="2003_Oktom_TimesXP"/>
          <w:lang w:val="ky-KG"/>
        </w:rPr>
        <w:t xml:space="preserve"> мамлекеттик билим берүү стандартынын  негизги билим берүү программасынын жана ОшМУнун №19 бюллетенин негизинде түзүлдү.</w:t>
      </w:r>
    </w:p>
    <w:p w:rsidR="00904DC1" w:rsidRPr="00266D68" w:rsidRDefault="00904DC1" w:rsidP="00266D68">
      <w:pPr>
        <w:ind w:left="708" w:firstLine="708"/>
        <w:rPr>
          <w:rFonts w:ascii="2003_Oktom_TimesXP" w:hAnsi="2003_Oktom_TimesXP" w:cs="2003_Oktom_TimesXP"/>
          <w:lang w:val="ky-KG"/>
        </w:rPr>
      </w:pPr>
      <w:r w:rsidRPr="00266D68">
        <w:rPr>
          <w:rFonts w:ascii="2003_Oktom_TimesXP" w:hAnsi="2003_Oktom_TimesXP" w:cs="2003_Oktom_TimesXP"/>
          <w:lang w:val="ky-KG"/>
        </w:rPr>
        <w:t>Түзгөн</w:t>
      </w:r>
      <w:r w:rsidR="002D26FC" w:rsidRPr="00266D68">
        <w:rPr>
          <w:rFonts w:ascii="2003_Oktom_TimesXP" w:hAnsi="2003_Oktom_TimesXP" w:cs="2003_Oktom_TimesXP"/>
          <w:lang w:val="ky-KG"/>
        </w:rPr>
        <w:t xml:space="preserve">: улук окутуучу </w:t>
      </w:r>
      <w:r w:rsidRPr="00266D68">
        <w:rPr>
          <w:rFonts w:ascii="2003_Oktom_TimesXP" w:hAnsi="2003_Oktom_TimesXP" w:cs="2003_Oktom_TimesXP"/>
          <w:lang w:val="ky-KG"/>
        </w:rPr>
        <w:t>____________</w:t>
      </w:r>
      <w:r w:rsidRPr="00266D68">
        <w:rPr>
          <w:rFonts w:ascii="2003_Oktom_TimesXP" w:hAnsi="2003_Oktom_TimesXP" w:cs="2003_Oktom_TimesXP"/>
          <w:lang w:val="ky-KG"/>
        </w:rPr>
        <w:tab/>
      </w:r>
      <w:r w:rsidR="002D26FC" w:rsidRPr="00266D68">
        <w:rPr>
          <w:rFonts w:ascii="2003_Oktom_TimesXP" w:hAnsi="2003_Oktom_TimesXP" w:cs="2003_Oktom_TimesXP"/>
          <w:lang w:val="ky-KG"/>
        </w:rPr>
        <w:t>Г.И. Сейитказыева</w:t>
      </w:r>
    </w:p>
    <w:p w:rsidR="00904DC1" w:rsidRPr="00266D68" w:rsidRDefault="00904DC1" w:rsidP="00904DC1">
      <w:pPr>
        <w:ind w:left="539"/>
        <w:jc w:val="both"/>
        <w:rPr>
          <w:rFonts w:ascii="2003_Oktom_TimesXP" w:hAnsi="2003_Oktom_TimesXP" w:cs="2003_Oktom_TimesXP"/>
          <w:sz w:val="16"/>
          <w:szCs w:val="16"/>
          <w:lang w:val="ky-KG"/>
        </w:rPr>
      </w:pPr>
    </w:p>
    <w:p w:rsidR="00CE7390" w:rsidRPr="00557A6A" w:rsidRDefault="00904DC1" w:rsidP="00557A6A">
      <w:pPr>
        <w:jc w:val="center"/>
        <w:rPr>
          <w:rFonts w:ascii="2003_Oktom_TimesXP" w:hAnsi="2003_Oktom_TimesXP" w:cs="2003_Oktom_TimesXP"/>
          <w:lang w:val="ky-KG"/>
        </w:rPr>
      </w:pPr>
      <w:r w:rsidRPr="00266D68">
        <w:rPr>
          <w:rFonts w:ascii="2003_Oktom_TimesXP" w:hAnsi="2003_Oktom_TimesXP" w:cs="2003_Oktom_TimesXP"/>
          <w:lang w:val="ky-KG"/>
        </w:rPr>
        <w:t>Ош – 201</w:t>
      </w:r>
      <w:r w:rsidR="00C858E7">
        <w:rPr>
          <w:rFonts w:ascii="2003_Oktom_TimesXP" w:hAnsi="2003_Oktom_TimesXP" w:cs="2003_Oktom_TimesXP"/>
          <w:lang w:val="ky-KG"/>
        </w:rPr>
        <w:t>9</w:t>
      </w:r>
    </w:p>
    <w:p w:rsidR="009C24EB" w:rsidRDefault="009C24EB" w:rsidP="002F3999">
      <w:pPr>
        <w:pStyle w:val="1"/>
        <w:keepNext w:val="0"/>
        <w:widowControl w:val="0"/>
        <w:spacing w:after="240"/>
        <w:ind w:firstLine="709"/>
        <w:rPr>
          <w:rFonts w:ascii="2003_Oktom_TimesXP" w:hAnsi="2003_Oktom_TimesXP" w:cs="2003_Oktom_TimesXP"/>
          <w:color w:val="FF0000"/>
          <w:sz w:val="28"/>
          <w:szCs w:val="28"/>
          <w:lang w:val="ky-KG"/>
        </w:rPr>
      </w:pPr>
      <w:bookmarkStart w:id="1" w:name="_Toc499619674"/>
    </w:p>
    <w:p w:rsidR="002432C1" w:rsidRPr="00266D68" w:rsidRDefault="002432C1" w:rsidP="002432C1">
      <w:pPr>
        <w:pStyle w:val="1"/>
        <w:keepNext w:val="0"/>
        <w:widowControl w:val="0"/>
        <w:spacing w:after="240"/>
        <w:ind w:firstLine="709"/>
        <w:rPr>
          <w:rFonts w:ascii="2003_Oktom_TimesXP" w:hAnsi="2003_Oktom_TimesXP" w:cs="2003_Oktom_TimesXP"/>
          <w:color w:val="FF0000"/>
          <w:sz w:val="28"/>
          <w:szCs w:val="28"/>
          <w:lang w:val="ky-KG"/>
        </w:rPr>
      </w:pPr>
      <w:bookmarkStart w:id="2" w:name="_Toc473577380"/>
      <w:bookmarkStart w:id="3" w:name="_Toc499619682"/>
      <w:bookmarkEnd w:id="1"/>
      <w:r w:rsidRPr="00266D68">
        <w:rPr>
          <w:rFonts w:ascii="2003_Oktom_TimesXP" w:hAnsi="2003_Oktom_TimesXP" w:cs="2003_Oktom_TimesXP"/>
          <w:color w:val="FF0000"/>
          <w:sz w:val="28"/>
          <w:szCs w:val="28"/>
          <w:lang w:val="ky-KG"/>
        </w:rPr>
        <w:t>1. Окутуучу жөнүндө маалымат</w:t>
      </w:r>
    </w:p>
    <w:p w:rsidR="002432C1" w:rsidRPr="002432C1" w:rsidRDefault="002432C1" w:rsidP="002432C1">
      <w:pPr>
        <w:rPr>
          <w:rFonts w:ascii="2003_Oktom_TimesXP" w:hAnsi="2003_Oktom_TimesXP" w:cs="2003_Oktom_TimesXP"/>
          <w:sz w:val="26"/>
          <w:szCs w:val="26"/>
          <w:lang w:val="ky-KG"/>
        </w:rPr>
      </w:pPr>
    </w:p>
    <w:p w:rsidR="002432C1" w:rsidRPr="002432C1" w:rsidRDefault="002432C1" w:rsidP="002432C1">
      <w:pPr>
        <w:pStyle w:val="a4"/>
        <w:spacing w:line="360" w:lineRule="auto"/>
        <w:rPr>
          <w:rFonts w:ascii="2003_Oktom_TimesXP" w:hAnsi="2003_Oktom_TimesXP" w:cs="2003_Oktom_TimesXP"/>
          <w:b w:val="0"/>
          <w:i/>
          <w:sz w:val="26"/>
          <w:szCs w:val="26"/>
          <w:lang w:val="ky-KG"/>
        </w:rPr>
      </w:pPr>
      <w:r w:rsidRPr="002432C1">
        <w:rPr>
          <w:rFonts w:ascii="2003_Oktom_TimesXP" w:hAnsi="2003_Oktom_TimesXP" w:cs="2003_Oktom_TimesXP"/>
          <w:sz w:val="26"/>
          <w:szCs w:val="26"/>
          <w:lang w:val="ky-KG"/>
        </w:rPr>
        <w:t>Лектор-окутуучу: Сейитказыева Гульнара Имамалиевна –ИТАС каф. улук окутуучусу,  МИТ факультети, ОшМУ</w:t>
      </w:r>
    </w:p>
    <w:p w:rsidR="002432C1" w:rsidRPr="00266D68" w:rsidRDefault="00C858E7" w:rsidP="002432C1">
      <w:pPr>
        <w:pStyle w:val="a4"/>
        <w:spacing w:line="360" w:lineRule="auto"/>
        <w:rPr>
          <w:rFonts w:ascii="2003_Oktom_TimesXP" w:hAnsi="2003_Oktom_TimesXP" w:cs="2003_Oktom_TimesXP"/>
          <w:sz w:val="26"/>
          <w:szCs w:val="26"/>
        </w:rPr>
      </w:pPr>
      <w:proofErr w:type="spellStart"/>
      <w:r>
        <w:rPr>
          <w:rFonts w:ascii="2003_Oktom_TimesXP" w:hAnsi="2003_Oktom_TimesXP" w:cs="2003_Oktom_TimesXP"/>
          <w:sz w:val="26"/>
          <w:szCs w:val="26"/>
        </w:rPr>
        <w:t>Эмгек</w:t>
      </w:r>
      <w:proofErr w:type="spellEnd"/>
      <w:r>
        <w:rPr>
          <w:rFonts w:ascii="2003_Oktom_TimesXP" w:hAnsi="2003_Oktom_TimesXP" w:cs="2003_Oktom_TimesXP"/>
          <w:sz w:val="26"/>
          <w:szCs w:val="26"/>
        </w:rPr>
        <w:t xml:space="preserve"> </w:t>
      </w:r>
      <w:proofErr w:type="spellStart"/>
      <w:proofErr w:type="gramStart"/>
      <w:r>
        <w:rPr>
          <w:rFonts w:ascii="2003_Oktom_TimesXP" w:hAnsi="2003_Oktom_TimesXP" w:cs="2003_Oktom_TimesXP"/>
          <w:sz w:val="26"/>
          <w:szCs w:val="26"/>
        </w:rPr>
        <w:t>стажы</w:t>
      </w:r>
      <w:proofErr w:type="spellEnd"/>
      <w:r>
        <w:rPr>
          <w:rFonts w:ascii="2003_Oktom_TimesXP" w:hAnsi="2003_Oktom_TimesXP" w:cs="2003_Oktom_TimesXP"/>
          <w:sz w:val="26"/>
          <w:szCs w:val="26"/>
        </w:rPr>
        <w:t xml:space="preserve">  –</w:t>
      </w:r>
      <w:proofErr w:type="gramEnd"/>
      <w:r>
        <w:rPr>
          <w:rFonts w:ascii="2003_Oktom_TimesXP" w:hAnsi="2003_Oktom_TimesXP" w:cs="2003_Oktom_TimesXP"/>
          <w:sz w:val="26"/>
          <w:szCs w:val="26"/>
        </w:rPr>
        <w:t xml:space="preserve"> 17</w:t>
      </w:r>
      <w:r w:rsidR="002432C1" w:rsidRPr="00266D68">
        <w:rPr>
          <w:rFonts w:ascii="2003_Oktom_TimesXP" w:hAnsi="2003_Oktom_TimesXP" w:cs="2003_Oktom_TimesXP"/>
          <w:sz w:val="26"/>
          <w:szCs w:val="26"/>
        </w:rPr>
        <w:t xml:space="preserve"> лет.</w:t>
      </w:r>
    </w:p>
    <w:p w:rsidR="002432C1" w:rsidRPr="00266D68" w:rsidRDefault="002432C1" w:rsidP="002432C1">
      <w:pPr>
        <w:pStyle w:val="a4"/>
        <w:spacing w:line="360" w:lineRule="auto"/>
        <w:rPr>
          <w:rFonts w:ascii="2003_Oktom_TimesXP" w:hAnsi="2003_Oktom_TimesXP" w:cs="2003_Oktom_TimesXP"/>
          <w:sz w:val="26"/>
          <w:szCs w:val="26"/>
        </w:rPr>
      </w:pPr>
      <w:proofErr w:type="spellStart"/>
      <w:r w:rsidRPr="00266D68">
        <w:rPr>
          <w:rFonts w:ascii="2003_Oktom_TimesXP" w:hAnsi="2003_Oktom_TimesXP" w:cs="2003_Oktom_TimesXP"/>
          <w:sz w:val="26"/>
          <w:szCs w:val="26"/>
        </w:rPr>
        <w:t>Билими</w:t>
      </w:r>
      <w:proofErr w:type="spellEnd"/>
      <w:r w:rsidRPr="00266D68">
        <w:rPr>
          <w:rFonts w:ascii="2003_Oktom_TimesXP" w:hAnsi="2003_Oktom_TimesXP" w:cs="2003_Oktom_TimesXP"/>
          <w:sz w:val="26"/>
          <w:szCs w:val="26"/>
        </w:rPr>
        <w:t xml:space="preserve"> – </w:t>
      </w:r>
      <w:proofErr w:type="spellStart"/>
      <w:r w:rsidRPr="00266D68">
        <w:rPr>
          <w:rFonts w:ascii="2003_Oktom_TimesXP" w:hAnsi="2003_Oktom_TimesXP" w:cs="2003_Oktom_TimesXP"/>
          <w:sz w:val="26"/>
          <w:szCs w:val="26"/>
        </w:rPr>
        <w:t>жогорку</w:t>
      </w:r>
      <w:proofErr w:type="spellEnd"/>
      <w:r w:rsidRPr="00266D68">
        <w:rPr>
          <w:rFonts w:ascii="2003_Oktom_TimesXP" w:hAnsi="2003_Oktom_TimesXP" w:cs="2003_Oktom_TimesXP"/>
          <w:sz w:val="26"/>
          <w:szCs w:val="26"/>
        </w:rPr>
        <w:t xml:space="preserve">, </w:t>
      </w:r>
      <w:proofErr w:type="spellStart"/>
      <w:proofErr w:type="gramStart"/>
      <w:r w:rsidRPr="00266D68">
        <w:rPr>
          <w:rFonts w:ascii="2003_Oktom_TimesXP" w:hAnsi="2003_Oktom_TimesXP" w:cs="2003_Oktom_TimesXP"/>
          <w:sz w:val="26"/>
          <w:szCs w:val="26"/>
        </w:rPr>
        <w:t>ОшМУ</w:t>
      </w:r>
      <w:proofErr w:type="spellEnd"/>
      <w:r w:rsidRPr="00266D68">
        <w:rPr>
          <w:rFonts w:ascii="2003_Oktom_TimesXP" w:hAnsi="2003_Oktom_TimesXP" w:cs="2003_Oktom_TimesXP"/>
          <w:sz w:val="26"/>
          <w:szCs w:val="26"/>
        </w:rPr>
        <w:t>,  МИТ</w:t>
      </w:r>
      <w:proofErr w:type="gramEnd"/>
      <w:r w:rsidRPr="00266D68">
        <w:rPr>
          <w:rFonts w:ascii="2003_Oktom_TimesXP" w:hAnsi="2003_Oktom_TimesXP" w:cs="2003_Oktom_TimesXP"/>
          <w:sz w:val="26"/>
          <w:szCs w:val="26"/>
        </w:rPr>
        <w:t xml:space="preserve"> </w:t>
      </w:r>
      <w:proofErr w:type="spellStart"/>
      <w:r w:rsidRPr="00266D68">
        <w:rPr>
          <w:rFonts w:ascii="2003_Oktom_TimesXP" w:hAnsi="2003_Oktom_TimesXP" w:cs="2003_Oktom_TimesXP"/>
          <w:sz w:val="26"/>
          <w:szCs w:val="26"/>
        </w:rPr>
        <w:t>факультетин</w:t>
      </w:r>
      <w:proofErr w:type="spellEnd"/>
      <w:r w:rsidRPr="00266D68">
        <w:rPr>
          <w:rFonts w:ascii="2003_Oktom_TimesXP" w:hAnsi="2003_Oktom_TimesXP" w:cs="2003_Oktom_TimesXP"/>
          <w:sz w:val="26"/>
          <w:szCs w:val="26"/>
        </w:rPr>
        <w:t xml:space="preserve"> 2002-жылы </w:t>
      </w:r>
      <w:proofErr w:type="spellStart"/>
      <w:r w:rsidRPr="00266D68">
        <w:rPr>
          <w:rFonts w:ascii="2003_Oktom_TimesXP" w:hAnsi="2003_Oktom_TimesXP" w:cs="2003_Oktom_TimesXP"/>
          <w:sz w:val="26"/>
          <w:szCs w:val="26"/>
        </w:rPr>
        <w:t>б</w:t>
      </w:r>
      <w:r>
        <w:rPr>
          <w:rFonts w:ascii="2003_Oktom_TimesXP" w:hAnsi="2003_Oktom_TimesXP" w:cs="2003_Oktom_TimesXP"/>
          <w:sz w:val="26"/>
          <w:szCs w:val="26"/>
        </w:rPr>
        <w:t>ү</w:t>
      </w:r>
      <w:r w:rsidRPr="00266D68">
        <w:rPr>
          <w:rFonts w:ascii="2003_Oktom_TimesXP" w:hAnsi="2003_Oktom_TimesXP" w:cs="2003_Oktom_TimesXP"/>
          <w:sz w:val="26"/>
          <w:szCs w:val="26"/>
        </w:rPr>
        <w:t>т</w:t>
      </w:r>
      <w:r>
        <w:rPr>
          <w:rFonts w:ascii="2003_Oktom_TimesXP" w:hAnsi="2003_Oktom_TimesXP" w:cs="2003_Oktom_TimesXP"/>
          <w:sz w:val="26"/>
          <w:szCs w:val="26"/>
        </w:rPr>
        <w:t>ү</w:t>
      </w:r>
      <w:r w:rsidRPr="00266D68">
        <w:rPr>
          <w:rFonts w:ascii="2003_Oktom_TimesXP" w:hAnsi="2003_Oktom_TimesXP" w:cs="2003_Oktom_TimesXP"/>
          <w:sz w:val="26"/>
          <w:szCs w:val="26"/>
        </w:rPr>
        <w:t>рг</w:t>
      </w:r>
      <w:r>
        <w:rPr>
          <w:rFonts w:ascii="2003_Oktom_TimesXP" w:hAnsi="2003_Oktom_TimesXP" w:cs="2003_Oktom_TimesXP"/>
          <w:sz w:val="26"/>
          <w:szCs w:val="26"/>
        </w:rPr>
        <w:t>ө</w:t>
      </w:r>
      <w:r w:rsidRPr="00266D68">
        <w:rPr>
          <w:rFonts w:ascii="2003_Oktom_TimesXP" w:hAnsi="2003_Oktom_TimesXP" w:cs="2003_Oktom_TimesXP"/>
          <w:sz w:val="26"/>
          <w:szCs w:val="26"/>
        </w:rPr>
        <w:t>н</w:t>
      </w:r>
      <w:proofErr w:type="spellEnd"/>
      <w:r w:rsidRPr="00266D68">
        <w:rPr>
          <w:rFonts w:ascii="2003_Oktom_TimesXP" w:hAnsi="2003_Oktom_TimesXP" w:cs="2003_Oktom_TimesXP"/>
          <w:sz w:val="26"/>
          <w:szCs w:val="26"/>
        </w:rPr>
        <w:t xml:space="preserve">. </w:t>
      </w:r>
    </w:p>
    <w:p w:rsidR="002432C1" w:rsidRPr="00266D68" w:rsidRDefault="002432C1" w:rsidP="002432C1">
      <w:pPr>
        <w:pStyle w:val="a4"/>
        <w:spacing w:line="360" w:lineRule="auto"/>
        <w:rPr>
          <w:rFonts w:ascii="2003_Oktom_TimesXP" w:hAnsi="2003_Oktom_TimesXP" w:cs="2003_Oktom_TimesXP"/>
          <w:sz w:val="26"/>
          <w:szCs w:val="26"/>
        </w:rPr>
      </w:pPr>
      <w:proofErr w:type="spellStart"/>
      <w:r w:rsidRPr="00266D68">
        <w:rPr>
          <w:rFonts w:ascii="2003_Oktom_TimesXP" w:hAnsi="2003_Oktom_TimesXP" w:cs="2003_Oktom_TimesXP"/>
          <w:sz w:val="26"/>
          <w:szCs w:val="26"/>
        </w:rPr>
        <w:t>Жум</w:t>
      </w:r>
      <w:proofErr w:type="spellEnd"/>
      <w:proofErr w:type="gramStart"/>
      <w:r w:rsidRPr="00266D68">
        <w:rPr>
          <w:rFonts w:ascii="2003_Oktom_TimesXP" w:hAnsi="2003_Oktom_TimesXP" w:cs="2003_Oktom_TimesXP"/>
          <w:sz w:val="26"/>
          <w:szCs w:val="26"/>
        </w:rPr>
        <w:t>. тел</w:t>
      </w:r>
      <w:proofErr w:type="gramEnd"/>
      <w:r w:rsidRPr="00266D68">
        <w:rPr>
          <w:rFonts w:ascii="2003_Oktom_TimesXP" w:hAnsi="2003_Oktom_TimesXP" w:cs="2003_Oktom_TimesXP"/>
          <w:sz w:val="26"/>
          <w:szCs w:val="26"/>
        </w:rPr>
        <w:t xml:space="preserve">: 0322221185, </w:t>
      </w:r>
      <w:proofErr w:type="spellStart"/>
      <w:r w:rsidRPr="00266D68">
        <w:rPr>
          <w:rFonts w:ascii="2003_Oktom_TimesXP" w:hAnsi="2003_Oktom_TimesXP" w:cs="2003_Oktom_TimesXP"/>
          <w:sz w:val="26"/>
          <w:szCs w:val="26"/>
        </w:rPr>
        <w:t>жумуш</w:t>
      </w:r>
      <w:proofErr w:type="spellEnd"/>
      <w:r w:rsidRPr="00266D68">
        <w:rPr>
          <w:rFonts w:ascii="2003_Oktom_TimesXP" w:hAnsi="2003_Oktom_TimesXP" w:cs="2003_Oktom_TimesXP"/>
          <w:sz w:val="26"/>
          <w:szCs w:val="26"/>
        </w:rPr>
        <w:t xml:space="preserve"> орду: Ленин </w:t>
      </w:r>
      <w:proofErr w:type="spellStart"/>
      <w:r w:rsidRPr="00266D68">
        <w:rPr>
          <w:rFonts w:ascii="2003_Oktom_TimesXP" w:hAnsi="2003_Oktom_TimesXP" w:cs="2003_Oktom_TimesXP"/>
          <w:sz w:val="26"/>
          <w:szCs w:val="26"/>
        </w:rPr>
        <w:t>к</w:t>
      </w:r>
      <w:r>
        <w:rPr>
          <w:rFonts w:ascii="2003_Oktom_TimesXP" w:hAnsi="2003_Oktom_TimesXP" w:cs="2003_Oktom_TimesXP"/>
          <w:sz w:val="26"/>
          <w:szCs w:val="26"/>
        </w:rPr>
        <w:t>ө</w:t>
      </w:r>
      <w:r w:rsidRPr="00266D68">
        <w:rPr>
          <w:rFonts w:ascii="2003_Oktom_TimesXP" w:hAnsi="2003_Oktom_TimesXP" w:cs="2003_Oktom_TimesXP"/>
          <w:sz w:val="26"/>
          <w:szCs w:val="26"/>
        </w:rPr>
        <w:t>ч</w:t>
      </w:r>
      <w:r>
        <w:rPr>
          <w:rFonts w:ascii="2003_Oktom_TimesXP" w:hAnsi="2003_Oktom_TimesXP" w:cs="2003_Oktom_TimesXP"/>
          <w:sz w:val="26"/>
          <w:szCs w:val="26"/>
        </w:rPr>
        <w:t>ө</w:t>
      </w:r>
      <w:r w:rsidRPr="00266D68">
        <w:rPr>
          <w:rFonts w:ascii="2003_Oktom_TimesXP" w:hAnsi="2003_Oktom_TimesXP" w:cs="2003_Oktom_TimesXP"/>
          <w:sz w:val="26"/>
          <w:szCs w:val="26"/>
        </w:rPr>
        <w:t>с</w:t>
      </w:r>
      <w:r>
        <w:rPr>
          <w:rFonts w:ascii="2003_Oktom_TimesXP" w:hAnsi="2003_Oktom_TimesXP" w:cs="2003_Oktom_TimesXP"/>
          <w:sz w:val="26"/>
          <w:szCs w:val="26"/>
        </w:rPr>
        <w:t>ү</w:t>
      </w:r>
      <w:proofErr w:type="spellEnd"/>
      <w:r w:rsidRPr="00266D68">
        <w:rPr>
          <w:rFonts w:ascii="2003_Oktom_TimesXP" w:hAnsi="2003_Oktom_TimesXP" w:cs="2003_Oktom_TimesXP"/>
          <w:sz w:val="26"/>
          <w:szCs w:val="26"/>
        </w:rPr>
        <w:t xml:space="preserve"> 331,ОшМУнун </w:t>
      </w:r>
      <w:proofErr w:type="spellStart"/>
      <w:r w:rsidRPr="00266D68">
        <w:rPr>
          <w:rFonts w:ascii="2003_Oktom_TimesXP" w:hAnsi="2003_Oktom_TimesXP" w:cs="2003_Oktom_TimesXP"/>
          <w:sz w:val="26"/>
          <w:szCs w:val="26"/>
        </w:rPr>
        <w:t>башкы</w:t>
      </w:r>
      <w:proofErr w:type="spellEnd"/>
      <w:r w:rsidRPr="00266D68">
        <w:rPr>
          <w:rFonts w:ascii="2003_Oktom_TimesXP" w:hAnsi="2003_Oktom_TimesXP" w:cs="2003_Oktom_TimesXP"/>
          <w:sz w:val="26"/>
          <w:szCs w:val="26"/>
        </w:rPr>
        <w:t xml:space="preserve"> корпусу,  205-каб. </w:t>
      </w:r>
    </w:p>
    <w:p w:rsidR="002432C1" w:rsidRPr="00266D68" w:rsidRDefault="002432C1" w:rsidP="002432C1">
      <w:pPr>
        <w:pStyle w:val="a4"/>
        <w:spacing w:line="360" w:lineRule="auto"/>
        <w:rPr>
          <w:rFonts w:ascii="2003_Oktom_TimesXP" w:hAnsi="2003_Oktom_TimesXP" w:cs="2003_Oktom_TimesXP"/>
          <w:sz w:val="26"/>
          <w:szCs w:val="26"/>
        </w:rPr>
      </w:pPr>
      <w:r w:rsidRPr="00266D68">
        <w:rPr>
          <w:rFonts w:ascii="2003_Oktom_TimesXP" w:hAnsi="2003_Oktom_TimesXP" w:cs="2003_Oktom_TimesXP"/>
          <w:sz w:val="26"/>
          <w:szCs w:val="26"/>
        </w:rPr>
        <w:t xml:space="preserve">Моб.  </w:t>
      </w:r>
      <w:proofErr w:type="gramStart"/>
      <w:r w:rsidRPr="00266D68">
        <w:rPr>
          <w:rFonts w:ascii="2003_Oktom_TimesXP" w:hAnsi="2003_Oktom_TimesXP" w:cs="2003_Oktom_TimesXP"/>
          <w:sz w:val="26"/>
          <w:szCs w:val="26"/>
        </w:rPr>
        <w:t>телефон :</w:t>
      </w:r>
      <w:proofErr w:type="gramEnd"/>
      <w:r w:rsidRPr="00266D68">
        <w:rPr>
          <w:rFonts w:ascii="2003_Oktom_TimesXP" w:hAnsi="2003_Oktom_TimesXP" w:cs="2003_Oktom_TimesXP"/>
          <w:sz w:val="26"/>
          <w:szCs w:val="26"/>
        </w:rPr>
        <w:t xml:space="preserve"> 0773 71-40-76, </w:t>
      </w:r>
    </w:p>
    <w:p w:rsidR="002432C1" w:rsidRDefault="002432C1" w:rsidP="002432C1">
      <w:pPr>
        <w:pStyle w:val="a4"/>
        <w:spacing w:line="360" w:lineRule="auto"/>
        <w:rPr>
          <w:rFonts w:ascii="2003_Oktom_TimesXP" w:hAnsi="2003_Oktom_TimesXP" w:cs="2003_Oktom_TimesXP"/>
          <w:color w:val="FF0000"/>
          <w:szCs w:val="28"/>
          <w:lang w:val="ky-KG"/>
        </w:rPr>
      </w:pPr>
      <w:r w:rsidRPr="00266D68">
        <w:rPr>
          <w:rFonts w:ascii="2003_Oktom_TimesXP" w:hAnsi="2003_Oktom_TimesXP" w:cs="2003_Oktom_TimesXP"/>
          <w:sz w:val="26"/>
          <w:szCs w:val="26"/>
        </w:rPr>
        <w:t>Е</w:t>
      </w:r>
      <w:r w:rsidRPr="003B6605">
        <w:rPr>
          <w:rFonts w:ascii="2003_Oktom_TimesXP" w:hAnsi="2003_Oktom_TimesXP" w:cs="2003_Oktom_TimesXP"/>
          <w:sz w:val="26"/>
          <w:szCs w:val="26"/>
        </w:rPr>
        <w:t>-</w:t>
      </w:r>
      <w:r w:rsidRPr="00C858E7">
        <w:rPr>
          <w:rFonts w:ascii="2003_Oktom_TimesXP" w:hAnsi="2003_Oktom_TimesXP" w:cs="2003_Oktom_TimesXP"/>
          <w:sz w:val="26"/>
          <w:szCs w:val="26"/>
          <w:lang w:val="en-US"/>
        </w:rPr>
        <w:t>mail</w:t>
      </w:r>
      <w:r w:rsidRPr="003B6605">
        <w:rPr>
          <w:rFonts w:ascii="2003_Oktom_TimesXP" w:hAnsi="2003_Oktom_TimesXP" w:cs="2003_Oktom_TimesXP"/>
          <w:sz w:val="26"/>
          <w:szCs w:val="26"/>
        </w:rPr>
        <w:t xml:space="preserve">: </w:t>
      </w:r>
      <w:proofErr w:type="spellStart"/>
      <w:r w:rsidR="00C858E7">
        <w:rPr>
          <w:rFonts w:ascii="2003_Oktom_TimesXP" w:hAnsi="2003_Oktom_TimesXP" w:cs="2003_Oktom_TimesXP"/>
          <w:sz w:val="26"/>
          <w:szCs w:val="26"/>
          <w:lang w:val="en-US"/>
        </w:rPr>
        <w:t>gulnara</w:t>
      </w:r>
      <w:r w:rsidRPr="00C858E7">
        <w:rPr>
          <w:rFonts w:ascii="2003_Oktom_TimesXP" w:hAnsi="2003_Oktom_TimesXP" w:cs="2003_Oktom_TimesXP"/>
          <w:sz w:val="26"/>
          <w:szCs w:val="26"/>
          <w:lang w:val="en-US"/>
        </w:rPr>
        <w:t>seitkazyeva</w:t>
      </w:r>
      <w:proofErr w:type="spellEnd"/>
      <w:r w:rsidRPr="003B6605">
        <w:rPr>
          <w:rFonts w:ascii="2003_Oktom_TimesXP" w:hAnsi="2003_Oktom_TimesXP" w:cs="2003_Oktom_TimesXP"/>
          <w:sz w:val="26"/>
          <w:szCs w:val="26"/>
        </w:rPr>
        <w:t>@</w:t>
      </w:r>
      <w:r w:rsidRPr="00C858E7">
        <w:rPr>
          <w:rFonts w:ascii="2003_Oktom_TimesXP" w:hAnsi="2003_Oktom_TimesXP" w:cs="2003_Oktom_TimesXP"/>
          <w:sz w:val="26"/>
          <w:szCs w:val="26"/>
          <w:lang w:val="en-US"/>
        </w:rPr>
        <w:t>mail</w:t>
      </w:r>
      <w:r w:rsidRPr="003B6605">
        <w:rPr>
          <w:rFonts w:ascii="2003_Oktom_TimesXP" w:hAnsi="2003_Oktom_TimesXP" w:cs="2003_Oktom_TimesXP"/>
          <w:sz w:val="26"/>
          <w:szCs w:val="26"/>
        </w:rPr>
        <w:t>.</w:t>
      </w:r>
      <w:proofErr w:type="spellStart"/>
      <w:r w:rsidRPr="00C858E7">
        <w:rPr>
          <w:rFonts w:ascii="2003_Oktom_TimesXP" w:hAnsi="2003_Oktom_TimesXP" w:cs="2003_Oktom_TimesXP"/>
          <w:sz w:val="26"/>
          <w:szCs w:val="26"/>
          <w:lang w:val="en-US"/>
        </w:rPr>
        <w:t>ru</w:t>
      </w:r>
      <w:proofErr w:type="spellEnd"/>
      <w:r w:rsidRPr="003B6605">
        <w:rPr>
          <w:rFonts w:ascii="2003_Oktom_TimesXP" w:hAnsi="2003_Oktom_TimesXP" w:cs="2003_Oktom_TimesXP"/>
          <w:sz w:val="26"/>
          <w:szCs w:val="26"/>
        </w:rPr>
        <w:t xml:space="preserve">, </w:t>
      </w:r>
      <w:bookmarkStart w:id="4" w:name="_Toc309051601"/>
      <w:bookmarkStart w:id="5" w:name="_Toc473577375"/>
      <w:bookmarkStart w:id="6" w:name="_Toc499619675"/>
    </w:p>
    <w:bookmarkEnd w:id="4"/>
    <w:bookmarkEnd w:id="5"/>
    <w:bookmarkEnd w:id="6"/>
    <w:p w:rsidR="00683194" w:rsidRDefault="00683194" w:rsidP="00653B84">
      <w:pPr>
        <w:pStyle w:val="1"/>
        <w:keepNext w:val="0"/>
        <w:widowControl w:val="0"/>
        <w:numPr>
          <w:ilvl w:val="0"/>
          <w:numId w:val="11"/>
        </w:numPr>
        <w:spacing w:after="240"/>
        <w:rPr>
          <w:rFonts w:ascii="Times New Roman" w:hAnsi="Times New Roman" w:cs="Times New Roman"/>
          <w:color w:val="FF0000"/>
          <w:sz w:val="28"/>
          <w:szCs w:val="28"/>
          <w:lang w:val="ky-KG"/>
        </w:rPr>
      </w:pPr>
      <w:r w:rsidRPr="00823E55">
        <w:rPr>
          <w:rFonts w:ascii="Times New Roman" w:hAnsi="Times New Roman" w:cs="Times New Roman"/>
          <w:color w:val="FF0000"/>
          <w:sz w:val="28"/>
          <w:szCs w:val="28"/>
          <w:lang w:val="ky-KG"/>
        </w:rPr>
        <w:t>Дисциплинанын максаты</w:t>
      </w:r>
    </w:p>
    <w:p w:rsidR="00683194" w:rsidRPr="00A26156" w:rsidRDefault="00683194" w:rsidP="00683194">
      <w:pPr>
        <w:rPr>
          <w:lang w:val="ky-KG"/>
        </w:rPr>
      </w:pPr>
      <w:r w:rsidRPr="006E6501">
        <w:rPr>
          <w:lang w:val="ky-KG"/>
        </w:rPr>
        <w:t>Ку</w:t>
      </w:r>
      <w:r>
        <w:rPr>
          <w:lang w:val="ky-KG"/>
        </w:rPr>
        <w:t>рсту окутуунун максаты НББПнын 1</w:t>
      </w:r>
      <w:r w:rsidRPr="006E6501">
        <w:rPr>
          <w:lang w:val="ky-KG"/>
        </w:rPr>
        <w:t>- максатынан келип чыгат.</w:t>
      </w:r>
    </w:p>
    <w:p w:rsidR="00683194" w:rsidRPr="001F3E7D" w:rsidRDefault="003B6605" w:rsidP="00D73274">
      <w:pPr>
        <w:jc w:val="both"/>
        <w:rPr>
          <w:sz w:val="26"/>
          <w:szCs w:val="26"/>
          <w:lang w:val="ky-KG"/>
        </w:rPr>
      </w:pPr>
      <w:r>
        <w:rPr>
          <w:lang w:val="ky-KG"/>
        </w:rPr>
        <w:t>Инфокоммуникациялык системалар жана</w:t>
      </w:r>
      <w:r w:rsidR="00D73274">
        <w:rPr>
          <w:lang w:val="ky-KG"/>
        </w:rPr>
        <w:t xml:space="preserve"> тармактар  </w:t>
      </w:r>
      <w:r w:rsidR="00683194" w:rsidRPr="001F3E7D">
        <w:rPr>
          <w:sz w:val="26"/>
          <w:szCs w:val="26"/>
          <w:lang w:val="ky-KG"/>
        </w:rPr>
        <w:t xml:space="preserve"> дисциплинасын окутуунун максаты студенттерге </w:t>
      </w:r>
      <w:r w:rsidR="00683194">
        <w:rPr>
          <w:sz w:val="26"/>
          <w:szCs w:val="26"/>
          <w:lang w:val="ky-KG"/>
        </w:rPr>
        <w:t xml:space="preserve">локалдык тармак тургузууну, </w:t>
      </w:r>
      <w:r w:rsidR="00683194" w:rsidRPr="001F3E7D">
        <w:rPr>
          <w:sz w:val="26"/>
          <w:szCs w:val="26"/>
          <w:lang w:val="ky-KG"/>
        </w:rPr>
        <w:t>компьютерлердин ортосунда маалымат алмашуунуну, д</w:t>
      </w:r>
      <w:r w:rsidR="00C803FF">
        <w:rPr>
          <w:sz w:val="26"/>
          <w:szCs w:val="26"/>
          <w:lang w:val="ky-KG"/>
        </w:rPr>
        <w:t>ү</w:t>
      </w:r>
      <w:r w:rsidR="00683194" w:rsidRPr="001F3E7D">
        <w:rPr>
          <w:sz w:val="26"/>
          <w:szCs w:val="26"/>
          <w:lang w:val="ky-KG"/>
        </w:rPr>
        <w:t>йн</w:t>
      </w:r>
      <w:r w:rsidR="00C803FF">
        <w:rPr>
          <w:sz w:val="26"/>
          <w:szCs w:val="26"/>
          <w:lang w:val="ky-KG"/>
        </w:rPr>
        <w:t>ө</w:t>
      </w:r>
      <w:r w:rsidR="00683194" w:rsidRPr="001F3E7D">
        <w:rPr>
          <w:sz w:val="26"/>
          <w:szCs w:val="26"/>
          <w:lang w:val="ky-KG"/>
        </w:rPr>
        <w:t>л</w:t>
      </w:r>
      <w:r w:rsidR="00C803FF">
        <w:rPr>
          <w:sz w:val="26"/>
          <w:szCs w:val="26"/>
          <w:lang w:val="ky-KG"/>
        </w:rPr>
        <w:t>ү</w:t>
      </w:r>
      <w:r>
        <w:rPr>
          <w:sz w:val="26"/>
          <w:szCs w:val="26"/>
          <w:lang w:val="ky-KG"/>
        </w:rPr>
        <w:t>к тарма</w:t>
      </w:r>
      <w:r w:rsidR="00D73274">
        <w:rPr>
          <w:sz w:val="26"/>
          <w:szCs w:val="26"/>
          <w:lang w:val="ky-KG"/>
        </w:rPr>
        <w:t>кка чыг</w:t>
      </w:r>
      <w:r w:rsidR="00683194" w:rsidRPr="001F3E7D">
        <w:rPr>
          <w:sz w:val="26"/>
          <w:szCs w:val="26"/>
          <w:lang w:val="ky-KG"/>
        </w:rPr>
        <w:t>у</w:t>
      </w:r>
      <w:r w:rsidR="00C858E7" w:rsidRPr="00C858E7">
        <w:rPr>
          <w:sz w:val="26"/>
          <w:szCs w:val="26"/>
          <w:lang w:val="ky-KG"/>
        </w:rPr>
        <w:t>у</w:t>
      </w:r>
      <w:r w:rsidR="00683194" w:rsidRPr="001F3E7D">
        <w:rPr>
          <w:sz w:val="26"/>
          <w:szCs w:val="26"/>
          <w:lang w:val="ky-KG"/>
        </w:rPr>
        <w:t>ну</w:t>
      </w:r>
      <w:r w:rsidR="00683194">
        <w:rPr>
          <w:sz w:val="26"/>
          <w:szCs w:val="26"/>
          <w:lang w:val="ky-KG"/>
        </w:rPr>
        <w:t>, тармактык</w:t>
      </w:r>
      <w:r w:rsidR="00D73274">
        <w:rPr>
          <w:sz w:val="26"/>
          <w:szCs w:val="26"/>
          <w:lang w:val="ky-KG"/>
        </w:rPr>
        <w:t xml:space="preserve">, телекоммуникациялык </w:t>
      </w:r>
      <w:r w:rsidR="00683194">
        <w:rPr>
          <w:sz w:val="26"/>
          <w:szCs w:val="26"/>
          <w:lang w:val="ky-KG"/>
        </w:rPr>
        <w:t xml:space="preserve"> техникалык каражаттарды колдоно бил</w:t>
      </w:r>
      <w:r w:rsidR="00C803FF">
        <w:rPr>
          <w:sz w:val="26"/>
          <w:szCs w:val="26"/>
          <w:lang w:val="ky-KG"/>
        </w:rPr>
        <w:t>үү</w:t>
      </w:r>
      <w:r w:rsidR="00683194">
        <w:rPr>
          <w:sz w:val="26"/>
          <w:szCs w:val="26"/>
          <w:lang w:val="ky-KG"/>
        </w:rPr>
        <w:t>н</w:t>
      </w:r>
      <w:r w:rsidR="00C803FF">
        <w:rPr>
          <w:sz w:val="26"/>
          <w:szCs w:val="26"/>
          <w:lang w:val="ky-KG"/>
        </w:rPr>
        <w:t>ү</w:t>
      </w:r>
      <w:r w:rsidR="00683194">
        <w:rPr>
          <w:sz w:val="26"/>
          <w:szCs w:val="26"/>
          <w:lang w:val="ky-KG"/>
        </w:rPr>
        <w:t xml:space="preserve"> </w:t>
      </w:r>
      <w:r w:rsidR="00C803FF">
        <w:rPr>
          <w:sz w:val="26"/>
          <w:szCs w:val="26"/>
          <w:lang w:val="ky-KG"/>
        </w:rPr>
        <w:t>ү</w:t>
      </w:r>
      <w:r w:rsidR="00683194">
        <w:rPr>
          <w:sz w:val="26"/>
          <w:szCs w:val="26"/>
          <w:lang w:val="ky-KG"/>
        </w:rPr>
        <w:t>йр</w:t>
      </w:r>
      <w:r w:rsidR="00C803FF">
        <w:rPr>
          <w:sz w:val="26"/>
          <w:szCs w:val="26"/>
          <w:lang w:val="ky-KG"/>
        </w:rPr>
        <w:t>ө</w:t>
      </w:r>
      <w:r w:rsidR="00683194">
        <w:rPr>
          <w:sz w:val="26"/>
          <w:szCs w:val="26"/>
          <w:lang w:val="ky-KG"/>
        </w:rPr>
        <w:t>т</w:t>
      </w:r>
      <w:r w:rsidR="00C803FF">
        <w:rPr>
          <w:sz w:val="26"/>
          <w:szCs w:val="26"/>
          <w:lang w:val="ky-KG"/>
        </w:rPr>
        <w:t>үү</w:t>
      </w:r>
      <w:r w:rsidR="00683194">
        <w:rPr>
          <w:sz w:val="26"/>
          <w:szCs w:val="26"/>
          <w:lang w:val="ky-KG"/>
        </w:rPr>
        <w:t>.</w:t>
      </w:r>
      <w:r w:rsidR="00683194" w:rsidRPr="001F3E7D">
        <w:rPr>
          <w:sz w:val="26"/>
          <w:szCs w:val="26"/>
          <w:lang w:val="ky-KG"/>
        </w:rPr>
        <w:t xml:space="preserve"> </w:t>
      </w:r>
    </w:p>
    <w:p w:rsidR="00683194" w:rsidRPr="00A02747" w:rsidRDefault="00683194" w:rsidP="00683194">
      <w:pPr>
        <w:ind w:firstLine="708"/>
        <w:jc w:val="both"/>
        <w:rPr>
          <w:sz w:val="26"/>
          <w:szCs w:val="26"/>
          <w:lang w:val="ky-KG"/>
        </w:rPr>
      </w:pPr>
      <w:r w:rsidRPr="001F3E7D">
        <w:rPr>
          <w:sz w:val="26"/>
          <w:szCs w:val="26"/>
          <w:lang w:val="ky-KG"/>
        </w:rPr>
        <w:t xml:space="preserve"> </w:t>
      </w:r>
    </w:p>
    <w:p w:rsidR="00683194" w:rsidRPr="001417F4" w:rsidRDefault="00C858E7" w:rsidP="00683194">
      <w:pPr>
        <w:pStyle w:val="1"/>
        <w:keepNext w:val="0"/>
        <w:widowControl w:val="0"/>
        <w:spacing w:after="120"/>
        <w:ind w:firstLine="708"/>
        <w:jc w:val="both"/>
        <w:rPr>
          <w:rFonts w:ascii="Times New Roman" w:hAnsi="Times New Roman" w:cs="Times New Roman"/>
          <w:iCs/>
          <w:color w:val="FF0000"/>
          <w:sz w:val="28"/>
          <w:szCs w:val="28"/>
          <w:lang w:val="ky-KG"/>
        </w:rPr>
      </w:pPr>
      <w:bookmarkStart w:id="7" w:name="_Toc503826590"/>
      <w:r>
        <w:rPr>
          <w:rFonts w:ascii="Times New Roman" w:hAnsi="Times New Roman" w:cs="Times New Roman"/>
          <w:iCs/>
          <w:color w:val="FF0000"/>
          <w:sz w:val="28"/>
          <w:szCs w:val="28"/>
          <w:lang w:val="ky-KG"/>
        </w:rPr>
        <w:t xml:space="preserve">2. </w:t>
      </w:r>
      <w:r w:rsidR="00683194" w:rsidRPr="001417F4">
        <w:rPr>
          <w:rFonts w:ascii="Times New Roman" w:hAnsi="Times New Roman" w:cs="Times New Roman"/>
          <w:iCs/>
          <w:color w:val="FF0000"/>
          <w:sz w:val="28"/>
          <w:szCs w:val="28"/>
          <w:lang w:val="ky-KG"/>
        </w:rPr>
        <w:t>Окутуунун натыйжалары жана калыптандырылуучу компетенциялар</w:t>
      </w:r>
      <w:bookmarkEnd w:id="7"/>
    </w:p>
    <w:p w:rsidR="00683194" w:rsidRPr="001417F4" w:rsidRDefault="00683194" w:rsidP="00683194">
      <w:pPr>
        <w:pStyle w:val="20"/>
        <w:spacing w:before="120"/>
        <w:ind w:firstLine="709"/>
        <w:rPr>
          <w:rFonts w:ascii="Times New Roman" w:hAnsi="Times New Roman"/>
          <w:i/>
          <w:lang w:val="ky-KG"/>
        </w:rPr>
      </w:pPr>
      <w:bookmarkStart w:id="8" w:name="_Toc503826591"/>
      <w:r w:rsidRPr="001417F4">
        <w:rPr>
          <w:rFonts w:ascii="Times New Roman" w:hAnsi="Times New Roman"/>
          <w:i/>
          <w:iCs/>
          <w:lang w:val="ky-KG"/>
        </w:rPr>
        <w:t>2.1.</w:t>
      </w:r>
      <w:r w:rsidRPr="001417F4">
        <w:rPr>
          <w:rFonts w:ascii="Times New Roman" w:hAnsi="Times New Roman"/>
          <w:iCs/>
          <w:lang w:val="ky-KG"/>
        </w:rPr>
        <w:t xml:space="preserve"> </w:t>
      </w:r>
      <w:r w:rsidRPr="001417F4">
        <w:rPr>
          <w:rFonts w:ascii="Times New Roman" w:hAnsi="Times New Roman"/>
          <w:i/>
          <w:lang w:val="ky-KG"/>
        </w:rPr>
        <w:t>Окутуунун күтүлүүчү натыйжалары</w:t>
      </w:r>
      <w:bookmarkEnd w:id="8"/>
    </w:p>
    <w:p w:rsidR="00683194" w:rsidRPr="001417F4" w:rsidRDefault="00683194" w:rsidP="00683194">
      <w:pPr>
        <w:pStyle w:val="Style44"/>
        <w:widowControl/>
        <w:ind w:left="34" w:firstLine="675"/>
        <w:jc w:val="both"/>
        <w:rPr>
          <w:bCs/>
          <w:iCs/>
          <w:sz w:val="28"/>
          <w:szCs w:val="28"/>
          <w:lang w:val="ky-KG"/>
        </w:rPr>
      </w:pPr>
      <w:r w:rsidRPr="001417F4">
        <w:rPr>
          <w:sz w:val="28"/>
          <w:szCs w:val="28"/>
          <w:lang w:val="ky-KG"/>
        </w:rPr>
        <w:t>Дисциплинаны окутуунун күтүлүүчү натыйжалары</w:t>
      </w:r>
      <w:r>
        <w:rPr>
          <w:bCs/>
          <w:iCs/>
          <w:sz w:val="28"/>
          <w:szCs w:val="28"/>
          <w:lang w:val="ky-KG"/>
        </w:rPr>
        <w:t xml:space="preserve"> НББПнын 1</w:t>
      </w:r>
      <w:r w:rsidRPr="001417F4">
        <w:rPr>
          <w:bCs/>
          <w:iCs/>
          <w:sz w:val="28"/>
          <w:szCs w:val="28"/>
          <w:lang w:val="ky-KG"/>
        </w:rPr>
        <w:t xml:space="preserve">-күтүлүүчү натыйжасынан келип чыгат. </w:t>
      </w:r>
    </w:p>
    <w:p w:rsidR="00683194" w:rsidRPr="001417F4" w:rsidRDefault="00683194" w:rsidP="00683194">
      <w:pPr>
        <w:pStyle w:val="Style44"/>
        <w:widowControl/>
        <w:ind w:left="34" w:firstLine="675"/>
        <w:jc w:val="both"/>
        <w:rPr>
          <w:sz w:val="28"/>
          <w:szCs w:val="28"/>
          <w:lang w:val="ky-KG"/>
        </w:rPr>
      </w:pPr>
      <w:r w:rsidRPr="00BA3176">
        <w:rPr>
          <w:rStyle w:val="FontStyle79"/>
          <w:color w:val="FF0000"/>
          <w:sz w:val="28"/>
          <w:szCs w:val="28"/>
          <w:lang w:val="ky-KG" w:eastAsia="en-US"/>
        </w:rPr>
        <w:t>КН-3:</w:t>
      </w:r>
      <w:r w:rsidRPr="00BA3176">
        <w:rPr>
          <w:b/>
          <w:i/>
          <w:color w:val="FF0000"/>
          <w:lang w:val="ky-KG"/>
        </w:rPr>
        <w:t xml:space="preserve"> </w:t>
      </w:r>
      <w:r w:rsidRPr="001417F4">
        <w:rPr>
          <w:b/>
          <w:i/>
          <w:color w:val="FF0000"/>
          <w:sz w:val="28"/>
          <w:szCs w:val="28"/>
          <w:lang w:val="ky-KG"/>
        </w:rPr>
        <w:t xml:space="preserve">Технологиялык ишмердүүлүк: </w:t>
      </w:r>
      <w:r w:rsidRPr="003B6605">
        <w:rPr>
          <w:i/>
          <w:sz w:val="28"/>
          <w:szCs w:val="28"/>
          <w:highlight w:val="yellow"/>
          <w:lang w:val="ky-KG"/>
        </w:rPr>
        <w:t>Экономикалык теориянын негиздери жана статистика билимдерине, маалыматтарды кайра иштет</w:t>
      </w:r>
      <w:r w:rsidR="00C803FF" w:rsidRPr="003B6605">
        <w:rPr>
          <w:i/>
          <w:sz w:val="28"/>
          <w:szCs w:val="28"/>
          <w:highlight w:val="yellow"/>
          <w:lang w:val="ky-KG"/>
        </w:rPr>
        <w:t>үү</w:t>
      </w:r>
      <w:r w:rsidRPr="003B6605">
        <w:rPr>
          <w:i/>
          <w:sz w:val="28"/>
          <w:szCs w:val="28"/>
          <w:highlight w:val="yellow"/>
          <w:lang w:val="ky-KG"/>
        </w:rPr>
        <w:t>д</w:t>
      </w:r>
      <w:r w:rsidR="00C803FF" w:rsidRPr="003B6605">
        <w:rPr>
          <w:i/>
          <w:sz w:val="28"/>
          <w:szCs w:val="28"/>
          <w:highlight w:val="yellow"/>
          <w:lang w:val="ky-KG"/>
        </w:rPr>
        <w:t>ө</w:t>
      </w:r>
      <w:r w:rsidRPr="003B6605">
        <w:rPr>
          <w:i/>
          <w:sz w:val="28"/>
          <w:szCs w:val="28"/>
          <w:highlight w:val="yellow"/>
          <w:lang w:val="ky-KG"/>
        </w:rPr>
        <w:t>,сактоодо,маалыматтарды  алууда  компьютердик методдорду, ыкмаларды колдонуп иштей алат, прикладдык программалардын пакетин, БББСын жана автоматташтырылган проектирл</w:t>
      </w:r>
      <w:r w:rsidR="00C803FF" w:rsidRPr="003B6605">
        <w:rPr>
          <w:i/>
          <w:sz w:val="28"/>
          <w:szCs w:val="28"/>
          <w:highlight w:val="yellow"/>
          <w:lang w:val="ky-KG"/>
        </w:rPr>
        <w:t>өө</w:t>
      </w:r>
      <w:r w:rsidRPr="003B6605">
        <w:rPr>
          <w:i/>
          <w:sz w:val="28"/>
          <w:szCs w:val="28"/>
          <w:highlight w:val="yellow"/>
          <w:lang w:val="ky-KG"/>
        </w:rPr>
        <w:t>н</w:t>
      </w:r>
      <w:r w:rsidR="00C803FF" w:rsidRPr="003B6605">
        <w:rPr>
          <w:i/>
          <w:sz w:val="28"/>
          <w:szCs w:val="28"/>
          <w:highlight w:val="yellow"/>
          <w:lang w:val="ky-KG"/>
        </w:rPr>
        <w:t>ү</w:t>
      </w:r>
      <w:r w:rsidRPr="003B6605">
        <w:rPr>
          <w:i/>
          <w:sz w:val="28"/>
          <w:szCs w:val="28"/>
          <w:highlight w:val="yellow"/>
          <w:lang w:val="ky-KG"/>
        </w:rPr>
        <w:t>, иштеп чыгууну, ишкананын маселелерин иштеп чыгууда компьютердик графиканын негиздерин  колдонот.</w:t>
      </w:r>
      <w:r>
        <w:rPr>
          <w:i/>
          <w:sz w:val="28"/>
          <w:szCs w:val="28"/>
          <w:lang w:val="ky-KG"/>
        </w:rPr>
        <w:t xml:space="preserve"> </w:t>
      </w:r>
    </w:p>
    <w:p w:rsidR="00683194" w:rsidRPr="00683194" w:rsidRDefault="00683194" w:rsidP="00683194">
      <w:pPr>
        <w:pStyle w:val="20"/>
        <w:spacing w:before="120"/>
        <w:ind w:firstLine="709"/>
        <w:rPr>
          <w:rFonts w:ascii="Times New Roman" w:hAnsi="Times New Roman"/>
          <w:bCs/>
          <w:i/>
          <w:iCs/>
          <w:lang w:val="ky-KG"/>
        </w:rPr>
      </w:pPr>
      <w:bookmarkStart w:id="9" w:name="_Toc503826592"/>
      <w:r w:rsidRPr="00683194">
        <w:rPr>
          <w:rFonts w:ascii="Times New Roman" w:hAnsi="Times New Roman"/>
          <w:i/>
          <w:lang w:val="ky-KG"/>
        </w:rPr>
        <w:t>2.2.</w:t>
      </w:r>
      <w:r w:rsidRPr="00683194">
        <w:rPr>
          <w:lang w:val="ky-KG"/>
        </w:rPr>
        <w:t xml:space="preserve"> </w:t>
      </w:r>
      <w:r w:rsidRPr="00683194">
        <w:rPr>
          <w:rFonts w:ascii="Times New Roman" w:hAnsi="Times New Roman"/>
          <w:i/>
          <w:iCs/>
          <w:lang w:val="ky-KG"/>
        </w:rPr>
        <w:t>Калыптандырылуучу компетенциялар</w:t>
      </w:r>
      <w:bookmarkEnd w:id="9"/>
    </w:p>
    <w:p w:rsidR="00683194" w:rsidRDefault="00683194" w:rsidP="00683194">
      <w:pPr>
        <w:pStyle w:val="Style44"/>
        <w:widowControl/>
        <w:ind w:left="34" w:firstLine="675"/>
        <w:jc w:val="both"/>
        <w:rPr>
          <w:sz w:val="28"/>
          <w:szCs w:val="28"/>
          <w:lang w:val="ky-KG"/>
        </w:rPr>
      </w:pPr>
      <w:r w:rsidRPr="00683194">
        <w:rPr>
          <w:sz w:val="28"/>
          <w:szCs w:val="28"/>
          <w:lang w:val="ky-KG"/>
        </w:rPr>
        <w:t>О</w:t>
      </w:r>
      <w:r>
        <w:rPr>
          <w:sz w:val="28"/>
          <w:szCs w:val="28"/>
          <w:lang w:val="ky-KG"/>
        </w:rPr>
        <w:t xml:space="preserve">К-4: Кесиптик жана инсандык </w:t>
      </w:r>
      <w:r w:rsidR="00C803FF">
        <w:rPr>
          <w:sz w:val="28"/>
          <w:szCs w:val="28"/>
          <w:lang w:val="ky-KG"/>
        </w:rPr>
        <w:t>ө</w:t>
      </w:r>
      <w:r>
        <w:rPr>
          <w:sz w:val="28"/>
          <w:szCs w:val="28"/>
          <w:lang w:val="ky-KG"/>
        </w:rPr>
        <w:t>н</w:t>
      </w:r>
      <w:r w:rsidR="00C803FF">
        <w:rPr>
          <w:sz w:val="28"/>
          <w:szCs w:val="28"/>
          <w:lang w:val="ky-KG"/>
        </w:rPr>
        <w:t>ү</w:t>
      </w:r>
      <w:r>
        <w:rPr>
          <w:sz w:val="28"/>
          <w:szCs w:val="28"/>
          <w:lang w:val="ky-KG"/>
        </w:rPr>
        <w:t>г</w:t>
      </w:r>
      <w:r w:rsidR="00C803FF">
        <w:rPr>
          <w:sz w:val="28"/>
          <w:szCs w:val="28"/>
          <w:lang w:val="ky-KG"/>
        </w:rPr>
        <w:t>үү</w:t>
      </w:r>
      <w:r>
        <w:rPr>
          <w:sz w:val="28"/>
          <w:szCs w:val="28"/>
          <w:lang w:val="ky-KG"/>
        </w:rPr>
        <w:t>с</w:t>
      </w:r>
      <w:r w:rsidR="00C803FF">
        <w:rPr>
          <w:sz w:val="28"/>
          <w:szCs w:val="28"/>
          <w:lang w:val="ky-KG"/>
        </w:rPr>
        <w:t>ү</w:t>
      </w:r>
      <w:r>
        <w:rPr>
          <w:sz w:val="28"/>
          <w:szCs w:val="28"/>
          <w:lang w:val="ky-KG"/>
        </w:rPr>
        <w:t xml:space="preserve"> </w:t>
      </w:r>
      <w:r w:rsidR="00C803FF">
        <w:rPr>
          <w:sz w:val="28"/>
          <w:szCs w:val="28"/>
          <w:lang w:val="ky-KG"/>
        </w:rPr>
        <w:t>ү</w:t>
      </w:r>
      <w:r>
        <w:rPr>
          <w:sz w:val="28"/>
          <w:szCs w:val="28"/>
          <w:lang w:val="ky-KG"/>
        </w:rPr>
        <w:t>ч</w:t>
      </w:r>
      <w:r w:rsidR="00C803FF">
        <w:rPr>
          <w:sz w:val="28"/>
          <w:szCs w:val="28"/>
          <w:lang w:val="ky-KG"/>
        </w:rPr>
        <w:t>ү</w:t>
      </w:r>
      <w:r>
        <w:rPr>
          <w:sz w:val="28"/>
          <w:szCs w:val="28"/>
          <w:lang w:val="ky-KG"/>
        </w:rPr>
        <w:t>н  кесиптик маселелерди эффективд</w:t>
      </w:r>
      <w:r w:rsidR="00C803FF">
        <w:rPr>
          <w:sz w:val="28"/>
          <w:szCs w:val="28"/>
          <w:lang w:val="ky-KG"/>
        </w:rPr>
        <w:t>үү</w:t>
      </w:r>
      <w:r>
        <w:rPr>
          <w:sz w:val="28"/>
          <w:szCs w:val="28"/>
          <w:lang w:val="ky-KG"/>
        </w:rPr>
        <w:t xml:space="preserve"> чеч</w:t>
      </w:r>
      <w:r w:rsidR="00C803FF">
        <w:rPr>
          <w:sz w:val="28"/>
          <w:szCs w:val="28"/>
          <w:lang w:val="ky-KG"/>
        </w:rPr>
        <w:t>үү</w:t>
      </w:r>
      <w:r>
        <w:rPr>
          <w:sz w:val="28"/>
          <w:szCs w:val="28"/>
          <w:lang w:val="ky-KG"/>
        </w:rPr>
        <w:t>д</w:t>
      </w:r>
      <w:r w:rsidR="00C803FF">
        <w:rPr>
          <w:sz w:val="28"/>
          <w:szCs w:val="28"/>
          <w:lang w:val="ky-KG"/>
        </w:rPr>
        <w:t>ө</w:t>
      </w:r>
      <w:r>
        <w:rPr>
          <w:sz w:val="28"/>
          <w:szCs w:val="28"/>
          <w:lang w:val="ky-KG"/>
        </w:rPr>
        <w:t xml:space="preserve"> керек маалыматтарды издей алат, маалыматты колдонууну билет  </w:t>
      </w:r>
    </w:p>
    <w:p w:rsidR="00683194" w:rsidRDefault="00683194" w:rsidP="00683194">
      <w:pPr>
        <w:pStyle w:val="Style44"/>
        <w:widowControl/>
        <w:ind w:left="34" w:firstLine="675"/>
        <w:jc w:val="both"/>
        <w:rPr>
          <w:sz w:val="28"/>
          <w:szCs w:val="28"/>
          <w:lang w:val="ky-KG"/>
        </w:rPr>
      </w:pPr>
      <w:r>
        <w:rPr>
          <w:sz w:val="28"/>
          <w:szCs w:val="28"/>
          <w:lang w:val="ky-KG"/>
        </w:rPr>
        <w:t xml:space="preserve"> ОК-5</w:t>
      </w:r>
      <w:r w:rsidRPr="001417F4">
        <w:rPr>
          <w:sz w:val="28"/>
          <w:szCs w:val="28"/>
          <w:lang w:val="ky-KG"/>
        </w:rPr>
        <w:t>:</w:t>
      </w:r>
      <w:r>
        <w:rPr>
          <w:sz w:val="28"/>
          <w:szCs w:val="28"/>
          <w:lang w:val="ky-KG"/>
        </w:rPr>
        <w:t xml:space="preserve"> Кесиптик ишмерд</w:t>
      </w:r>
      <w:r w:rsidR="00C803FF">
        <w:rPr>
          <w:sz w:val="28"/>
          <w:szCs w:val="28"/>
          <w:lang w:val="ky-KG"/>
        </w:rPr>
        <w:t>үү</w:t>
      </w:r>
      <w:r>
        <w:rPr>
          <w:sz w:val="28"/>
          <w:szCs w:val="28"/>
          <w:lang w:val="ky-KG"/>
        </w:rPr>
        <w:t>л</w:t>
      </w:r>
      <w:r w:rsidR="00C803FF">
        <w:rPr>
          <w:sz w:val="28"/>
          <w:szCs w:val="28"/>
          <w:lang w:val="ky-KG"/>
        </w:rPr>
        <w:t>ү</w:t>
      </w:r>
      <w:r>
        <w:rPr>
          <w:sz w:val="28"/>
          <w:szCs w:val="28"/>
          <w:lang w:val="ky-KG"/>
        </w:rPr>
        <w:t>г</w:t>
      </w:r>
      <w:r w:rsidR="00C803FF">
        <w:rPr>
          <w:sz w:val="28"/>
          <w:szCs w:val="28"/>
          <w:lang w:val="ky-KG"/>
        </w:rPr>
        <w:t>ү</w:t>
      </w:r>
      <w:r>
        <w:rPr>
          <w:sz w:val="28"/>
          <w:szCs w:val="28"/>
          <w:lang w:val="ky-KG"/>
        </w:rPr>
        <w:t>нд</w:t>
      </w:r>
      <w:r w:rsidR="00C803FF">
        <w:rPr>
          <w:sz w:val="28"/>
          <w:szCs w:val="28"/>
          <w:lang w:val="ky-KG"/>
        </w:rPr>
        <w:t>ө</w:t>
      </w:r>
      <w:r>
        <w:rPr>
          <w:sz w:val="28"/>
          <w:szCs w:val="28"/>
          <w:lang w:val="ky-KG"/>
        </w:rPr>
        <w:t xml:space="preserve"> маалыматтык-коммуникациялык технологияны колдонуу</w:t>
      </w:r>
      <w:r w:rsidRPr="001417F4">
        <w:rPr>
          <w:sz w:val="28"/>
          <w:szCs w:val="28"/>
          <w:lang w:val="ky-KG"/>
        </w:rPr>
        <w:t xml:space="preserve"> </w:t>
      </w:r>
    </w:p>
    <w:p w:rsidR="00683194" w:rsidRDefault="00683194" w:rsidP="00683194">
      <w:pPr>
        <w:pStyle w:val="Style44"/>
        <w:widowControl/>
        <w:ind w:left="34" w:firstLine="675"/>
        <w:jc w:val="both"/>
        <w:rPr>
          <w:i/>
          <w:sz w:val="28"/>
          <w:szCs w:val="28"/>
          <w:lang w:val="ky-KG"/>
        </w:rPr>
      </w:pPr>
      <w:r>
        <w:rPr>
          <w:i/>
          <w:sz w:val="28"/>
          <w:szCs w:val="28"/>
          <w:lang w:val="ky-KG"/>
        </w:rPr>
        <w:t>ПК-1.2: Тармактар жана телкеоммуникациялар</w:t>
      </w:r>
    </w:p>
    <w:p w:rsidR="00683194" w:rsidRDefault="00683194" w:rsidP="00683194">
      <w:pPr>
        <w:pStyle w:val="Style44"/>
        <w:widowControl/>
        <w:ind w:left="34" w:firstLine="675"/>
        <w:jc w:val="both"/>
        <w:rPr>
          <w:i/>
          <w:sz w:val="28"/>
          <w:szCs w:val="28"/>
          <w:lang w:val="ky-KG"/>
        </w:rPr>
      </w:pPr>
      <w:r>
        <w:rPr>
          <w:i/>
          <w:sz w:val="28"/>
          <w:szCs w:val="28"/>
          <w:lang w:val="ky-KG"/>
        </w:rPr>
        <w:lastRenderedPageBreak/>
        <w:t>ПК-1.4.Глобалдык жана локалдык тармактар</w:t>
      </w:r>
    </w:p>
    <w:p w:rsidR="00683194" w:rsidRPr="001417F4" w:rsidRDefault="00683194" w:rsidP="00683194">
      <w:pPr>
        <w:pStyle w:val="Style44"/>
        <w:widowControl/>
        <w:ind w:left="34" w:firstLine="675"/>
        <w:jc w:val="both"/>
        <w:rPr>
          <w:i/>
          <w:sz w:val="28"/>
          <w:szCs w:val="28"/>
          <w:lang w:val="ky-KG"/>
        </w:rPr>
      </w:pPr>
    </w:p>
    <w:p w:rsidR="00683194" w:rsidRPr="006D1522" w:rsidRDefault="00683194" w:rsidP="00683194">
      <w:pPr>
        <w:rPr>
          <w:b/>
          <w:color w:val="FF0000"/>
          <w:lang w:val="ky-KG"/>
        </w:rPr>
      </w:pPr>
      <w:r w:rsidRPr="003F1BED">
        <w:rPr>
          <w:b/>
          <w:color w:val="FF0000"/>
          <w:lang w:val="ky-KG"/>
        </w:rPr>
        <w:t xml:space="preserve"> </w:t>
      </w:r>
      <w:bookmarkStart w:id="10" w:name="_Toc499619676"/>
      <w:r>
        <w:rPr>
          <w:iCs/>
          <w:color w:val="FF0000"/>
          <w:lang w:val="ky-KG"/>
        </w:rPr>
        <w:t>2.</w:t>
      </w:r>
      <w:r w:rsidRPr="00665652">
        <w:rPr>
          <w:iCs/>
          <w:color w:val="FF0000"/>
          <w:lang w:val="ky-KG"/>
        </w:rPr>
        <w:t>3. Дисциплинаны өздөштүрүүнүн натыйжалары</w:t>
      </w:r>
      <w:bookmarkEnd w:id="10"/>
    </w:p>
    <w:p w:rsidR="00683194" w:rsidRPr="00D13799" w:rsidRDefault="00683194" w:rsidP="00683194">
      <w:pPr>
        <w:tabs>
          <w:tab w:val="num" w:pos="-5103"/>
          <w:tab w:val="left" w:pos="3630"/>
        </w:tabs>
        <w:ind w:firstLine="709"/>
        <w:jc w:val="both"/>
        <w:rPr>
          <w:lang w:val="ky-KG"/>
        </w:rPr>
      </w:pPr>
      <w:r>
        <w:rPr>
          <w:lang w:val="ky-KG"/>
        </w:rPr>
        <w:t>Д</w:t>
      </w:r>
      <w:r w:rsidRPr="00823E55">
        <w:rPr>
          <w:lang w:val="ky-KG"/>
        </w:rPr>
        <w:t>исциплинаны</w:t>
      </w:r>
      <w:r>
        <w:rPr>
          <w:lang w:val="ky-KG"/>
        </w:rPr>
        <w:t xml:space="preserve"> өздөштүрүүдө студент төмөнкү окутуу натыйжаларына жетишет:</w:t>
      </w:r>
    </w:p>
    <w:p w:rsidR="00683194" w:rsidRPr="008C79C1" w:rsidRDefault="00D73274" w:rsidP="00653B84">
      <w:pPr>
        <w:numPr>
          <w:ilvl w:val="0"/>
          <w:numId w:val="8"/>
        </w:numPr>
        <w:ind w:left="1134" w:hanging="425"/>
        <w:jc w:val="both"/>
        <w:rPr>
          <w:i/>
          <w:lang w:val="ky-KG"/>
        </w:rPr>
      </w:pPr>
      <w:r w:rsidRPr="00D73274">
        <w:rPr>
          <w:lang w:val="ky-KG"/>
        </w:rPr>
        <w:t>Эсепт</w:t>
      </w:r>
      <w:r>
        <w:rPr>
          <w:lang w:val="ky-KG"/>
        </w:rPr>
        <w:t>өө системалары, тармактар жана телекоммуникациялар</w:t>
      </w:r>
      <w:r w:rsidR="00683194" w:rsidRPr="00D13799">
        <w:rPr>
          <w:sz w:val="26"/>
          <w:szCs w:val="26"/>
          <w:lang w:val="ky-KG"/>
        </w:rPr>
        <w:t xml:space="preserve">  дисциплинасынын негизги т</w:t>
      </w:r>
      <w:r w:rsidR="00C803FF">
        <w:rPr>
          <w:sz w:val="26"/>
          <w:szCs w:val="26"/>
          <w:lang w:val="ky-KG"/>
        </w:rPr>
        <w:t>ү</w:t>
      </w:r>
      <w:r w:rsidR="00683194" w:rsidRPr="00D13799">
        <w:rPr>
          <w:sz w:val="26"/>
          <w:szCs w:val="26"/>
          <w:lang w:val="ky-KG"/>
        </w:rPr>
        <w:t>ш</w:t>
      </w:r>
      <w:r w:rsidR="00C803FF">
        <w:rPr>
          <w:sz w:val="26"/>
          <w:szCs w:val="26"/>
          <w:lang w:val="ky-KG"/>
        </w:rPr>
        <w:t>ү</w:t>
      </w:r>
      <w:r w:rsidR="00683194" w:rsidRPr="00D13799">
        <w:rPr>
          <w:sz w:val="26"/>
          <w:szCs w:val="26"/>
          <w:lang w:val="ky-KG"/>
        </w:rPr>
        <w:t>н</w:t>
      </w:r>
      <w:r w:rsidR="00C803FF">
        <w:rPr>
          <w:sz w:val="26"/>
          <w:szCs w:val="26"/>
          <w:lang w:val="ky-KG"/>
        </w:rPr>
        <w:t>ү</w:t>
      </w:r>
      <w:r w:rsidR="00683194" w:rsidRPr="00D13799">
        <w:rPr>
          <w:sz w:val="26"/>
          <w:szCs w:val="26"/>
          <w:lang w:val="ky-KG"/>
        </w:rPr>
        <w:t>кт</w:t>
      </w:r>
      <w:r w:rsidR="00C803FF">
        <w:rPr>
          <w:sz w:val="26"/>
          <w:szCs w:val="26"/>
          <w:lang w:val="ky-KG"/>
        </w:rPr>
        <w:t>ө</w:t>
      </w:r>
      <w:r w:rsidR="00683194" w:rsidRPr="00D13799">
        <w:rPr>
          <w:sz w:val="26"/>
          <w:szCs w:val="26"/>
          <w:lang w:val="ky-KG"/>
        </w:rPr>
        <w:t>р</w:t>
      </w:r>
      <w:r w:rsidR="00C803FF">
        <w:rPr>
          <w:sz w:val="26"/>
          <w:szCs w:val="26"/>
          <w:lang w:val="ky-KG"/>
        </w:rPr>
        <w:t>ү</w:t>
      </w:r>
      <w:r w:rsidR="00683194" w:rsidRPr="00D13799">
        <w:rPr>
          <w:sz w:val="26"/>
          <w:szCs w:val="26"/>
          <w:lang w:val="ky-KG"/>
        </w:rPr>
        <w:t xml:space="preserve">н, аныктамаларын функционалдык кызматтарын  билет, тармакты тургузуунун  жолдорун, тармакты колдонууну </w:t>
      </w:r>
      <w:r w:rsidR="00683194" w:rsidRPr="00D13799">
        <w:rPr>
          <w:color w:val="548DD4"/>
          <w:sz w:val="26"/>
          <w:szCs w:val="26"/>
          <w:lang w:val="ky-KG"/>
        </w:rPr>
        <w:t>билет.</w:t>
      </w:r>
      <w:r w:rsidR="00683194" w:rsidRPr="00D13799">
        <w:rPr>
          <w:sz w:val="26"/>
          <w:szCs w:val="26"/>
          <w:lang w:val="ky-KG"/>
        </w:rPr>
        <w:t xml:space="preserve"> </w:t>
      </w:r>
      <w:r w:rsidR="00683194">
        <w:rPr>
          <w:b/>
          <w:i/>
          <w:color w:val="002060"/>
          <w:lang w:val="ky-KG"/>
        </w:rPr>
        <w:t>(</w:t>
      </w:r>
      <w:r w:rsidR="00683194">
        <w:rPr>
          <w:b/>
          <w:bCs/>
          <w:i/>
          <w:iCs/>
          <w:color w:val="FF0000"/>
          <w:lang w:val="ky-KG"/>
        </w:rPr>
        <w:t>б</w:t>
      </w:r>
      <w:r w:rsidR="00683194" w:rsidRPr="004E2E7E">
        <w:rPr>
          <w:b/>
          <w:bCs/>
          <w:i/>
          <w:iCs/>
          <w:color w:val="FF0000"/>
          <w:lang w:val="ky-KG"/>
        </w:rPr>
        <w:t>илим</w:t>
      </w:r>
      <w:r w:rsidR="00683194" w:rsidRPr="004E2E7E">
        <w:rPr>
          <w:bCs/>
          <w:i/>
          <w:iCs/>
          <w:color w:val="FF0000"/>
          <w:lang w:val="ky-KG"/>
        </w:rPr>
        <w:t xml:space="preserve"> </w:t>
      </w:r>
      <w:r w:rsidR="00683194" w:rsidRPr="004E2E7E">
        <w:rPr>
          <w:b/>
          <w:bCs/>
          <w:i/>
          <w:iCs/>
          <w:color w:val="FF0000"/>
          <w:lang w:val="ky-KG"/>
        </w:rPr>
        <w:t>/ знание категориясы</w:t>
      </w:r>
      <w:r w:rsidR="00683194" w:rsidRPr="001D0D2A">
        <w:rPr>
          <w:b/>
          <w:bCs/>
          <w:iCs/>
          <w:color w:val="FF0000"/>
          <w:lang w:val="ky-KG"/>
        </w:rPr>
        <w:t xml:space="preserve"> </w:t>
      </w:r>
      <w:r w:rsidR="00683194" w:rsidRPr="002D629F">
        <w:rPr>
          <w:b/>
          <w:i/>
          <w:color w:val="FF0000"/>
          <w:lang w:val="ky-KG"/>
        </w:rPr>
        <w:t>билет</w:t>
      </w:r>
      <w:r w:rsidR="00683194" w:rsidRPr="004E2E7E">
        <w:rPr>
          <w:b/>
          <w:i/>
          <w:color w:val="FF0000"/>
          <w:lang w:val="ky-KG"/>
        </w:rPr>
        <w:t xml:space="preserve"> /</w:t>
      </w:r>
      <w:r w:rsidR="00683194" w:rsidRPr="002D629F">
        <w:rPr>
          <w:b/>
          <w:i/>
          <w:color w:val="FF0000"/>
          <w:lang w:val="ky-KG"/>
        </w:rPr>
        <w:t xml:space="preserve"> знает</w:t>
      </w:r>
      <w:r w:rsidR="00683194">
        <w:rPr>
          <w:b/>
          <w:i/>
          <w:color w:val="002060"/>
          <w:lang w:val="ky-KG"/>
        </w:rPr>
        <w:t>)</w:t>
      </w:r>
      <w:r w:rsidR="00683194" w:rsidRPr="00634348">
        <w:rPr>
          <w:i/>
          <w:lang w:val="ky-KG"/>
        </w:rPr>
        <w:t>;</w:t>
      </w:r>
    </w:p>
    <w:p w:rsidR="00683194" w:rsidRDefault="00C803FF" w:rsidP="00653B84">
      <w:pPr>
        <w:numPr>
          <w:ilvl w:val="0"/>
          <w:numId w:val="3"/>
        </w:numPr>
        <w:jc w:val="both"/>
        <w:rPr>
          <w:sz w:val="26"/>
          <w:szCs w:val="26"/>
        </w:rPr>
      </w:pPr>
      <w:proofErr w:type="spellStart"/>
      <w:r>
        <w:rPr>
          <w:sz w:val="26"/>
          <w:szCs w:val="26"/>
        </w:rPr>
        <w:t>Ө</w:t>
      </w:r>
      <w:r w:rsidR="00683194">
        <w:rPr>
          <w:sz w:val="26"/>
          <w:szCs w:val="26"/>
        </w:rPr>
        <w:t>з</w:t>
      </w:r>
      <w:proofErr w:type="spellEnd"/>
      <w:r w:rsidR="00683194">
        <w:rPr>
          <w:sz w:val="26"/>
          <w:szCs w:val="26"/>
        </w:rPr>
        <w:t xml:space="preserve"> </w:t>
      </w:r>
      <w:proofErr w:type="spellStart"/>
      <w:r w:rsidR="00683194">
        <w:rPr>
          <w:sz w:val="26"/>
          <w:szCs w:val="26"/>
        </w:rPr>
        <w:t>алдынча</w:t>
      </w:r>
      <w:proofErr w:type="spellEnd"/>
      <w:r w:rsidR="00683194">
        <w:rPr>
          <w:sz w:val="26"/>
          <w:szCs w:val="26"/>
        </w:rPr>
        <w:t xml:space="preserve"> </w:t>
      </w:r>
      <w:proofErr w:type="spellStart"/>
      <w:r w:rsidR="00683194">
        <w:rPr>
          <w:sz w:val="26"/>
          <w:szCs w:val="26"/>
        </w:rPr>
        <w:t>локалдык</w:t>
      </w:r>
      <w:proofErr w:type="spellEnd"/>
      <w:r w:rsidR="00683194">
        <w:rPr>
          <w:sz w:val="26"/>
          <w:szCs w:val="26"/>
        </w:rPr>
        <w:t xml:space="preserve"> </w:t>
      </w:r>
      <w:proofErr w:type="spellStart"/>
      <w:r w:rsidR="00683194">
        <w:rPr>
          <w:sz w:val="26"/>
          <w:szCs w:val="26"/>
        </w:rPr>
        <w:t>компьютердик</w:t>
      </w:r>
      <w:proofErr w:type="spellEnd"/>
      <w:r w:rsidR="00683194">
        <w:rPr>
          <w:sz w:val="26"/>
          <w:szCs w:val="26"/>
        </w:rPr>
        <w:t xml:space="preserve"> </w:t>
      </w:r>
      <w:proofErr w:type="spellStart"/>
      <w:r w:rsidR="00683194">
        <w:rPr>
          <w:sz w:val="26"/>
          <w:szCs w:val="26"/>
        </w:rPr>
        <w:t>тармак</w:t>
      </w:r>
      <w:proofErr w:type="spellEnd"/>
      <w:r w:rsidR="00683194">
        <w:rPr>
          <w:sz w:val="26"/>
          <w:szCs w:val="26"/>
        </w:rPr>
        <w:t xml:space="preserve"> </w:t>
      </w:r>
      <w:proofErr w:type="spellStart"/>
      <w:r w:rsidR="00683194">
        <w:rPr>
          <w:sz w:val="26"/>
          <w:szCs w:val="26"/>
        </w:rPr>
        <w:t>т</w:t>
      </w:r>
      <w:r>
        <w:rPr>
          <w:sz w:val="26"/>
          <w:szCs w:val="26"/>
        </w:rPr>
        <w:t>ү</w:t>
      </w:r>
      <w:r w:rsidR="00683194">
        <w:rPr>
          <w:sz w:val="26"/>
          <w:szCs w:val="26"/>
        </w:rPr>
        <w:t>з</w:t>
      </w:r>
      <w:r>
        <w:rPr>
          <w:sz w:val="26"/>
          <w:szCs w:val="26"/>
        </w:rPr>
        <w:t>ө</w:t>
      </w:r>
      <w:proofErr w:type="spellEnd"/>
      <w:r w:rsidR="00683194">
        <w:rPr>
          <w:sz w:val="26"/>
          <w:szCs w:val="26"/>
        </w:rPr>
        <w:t xml:space="preserve"> </w:t>
      </w:r>
      <w:proofErr w:type="spellStart"/>
      <w:r w:rsidR="00683194">
        <w:rPr>
          <w:sz w:val="26"/>
          <w:szCs w:val="26"/>
        </w:rPr>
        <w:t>алат</w:t>
      </w:r>
      <w:proofErr w:type="spellEnd"/>
      <w:r w:rsidR="00683194">
        <w:rPr>
          <w:sz w:val="26"/>
          <w:szCs w:val="26"/>
        </w:rPr>
        <w:t>.</w:t>
      </w:r>
    </w:p>
    <w:p w:rsidR="00683194" w:rsidRPr="004E2E7E" w:rsidRDefault="00683194" w:rsidP="00653B84">
      <w:pPr>
        <w:numPr>
          <w:ilvl w:val="0"/>
          <w:numId w:val="8"/>
        </w:numPr>
        <w:ind w:left="1134" w:hanging="425"/>
        <w:jc w:val="both"/>
        <w:rPr>
          <w:i/>
          <w:lang w:val="ky-KG"/>
        </w:rPr>
      </w:pPr>
      <w:proofErr w:type="spellStart"/>
      <w:r>
        <w:rPr>
          <w:sz w:val="26"/>
          <w:szCs w:val="26"/>
        </w:rPr>
        <w:t>Маалыматтарды</w:t>
      </w:r>
      <w:proofErr w:type="spellEnd"/>
      <w:r>
        <w:rPr>
          <w:sz w:val="26"/>
          <w:szCs w:val="26"/>
        </w:rPr>
        <w:t xml:space="preserve"> </w:t>
      </w:r>
      <w:proofErr w:type="spellStart"/>
      <w:r>
        <w:rPr>
          <w:sz w:val="26"/>
          <w:szCs w:val="26"/>
        </w:rPr>
        <w:t>изд</w:t>
      </w:r>
      <w:r w:rsidR="00C803FF">
        <w:rPr>
          <w:sz w:val="26"/>
          <w:szCs w:val="26"/>
        </w:rPr>
        <w:t>өө</w:t>
      </w:r>
      <w:r>
        <w:rPr>
          <w:sz w:val="26"/>
          <w:szCs w:val="26"/>
        </w:rPr>
        <w:t>д</w:t>
      </w:r>
      <w:r w:rsidR="00C803FF">
        <w:rPr>
          <w:sz w:val="26"/>
          <w:szCs w:val="26"/>
        </w:rPr>
        <w:t>ө</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маалымат</w:t>
      </w:r>
      <w:proofErr w:type="spellEnd"/>
      <w:r>
        <w:rPr>
          <w:sz w:val="26"/>
          <w:szCs w:val="26"/>
        </w:rPr>
        <w:t xml:space="preserve"> </w:t>
      </w:r>
      <w:proofErr w:type="spellStart"/>
      <w:r>
        <w:rPr>
          <w:sz w:val="26"/>
          <w:szCs w:val="26"/>
        </w:rPr>
        <w:t>алмашууда</w:t>
      </w:r>
      <w:proofErr w:type="spellEnd"/>
      <w:r>
        <w:rPr>
          <w:sz w:val="26"/>
          <w:szCs w:val="26"/>
        </w:rPr>
        <w:t xml:space="preserve"> </w:t>
      </w:r>
      <w:proofErr w:type="spellStart"/>
      <w:r>
        <w:rPr>
          <w:sz w:val="26"/>
          <w:szCs w:val="26"/>
        </w:rPr>
        <w:t>профессионаладык</w:t>
      </w:r>
      <w:proofErr w:type="spellEnd"/>
      <w:r>
        <w:rPr>
          <w:sz w:val="26"/>
          <w:szCs w:val="26"/>
        </w:rPr>
        <w:t xml:space="preserve"> </w:t>
      </w:r>
      <w:proofErr w:type="spellStart"/>
      <w:r>
        <w:rPr>
          <w:sz w:val="26"/>
          <w:szCs w:val="26"/>
        </w:rPr>
        <w:t>ишмерд</w:t>
      </w:r>
      <w:r w:rsidR="00C803FF">
        <w:rPr>
          <w:sz w:val="26"/>
          <w:szCs w:val="26"/>
        </w:rPr>
        <w:t>үү</w:t>
      </w:r>
      <w:r>
        <w:rPr>
          <w:sz w:val="26"/>
          <w:szCs w:val="26"/>
        </w:rPr>
        <w:t>л</w:t>
      </w:r>
      <w:r w:rsidR="00C803FF">
        <w:rPr>
          <w:sz w:val="26"/>
          <w:szCs w:val="26"/>
        </w:rPr>
        <w:t>ү</w:t>
      </w:r>
      <w:r>
        <w:rPr>
          <w:sz w:val="26"/>
          <w:szCs w:val="26"/>
        </w:rPr>
        <w:t>г</w:t>
      </w:r>
      <w:r w:rsidR="00C803FF">
        <w:rPr>
          <w:sz w:val="26"/>
          <w:szCs w:val="26"/>
        </w:rPr>
        <w:t>ү</w:t>
      </w:r>
      <w:r>
        <w:rPr>
          <w:sz w:val="26"/>
          <w:szCs w:val="26"/>
        </w:rPr>
        <w:t>н</w:t>
      </w:r>
      <w:proofErr w:type="spellEnd"/>
      <w:r>
        <w:rPr>
          <w:sz w:val="26"/>
          <w:szCs w:val="26"/>
        </w:rPr>
        <w:t xml:space="preserve"> </w:t>
      </w:r>
      <w:proofErr w:type="spellStart"/>
      <w:r>
        <w:rPr>
          <w:sz w:val="26"/>
          <w:szCs w:val="26"/>
        </w:rPr>
        <w:t>ишке</w:t>
      </w:r>
      <w:proofErr w:type="spellEnd"/>
      <w:r>
        <w:rPr>
          <w:sz w:val="26"/>
          <w:szCs w:val="26"/>
        </w:rPr>
        <w:t xml:space="preserve"> </w:t>
      </w:r>
      <w:proofErr w:type="spellStart"/>
      <w:r w:rsidRPr="008C79C1">
        <w:rPr>
          <w:color w:val="548DD4"/>
          <w:sz w:val="26"/>
          <w:szCs w:val="26"/>
        </w:rPr>
        <w:t>ашыра</w:t>
      </w:r>
      <w:proofErr w:type="spellEnd"/>
      <w:r w:rsidRPr="008C79C1">
        <w:rPr>
          <w:color w:val="548DD4"/>
          <w:sz w:val="26"/>
          <w:szCs w:val="26"/>
        </w:rPr>
        <w:t xml:space="preserve"> </w:t>
      </w:r>
      <w:proofErr w:type="spellStart"/>
      <w:r w:rsidRPr="008C79C1">
        <w:rPr>
          <w:color w:val="548DD4"/>
          <w:sz w:val="26"/>
          <w:szCs w:val="26"/>
        </w:rPr>
        <w:t>алат</w:t>
      </w:r>
      <w:proofErr w:type="spellEnd"/>
      <w:r>
        <w:rPr>
          <w:sz w:val="26"/>
          <w:szCs w:val="26"/>
        </w:rPr>
        <w:t>.</w:t>
      </w:r>
      <w:r w:rsidRPr="008C79C1">
        <w:rPr>
          <w:b/>
          <w:i/>
          <w:color w:val="002060"/>
          <w:lang w:val="ky-KG"/>
        </w:rPr>
        <w:t xml:space="preserve"> </w:t>
      </w:r>
      <w:r>
        <w:rPr>
          <w:b/>
          <w:i/>
          <w:color w:val="002060"/>
          <w:lang w:val="ky-KG"/>
        </w:rPr>
        <w:t>(</w:t>
      </w:r>
      <w:r>
        <w:rPr>
          <w:b/>
          <w:bCs/>
          <w:i/>
          <w:iCs/>
          <w:color w:val="FF0000"/>
          <w:lang w:val="ky-KG"/>
        </w:rPr>
        <w:t>б</w:t>
      </w:r>
      <w:r w:rsidRPr="004E2E7E">
        <w:rPr>
          <w:b/>
          <w:bCs/>
          <w:i/>
          <w:iCs/>
          <w:color w:val="FF0000"/>
          <w:lang w:val="ky-KG"/>
        </w:rPr>
        <w:t>илгичтик</w:t>
      </w:r>
      <w:r w:rsidRPr="004E2E7E">
        <w:rPr>
          <w:bCs/>
          <w:i/>
          <w:iCs/>
          <w:color w:val="FF0000"/>
          <w:lang w:val="ky-KG"/>
        </w:rPr>
        <w:t xml:space="preserve"> </w:t>
      </w:r>
      <w:r w:rsidRPr="004E2E7E">
        <w:rPr>
          <w:b/>
          <w:bCs/>
          <w:i/>
          <w:iCs/>
          <w:color w:val="FF0000"/>
          <w:lang w:val="ky-KG"/>
        </w:rPr>
        <w:t>/</w:t>
      </w:r>
      <w:r w:rsidRPr="004E2E7E">
        <w:rPr>
          <w:bCs/>
          <w:i/>
          <w:iCs/>
          <w:color w:val="FF0000"/>
          <w:lang w:val="ky-KG"/>
        </w:rPr>
        <w:t xml:space="preserve"> </w:t>
      </w:r>
      <w:r w:rsidRPr="004E2E7E">
        <w:rPr>
          <w:b/>
          <w:bCs/>
          <w:i/>
          <w:iCs/>
          <w:color w:val="FF0000"/>
          <w:lang w:val="ky-KG"/>
        </w:rPr>
        <w:t xml:space="preserve">умение категориясы </w:t>
      </w:r>
      <w:r w:rsidRPr="004E2E7E">
        <w:rPr>
          <w:b/>
          <w:i/>
          <w:color w:val="FF0000"/>
          <w:lang w:val="ky-KG"/>
        </w:rPr>
        <w:t>жасай алат / умеет</w:t>
      </w:r>
      <w:r w:rsidRPr="004E2E7E">
        <w:rPr>
          <w:b/>
          <w:i/>
          <w:color w:val="002060"/>
          <w:lang w:val="ky-KG"/>
        </w:rPr>
        <w:t>)</w:t>
      </w:r>
      <w:r w:rsidRPr="004E2E7E">
        <w:rPr>
          <w:i/>
          <w:lang w:val="ky-KG"/>
        </w:rPr>
        <w:t>;</w:t>
      </w:r>
    </w:p>
    <w:p w:rsidR="00683194" w:rsidRPr="006D1522" w:rsidRDefault="00683194" w:rsidP="00653B84">
      <w:pPr>
        <w:numPr>
          <w:ilvl w:val="0"/>
          <w:numId w:val="8"/>
        </w:numPr>
        <w:rPr>
          <w:lang w:val="ky-KG"/>
        </w:rPr>
      </w:pPr>
      <w:r w:rsidRPr="00D13799">
        <w:rPr>
          <w:sz w:val="26"/>
          <w:szCs w:val="26"/>
          <w:lang w:val="ky-KG"/>
        </w:rPr>
        <w:t>Локалдык  тармакты конфигурациялоо к</w:t>
      </w:r>
      <w:r w:rsidR="00C803FF">
        <w:rPr>
          <w:sz w:val="26"/>
          <w:szCs w:val="26"/>
          <w:lang w:val="ky-KG"/>
        </w:rPr>
        <w:t>ө</w:t>
      </w:r>
      <w:r w:rsidRPr="00D13799">
        <w:rPr>
          <w:sz w:val="26"/>
          <w:szCs w:val="26"/>
          <w:lang w:val="ky-KG"/>
        </w:rPr>
        <w:t>нд</w:t>
      </w:r>
      <w:r w:rsidR="00C803FF">
        <w:rPr>
          <w:sz w:val="26"/>
          <w:szCs w:val="26"/>
          <w:lang w:val="ky-KG"/>
        </w:rPr>
        <w:t>ү</w:t>
      </w:r>
      <w:r w:rsidRPr="00D13799">
        <w:rPr>
          <w:sz w:val="26"/>
          <w:szCs w:val="26"/>
          <w:lang w:val="ky-KG"/>
        </w:rPr>
        <w:t>мд</w:t>
      </w:r>
      <w:r w:rsidR="00C803FF">
        <w:rPr>
          <w:sz w:val="26"/>
          <w:szCs w:val="26"/>
          <w:lang w:val="ky-KG"/>
        </w:rPr>
        <w:t>ө</w:t>
      </w:r>
      <w:r w:rsidRPr="00D13799">
        <w:rPr>
          <w:sz w:val="26"/>
          <w:szCs w:val="26"/>
          <w:lang w:val="ky-KG"/>
        </w:rPr>
        <w:t>р</w:t>
      </w:r>
      <w:r w:rsidR="00C803FF">
        <w:rPr>
          <w:sz w:val="26"/>
          <w:szCs w:val="26"/>
          <w:lang w:val="ky-KG"/>
        </w:rPr>
        <w:t>ү</w:t>
      </w:r>
      <w:r w:rsidRPr="00D13799">
        <w:rPr>
          <w:sz w:val="26"/>
          <w:szCs w:val="26"/>
          <w:lang w:val="ky-KG"/>
        </w:rPr>
        <w:t>н</w:t>
      </w:r>
      <w:r w:rsidR="00C803FF">
        <w:rPr>
          <w:sz w:val="26"/>
          <w:szCs w:val="26"/>
          <w:lang w:val="ky-KG"/>
        </w:rPr>
        <w:t>ө</w:t>
      </w:r>
      <w:r w:rsidRPr="00D13799">
        <w:rPr>
          <w:sz w:val="26"/>
          <w:szCs w:val="26"/>
          <w:lang w:val="ky-KG"/>
        </w:rPr>
        <w:t xml:space="preserve"> э</w:t>
      </w:r>
      <w:r>
        <w:rPr>
          <w:sz w:val="26"/>
          <w:szCs w:val="26"/>
          <w:lang w:val="ky-KG"/>
        </w:rPr>
        <w:t>э болот. Протоколдордун колдонулуштарын анализд</w:t>
      </w:r>
      <w:r w:rsidR="00C803FF">
        <w:rPr>
          <w:sz w:val="26"/>
          <w:szCs w:val="26"/>
          <w:lang w:val="ky-KG"/>
        </w:rPr>
        <w:t>өө</w:t>
      </w:r>
      <w:r>
        <w:rPr>
          <w:sz w:val="26"/>
          <w:szCs w:val="26"/>
          <w:lang w:val="ky-KG"/>
        </w:rPr>
        <w:t>г</w:t>
      </w:r>
      <w:r w:rsidR="00C803FF">
        <w:rPr>
          <w:sz w:val="26"/>
          <w:szCs w:val="26"/>
          <w:lang w:val="ky-KG"/>
        </w:rPr>
        <w:t>ө</w:t>
      </w:r>
      <w:r>
        <w:rPr>
          <w:sz w:val="26"/>
          <w:szCs w:val="26"/>
          <w:lang w:val="ky-KG"/>
        </w:rPr>
        <w:t xml:space="preserve"> ж</w:t>
      </w:r>
      <w:r w:rsidR="00C803FF">
        <w:rPr>
          <w:sz w:val="26"/>
          <w:szCs w:val="26"/>
          <w:lang w:val="ky-KG"/>
        </w:rPr>
        <w:t>ө</w:t>
      </w:r>
      <w:r>
        <w:rPr>
          <w:sz w:val="26"/>
          <w:szCs w:val="26"/>
          <w:lang w:val="ky-KG"/>
        </w:rPr>
        <w:t>нд</w:t>
      </w:r>
      <w:r w:rsidR="00C803FF">
        <w:rPr>
          <w:sz w:val="26"/>
          <w:szCs w:val="26"/>
          <w:lang w:val="ky-KG"/>
        </w:rPr>
        <w:t>ө</w:t>
      </w:r>
      <w:r>
        <w:rPr>
          <w:sz w:val="26"/>
          <w:szCs w:val="26"/>
          <w:lang w:val="ky-KG"/>
        </w:rPr>
        <w:t>мд</w:t>
      </w:r>
      <w:r w:rsidR="00C803FF">
        <w:rPr>
          <w:sz w:val="26"/>
          <w:szCs w:val="26"/>
          <w:lang w:val="ky-KG"/>
        </w:rPr>
        <w:t>үү</w:t>
      </w:r>
      <w:r>
        <w:rPr>
          <w:sz w:val="26"/>
          <w:szCs w:val="26"/>
          <w:lang w:val="ky-KG"/>
        </w:rPr>
        <w:t xml:space="preserve"> </w:t>
      </w:r>
      <w:r w:rsidRPr="002D629F">
        <w:rPr>
          <w:b/>
          <w:i/>
          <w:color w:val="002060"/>
          <w:lang w:val="ky-KG"/>
        </w:rPr>
        <w:t>(</w:t>
      </w:r>
      <w:r w:rsidRPr="004E2E7E">
        <w:rPr>
          <w:b/>
          <w:bCs/>
          <w:i/>
          <w:iCs/>
          <w:color w:val="FF0000"/>
          <w:lang w:val="ky-KG"/>
        </w:rPr>
        <w:t>көндүм</w:t>
      </w:r>
      <w:r w:rsidRPr="004E2E7E">
        <w:rPr>
          <w:bCs/>
          <w:i/>
          <w:iCs/>
          <w:color w:val="FF0000"/>
          <w:lang w:val="ky-KG"/>
        </w:rPr>
        <w:t xml:space="preserve"> </w:t>
      </w:r>
      <w:r w:rsidRPr="004E2E7E">
        <w:rPr>
          <w:b/>
          <w:bCs/>
          <w:i/>
          <w:iCs/>
          <w:color w:val="FF0000"/>
          <w:lang w:val="ky-KG"/>
        </w:rPr>
        <w:t>/ навыки категориясы: ээ болуу / владеть</w:t>
      </w:r>
      <w:r w:rsidRPr="004E2E7E">
        <w:rPr>
          <w:b/>
          <w:i/>
          <w:color w:val="002060"/>
          <w:lang w:val="ky-KG"/>
        </w:rPr>
        <w:t>)</w:t>
      </w:r>
      <w:r w:rsidRPr="004E2E7E">
        <w:rPr>
          <w:i/>
          <w:lang w:val="ky-KG"/>
        </w:rPr>
        <w:t>.</w:t>
      </w:r>
    </w:p>
    <w:p w:rsidR="00683194" w:rsidRPr="00823E55" w:rsidRDefault="00683194" w:rsidP="00683194">
      <w:pPr>
        <w:pStyle w:val="1"/>
        <w:keepNext w:val="0"/>
        <w:widowControl w:val="0"/>
        <w:spacing w:after="240"/>
        <w:ind w:firstLine="709"/>
        <w:jc w:val="both"/>
        <w:rPr>
          <w:rFonts w:ascii="Times New Roman" w:hAnsi="Times New Roman" w:cs="Times New Roman"/>
          <w:color w:val="FF0000"/>
          <w:sz w:val="28"/>
          <w:szCs w:val="28"/>
        </w:rPr>
      </w:pPr>
      <w:bookmarkStart w:id="11" w:name="_Toc499619677"/>
      <w:r w:rsidRPr="00092032">
        <w:rPr>
          <w:rFonts w:ascii="Times New Roman" w:hAnsi="Times New Roman" w:cs="Times New Roman"/>
          <w:color w:val="FF0000"/>
          <w:sz w:val="28"/>
          <w:szCs w:val="28"/>
          <w:lang w:val="ky-KG"/>
        </w:rPr>
        <w:t>4.</w:t>
      </w:r>
      <w:bookmarkStart w:id="12" w:name="_Toc309051604"/>
      <w:bookmarkStart w:id="13" w:name="_Toc473577378"/>
      <w:bookmarkStart w:id="14" w:name="_Toc499619679"/>
      <w:bookmarkStart w:id="15" w:name="_Toc309051603"/>
      <w:bookmarkStart w:id="16" w:name="_Toc473577377"/>
      <w:bookmarkEnd w:id="11"/>
      <w:r w:rsidRPr="00823E55">
        <w:rPr>
          <w:rFonts w:ascii="Times New Roman" w:hAnsi="Times New Roman" w:cs="Times New Roman"/>
          <w:color w:val="FF0000"/>
          <w:sz w:val="28"/>
          <w:szCs w:val="28"/>
        </w:rPr>
        <w:t xml:space="preserve"> </w:t>
      </w:r>
      <w:proofErr w:type="spellStart"/>
      <w:r w:rsidRPr="00823E55">
        <w:rPr>
          <w:rFonts w:ascii="Times New Roman" w:hAnsi="Times New Roman" w:cs="Times New Roman"/>
          <w:color w:val="FF0000"/>
          <w:sz w:val="28"/>
          <w:szCs w:val="28"/>
        </w:rPr>
        <w:t>Технологиялык</w:t>
      </w:r>
      <w:proofErr w:type="spellEnd"/>
      <w:r w:rsidRPr="00823E55">
        <w:rPr>
          <w:rFonts w:ascii="Times New Roman" w:hAnsi="Times New Roman" w:cs="Times New Roman"/>
          <w:color w:val="FF0000"/>
          <w:sz w:val="28"/>
          <w:szCs w:val="28"/>
        </w:rPr>
        <w:t xml:space="preserve"> карта</w:t>
      </w:r>
      <w:bookmarkEnd w:id="12"/>
      <w:bookmarkEnd w:id="13"/>
      <w:bookmarkEnd w:id="14"/>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67"/>
        <w:gridCol w:w="426"/>
        <w:gridCol w:w="567"/>
        <w:gridCol w:w="567"/>
        <w:gridCol w:w="425"/>
        <w:gridCol w:w="709"/>
        <w:gridCol w:w="567"/>
        <w:gridCol w:w="708"/>
        <w:gridCol w:w="567"/>
        <w:gridCol w:w="709"/>
        <w:gridCol w:w="567"/>
        <w:gridCol w:w="567"/>
        <w:gridCol w:w="425"/>
        <w:gridCol w:w="426"/>
        <w:gridCol w:w="680"/>
        <w:gridCol w:w="683"/>
      </w:tblGrid>
      <w:tr w:rsidR="00683194" w:rsidRPr="00FA4C5D" w:rsidTr="00145815">
        <w:trPr>
          <w:jc w:val="center"/>
        </w:trPr>
        <w:tc>
          <w:tcPr>
            <w:tcW w:w="648"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Баары</w:t>
            </w:r>
          </w:p>
        </w:tc>
        <w:tc>
          <w:tcPr>
            <w:tcW w:w="567"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Ауд. Саат</w:t>
            </w:r>
          </w:p>
        </w:tc>
        <w:tc>
          <w:tcPr>
            <w:tcW w:w="426"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СӨ</w:t>
            </w:r>
            <w:r w:rsidRPr="00FA4C5D">
              <w:rPr>
                <w:sz w:val="20"/>
                <w:szCs w:val="20"/>
              </w:rPr>
              <w:t>И</w:t>
            </w:r>
          </w:p>
        </w:tc>
        <w:tc>
          <w:tcPr>
            <w:tcW w:w="2268" w:type="dxa"/>
            <w:gridSpan w:val="4"/>
            <w:shd w:val="clear" w:color="auto" w:fill="auto"/>
            <w:vAlign w:val="center"/>
          </w:tcPr>
          <w:p w:rsidR="00683194" w:rsidRPr="00FA4C5D" w:rsidRDefault="00683194" w:rsidP="00145815">
            <w:pPr>
              <w:jc w:val="center"/>
              <w:rPr>
                <w:sz w:val="20"/>
                <w:szCs w:val="20"/>
                <w:lang w:val="ky-KG"/>
              </w:rPr>
            </w:pPr>
            <w:r w:rsidRPr="00FA4C5D">
              <w:rPr>
                <w:sz w:val="20"/>
                <w:szCs w:val="20"/>
                <w:lang w:val="ky-KG"/>
              </w:rPr>
              <w:t>1-модул (</w:t>
            </w:r>
            <w:r w:rsidRPr="00FA4C5D">
              <w:rPr>
                <w:sz w:val="20"/>
                <w:szCs w:val="20"/>
                <w:lang w:val="en-US"/>
              </w:rPr>
              <w:t>6</w:t>
            </w:r>
            <w:r w:rsidRPr="00FA4C5D">
              <w:rPr>
                <w:sz w:val="20"/>
                <w:szCs w:val="20"/>
                <w:lang w:val="ky-KG"/>
              </w:rPr>
              <w:t>0 с., 30 б.)</w:t>
            </w:r>
          </w:p>
        </w:tc>
        <w:tc>
          <w:tcPr>
            <w:tcW w:w="2551" w:type="dxa"/>
            <w:gridSpan w:val="4"/>
            <w:shd w:val="clear" w:color="auto" w:fill="auto"/>
            <w:vAlign w:val="center"/>
          </w:tcPr>
          <w:p w:rsidR="00683194" w:rsidRPr="00FA4C5D" w:rsidRDefault="00683194" w:rsidP="00145815">
            <w:pPr>
              <w:jc w:val="center"/>
              <w:rPr>
                <w:sz w:val="20"/>
                <w:szCs w:val="20"/>
                <w:lang w:val="ky-KG"/>
              </w:rPr>
            </w:pPr>
            <w:r w:rsidRPr="00FA4C5D">
              <w:rPr>
                <w:sz w:val="20"/>
                <w:szCs w:val="20"/>
                <w:lang w:val="ky-KG"/>
              </w:rPr>
              <w:t>2-модул (</w:t>
            </w:r>
            <w:r w:rsidRPr="00FA4C5D">
              <w:rPr>
                <w:sz w:val="20"/>
                <w:szCs w:val="20"/>
                <w:lang w:val="en-US"/>
              </w:rPr>
              <w:t>6</w:t>
            </w:r>
            <w:r w:rsidRPr="00FA4C5D">
              <w:rPr>
                <w:sz w:val="20"/>
                <w:szCs w:val="20"/>
                <w:lang w:val="ky-KG"/>
              </w:rPr>
              <w:t>0 с., 30 б.)</w:t>
            </w:r>
          </w:p>
        </w:tc>
        <w:tc>
          <w:tcPr>
            <w:tcW w:w="2665" w:type="dxa"/>
            <w:gridSpan w:val="5"/>
            <w:shd w:val="clear" w:color="auto" w:fill="auto"/>
            <w:vAlign w:val="center"/>
          </w:tcPr>
          <w:p w:rsidR="00683194" w:rsidRPr="00FA4C5D" w:rsidRDefault="00683194" w:rsidP="00145815">
            <w:pPr>
              <w:jc w:val="center"/>
              <w:rPr>
                <w:sz w:val="20"/>
                <w:szCs w:val="20"/>
                <w:lang w:val="ky-KG"/>
              </w:rPr>
            </w:pPr>
            <w:r w:rsidRPr="00FA4C5D">
              <w:rPr>
                <w:sz w:val="20"/>
                <w:szCs w:val="20"/>
                <w:lang w:val="ky-KG"/>
              </w:rPr>
              <w:t>Жыйынт. текш.</w:t>
            </w:r>
            <w:r>
              <w:rPr>
                <w:sz w:val="20"/>
                <w:szCs w:val="20"/>
                <w:lang w:val="ky-KG"/>
              </w:rPr>
              <w:t xml:space="preserve"> (ЖТ)</w:t>
            </w:r>
          </w:p>
          <w:p w:rsidR="00683194" w:rsidRPr="00FA4C5D" w:rsidRDefault="00683194" w:rsidP="00145815">
            <w:pPr>
              <w:jc w:val="center"/>
              <w:rPr>
                <w:sz w:val="20"/>
                <w:szCs w:val="20"/>
                <w:lang w:val="ky-KG"/>
              </w:rPr>
            </w:pPr>
            <w:r w:rsidRPr="00FA4C5D">
              <w:rPr>
                <w:sz w:val="20"/>
                <w:szCs w:val="20"/>
                <w:lang w:val="ky-KG"/>
              </w:rPr>
              <w:t>(40 б.)</w:t>
            </w:r>
          </w:p>
        </w:tc>
        <w:tc>
          <w:tcPr>
            <w:tcW w:w="683" w:type="dxa"/>
            <w:vMerge w:val="restart"/>
            <w:shd w:val="clear" w:color="auto" w:fill="auto"/>
            <w:textDirection w:val="btLr"/>
            <w:vAlign w:val="center"/>
          </w:tcPr>
          <w:p w:rsidR="00683194" w:rsidRPr="00FA4C5D" w:rsidRDefault="00683194" w:rsidP="00145815">
            <w:pPr>
              <w:ind w:left="113" w:right="113"/>
              <w:rPr>
                <w:sz w:val="20"/>
                <w:szCs w:val="20"/>
                <w:lang w:val="ky-KG"/>
              </w:rPr>
            </w:pPr>
            <w:r>
              <w:rPr>
                <w:b/>
                <w:sz w:val="20"/>
                <w:szCs w:val="20"/>
                <w:lang w:val="ky-KG"/>
              </w:rPr>
              <w:t xml:space="preserve">     Жалпы балл</w:t>
            </w:r>
          </w:p>
        </w:tc>
      </w:tr>
      <w:tr w:rsidR="00683194" w:rsidRPr="00FA4C5D" w:rsidTr="00145815">
        <w:trPr>
          <w:jc w:val="center"/>
        </w:trPr>
        <w:tc>
          <w:tcPr>
            <w:tcW w:w="648" w:type="dxa"/>
            <w:vMerge/>
            <w:shd w:val="clear" w:color="auto" w:fill="auto"/>
          </w:tcPr>
          <w:p w:rsidR="00683194" w:rsidRPr="00FA4C5D" w:rsidRDefault="00683194" w:rsidP="00145815">
            <w:pPr>
              <w:jc w:val="both"/>
              <w:rPr>
                <w:sz w:val="20"/>
                <w:szCs w:val="20"/>
                <w:lang w:val="ky-KG"/>
              </w:rPr>
            </w:pPr>
          </w:p>
        </w:tc>
        <w:tc>
          <w:tcPr>
            <w:tcW w:w="567" w:type="dxa"/>
            <w:vMerge/>
            <w:shd w:val="clear" w:color="auto" w:fill="auto"/>
          </w:tcPr>
          <w:p w:rsidR="00683194" w:rsidRPr="00FA4C5D" w:rsidRDefault="00683194" w:rsidP="00145815">
            <w:pPr>
              <w:jc w:val="both"/>
              <w:rPr>
                <w:sz w:val="20"/>
                <w:szCs w:val="20"/>
                <w:lang w:val="ky-KG"/>
              </w:rPr>
            </w:pPr>
          </w:p>
        </w:tc>
        <w:tc>
          <w:tcPr>
            <w:tcW w:w="426" w:type="dxa"/>
            <w:vMerge/>
            <w:shd w:val="clear" w:color="auto" w:fill="auto"/>
          </w:tcPr>
          <w:p w:rsidR="00683194" w:rsidRPr="00FA4C5D" w:rsidRDefault="00683194" w:rsidP="00145815">
            <w:pPr>
              <w:jc w:val="both"/>
              <w:rPr>
                <w:sz w:val="20"/>
                <w:szCs w:val="20"/>
                <w:lang w:val="ky-KG"/>
              </w:rPr>
            </w:pPr>
          </w:p>
        </w:tc>
        <w:tc>
          <w:tcPr>
            <w:tcW w:w="1134" w:type="dxa"/>
            <w:gridSpan w:val="2"/>
            <w:shd w:val="clear" w:color="auto" w:fill="auto"/>
            <w:vAlign w:val="center"/>
          </w:tcPr>
          <w:p w:rsidR="00683194" w:rsidRPr="00FA4C5D" w:rsidRDefault="00683194" w:rsidP="00145815">
            <w:pPr>
              <w:rPr>
                <w:sz w:val="20"/>
                <w:szCs w:val="20"/>
                <w:lang w:val="ky-KG"/>
              </w:rPr>
            </w:pPr>
            <w:r w:rsidRPr="00FA4C5D">
              <w:rPr>
                <w:sz w:val="20"/>
                <w:szCs w:val="20"/>
                <w:lang w:val="ky-KG"/>
              </w:rPr>
              <w:t>Ауд. саат</w:t>
            </w:r>
          </w:p>
        </w:tc>
        <w:tc>
          <w:tcPr>
            <w:tcW w:w="425"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СӨ</w:t>
            </w:r>
            <w:r>
              <w:rPr>
                <w:sz w:val="20"/>
                <w:szCs w:val="20"/>
                <w:lang w:val="ky-KG"/>
              </w:rPr>
              <w:t>А</w:t>
            </w:r>
            <w:r w:rsidRPr="00FA4C5D">
              <w:rPr>
                <w:sz w:val="20"/>
                <w:szCs w:val="20"/>
                <w:lang w:val="ky-KG"/>
              </w:rPr>
              <w:t>И</w:t>
            </w:r>
          </w:p>
        </w:tc>
        <w:tc>
          <w:tcPr>
            <w:tcW w:w="709" w:type="dxa"/>
            <w:vMerge w:val="restart"/>
            <w:shd w:val="clear" w:color="auto" w:fill="auto"/>
            <w:textDirection w:val="btLr"/>
            <w:vAlign w:val="center"/>
          </w:tcPr>
          <w:p w:rsidR="00683194" w:rsidRPr="00FA4C5D" w:rsidRDefault="00683194" w:rsidP="00145815">
            <w:pPr>
              <w:ind w:left="113" w:right="113"/>
              <w:jc w:val="center"/>
              <w:rPr>
                <w:b/>
                <w:sz w:val="20"/>
                <w:szCs w:val="20"/>
                <w:lang w:val="ky-KG"/>
              </w:rPr>
            </w:pPr>
            <w:r>
              <w:rPr>
                <w:b/>
                <w:sz w:val="20"/>
                <w:szCs w:val="20"/>
                <w:lang w:val="ky-KG"/>
              </w:rPr>
              <w:t>1-аралыктагы текш. (АТ1</w:t>
            </w:r>
            <w:r w:rsidRPr="00FA4C5D">
              <w:rPr>
                <w:b/>
                <w:sz w:val="20"/>
                <w:szCs w:val="20"/>
                <w:lang w:val="ky-KG"/>
              </w:rPr>
              <w:t>)</w:t>
            </w:r>
          </w:p>
        </w:tc>
        <w:tc>
          <w:tcPr>
            <w:tcW w:w="1275" w:type="dxa"/>
            <w:gridSpan w:val="2"/>
            <w:shd w:val="clear" w:color="auto" w:fill="auto"/>
            <w:vAlign w:val="center"/>
          </w:tcPr>
          <w:p w:rsidR="00683194" w:rsidRPr="00FA4C5D" w:rsidRDefault="00683194" w:rsidP="00145815">
            <w:pPr>
              <w:rPr>
                <w:sz w:val="20"/>
                <w:szCs w:val="20"/>
                <w:lang w:val="ky-KG"/>
              </w:rPr>
            </w:pPr>
            <w:r w:rsidRPr="00FA4C5D">
              <w:rPr>
                <w:sz w:val="20"/>
                <w:szCs w:val="20"/>
                <w:lang w:val="ky-KG"/>
              </w:rPr>
              <w:t>Ауд. саат</w:t>
            </w:r>
          </w:p>
        </w:tc>
        <w:tc>
          <w:tcPr>
            <w:tcW w:w="567"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СӨ</w:t>
            </w:r>
            <w:r>
              <w:rPr>
                <w:sz w:val="20"/>
                <w:szCs w:val="20"/>
                <w:lang w:val="ky-KG"/>
              </w:rPr>
              <w:t>А</w:t>
            </w:r>
            <w:r w:rsidRPr="00FA4C5D">
              <w:rPr>
                <w:sz w:val="20"/>
                <w:szCs w:val="20"/>
                <w:lang w:val="ky-KG"/>
              </w:rPr>
              <w:t>И</w:t>
            </w:r>
          </w:p>
        </w:tc>
        <w:tc>
          <w:tcPr>
            <w:tcW w:w="709" w:type="dxa"/>
            <w:vMerge w:val="restart"/>
            <w:shd w:val="clear" w:color="auto" w:fill="auto"/>
            <w:textDirection w:val="btLr"/>
            <w:vAlign w:val="center"/>
          </w:tcPr>
          <w:p w:rsidR="00683194" w:rsidRPr="00FA4C5D" w:rsidRDefault="00683194" w:rsidP="00145815">
            <w:pPr>
              <w:ind w:left="113" w:right="113"/>
              <w:jc w:val="center"/>
              <w:rPr>
                <w:b/>
                <w:sz w:val="20"/>
                <w:szCs w:val="20"/>
                <w:lang w:val="ky-KG"/>
              </w:rPr>
            </w:pPr>
            <w:r w:rsidRPr="00FA4C5D">
              <w:rPr>
                <w:b/>
                <w:sz w:val="20"/>
                <w:szCs w:val="20"/>
                <w:lang w:val="ky-KG"/>
              </w:rPr>
              <w:t>2-аралыктагы текш.(</w:t>
            </w:r>
            <w:r>
              <w:rPr>
                <w:b/>
                <w:sz w:val="20"/>
                <w:szCs w:val="20"/>
                <w:lang w:val="ky-KG"/>
              </w:rPr>
              <w:t>АТ2</w:t>
            </w:r>
            <w:r w:rsidRPr="00FA4C5D">
              <w:rPr>
                <w:b/>
                <w:sz w:val="20"/>
                <w:szCs w:val="20"/>
                <w:lang w:val="ky-KG"/>
              </w:rPr>
              <w:t>)</w:t>
            </w:r>
          </w:p>
        </w:tc>
        <w:tc>
          <w:tcPr>
            <w:tcW w:w="567" w:type="dxa"/>
            <w:vMerge w:val="restart"/>
            <w:shd w:val="clear" w:color="auto" w:fill="auto"/>
            <w:textDirection w:val="btLr"/>
          </w:tcPr>
          <w:p w:rsidR="00683194" w:rsidRPr="00FA4C5D" w:rsidRDefault="00683194" w:rsidP="00145815">
            <w:pPr>
              <w:ind w:left="113" w:right="113"/>
              <w:rPr>
                <w:sz w:val="20"/>
                <w:szCs w:val="20"/>
                <w:lang w:val="ky-KG"/>
              </w:rPr>
            </w:pPr>
            <w:r w:rsidRPr="00FA4C5D">
              <w:rPr>
                <w:sz w:val="20"/>
                <w:szCs w:val="20"/>
                <w:lang w:val="ky-KG"/>
              </w:rPr>
              <w:t>Лекция</w:t>
            </w:r>
          </w:p>
        </w:tc>
        <w:tc>
          <w:tcPr>
            <w:tcW w:w="567" w:type="dxa"/>
            <w:vMerge w:val="restart"/>
            <w:shd w:val="clear" w:color="auto" w:fill="auto"/>
            <w:textDirection w:val="btLr"/>
          </w:tcPr>
          <w:p w:rsidR="00683194" w:rsidRPr="00FA4C5D" w:rsidRDefault="00683194" w:rsidP="00145815">
            <w:pPr>
              <w:ind w:left="113" w:right="113"/>
              <w:rPr>
                <w:sz w:val="20"/>
                <w:szCs w:val="20"/>
                <w:lang w:val="ky-KG"/>
              </w:rPr>
            </w:pPr>
            <w:r w:rsidRPr="00FA4C5D">
              <w:rPr>
                <w:sz w:val="20"/>
                <w:szCs w:val="20"/>
                <w:lang w:val="ky-KG"/>
              </w:rPr>
              <w:t>Лаборатория</w:t>
            </w:r>
          </w:p>
        </w:tc>
        <w:tc>
          <w:tcPr>
            <w:tcW w:w="425" w:type="dxa"/>
            <w:vMerge w:val="restart"/>
            <w:shd w:val="clear" w:color="auto" w:fill="auto"/>
            <w:textDirection w:val="btLr"/>
          </w:tcPr>
          <w:p w:rsidR="00683194" w:rsidRPr="00FA4C5D" w:rsidRDefault="00683194" w:rsidP="00145815">
            <w:pPr>
              <w:ind w:left="113" w:right="113"/>
              <w:rPr>
                <w:sz w:val="20"/>
                <w:szCs w:val="20"/>
                <w:lang w:val="ky-KG"/>
              </w:rPr>
            </w:pPr>
            <w:r w:rsidRPr="00FA4C5D">
              <w:rPr>
                <w:sz w:val="20"/>
                <w:szCs w:val="20"/>
                <w:lang w:val="ky-KG"/>
              </w:rPr>
              <w:t>СӨ</w:t>
            </w:r>
            <w:r>
              <w:rPr>
                <w:sz w:val="20"/>
                <w:szCs w:val="20"/>
                <w:lang w:val="ky-KG"/>
              </w:rPr>
              <w:t>А</w:t>
            </w:r>
            <w:r w:rsidRPr="00FA4C5D">
              <w:rPr>
                <w:sz w:val="20"/>
                <w:szCs w:val="20"/>
                <w:lang w:val="ky-KG"/>
              </w:rPr>
              <w:t>И</w:t>
            </w:r>
          </w:p>
        </w:tc>
        <w:tc>
          <w:tcPr>
            <w:tcW w:w="426" w:type="dxa"/>
            <w:vMerge w:val="restart"/>
            <w:shd w:val="clear" w:color="auto" w:fill="auto"/>
            <w:textDirection w:val="btLr"/>
          </w:tcPr>
          <w:p w:rsidR="00683194" w:rsidRPr="003C6241" w:rsidRDefault="00683194" w:rsidP="00145815">
            <w:pPr>
              <w:ind w:left="113" w:right="113"/>
              <w:rPr>
                <w:sz w:val="20"/>
                <w:szCs w:val="20"/>
                <w:lang w:val="ky-KG"/>
              </w:rPr>
            </w:pPr>
            <w:r>
              <w:rPr>
                <w:sz w:val="20"/>
                <w:szCs w:val="20"/>
                <w:lang w:val="ky-KG"/>
              </w:rPr>
              <w:t>Сыйлык балл</w:t>
            </w:r>
          </w:p>
        </w:tc>
        <w:tc>
          <w:tcPr>
            <w:tcW w:w="680" w:type="dxa"/>
            <w:vMerge w:val="restart"/>
            <w:shd w:val="clear" w:color="auto" w:fill="auto"/>
            <w:textDirection w:val="btLr"/>
          </w:tcPr>
          <w:p w:rsidR="00683194" w:rsidRPr="00FA4C5D" w:rsidRDefault="00683194" w:rsidP="00145815">
            <w:pPr>
              <w:ind w:left="113" w:right="113"/>
              <w:rPr>
                <w:b/>
                <w:sz w:val="20"/>
                <w:szCs w:val="20"/>
                <w:lang w:val="ky-KG"/>
              </w:rPr>
            </w:pPr>
            <w:r w:rsidRPr="00FA4C5D">
              <w:rPr>
                <w:b/>
                <w:sz w:val="20"/>
                <w:szCs w:val="20"/>
                <w:lang w:val="ky-KG"/>
              </w:rPr>
              <w:t>Ж</w:t>
            </w:r>
            <w:r>
              <w:rPr>
                <w:b/>
                <w:sz w:val="20"/>
                <w:szCs w:val="20"/>
              </w:rPr>
              <w:t>Т</w:t>
            </w:r>
            <w:r w:rsidRPr="00FA4C5D">
              <w:rPr>
                <w:b/>
                <w:sz w:val="20"/>
                <w:szCs w:val="20"/>
                <w:lang w:val="ky-KG"/>
              </w:rPr>
              <w:t xml:space="preserve"> (ИК)</w:t>
            </w:r>
          </w:p>
        </w:tc>
        <w:tc>
          <w:tcPr>
            <w:tcW w:w="683" w:type="dxa"/>
            <w:vMerge/>
            <w:shd w:val="clear" w:color="auto" w:fill="auto"/>
            <w:textDirection w:val="btLr"/>
          </w:tcPr>
          <w:p w:rsidR="00683194" w:rsidRPr="00FA4C5D" w:rsidRDefault="00683194" w:rsidP="00145815">
            <w:pPr>
              <w:ind w:left="113" w:right="113"/>
              <w:rPr>
                <w:b/>
                <w:sz w:val="20"/>
                <w:szCs w:val="20"/>
                <w:lang w:val="ky-KG"/>
              </w:rPr>
            </w:pPr>
          </w:p>
        </w:tc>
      </w:tr>
      <w:tr w:rsidR="00683194" w:rsidRPr="00FA4C5D" w:rsidTr="00145815">
        <w:trPr>
          <w:cantSplit/>
          <w:trHeight w:val="1128"/>
          <w:jc w:val="center"/>
        </w:trPr>
        <w:tc>
          <w:tcPr>
            <w:tcW w:w="648" w:type="dxa"/>
            <w:vMerge/>
            <w:shd w:val="clear" w:color="auto" w:fill="auto"/>
          </w:tcPr>
          <w:p w:rsidR="00683194" w:rsidRPr="00FA4C5D" w:rsidRDefault="00683194" w:rsidP="00145815">
            <w:pPr>
              <w:jc w:val="both"/>
              <w:rPr>
                <w:sz w:val="20"/>
                <w:szCs w:val="20"/>
                <w:lang w:val="ky-KG"/>
              </w:rPr>
            </w:pPr>
          </w:p>
        </w:tc>
        <w:tc>
          <w:tcPr>
            <w:tcW w:w="567" w:type="dxa"/>
            <w:vMerge/>
            <w:shd w:val="clear" w:color="auto" w:fill="auto"/>
          </w:tcPr>
          <w:p w:rsidR="00683194" w:rsidRPr="00FA4C5D" w:rsidRDefault="00683194" w:rsidP="00145815">
            <w:pPr>
              <w:jc w:val="both"/>
              <w:rPr>
                <w:sz w:val="20"/>
                <w:szCs w:val="20"/>
                <w:lang w:val="ky-KG"/>
              </w:rPr>
            </w:pPr>
          </w:p>
        </w:tc>
        <w:tc>
          <w:tcPr>
            <w:tcW w:w="426" w:type="dxa"/>
            <w:vMerge/>
            <w:shd w:val="clear" w:color="auto" w:fill="auto"/>
          </w:tcPr>
          <w:p w:rsidR="00683194" w:rsidRPr="00FA4C5D" w:rsidRDefault="00683194" w:rsidP="00145815">
            <w:pPr>
              <w:jc w:val="both"/>
              <w:rPr>
                <w:sz w:val="20"/>
                <w:szCs w:val="20"/>
                <w:lang w:val="ky-KG"/>
              </w:rPr>
            </w:pPr>
          </w:p>
        </w:tc>
        <w:tc>
          <w:tcPr>
            <w:tcW w:w="567"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Лекция</w:t>
            </w:r>
          </w:p>
        </w:tc>
        <w:tc>
          <w:tcPr>
            <w:tcW w:w="567"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Лаборато-рия</w:t>
            </w:r>
          </w:p>
        </w:tc>
        <w:tc>
          <w:tcPr>
            <w:tcW w:w="425" w:type="dxa"/>
            <w:vMerge/>
            <w:shd w:val="clear" w:color="auto" w:fill="auto"/>
            <w:vAlign w:val="center"/>
          </w:tcPr>
          <w:p w:rsidR="00683194" w:rsidRPr="00FA4C5D" w:rsidRDefault="00683194" w:rsidP="00145815">
            <w:pPr>
              <w:rPr>
                <w:sz w:val="20"/>
                <w:szCs w:val="20"/>
                <w:lang w:val="ky-KG"/>
              </w:rPr>
            </w:pPr>
          </w:p>
        </w:tc>
        <w:tc>
          <w:tcPr>
            <w:tcW w:w="709" w:type="dxa"/>
            <w:vMerge/>
            <w:shd w:val="clear" w:color="auto" w:fill="auto"/>
            <w:vAlign w:val="center"/>
          </w:tcPr>
          <w:p w:rsidR="00683194" w:rsidRPr="00FA4C5D" w:rsidRDefault="00683194" w:rsidP="00145815">
            <w:pPr>
              <w:jc w:val="center"/>
              <w:rPr>
                <w:b/>
                <w:sz w:val="20"/>
                <w:szCs w:val="20"/>
                <w:lang w:val="ky-KG"/>
              </w:rPr>
            </w:pPr>
          </w:p>
        </w:tc>
        <w:tc>
          <w:tcPr>
            <w:tcW w:w="567"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Лекция</w:t>
            </w:r>
          </w:p>
        </w:tc>
        <w:tc>
          <w:tcPr>
            <w:tcW w:w="708"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Лаборато-рия</w:t>
            </w:r>
          </w:p>
        </w:tc>
        <w:tc>
          <w:tcPr>
            <w:tcW w:w="567" w:type="dxa"/>
            <w:vMerge/>
            <w:shd w:val="clear" w:color="auto" w:fill="auto"/>
            <w:vAlign w:val="center"/>
          </w:tcPr>
          <w:p w:rsidR="00683194" w:rsidRPr="00FA4C5D" w:rsidRDefault="00683194" w:rsidP="00145815">
            <w:pPr>
              <w:rPr>
                <w:sz w:val="20"/>
                <w:szCs w:val="20"/>
                <w:lang w:val="ky-KG"/>
              </w:rPr>
            </w:pPr>
          </w:p>
        </w:tc>
        <w:tc>
          <w:tcPr>
            <w:tcW w:w="709" w:type="dxa"/>
            <w:vMerge/>
            <w:shd w:val="clear" w:color="auto" w:fill="auto"/>
            <w:vAlign w:val="center"/>
          </w:tcPr>
          <w:p w:rsidR="00683194" w:rsidRPr="00FA4C5D" w:rsidRDefault="00683194" w:rsidP="00145815">
            <w:pPr>
              <w:jc w:val="center"/>
              <w:rPr>
                <w:sz w:val="20"/>
                <w:szCs w:val="20"/>
                <w:lang w:val="ky-KG"/>
              </w:rPr>
            </w:pPr>
          </w:p>
        </w:tc>
        <w:tc>
          <w:tcPr>
            <w:tcW w:w="567" w:type="dxa"/>
            <w:vMerge/>
            <w:shd w:val="clear" w:color="auto" w:fill="auto"/>
            <w:vAlign w:val="center"/>
          </w:tcPr>
          <w:p w:rsidR="00683194" w:rsidRPr="00FA4C5D" w:rsidRDefault="00683194" w:rsidP="00145815">
            <w:pPr>
              <w:jc w:val="center"/>
              <w:rPr>
                <w:sz w:val="20"/>
                <w:szCs w:val="20"/>
                <w:lang w:val="ky-KG"/>
              </w:rPr>
            </w:pPr>
          </w:p>
        </w:tc>
        <w:tc>
          <w:tcPr>
            <w:tcW w:w="567" w:type="dxa"/>
            <w:vMerge/>
            <w:shd w:val="clear" w:color="auto" w:fill="auto"/>
            <w:vAlign w:val="center"/>
          </w:tcPr>
          <w:p w:rsidR="00683194" w:rsidRPr="00FA4C5D" w:rsidRDefault="00683194" w:rsidP="00145815">
            <w:pPr>
              <w:jc w:val="center"/>
              <w:rPr>
                <w:sz w:val="20"/>
                <w:szCs w:val="20"/>
                <w:lang w:val="ky-KG"/>
              </w:rPr>
            </w:pPr>
          </w:p>
        </w:tc>
        <w:tc>
          <w:tcPr>
            <w:tcW w:w="425" w:type="dxa"/>
            <w:vMerge/>
            <w:shd w:val="clear" w:color="auto" w:fill="auto"/>
            <w:vAlign w:val="center"/>
          </w:tcPr>
          <w:p w:rsidR="00683194" w:rsidRPr="00FA4C5D" w:rsidRDefault="00683194" w:rsidP="00145815">
            <w:pPr>
              <w:jc w:val="center"/>
              <w:rPr>
                <w:sz w:val="20"/>
                <w:szCs w:val="20"/>
                <w:lang w:val="ky-KG"/>
              </w:rPr>
            </w:pPr>
          </w:p>
        </w:tc>
        <w:tc>
          <w:tcPr>
            <w:tcW w:w="426" w:type="dxa"/>
            <w:vMerge/>
            <w:shd w:val="clear" w:color="auto" w:fill="auto"/>
            <w:vAlign w:val="center"/>
          </w:tcPr>
          <w:p w:rsidR="00683194" w:rsidRPr="00FA4C5D" w:rsidRDefault="00683194" w:rsidP="00145815">
            <w:pPr>
              <w:jc w:val="center"/>
              <w:rPr>
                <w:b/>
                <w:sz w:val="20"/>
                <w:szCs w:val="20"/>
                <w:lang w:val="ky-KG"/>
              </w:rPr>
            </w:pPr>
          </w:p>
        </w:tc>
        <w:tc>
          <w:tcPr>
            <w:tcW w:w="680" w:type="dxa"/>
            <w:vMerge/>
            <w:shd w:val="clear" w:color="auto" w:fill="auto"/>
            <w:vAlign w:val="center"/>
          </w:tcPr>
          <w:p w:rsidR="00683194" w:rsidRPr="00FA4C5D" w:rsidRDefault="00683194" w:rsidP="00145815">
            <w:pPr>
              <w:jc w:val="center"/>
              <w:rPr>
                <w:b/>
                <w:sz w:val="20"/>
                <w:szCs w:val="20"/>
                <w:lang w:val="ky-KG"/>
              </w:rPr>
            </w:pPr>
          </w:p>
        </w:tc>
        <w:tc>
          <w:tcPr>
            <w:tcW w:w="683" w:type="dxa"/>
            <w:vMerge/>
            <w:shd w:val="clear" w:color="auto" w:fill="auto"/>
            <w:vAlign w:val="center"/>
          </w:tcPr>
          <w:p w:rsidR="00683194" w:rsidRPr="00FA4C5D" w:rsidRDefault="00683194" w:rsidP="00145815">
            <w:pPr>
              <w:jc w:val="center"/>
              <w:rPr>
                <w:b/>
                <w:sz w:val="20"/>
                <w:szCs w:val="20"/>
                <w:lang w:val="ky-KG"/>
              </w:rPr>
            </w:pPr>
          </w:p>
        </w:tc>
      </w:tr>
      <w:tr w:rsidR="00683194" w:rsidRPr="00FA4C5D" w:rsidTr="00145815">
        <w:trPr>
          <w:jc w:val="center"/>
        </w:trPr>
        <w:tc>
          <w:tcPr>
            <w:tcW w:w="648" w:type="dxa"/>
            <w:shd w:val="clear" w:color="auto" w:fill="auto"/>
          </w:tcPr>
          <w:p w:rsidR="00683194" w:rsidRPr="001F6DFC" w:rsidRDefault="00683194" w:rsidP="003B6605">
            <w:pPr>
              <w:rPr>
                <w:sz w:val="20"/>
                <w:szCs w:val="20"/>
              </w:rPr>
            </w:pPr>
          </w:p>
        </w:tc>
        <w:tc>
          <w:tcPr>
            <w:tcW w:w="567" w:type="dxa"/>
            <w:shd w:val="clear" w:color="auto" w:fill="auto"/>
          </w:tcPr>
          <w:p w:rsidR="00683194" w:rsidRPr="001F6DFC" w:rsidRDefault="003B6605" w:rsidP="00145815">
            <w:pPr>
              <w:rPr>
                <w:sz w:val="20"/>
                <w:szCs w:val="20"/>
              </w:rPr>
            </w:pPr>
            <w:r>
              <w:rPr>
                <w:sz w:val="20"/>
                <w:szCs w:val="20"/>
              </w:rPr>
              <w:t>46</w:t>
            </w:r>
          </w:p>
        </w:tc>
        <w:tc>
          <w:tcPr>
            <w:tcW w:w="426" w:type="dxa"/>
            <w:shd w:val="clear" w:color="auto" w:fill="auto"/>
          </w:tcPr>
          <w:p w:rsidR="00683194" w:rsidRPr="001F6DFC" w:rsidRDefault="003B6605" w:rsidP="00145815">
            <w:pPr>
              <w:rPr>
                <w:sz w:val="20"/>
                <w:szCs w:val="20"/>
              </w:rPr>
            </w:pPr>
            <w:r>
              <w:rPr>
                <w:sz w:val="20"/>
                <w:szCs w:val="20"/>
              </w:rPr>
              <w:t>44</w:t>
            </w:r>
          </w:p>
        </w:tc>
        <w:tc>
          <w:tcPr>
            <w:tcW w:w="567" w:type="dxa"/>
            <w:shd w:val="clear" w:color="auto" w:fill="auto"/>
          </w:tcPr>
          <w:p w:rsidR="00683194" w:rsidRPr="001F6DFC" w:rsidRDefault="003B6605" w:rsidP="00145815">
            <w:pPr>
              <w:jc w:val="center"/>
              <w:rPr>
                <w:sz w:val="20"/>
                <w:szCs w:val="20"/>
              </w:rPr>
            </w:pPr>
            <w:r>
              <w:rPr>
                <w:sz w:val="20"/>
                <w:szCs w:val="20"/>
              </w:rPr>
              <w:t>12</w:t>
            </w:r>
          </w:p>
        </w:tc>
        <w:tc>
          <w:tcPr>
            <w:tcW w:w="567" w:type="dxa"/>
            <w:shd w:val="clear" w:color="auto" w:fill="auto"/>
          </w:tcPr>
          <w:p w:rsidR="00683194" w:rsidRPr="001F6DFC" w:rsidRDefault="003B6605" w:rsidP="003B6605">
            <w:pPr>
              <w:rPr>
                <w:sz w:val="20"/>
                <w:szCs w:val="20"/>
              </w:rPr>
            </w:pPr>
            <w:r>
              <w:rPr>
                <w:sz w:val="20"/>
                <w:szCs w:val="20"/>
              </w:rPr>
              <w:t>12</w:t>
            </w:r>
          </w:p>
        </w:tc>
        <w:tc>
          <w:tcPr>
            <w:tcW w:w="425" w:type="dxa"/>
            <w:shd w:val="clear" w:color="auto" w:fill="auto"/>
          </w:tcPr>
          <w:p w:rsidR="00683194" w:rsidRPr="001F6DFC" w:rsidRDefault="003B6605" w:rsidP="00145815">
            <w:pPr>
              <w:jc w:val="center"/>
              <w:rPr>
                <w:sz w:val="20"/>
                <w:szCs w:val="20"/>
              </w:rPr>
            </w:pPr>
            <w:r>
              <w:rPr>
                <w:sz w:val="20"/>
                <w:szCs w:val="20"/>
              </w:rPr>
              <w:t>22</w:t>
            </w:r>
          </w:p>
        </w:tc>
        <w:tc>
          <w:tcPr>
            <w:tcW w:w="709" w:type="dxa"/>
            <w:vMerge/>
            <w:shd w:val="clear" w:color="auto" w:fill="auto"/>
          </w:tcPr>
          <w:p w:rsidR="00683194" w:rsidRPr="00FA4C5D" w:rsidRDefault="00683194" w:rsidP="00145815">
            <w:pPr>
              <w:jc w:val="center"/>
              <w:rPr>
                <w:b/>
                <w:sz w:val="20"/>
                <w:szCs w:val="20"/>
                <w:lang w:val="ky-KG"/>
              </w:rPr>
            </w:pPr>
          </w:p>
        </w:tc>
        <w:tc>
          <w:tcPr>
            <w:tcW w:w="567" w:type="dxa"/>
            <w:shd w:val="clear" w:color="auto" w:fill="auto"/>
          </w:tcPr>
          <w:p w:rsidR="00683194" w:rsidRPr="001F6DFC" w:rsidRDefault="003B6605" w:rsidP="00145815">
            <w:pPr>
              <w:ind w:left="-19"/>
              <w:rPr>
                <w:sz w:val="20"/>
                <w:szCs w:val="20"/>
              </w:rPr>
            </w:pPr>
            <w:r>
              <w:rPr>
                <w:sz w:val="20"/>
                <w:szCs w:val="20"/>
              </w:rPr>
              <w:t>12</w:t>
            </w:r>
          </w:p>
        </w:tc>
        <w:tc>
          <w:tcPr>
            <w:tcW w:w="708" w:type="dxa"/>
            <w:shd w:val="clear" w:color="auto" w:fill="auto"/>
          </w:tcPr>
          <w:p w:rsidR="00683194" w:rsidRPr="001F6DFC" w:rsidRDefault="003B6605" w:rsidP="00145815">
            <w:pPr>
              <w:ind w:left="-108"/>
              <w:jc w:val="center"/>
              <w:rPr>
                <w:sz w:val="20"/>
                <w:szCs w:val="20"/>
              </w:rPr>
            </w:pPr>
            <w:r>
              <w:rPr>
                <w:sz w:val="20"/>
                <w:szCs w:val="20"/>
              </w:rPr>
              <w:t>10</w:t>
            </w:r>
          </w:p>
        </w:tc>
        <w:tc>
          <w:tcPr>
            <w:tcW w:w="567" w:type="dxa"/>
            <w:shd w:val="clear" w:color="auto" w:fill="auto"/>
          </w:tcPr>
          <w:p w:rsidR="00683194" w:rsidRPr="001F6DFC" w:rsidRDefault="003B6605" w:rsidP="003B6605">
            <w:pPr>
              <w:rPr>
                <w:sz w:val="20"/>
                <w:szCs w:val="20"/>
              </w:rPr>
            </w:pPr>
            <w:r>
              <w:rPr>
                <w:sz w:val="20"/>
                <w:szCs w:val="20"/>
              </w:rPr>
              <w:t>22</w:t>
            </w:r>
          </w:p>
        </w:tc>
        <w:tc>
          <w:tcPr>
            <w:tcW w:w="709" w:type="dxa"/>
            <w:vMerge/>
            <w:shd w:val="clear" w:color="auto" w:fill="auto"/>
          </w:tcPr>
          <w:p w:rsidR="00683194" w:rsidRPr="00FA4C5D" w:rsidRDefault="00683194" w:rsidP="00145815">
            <w:pPr>
              <w:jc w:val="center"/>
              <w:rPr>
                <w:sz w:val="20"/>
                <w:szCs w:val="20"/>
                <w:lang w:val="ky-KG"/>
              </w:rPr>
            </w:pPr>
          </w:p>
        </w:tc>
        <w:tc>
          <w:tcPr>
            <w:tcW w:w="567" w:type="dxa"/>
            <w:vMerge/>
            <w:shd w:val="clear" w:color="auto" w:fill="auto"/>
          </w:tcPr>
          <w:p w:rsidR="00683194" w:rsidRPr="00FA4C5D" w:rsidRDefault="00683194" w:rsidP="00145815">
            <w:pPr>
              <w:jc w:val="center"/>
              <w:rPr>
                <w:sz w:val="20"/>
                <w:szCs w:val="20"/>
                <w:lang w:val="ky-KG"/>
              </w:rPr>
            </w:pPr>
          </w:p>
        </w:tc>
        <w:tc>
          <w:tcPr>
            <w:tcW w:w="567" w:type="dxa"/>
            <w:vMerge/>
            <w:shd w:val="clear" w:color="auto" w:fill="auto"/>
          </w:tcPr>
          <w:p w:rsidR="00683194" w:rsidRPr="00FA4C5D" w:rsidRDefault="00683194" w:rsidP="00145815">
            <w:pPr>
              <w:jc w:val="center"/>
              <w:rPr>
                <w:sz w:val="20"/>
                <w:szCs w:val="20"/>
                <w:lang w:val="ky-KG"/>
              </w:rPr>
            </w:pPr>
          </w:p>
        </w:tc>
        <w:tc>
          <w:tcPr>
            <w:tcW w:w="425" w:type="dxa"/>
            <w:vMerge/>
            <w:shd w:val="clear" w:color="auto" w:fill="auto"/>
          </w:tcPr>
          <w:p w:rsidR="00683194" w:rsidRPr="00FA4C5D" w:rsidRDefault="00683194" w:rsidP="00145815">
            <w:pPr>
              <w:jc w:val="center"/>
              <w:rPr>
                <w:sz w:val="20"/>
                <w:szCs w:val="20"/>
                <w:lang w:val="ky-KG"/>
              </w:rPr>
            </w:pPr>
          </w:p>
        </w:tc>
        <w:tc>
          <w:tcPr>
            <w:tcW w:w="426" w:type="dxa"/>
            <w:vMerge/>
            <w:shd w:val="clear" w:color="auto" w:fill="auto"/>
          </w:tcPr>
          <w:p w:rsidR="00683194" w:rsidRPr="00FA4C5D" w:rsidRDefault="00683194" w:rsidP="00145815">
            <w:pPr>
              <w:jc w:val="center"/>
              <w:rPr>
                <w:b/>
                <w:sz w:val="20"/>
                <w:szCs w:val="20"/>
                <w:lang w:val="ky-KG"/>
              </w:rPr>
            </w:pPr>
          </w:p>
        </w:tc>
        <w:tc>
          <w:tcPr>
            <w:tcW w:w="680" w:type="dxa"/>
            <w:vMerge/>
            <w:shd w:val="clear" w:color="auto" w:fill="auto"/>
          </w:tcPr>
          <w:p w:rsidR="00683194" w:rsidRPr="00FA4C5D" w:rsidRDefault="00683194" w:rsidP="00145815">
            <w:pPr>
              <w:jc w:val="center"/>
              <w:rPr>
                <w:b/>
                <w:sz w:val="20"/>
                <w:szCs w:val="20"/>
                <w:lang w:val="ky-KG"/>
              </w:rPr>
            </w:pPr>
          </w:p>
        </w:tc>
        <w:tc>
          <w:tcPr>
            <w:tcW w:w="683" w:type="dxa"/>
            <w:vMerge/>
            <w:shd w:val="clear" w:color="auto" w:fill="auto"/>
          </w:tcPr>
          <w:p w:rsidR="00683194" w:rsidRPr="00FA4C5D" w:rsidRDefault="00683194" w:rsidP="00145815">
            <w:pPr>
              <w:jc w:val="center"/>
              <w:rPr>
                <w:b/>
                <w:sz w:val="20"/>
                <w:szCs w:val="20"/>
                <w:lang w:val="ky-KG"/>
              </w:rPr>
            </w:pPr>
          </w:p>
        </w:tc>
      </w:tr>
      <w:tr w:rsidR="00683194" w:rsidRPr="00FA4C5D" w:rsidTr="00145815">
        <w:trPr>
          <w:jc w:val="center"/>
        </w:trPr>
        <w:tc>
          <w:tcPr>
            <w:tcW w:w="1641" w:type="dxa"/>
            <w:gridSpan w:val="3"/>
            <w:shd w:val="clear" w:color="auto" w:fill="auto"/>
          </w:tcPr>
          <w:p w:rsidR="00683194" w:rsidRPr="00FA4C5D" w:rsidRDefault="00683194" w:rsidP="00145815">
            <w:pPr>
              <w:jc w:val="center"/>
              <w:rPr>
                <w:sz w:val="20"/>
                <w:szCs w:val="20"/>
                <w:lang w:val="ky-KG"/>
              </w:rPr>
            </w:pPr>
            <w:r w:rsidRPr="00FA4C5D">
              <w:rPr>
                <w:sz w:val="20"/>
                <w:szCs w:val="20"/>
                <w:lang w:val="ky-KG"/>
              </w:rPr>
              <w:t>Баллдар</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425"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709" w:type="dxa"/>
            <w:shd w:val="clear" w:color="auto" w:fill="auto"/>
          </w:tcPr>
          <w:p w:rsidR="00683194" w:rsidRPr="00FA4C5D" w:rsidRDefault="00683194" w:rsidP="00145815">
            <w:pPr>
              <w:jc w:val="center"/>
              <w:rPr>
                <w:b/>
                <w:sz w:val="20"/>
                <w:szCs w:val="20"/>
                <w:lang w:val="ky-KG"/>
              </w:rPr>
            </w:pPr>
            <w:r w:rsidRPr="00FA4C5D">
              <w:rPr>
                <w:b/>
                <w:sz w:val="20"/>
                <w:szCs w:val="20"/>
                <w:lang w:val="ky-KG"/>
              </w:rPr>
              <w:t>30 б.</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708"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709" w:type="dxa"/>
            <w:shd w:val="clear" w:color="auto" w:fill="auto"/>
          </w:tcPr>
          <w:p w:rsidR="00683194" w:rsidRPr="00FA4C5D" w:rsidRDefault="00683194" w:rsidP="00145815">
            <w:pPr>
              <w:jc w:val="center"/>
              <w:rPr>
                <w:b/>
                <w:sz w:val="20"/>
                <w:szCs w:val="20"/>
                <w:lang w:val="ky-KG"/>
              </w:rPr>
            </w:pPr>
            <w:r w:rsidRPr="00FA4C5D">
              <w:rPr>
                <w:b/>
                <w:sz w:val="20"/>
                <w:szCs w:val="20"/>
                <w:lang w:val="ky-KG"/>
              </w:rPr>
              <w:t>30 б.</w:t>
            </w:r>
          </w:p>
        </w:tc>
        <w:tc>
          <w:tcPr>
            <w:tcW w:w="567" w:type="dxa"/>
            <w:shd w:val="clear" w:color="auto" w:fill="auto"/>
          </w:tcPr>
          <w:p w:rsidR="00683194" w:rsidRPr="00FA4C5D" w:rsidRDefault="003B6605" w:rsidP="00145815">
            <w:pPr>
              <w:jc w:val="center"/>
              <w:rPr>
                <w:sz w:val="20"/>
                <w:szCs w:val="20"/>
                <w:lang w:val="ky-KG"/>
              </w:rPr>
            </w:pPr>
            <w:r>
              <w:rPr>
                <w:sz w:val="20"/>
                <w:szCs w:val="20"/>
                <w:lang w:val="ky-KG"/>
              </w:rPr>
              <w:t>24</w:t>
            </w:r>
          </w:p>
        </w:tc>
        <w:tc>
          <w:tcPr>
            <w:tcW w:w="567" w:type="dxa"/>
            <w:shd w:val="clear" w:color="auto" w:fill="auto"/>
          </w:tcPr>
          <w:p w:rsidR="00683194" w:rsidRPr="00FA4C5D" w:rsidRDefault="003B6605" w:rsidP="00145815">
            <w:pPr>
              <w:jc w:val="center"/>
              <w:rPr>
                <w:sz w:val="20"/>
                <w:szCs w:val="20"/>
                <w:lang w:val="ky-KG"/>
              </w:rPr>
            </w:pPr>
            <w:r>
              <w:rPr>
                <w:sz w:val="20"/>
                <w:szCs w:val="20"/>
                <w:lang w:val="ky-KG"/>
              </w:rPr>
              <w:t>2</w:t>
            </w:r>
            <w:r w:rsidR="00683194">
              <w:rPr>
                <w:sz w:val="20"/>
                <w:szCs w:val="20"/>
                <w:lang w:val="ky-KG"/>
              </w:rPr>
              <w:t>2</w:t>
            </w:r>
          </w:p>
        </w:tc>
        <w:tc>
          <w:tcPr>
            <w:tcW w:w="425" w:type="dxa"/>
            <w:shd w:val="clear" w:color="auto" w:fill="auto"/>
          </w:tcPr>
          <w:p w:rsidR="00683194" w:rsidRPr="00FA4C5D" w:rsidRDefault="003B6605" w:rsidP="00145815">
            <w:pPr>
              <w:rPr>
                <w:sz w:val="20"/>
                <w:szCs w:val="20"/>
                <w:lang w:val="ky-KG"/>
              </w:rPr>
            </w:pPr>
            <w:r>
              <w:rPr>
                <w:sz w:val="20"/>
                <w:szCs w:val="20"/>
                <w:lang w:val="ky-KG"/>
              </w:rPr>
              <w:t>44</w:t>
            </w:r>
          </w:p>
        </w:tc>
        <w:tc>
          <w:tcPr>
            <w:tcW w:w="426" w:type="dxa"/>
            <w:shd w:val="clear" w:color="auto" w:fill="auto"/>
          </w:tcPr>
          <w:p w:rsidR="00683194" w:rsidRPr="003C6241" w:rsidRDefault="00683194" w:rsidP="00145815">
            <w:pPr>
              <w:jc w:val="center"/>
              <w:rPr>
                <w:sz w:val="20"/>
                <w:szCs w:val="20"/>
                <w:lang w:val="ky-KG"/>
              </w:rPr>
            </w:pPr>
            <w:r w:rsidRPr="003C6241">
              <w:rPr>
                <w:sz w:val="20"/>
                <w:szCs w:val="20"/>
                <w:lang w:val="ky-KG"/>
              </w:rPr>
              <w:t>10</w:t>
            </w:r>
          </w:p>
        </w:tc>
        <w:tc>
          <w:tcPr>
            <w:tcW w:w="680" w:type="dxa"/>
            <w:shd w:val="clear" w:color="auto" w:fill="auto"/>
          </w:tcPr>
          <w:p w:rsidR="00683194" w:rsidRPr="008A45D3" w:rsidRDefault="00683194" w:rsidP="00145815">
            <w:pPr>
              <w:jc w:val="center"/>
              <w:rPr>
                <w:b/>
                <w:sz w:val="20"/>
                <w:szCs w:val="20"/>
              </w:rPr>
            </w:pPr>
            <w:r w:rsidRPr="00FA4C5D">
              <w:rPr>
                <w:b/>
                <w:sz w:val="20"/>
                <w:szCs w:val="20"/>
                <w:lang w:val="ky-KG"/>
              </w:rPr>
              <w:t>40</w:t>
            </w:r>
            <w:r>
              <w:rPr>
                <w:b/>
                <w:sz w:val="20"/>
                <w:szCs w:val="20"/>
                <w:lang w:val="en-US"/>
              </w:rPr>
              <w:t xml:space="preserve"> </w:t>
            </w:r>
            <w:r>
              <w:rPr>
                <w:b/>
                <w:sz w:val="20"/>
                <w:szCs w:val="20"/>
              </w:rPr>
              <w:t>б</w:t>
            </w:r>
          </w:p>
        </w:tc>
        <w:tc>
          <w:tcPr>
            <w:tcW w:w="683" w:type="dxa"/>
            <w:vMerge/>
            <w:shd w:val="clear" w:color="auto" w:fill="auto"/>
          </w:tcPr>
          <w:p w:rsidR="00683194" w:rsidRPr="00FA4C5D" w:rsidRDefault="00683194" w:rsidP="00145815">
            <w:pPr>
              <w:jc w:val="center"/>
              <w:rPr>
                <w:b/>
                <w:sz w:val="20"/>
                <w:szCs w:val="20"/>
                <w:lang w:val="ky-KG"/>
              </w:rPr>
            </w:pPr>
          </w:p>
        </w:tc>
      </w:tr>
      <w:tr w:rsidR="00683194" w:rsidRPr="00FA4C5D" w:rsidTr="00145815">
        <w:trPr>
          <w:trHeight w:val="1120"/>
          <w:jc w:val="center"/>
        </w:trPr>
        <w:tc>
          <w:tcPr>
            <w:tcW w:w="1641" w:type="dxa"/>
            <w:gridSpan w:val="3"/>
            <w:shd w:val="clear" w:color="auto" w:fill="auto"/>
            <w:vAlign w:val="center"/>
          </w:tcPr>
          <w:p w:rsidR="00683194" w:rsidRPr="00FA4C5D" w:rsidRDefault="00683194" w:rsidP="00145815">
            <w:pPr>
              <w:jc w:val="center"/>
              <w:rPr>
                <w:sz w:val="20"/>
                <w:szCs w:val="20"/>
                <w:lang w:val="ky-KG"/>
              </w:rPr>
            </w:pPr>
            <w:r w:rsidRPr="00FA4C5D">
              <w:rPr>
                <w:sz w:val="20"/>
                <w:szCs w:val="20"/>
                <w:lang w:val="ky-KG"/>
              </w:rPr>
              <w:t>Модулдар</w:t>
            </w:r>
            <w:r>
              <w:rPr>
                <w:sz w:val="20"/>
                <w:szCs w:val="20"/>
                <w:lang w:val="ky-KG"/>
              </w:rPr>
              <w:t xml:space="preserve"> жана жыйынтыктоо-чу текшерүүлөр</w:t>
            </w:r>
          </w:p>
        </w:tc>
        <w:tc>
          <w:tcPr>
            <w:tcW w:w="2268" w:type="dxa"/>
            <w:gridSpan w:val="4"/>
            <w:shd w:val="clear" w:color="auto" w:fill="auto"/>
            <w:vAlign w:val="center"/>
          </w:tcPr>
          <w:p w:rsidR="00683194" w:rsidRDefault="00683194" w:rsidP="00145815">
            <w:pPr>
              <w:jc w:val="center"/>
              <w:rPr>
                <w:sz w:val="20"/>
                <w:szCs w:val="20"/>
                <w:lang w:val="ky-KG"/>
              </w:rPr>
            </w:pPr>
            <w:r>
              <w:rPr>
                <w:sz w:val="20"/>
                <w:szCs w:val="20"/>
                <w:lang w:val="ky-KG"/>
              </w:rPr>
              <w:t>УТ</w:t>
            </w:r>
            <w:r w:rsidRPr="00F15910">
              <w:rPr>
                <w:sz w:val="20"/>
                <w:szCs w:val="20"/>
                <w:lang w:val="ky-KG"/>
              </w:rPr>
              <w:t>=(</w:t>
            </w:r>
            <w:r>
              <w:rPr>
                <w:sz w:val="20"/>
                <w:szCs w:val="20"/>
                <w:lang w:val="ky-KG"/>
              </w:rPr>
              <w:t>Лек</w:t>
            </w:r>
            <w:r w:rsidRPr="00FA4C5D">
              <w:rPr>
                <w:sz w:val="20"/>
                <w:szCs w:val="20"/>
                <w:lang w:val="ky-KG"/>
              </w:rPr>
              <w:t>+</w:t>
            </w:r>
            <w:r>
              <w:rPr>
                <w:sz w:val="20"/>
                <w:szCs w:val="20"/>
                <w:lang w:val="ky-KG"/>
              </w:rPr>
              <w:t>Лаб+</w:t>
            </w:r>
          </w:p>
          <w:p w:rsidR="00683194" w:rsidRDefault="00683194" w:rsidP="00145815">
            <w:pPr>
              <w:jc w:val="center"/>
              <w:rPr>
                <w:sz w:val="20"/>
                <w:szCs w:val="20"/>
                <w:lang w:val="ky-KG"/>
              </w:rPr>
            </w:pPr>
            <w:r>
              <w:rPr>
                <w:sz w:val="20"/>
                <w:szCs w:val="20"/>
              </w:rPr>
              <w:t>+</w:t>
            </w:r>
            <w:proofErr w:type="gramStart"/>
            <w:r>
              <w:rPr>
                <w:sz w:val="20"/>
                <w:szCs w:val="20"/>
              </w:rPr>
              <w:t>СӨАИ</w:t>
            </w:r>
            <w:r w:rsidRPr="00F15910">
              <w:rPr>
                <w:sz w:val="20"/>
                <w:szCs w:val="20"/>
                <w:lang w:val="ky-KG"/>
              </w:rPr>
              <w:t>)</w:t>
            </w:r>
            <w:r w:rsidRPr="00795E3A">
              <w:rPr>
                <w:sz w:val="20"/>
                <w:szCs w:val="20"/>
              </w:rPr>
              <w:t>/</w:t>
            </w:r>
            <w:proofErr w:type="gramEnd"/>
            <w:r>
              <w:rPr>
                <w:sz w:val="20"/>
                <w:szCs w:val="20"/>
              </w:rPr>
              <w:t>3</w:t>
            </w:r>
            <w:r>
              <w:rPr>
                <w:sz w:val="20"/>
                <w:szCs w:val="20"/>
                <w:lang w:val="ky-KG"/>
              </w:rPr>
              <w:t>,</w:t>
            </w:r>
          </w:p>
          <w:p w:rsidR="00683194" w:rsidRDefault="00683194" w:rsidP="00145815">
            <w:pPr>
              <w:jc w:val="center"/>
              <w:rPr>
                <w:sz w:val="20"/>
                <w:szCs w:val="20"/>
              </w:rPr>
            </w:pPr>
            <w:r>
              <w:rPr>
                <w:sz w:val="20"/>
                <w:szCs w:val="20"/>
                <w:lang w:val="ky-KG"/>
              </w:rPr>
              <w:t>М</w:t>
            </w:r>
            <w:r w:rsidRPr="00F15910">
              <w:rPr>
                <w:sz w:val="20"/>
                <w:szCs w:val="20"/>
                <w:lang w:val="ky-KG"/>
              </w:rPr>
              <w:t>1=(</w:t>
            </w:r>
            <w:r>
              <w:rPr>
                <w:sz w:val="20"/>
                <w:szCs w:val="20"/>
                <w:lang w:val="ky-KG"/>
              </w:rPr>
              <w:t>УТ1</w:t>
            </w:r>
            <w:r w:rsidRPr="00FA4C5D">
              <w:rPr>
                <w:sz w:val="20"/>
                <w:szCs w:val="20"/>
                <w:lang w:val="ky-KG"/>
              </w:rPr>
              <w:t>+</w:t>
            </w:r>
            <w:r>
              <w:rPr>
                <w:sz w:val="20"/>
                <w:szCs w:val="20"/>
                <w:lang w:val="ky-KG"/>
              </w:rPr>
              <w:t>УТ2</w:t>
            </w:r>
            <w:r w:rsidRPr="00795E3A">
              <w:rPr>
                <w:sz w:val="20"/>
                <w:szCs w:val="20"/>
              </w:rPr>
              <w:t>+</w:t>
            </w:r>
          </w:p>
          <w:p w:rsidR="00683194" w:rsidRPr="00795E3A" w:rsidRDefault="00683194" w:rsidP="00145815">
            <w:pPr>
              <w:jc w:val="center"/>
              <w:rPr>
                <w:sz w:val="20"/>
                <w:szCs w:val="20"/>
              </w:rPr>
            </w:pPr>
            <w:r>
              <w:rPr>
                <w:sz w:val="20"/>
                <w:szCs w:val="20"/>
              </w:rPr>
              <w:t>+АТ</w:t>
            </w:r>
            <w:proofErr w:type="gramStart"/>
            <w:r>
              <w:rPr>
                <w:sz w:val="20"/>
                <w:szCs w:val="20"/>
              </w:rPr>
              <w:t>1</w:t>
            </w:r>
            <w:r w:rsidRPr="00F15910">
              <w:rPr>
                <w:sz w:val="20"/>
                <w:szCs w:val="20"/>
                <w:lang w:val="ky-KG"/>
              </w:rPr>
              <w:t>)</w:t>
            </w:r>
            <w:r w:rsidRPr="00795E3A">
              <w:rPr>
                <w:sz w:val="20"/>
                <w:szCs w:val="20"/>
              </w:rPr>
              <w:t>/</w:t>
            </w:r>
            <w:proofErr w:type="gramEnd"/>
            <w:r>
              <w:rPr>
                <w:sz w:val="20"/>
                <w:szCs w:val="20"/>
              </w:rPr>
              <w:t>3</w:t>
            </w:r>
          </w:p>
        </w:tc>
        <w:tc>
          <w:tcPr>
            <w:tcW w:w="2551" w:type="dxa"/>
            <w:gridSpan w:val="4"/>
            <w:shd w:val="clear" w:color="auto" w:fill="auto"/>
            <w:vAlign w:val="center"/>
          </w:tcPr>
          <w:p w:rsidR="00683194" w:rsidRDefault="00683194" w:rsidP="00145815">
            <w:pPr>
              <w:jc w:val="center"/>
              <w:rPr>
                <w:sz w:val="20"/>
                <w:szCs w:val="20"/>
                <w:lang w:val="ky-KG"/>
              </w:rPr>
            </w:pPr>
            <w:r>
              <w:rPr>
                <w:sz w:val="20"/>
                <w:szCs w:val="20"/>
                <w:lang w:val="ky-KG"/>
              </w:rPr>
              <w:t>УТ</w:t>
            </w:r>
            <w:r w:rsidRPr="00F15910">
              <w:rPr>
                <w:sz w:val="20"/>
                <w:szCs w:val="20"/>
                <w:lang w:val="ky-KG"/>
              </w:rPr>
              <w:t>=(</w:t>
            </w:r>
            <w:r>
              <w:rPr>
                <w:sz w:val="20"/>
                <w:szCs w:val="20"/>
                <w:lang w:val="ky-KG"/>
              </w:rPr>
              <w:t>Лек</w:t>
            </w:r>
            <w:r w:rsidRPr="00FA4C5D">
              <w:rPr>
                <w:sz w:val="20"/>
                <w:szCs w:val="20"/>
                <w:lang w:val="ky-KG"/>
              </w:rPr>
              <w:t>+</w:t>
            </w:r>
            <w:r>
              <w:rPr>
                <w:sz w:val="20"/>
                <w:szCs w:val="20"/>
                <w:lang w:val="ky-KG"/>
              </w:rPr>
              <w:t>Лаб+</w:t>
            </w:r>
          </w:p>
          <w:p w:rsidR="00683194" w:rsidRDefault="00683194" w:rsidP="00145815">
            <w:pPr>
              <w:jc w:val="center"/>
              <w:rPr>
                <w:sz w:val="20"/>
                <w:szCs w:val="20"/>
                <w:lang w:val="ky-KG"/>
              </w:rPr>
            </w:pPr>
            <w:r>
              <w:rPr>
                <w:sz w:val="20"/>
                <w:szCs w:val="20"/>
              </w:rPr>
              <w:t>+</w:t>
            </w:r>
            <w:proofErr w:type="gramStart"/>
            <w:r>
              <w:rPr>
                <w:sz w:val="20"/>
                <w:szCs w:val="20"/>
              </w:rPr>
              <w:t>СӨАИ</w:t>
            </w:r>
            <w:r w:rsidRPr="00F15910">
              <w:rPr>
                <w:sz w:val="20"/>
                <w:szCs w:val="20"/>
                <w:lang w:val="ky-KG"/>
              </w:rPr>
              <w:t>)</w:t>
            </w:r>
            <w:r w:rsidRPr="00795E3A">
              <w:rPr>
                <w:sz w:val="20"/>
                <w:szCs w:val="20"/>
              </w:rPr>
              <w:t>/</w:t>
            </w:r>
            <w:proofErr w:type="gramEnd"/>
            <w:r>
              <w:rPr>
                <w:sz w:val="20"/>
                <w:szCs w:val="20"/>
              </w:rPr>
              <w:t>3</w:t>
            </w:r>
            <w:r>
              <w:rPr>
                <w:sz w:val="20"/>
                <w:szCs w:val="20"/>
                <w:lang w:val="ky-KG"/>
              </w:rPr>
              <w:t>,</w:t>
            </w:r>
          </w:p>
          <w:p w:rsidR="00683194" w:rsidRDefault="00683194" w:rsidP="00145815">
            <w:pPr>
              <w:jc w:val="center"/>
              <w:rPr>
                <w:sz w:val="20"/>
                <w:szCs w:val="20"/>
                <w:lang w:val="ky-KG"/>
              </w:rPr>
            </w:pPr>
            <w:r>
              <w:rPr>
                <w:sz w:val="20"/>
                <w:szCs w:val="20"/>
                <w:lang w:val="ky-KG"/>
              </w:rPr>
              <w:t>М</w:t>
            </w:r>
            <w:r w:rsidRPr="00795E3A">
              <w:rPr>
                <w:sz w:val="20"/>
                <w:szCs w:val="20"/>
              </w:rPr>
              <w:t>2</w:t>
            </w:r>
            <w:r w:rsidRPr="00F15910">
              <w:rPr>
                <w:sz w:val="20"/>
                <w:szCs w:val="20"/>
                <w:lang w:val="ky-KG"/>
              </w:rPr>
              <w:t>=(</w:t>
            </w:r>
            <w:r>
              <w:rPr>
                <w:sz w:val="20"/>
                <w:szCs w:val="20"/>
                <w:lang w:val="ky-KG"/>
              </w:rPr>
              <w:t>УТ3</w:t>
            </w:r>
            <w:r w:rsidRPr="00FA4C5D">
              <w:rPr>
                <w:sz w:val="20"/>
                <w:szCs w:val="20"/>
                <w:lang w:val="ky-KG"/>
              </w:rPr>
              <w:t>+</w:t>
            </w:r>
            <w:r>
              <w:rPr>
                <w:sz w:val="20"/>
                <w:szCs w:val="20"/>
                <w:lang w:val="ky-KG"/>
              </w:rPr>
              <w:t>УТ4+</w:t>
            </w:r>
          </w:p>
          <w:p w:rsidR="00683194" w:rsidRPr="00795E3A" w:rsidRDefault="00683194" w:rsidP="00145815">
            <w:pPr>
              <w:jc w:val="center"/>
              <w:rPr>
                <w:sz w:val="20"/>
                <w:szCs w:val="20"/>
              </w:rPr>
            </w:pPr>
            <w:r>
              <w:rPr>
                <w:sz w:val="20"/>
                <w:szCs w:val="20"/>
              </w:rPr>
              <w:t>+АТ</w:t>
            </w:r>
            <w:proofErr w:type="gramStart"/>
            <w:r>
              <w:rPr>
                <w:sz w:val="20"/>
                <w:szCs w:val="20"/>
              </w:rPr>
              <w:t>2</w:t>
            </w:r>
            <w:r w:rsidRPr="00F15910">
              <w:rPr>
                <w:sz w:val="20"/>
                <w:szCs w:val="20"/>
                <w:lang w:val="ky-KG"/>
              </w:rPr>
              <w:t>)</w:t>
            </w:r>
            <w:r w:rsidRPr="00795E3A">
              <w:rPr>
                <w:sz w:val="20"/>
                <w:szCs w:val="20"/>
              </w:rPr>
              <w:t>/</w:t>
            </w:r>
            <w:proofErr w:type="gramEnd"/>
            <w:r>
              <w:rPr>
                <w:sz w:val="20"/>
                <w:szCs w:val="20"/>
              </w:rPr>
              <w:t>3</w:t>
            </w:r>
          </w:p>
        </w:tc>
        <w:tc>
          <w:tcPr>
            <w:tcW w:w="2665" w:type="dxa"/>
            <w:gridSpan w:val="5"/>
            <w:shd w:val="clear" w:color="auto" w:fill="auto"/>
            <w:vAlign w:val="center"/>
          </w:tcPr>
          <w:p w:rsidR="00683194" w:rsidRDefault="00683194" w:rsidP="00145815">
            <w:pPr>
              <w:jc w:val="center"/>
              <w:rPr>
                <w:sz w:val="20"/>
                <w:szCs w:val="20"/>
                <w:lang w:val="ky-KG"/>
              </w:rPr>
            </w:pPr>
            <w:r>
              <w:rPr>
                <w:sz w:val="20"/>
                <w:szCs w:val="20"/>
                <w:lang w:val="ky-KG"/>
              </w:rPr>
              <w:t>ЖТ</w:t>
            </w:r>
            <w:r w:rsidRPr="00F15910">
              <w:rPr>
                <w:sz w:val="20"/>
                <w:szCs w:val="20"/>
                <w:lang w:val="ky-KG"/>
              </w:rPr>
              <w:t>=(</w:t>
            </w:r>
            <w:r>
              <w:rPr>
                <w:sz w:val="20"/>
                <w:szCs w:val="20"/>
                <w:lang w:val="ky-KG"/>
              </w:rPr>
              <w:t>Лек</w:t>
            </w:r>
            <w:r w:rsidRPr="00FA4C5D">
              <w:rPr>
                <w:sz w:val="20"/>
                <w:szCs w:val="20"/>
                <w:lang w:val="ky-KG"/>
              </w:rPr>
              <w:t>+</w:t>
            </w:r>
            <w:r>
              <w:rPr>
                <w:sz w:val="20"/>
                <w:szCs w:val="20"/>
                <w:lang w:val="ky-KG"/>
              </w:rPr>
              <w:t>Лаб+</w:t>
            </w:r>
          </w:p>
          <w:p w:rsidR="00683194" w:rsidRPr="00665652" w:rsidRDefault="00683194" w:rsidP="00145815">
            <w:pPr>
              <w:jc w:val="center"/>
              <w:rPr>
                <w:sz w:val="20"/>
                <w:szCs w:val="20"/>
                <w:lang w:val="ky-KG"/>
              </w:rPr>
            </w:pPr>
            <w:r>
              <w:rPr>
                <w:sz w:val="20"/>
                <w:szCs w:val="20"/>
              </w:rPr>
              <w:t>+</w:t>
            </w:r>
            <w:proofErr w:type="gramStart"/>
            <w:r>
              <w:rPr>
                <w:sz w:val="20"/>
                <w:szCs w:val="20"/>
              </w:rPr>
              <w:t>СӨАИ</w:t>
            </w:r>
            <w:r w:rsidRPr="00F15910">
              <w:rPr>
                <w:sz w:val="20"/>
                <w:szCs w:val="20"/>
                <w:lang w:val="ky-KG"/>
              </w:rPr>
              <w:t>)</w:t>
            </w:r>
            <w:r w:rsidRPr="00795E3A">
              <w:rPr>
                <w:sz w:val="20"/>
                <w:szCs w:val="20"/>
              </w:rPr>
              <w:t>/</w:t>
            </w:r>
            <w:proofErr w:type="gramEnd"/>
            <w:r>
              <w:rPr>
                <w:sz w:val="20"/>
                <w:szCs w:val="20"/>
              </w:rPr>
              <w:t>3</w:t>
            </w:r>
            <w:r>
              <w:rPr>
                <w:sz w:val="20"/>
                <w:szCs w:val="20"/>
                <w:lang w:val="ky-KG"/>
              </w:rPr>
              <w:t>,</w:t>
            </w:r>
          </w:p>
          <w:p w:rsidR="00683194" w:rsidRDefault="00683194" w:rsidP="00145815">
            <w:pPr>
              <w:jc w:val="center"/>
              <w:rPr>
                <w:sz w:val="20"/>
                <w:szCs w:val="20"/>
                <w:lang w:val="ky-KG"/>
              </w:rPr>
            </w:pPr>
            <w:proofErr w:type="spellStart"/>
            <w:r>
              <w:rPr>
                <w:sz w:val="20"/>
                <w:szCs w:val="20"/>
              </w:rPr>
              <w:t>Экз</w:t>
            </w:r>
            <w:proofErr w:type="spellEnd"/>
            <w:proofErr w:type="gramStart"/>
            <w:r w:rsidRPr="00FA4C5D">
              <w:rPr>
                <w:sz w:val="20"/>
                <w:szCs w:val="20"/>
                <w:lang w:val="ky-KG"/>
              </w:rPr>
              <w:t>=</w:t>
            </w:r>
            <w:r w:rsidRPr="00F15910">
              <w:rPr>
                <w:sz w:val="20"/>
                <w:szCs w:val="20"/>
                <w:lang w:val="ky-KG"/>
              </w:rPr>
              <w:t>(</w:t>
            </w:r>
            <w:proofErr w:type="gramEnd"/>
            <w:r>
              <w:rPr>
                <w:sz w:val="20"/>
                <w:szCs w:val="20"/>
                <w:lang w:val="ky-KG"/>
              </w:rPr>
              <w:t>М1</w:t>
            </w:r>
            <w:r w:rsidRPr="00FA4C5D">
              <w:rPr>
                <w:sz w:val="20"/>
                <w:szCs w:val="20"/>
                <w:lang w:val="ky-KG"/>
              </w:rPr>
              <w:t>+</w:t>
            </w:r>
            <w:r>
              <w:rPr>
                <w:sz w:val="20"/>
                <w:szCs w:val="20"/>
                <w:lang w:val="ky-KG"/>
              </w:rPr>
              <w:t>М2+</w:t>
            </w:r>
          </w:p>
          <w:p w:rsidR="00683194" w:rsidRPr="00FA4C5D" w:rsidRDefault="00683194" w:rsidP="00145815">
            <w:pPr>
              <w:jc w:val="center"/>
              <w:rPr>
                <w:sz w:val="20"/>
                <w:szCs w:val="20"/>
                <w:lang w:val="ky-KG"/>
              </w:rPr>
            </w:pPr>
            <w:r>
              <w:rPr>
                <w:sz w:val="20"/>
                <w:szCs w:val="20"/>
                <w:lang w:val="ky-KG"/>
              </w:rPr>
              <w:t>+ЖТ</w:t>
            </w:r>
            <w:r w:rsidRPr="00F15910">
              <w:rPr>
                <w:sz w:val="20"/>
                <w:szCs w:val="20"/>
                <w:lang w:val="ky-KG"/>
              </w:rPr>
              <w:t>)</w:t>
            </w:r>
            <w:r w:rsidRPr="00795E3A">
              <w:rPr>
                <w:sz w:val="20"/>
                <w:szCs w:val="20"/>
              </w:rPr>
              <w:t>/</w:t>
            </w:r>
            <w:r>
              <w:rPr>
                <w:sz w:val="20"/>
                <w:szCs w:val="20"/>
              </w:rPr>
              <w:t>3+10</w:t>
            </w:r>
          </w:p>
        </w:tc>
        <w:tc>
          <w:tcPr>
            <w:tcW w:w="683" w:type="dxa"/>
            <w:shd w:val="clear" w:color="auto" w:fill="auto"/>
            <w:vAlign w:val="center"/>
          </w:tcPr>
          <w:p w:rsidR="00683194" w:rsidRPr="00FA4C5D" w:rsidRDefault="00683194" w:rsidP="00145815">
            <w:pPr>
              <w:jc w:val="center"/>
              <w:rPr>
                <w:sz w:val="20"/>
                <w:szCs w:val="20"/>
                <w:lang w:val="ky-KG"/>
              </w:rPr>
            </w:pPr>
            <w:r>
              <w:rPr>
                <w:sz w:val="20"/>
                <w:szCs w:val="20"/>
                <w:lang w:val="ky-KG"/>
              </w:rPr>
              <w:t>100</w:t>
            </w:r>
          </w:p>
        </w:tc>
      </w:tr>
    </w:tbl>
    <w:p w:rsidR="00683194" w:rsidRDefault="00683194" w:rsidP="00683194">
      <w:pPr>
        <w:rPr>
          <w:lang w:val="ky-KG"/>
        </w:rPr>
      </w:pPr>
    </w:p>
    <w:p w:rsidR="00683194" w:rsidRPr="001F6DFC" w:rsidRDefault="00683194" w:rsidP="00683194">
      <w:pPr>
        <w:rPr>
          <w:lang w:val="ky-KG"/>
        </w:rPr>
      </w:pPr>
    </w:p>
    <w:bookmarkEnd w:id="15"/>
    <w:bookmarkEnd w:id="16"/>
    <w:p w:rsidR="00683194" w:rsidRPr="00D84C74" w:rsidRDefault="00683194" w:rsidP="00683194">
      <w:pPr>
        <w:numPr>
          <w:ilvl w:val="12"/>
          <w:numId w:val="0"/>
        </w:numPr>
        <w:spacing w:line="360" w:lineRule="auto"/>
        <w:jc w:val="center"/>
        <w:rPr>
          <w:sz w:val="26"/>
          <w:szCs w:val="26"/>
          <w:lang w:val="ky-KG"/>
        </w:rPr>
      </w:pPr>
      <w:r w:rsidRPr="00D84C74">
        <w:rPr>
          <w:sz w:val="26"/>
          <w:szCs w:val="26"/>
          <w:lang w:val="ky-KG"/>
        </w:rPr>
        <w:t xml:space="preserve">Ауд. – аудиториялык, </w:t>
      </w:r>
      <w:r>
        <w:rPr>
          <w:sz w:val="26"/>
          <w:szCs w:val="26"/>
          <w:lang w:val="ky-KG"/>
        </w:rPr>
        <w:t xml:space="preserve">УТ – учурдагы текшерүү, </w:t>
      </w:r>
      <w:r w:rsidRPr="00D84C74">
        <w:rPr>
          <w:sz w:val="26"/>
          <w:szCs w:val="26"/>
          <w:lang w:val="ky-KG"/>
        </w:rPr>
        <w:t xml:space="preserve">АТ – аралык текшерүү, </w:t>
      </w:r>
      <w:r>
        <w:rPr>
          <w:sz w:val="26"/>
          <w:szCs w:val="26"/>
          <w:lang w:val="ky-KG"/>
        </w:rPr>
        <w:t xml:space="preserve">М – модулдар, </w:t>
      </w:r>
      <w:r w:rsidRPr="00D84C74">
        <w:rPr>
          <w:sz w:val="26"/>
          <w:szCs w:val="26"/>
          <w:lang w:val="ky-KG"/>
        </w:rPr>
        <w:t>СӨ</w:t>
      </w:r>
      <w:r>
        <w:rPr>
          <w:sz w:val="26"/>
          <w:szCs w:val="26"/>
          <w:lang w:val="ky-KG"/>
        </w:rPr>
        <w:t>А</w:t>
      </w:r>
      <w:r w:rsidRPr="00D84C74">
        <w:rPr>
          <w:sz w:val="26"/>
          <w:szCs w:val="26"/>
          <w:lang w:val="ky-KG"/>
        </w:rPr>
        <w:t>И – студенттин өз алдынча иши</w:t>
      </w:r>
      <w:r>
        <w:rPr>
          <w:sz w:val="26"/>
          <w:szCs w:val="26"/>
          <w:lang w:val="ky-KG"/>
        </w:rPr>
        <w:t>, ЖТ – жыйынтыктоочу текшерүү.</w:t>
      </w:r>
    </w:p>
    <w:p w:rsidR="00683194" w:rsidRPr="001417F4" w:rsidRDefault="00683194" w:rsidP="00683194">
      <w:pPr>
        <w:rPr>
          <w:iCs/>
          <w:color w:val="FF0000"/>
          <w:lang w:val="ky-KG"/>
        </w:rPr>
      </w:pPr>
      <w:bookmarkStart w:id="17" w:name="_Toc499619680"/>
      <w:r w:rsidRPr="00FE3B47">
        <w:rPr>
          <w:b/>
          <w:iCs/>
          <w:color w:val="FF0000"/>
          <w:lang w:val="ky-KG"/>
        </w:rPr>
        <w:t>5. Дисциплинанын компетенциялар картасынын модулдарда</w:t>
      </w:r>
      <w:r w:rsidRPr="00FE3B47">
        <w:rPr>
          <w:b/>
          <w:iCs/>
          <w:color w:val="FF0000"/>
        </w:rPr>
        <w:t xml:space="preserve"> </w:t>
      </w:r>
      <w:proofErr w:type="spellStart"/>
      <w:r w:rsidRPr="00FE3B47">
        <w:rPr>
          <w:b/>
          <w:iCs/>
          <w:color w:val="FF0000"/>
        </w:rPr>
        <w:t>жана</w:t>
      </w:r>
      <w:proofErr w:type="spellEnd"/>
      <w:r w:rsidRPr="00FE3B47">
        <w:rPr>
          <w:b/>
          <w:iCs/>
          <w:color w:val="FF0000"/>
        </w:rPr>
        <w:t xml:space="preserve"> б</w:t>
      </w:r>
      <w:r w:rsidRPr="00FE3B47">
        <w:rPr>
          <w:b/>
          <w:iCs/>
          <w:color w:val="FF0000"/>
          <w:lang w:val="ky-KG"/>
        </w:rPr>
        <w:t xml:space="preserve">өлүмдөрдө </w:t>
      </w:r>
      <w:r w:rsidRPr="001417F4">
        <w:rPr>
          <w:iCs/>
          <w:color w:val="FF0000"/>
          <w:lang w:val="ky-KG"/>
        </w:rPr>
        <w:t>берилиши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709"/>
        <w:gridCol w:w="709"/>
        <w:gridCol w:w="709"/>
        <w:gridCol w:w="2835"/>
      </w:tblGrid>
      <w:tr w:rsidR="00683194" w:rsidRPr="001417F4" w:rsidTr="00145815">
        <w:trPr>
          <w:cantSplit/>
          <w:trHeight w:val="20"/>
        </w:trPr>
        <w:tc>
          <w:tcPr>
            <w:tcW w:w="3686" w:type="dxa"/>
            <w:vMerge w:val="restart"/>
            <w:vAlign w:val="center"/>
          </w:tcPr>
          <w:p w:rsidR="00683194" w:rsidRPr="001417F4" w:rsidRDefault="00683194" w:rsidP="00145815">
            <w:pPr>
              <w:jc w:val="center"/>
              <w:rPr>
                <w:b/>
                <w:lang w:val="ky-KG"/>
              </w:rPr>
            </w:pPr>
            <w:r w:rsidRPr="001417F4">
              <w:rPr>
                <w:b/>
                <w:lang w:val="ky-KG"/>
              </w:rPr>
              <w:t>Модулдар, бөлүмдөрдүн номери жана аталышы</w:t>
            </w:r>
          </w:p>
        </w:tc>
        <w:tc>
          <w:tcPr>
            <w:tcW w:w="5812" w:type="dxa"/>
            <w:gridSpan w:val="5"/>
            <w:vAlign w:val="center"/>
          </w:tcPr>
          <w:p w:rsidR="00683194" w:rsidRPr="001417F4" w:rsidRDefault="00683194" w:rsidP="00145815">
            <w:pPr>
              <w:jc w:val="center"/>
              <w:rPr>
                <w:b/>
                <w:lang w:val="ky-KG"/>
              </w:rPr>
            </w:pPr>
            <w:r w:rsidRPr="001417F4">
              <w:rPr>
                <w:b/>
                <w:lang w:val="ky-KG"/>
              </w:rPr>
              <w:t>Компетенциялар</w:t>
            </w:r>
          </w:p>
        </w:tc>
      </w:tr>
      <w:tr w:rsidR="00683194" w:rsidRPr="001417F4" w:rsidTr="00145815">
        <w:trPr>
          <w:cantSplit/>
          <w:trHeight w:val="20"/>
        </w:trPr>
        <w:tc>
          <w:tcPr>
            <w:tcW w:w="3686" w:type="dxa"/>
            <w:vMerge/>
            <w:vAlign w:val="center"/>
          </w:tcPr>
          <w:p w:rsidR="00683194" w:rsidRPr="001417F4" w:rsidRDefault="00683194" w:rsidP="00145815">
            <w:pPr>
              <w:rPr>
                <w:b/>
                <w:lang w:val="ky-KG"/>
              </w:rPr>
            </w:pPr>
          </w:p>
        </w:tc>
        <w:tc>
          <w:tcPr>
            <w:tcW w:w="850" w:type="dxa"/>
            <w:vAlign w:val="center"/>
          </w:tcPr>
          <w:p w:rsidR="00683194" w:rsidRPr="001417F4" w:rsidRDefault="00683194" w:rsidP="00145815">
            <w:pPr>
              <w:rPr>
                <w:b/>
                <w:iCs/>
                <w:lang w:val="ky-KG"/>
              </w:rPr>
            </w:pPr>
            <w:r>
              <w:rPr>
                <w:b/>
                <w:iCs/>
                <w:lang w:val="ky-KG"/>
              </w:rPr>
              <w:t>ОК-4</w:t>
            </w:r>
          </w:p>
        </w:tc>
        <w:tc>
          <w:tcPr>
            <w:tcW w:w="709" w:type="dxa"/>
            <w:vAlign w:val="center"/>
          </w:tcPr>
          <w:p w:rsidR="00683194" w:rsidRPr="001417F4" w:rsidRDefault="00683194" w:rsidP="00145815">
            <w:pPr>
              <w:rPr>
                <w:b/>
                <w:iCs/>
                <w:lang w:val="ky-KG"/>
              </w:rPr>
            </w:pPr>
            <w:r>
              <w:rPr>
                <w:b/>
                <w:iCs/>
                <w:lang w:val="ky-KG"/>
              </w:rPr>
              <w:t>О</w:t>
            </w:r>
            <w:r w:rsidRPr="001417F4">
              <w:rPr>
                <w:b/>
                <w:iCs/>
                <w:lang w:val="ky-KG"/>
              </w:rPr>
              <w:t>К-</w:t>
            </w:r>
            <w:r>
              <w:rPr>
                <w:b/>
                <w:iCs/>
                <w:lang w:val="ky-KG"/>
              </w:rPr>
              <w:t>5</w:t>
            </w:r>
          </w:p>
        </w:tc>
        <w:tc>
          <w:tcPr>
            <w:tcW w:w="709" w:type="dxa"/>
            <w:vAlign w:val="center"/>
          </w:tcPr>
          <w:p w:rsidR="00683194" w:rsidRPr="001417F4" w:rsidRDefault="00683194" w:rsidP="00145815">
            <w:pPr>
              <w:rPr>
                <w:b/>
                <w:iCs/>
                <w:lang w:val="ky-KG"/>
              </w:rPr>
            </w:pPr>
            <w:r>
              <w:rPr>
                <w:b/>
                <w:iCs/>
                <w:lang w:val="ky-KG"/>
              </w:rPr>
              <w:t>ПК-1.3.</w:t>
            </w:r>
          </w:p>
        </w:tc>
        <w:tc>
          <w:tcPr>
            <w:tcW w:w="709" w:type="dxa"/>
            <w:vAlign w:val="center"/>
          </w:tcPr>
          <w:p w:rsidR="00683194" w:rsidRPr="001417F4" w:rsidRDefault="00683194" w:rsidP="00145815">
            <w:pPr>
              <w:rPr>
                <w:b/>
                <w:iCs/>
                <w:lang w:val="ky-KG"/>
              </w:rPr>
            </w:pPr>
            <w:r>
              <w:rPr>
                <w:b/>
                <w:iCs/>
                <w:lang w:val="ky-KG"/>
              </w:rPr>
              <w:t>ПК-1.4</w:t>
            </w:r>
          </w:p>
        </w:tc>
        <w:tc>
          <w:tcPr>
            <w:tcW w:w="2835" w:type="dxa"/>
            <w:vAlign w:val="center"/>
          </w:tcPr>
          <w:p w:rsidR="00683194" w:rsidRPr="001417F4" w:rsidRDefault="00683194" w:rsidP="00145815">
            <w:pPr>
              <w:jc w:val="center"/>
              <w:rPr>
                <w:b/>
                <w:lang w:val="ky-KG"/>
              </w:rPr>
            </w:pPr>
            <w:r w:rsidRPr="001417F4">
              <w:rPr>
                <w:b/>
                <w:lang w:val="ky-KG"/>
              </w:rPr>
              <w:t>Компетен-циялар-дын жалпы саны</w:t>
            </w:r>
          </w:p>
        </w:tc>
      </w:tr>
      <w:tr w:rsidR="00683194" w:rsidRPr="001417F4" w:rsidTr="00145815">
        <w:trPr>
          <w:trHeight w:val="20"/>
        </w:trPr>
        <w:tc>
          <w:tcPr>
            <w:tcW w:w="9498" w:type="dxa"/>
            <w:gridSpan w:val="6"/>
          </w:tcPr>
          <w:p w:rsidR="00683194" w:rsidRPr="001417F4" w:rsidRDefault="00683194" w:rsidP="00145815">
            <w:pPr>
              <w:jc w:val="center"/>
              <w:rPr>
                <w:lang w:val="ky-KG"/>
              </w:rPr>
            </w:pPr>
            <w:r w:rsidRPr="001417F4">
              <w:rPr>
                <w:lang w:val="ky-KG"/>
              </w:rPr>
              <w:t>1-модуль</w:t>
            </w:r>
          </w:p>
        </w:tc>
      </w:tr>
      <w:tr w:rsidR="00683194" w:rsidRPr="001417F4" w:rsidTr="00145815">
        <w:trPr>
          <w:trHeight w:val="355"/>
        </w:trPr>
        <w:tc>
          <w:tcPr>
            <w:tcW w:w="3686" w:type="dxa"/>
          </w:tcPr>
          <w:p w:rsidR="00683194" w:rsidRPr="007028B6" w:rsidRDefault="00683194" w:rsidP="00910FE6">
            <w:pPr>
              <w:rPr>
                <w:lang w:val="ky-KG"/>
              </w:rPr>
            </w:pPr>
            <w:r w:rsidRPr="001417F4">
              <w:rPr>
                <w:lang w:val="ky-KG"/>
              </w:rPr>
              <w:t>1-бөлүм</w:t>
            </w:r>
            <w:r>
              <w:rPr>
                <w:lang w:val="ky-KG"/>
              </w:rPr>
              <w:t xml:space="preserve">. </w:t>
            </w:r>
            <w:proofErr w:type="spellStart"/>
            <w:r w:rsidR="003B6605">
              <w:rPr>
                <w:sz w:val="26"/>
                <w:szCs w:val="26"/>
              </w:rPr>
              <w:t>Инфокоммуникациялык</w:t>
            </w:r>
            <w:proofErr w:type="spellEnd"/>
            <w:r w:rsidR="003B6605">
              <w:rPr>
                <w:sz w:val="26"/>
                <w:szCs w:val="26"/>
              </w:rPr>
              <w:t xml:space="preserve"> </w:t>
            </w:r>
            <w:proofErr w:type="spellStart"/>
            <w:proofErr w:type="gramStart"/>
            <w:r w:rsidR="003B6605">
              <w:rPr>
                <w:sz w:val="26"/>
                <w:szCs w:val="26"/>
              </w:rPr>
              <w:t>системалар</w:t>
            </w:r>
            <w:proofErr w:type="spellEnd"/>
            <w:r w:rsidR="00910FE6">
              <w:rPr>
                <w:sz w:val="26"/>
                <w:szCs w:val="26"/>
                <w:lang w:val="ky-KG"/>
              </w:rPr>
              <w:t xml:space="preserve">  жана</w:t>
            </w:r>
            <w:proofErr w:type="gramEnd"/>
            <w:r w:rsidR="00910FE6">
              <w:rPr>
                <w:sz w:val="26"/>
                <w:szCs w:val="26"/>
                <w:lang w:val="ky-KG"/>
              </w:rPr>
              <w:t xml:space="preserve"> тармактар</w:t>
            </w:r>
            <w:r>
              <w:rPr>
                <w:sz w:val="26"/>
                <w:szCs w:val="26"/>
              </w:rPr>
              <w:t xml:space="preserve">. </w:t>
            </w:r>
            <w:proofErr w:type="spellStart"/>
            <w:r>
              <w:rPr>
                <w:sz w:val="26"/>
                <w:szCs w:val="26"/>
              </w:rPr>
              <w:lastRenderedPageBreak/>
              <w:t>Компьютердик</w:t>
            </w:r>
            <w:proofErr w:type="spellEnd"/>
            <w:r>
              <w:rPr>
                <w:sz w:val="26"/>
                <w:szCs w:val="26"/>
              </w:rPr>
              <w:t xml:space="preserve"> </w:t>
            </w:r>
            <w:proofErr w:type="spellStart"/>
            <w:r>
              <w:rPr>
                <w:sz w:val="26"/>
                <w:szCs w:val="26"/>
              </w:rPr>
              <w:t>тармактын</w:t>
            </w:r>
            <w:proofErr w:type="spellEnd"/>
            <w:r>
              <w:rPr>
                <w:sz w:val="26"/>
                <w:szCs w:val="26"/>
              </w:rPr>
              <w:t xml:space="preserve"> </w:t>
            </w:r>
            <w:proofErr w:type="spellStart"/>
            <w:r>
              <w:rPr>
                <w:sz w:val="26"/>
                <w:szCs w:val="26"/>
              </w:rPr>
              <w:t>классификацияланышы</w:t>
            </w:r>
            <w:proofErr w:type="spellEnd"/>
          </w:p>
        </w:tc>
        <w:tc>
          <w:tcPr>
            <w:tcW w:w="850" w:type="dxa"/>
          </w:tcPr>
          <w:p w:rsidR="00683194" w:rsidRPr="00913788" w:rsidRDefault="00683194" w:rsidP="00145815">
            <w:pPr>
              <w:jc w:val="center"/>
              <w:rPr>
                <w:b/>
              </w:rPr>
            </w:pPr>
          </w:p>
        </w:tc>
        <w:tc>
          <w:tcPr>
            <w:tcW w:w="709" w:type="dxa"/>
          </w:tcPr>
          <w:p w:rsidR="00683194" w:rsidRPr="006D1522" w:rsidRDefault="00683194" w:rsidP="00145815">
            <w:pPr>
              <w:jc w:val="center"/>
              <w:rPr>
                <w:b/>
              </w:rPr>
            </w:pPr>
          </w:p>
        </w:tc>
        <w:tc>
          <w:tcPr>
            <w:tcW w:w="709" w:type="dxa"/>
          </w:tcPr>
          <w:p w:rsidR="00683194" w:rsidRPr="001417F4" w:rsidRDefault="00683194" w:rsidP="00145815">
            <w:pPr>
              <w:jc w:val="center"/>
              <w:rPr>
                <w:b/>
                <w:lang w:val="ky-KG"/>
              </w:rPr>
            </w:pPr>
            <w:r>
              <w:rPr>
                <w:b/>
                <w:lang w:val="ky-KG"/>
              </w:rPr>
              <w:t>+</w:t>
            </w:r>
          </w:p>
        </w:tc>
        <w:tc>
          <w:tcPr>
            <w:tcW w:w="709" w:type="dxa"/>
          </w:tcPr>
          <w:p w:rsidR="00683194" w:rsidRPr="001417F4" w:rsidRDefault="00683194" w:rsidP="00145815">
            <w:pPr>
              <w:jc w:val="center"/>
              <w:rPr>
                <w:b/>
                <w:lang w:val="ky-KG"/>
              </w:rPr>
            </w:pPr>
            <w:r>
              <w:rPr>
                <w:b/>
                <w:lang w:val="ky-KG"/>
              </w:rPr>
              <w:t>+</w:t>
            </w:r>
          </w:p>
        </w:tc>
        <w:tc>
          <w:tcPr>
            <w:tcW w:w="2835" w:type="dxa"/>
          </w:tcPr>
          <w:p w:rsidR="00683194" w:rsidRPr="001417F4" w:rsidRDefault="00683194" w:rsidP="00145815">
            <w:pPr>
              <w:jc w:val="center"/>
              <w:rPr>
                <w:lang w:val="en-US"/>
              </w:rPr>
            </w:pPr>
            <w:r>
              <w:t>2</w:t>
            </w:r>
          </w:p>
        </w:tc>
      </w:tr>
      <w:tr w:rsidR="00683194" w:rsidRPr="006B1D1C" w:rsidTr="00145815">
        <w:trPr>
          <w:trHeight w:val="355"/>
        </w:trPr>
        <w:tc>
          <w:tcPr>
            <w:tcW w:w="3686" w:type="dxa"/>
          </w:tcPr>
          <w:p w:rsidR="00683194" w:rsidRPr="00DE265B" w:rsidRDefault="00683194" w:rsidP="00145815">
            <w:r w:rsidRPr="00DE265B">
              <w:lastRenderedPageBreak/>
              <w:t>2</w:t>
            </w:r>
            <w:r w:rsidRPr="006B1D1C">
              <w:rPr>
                <w:lang w:val="ky-KG"/>
              </w:rPr>
              <w:t>-бөлүм.</w:t>
            </w:r>
            <w:r>
              <w:rPr>
                <w:sz w:val="26"/>
                <w:szCs w:val="26"/>
              </w:rPr>
              <w:t xml:space="preserve"> </w:t>
            </w:r>
            <w:proofErr w:type="spellStart"/>
            <w:r>
              <w:rPr>
                <w:sz w:val="26"/>
                <w:szCs w:val="26"/>
              </w:rPr>
              <w:t>Компьютердик</w:t>
            </w:r>
            <w:proofErr w:type="spellEnd"/>
            <w:r>
              <w:rPr>
                <w:sz w:val="26"/>
                <w:szCs w:val="26"/>
              </w:rPr>
              <w:t xml:space="preserve"> </w:t>
            </w:r>
            <w:proofErr w:type="spellStart"/>
            <w:r>
              <w:rPr>
                <w:sz w:val="26"/>
                <w:szCs w:val="26"/>
              </w:rPr>
              <w:t>тармактын</w:t>
            </w:r>
            <w:proofErr w:type="spellEnd"/>
            <w:r>
              <w:rPr>
                <w:sz w:val="26"/>
                <w:szCs w:val="26"/>
              </w:rPr>
              <w:t xml:space="preserve"> </w:t>
            </w:r>
            <w:proofErr w:type="spellStart"/>
            <w:r>
              <w:rPr>
                <w:sz w:val="26"/>
                <w:szCs w:val="26"/>
              </w:rPr>
              <w:t>аппараттык</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proofErr w:type="gramStart"/>
            <w:r>
              <w:rPr>
                <w:sz w:val="26"/>
                <w:szCs w:val="26"/>
              </w:rPr>
              <w:t>программалык</w:t>
            </w:r>
            <w:proofErr w:type="spellEnd"/>
            <w:r>
              <w:rPr>
                <w:sz w:val="26"/>
                <w:szCs w:val="26"/>
              </w:rPr>
              <w:t xml:space="preserve">  </w:t>
            </w:r>
            <w:proofErr w:type="spellStart"/>
            <w:r>
              <w:rPr>
                <w:sz w:val="26"/>
                <w:szCs w:val="26"/>
              </w:rPr>
              <w:t>компоненттери</w:t>
            </w:r>
            <w:proofErr w:type="spellEnd"/>
            <w:proofErr w:type="gramEnd"/>
            <w:r>
              <w:rPr>
                <w:sz w:val="26"/>
                <w:szCs w:val="26"/>
              </w:rPr>
              <w:t>.</w:t>
            </w:r>
          </w:p>
        </w:tc>
        <w:tc>
          <w:tcPr>
            <w:tcW w:w="850"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r>
              <w:rPr>
                <w:b/>
                <w:lang w:val="ky-KG"/>
              </w:rPr>
              <w:t>+</w:t>
            </w:r>
          </w:p>
        </w:tc>
        <w:tc>
          <w:tcPr>
            <w:tcW w:w="709" w:type="dxa"/>
          </w:tcPr>
          <w:p w:rsidR="00683194" w:rsidRPr="00EA2CE1" w:rsidRDefault="00683194" w:rsidP="00145815">
            <w:pPr>
              <w:jc w:val="center"/>
              <w:rPr>
                <w:b/>
              </w:rPr>
            </w:pPr>
          </w:p>
        </w:tc>
        <w:tc>
          <w:tcPr>
            <w:tcW w:w="2835" w:type="dxa"/>
          </w:tcPr>
          <w:p w:rsidR="00683194" w:rsidRPr="006B1D1C" w:rsidRDefault="00683194" w:rsidP="00145815">
            <w:pPr>
              <w:jc w:val="center"/>
              <w:rPr>
                <w:lang w:val="ky-KG"/>
              </w:rPr>
            </w:pPr>
            <w:r>
              <w:rPr>
                <w:lang w:val="ky-KG"/>
              </w:rPr>
              <w:t>1</w:t>
            </w:r>
          </w:p>
        </w:tc>
      </w:tr>
      <w:tr w:rsidR="00683194" w:rsidRPr="006B1D1C" w:rsidTr="00145815">
        <w:trPr>
          <w:trHeight w:val="291"/>
        </w:trPr>
        <w:tc>
          <w:tcPr>
            <w:tcW w:w="9498" w:type="dxa"/>
            <w:gridSpan w:val="6"/>
          </w:tcPr>
          <w:p w:rsidR="00683194" w:rsidRPr="006B1D1C" w:rsidRDefault="00683194" w:rsidP="00145815">
            <w:pPr>
              <w:jc w:val="center"/>
              <w:rPr>
                <w:lang w:val="ky-KG"/>
              </w:rPr>
            </w:pPr>
            <w:r w:rsidRPr="006B1D1C">
              <w:rPr>
                <w:lang w:val="ky-KG"/>
              </w:rPr>
              <w:t>2-модуль</w:t>
            </w:r>
          </w:p>
        </w:tc>
      </w:tr>
      <w:tr w:rsidR="00683194" w:rsidRPr="006B1D1C" w:rsidTr="00145815">
        <w:trPr>
          <w:trHeight w:val="355"/>
        </w:trPr>
        <w:tc>
          <w:tcPr>
            <w:tcW w:w="3686" w:type="dxa"/>
          </w:tcPr>
          <w:p w:rsidR="00683194" w:rsidRPr="00DE265B" w:rsidRDefault="00683194" w:rsidP="00145815">
            <w:pPr>
              <w:rPr>
                <w:iCs/>
                <w:lang w:val="ky-KG"/>
              </w:rPr>
            </w:pPr>
            <w:r>
              <w:rPr>
                <w:iCs/>
                <w:lang w:val="ky-KG"/>
              </w:rPr>
              <w:t>3</w:t>
            </w:r>
            <w:r w:rsidRPr="00DE265B">
              <w:rPr>
                <w:iCs/>
                <w:lang w:val="ky-KG"/>
              </w:rPr>
              <w:t>- б</w:t>
            </w:r>
            <w:r w:rsidR="00C803FF">
              <w:rPr>
                <w:iCs/>
                <w:lang w:val="ky-KG"/>
              </w:rPr>
              <w:t>ө</w:t>
            </w:r>
            <w:r w:rsidRPr="00DE265B">
              <w:rPr>
                <w:iCs/>
                <w:lang w:val="ky-KG"/>
              </w:rPr>
              <w:t>л</w:t>
            </w:r>
            <w:r w:rsidR="00C803FF">
              <w:rPr>
                <w:iCs/>
                <w:lang w:val="ky-KG"/>
              </w:rPr>
              <w:t>ү</w:t>
            </w:r>
            <w:r w:rsidRPr="00DE265B">
              <w:rPr>
                <w:iCs/>
                <w:lang w:val="ky-KG"/>
              </w:rPr>
              <w:t xml:space="preserve">м. </w:t>
            </w:r>
            <w:proofErr w:type="spellStart"/>
            <w:r>
              <w:rPr>
                <w:sz w:val="26"/>
                <w:szCs w:val="26"/>
              </w:rPr>
              <w:t>Берилиштерди</w:t>
            </w:r>
            <w:proofErr w:type="spellEnd"/>
            <w:r>
              <w:rPr>
                <w:sz w:val="26"/>
                <w:szCs w:val="26"/>
              </w:rPr>
              <w:t xml:space="preserve"> </w:t>
            </w:r>
            <w:proofErr w:type="spellStart"/>
            <w:r>
              <w:rPr>
                <w:sz w:val="26"/>
                <w:szCs w:val="26"/>
              </w:rPr>
              <w:t>бер</w:t>
            </w:r>
            <w:r w:rsidR="00C803FF">
              <w:rPr>
                <w:sz w:val="26"/>
                <w:szCs w:val="26"/>
              </w:rPr>
              <w:t>үү</w:t>
            </w:r>
            <w:proofErr w:type="spellEnd"/>
            <w:r>
              <w:rPr>
                <w:sz w:val="26"/>
                <w:szCs w:val="26"/>
              </w:rPr>
              <w:t xml:space="preserve"> </w:t>
            </w:r>
            <w:proofErr w:type="spellStart"/>
            <w:r>
              <w:rPr>
                <w:sz w:val="26"/>
                <w:szCs w:val="26"/>
              </w:rPr>
              <w:t>процессинин</w:t>
            </w:r>
            <w:proofErr w:type="spellEnd"/>
            <w:r>
              <w:rPr>
                <w:sz w:val="26"/>
                <w:szCs w:val="26"/>
              </w:rPr>
              <w:t xml:space="preserve"> </w:t>
            </w:r>
            <w:proofErr w:type="spellStart"/>
            <w:r>
              <w:rPr>
                <w:sz w:val="26"/>
                <w:szCs w:val="26"/>
              </w:rPr>
              <w:t>м</w:t>
            </w:r>
            <w:r w:rsidR="00C803FF">
              <w:rPr>
                <w:sz w:val="26"/>
                <w:szCs w:val="26"/>
              </w:rPr>
              <w:t>ү</w:t>
            </w:r>
            <w:r>
              <w:rPr>
                <w:sz w:val="26"/>
                <w:szCs w:val="26"/>
              </w:rPr>
              <w:t>н</w:t>
            </w:r>
            <w:r w:rsidR="00C803FF">
              <w:rPr>
                <w:sz w:val="26"/>
                <w:szCs w:val="26"/>
              </w:rPr>
              <w:t>ө</w:t>
            </w:r>
            <w:r>
              <w:rPr>
                <w:sz w:val="26"/>
                <w:szCs w:val="26"/>
              </w:rPr>
              <w:t>зд</w:t>
            </w:r>
            <w:r w:rsidR="00C803FF">
              <w:rPr>
                <w:sz w:val="26"/>
                <w:szCs w:val="26"/>
              </w:rPr>
              <w:t>ө</w:t>
            </w:r>
            <w:r>
              <w:rPr>
                <w:sz w:val="26"/>
                <w:szCs w:val="26"/>
              </w:rPr>
              <w:t>м</w:t>
            </w:r>
            <w:r w:rsidR="00C803FF">
              <w:rPr>
                <w:sz w:val="26"/>
                <w:szCs w:val="26"/>
              </w:rPr>
              <w:t>ө</w:t>
            </w:r>
            <w:r>
              <w:rPr>
                <w:sz w:val="26"/>
                <w:szCs w:val="26"/>
              </w:rPr>
              <w:t>л</w:t>
            </w:r>
            <w:r w:rsidR="00C803FF">
              <w:rPr>
                <w:sz w:val="26"/>
                <w:szCs w:val="26"/>
              </w:rPr>
              <w:t>ө</w:t>
            </w:r>
            <w:r>
              <w:rPr>
                <w:sz w:val="26"/>
                <w:szCs w:val="26"/>
              </w:rPr>
              <w:t>р</w:t>
            </w:r>
            <w:r w:rsidR="00C803FF">
              <w:rPr>
                <w:sz w:val="26"/>
                <w:szCs w:val="26"/>
              </w:rPr>
              <w:t>ү</w:t>
            </w:r>
            <w:proofErr w:type="spellEnd"/>
            <w:r>
              <w:rPr>
                <w:sz w:val="26"/>
                <w:szCs w:val="26"/>
              </w:rPr>
              <w:t>.</w:t>
            </w:r>
          </w:p>
        </w:tc>
        <w:tc>
          <w:tcPr>
            <w:tcW w:w="850" w:type="dxa"/>
          </w:tcPr>
          <w:p w:rsidR="00683194" w:rsidRPr="006B1D1C" w:rsidRDefault="00683194" w:rsidP="00145815">
            <w:pPr>
              <w:jc w:val="center"/>
              <w:rPr>
                <w:b/>
                <w:lang w:val="ky-KG"/>
              </w:rPr>
            </w:pPr>
            <w:r>
              <w:rPr>
                <w:b/>
                <w:lang w:val="ky-KG"/>
              </w:rPr>
              <w:t>+</w:t>
            </w:r>
          </w:p>
        </w:tc>
        <w:tc>
          <w:tcPr>
            <w:tcW w:w="709" w:type="dxa"/>
          </w:tcPr>
          <w:p w:rsidR="00683194" w:rsidRPr="006B1D1C" w:rsidRDefault="00683194" w:rsidP="00145815">
            <w:pPr>
              <w:jc w:val="center"/>
              <w:rPr>
                <w:b/>
                <w:lang w:val="ky-KG"/>
              </w:rPr>
            </w:pPr>
            <w:r>
              <w:rPr>
                <w:b/>
                <w:lang w:val="ky-KG"/>
              </w:rPr>
              <w:t>+</w:t>
            </w:r>
          </w:p>
        </w:tc>
        <w:tc>
          <w:tcPr>
            <w:tcW w:w="709" w:type="dxa"/>
          </w:tcPr>
          <w:p w:rsidR="00683194" w:rsidRPr="00913788" w:rsidRDefault="00683194" w:rsidP="00145815">
            <w:pPr>
              <w:jc w:val="center"/>
              <w:rPr>
                <w:b/>
              </w:rPr>
            </w:pPr>
          </w:p>
        </w:tc>
        <w:tc>
          <w:tcPr>
            <w:tcW w:w="709" w:type="dxa"/>
          </w:tcPr>
          <w:p w:rsidR="00683194" w:rsidRPr="006B1D1C" w:rsidRDefault="00683194" w:rsidP="00145815">
            <w:pPr>
              <w:jc w:val="center"/>
              <w:rPr>
                <w:b/>
                <w:lang w:val="ky-KG"/>
              </w:rPr>
            </w:pPr>
          </w:p>
        </w:tc>
        <w:tc>
          <w:tcPr>
            <w:tcW w:w="2835" w:type="dxa"/>
          </w:tcPr>
          <w:p w:rsidR="00683194" w:rsidRPr="00913788" w:rsidRDefault="00683194" w:rsidP="00145815">
            <w:pPr>
              <w:jc w:val="center"/>
            </w:pPr>
            <w:r>
              <w:t>2</w:t>
            </w:r>
          </w:p>
        </w:tc>
      </w:tr>
      <w:tr w:rsidR="00683194" w:rsidRPr="006B1D1C" w:rsidTr="00145815">
        <w:trPr>
          <w:trHeight w:val="355"/>
        </w:trPr>
        <w:tc>
          <w:tcPr>
            <w:tcW w:w="3686" w:type="dxa"/>
          </w:tcPr>
          <w:p w:rsidR="00683194" w:rsidRPr="006B1D1C" w:rsidRDefault="00683194" w:rsidP="00145815">
            <w:pPr>
              <w:rPr>
                <w:lang w:val="ky-KG"/>
              </w:rPr>
            </w:pPr>
            <w:r>
              <w:rPr>
                <w:lang w:val="ky-KG"/>
              </w:rPr>
              <w:t>4</w:t>
            </w:r>
            <w:r w:rsidRPr="006B1D1C">
              <w:rPr>
                <w:lang w:val="ky-KG"/>
              </w:rPr>
              <w:t>-бөлүм</w:t>
            </w:r>
            <w:r>
              <w:rPr>
                <w:lang w:val="ky-KG"/>
              </w:rPr>
              <w:t>. Тармактык технологиялар</w:t>
            </w:r>
          </w:p>
        </w:tc>
        <w:tc>
          <w:tcPr>
            <w:tcW w:w="850"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r>
              <w:rPr>
                <w:b/>
                <w:lang w:val="ky-KG"/>
              </w:rPr>
              <w:t>+</w:t>
            </w:r>
          </w:p>
        </w:tc>
        <w:tc>
          <w:tcPr>
            <w:tcW w:w="709" w:type="dxa"/>
          </w:tcPr>
          <w:p w:rsidR="00683194" w:rsidRPr="006B1D1C" w:rsidRDefault="00683194" w:rsidP="00145815">
            <w:pPr>
              <w:jc w:val="center"/>
              <w:rPr>
                <w:b/>
                <w:lang w:val="ky-KG"/>
              </w:rPr>
            </w:pPr>
            <w:r>
              <w:rPr>
                <w:b/>
                <w:lang w:val="ky-KG"/>
              </w:rPr>
              <w:t>+</w:t>
            </w:r>
          </w:p>
        </w:tc>
        <w:tc>
          <w:tcPr>
            <w:tcW w:w="2835" w:type="dxa"/>
          </w:tcPr>
          <w:p w:rsidR="00683194" w:rsidRPr="006B1D1C" w:rsidRDefault="00683194" w:rsidP="00145815">
            <w:pPr>
              <w:jc w:val="center"/>
              <w:rPr>
                <w:lang w:val="ky-KG"/>
              </w:rPr>
            </w:pPr>
            <w:r>
              <w:rPr>
                <w:lang w:val="ky-KG"/>
              </w:rPr>
              <w:t>2</w:t>
            </w:r>
          </w:p>
        </w:tc>
      </w:tr>
    </w:tbl>
    <w:p w:rsidR="00683194" w:rsidRDefault="00683194" w:rsidP="00683194">
      <w:pPr>
        <w:pStyle w:val="1"/>
        <w:keepNext w:val="0"/>
        <w:widowControl w:val="0"/>
        <w:spacing w:after="120"/>
        <w:ind w:firstLine="720"/>
        <w:rPr>
          <w:rFonts w:ascii="Times New Roman" w:hAnsi="Times New Roman" w:cs="Times New Roman"/>
          <w:color w:val="FF0000"/>
          <w:sz w:val="28"/>
          <w:szCs w:val="28"/>
          <w:lang w:val="ky-KG"/>
        </w:rPr>
      </w:pPr>
    </w:p>
    <w:p w:rsidR="00683194" w:rsidRDefault="00683194" w:rsidP="00683194">
      <w:pPr>
        <w:pStyle w:val="1"/>
        <w:keepNext w:val="0"/>
        <w:widowControl w:val="0"/>
        <w:spacing w:after="120"/>
        <w:ind w:firstLine="720"/>
        <w:rPr>
          <w:rFonts w:ascii="Times New Roman" w:hAnsi="Times New Roman" w:cs="Times New Roman"/>
          <w:color w:val="FF0000"/>
          <w:sz w:val="28"/>
          <w:szCs w:val="28"/>
          <w:lang w:val="ky-KG"/>
        </w:rPr>
      </w:pPr>
    </w:p>
    <w:p w:rsidR="00683194" w:rsidRPr="001F6DFC" w:rsidRDefault="00683194" w:rsidP="00683194">
      <w:pPr>
        <w:pStyle w:val="1"/>
        <w:keepNext w:val="0"/>
        <w:widowControl w:val="0"/>
        <w:spacing w:after="120"/>
        <w:ind w:firstLine="720"/>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6</w:t>
      </w:r>
      <w:r w:rsidRPr="001F6DFC">
        <w:rPr>
          <w:rFonts w:ascii="Times New Roman" w:hAnsi="Times New Roman" w:cs="Times New Roman"/>
          <w:color w:val="FF0000"/>
          <w:sz w:val="28"/>
          <w:szCs w:val="28"/>
          <w:lang w:val="ky-KG"/>
        </w:rPr>
        <w:t>. Баллдарды топтоонун картасы</w:t>
      </w:r>
      <w:bookmarkEnd w:id="17"/>
    </w:p>
    <w:p w:rsidR="00683194" w:rsidRDefault="00683194" w:rsidP="00683194">
      <w:pPr>
        <w:widowControl w:val="0"/>
        <w:ind w:firstLine="709"/>
        <w:jc w:val="both"/>
        <w:rPr>
          <w:iCs/>
          <w:lang w:val="ky-KG"/>
        </w:rPr>
      </w:pPr>
      <w:r w:rsidRPr="00880140">
        <w:rPr>
          <w:b/>
          <w:i/>
          <w:iCs/>
          <w:color w:val="002060"/>
          <w:lang w:val="ky-KG"/>
        </w:rPr>
        <w:t xml:space="preserve">Баллдарды топтоонун картасы </w:t>
      </w:r>
      <w:r w:rsidRPr="00880140">
        <w:rPr>
          <w:iCs/>
          <w:lang w:val="ky-KG"/>
        </w:rPr>
        <w:t xml:space="preserve">– сабактардын бардык түрлөрүндөгү текшерүү боюнча канча балл (максималдуу) ала тургандыгы жөнүндө студенттерге </w:t>
      </w:r>
      <w:r>
        <w:rPr>
          <w:iCs/>
          <w:lang w:val="ky-KG"/>
        </w:rPr>
        <w:t xml:space="preserve">жеткирилүүчү </w:t>
      </w:r>
      <w:r w:rsidRPr="00880140">
        <w:rPr>
          <w:iCs/>
          <w:lang w:val="ky-KG"/>
        </w:rPr>
        <w:t>маалым</w:t>
      </w:r>
      <w:r>
        <w:rPr>
          <w:iCs/>
          <w:lang w:val="ky-KG"/>
        </w:rPr>
        <w:t>ат.</w:t>
      </w:r>
    </w:p>
    <w:p w:rsidR="00683194" w:rsidRDefault="00683194" w:rsidP="00683194">
      <w:pPr>
        <w:widowControl w:val="0"/>
        <w:ind w:firstLine="709"/>
        <w:jc w:val="both"/>
        <w:rPr>
          <w:spacing w:val="8"/>
          <w:lang w:val="ky-KG"/>
        </w:rPr>
      </w:pPr>
      <w:r w:rsidRPr="00880140">
        <w:rPr>
          <w:spacing w:val="8"/>
          <w:lang w:val="ky-KG"/>
        </w:rPr>
        <w:t>Студенттер</w:t>
      </w:r>
      <w:r>
        <w:rPr>
          <w:spacing w:val="8"/>
          <w:lang w:val="ky-KG"/>
        </w:rPr>
        <w:t xml:space="preserve"> баллдарды</w:t>
      </w:r>
      <w:r w:rsidRPr="00880140">
        <w:rPr>
          <w:spacing w:val="8"/>
          <w:lang w:val="ky-KG"/>
        </w:rPr>
        <w:t xml:space="preserve"> модулдарда төмөнкүдөй </w:t>
      </w:r>
      <w:r>
        <w:rPr>
          <w:spacing w:val="8"/>
          <w:lang w:val="ky-KG"/>
        </w:rPr>
        <w:t>топтошот:</w:t>
      </w:r>
    </w:p>
    <w:p w:rsidR="00683194" w:rsidRPr="00880140" w:rsidRDefault="00683194" w:rsidP="00683194">
      <w:pPr>
        <w:widowControl w:val="0"/>
        <w:ind w:firstLine="709"/>
        <w:jc w:val="both"/>
        <w:rPr>
          <w:spacing w:val="8"/>
          <w:lang w:val="ky-KG"/>
        </w:rPr>
      </w:pPr>
      <w:r w:rsidRPr="00880140">
        <w:rPr>
          <w:spacing w:val="8"/>
          <w:lang w:val="ky-KG"/>
        </w:rPr>
        <w:t xml:space="preserve">1-модулда </w:t>
      </w:r>
      <w:r>
        <w:rPr>
          <w:spacing w:val="8"/>
          <w:lang w:val="ky-KG"/>
        </w:rPr>
        <w:t>эки</w:t>
      </w:r>
      <w:r w:rsidRPr="00880140">
        <w:rPr>
          <w:spacing w:val="8"/>
          <w:lang w:val="ky-KG"/>
        </w:rPr>
        <w:t xml:space="preserve"> учурдагы текшерүү (УТ1, УТ2) жана бир аралыктагы текшерүү (АТ1) уюштурулат. </w:t>
      </w:r>
      <w:r>
        <w:rPr>
          <w:iCs/>
          <w:lang w:val="ky-KG"/>
        </w:rPr>
        <w:t>Ар бир текшерүү үчүн 30 баллдык баалоо системасы колдонулат.</w:t>
      </w:r>
      <w:r>
        <w:rPr>
          <w:spacing w:val="8"/>
          <w:lang w:val="ky-KG"/>
        </w:rPr>
        <w:t xml:space="preserve"> Баллдар тапшырмалар менен кошо тааныштырылат.</w:t>
      </w:r>
    </w:p>
    <w:p w:rsidR="00683194" w:rsidRPr="00880140" w:rsidRDefault="00683194" w:rsidP="00683194">
      <w:pPr>
        <w:widowControl w:val="0"/>
        <w:ind w:firstLine="709"/>
        <w:jc w:val="both"/>
        <w:rPr>
          <w:spacing w:val="8"/>
          <w:lang w:val="ky-KG"/>
        </w:rPr>
      </w:pPr>
      <w:r w:rsidRPr="00880140">
        <w:rPr>
          <w:spacing w:val="8"/>
          <w:lang w:val="ky-KG"/>
        </w:rPr>
        <w:t xml:space="preserve">УТ1 текшерүүсү 4-жумада, УТ2 текшерүүсү 8-жумада уюштурулат, ал эми аралыктагы текшерүү дагы 8-жумада уюштурулат. </w:t>
      </w:r>
    </w:p>
    <w:p w:rsidR="00683194" w:rsidRPr="00880140" w:rsidRDefault="00683194" w:rsidP="00683194">
      <w:pPr>
        <w:widowControl w:val="0"/>
        <w:ind w:firstLine="709"/>
        <w:jc w:val="both"/>
        <w:rPr>
          <w:color w:val="000000"/>
          <w:spacing w:val="8"/>
          <w:lang w:val="ky-KG"/>
        </w:rPr>
      </w:pPr>
      <w:r w:rsidRPr="00880140">
        <w:rPr>
          <w:spacing w:val="8"/>
          <w:lang w:val="ky-KG"/>
        </w:rPr>
        <w:t xml:space="preserve">УТ1 деп 4-жумага чейин </w:t>
      </w:r>
      <w:r>
        <w:rPr>
          <w:spacing w:val="8"/>
          <w:lang w:val="ky-KG"/>
        </w:rPr>
        <w:t xml:space="preserve">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алабыз: </w:t>
      </w:r>
      <w:r w:rsidRPr="00880140">
        <w:rPr>
          <w:color w:val="000000"/>
          <w:spacing w:val="8"/>
          <w:position w:val="-24"/>
          <w:lang w:val="ky-KG"/>
        </w:rPr>
        <w:object w:dxaOrig="27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38.65pt;height:32.25pt" o:ole="">
            <v:imagedata r:id="rId8" o:title=""/>
          </v:shape>
          <o:OLEObject Type="Embed" ProgID="Equation.3" ShapeID="_x0000_i1073" DrawAspect="Content" ObjectID="_1633003308" r:id="rId9"/>
        </w:object>
      </w:r>
      <w:r w:rsidRPr="00880140">
        <w:rPr>
          <w:color w:val="000000"/>
          <w:spacing w:val="8"/>
          <w:lang w:val="ky-KG"/>
        </w:rPr>
        <w:t>.</w:t>
      </w:r>
    </w:p>
    <w:p w:rsidR="00683194" w:rsidRPr="00880140" w:rsidRDefault="00683194" w:rsidP="00683194">
      <w:pPr>
        <w:widowControl w:val="0"/>
        <w:ind w:firstLine="709"/>
        <w:jc w:val="both"/>
        <w:rPr>
          <w:color w:val="000000"/>
          <w:spacing w:val="8"/>
          <w:lang w:val="ky-KG"/>
        </w:rPr>
      </w:pPr>
      <w:r w:rsidRPr="00880140">
        <w:rPr>
          <w:spacing w:val="8"/>
          <w:lang w:val="ky-KG"/>
        </w:rPr>
        <w:t xml:space="preserve">УТ2 деп сабак башталгандан баштап </w:t>
      </w:r>
      <w:r>
        <w:rPr>
          <w:spacing w:val="8"/>
          <w:lang w:val="ky-KG"/>
        </w:rPr>
        <w:t xml:space="preserve">4-жумадан </w:t>
      </w:r>
      <w:r w:rsidRPr="00880140">
        <w:rPr>
          <w:spacing w:val="8"/>
          <w:lang w:val="ky-KG"/>
        </w:rPr>
        <w:t xml:space="preserve">8-жумага чейин </w:t>
      </w:r>
      <w:r>
        <w:rPr>
          <w:spacing w:val="8"/>
          <w:lang w:val="ky-KG"/>
        </w:rPr>
        <w:t xml:space="preserve">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алабыз: </w:t>
      </w:r>
      <w:r w:rsidRPr="00880140">
        <w:rPr>
          <w:color w:val="000000"/>
          <w:spacing w:val="8"/>
          <w:position w:val="-24"/>
          <w:lang w:val="ky-KG"/>
        </w:rPr>
        <w:object w:dxaOrig="2799" w:dyaOrig="639">
          <v:shape id="_x0000_i1074" type="#_x0000_t75" style="width:139.7pt;height:32.25pt" o:ole="">
            <v:imagedata r:id="rId10" o:title=""/>
          </v:shape>
          <o:OLEObject Type="Embed" ProgID="Equation.3" ShapeID="_x0000_i1074" DrawAspect="Content" ObjectID="_1633003309" r:id="rId11"/>
        </w:object>
      </w:r>
      <w:r w:rsidRPr="00880140">
        <w:rPr>
          <w:color w:val="000000"/>
          <w:spacing w:val="8"/>
          <w:lang w:val="ky-KG"/>
        </w:rPr>
        <w:t>.</w:t>
      </w:r>
    </w:p>
    <w:p w:rsidR="00683194" w:rsidRDefault="00683194" w:rsidP="00683194">
      <w:pPr>
        <w:widowControl w:val="0"/>
        <w:ind w:firstLine="709"/>
        <w:jc w:val="both"/>
        <w:rPr>
          <w:spacing w:val="8"/>
          <w:lang w:val="ky-KG"/>
        </w:rPr>
      </w:pPr>
      <w:r w:rsidRPr="00880140">
        <w:rPr>
          <w:color w:val="000000"/>
          <w:spacing w:val="8"/>
          <w:lang w:val="ky-KG"/>
        </w:rPr>
        <w:t xml:space="preserve">Ведомостко жана журналга </w:t>
      </w:r>
      <w:r w:rsidRPr="00880140">
        <w:rPr>
          <w:spacing w:val="8"/>
          <w:lang w:val="ky-KG"/>
        </w:rPr>
        <w:t>УТ1, УТ2 лердин жыйынтыктары коюлат.</w:t>
      </w:r>
      <w:r>
        <w:rPr>
          <w:spacing w:val="8"/>
          <w:lang w:val="ky-KG"/>
        </w:rPr>
        <w:t xml:space="preserve"> </w:t>
      </w:r>
    </w:p>
    <w:p w:rsidR="00683194" w:rsidRDefault="00683194" w:rsidP="00683194">
      <w:pPr>
        <w:widowControl w:val="0"/>
        <w:ind w:firstLine="709"/>
        <w:jc w:val="both"/>
        <w:rPr>
          <w:spacing w:val="8"/>
          <w:lang w:val="ky-KG"/>
        </w:rPr>
      </w:pPr>
      <w:r>
        <w:rPr>
          <w:spacing w:val="8"/>
          <w:lang w:val="ky-KG"/>
        </w:rPr>
        <w:t xml:space="preserve">8-жумада 1-модулдун материалдары боюнча 1-аралыктагы текшерүү уюштурулат. Мында 1-модулда 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алабыз:</w:t>
      </w:r>
      <w:r>
        <w:rPr>
          <w:spacing w:val="8"/>
          <w:lang w:val="ky-KG"/>
        </w:rPr>
        <w:t xml:space="preserve"> </w:t>
      </w:r>
      <w:r w:rsidRPr="00880140">
        <w:rPr>
          <w:color w:val="000000"/>
          <w:spacing w:val="8"/>
          <w:position w:val="-24"/>
          <w:lang w:val="ky-KG"/>
        </w:rPr>
        <w:object w:dxaOrig="2799" w:dyaOrig="639">
          <v:shape id="_x0000_i1075" type="#_x0000_t75" style="width:139.7pt;height:32.25pt" o:ole="">
            <v:imagedata r:id="rId12" o:title=""/>
          </v:shape>
          <o:OLEObject Type="Embed" ProgID="Equation.3" ShapeID="_x0000_i1075" DrawAspect="Content" ObjectID="_1633003310" r:id="rId13"/>
        </w:object>
      </w:r>
      <w:r>
        <w:rPr>
          <w:color w:val="000000"/>
          <w:spacing w:val="8"/>
          <w:lang w:val="ky-KG"/>
        </w:rPr>
        <w:t>.</w:t>
      </w:r>
    </w:p>
    <w:p w:rsidR="00683194" w:rsidRDefault="00683194" w:rsidP="00683194">
      <w:pPr>
        <w:widowControl w:val="0"/>
        <w:ind w:firstLine="709"/>
        <w:jc w:val="both"/>
        <w:rPr>
          <w:spacing w:val="8"/>
          <w:lang w:val="ky-KG"/>
        </w:rPr>
      </w:pPr>
      <w:r>
        <w:rPr>
          <w:spacing w:val="8"/>
          <w:lang w:val="ky-KG"/>
        </w:rPr>
        <w:t xml:space="preserve">1-модулда баалоо учурдагы текшерүүлөрдүн жана 1-аралыктагы </w:t>
      </w:r>
      <w:r>
        <w:rPr>
          <w:spacing w:val="8"/>
          <w:lang w:val="ky-KG"/>
        </w:rPr>
        <w:lastRenderedPageBreak/>
        <w:t xml:space="preserve">текшерүүнүн арифметикалык орточосу менен аныкталат: </w:t>
      </w:r>
      <w:r w:rsidRPr="00880140">
        <w:rPr>
          <w:color w:val="000000"/>
          <w:spacing w:val="8"/>
          <w:position w:val="-24"/>
          <w:lang w:val="ky-KG"/>
        </w:rPr>
        <w:object w:dxaOrig="2580" w:dyaOrig="639">
          <v:shape id="_x0000_i1076" type="#_x0000_t75" style="width:128.4pt;height:32.25pt" o:ole="">
            <v:imagedata r:id="rId14" o:title=""/>
          </v:shape>
          <o:OLEObject Type="Embed" ProgID="Equation.3" ShapeID="_x0000_i1076" DrawAspect="Content" ObjectID="_1633003311" r:id="rId15"/>
        </w:object>
      </w:r>
      <w:r>
        <w:rPr>
          <w:color w:val="000000"/>
          <w:spacing w:val="8"/>
          <w:lang w:val="ky-KG"/>
        </w:rPr>
        <w:t>.</w:t>
      </w:r>
    </w:p>
    <w:p w:rsidR="00683194" w:rsidRDefault="00683194" w:rsidP="00683194">
      <w:pPr>
        <w:widowControl w:val="0"/>
        <w:ind w:firstLine="709"/>
        <w:jc w:val="both"/>
        <w:rPr>
          <w:spacing w:val="8"/>
          <w:lang w:val="ky-KG"/>
        </w:rPr>
      </w:pPr>
      <w:r>
        <w:rPr>
          <w:spacing w:val="8"/>
          <w:lang w:val="ky-KG"/>
        </w:rPr>
        <w:t>2-модулдагы баалоо 1-модулдагы баалоо сыяктуу эле аткарылат.</w:t>
      </w:r>
    </w:p>
    <w:p w:rsidR="00683194" w:rsidRDefault="00683194" w:rsidP="00683194">
      <w:pPr>
        <w:widowControl w:val="0"/>
        <w:ind w:firstLine="709"/>
        <w:jc w:val="both"/>
        <w:rPr>
          <w:spacing w:val="8"/>
          <w:lang w:val="ky-KG"/>
        </w:rPr>
      </w:pPr>
      <w:r>
        <w:rPr>
          <w:spacing w:val="8"/>
          <w:lang w:val="ky-KG"/>
        </w:rPr>
        <w:t xml:space="preserve">Жыйынтыктоочу текшерүүдө семестрде ичинде 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w:t>
      </w:r>
      <w:r>
        <w:rPr>
          <w:spacing w:val="8"/>
          <w:lang w:val="ky-KG"/>
        </w:rPr>
        <w:t>з:</w:t>
      </w:r>
    </w:p>
    <w:p w:rsidR="00683194" w:rsidRDefault="00683194" w:rsidP="00683194">
      <w:pPr>
        <w:widowControl w:val="0"/>
        <w:ind w:firstLine="709"/>
        <w:jc w:val="center"/>
        <w:rPr>
          <w:color w:val="000000"/>
          <w:spacing w:val="8"/>
          <w:lang w:val="ky-KG"/>
        </w:rPr>
      </w:pPr>
      <w:r w:rsidRPr="00880140">
        <w:rPr>
          <w:color w:val="000000"/>
          <w:spacing w:val="8"/>
          <w:position w:val="-24"/>
          <w:lang w:val="ky-KG"/>
        </w:rPr>
        <w:object w:dxaOrig="2760" w:dyaOrig="639">
          <v:shape id="_x0000_i1077" type="#_x0000_t75" style="width:137.55pt;height:32.25pt" o:ole="">
            <v:imagedata r:id="rId16" o:title=""/>
          </v:shape>
          <o:OLEObject Type="Embed" ProgID="Equation.3" ShapeID="_x0000_i1077" DrawAspect="Content" ObjectID="_1633003312" r:id="rId17"/>
        </w:object>
      </w:r>
    </w:p>
    <w:p w:rsidR="00683194" w:rsidRDefault="00683194" w:rsidP="00683194">
      <w:pPr>
        <w:widowControl w:val="0"/>
        <w:ind w:firstLine="709"/>
        <w:jc w:val="both"/>
        <w:rPr>
          <w:spacing w:val="8"/>
          <w:lang w:val="ky-KG"/>
        </w:rPr>
      </w:pPr>
      <w:r>
        <w:rPr>
          <w:spacing w:val="8"/>
          <w:lang w:val="ky-KG"/>
        </w:rPr>
        <w:t>Экзамендеги баалоо модулдардын жана жыйынтыктоочу текшерүүнүн арифметикалык орточосу менен сыйлык (</w:t>
      </w:r>
      <w:r w:rsidRPr="00C60712">
        <w:rPr>
          <w:b/>
          <w:i/>
          <w:spacing w:val="8"/>
          <w:lang w:val="ky-KG"/>
        </w:rPr>
        <w:t>С</w:t>
      </w:r>
      <w:r>
        <w:rPr>
          <w:spacing w:val="8"/>
          <w:lang w:val="ky-KG"/>
        </w:rPr>
        <w:t>) баллдардын суммасы менен аныкталат:</w:t>
      </w:r>
    </w:p>
    <w:p w:rsidR="00683194" w:rsidRDefault="00683194" w:rsidP="00683194">
      <w:pPr>
        <w:widowControl w:val="0"/>
        <w:ind w:firstLine="709"/>
        <w:jc w:val="center"/>
        <w:rPr>
          <w:color w:val="000000"/>
          <w:spacing w:val="8"/>
          <w:lang w:val="ky-KG"/>
        </w:rPr>
      </w:pPr>
      <w:r w:rsidRPr="00880140">
        <w:rPr>
          <w:color w:val="000000"/>
          <w:spacing w:val="8"/>
          <w:position w:val="-24"/>
          <w:lang w:val="ky-KG"/>
        </w:rPr>
        <w:object w:dxaOrig="2820" w:dyaOrig="639">
          <v:shape id="_x0000_i1078" type="#_x0000_t75" style="width:140.25pt;height:32.25pt" o:ole="">
            <v:imagedata r:id="rId18" o:title=""/>
          </v:shape>
          <o:OLEObject Type="Embed" ProgID="Equation.3" ShapeID="_x0000_i1078" DrawAspect="Content" ObjectID="_1633003313" r:id="rId19"/>
        </w:object>
      </w:r>
      <w:r>
        <w:rPr>
          <w:color w:val="000000"/>
          <w:spacing w:val="8"/>
          <w:lang w:val="ky-KG"/>
        </w:rPr>
        <w:t>.</w:t>
      </w:r>
    </w:p>
    <w:p w:rsidR="00683194" w:rsidRDefault="00683194" w:rsidP="00683194">
      <w:pPr>
        <w:widowControl w:val="0"/>
        <w:ind w:firstLine="709"/>
        <w:jc w:val="both"/>
        <w:rPr>
          <w:color w:val="000000"/>
          <w:spacing w:val="8"/>
          <w:lang w:val="ky-KG"/>
        </w:rPr>
      </w:pPr>
      <w:r>
        <w:rPr>
          <w:color w:val="000000"/>
          <w:spacing w:val="8"/>
          <w:lang w:val="ky-KG"/>
        </w:rPr>
        <w:t>Баллдар тапшырмаларды берүүдө кошо көрсөтүлөт.</w:t>
      </w:r>
      <w:r w:rsidRPr="005C7162">
        <w:rPr>
          <w:color w:val="000000"/>
          <w:spacing w:val="8"/>
          <w:lang w:val="ky-KG"/>
        </w:rPr>
        <w:t xml:space="preserve"> </w:t>
      </w:r>
      <w:r w:rsidRPr="005C7162">
        <w:rPr>
          <w:b/>
          <w:i/>
          <w:color w:val="000000"/>
          <w:spacing w:val="8"/>
          <w:lang w:val="ky-KG"/>
        </w:rPr>
        <w:t>C</w:t>
      </w:r>
      <w:r w:rsidRPr="005C7162">
        <w:rPr>
          <w:color w:val="000000"/>
          <w:spacing w:val="8"/>
          <w:lang w:val="ky-KG"/>
        </w:rPr>
        <w:t xml:space="preserve"> – </w:t>
      </w:r>
      <w:r>
        <w:rPr>
          <w:color w:val="000000"/>
          <w:spacing w:val="8"/>
          <w:lang w:val="ky-KG"/>
        </w:rPr>
        <w:t xml:space="preserve">сыйлык баллдар </w:t>
      </w:r>
      <w:r w:rsidRPr="009A3354">
        <w:rPr>
          <w:color w:val="000000"/>
          <w:spacing w:val="8"/>
          <w:lang w:val="ky-KG"/>
        </w:rPr>
        <w:t>«</w:t>
      </w:r>
      <w:r>
        <w:rPr>
          <w:color w:val="000000"/>
          <w:spacing w:val="8"/>
          <w:lang w:val="ky-KG"/>
        </w:rPr>
        <w:t>Билимди баалоо системасы</w:t>
      </w:r>
      <w:r w:rsidRPr="009A3354">
        <w:rPr>
          <w:color w:val="000000"/>
          <w:spacing w:val="8"/>
          <w:lang w:val="ky-KG"/>
        </w:rPr>
        <w:t>»</w:t>
      </w:r>
      <w:r>
        <w:rPr>
          <w:color w:val="000000"/>
          <w:spacing w:val="8"/>
          <w:lang w:val="ky-KG"/>
        </w:rPr>
        <w:t xml:space="preserve"> жөнүндөгү жободо көрсөтүлгөн.</w:t>
      </w:r>
    </w:p>
    <w:p w:rsidR="00683194" w:rsidRPr="005C7162" w:rsidRDefault="00683194" w:rsidP="00683194">
      <w:pPr>
        <w:widowControl w:val="0"/>
        <w:ind w:firstLine="709"/>
        <w:jc w:val="both"/>
        <w:rPr>
          <w:spacing w:val="8"/>
          <w:lang w:val="ky-KG"/>
        </w:rPr>
      </w:pPr>
    </w:p>
    <w:p w:rsidR="002432C1" w:rsidRPr="00683194" w:rsidRDefault="00683194" w:rsidP="002432C1">
      <w:pPr>
        <w:widowControl w:val="0"/>
        <w:rPr>
          <w:iCs/>
        </w:rPr>
      </w:pPr>
      <w:r>
        <w:rPr>
          <w:iCs/>
          <w:color w:val="FF0000"/>
        </w:rPr>
        <w:t>7</w:t>
      </w:r>
      <w:r w:rsidRPr="00823E55">
        <w:rPr>
          <w:iCs/>
          <w:color w:val="FF0000"/>
        </w:rPr>
        <w:t xml:space="preserve">. </w:t>
      </w:r>
      <w:bookmarkStart w:id="18" w:name="_Toc499619681"/>
      <w:r w:rsidR="002432C1" w:rsidRPr="007F057E">
        <w:rPr>
          <w:rFonts w:ascii="2003_Oktom_TimesXP" w:hAnsi="2003_Oktom_TimesXP" w:cs="2003_Oktom_TimesXP"/>
          <w:b/>
          <w:iCs/>
          <w:color w:val="FF0000"/>
        </w:rPr>
        <w:t xml:space="preserve"> </w:t>
      </w:r>
      <w:proofErr w:type="spellStart"/>
      <w:r w:rsidR="002432C1" w:rsidRPr="007F057E">
        <w:rPr>
          <w:rFonts w:ascii="2003_Oktom_TimesXP" w:hAnsi="2003_Oktom_TimesXP" w:cs="2003_Oktom_TimesXP"/>
          <w:b/>
          <w:iCs/>
          <w:color w:val="FF0000"/>
        </w:rPr>
        <w:t>Дисциплинанын</w:t>
      </w:r>
      <w:proofErr w:type="spellEnd"/>
      <w:r w:rsidR="002432C1" w:rsidRPr="007F057E">
        <w:rPr>
          <w:rFonts w:ascii="2003_Oktom_TimesXP" w:hAnsi="2003_Oktom_TimesXP" w:cs="2003_Oktom_TimesXP"/>
          <w:b/>
          <w:iCs/>
          <w:color w:val="FF0000"/>
        </w:rPr>
        <w:t xml:space="preserve"> </w:t>
      </w:r>
      <w:proofErr w:type="spellStart"/>
      <w:r w:rsidR="002432C1" w:rsidRPr="007F057E">
        <w:rPr>
          <w:rFonts w:ascii="2003_Oktom_TimesXP" w:hAnsi="2003_Oktom_TimesXP" w:cs="2003_Oktom_TimesXP"/>
          <w:b/>
          <w:iCs/>
          <w:color w:val="FF0000"/>
        </w:rPr>
        <w:t>кыскача</w:t>
      </w:r>
      <w:proofErr w:type="spellEnd"/>
      <w:r w:rsidR="002432C1" w:rsidRPr="007F057E">
        <w:rPr>
          <w:rFonts w:ascii="2003_Oktom_TimesXP" w:hAnsi="2003_Oktom_TimesXP" w:cs="2003_Oktom_TimesXP"/>
          <w:b/>
          <w:iCs/>
          <w:color w:val="FF0000"/>
        </w:rPr>
        <w:t xml:space="preserve"> </w:t>
      </w:r>
      <w:proofErr w:type="spellStart"/>
      <w:r w:rsidR="002432C1" w:rsidRPr="007F057E">
        <w:rPr>
          <w:rFonts w:ascii="2003_Oktom_TimesXP" w:hAnsi="2003_Oktom_TimesXP" w:cs="2003_Oktom_TimesXP"/>
          <w:b/>
          <w:iCs/>
          <w:color w:val="FF0000"/>
        </w:rPr>
        <w:t>мазмуну</w:t>
      </w:r>
      <w:bookmarkEnd w:id="18"/>
      <w:proofErr w:type="spellEnd"/>
    </w:p>
    <w:p w:rsidR="002432C1" w:rsidRPr="00F55D47" w:rsidRDefault="002432C1" w:rsidP="002432C1">
      <w:pPr>
        <w:widowControl w:val="0"/>
        <w:rPr>
          <w:rFonts w:ascii="2003_Oktom_TimesXP" w:hAnsi="2003_Oktom_TimesXP" w:cs="2003_Oktom_TimesXP"/>
          <w:iCs/>
          <w:lang w:val="ky-KG"/>
        </w:rPr>
      </w:pPr>
      <w:proofErr w:type="spellStart"/>
      <w:r w:rsidRPr="00266D68">
        <w:rPr>
          <w:rFonts w:ascii="2003_Oktom_TimesXP" w:hAnsi="2003_Oktom_TimesXP" w:cs="2003_Oktom_TimesXP"/>
          <w:iCs/>
        </w:rPr>
        <w:t>Компьютердик</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тармакты</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тургузуунун</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негизги</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принциптери</w:t>
      </w:r>
      <w:proofErr w:type="spellEnd"/>
      <w:r w:rsidRPr="00266D68">
        <w:rPr>
          <w:rFonts w:ascii="2003_Oktom_TimesXP" w:hAnsi="2003_Oktom_TimesXP" w:cs="2003_Oktom_TimesXP"/>
          <w:iCs/>
        </w:rPr>
        <w:t xml:space="preserve">. </w:t>
      </w:r>
      <w:proofErr w:type="spellStart"/>
      <w:proofErr w:type="gramStart"/>
      <w:r w:rsidRPr="00266D68">
        <w:rPr>
          <w:rFonts w:ascii="2003_Oktom_TimesXP" w:hAnsi="2003_Oktom_TimesXP" w:cs="2003_Oktom_TimesXP"/>
          <w:iCs/>
        </w:rPr>
        <w:t>Компьютердик</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тармактын</w:t>
      </w:r>
      <w:proofErr w:type="spellEnd"/>
      <w:proofErr w:type="gram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классификациясы</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Тармак</w:t>
      </w:r>
      <w:r w:rsidR="00D73274">
        <w:rPr>
          <w:rFonts w:ascii="2003_Oktom_TimesXP" w:hAnsi="2003_Oktom_TimesXP" w:cs="2003_Oktom_TimesXP"/>
          <w:iCs/>
        </w:rPr>
        <w:t>тык</w:t>
      </w:r>
      <w:proofErr w:type="spellEnd"/>
      <w:r w:rsidR="00D73274">
        <w:rPr>
          <w:rFonts w:ascii="2003_Oktom_TimesXP" w:hAnsi="2003_Oktom_TimesXP" w:cs="2003_Oktom_TimesXP"/>
          <w:iCs/>
        </w:rPr>
        <w:t xml:space="preserve"> </w:t>
      </w:r>
      <w:proofErr w:type="spellStart"/>
      <w:r w:rsidR="00D73274">
        <w:rPr>
          <w:rFonts w:ascii="2003_Oktom_TimesXP" w:hAnsi="2003_Oktom_TimesXP" w:cs="2003_Oktom_TimesXP"/>
          <w:iCs/>
        </w:rPr>
        <w:t>топологиялар</w:t>
      </w:r>
      <w:proofErr w:type="spellEnd"/>
      <w:r w:rsidR="00D73274">
        <w:rPr>
          <w:rFonts w:ascii="2003_Oktom_TimesXP" w:hAnsi="2003_Oktom_TimesXP" w:cs="2003_Oktom_TimesXP"/>
          <w:iCs/>
        </w:rPr>
        <w:t xml:space="preserve">. </w:t>
      </w:r>
      <w:proofErr w:type="spellStart"/>
      <w:r w:rsidR="00D73274">
        <w:rPr>
          <w:rFonts w:ascii="2003_Oktom_TimesXP" w:hAnsi="2003_Oktom_TimesXP" w:cs="2003_Oktom_TimesXP"/>
          <w:iCs/>
        </w:rPr>
        <w:t>Т</w:t>
      </w:r>
      <w:r w:rsidRPr="00266D68">
        <w:rPr>
          <w:rFonts w:ascii="2003_Oktom_TimesXP" w:hAnsi="2003_Oktom_TimesXP" w:cs="2003_Oktom_TimesXP"/>
          <w:iCs/>
        </w:rPr>
        <w:t>армактын</w:t>
      </w:r>
      <w:proofErr w:type="spellEnd"/>
      <w:r w:rsidRPr="00266D68">
        <w:rPr>
          <w:rFonts w:ascii="2003_Oktom_TimesXP" w:hAnsi="2003_Oktom_TimesXP" w:cs="2003_Oktom_TimesXP"/>
          <w:iCs/>
        </w:rPr>
        <w:t xml:space="preserve"> </w:t>
      </w:r>
      <w:proofErr w:type="spellStart"/>
      <w:proofErr w:type="gramStart"/>
      <w:r w:rsidRPr="00266D68">
        <w:rPr>
          <w:rFonts w:ascii="2003_Oktom_TimesXP" w:hAnsi="2003_Oktom_TimesXP" w:cs="2003_Oktom_TimesXP"/>
          <w:iCs/>
        </w:rPr>
        <w:t>программалык</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компоненттери</w:t>
      </w:r>
      <w:proofErr w:type="spellEnd"/>
      <w:proofErr w:type="gram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Компьютердик</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тармактын</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аппараттык</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компоненттери</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Тармактык</w:t>
      </w:r>
      <w:proofErr w:type="spellEnd"/>
      <w:r w:rsidR="00003B78">
        <w:rPr>
          <w:rFonts w:ascii="2003_Oktom_TimesXP" w:hAnsi="2003_Oktom_TimesXP" w:cs="2003_Oktom_TimesXP"/>
          <w:iCs/>
          <w:lang w:val="ky-KG"/>
        </w:rPr>
        <w:t>, телекоммуникациялык</w:t>
      </w:r>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техникалык</w:t>
      </w:r>
      <w:proofErr w:type="spellEnd"/>
      <w:r w:rsidRPr="00266D68">
        <w:rPr>
          <w:rFonts w:ascii="2003_Oktom_TimesXP" w:hAnsi="2003_Oktom_TimesXP" w:cs="2003_Oktom_TimesXP"/>
          <w:iCs/>
        </w:rPr>
        <w:t xml:space="preserve"> </w:t>
      </w:r>
      <w:proofErr w:type="spellStart"/>
      <w:r w:rsidRPr="00266D68">
        <w:rPr>
          <w:rFonts w:ascii="2003_Oktom_TimesXP" w:hAnsi="2003_Oktom_TimesXP" w:cs="2003_Oktom_TimesXP"/>
          <w:iCs/>
        </w:rPr>
        <w:t>каражаттар</w:t>
      </w:r>
      <w:proofErr w:type="spellEnd"/>
      <w:r w:rsidRPr="00266D68">
        <w:rPr>
          <w:rFonts w:ascii="2003_Oktom_TimesXP" w:hAnsi="2003_Oktom_TimesXP" w:cs="2003_Oktom_TimesXP"/>
          <w:iCs/>
        </w:rPr>
        <w:t>.</w:t>
      </w:r>
      <w:r w:rsidR="00003B78">
        <w:rPr>
          <w:rFonts w:ascii="2003_Oktom_TimesXP" w:hAnsi="2003_Oktom_TimesXP" w:cs="2003_Oktom_TimesXP"/>
          <w:iCs/>
          <w:lang w:val="ky-KG"/>
        </w:rPr>
        <w:t xml:space="preserve"> </w:t>
      </w:r>
      <w:r w:rsidRPr="00F55D47">
        <w:rPr>
          <w:rFonts w:ascii="2003_Oktom_TimesXP" w:hAnsi="2003_Oktom_TimesXP" w:cs="2003_Oktom_TimesXP"/>
          <w:iCs/>
          <w:lang w:val="ky-KG"/>
        </w:rPr>
        <w:t xml:space="preserve">Протоколдор. OSI эталондук  модели. Берилгендерди берүү  процессинин  мүнөздөмөлөрү. Коммутациялоо ыкмалары. Берилиштерди телефон линиялары аркылуу жиберүү. ISDN технологиясы. АТМ технологиясы.  Ethernet технологиясы. Зымсыз байланыш технологиялары. Wi-Fi  түзүлүшү. </w:t>
      </w:r>
    </w:p>
    <w:bookmarkEnd w:id="2"/>
    <w:bookmarkEnd w:id="3"/>
    <w:p w:rsidR="00683194" w:rsidRPr="00F55D47" w:rsidRDefault="00683194" w:rsidP="00683194">
      <w:pPr>
        <w:pStyle w:val="1"/>
        <w:keepNext w:val="0"/>
        <w:widowControl w:val="0"/>
        <w:spacing w:after="240"/>
        <w:jc w:val="both"/>
        <w:rPr>
          <w:rFonts w:ascii="Times New Roman" w:hAnsi="Times New Roman" w:cs="Times New Roman"/>
          <w:color w:val="FF0000"/>
          <w:sz w:val="28"/>
          <w:szCs w:val="28"/>
          <w:lang w:val="ky-KG"/>
        </w:rPr>
      </w:pPr>
      <w:r w:rsidRPr="00F55D47">
        <w:rPr>
          <w:rFonts w:ascii="Times New Roman" w:hAnsi="Times New Roman" w:cs="Times New Roman"/>
          <w:color w:val="FF0000"/>
          <w:sz w:val="28"/>
          <w:szCs w:val="28"/>
          <w:lang w:val="ky-KG"/>
        </w:rPr>
        <w:t>8.1.  Лекциялык жана лабораториял</w:t>
      </w:r>
      <w:r>
        <w:rPr>
          <w:rFonts w:ascii="Times New Roman" w:hAnsi="Times New Roman" w:cs="Times New Roman"/>
          <w:color w:val="FF0000"/>
          <w:sz w:val="28"/>
          <w:szCs w:val="28"/>
          <w:lang w:val="ky-KG"/>
        </w:rPr>
        <w:t>ы</w:t>
      </w:r>
      <w:r w:rsidRPr="00F55D47">
        <w:rPr>
          <w:rFonts w:ascii="Times New Roman" w:hAnsi="Times New Roman" w:cs="Times New Roman"/>
          <w:color w:val="FF0000"/>
          <w:sz w:val="28"/>
          <w:szCs w:val="28"/>
          <w:lang w:val="ky-KG"/>
        </w:rPr>
        <w:t>к сабактардын календардык</w:t>
      </w:r>
      <w:r>
        <w:rPr>
          <w:rFonts w:ascii="Times New Roman" w:hAnsi="Times New Roman" w:cs="Times New Roman"/>
          <w:color w:val="FF0000"/>
          <w:sz w:val="28"/>
          <w:szCs w:val="28"/>
          <w:lang w:val="ky-KG"/>
        </w:rPr>
        <w:t xml:space="preserve"> </w:t>
      </w:r>
      <w:r w:rsidRPr="00F55D47">
        <w:rPr>
          <w:rFonts w:ascii="Times New Roman" w:hAnsi="Times New Roman" w:cs="Times New Roman"/>
          <w:color w:val="FF0000"/>
          <w:sz w:val="28"/>
          <w:szCs w:val="28"/>
          <w:lang w:val="ky-KG"/>
        </w:rPr>
        <w:t>тематикалык планы</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7371"/>
        <w:gridCol w:w="1228"/>
      </w:tblGrid>
      <w:tr w:rsidR="00747FF3" w:rsidRPr="00C5010A" w:rsidTr="00747FF3">
        <w:tc>
          <w:tcPr>
            <w:tcW w:w="941"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spacing w:line="277" w:lineRule="exact"/>
              <w:ind w:right="101"/>
              <w:jc w:val="center"/>
            </w:pPr>
            <w:r w:rsidRPr="00C5010A">
              <w:t xml:space="preserve">№ </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pStyle w:val="5"/>
              <w:rPr>
                <w:b w:val="0"/>
                <w:sz w:val="28"/>
                <w:szCs w:val="28"/>
              </w:rPr>
            </w:pPr>
            <w:r w:rsidRPr="00C5010A">
              <w:rPr>
                <w:b w:val="0"/>
                <w:sz w:val="28"/>
                <w:szCs w:val="28"/>
              </w:rPr>
              <w:t xml:space="preserve"> </w:t>
            </w:r>
            <w:proofErr w:type="spellStart"/>
            <w:r w:rsidRPr="00C5010A">
              <w:rPr>
                <w:b w:val="0"/>
                <w:sz w:val="28"/>
                <w:szCs w:val="28"/>
              </w:rPr>
              <w:t>Темалар</w:t>
            </w:r>
            <w:proofErr w:type="spellEnd"/>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spacing w:line="277" w:lineRule="exact"/>
              <w:ind w:right="101"/>
              <w:rPr>
                <w:lang w:val="ky-KG"/>
              </w:rPr>
            </w:pPr>
            <w:r w:rsidRPr="00C5010A">
              <w:t>Лек.</w:t>
            </w:r>
            <w:r w:rsidRPr="00C5010A">
              <w:rPr>
                <w:lang w:val="ky-KG"/>
              </w:rPr>
              <w:t xml:space="preserve"> </w:t>
            </w:r>
          </w:p>
          <w:p w:rsidR="00747FF3" w:rsidRPr="00C5010A" w:rsidRDefault="00747FF3" w:rsidP="00A02747">
            <w:pPr>
              <w:spacing w:line="277" w:lineRule="exact"/>
              <w:ind w:right="101"/>
            </w:pPr>
            <w:proofErr w:type="spellStart"/>
            <w:r w:rsidRPr="00C5010A">
              <w:t>Саат</w:t>
            </w:r>
            <w:proofErr w:type="spellEnd"/>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747FF3" w:rsidP="00A02747">
            <w:pPr>
              <w:spacing w:line="360" w:lineRule="auto"/>
              <w:ind w:right="101"/>
              <w:jc w:val="center"/>
            </w:pPr>
            <w:r w:rsidRPr="00C5010A">
              <w:t>1</w:t>
            </w:r>
            <w:r w:rsidR="00BB4073">
              <w:t>.</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3B6605" w:rsidP="00F55D47">
            <w:pPr>
              <w:rPr>
                <w:bCs/>
                <w:lang w:val="ky-KG"/>
              </w:rPr>
            </w:pPr>
            <w:proofErr w:type="spellStart"/>
            <w:r>
              <w:rPr>
                <w:bCs/>
              </w:rPr>
              <w:t>Инфокоммуникациялык</w:t>
            </w:r>
            <w:proofErr w:type="spellEnd"/>
            <w:r>
              <w:rPr>
                <w:bCs/>
                <w:lang w:val="ky-KG"/>
              </w:rPr>
              <w:t xml:space="preserve"> системалар</w:t>
            </w:r>
            <w:r w:rsidR="00F55D47">
              <w:rPr>
                <w:bCs/>
                <w:lang w:val="ky-KG"/>
              </w:rPr>
              <w:t xml:space="preserve"> </w:t>
            </w:r>
            <w:proofErr w:type="gramStart"/>
            <w:r w:rsidR="00F55D47">
              <w:rPr>
                <w:bCs/>
                <w:lang w:val="ky-KG"/>
              </w:rPr>
              <w:t>жана  тармак</w:t>
            </w:r>
            <w:proofErr w:type="gramEnd"/>
            <w:r w:rsidR="00747FF3">
              <w:rPr>
                <w:bCs/>
                <w:lang w:val="ky-KG"/>
              </w:rPr>
              <w:t xml:space="preserve"> түшүнүгү</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65276E">
            <w:pPr>
              <w:spacing w:line="360" w:lineRule="auto"/>
              <w:ind w:right="101"/>
            </w:pPr>
            <w:r>
              <w:t xml:space="preserve">     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BB4073" w:rsidP="00A02747">
            <w:pPr>
              <w:spacing w:line="360" w:lineRule="auto"/>
              <w:ind w:right="101"/>
              <w:jc w:val="center"/>
            </w:pPr>
            <w:r>
              <w:t>2.</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8B38F9">
            <w:pPr>
              <w:rPr>
                <w:bCs/>
              </w:rPr>
            </w:pPr>
            <w:r>
              <w:rPr>
                <w:bCs/>
                <w:lang w:val="ky-KG"/>
              </w:rPr>
              <w:t>Компьютердик тармактын масштаб боюнча</w:t>
            </w:r>
            <w:r w:rsidRPr="00C5010A">
              <w:rPr>
                <w:bCs/>
                <w:lang w:val="ky-KG"/>
              </w:rPr>
              <w:t xml:space="preserve"> классификацияланышы</w:t>
            </w:r>
          </w:p>
        </w:tc>
        <w:tc>
          <w:tcPr>
            <w:tcW w:w="1228" w:type="dxa"/>
            <w:tcBorders>
              <w:top w:val="single" w:sz="4" w:space="0" w:color="auto"/>
              <w:left w:val="single" w:sz="4" w:space="0" w:color="auto"/>
              <w:bottom w:val="single" w:sz="4" w:space="0" w:color="auto"/>
              <w:right w:val="single" w:sz="4" w:space="0" w:color="auto"/>
            </w:tcBorders>
          </w:tcPr>
          <w:p w:rsidR="00747FF3" w:rsidRPr="00FB0817" w:rsidRDefault="00747FF3" w:rsidP="0065276E">
            <w:pPr>
              <w:spacing w:line="360" w:lineRule="auto"/>
              <w:ind w:right="101"/>
              <w:rPr>
                <w:lang w:val="ky-KG"/>
              </w:rPr>
            </w:pPr>
            <w:r>
              <w:rPr>
                <w:lang w:val="ky-KG"/>
              </w:rPr>
              <w:t xml:space="preserve">     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BB4073" w:rsidP="00A02747">
            <w:pPr>
              <w:spacing w:before="60" w:after="60"/>
              <w:jc w:val="center"/>
              <w:rPr>
                <w:lang w:val="ky-KG"/>
              </w:rPr>
            </w:pPr>
            <w:r>
              <w:rPr>
                <w:lang w:val="ky-KG"/>
              </w:rPr>
              <w:t>3.</w:t>
            </w:r>
          </w:p>
        </w:tc>
        <w:tc>
          <w:tcPr>
            <w:tcW w:w="7371" w:type="dxa"/>
            <w:tcBorders>
              <w:top w:val="single" w:sz="4" w:space="0" w:color="auto"/>
              <w:left w:val="single" w:sz="4" w:space="0" w:color="auto"/>
              <w:bottom w:val="single" w:sz="4" w:space="0" w:color="auto"/>
              <w:right w:val="single" w:sz="4" w:space="0" w:color="auto"/>
            </w:tcBorders>
          </w:tcPr>
          <w:p w:rsidR="00747FF3" w:rsidRPr="008B38F9" w:rsidRDefault="00747FF3" w:rsidP="009C48EA">
            <w:pPr>
              <w:spacing w:before="60" w:after="60"/>
              <w:jc w:val="both"/>
              <w:rPr>
                <w:lang w:val="ky-KG"/>
              </w:rPr>
            </w:pPr>
            <w:r w:rsidRPr="00C5010A">
              <w:rPr>
                <w:lang w:val="ky-KG"/>
              </w:rPr>
              <w:t>Локалдык тармактын</w:t>
            </w:r>
            <w:r>
              <w:rPr>
                <w:lang w:val="ky-KG"/>
              </w:rPr>
              <w:t xml:space="preserve"> башкаруу деңгээли боюнча</w:t>
            </w:r>
            <w:r w:rsidRPr="00C5010A">
              <w:rPr>
                <w:lang w:val="ky-KG"/>
              </w:rPr>
              <w:t xml:space="preserve"> классификацияланышы</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jc w:val="center"/>
            </w:pPr>
            <w:r>
              <w:t>1</w:t>
            </w:r>
          </w:p>
        </w:tc>
      </w:tr>
      <w:tr w:rsidR="00747FF3" w:rsidRPr="00FB0817"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A02747">
            <w:pPr>
              <w:spacing w:before="60" w:after="60"/>
              <w:jc w:val="center"/>
              <w:rPr>
                <w:lang w:val="ky-KG"/>
              </w:rPr>
            </w:pPr>
            <w:r>
              <w:rPr>
                <w:lang w:val="ky-KG"/>
              </w:rPr>
              <w:t>4.</w:t>
            </w:r>
          </w:p>
        </w:tc>
        <w:tc>
          <w:tcPr>
            <w:tcW w:w="7371" w:type="dxa"/>
            <w:tcBorders>
              <w:top w:val="single" w:sz="4" w:space="0" w:color="auto"/>
              <w:left w:val="single" w:sz="4" w:space="0" w:color="auto"/>
              <w:bottom w:val="single" w:sz="4" w:space="0" w:color="auto"/>
              <w:right w:val="single" w:sz="4" w:space="0" w:color="auto"/>
            </w:tcBorders>
          </w:tcPr>
          <w:p w:rsidR="00747FF3" w:rsidRPr="00FB0817" w:rsidRDefault="00747FF3" w:rsidP="009C48EA">
            <w:pPr>
              <w:spacing w:before="60" w:after="60"/>
              <w:jc w:val="both"/>
              <w:rPr>
                <w:lang w:val="ky-KG"/>
              </w:rPr>
            </w:pPr>
            <w:r w:rsidRPr="00FB0817">
              <w:rPr>
                <w:lang w:val="ky-KG"/>
              </w:rPr>
              <w:t>Локалдык тармакты башкарууну уюштуруусу</w:t>
            </w:r>
            <w:r>
              <w:rPr>
                <w:lang w:val="ky-KG"/>
              </w:rPr>
              <w:t xml:space="preserve"> боюнча классификациялоо</w:t>
            </w:r>
          </w:p>
        </w:tc>
        <w:tc>
          <w:tcPr>
            <w:tcW w:w="1228" w:type="dxa"/>
            <w:tcBorders>
              <w:top w:val="single" w:sz="4" w:space="0" w:color="auto"/>
              <w:left w:val="single" w:sz="4" w:space="0" w:color="auto"/>
              <w:bottom w:val="single" w:sz="4" w:space="0" w:color="auto"/>
              <w:right w:val="single" w:sz="4" w:space="0" w:color="auto"/>
            </w:tcBorders>
          </w:tcPr>
          <w:p w:rsidR="00747FF3" w:rsidRPr="00FB0817" w:rsidRDefault="00747FF3" w:rsidP="00A02747">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BB4073" w:rsidP="00A02747">
            <w:pPr>
              <w:spacing w:before="60" w:after="60"/>
              <w:jc w:val="center"/>
              <w:rPr>
                <w:lang w:val="ky-KG"/>
              </w:rPr>
            </w:pPr>
            <w:r>
              <w:rPr>
                <w:lang w:val="ky-KG"/>
              </w:rPr>
              <w:t>5.</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FB0817">
            <w:pPr>
              <w:tabs>
                <w:tab w:val="left" w:pos="851"/>
              </w:tabs>
              <w:jc w:val="both"/>
              <w:rPr>
                <w:lang w:val="ky-KG"/>
              </w:rPr>
            </w:pPr>
            <w:proofErr w:type="spellStart"/>
            <w:r w:rsidRPr="00C5010A">
              <w:t>Локалдык</w:t>
            </w:r>
            <w:proofErr w:type="spellEnd"/>
            <w:r w:rsidRPr="00C5010A">
              <w:t xml:space="preserve"> </w:t>
            </w:r>
            <w:proofErr w:type="spellStart"/>
            <w:r w:rsidRPr="00C5010A">
              <w:t>эсептөөчү</w:t>
            </w:r>
            <w:proofErr w:type="spellEnd"/>
            <w:r w:rsidRPr="00C5010A">
              <w:t xml:space="preserve"> </w:t>
            </w:r>
            <w:proofErr w:type="spellStart"/>
            <w:r w:rsidRPr="00C5010A">
              <w:t>тармактын</w:t>
            </w:r>
            <w:proofErr w:type="spellEnd"/>
            <w:r w:rsidRPr="00C5010A">
              <w:t xml:space="preserve"> </w:t>
            </w:r>
            <w:proofErr w:type="spellStart"/>
            <w:r w:rsidRPr="00C5010A">
              <w:t>структурасы</w:t>
            </w:r>
            <w:proofErr w:type="spellEnd"/>
            <w:r w:rsidRPr="00C5010A">
              <w:t xml:space="preserve"> </w:t>
            </w:r>
            <w:proofErr w:type="spellStart"/>
            <w:r w:rsidRPr="00C5010A">
              <w:t>жана</w:t>
            </w:r>
            <w:proofErr w:type="spellEnd"/>
            <w:r w:rsidRPr="00C5010A">
              <w:t xml:space="preserve"> </w:t>
            </w:r>
            <w:proofErr w:type="spellStart"/>
            <w:r w:rsidRPr="00C5010A">
              <w:t>аны</w:t>
            </w:r>
            <w:proofErr w:type="spellEnd"/>
            <w:r w:rsidRPr="00C5010A">
              <w:t xml:space="preserve"> </w:t>
            </w:r>
            <w:proofErr w:type="spellStart"/>
            <w:r w:rsidRPr="00C5010A">
              <w:t>уюштуруу</w:t>
            </w:r>
            <w:proofErr w:type="spellEnd"/>
            <w:r w:rsidRPr="00C5010A">
              <w:t xml:space="preserve">. </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A02747">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A02747">
            <w:pPr>
              <w:spacing w:before="60" w:after="60"/>
              <w:jc w:val="center"/>
              <w:rPr>
                <w:lang w:val="ky-KG"/>
              </w:rPr>
            </w:pPr>
            <w:r>
              <w:rPr>
                <w:lang w:val="ky-KG"/>
              </w:rPr>
              <w:t>6.</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FB0817">
            <w:pPr>
              <w:tabs>
                <w:tab w:val="left" w:pos="851"/>
              </w:tabs>
              <w:jc w:val="both"/>
            </w:pPr>
            <w:proofErr w:type="spellStart"/>
            <w:r w:rsidRPr="00C5010A">
              <w:t>Тармактык</w:t>
            </w:r>
            <w:proofErr w:type="spellEnd"/>
            <w:r w:rsidRPr="00C5010A">
              <w:t xml:space="preserve"> </w:t>
            </w:r>
            <w:proofErr w:type="spellStart"/>
            <w:r w:rsidRPr="00C5010A">
              <w:t>топологиянын</w:t>
            </w:r>
            <w:proofErr w:type="spellEnd"/>
            <w:r w:rsidRPr="00C5010A">
              <w:t xml:space="preserve"> </w:t>
            </w:r>
            <w:proofErr w:type="spellStart"/>
            <w:r w:rsidRPr="00C5010A">
              <w:t>типтери</w:t>
            </w:r>
            <w:proofErr w:type="spellEnd"/>
            <w:r w:rsidRPr="00C5010A">
              <w:t xml:space="preserve">, </w:t>
            </w:r>
            <w:proofErr w:type="spellStart"/>
            <w:r w:rsidRPr="00C5010A">
              <w:t>классификацияланышы</w:t>
            </w:r>
            <w:proofErr w:type="spellEnd"/>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A02747">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D5794D">
            <w:pPr>
              <w:spacing w:before="60" w:after="60"/>
              <w:jc w:val="center"/>
              <w:rPr>
                <w:lang w:val="ky-KG"/>
              </w:rPr>
            </w:pPr>
            <w:r>
              <w:rPr>
                <w:lang w:val="ky-KG"/>
              </w:rPr>
              <w:t>7.</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spacing w:before="60" w:after="60"/>
              <w:jc w:val="both"/>
            </w:pPr>
            <w:r w:rsidRPr="00C5010A">
              <w:rPr>
                <w:color w:val="353535"/>
                <w:bdr w:val="none" w:sz="0" w:space="0" w:color="auto" w:frame="1"/>
              </w:rPr>
              <w:t>IP</w:t>
            </w:r>
            <w:r w:rsidRPr="00C5010A">
              <w:rPr>
                <w:color w:val="353535"/>
                <w:bdr w:val="none" w:sz="0" w:space="0" w:color="auto" w:frame="1"/>
                <w:lang w:val="ky-KG"/>
              </w:rPr>
              <w:t xml:space="preserve"> тармагындагы </w:t>
            </w:r>
            <w:r w:rsidRPr="00C5010A">
              <w:rPr>
                <w:color w:val="353535"/>
                <w:bdr w:val="none" w:sz="0" w:space="0" w:color="auto" w:frame="1"/>
              </w:rPr>
              <w:t>адрес</w:t>
            </w:r>
            <w:r w:rsidRPr="00C5010A">
              <w:rPr>
                <w:color w:val="353535"/>
                <w:bdr w:val="none" w:sz="0" w:space="0" w:color="auto" w:frame="1"/>
                <w:lang w:val="ky-KG"/>
              </w:rPr>
              <w:t>төө</w:t>
            </w:r>
            <w:r>
              <w:rPr>
                <w:color w:val="353535"/>
                <w:bdr w:val="none" w:sz="0" w:space="0" w:color="auto" w:frame="1"/>
                <w:lang w:val="ky-KG"/>
              </w:rPr>
              <w:t xml:space="preserve"> жана типтери</w:t>
            </w:r>
            <w:r w:rsidRPr="00C5010A">
              <w:rPr>
                <w:color w:val="353535"/>
                <w:bdr w:val="none" w:sz="0" w:space="0" w:color="auto" w:frame="1"/>
                <w:lang w:val="ky-KG"/>
              </w:rPr>
              <w:t xml:space="preserve">. </w:t>
            </w:r>
          </w:p>
        </w:tc>
        <w:tc>
          <w:tcPr>
            <w:tcW w:w="1228" w:type="dxa"/>
            <w:tcBorders>
              <w:top w:val="single" w:sz="4" w:space="0" w:color="auto"/>
              <w:left w:val="single" w:sz="4" w:space="0" w:color="auto"/>
              <w:bottom w:val="single" w:sz="4" w:space="0" w:color="auto"/>
              <w:right w:val="single" w:sz="4" w:space="0" w:color="auto"/>
            </w:tcBorders>
          </w:tcPr>
          <w:p w:rsidR="00747FF3" w:rsidRPr="00D5794D"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D5794D">
            <w:pPr>
              <w:spacing w:before="60" w:after="60"/>
              <w:jc w:val="center"/>
              <w:rPr>
                <w:lang w:val="ky-KG"/>
              </w:rPr>
            </w:pPr>
            <w:r>
              <w:rPr>
                <w:lang w:val="ky-KG"/>
              </w:rPr>
              <w:lastRenderedPageBreak/>
              <w:t>8.</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spacing w:before="60" w:after="60"/>
              <w:jc w:val="both"/>
              <w:rPr>
                <w:color w:val="353535"/>
                <w:bdr w:val="none" w:sz="0" w:space="0" w:color="auto" w:frame="1"/>
              </w:rPr>
            </w:pPr>
            <w:r w:rsidRPr="00C5010A">
              <w:rPr>
                <w:color w:val="353535"/>
                <w:bdr w:val="none" w:sz="0" w:space="0" w:color="auto" w:frame="1"/>
                <w:lang w:val="ky-KG"/>
              </w:rPr>
              <w:t>IP адрестердин класстары, түрлөрү.</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D83E95" w:rsidP="00D5794D">
            <w:pPr>
              <w:spacing w:before="60" w:after="60"/>
              <w:jc w:val="center"/>
              <w:rPr>
                <w:lang w:val="ky-KG"/>
              </w:rPr>
            </w:pPr>
            <w:r>
              <w:rPr>
                <w:lang w:val="ky-KG"/>
              </w:rPr>
              <w:t>9.</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pStyle w:val="af4"/>
              <w:spacing w:after="0" w:line="360" w:lineRule="auto"/>
              <w:ind w:left="0"/>
              <w:jc w:val="both"/>
              <w:rPr>
                <w:rFonts w:ascii="Times New Roman" w:hAnsi="Times New Roman"/>
                <w:sz w:val="28"/>
                <w:szCs w:val="28"/>
                <w:lang w:val="ky-KG"/>
              </w:rPr>
            </w:pPr>
            <w:r>
              <w:rPr>
                <w:rFonts w:ascii="Times New Roman" w:hAnsi="Times New Roman"/>
                <w:sz w:val="28"/>
                <w:szCs w:val="28"/>
                <w:lang w:val="ky-KG"/>
              </w:rPr>
              <w:t>Тармакты тургузууда</w:t>
            </w:r>
            <w:r w:rsidRPr="00C5010A">
              <w:rPr>
                <w:rFonts w:ascii="Times New Roman" w:hAnsi="Times New Roman"/>
                <w:sz w:val="28"/>
                <w:szCs w:val="28"/>
                <w:lang w:val="ky-KG"/>
              </w:rPr>
              <w:t xml:space="preserve"> колдонулуучу</w:t>
            </w:r>
            <w:r>
              <w:rPr>
                <w:rFonts w:ascii="Times New Roman" w:hAnsi="Times New Roman"/>
                <w:sz w:val="28"/>
                <w:szCs w:val="28"/>
                <w:lang w:val="ky-KG"/>
              </w:rPr>
              <w:t xml:space="preserve"> </w:t>
            </w:r>
            <w:r w:rsidRPr="00C5010A">
              <w:rPr>
                <w:rFonts w:ascii="Times New Roman" w:hAnsi="Times New Roman"/>
                <w:sz w:val="28"/>
                <w:szCs w:val="28"/>
                <w:lang w:val="ky-KG"/>
              </w:rPr>
              <w:t xml:space="preserve"> кабелдер </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D5794D">
            <w:pPr>
              <w:spacing w:before="60" w:after="60"/>
              <w:jc w:val="center"/>
              <w:rPr>
                <w:lang w:val="ky-KG"/>
              </w:rPr>
            </w:pPr>
            <w:r>
              <w:rPr>
                <w:lang w:val="ky-KG"/>
              </w:rPr>
              <w:t>10.</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pStyle w:val="af4"/>
              <w:spacing w:after="0" w:line="360" w:lineRule="auto"/>
              <w:ind w:left="0"/>
              <w:jc w:val="both"/>
              <w:rPr>
                <w:rFonts w:ascii="Times New Roman" w:hAnsi="Times New Roman"/>
                <w:sz w:val="28"/>
                <w:szCs w:val="28"/>
                <w:lang w:val="ky-KG"/>
              </w:rPr>
            </w:pPr>
            <w:r>
              <w:rPr>
                <w:rFonts w:ascii="Times New Roman" w:hAnsi="Times New Roman"/>
                <w:sz w:val="28"/>
                <w:szCs w:val="28"/>
                <w:lang w:val="ky-KG"/>
              </w:rPr>
              <w:t>Кабелдердин негизги түрлөрү, мүнөздөмөлөрү.</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D5794D">
            <w:pPr>
              <w:jc w:val="center"/>
              <w:rPr>
                <w:lang w:val="ky-KG"/>
              </w:rPr>
            </w:pPr>
            <w:r>
              <w:rPr>
                <w:lang w:val="ky-KG"/>
              </w:rPr>
              <w:t>1</w:t>
            </w:r>
          </w:p>
        </w:tc>
      </w:tr>
      <w:tr w:rsidR="00C811A7"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Pr="008B38F9" w:rsidRDefault="00E563ED" w:rsidP="00C811A7">
            <w:pPr>
              <w:spacing w:before="60" w:after="60"/>
              <w:jc w:val="center"/>
              <w:rPr>
                <w:lang w:val="ky-KG"/>
              </w:rPr>
            </w:pPr>
            <w:r>
              <w:rPr>
                <w:lang w:val="ky-KG"/>
              </w:rPr>
              <w:t>11.</w:t>
            </w:r>
          </w:p>
        </w:tc>
        <w:tc>
          <w:tcPr>
            <w:tcW w:w="7371" w:type="dxa"/>
            <w:tcBorders>
              <w:top w:val="single" w:sz="4" w:space="0" w:color="auto"/>
              <w:left w:val="single" w:sz="4" w:space="0" w:color="auto"/>
              <w:bottom w:val="single" w:sz="4" w:space="0" w:color="auto"/>
              <w:right w:val="single" w:sz="4" w:space="0" w:color="auto"/>
            </w:tcBorders>
          </w:tcPr>
          <w:p w:rsidR="00C811A7" w:rsidRPr="00C5010A" w:rsidRDefault="00C811A7" w:rsidP="00C811A7">
            <w:pPr>
              <w:spacing w:before="60" w:after="60"/>
              <w:jc w:val="both"/>
            </w:pPr>
            <w:r w:rsidRPr="00C5010A">
              <w:rPr>
                <w:lang w:val="ky-KG"/>
              </w:rPr>
              <w:t>Компьютердик тармактын аппараттык компоненттери</w:t>
            </w:r>
          </w:p>
        </w:tc>
        <w:tc>
          <w:tcPr>
            <w:tcW w:w="1228" w:type="dxa"/>
            <w:tcBorders>
              <w:top w:val="single" w:sz="4" w:space="0" w:color="auto"/>
              <w:left w:val="single" w:sz="4" w:space="0" w:color="auto"/>
              <w:bottom w:val="single" w:sz="4" w:space="0" w:color="auto"/>
              <w:right w:val="single" w:sz="4" w:space="0" w:color="auto"/>
            </w:tcBorders>
          </w:tcPr>
          <w:p w:rsidR="00C811A7" w:rsidRPr="008B38F9" w:rsidRDefault="00C811A7" w:rsidP="00C811A7">
            <w:pPr>
              <w:jc w:val="center"/>
              <w:rPr>
                <w:lang w:val="ky-KG"/>
              </w:rPr>
            </w:pPr>
            <w:r>
              <w:rPr>
                <w:lang w:val="ky-KG"/>
              </w:rPr>
              <w:t>1</w:t>
            </w:r>
          </w:p>
        </w:tc>
      </w:tr>
      <w:tr w:rsidR="00C811A7"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12.</w:t>
            </w:r>
          </w:p>
        </w:tc>
        <w:tc>
          <w:tcPr>
            <w:tcW w:w="7371" w:type="dxa"/>
            <w:tcBorders>
              <w:top w:val="single" w:sz="4" w:space="0" w:color="auto"/>
              <w:left w:val="single" w:sz="4" w:space="0" w:color="auto"/>
              <w:bottom w:val="single" w:sz="4" w:space="0" w:color="auto"/>
              <w:right w:val="single" w:sz="4" w:space="0" w:color="auto"/>
            </w:tcBorders>
          </w:tcPr>
          <w:p w:rsidR="00C811A7" w:rsidRPr="00C5010A" w:rsidRDefault="00C811A7" w:rsidP="00C811A7">
            <w:pPr>
              <w:spacing w:before="60" w:after="60"/>
              <w:jc w:val="both"/>
              <w:rPr>
                <w:lang w:val="ky-KG"/>
              </w:rPr>
            </w:pPr>
            <w:r>
              <w:rPr>
                <w:lang w:val="ky-KG"/>
              </w:rPr>
              <w:t>Тармактык адаптерлер типтери</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p>
        </w:tc>
      </w:tr>
      <w:tr w:rsidR="00C811A7"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13.</w:t>
            </w:r>
          </w:p>
        </w:tc>
        <w:tc>
          <w:tcPr>
            <w:tcW w:w="7371" w:type="dxa"/>
            <w:tcBorders>
              <w:top w:val="single" w:sz="4" w:space="0" w:color="auto"/>
              <w:left w:val="single" w:sz="4" w:space="0" w:color="auto"/>
              <w:bottom w:val="single" w:sz="4" w:space="0" w:color="auto"/>
              <w:right w:val="single" w:sz="4" w:space="0" w:color="auto"/>
            </w:tcBorders>
          </w:tcPr>
          <w:p w:rsidR="00C811A7" w:rsidRPr="00C5010A" w:rsidRDefault="00C811A7" w:rsidP="00C811A7">
            <w:pPr>
              <w:spacing w:before="60" w:after="60"/>
              <w:jc w:val="both"/>
              <w:rPr>
                <w:lang w:val="ky-KG"/>
              </w:rPr>
            </w:pPr>
            <w:r>
              <w:rPr>
                <w:lang w:val="ky-KG"/>
              </w:rPr>
              <w:t>Модемдер, колдонулуштары жана мүнөздөмөлөрү</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r>
              <w:rPr>
                <w:lang w:val="ky-KG"/>
              </w:rPr>
              <w:t>1</w:t>
            </w:r>
          </w:p>
        </w:tc>
      </w:tr>
      <w:tr w:rsidR="00C811A7"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Pr="008B38F9" w:rsidRDefault="00E563ED" w:rsidP="00C811A7">
            <w:pPr>
              <w:spacing w:before="60" w:after="60"/>
              <w:jc w:val="center"/>
              <w:rPr>
                <w:lang w:val="ky-KG"/>
              </w:rPr>
            </w:pPr>
            <w:r>
              <w:rPr>
                <w:lang w:val="ky-KG"/>
              </w:rPr>
              <w:t>14.</w:t>
            </w:r>
          </w:p>
        </w:tc>
        <w:tc>
          <w:tcPr>
            <w:tcW w:w="7371" w:type="dxa"/>
            <w:tcBorders>
              <w:top w:val="single" w:sz="4" w:space="0" w:color="auto"/>
              <w:left w:val="single" w:sz="4" w:space="0" w:color="auto"/>
              <w:bottom w:val="single" w:sz="4" w:space="0" w:color="auto"/>
              <w:right w:val="single" w:sz="4" w:space="0" w:color="auto"/>
            </w:tcBorders>
          </w:tcPr>
          <w:p w:rsidR="00C811A7" w:rsidRPr="00D5794D" w:rsidRDefault="00C811A7" w:rsidP="00C811A7">
            <w:pPr>
              <w:spacing w:before="60" w:after="60"/>
              <w:jc w:val="both"/>
              <w:rPr>
                <w:lang w:val="ky-KG"/>
              </w:rPr>
            </w:pPr>
            <w:r>
              <w:rPr>
                <w:lang w:val="ky-KG"/>
              </w:rPr>
              <w:t xml:space="preserve">Коммутаторлор жана концентраторлор алардын өзгөчөлүктөрү </w:t>
            </w:r>
          </w:p>
        </w:tc>
        <w:tc>
          <w:tcPr>
            <w:tcW w:w="1228" w:type="dxa"/>
            <w:tcBorders>
              <w:top w:val="single" w:sz="4" w:space="0" w:color="auto"/>
              <w:left w:val="single" w:sz="4" w:space="0" w:color="auto"/>
              <w:bottom w:val="single" w:sz="4" w:space="0" w:color="auto"/>
              <w:right w:val="single" w:sz="4" w:space="0" w:color="auto"/>
            </w:tcBorders>
          </w:tcPr>
          <w:p w:rsidR="00C811A7" w:rsidRPr="008B38F9" w:rsidRDefault="00C811A7" w:rsidP="00C811A7">
            <w:pPr>
              <w:jc w:val="center"/>
              <w:rPr>
                <w:lang w:val="ky-KG"/>
              </w:rPr>
            </w:pPr>
            <w:r>
              <w:rPr>
                <w:lang w:val="ky-KG"/>
              </w:rPr>
              <w:t>1</w:t>
            </w:r>
          </w:p>
        </w:tc>
      </w:tr>
      <w:tr w:rsidR="00C811A7"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15.</w:t>
            </w:r>
          </w:p>
        </w:tc>
        <w:tc>
          <w:tcPr>
            <w:tcW w:w="7371" w:type="dxa"/>
            <w:tcBorders>
              <w:top w:val="single" w:sz="4" w:space="0" w:color="auto"/>
              <w:left w:val="single" w:sz="4" w:space="0" w:color="auto"/>
              <w:bottom w:val="single" w:sz="4" w:space="0" w:color="auto"/>
              <w:right w:val="single" w:sz="4" w:space="0" w:color="auto"/>
            </w:tcBorders>
          </w:tcPr>
          <w:p w:rsidR="00C811A7" w:rsidRPr="00C25B2E" w:rsidRDefault="00C811A7" w:rsidP="00C811A7">
            <w:pPr>
              <w:rPr>
                <w:rFonts w:eastAsia="Calibri"/>
                <w:lang w:val="ky-KG"/>
              </w:rPr>
            </w:pPr>
            <w:r w:rsidRPr="00C25B2E">
              <w:rPr>
                <w:rFonts w:eastAsia="Calibri"/>
                <w:lang w:val="ky-KG"/>
              </w:rPr>
              <w:t>Жиберүүнүн асинхрондук жана синхрондук режимдери.</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p>
        </w:tc>
      </w:tr>
      <w:tr w:rsidR="00C811A7" w:rsidRPr="001866F6"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16.</w:t>
            </w:r>
          </w:p>
        </w:tc>
        <w:tc>
          <w:tcPr>
            <w:tcW w:w="7371" w:type="dxa"/>
            <w:tcBorders>
              <w:top w:val="single" w:sz="4" w:space="0" w:color="auto"/>
              <w:left w:val="single" w:sz="4" w:space="0" w:color="auto"/>
              <w:bottom w:val="single" w:sz="4" w:space="0" w:color="auto"/>
              <w:right w:val="single" w:sz="4" w:space="0" w:color="auto"/>
            </w:tcBorders>
          </w:tcPr>
          <w:p w:rsidR="00C811A7" w:rsidRPr="00382B82" w:rsidRDefault="00C811A7" w:rsidP="00C811A7">
            <w:pPr>
              <w:pStyle w:val="af4"/>
              <w:spacing w:after="0" w:line="360" w:lineRule="auto"/>
              <w:ind w:left="0"/>
              <w:jc w:val="both"/>
              <w:rPr>
                <w:rFonts w:ascii="Times New Roman" w:hAnsi="Times New Roman"/>
                <w:sz w:val="28"/>
                <w:szCs w:val="28"/>
                <w:lang w:val="ky-KG"/>
              </w:rPr>
            </w:pPr>
            <w:r w:rsidRPr="00382B82">
              <w:rPr>
                <w:rFonts w:ascii="Times New Roman" w:hAnsi="Times New Roman"/>
                <w:sz w:val="28"/>
                <w:szCs w:val="28"/>
                <w:lang w:val="ky-KG"/>
              </w:rPr>
              <w:t>Тармакта берилгендер менен алмашуу.</w:t>
            </w:r>
            <w:r>
              <w:rPr>
                <w:rFonts w:ascii="Times New Roman" w:hAnsi="Times New Roman"/>
                <w:sz w:val="28"/>
                <w:szCs w:val="28"/>
                <w:lang w:val="ky-KG"/>
              </w:rPr>
              <w:t xml:space="preserve">  </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r>
              <w:rPr>
                <w:lang w:val="ky-KG"/>
              </w:rPr>
              <w:t>1</w:t>
            </w:r>
          </w:p>
        </w:tc>
      </w:tr>
      <w:tr w:rsidR="00C811A7" w:rsidRPr="001866F6"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17.</w:t>
            </w:r>
          </w:p>
        </w:tc>
        <w:tc>
          <w:tcPr>
            <w:tcW w:w="7371" w:type="dxa"/>
            <w:tcBorders>
              <w:top w:val="single" w:sz="4" w:space="0" w:color="auto"/>
              <w:left w:val="single" w:sz="4" w:space="0" w:color="auto"/>
              <w:bottom w:val="single" w:sz="4" w:space="0" w:color="auto"/>
              <w:right w:val="single" w:sz="4" w:space="0" w:color="auto"/>
            </w:tcBorders>
          </w:tcPr>
          <w:p w:rsidR="00C811A7" w:rsidRPr="00382B82" w:rsidRDefault="00C811A7" w:rsidP="00C811A7">
            <w:pPr>
              <w:pStyle w:val="af4"/>
              <w:spacing w:after="0" w:line="360" w:lineRule="auto"/>
              <w:ind w:left="0"/>
              <w:jc w:val="both"/>
              <w:rPr>
                <w:rFonts w:ascii="Times New Roman" w:hAnsi="Times New Roman"/>
                <w:sz w:val="28"/>
                <w:szCs w:val="28"/>
                <w:lang w:val="ky-KG"/>
              </w:rPr>
            </w:pPr>
            <w:r>
              <w:rPr>
                <w:rFonts w:ascii="Times New Roman" w:hAnsi="Times New Roman"/>
                <w:sz w:val="28"/>
                <w:szCs w:val="28"/>
                <w:lang w:val="ky-KG"/>
              </w:rPr>
              <w:t>Маалыматтарды кодировкалоо жана  берүү</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p>
        </w:tc>
      </w:tr>
      <w:tr w:rsidR="00C811A7" w:rsidRPr="001866F6"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18.</w:t>
            </w:r>
          </w:p>
        </w:tc>
        <w:tc>
          <w:tcPr>
            <w:tcW w:w="7371" w:type="dxa"/>
            <w:tcBorders>
              <w:top w:val="single" w:sz="4" w:space="0" w:color="auto"/>
              <w:left w:val="single" w:sz="4" w:space="0" w:color="auto"/>
              <w:bottom w:val="single" w:sz="4" w:space="0" w:color="auto"/>
              <w:right w:val="single" w:sz="4" w:space="0" w:color="auto"/>
            </w:tcBorders>
          </w:tcPr>
          <w:p w:rsidR="00C811A7" w:rsidRDefault="00C811A7" w:rsidP="00C811A7">
            <w:pPr>
              <w:pStyle w:val="af4"/>
              <w:spacing w:after="0" w:line="360" w:lineRule="auto"/>
              <w:ind w:left="0"/>
              <w:jc w:val="both"/>
              <w:rPr>
                <w:rFonts w:ascii="Times New Roman" w:hAnsi="Times New Roman"/>
                <w:sz w:val="28"/>
                <w:szCs w:val="28"/>
                <w:lang w:val="ky-KG"/>
              </w:rPr>
            </w:pPr>
            <w:r>
              <w:rPr>
                <w:rFonts w:ascii="Times New Roman" w:hAnsi="Times New Roman"/>
                <w:sz w:val="28"/>
                <w:szCs w:val="28"/>
                <w:lang w:val="ky-KG"/>
              </w:rPr>
              <w:t>Протоколдор.</w:t>
            </w:r>
            <w:r w:rsidRPr="00C811A7">
              <w:rPr>
                <w:rFonts w:ascii="Times New Roman" w:hAnsi="Times New Roman"/>
                <w:sz w:val="28"/>
                <w:szCs w:val="28"/>
                <w:lang w:val="ky-KG"/>
              </w:rPr>
              <w:t>Тармакта колдонулуучу негизги протоколдор.</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p>
        </w:tc>
      </w:tr>
      <w:tr w:rsidR="00C811A7" w:rsidRPr="001866F6"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Pr="008B38F9" w:rsidRDefault="00E563ED" w:rsidP="00C811A7">
            <w:pPr>
              <w:spacing w:before="60" w:after="60"/>
              <w:jc w:val="center"/>
              <w:rPr>
                <w:lang w:val="ky-KG"/>
              </w:rPr>
            </w:pPr>
            <w:r>
              <w:rPr>
                <w:lang w:val="ky-KG"/>
              </w:rPr>
              <w:t>19.</w:t>
            </w:r>
          </w:p>
        </w:tc>
        <w:tc>
          <w:tcPr>
            <w:tcW w:w="7371" w:type="dxa"/>
            <w:tcBorders>
              <w:top w:val="single" w:sz="4" w:space="0" w:color="auto"/>
              <w:left w:val="single" w:sz="4" w:space="0" w:color="auto"/>
              <w:bottom w:val="single" w:sz="4" w:space="0" w:color="auto"/>
              <w:right w:val="single" w:sz="4" w:space="0" w:color="auto"/>
            </w:tcBorders>
          </w:tcPr>
          <w:p w:rsidR="00C811A7" w:rsidRPr="00382B82" w:rsidRDefault="00C811A7" w:rsidP="00C811A7">
            <w:pPr>
              <w:spacing w:before="60" w:after="60"/>
              <w:jc w:val="both"/>
              <w:rPr>
                <w:lang w:val="ky-KG"/>
              </w:rPr>
            </w:pPr>
            <w:r w:rsidRPr="00C5010A">
              <w:rPr>
                <w:lang w:val="ky-KG"/>
              </w:rPr>
              <w:t xml:space="preserve"> </w:t>
            </w:r>
            <w:r w:rsidRPr="001866F6">
              <w:rPr>
                <w:lang w:val="ky-KG"/>
              </w:rPr>
              <w:t>Ачык системалардын өз ара аракеттенишүүсүнүн эталондук модели.</w:t>
            </w:r>
            <w:r>
              <w:rPr>
                <w:lang w:val="ky-KG"/>
              </w:rPr>
              <w:t xml:space="preserve"> Физикалык, каналдык деңгээлдер.</w:t>
            </w:r>
          </w:p>
        </w:tc>
        <w:tc>
          <w:tcPr>
            <w:tcW w:w="1228" w:type="dxa"/>
            <w:tcBorders>
              <w:top w:val="single" w:sz="4" w:space="0" w:color="auto"/>
              <w:left w:val="single" w:sz="4" w:space="0" w:color="auto"/>
              <w:bottom w:val="single" w:sz="4" w:space="0" w:color="auto"/>
              <w:right w:val="single" w:sz="4" w:space="0" w:color="auto"/>
            </w:tcBorders>
          </w:tcPr>
          <w:p w:rsidR="00C811A7" w:rsidRPr="008B38F9" w:rsidRDefault="00C811A7" w:rsidP="00C811A7">
            <w:pPr>
              <w:jc w:val="center"/>
              <w:rPr>
                <w:lang w:val="ky-KG"/>
              </w:rPr>
            </w:pPr>
            <w:r>
              <w:rPr>
                <w:lang w:val="ky-KG"/>
              </w:rPr>
              <w:t>1</w:t>
            </w:r>
          </w:p>
        </w:tc>
      </w:tr>
      <w:tr w:rsidR="00C811A7"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20.</w:t>
            </w:r>
          </w:p>
        </w:tc>
        <w:tc>
          <w:tcPr>
            <w:tcW w:w="7371" w:type="dxa"/>
            <w:tcBorders>
              <w:top w:val="single" w:sz="4" w:space="0" w:color="auto"/>
              <w:left w:val="single" w:sz="4" w:space="0" w:color="auto"/>
              <w:bottom w:val="single" w:sz="4" w:space="0" w:color="auto"/>
              <w:right w:val="single" w:sz="4" w:space="0" w:color="auto"/>
            </w:tcBorders>
          </w:tcPr>
          <w:p w:rsidR="00C811A7" w:rsidRPr="00382B82" w:rsidRDefault="00C811A7" w:rsidP="00C811A7">
            <w:pPr>
              <w:spacing w:before="60" w:after="60"/>
              <w:jc w:val="both"/>
              <w:rPr>
                <w:lang w:val="ky-KG"/>
              </w:rPr>
            </w:pPr>
            <w:r w:rsidRPr="00C5010A">
              <w:rPr>
                <w:lang w:val="ky-KG"/>
              </w:rPr>
              <w:t xml:space="preserve"> </w:t>
            </w:r>
            <w:proofErr w:type="spellStart"/>
            <w:r w:rsidRPr="00C5010A">
              <w:t>Ачык</w:t>
            </w:r>
            <w:proofErr w:type="spellEnd"/>
            <w:r w:rsidRPr="00C5010A">
              <w:t xml:space="preserve"> </w:t>
            </w:r>
            <w:proofErr w:type="spellStart"/>
            <w:r w:rsidRPr="00C5010A">
              <w:t>системалардын</w:t>
            </w:r>
            <w:proofErr w:type="spellEnd"/>
            <w:r w:rsidRPr="00C5010A">
              <w:t xml:space="preserve"> </w:t>
            </w:r>
            <w:proofErr w:type="spellStart"/>
            <w:r w:rsidRPr="00C5010A">
              <w:t>өз</w:t>
            </w:r>
            <w:proofErr w:type="spellEnd"/>
            <w:r w:rsidRPr="00C5010A">
              <w:t xml:space="preserve"> ара</w:t>
            </w:r>
            <w:r>
              <w:t xml:space="preserve"> </w:t>
            </w:r>
            <w:proofErr w:type="spellStart"/>
            <w:r>
              <w:t>аракеттенишүүсүнүн</w:t>
            </w:r>
            <w:proofErr w:type="spellEnd"/>
            <w:r>
              <w:t xml:space="preserve"> </w:t>
            </w:r>
            <w:proofErr w:type="spellStart"/>
            <w:r>
              <w:t>эталондук</w:t>
            </w:r>
            <w:proofErr w:type="spellEnd"/>
            <w:r>
              <w:t xml:space="preserve"> модели.</w:t>
            </w:r>
            <w:r>
              <w:rPr>
                <w:lang w:val="ky-KG"/>
              </w:rPr>
              <w:t xml:space="preserve"> Тармактык, транспорттук, деңгээлдер.</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r>
              <w:rPr>
                <w:lang w:val="ky-KG"/>
              </w:rPr>
              <w:t>1</w:t>
            </w:r>
          </w:p>
        </w:tc>
      </w:tr>
      <w:tr w:rsidR="00C811A7" w:rsidRPr="00747FF3"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21.</w:t>
            </w:r>
          </w:p>
        </w:tc>
        <w:tc>
          <w:tcPr>
            <w:tcW w:w="7371" w:type="dxa"/>
            <w:tcBorders>
              <w:top w:val="single" w:sz="4" w:space="0" w:color="auto"/>
              <w:left w:val="single" w:sz="4" w:space="0" w:color="auto"/>
              <w:bottom w:val="single" w:sz="4" w:space="0" w:color="auto"/>
              <w:right w:val="single" w:sz="4" w:space="0" w:color="auto"/>
            </w:tcBorders>
          </w:tcPr>
          <w:p w:rsidR="00C811A7" w:rsidRPr="00382B82" w:rsidRDefault="00C811A7" w:rsidP="00C811A7">
            <w:pPr>
              <w:spacing w:before="60" w:after="60"/>
              <w:jc w:val="both"/>
              <w:rPr>
                <w:lang w:val="ky-KG"/>
              </w:rPr>
            </w:pPr>
            <w:r w:rsidRPr="00C5010A">
              <w:rPr>
                <w:lang w:val="ky-KG"/>
              </w:rPr>
              <w:t xml:space="preserve"> </w:t>
            </w:r>
            <w:r w:rsidRPr="00BB4073">
              <w:rPr>
                <w:lang w:val="ky-KG"/>
              </w:rPr>
              <w:t>Ачык системалардын өз ара аракеттенишүүсүнүн эталондук модели.</w:t>
            </w:r>
            <w:r>
              <w:rPr>
                <w:lang w:val="ky-KG"/>
              </w:rPr>
              <w:t xml:space="preserve"> Сеанстык, көрсөтмөлүүлүк, колдонмо деңгээлдер.</w:t>
            </w:r>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r>
              <w:rPr>
                <w:lang w:val="ky-KG"/>
              </w:rPr>
              <w:t>1</w:t>
            </w:r>
          </w:p>
        </w:tc>
      </w:tr>
      <w:tr w:rsidR="00C811A7" w:rsidRPr="00747FF3" w:rsidTr="00747FF3">
        <w:tc>
          <w:tcPr>
            <w:tcW w:w="941" w:type="dxa"/>
            <w:tcBorders>
              <w:top w:val="single" w:sz="4" w:space="0" w:color="auto"/>
              <w:left w:val="single" w:sz="4" w:space="0" w:color="auto"/>
              <w:bottom w:val="single" w:sz="4" w:space="0" w:color="auto"/>
              <w:right w:val="single" w:sz="4" w:space="0" w:color="auto"/>
            </w:tcBorders>
            <w:vAlign w:val="center"/>
          </w:tcPr>
          <w:p w:rsidR="00C811A7" w:rsidRDefault="00E563ED" w:rsidP="00C811A7">
            <w:pPr>
              <w:spacing w:before="60" w:after="60"/>
              <w:jc w:val="center"/>
              <w:rPr>
                <w:lang w:val="ky-KG"/>
              </w:rPr>
            </w:pPr>
            <w:r>
              <w:rPr>
                <w:lang w:val="ky-KG"/>
              </w:rPr>
              <w:t>22.</w:t>
            </w:r>
          </w:p>
        </w:tc>
        <w:tc>
          <w:tcPr>
            <w:tcW w:w="7371" w:type="dxa"/>
            <w:tcBorders>
              <w:top w:val="single" w:sz="4" w:space="0" w:color="auto"/>
              <w:left w:val="single" w:sz="4" w:space="0" w:color="auto"/>
              <w:bottom w:val="single" w:sz="4" w:space="0" w:color="auto"/>
              <w:right w:val="single" w:sz="4" w:space="0" w:color="auto"/>
            </w:tcBorders>
          </w:tcPr>
          <w:p w:rsidR="00C811A7" w:rsidRPr="00C5010A" w:rsidRDefault="00C811A7" w:rsidP="00C811A7">
            <w:pPr>
              <w:spacing w:before="60" w:after="60"/>
              <w:jc w:val="both"/>
              <w:rPr>
                <w:lang w:val="ky-KG"/>
              </w:rPr>
            </w:pPr>
            <w:proofErr w:type="spellStart"/>
            <w:r>
              <w:t>Компьютердик</w:t>
            </w:r>
            <w:proofErr w:type="spellEnd"/>
            <w:r>
              <w:t xml:space="preserve"> </w:t>
            </w:r>
            <w:proofErr w:type="spellStart"/>
            <w:r>
              <w:t>тармактагы</w:t>
            </w:r>
            <w:proofErr w:type="spellEnd"/>
            <w:r>
              <w:t xml:space="preserve"> </w:t>
            </w:r>
            <w:proofErr w:type="spellStart"/>
            <w:r>
              <w:t>коопсуздуктар</w:t>
            </w:r>
            <w:proofErr w:type="spellEnd"/>
          </w:p>
        </w:tc>
        <w:tc>
          <w:tcPr>
            <w:tcW w:w="1228" w:type="dxa"/>
            <w:tcBorders>
              <w:top w:val="single" w:sz="4" w:space="0" w:color="auto"/>
              <w:left w:val="single" w:sz="4" w:space="0" w:color="auto"/>
              <w:bottom w:val="single" w:sz="4" w:space="0" w:color="auto"/>
              <w:right w:val="single" w:sz="4" w:space="0" w:color="auto"/>
            </w:tcBorders>
          </w:tcPr>
          <w:p w:rsidR="00C811A7" w:rsidRDefault="00C811A7" w:rsidP="00C811A7">
            <w:pPr>
              <w:jc w:val="center"/>
              <w:rPr>
                <w:lang w:val="ky-KG"/>
              </w:rPr>
            </w:pPr>
            <w:r>
              <w:rPr>
                <w:lang w:val="ky-KG"/>
              </w:rPr>
              <w:t>1</w:t>
            </w:r>
          </w:p>
        </w:tc>
      </w:tr>
      <w:tr w:rsidR="00E563ED" w:rsidRPr="00747FF3" w:rsidTr="00747FF3">
        <w:tc>
          <w:tcPr>
            <w:tcW w:w="941" w:type="dxa"/>
            <w:tcBorders>
              <w:top w:val="single" w:sz="4" w:space="0" w:color="auto"/>
              <w:left w:val="single" w:sz="4" w:space="0" w:color="auto"/>
              <w:bottom w:val="single" w:sz="4" w:space="0" w:color="auto"/>
              <w:right w:val="single" w:sz="4" w:space="0" w:color="auto"/>
            </w:tcBorders>
            <w:vAlign w:val="center"/>
          </w:tcPr>
          <w:p w:rsidR="00E563ED" w:rsidRPr="008B38F9" w:rsidRDefault="00E563ED" w:rsidP="00E563ED">
            <w:pPr>
              <w:spacing w:before="60" w:after="60"/>
              <w:rPr>
                <w:lang w:val="ky-KG"/>
              </w:rPr>
            </w:pPr>
            <w:r>
              <w:rPr>
                <w:lang w:val="ky-KG"/>
              </w:rPr>
              <w:t xml:space="preserve">  23.</w:t>
            </w:r>
          </w:p>
        </w:tc>
        <w:tc>
          <w:tcPr>
            <w:tcW w:w="7371" w:type="dxa"/>
            <w:tcBorders>
              <w:top w:val="single" w:sz="4" w:space="0" w:color="auto"/>
              <w:left w:val="single" w:sz="4" w:space="0" w:color="auto"/>
              <w:bottom w:val="single" w:sz="4" w:space="0" w:color="auto"/>
              <w:right w:val="single" w:sz="4" w:space="0" w:color="auto"/>
            </w:tcBorders>
          </w:tcPr>
          <w:p w:rsidR="00E563ED" w:rsidRPr="00C5010A" w:rsidRDefault="00E563ED" w:rsidP="00E563ED">
            <w:pPr>
              <w:pStyle w:val="a3"/>
              <w:ind w:firstLine="0"/>
              <w:jc w:val="left"/>
              <w:rPr>
                <w:rFonts w:ascii="Times New Roman" w:hAnsi="Times New Roman"/>
                <w:b w:val="0"/>
                <w:bCs/>
                <w:sz w:val="28"/>
                <w:szCs w:val="28"/>
                <w:lang w:val="ky-KG"/>
              </w:rPr>
            </w:pPr>
            <w:r>
              <w:rPr>
                <w:rFonts w:ascii="Times New Roman" w:hAnsi="Times New Roman"/>
                <w:b w:val="0"/>
                <w:bCs/>
                <w:sz w:val="28"/>
                <w:szCs w:val="28"/>
                <w:lang w:val="ky-KG"/>
              </w:rPr>
              <w:t>Компьютердик тармактын программалык компоненттери</w:t>
            </w:r>
          </w:p>
        </w:tc>
        <w:tc>
          <w:tcPr>
            <w:tcW w:w="1228" w:type="dxa"/>
            <w:tcBorders>
              <w:top w:val="single" w:sz="4" w:space="0" w:color="auto"/>
              <w:left w:val="single" w:sz="4" w:space="0" w:color="auto"/>
              <w:bottom w:val="single" w:sz="4" w:space="0" w:color="auto"/>
              <w:right w:val="single" w:sz="4" w:space="0" w:color="auto"/>
            </w:tcBorders>
          </w:tcPr>
          <w:p w:rsidR="00E563ED" w:rsidRPr="00C5010A" w:rsidRDefault="00E563ED" w:rsidP="00E563ED">
            <w:pPr>
              <w:jc w:val="center"/>
            </w:pPr>
            <w:r>
              <w:t>1</w:t>
            </w:r>
          </w:p>
        </w:tc>
      </w:tr>
      <w:tr w:rsidR="00E563ED" w:rsidRPr="00747FF3" w:rsidTr="00747FF3">
        <w:tc>
          <w:tcPr>
            <w:tcW w:w="941" w:type="dxa"/>
            <w:tcBorders>
              <w:top w:val="single" w:sz="4" w:space="0" w:color="auto"/>
              <w:left w:val="single" w:sz="4" w:space="0" w:color="auto"/>
              <w:bottom w:val="single" w:sz="4" w:space="0" w:color="auto"/>
              <w:right w:val="single" w:sz="4" w:space="0" w:color="auto"/>
            </w:tcBorders>
            <w:vAlign w:val="center"/>
          </w:tcPr>
          <w:p w:rsidR="00E563ED" w:rsidRDefault="00E563ED" w:rsidP="00E563ED">
            <w:pPr>
              <w:spacing w:before="60" w:after="60"/>
              <w:rPr>
                <w:lang w:val="ky-KG"/>
              </w:rPr>
            </w:pPr>
            <w:r>
              <w:rPr>
                <w:lang w:val="ky-KG"/>
              </w:rPr>
              <w:t xml:space="preserve">  24.</w:t>
            </w:r>
          </w:p>
        </w:tc>
        <w:tc>
          <w:tcPr>
            <w:tcW w:w="7371" w:type="dxa"/>
            <w:tcBorders>
              <w:top w:val="single" w:sz="4" w:space="0" w:color="auto"/>
              <w:left w:val="single" w:sz="4" w:space="0" w:color="auto"/>
              <w:bottom w:val="single" w:sz="4" w:space="0" w:color="auto"/>
              <w:right w:val="single" w:sz="4" w:space="0" w:color="auto"/>
            </w:tcBorders>
          </w:tcPr>
          <w:p w:rsidR="00E563ED" w:rsidRDefault="00E563ED" w:rsidP="00E563ED">
            <w:pPr>
              <w:pStyle w:val="a3"/>
              <w:ind w:firstLine="0"/>
              <w:jc w:val="left"/>
              <w:rPr>
                <w:rFonts w:ascii="Times New Roman" w:hAnsi="Times New Roman"/>
                <w:b w:val="0"/>
                <w:bCs/>
                <w:sz w:val="28"/>
                <w:szCs w:val="28"/>
                <w:lang w:val="ky-KG"/>
              </w:rPr>
            </w:pPr>
            <w:r>
              <w:rPr>
                <w:rFonts w:ascii="Times New Roman" w:hAnsi="Times New Roman"/>
                <w:b w:val="0"/>
                <w:bCs/>
                <w:sz w:val="28"/>
                <w:szCs w:val="28"/>
                <w:lang w:val="ky-KG"/>
              </w:rPr>
              <w:t>Тармактык операциондук системалар</w:t>
            </w:r>
          </w:p>
        </w:tc>
        <w:tc>
          <w:tcPr>
            <w:tcW w:w="1228" w:type="dxa"/>
            <w:tcBorders>
              <w:top w:val="single" w:sz="4" w:space="0" w:color="auto"/>
              <w:left w:val="single" w:sz="4" w:space="0" w:color="auto"/>
              <w:bottom w:val="single" w:sz="4" w:space="0" w:color="auto"/>
              <w:right w:val="single" w:sz="4" w:space="0" w:color="auto"/>
            </w:tcBorders>
          </w:tcPr>
          <w:p w:rsidR="00E563ED" w:rsidRPr="00F22A64" w:rsidRDefault="00E563ED" w:rsidP="00E563ED">
            <w:pPr>
              <w:jc w:val="center"/>
              <w:rPr>
                <w:lang w:val="ky-KG"/>
              </w:rPr>
            </w:pPr>
            <w:r>
              <w:rPr>
                <w:lang w:val="ky-KG"/>
              </w:rPr>
              <w:t>1</w:t>
            </w:r>
          </w:p>
        </w:tc>
      </w:tr>
      <w:tr w:rsidR="00E563ED" w:rsidRPr="00900DE2" w:rsidTr="00747FF3">
        <w:tc>
          <w:tcPr>
            <w:tcW w:w="941" w:type="dxa"/>
            <w:tcBorders>
              <w:top w:val="single" w:sz="4" w:space="0" w:color="auto"/>
              <w:left w:val="single" w:sz="4" w:space="0" w:color="auto"/>
              <w:bottom w:val="single" w:sz="4" w:space="0" w:color="auto"/>
              <w:right w:val="single" w:sz="4" w:space="0" w:color="auto"/>
            </w:tcBorders>
            <w:vAlign w:val="center"/>
          </w:tcPr>
          <w:p w:rsidR="00E563ED" w:rsidRDefault="00E563ED" w:rsidP="00E563ED">
            <w:pPr>
              <w:spacing w:before="60" w:after="60"/>
              <w:jc w:val="center"/>
              <w:rPr>
                <w:lang w:val="ky-KG"/>
              </w:rPr>
            </w:pPr>
            <w:r>
              <w:rPr>
                <w:lang w:val="ky-KG"/>
              </w:rPr>
              <w:t>Всего</w:t>
            </w:r>
          </w:p>
        </w:tc>
        <w:tc>
          <w:tcPr>
            <w:tcW w:w="7371" w:type="dxa"/>
            <w:tcBorders>
              <w:top w:val="single" w:sz="4" w:space="0" w:color="auto"/>
              <w:left w:val="single" w:sz="4" w:space="0" w:color="auto"/>
              <w:bottom w:val="single" w:sz="4" w:space="0" w:color="auto"/>
              <w:right w:val="single" w:sz="4" w:space="0" w:color="auto"/>
            </w:tcBorders>
          </w:tcPr>
          <w:p w:rsidR="00E563ED" w:rsidRPr="00103C4F" w:rsidRDefault="00E563ED" w:rsidP="00E563ED">
            <w:pPr>
              <w:spacing w:before="60" w:after="60"/>
              <w:jc w:val="both"/>
              <w:rPr>
                <w:lang w:val="ky-KG"/>
              </w:rPr>
            </w:pPr>
          </w:p>
        </w:tc>
        <w:tc>
          <w:tcPr>
            <w:tcW w:w="1228" w:type="dxa"/>
            <w:tcBorders>
              <w:top w:val="single" w:sz="4" w:space="0" w:color="auto"/>
              <w:left w:val="single" w:sz="4" w:space="0" w:color="auto"/>
              <w:bottom w:val="single" w:sz="4" w:space="0" w:color="auto"/>
              <w:right w:val="single" w:sz="4" w:space="0" w:color="auto"/>
            </w:tcBorders>
          </w:tcPr>
          <w:p w:rsidR="00E563ED" w:rsidRDefault="00E563ED" w:rsidP="00E563ED">
            <w:pPr>
              <w:jc w:val="center"/>
              <w:rPr>
                <w:lang w:val="ky-KG"/>
              </w:rPr>
            </w:pPr>
            <w:r>
              <w:rPr>
                <w:lang w:val="ky-KG"/>
              </w:rPr>
              <w:t>24</w:t>
            </w:r>
          </w:p>
        </w:tc>
      </w:tr>
    </w:tbl>
    <w:p w:rsidR="00A22DCD" w:rsidRDefault="00A22DCD" w:rsidP="00A22DCD">
      <w:pPr>
        <w:widowControl w:val="0"/>
        <w:rPr>
          <w:rStyle w:val="af3"/>
          <w:rFonts w:ascii="2003_Oktom_TimesXP" w:hAnsi="2003_Oktom_TimesXP" w:cs="2003_Oktom_TimesXP"/>
          <w:i w:val="0"/>
          <w:color w:val="FF0000"/>
          <w:lang w:val="ky-KG"/>
        </w:rPr>
      </w:pPr>
      <w:bookmarkStart w:id="19" w:name="_Toc499619683"/>
      <w:bookmarkStart w:id="20" w:name="_Toc296251098"/>
      <w:bookmarkEnd w:id="0"/>
    </w:p>
    <w:p w:rsidR="003119CC" w:rsidRDefault="003119CC" w:rsidP="00A22DCD">
      <w:pPr>
        <w:widowControl w:val="0"/>
        <w:rPr>
          <w:rStyle w:val="af3"/>
          <w:rFonts w:ascii="2003_Oktom_TimesXP" w:hAnsi="2003_Oktom_TimesXP" w:cs="2003_Oktom_TimesXP"/>
          <w:i w:val="0"/>
          <w:color w:val="FF0000"/>
          <w:lang w:val="ky-KG"/>
        </w:rPr>
      </w:pPr>
    </w:p>
    <w:tbl>
      <w:tblPr>
        <w:tblStyle w:val="a5"/>
        <w:tblW w:w="0" w:type="auto"/>
        <w:tblLook w:val="04A0" w:firstRow="1" w:lastRow="0" w:firstColumn="1" w:lastColumn="0" w:noHBand="0" w:noVBand="1"/>
      </w:tblPr>
      <w:tblGrid>
        <w:gridCol w:w="988"/>
        <w:gridCol w:w="7371"/>
        <w:gridCol w:w="1269"/>
      </w:tblGrid>
      <w:tr w:rsidR="00C25B2E" w:rsidTr="00C25B2E">
        <w:tc>
          <w:tcPr>
            <w:tcW w:w="988" w:type="dxa"/>
          </w:tcPr>
          <w:p w:rsidR="00C25B2E" w:rsidRDefault="00C25B2E" w:rsidP="00A22DCD">
            <w:pPr>
              <w:widowControl w:val="0"/>
              <w:rPr>
                <w:rStyle w:val="af3"/>
                <w:rFonts w:ascii="2003_Oktom_TimesXP" w:hAnsi="2003_Oktom_TimesXP" w:cs="2003_Oktom_TimesXP"/>
                <w:i w:val="0"/>
                <w:color w:val="FF0000"/>
                <w:lang w:val="ky-KG"/>
              </w:rPr>
            </w:pPr>
            <w:r>
              <w:rPr>
                <w:rStyle w:val="af3"/>
                <w:rFonts w:ascii="2003_Oktom_TimesXP" w:hAnsi="2003_Oktom_TimesXP" w:cs="2003_Oktom_TimesXP"/>
                <w:i w:val="0"/>
                <w:color w:val="FF0000"/>
                <w:lang w:val="ky-KG"/>
              </w:rPr>
              <w:t>№</w:t>
            </w:r>
            <w:bookmarkStart w:id="21" w:name="_GoBack"/>
            <w:bookmarkEnd w:id="21"/>
          </w:p>
        </w:tc>
        <w:tc>
          <w:tcPr>
            <w:tcW w:w="7371" w:type="dxa"/>
          </w:tcPr>
          <w:p w:rsidR="00C25B2E" w:rsidRDefault="00C25B2E" w:rsidP="00C25B2E">
            <w:pPr>
              <w:widowControl w:val="0"/>
              <w:jc w:val="center"/>
              <w:rPr>
                <w:rStyle w:val="af3"/>
                <w:rFonts w:ascii="2003_Oktom_TimesXP" w:hAnsi="2003_Oktom_TimesXP" w:cs="2003_Oktom_TimesXP"/>
                <w:i w:val="0"/>
                <w:color w:val="FF0000"/>
                <w:lang w:val="ky-KG"/>
              </w:rPr>
            </w:pPr>
            <w:r>
              <w:rPr>
                <w:rStyle w:val="af3"/>
                <w:rFonts w:ascii="2003_Oktom_TimesXP" w:hAnsi="2003_Oktom_TimesXP" w:cs="2003_Oktom_TimesXP"/>
                <w:i w:val="0"/>
                <w:color w:val="FF0000"/>
                <w:lang w:val="ky-KG"/>
              </w:rPr>
              <w:t>Темалар</w:t>
            </w:r>
          </w:p>
        </w:tc>
        <w:tc>
          <w:tcPr>
            <w:tcW w:w="1269" w:type="dxa"/>
          </w:tcPr>
          <w:p w:rsidR="00C25B2E" w:rsidRDefault="00C25B2E" w:rsidP="00A22DCD">
            <w:pPr>
              <w:widowControl w:val="0"/>
              <w:rPr>
                <w:rStyle w:val="af3"/>
                <w:rFonts w:ascii="2003_Oktom_TimesXP" w:hAnsi="2003_Oktom_TimesXP" w:cs="2003_Oktom_TimesXP"/>
                <w:i w:val="0"/>
                <w:color w:val="FF0000"/>
                <w:lang w:val="ky-KG"/>
              </w:rPr>
            </w:pPr>
            <w:r>
              <w:rPr>
                <w:rStyle w:val="af3"/>
                <w:rFonts w:ascii="2003_Oktom_TimesXP" w:hAnsi="2003_Oktom_TimesXP" w:cs="2003_Oktom_TimesXP"/>
                <w:i w:val="0"/>
                <w:color w:val="FF0000"/>
                <w:lang w:val="ky-KG"/>
              </w:rPr>
              <w:t>Лекц. сааттар</w:t>
            </w:r>
          </w:p>
        </w:tc>
      </w:tr>
      <w:tr w:rsidR="00C811A7" w:rsidTr="00C811A7">
        <w:tc>
          <w:tcPr>
            <w:tcW w:w="988" w:type="dxa"/>
            <w:vAlign w:val="center"/>
          </w:tcPr>
          <w:p w:rsidR="00C811A7" w:rsidRPr="008B38F9" w:rsidRDefault="00C811A7" w:rsidP="00C811A7">
            <w:pPr>
              <w:spacing w:before="60" w:after="60"/>
              <w:rPr>
                <w:lang w:val="ky-KG"/>
              </w:rPr>
            </w:pPr>
          </w:p>
        </w:tc>
        <w:tc>
          <w:tcPr>
            <w:tcW w:w="7371" w:type="dxa"/>
          </w:tcPr>
          <w:p w:rsidR="00C811A7" w:rsidRPr="00D576D3" w:rsidRDefault="00E563ED" w:rsidP="00E563ED">
            <w:pPr>
              <w:pStyle w:val="a3"/>
              <w:ind w:firstLine="0"/>
              <w:jc w:val="left"/>
              <w:rPr>
                <w:rFonts w:ascii="Times New Roman" w:hAnsi="Times New Roman"/>
                <w:b w:val="0"/>
                <w:bCs/>
                <w:sz w:val="28"/>
                <w:szCs w:val="28"/>
                <w:lang w:val="ky-KG"/>
              </w:rPr>
            </w:pPr>
            <w:r w:rsidRPr="00D576D3">
              <w:rPr>
                <w:rFonts w:ascii="Times New Roman" w:hAnsi="Times New Roman"/>
                <w:b w:val="0"/>
                <w:sz w:val="28"/>
                <w:lang w:val="ky-KG"/>
              </w:rPr>
              <w:t>Тармактык кызматтар (службы).  Локалдык жана глобалдык тармактагы тармактык кызматтар</w:t>
            </w:r>
          </w:p>
        </w:tc>
        <w:tc>
          <w:tcPr>
            <w:tcW w:w="1269" w:type="dxa"/>
          </w:tcPr>
          <w:p w:rsidR="00C811A7" w:rsidRPr="00C5010A" w:rsidRDefault="00C811A7" w:rsidP="00C811A7">
            <w:pPr>
              <w:jc w:val="center"/>
            </w:pPr>
            <w:r>
              <w:t>1</w:t>
            </w:r>
          </w:p>
        </w:tc>
      </w:tr>
      <w:tr w:rsidR="007E2570" w:rsidTr="00C811A7">
        <w:tc>
          <w:tcPr>
            <w:tcW w:w="988" w:type="dxa"/>
            <w:vAlign w:val="center"/>
          </w:tcPr>
          <w:p w:rsidR="007E2570" w:rsidRPr="008B38F9" w:rsidRDefault="007E2570" w:rsidP="00C811A7">
            <w:pPr>
              <w:spacing w:before="60" w:after="60"/>
              <w:rPr>
                <w:lang w:val="ky-KG"/>
              </w:rPr>
            </w:pPr>
          </w:p>
        </w:tc>
        <w:tc>
          <w:tcPr>
            <w:tcW w:w="7371" w:type="dxa"/>
          </w:tcPr>
          <w:p w:rsidR="007E2570" w:rsidRPr="007E2570" w:rsidRDefault="007E2570" w:rsidP="002816B9">
            <w:pPr>
              <w:pStyle w:val="2"/>
              <w:numPr>
                <w:ilvl w:val="0"/>
                <w:numId w:val="0"/>
              </w:numPr>
              <w:ind w:left="-108"/>
              <w:rPr>
                <w:b/>
              </w:rPr>
            </w:pPr>
            <w:r w:rsidRPr="00C248D5">
              <w:t>DHCP</w:t>
            </w:r>
            <w:r>
              <w:rPr>
                <w:lang w:val="ky-KG"/>
              </w:rPr>
              <w:t xml:space="preserve"> тармактык кызматы</w:t>
            </w:r>
            <w:r w:rsidRPr="00C248D5">
              <w:t xml:space="preserve">. </w:t>
            </w:r>
            <w:r>
              <w:rPr>
                <w:lang w:val="ky-KG"/>
              </w:rPr>
              <w:t xml:space="preserve">Колдонуу аймагы, функциялары, </w:t>
            </w:r>
            <w:r w:rsidR="002816B9">
              <w:rPr>
                <w:lang w:val="ky-KG"/>
              </w:rPr>
              <w:t>өзгөчөлүктөрү, иштөө принциптери.</w:t>
            </w:r>
          </w:p>
        </w:tc>
        <w:tc>
          <w:tcPr>
            <w:tcW w:w="1269" w:type="dxa"/>
          </w:tcPr>
          <w:p w:rsidR="007E2570" w:rsidRDefault="007E2570" w:rsidP="00C811A7">
            <w:pPr>
              <w:jc w:val="center"/>
            </w:pPr>
          </w:p>
        </w:tc>
      </w:tr>
      <w:tr w:rsidR="00C811A7" w:rsidTr="00C811A7">
        <w:tc>
          <w:tcPr>
            <w:tcW w:w="988" w:type="dxa"/>
            <w:vAlign w:val="center"/>
          </w:tcPr>
          <w:p w:rsidR="00C811A7" w:rsidRDefault="00C811A7" w:rsidP="00C811A7">
            <w:pPr>
              <w:spacing w:before="60" w:after="60"/>
              <w:rPr>
                <w:lang w:val="ky-KG"/>
              </w:rPr>
            </w:pPr>
          </w:p>
        </w:tc>
        <w:tc>
          <w:tcPr>
            <w:tcW w:w="7371" w:type="dxa"/>
          </w:tcPr>
          <w:p w:rsidR="00C811A7" w:rsidRPr="007E2570" w:rsidRDefault="007E2570" w:rsidP="007E2570">
            <w:pPr>
              <w:pStyle w:val="2"/>
              <w:numPr>
                <w:ilvl w:val="0"/>
                <w:numId w:val="0"/>
              </w:numPr>
              <w:ind w:left="-108"/>
              <w:rPr>
                <w:lang w:val="ky-KG"/>
              </w:rPr>
            </w:pPr>
            <w:r>
              <w:rPr>
                <w:lang w:val="ky-KG"/>
              </w:rPr>
              <w:t xml:space="preserve"> </w:t>
            </w:r>
            <w:r w:rsidR="00E563ED" w:rsidRPr="007E2570">
              <w:rPr>
                <w:lang w:val="ky-KG"/>
              </w:rPr>
              <w:t>DNS</w:t>
            </w:r>
            <w:r w:rsidR="00E563ED">
              <w:rPr>
                <w:lang w:val="ky-KG"/>
              </w:rPr>
              <w:t xml:space="preserve"> тармактык кызматы</w:t>
            </w:r>
            <w:r w:rsidR="00E563ED" w:rsidRPr="007E2570">
              <w:rPr>
                <w:lang w:val="ky-KG"/>
              </w:rPr>
              <w:t xml:space="preserve">. </w:t>
            </w:r>
            <w:r w:rsidR="00E563ED">
              <w:rPr>
                <w:lang w:val="ky-KG"/>
              </w:rPr>
              <w:t>Колдонуу аймагы, функциялары</w:t>
            </w:r>
            <w:r w:rsidR="00D576D3">
              <w:rPr>
                <w:lang w:val="ky-KG"/>
              </w:rPr>
              <w:t>,</w:t>
            </w:r>
            <w:r w:rsidR="00E563ED">
              <w:rPr>
                <w:lang w:val="ky-KG"/>
              </w:rPr>
              <w:t xml:space="preserve"> иштөө принциптери.</w:t>
            </w:r>
          </w:p>
        </w:tc>
        <w:tc>
          <w:tcPr>
            <w:tcW w:w="1269" w:type="dxa"/>
          </w:tcPr>
          <w:p w:rsidR="00C811A7" w:rsidRPr="00F22A64" w:rsidRDefault="00C811A7" w:rsidP="00C811A7">
            <w:pPr>
              <w:jc w:val="center"/>
              <w:rPr>
                <w:lang w:val="ky-KG"/>
              </w:rPr>
            </w:pPr>
            <w:r>
              <w:rPr>
                <w:lang w:val="ky-KG"/>
              </w:rPr>
              <w:t>1</w:t>
            </w:r>
          </w:p>
        </w:tc>
      </w:tr>
      <w:tr w:rsidR="00E563ED" w:rsidTr="00C811A7">
        <w:tc>
          <w:tcPr>
            <w:tcW w:w="988" w:type="dxa"/>
            <w:vAlign w:val="center"/>
          </w:tcPr>
          <w:p w:rsidR="00E563ED" w:rsidRDefault="00E563ED" w:rsidP="00C811A7">
            <w:pPr>
              <w:spacing w:before="60" w:after="60"/>
              <w:rPr>
                <w:lang w:val="ky-KG"/>
              </w:rPr>
            </w:pPr>
          </w:p>
        </w:tc>
        <w:tc>
          <w:tcPr>
            <w:tcW w:w="7371" w:type="dxa"/>
          </w:tcPr>
          <w:p w:rsidR="00E563ED" w:rsidRPr="00D576D3" w:rsidRDefault="00E563ED" w:rsidP="007E2570">
            <w:pPr>
              <w:pStyle w:val="2"/>
              <w:numPr>
                <w:ilvl w:val="0"/>
                <w:numId w:val="0"/>
              </w:numPr>
              <w:ind w:left="-108"/>
              <w:rPr>
                <w:lang w:val="ky-KG"/>
              </w:rPr>
            </w:pPr>
            <w:r w:rsidRPr="00D576D3">
              <w:rPr>
                <w:lang w:val="ky-KG"/>
              </w:rPr>
              <w:t>WINS</w:t>
            </w:r>
            <w:r w:rsidR="00D576D3">
              <w:rPr>
                <w:lang w:val="ky-KG"/>
              </w:rPr>
              <w:t xml:space="preserve"> тармактык кызматы</w:t>
            </w:r>
            <w:r w:rsidRPr="00D576D3">
              <w:rPr>
                <w:lang w:val="ky-KG"/>
              </w:rPr>
              <w:t xml:space="preserve">. </w:t>
            </w:r>
            <w:r w:rsidR="00D576D3">
              <w:rPr>
                <w:lang w:val="ky-KG"/>
              </w:rPr>
              <w:t>Колдонуу аймагы, функциялары, иштөө принциптери.</w:t>
            </w:r>
          </w:p>
        </w:tc>
        <w:tc>
          <w:tcPr>
            <w:tcW w:w="1269" w:type="dxa"/>
          </w:tcPr>
          <w:p w:rsidR="00E563ED" w:rsidRDefault="00E563ED" w:rsidP="00C811A7">
            <w:pPr>
              <w:jc w:val="center"/>
              <w:rPr>
                <w:lang w:val="ky-KG"/>
              </w:rPr>
            </w:pPr>
          </w:p>
        </w:tc>
      </w:tr>
      <w:tr w:rsidR="00C811A7" w:rsidTr="00C811A7">
        <w:tc>
          <w:tcPr>
            <w:tcW w:w="988" w:type="dxa"/>
            <w:vAlign w:val="center"/>
          </w:tcPr>
          <w:p w:rsidR="00C811A7" w:rsidRPr="008B38F9" w:rsidRDefault="00C811A7" w:rsidP="00C811A7">
            <w:pPr>
              <w:spacing w:before="60" w:after="60"/>
              <w:rPr>
                <w:lang w:val="ky-KG"/>
              </w:rPr>
            </w:pPr>
          </w:p>
        </w:tc>
        <w:tc>
          <w:tcPr>
            <w:tcW w:w="7371" w:type="dxa"/>
          </w:tcPr>
          <w:p w:rsidR="00C811A7" w:rsidRPr="00103C4F" w:rsidRDefault="00C811A7" w:rsidP="00C811A7">
            <w:pPr>
              <w:spacing w:before="60" w:after="60"/>
              <w:jc w:val="both"/>
              <w:rPr>
                <w:lang w:val="ky-KG"/>
              </w:rPr>
            </w:pPr>
            <w:r w:rsidRPr="00103C4F">
              <w:rPr>
                <w:lang w:val="ky-KG"/>
              </w:rPr>
              <w:t xml:space="preserve">Өткөргүчсүз </w:t>
            </w:r>
            <w:r>
              <w:rPr>
                <w:lang w:val="ky-KG"/>
              </w:rPr>
              <w:t xml:space="preserve"> тармак  технологиялары.</w:t>
            </w:r>
            <w:r w:rsidRPr="00C5010A">
              <w:rPr>
                <w:lang w:val="ky-KG"/>
              </w:rPr>
              <w:t xml:space="preserve"> </w:t>
            </w:r>
            <w:r w:rsidRPr="00103C4F">
              <w:rPr>
                <w:lang w:val="ky-KG"/>
              </w:rPr>
              <w:t xml:space="preserve"> </w:t>
            </w:r>
          </w:p>
        </w:tc>
        <w:tc>
          <w:tcPr>
            <w:tcW w:w="1269" w:type="dxa"/>
          </w:tcPr>
          <w:p w:rsidR="00C811A7" w:rsidRPr="008B38F9" w:rsidRDefault="00C811A7" w:rsidP="00C811A7">
            <w:pPr>
              <w:jc w:val="center"/>
              <w:rPr>
                <w:lang w:val="ky-KG"/>
              </w:rPr>
            </w:pPr>
            <w:r>
              <w:rPr>
                <w:lang w:val="ky-KG"/>
              </w:rPr>
              <w:t>1</w:t>
            </w:r>
          </w:p>
        </w:tc>
      </w:tr>
      <w:tr w:rsidR="00C811A7" w:rsidTr="00C811A7">
        <w:tc>
          <w:tcPr>
            <w:tcW w:w="988" w:type="dxa"/>
            <w:vAlign w:val="center"/>
          </w:tcPr>
          <w:p w:rsidR="00C811A7" w:rsidRDefault="00C811A7" w:rsidP="00C811A7">
            <w:pPr>
              <w:spacing w:before="60" w:after="60"/>
              <w:rPr>
                <w:lang w:val="ky-KG"/>
              </w:rPr>
            </w:pPr>
          </w:p>
        </w:tc>
        <w:tc>
          <w:tcPr>
            <w:tcW w:w="7371" w:type="dxa"/>
          </w:tcPr>
          <w:p w:rsidR="00C811A7" w:rsidRPr="00103C4F" w:rsidRDefault="00C811A7" w:rsidP="00C811A7">
            <w:pPr>
              <w:spacing w:before="60" w:after="60"/>
              <w:jc w:val="both"/>
              <w:rPr>
                <w:lang w:val="ky-KG"/>
              </w:rPr>
            </w:pPr>
            <w:r>
              <w:rPr>
                <w:lang w:val="ky-KG"/>
              </w:rPr>
              <w:t>Ө</w:t>
            </w:r>
            <w:r w:rsidRPr="00103C4F">
              <w:rPr>
                <w:lang w:val="ky-KG"/>
              </w:rPr>
              <w:t>ткөргүчсүз  тармак аркылуу берүүдө байланыштын түрлөрү</w:t>
            </w:r>
          </w:p>
        </w:tc>
        <w:tc>
          <w:tcPr>
            <w:tcW w:w="1269" w:type="dxa"/>
          </w:tcPr>
          <w:p w:rsidR="00C811A7" w:rsidRDefault="00C811A7" w:rsidP="00C811A7">
            <w:pPr>
              <w:jc w:val="center"/>
              <w:rPr>
                <w:lang w:val="ky-KG"/>
              </w:rPr>
            </w:pPr>
          </w:p>
        </w:tc>
      </w:tr>
      <w:tr w:rsidR="00C811A7" w:rsidTr="00C25B2E">
        <w:tc>
          <w:tcPr>
            <w:tcW w:w="988" w:type="dxa"/>
            <w:vAlign w:val="center"/>
          </w:tcPr>
          <w:p w:rsidR="00C811A7" w:rsidRDefault="00C811A7" w:rsidP="00C811A7">
            <w:pPr>
              <w:spacing w:before="60" w:after="60"/>
              <w:rPr>
                <w:lang w:val="ky-KG"/>
              </w:rPr>
            </w:pPr>
          </w:p>
        </w:tc>
        <w:tc>
          <w:tcPr>
            <w:tcW w:w="7371" w:type="dxa"/>
          </w:tcPr>
          <w:p w:rsidR="00C811A7" w:rsidRPr="00103C4F" w:rsidRDefault="00C811A7" w:rsidP="00C811A7">
            <w:pPr>
              <w:spacing w:before="60" w:after="60"/>
              <w:jc w:val="both"/>
              <w:rPr>
                <w:lang w:val="ky-KG"/>
              </w:rPr>
            </w:pPr>
            <w:r>
              <w:rPr>
                <w:lang w:val="ky-KG"/>
              </w:rPr>
              <w:t>Б</w:t>
            </w:r>
            <w:r w:rsidRPr="00103C4F">
              <w:rPr>
                <w:lang w:val="ky-KG"/>
              </w:rPr>
              <w:t xml:space="preserve">илдирүүлөрдү </w:t>
            </w:r>
            <w:r w:rsidRPr="00C5010A">
              <w:rPr>
                <w:lang w:val="ky-KG"/>
              </w:rPr>
              <w:t>ө</w:t>
            </w:r>
            <w:r w:rsidRPr="00103C4F">
              <w:rPr>
                <w:lang w:val="ky-KG"/>
              </w:rPr>
              <w:t xml:space="preserve">ткөргүчсүз  тармак аркылуу </w:t>
            </w:r>
            <w:r>
              <w:rPr>
                <w:lang w:val="ky-KG"/>
              </w:rPr>
              <w:t xml:space="preserve">берүүдө </w:t>
            </w:r>
            <w:r w:rsidRPr="00103C4F">
              <w:rPr>
                <w:lang w:val="ky-KG"/>
              </w:rPr>
              <w:t xml:space="preserve"> иштөө режими.</w:t>
            </w:r>
          </w:p>
        </w:tc>
        <w:tc>
          <w:tcPr>
            <w:tcW w:w="1269" w:type="dxa"/>
          </w:tcPr>
          <w:p w:rsidR="00C811A7" w:rsidRDefault="00C811A7" w:rsidP="00C811A7">
            <w:pPr>
              <w:jc w:val="center"/>
              <w:rPr>
                <w:lang w:val="ky-KG"/>
              </w:rPr>
            </w:pPr>
            <w:r>
              <w:rPr>
                <w:lang w:val="ky-KG"/>
              </w:rPr>
              <w:t>1</w:t>
            </w:r>
          </w:p>
        </w:tc>
      </w:tr>
      <w:tr w:rsidR="00C811A7" w:rsidTr="00C25B2E">
        <w:tc>
          <w:tcPr>
            <w:tcW w:w="988" w:type="dxa"/>
            <w:vAlign w:val="center"/>
          </w:tcPr>
          <w:p w:rsidR="00C811A7" w:rsidRDefault="00C811A7" w:rsidP="00C811A7">
            <w:pPr>
              <w:spacing w:before="60" w:after="60"/>
              <w:jc w:val="center"/>
              <w:rPr>
                <w:lang w:val="ky-KG"/>
              </w:rPr>
            </w:pPr>
          </w:p>
        </w:tc>
        <w:tc>
          <w:tcPr>
            <w:tcW w:w="7371" w:type="dxa"/>
          </w:tcPr>
          <w:p w:rsidR="00C811A7" w:rsidRPr="00F22A64" w:rsidRDefault="00C811A7" w:rsidP="00C811A7">
            <w:pPr>
              <w:spacing w:before="60" w:after="60"/>
              <w:jc w:val="both"/>
              <w:rPr>
                <w:lang w:val="ky-KG"/>
              </w:rPr>
            </w:pPr>
            <w:r w:rsidRPr="00F22A64">
              <w:rPr>
                <w:lang w:val="ky-KG"/>
              </w:rPr>
              <w:t xml:space="preserve">Wi-Fi </w:t>
            </w:r>
            <w:r>
              <w:rPr>
                <w:lang w:val="ky-KG"/>
              </w:rPr>
              <w:t>түзүлүштөрүнүн колдонулуштары жана мүнөздөмөлөрү</w:t>
            </w:r>
          </w:p>
        </w:tc>
        <w:tc>
          <w:tcPr>
            <w:tcW w:w="1269" w:type="dxa"/>
          </w:tcPr>
          <w:p w:rsidR="00C811A7" w:rsidRDefault="00C811A7" w:rsidP="00C811A7">
            <w:pPr>
              <w:jc w:val="center"/>
              <w:rPr>
                <w:lang w:val="ky-KG"/>
              </w:rPr>
            </w:pPr>
            <w:r>
              <w:rPr>
                <w:lang w:val="ky-KG"/>
              </w:rPr>
              <w:t>1</w:t>
            </w:r>
          </w:p>
        </w:tc>
      </w:tr>
      <w:tr w:rsidR="00C811A7" w:rsidTr="00C25B2E">
        <w:tc>
          <w:tcPr>
            <w:tcW w:w="988" w:type="dxa"/>
            <w:vAlign w:val="center"/>
          </w:tcPr>
          <w:p w:rsidR="00C811A7" w:rsidRDefault="00C811A7" w:rsidP="00C811A7">
            <w:pPr>
              <w:spacing w:before="60" w:after="60"/>
              <w:jc w:val="center"/>
              <w:rPr>
                <w:lang w:val="ky-KG"/>
              </w:rPr>
            </w:pPr>
          </w:p>
        </w:tc>
        <w:tc>
          <w:tcPr>
            <w:tcW w:w="7371" w:type="dxa"/>
          </w:tcPr>
          <w:p w:rsidR="00C811A7" w:rsidRPr="00F22A64" w:rsidRDefault="00C811A7" w:rsidP="00C811A7">
            <w:pPr>
              <w:spacing w:before="60" w:after="60"/>
              <w:jc w:val="both"/>
              <w:rPr>
                <w:lang w:val="ky-KG"/>
              </w:rPr>
            </w:pPr>
            <w:proofErr w:type="spellStart"/>
            <w:r>
              <w:t>Глобалдык</w:t>
            </w:r>
            <w:proofErr w:type="spellEnd"/>
            <w:r>
              <w:t xml:space="preserve"> </w:t>
            </w:r>
            <w:proofErr w:type="spellStart"/>
            <w:proofErr w:type="gramStart"/>
            <w:r>
              <w:t>тармак</w:t>
            </w:r>
            <w:proofErr w:type="spellEnd"/>
            <w:r>
              <w:t xml:space="preserve">  </w:t>
            </w:r>
            <w:proofErr w:type="spellStart"/>
            <w:r>
              <w:t>технологиялары</w:t>
            </w:r>
            <w:proofErr w:type="spellEnd"/>
            <w:proofErr w:type="gramEnd"/>
          </w:p>
        </w:tc>
        <w:tc>
          <w:tcPr>
            <w:tcW w:w="1269" w:type="dxa"/>
          </w:tcPr>
          <w:p w:rsidR="00C811A7" w:rsidRDefault="00C811A7" w:rsidP="00C811A7">
            <w:pPr>
              <w:jc w:val="center"/>
              <w:rPr>
                <w:lang w:val="ky-KG"/>
              </w:rPr>
            </w:pPr>
            <w:r>
              <w:rPr>
                <w:lang w:val="ky-KG"/>
              </w:rPr>
              <w:t>1</w:t>
            </w:r>
          </w:p>
        </w:tc>
      </w:tr>
      <w:tr w:rsidR="00C811A7" w:rsidTr="00C25B2E">
        <w:tc>
          <w:tcPr>
            <w:tcW w:w="988" w:type="dxa"/>
            <w:vAlign w:val="center"/>
          </w:tcPr>
          <w:p w:rsidR="00C811A7" w:rsidRPr="008B38F9" w:rsidRDefault="00C811A7" w:rsidP="00C811A7">
            <w:pPr>
              <w:spacing w:before="60" w:after="60"/>
              <w:jc w:val="center"/>
              <w:rPr>
                <w:lang w:val="ky-KG"/>
              </w:rPr>
            </w:pPr>
          </w:p>
        </w:tc>
        <w:tc>
          <w:tcPr>
            <w:tcW w:w="7371" w:type="dxa"/>
          </w:tcPr>
          <w:p w:rsidR="00C811A7" w:rsidRPr="00C5010A" w:rsidRDefault="00C811A7" w:rsidP="00C811A7">
            <w:pPr>
              <w:spacing w:before="60" w:after="60"/>
              <w:jc w:val="both"/>
            </w:pPr>
            <w:r w:rsidRPr="00900DE2">
              <w:rPr>
                <w:lang w:val="ky-KG"/>
              </w:rPr>
              <w:t xml:space="preserve"> AR</w:t>
            </w:r>
            <w:proofErr w:type="spellStart"/>
            <w:r w:rsidRPr="00C5010A">
              <w:rPr>
                <w:lang w:val="en-US"/>
              </w:rPr>
              <w:t>Cnet</w:t>
            </w:r>
            <w:proofErr w:type="spellEnd"/>
            <w:r w:rsidRPr="00C5010A">
              <w:t xml:space="preserve"> </w:t>
            </w:r>
            <w:proofErr w:type="spellStart"/>
            <w:r w:rsidRPr="00C5010A">
              <w:t>технологиясы</w:t>
            </w:r>
            <w:proofErr w:type="spellEnd"/>
            <w:r w:rsidRPr="00C5010A">
              <w:rPr>
                <w:lang w:val="en-US"/>
              </w:rPr>
              <w:t>.</w:t>
            </w:r>
          </w:p>
        </w:tc>
        <w:tc>
          <w:tcPr>
            <w:tcW w:w="1269" w:type="dxa"/>
          </w:tcPr>
          <w:p w:rsidR="00C811A7" w:rsidRPr="00C5010A" w:rsidRDefault="00C811A7" w:rsidP="00C811A7">
            <w:pPr>
              <w:jc w:val="center"/>
            </w:pPr>
            <w:r>
              <w:t>1</w:t>
            </w:r>
          </w:p>
        </w:tc>
      </w:tr>
      <w:tr w:rsidR="00C811A7" w:rsidTr="00C25B2E">
        <w:tc>
          <w:tcPr>
            <w:tcW w:w="988" w:type="dxa"/>
            <w:vAlign w:val="center"/>
          </w:tcPr>
          <w:p w:rsidR="00C811A7" w:rsidRPr="008B38F9" w:rsidRDefault="00C811A7" w:rsidP="00C811A7">
            <w:pPr>
              <w:spacing w:before="60" w:after="60"/>
              <w:jc w:val="center"/>
              <w:rPr>
                <w:lang w:val="ky-KG"/>
              </w:rPr>
            </w:pPr>
          </w:p>
        </w:tc>
        <w:tc>
          <w:tcPr>
            <w:tcW w:w="7371" w:type="dxa"/>
          </w:tcPr>
          <w:p w:rsidR="00C811A7" w:rsidRPr="00C5010A" w:rsidRDefault="00C811A7" w:rsidP="00C811A7">
            <w:pPr>
              <w:spacing w:before="60" w:after="60"/>
              <w:jc w:val="both"/>
            </w:pPr>
            <w:r w:rsidRPr="00C5010A">
              <w:t>100</w:t>
            </w:r>
            <w:r w:rsidRPr="00C5010A">
              <w:rPr>
                <w:lang w:val="en-US"/>
              </w:rPr>
              <w:t>VG</w:t>
            </w:r>
            <w:r w:rsidRPr="00C5010A">
              <w:t>-</w:t>
            </w:r>
            <w:proofErr w:type="spellStart"/>
            <w:r w:rsidRPr="00C5010A">
              <w:rPr>
                <w:lang w:val="en-US"/>
              </w:rPr>
              <w:t>AnyLAN</w:t>
            </w:r>
            <w:proofErr w:type="spellEnd"/>
            <w:r w:rsidRPr="00C5010A">
              <w:t xml:space="preserve"> </w:t>
            </w:r>
            <w:proofErr w:type="spellStart"/>
            <w:r w:rsidRPr="00C5010A">
              <w:t>технологиясы</w:t>
            </w:r>
            <w:proofErr w:type="spellEnd"/>
            <w:r w:rsidRPr="00C5010A">
              <w:t xml:space="preserve">. </w:t>
            </w:r>
          </w:p>
        </w:tc>
        <w:tc>
          <w:tcPr>
            <w:tcW w:w="1269" w:type="dxa"/>
          </w:tcPr>
          <w:p w:rsidR="00C811A7" w:rsidRPr="00C5010A" w:rsidRDefault="00C811A7" w:rsidP="00C811A7">
            <w:pPr>
              <w:jc w:val="center"/>
            </w:pPr>
            <w:r>
              <w:t>1</w:t>
            </w:r>
          </w:p>
        </w:tc>
      </w:tr>
      <w:tr w:rsidR="00C811A7" w:rsidTr="00C25B2E">
        <w:tc>
          <w:tcPr>
            <w:tcW w:w="988" w:type="dxa"/>
            <w:vAlign w:val="center"/>
          </w:tcPr>
          <w:p w:rsidR="00C811A7" w:rsidRPr="008B38F9" w:rsidRDefault="00C811A7" w:rsidP="00C811A7">
            <w:pPr>
              <w:spacing w:before="60" w:after="60"/>
              <w:jc w:val="center"/>
              <w:rPr>
                <w:lang w:val="ky-KG"/>
              </w:rPr>
            </w:pPr>
          </w:p>
        </w:tc>
        <w:tc>
          <w:tcPr>
            <w:tcW w:w="7371" w:type="dxa"/>
          </w:tcPr>
          <w:p w:rsidR="00C811A7" w:rsidRPr="00C5010A" w:rsidRDefault="00C811A7" w:rsidP="00C811A7">
            <w:pPr>
              <w:spacing w:before="60" w:after="60"/>
              <w:jc w:val="both"/>
            </w:pPr>
            <w:r w:rsidRPr="00C5010A">
              <w:t xml:space="preserve"> </w:t>
            </w:r>
            <w:proofErr w:type="spellStart"/>
            <w:r w:rsidRPr="00C5010A">
              <w:t>Token</w:t>
            </w:r>
            <w:proofErr w:type="spellEnd"/>
            <w:r w:rsidRPr="00C5010A">
              <w:t xml:space="preserve"> </w:t>
            </w:r>
            <w:proofErr w:type="spellStart"/>
            <w:r w:rsidRPr="00C5010A">
              <w:t>Ring</w:t>
            </w:r>
            <w:proofErr w:type="spellEnd"/>
            <w:r w:rsidRPr="00C5010A">
              <w:t xml:space="preserve"> </w:t>
            </w:r>
            <w:proofErr w:type="spellStart"/>
            <w:r w:rsidRPr="00C5010A">
              <w:t>технологиясы</w:t>
            </w:r>
            <w:proofErr w:type="spellEnd"/>
            <w:r w:rsidRPr="00C5010A">
              <w:t>.</w:t>
            </w:r>
          </w:p>
        </w:tc>
        <w:tc>
          <w:tcPr>
            <w:tcW w:w="1269" w:type="dxa"/>
          </w:tcPr>
          <w:p w:rsidR="00C811A7" w:rsidRPr="00C5010A" w:rsidRDefault="00C811A7" w:rsidP="00C811A7">
            <w:pPr>
              <w:jc w:val="center"/>
            </w:pPr>
            <w:r>
              <w:t>1</w:t>
            </w:r>
          </w:p>
        </w:tc>
      </w:tr>
      <w:tr w:rsidR="00364EAB" w:rsidTr="00C25B2E">
        <w:tc>
          <w:tcPr>
            <w:tcW w:w="988" w:type="dxa"/>
            <w:vAlign w:val="center"/>
          </w:tcPr>
          <w:p w:rsidR="00364EAB" w:rsidRPr="008B38F9" w:rsidRDefault="00364EAB" w:rsidP="00C811A7">
            <w:pPr>
              <w:spacing w:before="60" w:after="60"/>
              <w:jc w:val="center"/>
              <w:rPr>
                <w:lang w:val="ky-KG"/>
              </w:rPr>
            </w:pPr>
          </w:p>
        </w:tc>
        <w:tc>
          <w:tcPr>
            <w:tcW w:w="7371" w:type="dxa"/>
          </w:tcPr>
          <w:p w:rsidR="00364EAB" w:rsidRPr="00364EAB" w:rsidRDefault="00364EAB" w:rsidP="00C811A7">
            <w:pPr>
              <w:spacing w:before="60" w:after="60"/>
              <w:jc w:val="both"/>
              <w:rPr>
                <w:lang w:val="ky-KG"/>
              </w:rPr>
            </w:pPr>
            <w:proofErr w:type="spellStart"/>
            <w:r w:rsidRPr="00C5010A">
              <w:t>Token</w:t>
            </w:r>
            <w:proofErr w:type="spellEnd"/>
            <w:r w:rsidRPr="00C5010A">
              <w:t xml:space="preserve"> </w:t>
            </w:r>
            <w:proofErr w:type="spellStart"/>
            <w:r w:rsidRPr="00C5010A">
              <w:t>Ring</w:t>
            </w:r>
            <w:proofErr w:type="spellEnd"/>
            <w:r w:rsidRPr="00C5010A">
              <w:t xml:space="preserve"> </w:t>
            </w:r>
            <w:proofErr w:type="spellStart"/>
            <w:r w:rsidRPr="00C5010A">
              <w:t>технологиясы</w:t>
            </w:r>
            <w:r>
              <w:t>нын</w:t>
            </w:r>
            <w:proofErr w:type="spellEnd"/>
            <w:r>
              <w:t xml:space="preserve"> </w:t>
            </w:r>
            <w:r>
              <w:rPr>
                <w:lang w:val="ky-KG"/>
              </w:rPr>
              <w:t>колдонулуу областы</w:t>
            </w:r>
            <w:r w:rsidR="001060E8">
              <w:rPr>
                <w:lang w:val="ky-KG"/>
              </w:rPr>
              <w:t>, шарттары</w:t>
            </w:r>
          </w:p>
        </w:tc>
        <w:tc>
          <w:tcPr>
            <w:tcW w:w="1269" w:type="dxa"/>
          </w:tcPr>
          <w:p w:rsidR="00364EAB" w:rsidRDefault="00364EAB" w:rsidP="00C811A7">
            <w:pPr>
              <w:jc w:val="center"/>
            </w:pPr>
          </w:p>
        </w:tc>
      </w:tr>
      <w:tr w:rsidR="00C811A7" w:rsidTr="00C25B2E">
        <w:tc>
          <w:tcPr>
            <w:tcW w:w="988" w:type="dxa"/>
            <w:vAlign w:val="center"/>
          </w:tcPr>
          <w:p w:rsidR="00C811A7" w:rsidRPr="008B38F9" w:rsidRDefault="00C811A7" w:rsidP="00C811A7">
            <w:pPr>
              <w:spacing w:before="60" w:after="60"/>
              <w:jc w:val="center"/>
              <w:rPr>
                <w:lang w:val="ky-KG"/>
              </w:rPr>
            </w:pPr>
          </w:p>
        </w:tc>
        <w:tc>
          <w:tcPr>
            <w:tcW w:w="7371" w:type="dxa"/>
          </w:tcPr>
          <w:p w:rsidR="00C811A7" w:rsidRPr="008A71E4" w:rsidRDefault="00C811A7" w:rsidP="00C811A7">
            <w:pPr>
              <w:spacing w:before="60" w:after="60"/>
              <w:jc w:val="both"/>
              <w:rPr>
                <w:lang w:val="ky-KG"/>
              </w:rPr>
            </w:pPr>
            <w:r w:rsidRPr="00C5010A">
              <w:t xml:space="preserve"> </w:t>
            </w:r>
            <w:r w:rsidRPr="00C5010A">
              <w:rPr>
                <w:lang w:val="en-US"/>
              </w:rPr>
              <w:t>FDDI</w:t>
            </w:r>
            <w:r w:rsidR="008A71E4">
              <w:t xml:space="preserve"> </w:t>
            </w:r>
            <w:proofErr w:type="spellStart"/>
            <w:r w:rsidR="008A71E4">
              <w:t>технологиясы</w:t>
            </w:r>
            <w:proofErr w:type="spellEnd"/>
            <w:r w:rsidR="008A71E4">
              <w:rPr>
                <w:lang w:val="ky-KG"/>
              </w:rPr>
              <w:t>, өзгөчөлүктөрү.</w:t>
            </w:r>
          </w:p>
        </w:tc>
        <w:tc>
          <w:tcPr>
            <w:tcW w:w="1269" w:type="dxa"/>
          </w:tcPr>
          <w:p w:rsidR="00C811A7" w:rsidRPr="008B38F9" w:rsidRDefault="00C811A7" w:rsidP="00C811A7">
            <w:pPr>
              <w:jc w:val="center"/>
              <w:rPr>
                <w:lang w:val="ky-KG"/>
              </w:rPr>
            </w:pPr>
            <w:r>
              <w:rPr>
                <w:lang w:val="ky-KG"/>
              </w:rPr>
              <w:t>1</w:t>
            </w:r>
          </w:p>
        </w:tc>
      </w:tr>
      <w:tr w:rsidR="008A71E4" w:rsidTr="00C25B2E">
        <w:tc>
          <w:tcPr>
            <w:tcW w:w="988" w:type="dxa"/>
            <w:vAlign w:val="center"/>
          </w:tcPr>
          <w:p w:rsidR="008A71E4" w:rsidRDefault="008A71E4" w:rsidP="00C811A7">
            <w:pPr>
              <w:spacing w:before="60" w:after="60"/>
              <w:jc w:val="center"/>
              <w:rPr>
                <w:lang w:val="en-US"/>
              </w:rPr>
            </w:pPr>
          </w:p>
        </w:tc>
        <w:tc>
          <w:tcPr>
            <w:tcW w:w="7371" w:type="dxa"/>
          </w:tcPr>
          <w:p w:rsidR="008A71E4" w:rsidRPr="008A71E4" w:rsidRDefault="008A71E4" w:rsidP="008A71E4">
            <w:pPr>
              <w:spacing w:before="60" w:after="60"/>
              <w:jc w:val="both"/>
              <w:rPr>
                <w:lang w:val="ky-KG"/>
              </w:rPr>
            </w:pPr>
            <w:r w:rsidRPr="00C5010A">
              <w:rPr>
                <w:lang w:val="en-US"/>
              </w:rPr>
              <w:t>FDDI</w:t>
            </w:r>
            <w:r w:rsidRPr="008A71E4">
              <w:rPr>
                <w:lang w:val="en-US"/>
              </w:rPr>
              <w:t xml:space="preserve"> </w:t>
            </w:r>
            <w:proofErr w:type="spellStart"/>
            <w:r>
              <w:t>технологиясын</w:t>
            </w:r>
            <w:proofErr w:type="spellEnd"/>
            <w:r w:rsidRPr="008A71E4">
              <w:rPr>
                <w:lang w:val="en-US"/>
              </w:rPr>
              <w:t xml:space="preserve"> </w:t>
            </w:r>
            <w:proofErr w:type="spellStart"/>
            <w:r>
              <w:t>колдонуу</w:t>
            </w:r>
            <w:proofErr w:type="spellEnd"/>
            <w:r w:rsidRPr="008A71E4">
              <w:rPr>
                <w:lang w:val="en-US"/>
              </w:rPr>
              <w:t xml:space="preserve"> </w:t>
            </w:r>
            <w:proofErr w:type="spellStart"/>
            <w:r>
              <w:t>аймагы</w:t>
            </w:r>
            <w:proofErr w:type="spellEnd"/>
            <w:r w:rsidRPr="008A71E4">
              <w:rPr>
                <w:lang w:val="en-US"/>
              </w:rPr>
              <w:t xml:space="preserve">, </w:t>
            </w:r>
            <w:proofErr w:type="spellStart"/>
            <w:r>
              <w:t>мүмкүнд</w:t>
            </w:r>
            <w:proofErr w:type="spellEnd"/>
            <w:r>
              <w:rPr>
                <w:lang w:val="ky-KG"/>
              </w:rPr>
              <w:t>ү</w:t>
            </w:r>
            <w:r>
              <w:t>к</w:t>
            </w:r>
            <w:r>
              <w:rPr>
                <w:lang w:val="ky-KG"/>
              </w:rPr>
              <w:t xml:space="preserve"> берүү ыкмалары.</w:t>
            </w:r>
          </w:p>
        </w:tc>
        <w:tc>
          <w:tcPr>
            <w:tcW w:w="1269" w:type="dxa"/>
          </w:tcPr>
          <w:p w:rsidR="008A71E4" w:rsidRDefault="008A71E4" w:rsidP="00C811A7">
            <w:pPr>
              <w:jc w:val="center"/>
              <w:rPr>
                <w:lang w:val="ky-KG"/>
              </w:rPr>
            </w:pPr>
          </w:p>
        </w:tc>
      </w:tr>
      <w:tr w:rsidR="00C811A7" w:rsidTr="00C25B2E">
        <w:tc>
          <w:tcPr>
            <w:tcW w:w="988" w:type="dxa"/>
            <w:vAlign w:val="center"/>
          </w:tcPr>
          <w:p w:rsidR="00C811A7" w:rsidRPr="008B38F9" w:rsidRDefault="00C811A7" w:rsidP="00C811A7">
            <w:pPr>
              <w:spacing w:before="60" w:after="60"/>
              <w:jc w:val="center"/>
              <w:rPr>
                <w:lang w:val="ky-KG"/>
              </w:rPr>
            </w:pPr>
          </w:p>
        </w:tc>
        <w:tc>
          <w:tcPr>
            <w:tcW w:w="7371" w:type="dxa"/>
          </w:tcPr>
          <w:p w:rsidR="00C811A7" w:rsidRPr="00C5010A" w:rsidRDefault="00C811A7" w:rsidP="00C811A7">
            <w:pPr>
              <w:spacing w:before="60" w:after="60"/>
              <w:jc w:val="both"/>
            </w:pPr>
            <w:r w:rsidRPr="00C5010A">
              <w:t xml:space="preserve"> </w:t>
            </w:r>
            <w:r w:rsidRPr="00C5010A">
              <w:rPr>
                <w:lang w:val="en-US"/>
              </w:rPr>
              <w:t>Ethernet</w:t>
            </w:r>
            <w:r w:rsidR="008A71E4">
              <w:t xml:space="preserve"> </w:t>
            </w:r>
            <w:proofErr w:type="spellStart"/>
            <w:r w:rsidR="008A71E4">
              <w:t>технологиясы</w:t>
            </w:r>
            <w:proofErr w:type="spellEnd"/>
            <w:r w:rsidR="008A71E4">
              <w:t xml:space="preserve">, </w:t>
            </w:r>
            <w:proofErr w:type="spellStart"/>
            <w:r w:rsidR="008A71E4">
              <w:t>колдонуу</w:t>
            </w:r>
            <w:proofErr w:type="spellEnd"/>
            <w:r w:rsidR="008A71E4">
              <w:t xml:space="preserve"> </w:t>
            </w:r>
            <w:proofErr w:type="spellStart"/>
            <w:r w:rsidR="008A71E4">
              <w:t>аймагы</w:t>
            </w:r>
            <w:proofErr w:type="spellEnd"/>
            <w:r w:rsidR="008A71E4">
              <w:t>.</w:t>
            </w:r>
          </w:p>
        </w:tc>
        <w:tc>
          <w:tcPr>
            <w:tcW w:w="1269" w:type="dxa"/>
          </w:tcPr>
          <w:p w:rsidR="00C811A7" w:rsidRPr="008B38F9" w:rsidRDefault="00C811A7" w:rsidP="00C811A7">
            <w:pPr>
              <w:jc w:val="center"/>
              <w:rPr>
                <w:lang w:val="ky-KG"/>
              </w:rPr>
            </w:pPr>
            <w:r>
              <w:rPr>
                <w:lang w:val="ky-KG"/>
              </w:rPr>
              <w:t>1</w:t>
            </w:r>
          </w:p>
        </w:tc>
      </w:tr>
      <w:tr w:rsidR="00D576D3" w:rsidTr="00C25B2E">
        <w:tc>
          <w:tcPr>
            <w:tcW w:w="988" w:type="dxa"/>
            <w:vAlign w:val="center"/>
          </w:tcPr>
          <w:p w:rsidR="00D576D3" w:rsidRDefault="00D576D3" w:rsidP="00C811A7">
            <w:pPr>
              <w:spacing w:before="60" w:after="60"/>
              <w:jc w:val="center"/>
            </w:pPr>
          </w:p>
        </w:tc>
        <w:tc>
          <w:tcPr>
            <w:tcW w:w="7371" w:type="dxa"/>
          </w:tcPr>
          <w:p w:rsidR="002816B9" w:rsidRDefault="002816B9" w:rsidP="002816B9">
            <w:pPr>
              <w:pStyle w:val="2"/>
              <w:numPr>
                <w:ilvl w:val="0"/>
                <w:numId w:val="0"/>
              </w:numPr>
              <w:ind w:left="-108"/>
              <w:jc w:val="left"/>
              <w:rPr>
                <w:lang w:val="ky-KG"/>
              </w:rPr>
            </w:pPr>
            <w:r>
              <w:rPr>
                <w:lang w:val="ky-KG"/>
              </w:rPr>
              <w:t xml:space="preserve"> </w:t>
            </w:r>
            <w:proofErr w:type="spellStart"/>
            <w:r w:rsidR="00D576D3" w:rsidRPr="008023A3">
              <w:t>Fast</w:t>
            </w:r>
            <w:proofErr w:type="spellEnd"/>
            <w:r w:rsidR="00D576D3" w:rsidRPr="00C248D5">
              <w:t xml:space="preserve"> </w:t>
            </w:r>
            <w:proofErr w:type="spellStart"/>
            <w:r w:rsidR="00D576D3" w:rsidRPr="008023A3">
              <w:t>Ethernet</w:t>
            </w:r>
            <w:proofErr w:type="spellEnd"/>
            <w:r w:rsidR="008A71E4">
              <w:rPr>
                <w:lang w:val="ky-KG"/>
              </w:rPr>
              <w:t xml:space="preserve"> </w:t>
            </w:r>
            <w:proofErr w:type="spellStart"/>
            <w:r w:rsidR="008A71E4">
              <w:t>технологиясы</w:t>
            </w:r>
            <w:proofErr w:type="spellEnd"/>
            <w:r w:rsidR="008A71E4">
              <w:rPr>
                <w:lang w:val="ky-KG"/>
              </w:rPr>
              <w:t xml:space="preserve">, мүмкүндүк берүү ыкмасы, </w:t>
            </w:r>
          </w:p>
          <w:p w:rsidR="00D576D3" w:rsidRPr="00C5010A" w:rsidRDefault="002816B9" w:rsidP="002816B9">
            <w:pPr>
              <w:pStyle w:val="2"/>
              <w:numPr>
                <w:ilvl w:val="0"/>
                <w:numId w:val="0"/>
              </w:numPr>
              <w:ind w:left="-108"/>
              <w:jc w:val="left"/>
            </w:pPr>
            <w:r>
              <w:rPr>
                <w:lang w:val="ky-KG"/>
              </w:rPr>
              <w:t xml:space="preserve">    </w:t>
            </w:r>
            <w:r w:rsidR="008A71E4">
              <w:rPr>
                <w:lang w:val="ky-KG"/>
              </w:rPr>
              <w:t>шарттары жана өзгөчөлүктөрү</w:t>
            </w:r>
          </w:p>
        </w:tc>
        <w:tc>
          <w:tcPr>
            <w:tcW w:w="1269" w:type="dxa"/>
          </w:tcPr>
          <w:p w:rsidR="00D576D3" w:rsidRPr="008A71E4" w:rsidRDefault="008A71E4" w:rsidP="00C811A7">
            <w:pPr>
              <w:jc w:val="center"/>
              <w:rPr>
                <w:lang w:val="ky-KG"/>
              </w:rPr>
            </w:pPr>
            <w:r>
              <w:rPr>
                <w:lang w:val="ky-KG"/>
              </w:rPr>
              <w:t>1</w:t>
            </w:r>
          </w:p>
        </w:tc>
      </w:tr>
      <w:tr w:rsidR="002816B9" w:rsidTr="00C25B2E">
        <w:tc>
          <w:tcPr>
            <w:tcW w:w="988" w:type="dxa"/>
            <w:vAlign w:val="center"/>
          </w:tcPr>
          <w:p w:rsidR="002816B9" w:rsidRDefault="002816B9" w:rsidP="00C811A7">
            <w:pPr>
              <w:spacing w:before="60" w:after="60"/>
              <w:jc w:val="center"/>
            </w:pPr>
          </w:p>
        </w:tc>
        <w:tc>
          <w:tcPr>
            <w:tcW w:w="7371" w:type="dxa"/>
          </w:tcPr>
          <w:p w:rsidR="002816B9" w:rsidRDefault="002816B9" w:rsidP="002816B9">
            <w:pPr>
              <w:pStyle w:val="2"/>
              <w:numPr>
                <w:ilvl w:val="0"/>
                <w:numId w:val="0"/>
              </w:numPr>
              <w:ind w:left="-108"/>
              <w:jc w:val="left"/>
              <w:rPr>
                <w:lang w:val="ky-KG"/>
              </w:rPr>
            </w:pPr>
            <w:r w:rsidRPr="00C248D5">
              <w:t xml:space="preserve"> </w:t>
            </w:r>
            <w:proofErr w:type="spellStart"/>
            <w:r w:rsidRPr="008023A3">
              <w:t>Gigabit</w:t>
            </w:r>
            <w:proofErr w:type="spellEnd"/>
            <w:r w:rsidRPr="00C248D5">
              <w:t xml:space="preserve"> </w:t>
            </w:r>
            <w:proofErr w:type="spellStart"/>
            <w:r w:rsidRPr="008023A3">
              <w:t>Ethernet</w:t>
            </w:r>
            <w:proofErr w:type="spellEnd"/>
            <w:r>
              <w:rPr>
                <w:lang w:val="ky-KG"/>
              </w:rPr>
              <w:t xml:space="preserve"> </w:t>
            </w:r>
            <w:proofErr w:type="spellStart"/>
            <w:r>
              <w:t>технологиясы</w:t>
            </w:r>
            <w:proofErr w:type="spellEnd"/>
            <w:r>
              <w:rPr>
                <w:lang w:val="ky-KG"/>
              </w:rPr>
              <w:t xml:space="preserve">, мүмкүндүк берүү ыкмасы, </w:t>
            </w:r>
          </w:p>
          <w:p w:rsidR="002816B9" w:rsidRDefault="002816B9" w:rsidP="002816B9">
            <w:pPr>
              <w:pStyle w:val="2"/>
              <w:numPr>
                <w:ilvl w:val="0"/>
                <w:numId w:val="0"/>
              </w:numPr>
              <w:ind w:left="-108"/>
              <w:jc w:val="left"/>
              <w:rPr>
                <w:lang w:val="ky-KG"/>
              </w:rPr>
            </w:pPr>
            <w:r>
              <w:rPr>
                <w:lang w:val="ky-KG"/>
              </w:rPr>
              <w:t xml:space="preserve">    шарттары жана өзгөчөлүктөрү</w:t>
            </w:r>
          </w:p>
        </w:tc>
        <w:tc>
          <w:tcPr>
            <w:tcW w:w="1269" w:type="dxa"/>
          </w:tcPr>
          <w:p w:rsidR="002816B9" w:rsidRDefault="002816B9" w:rsidP="00C811A7">
            <w:pPr>
              <w:jc w:val="center"/>
              <w:rPr>
                <w:lang w:val="ky-KG"/>
              </w:rPr>
            </w:pPr>
          </w:p>
        </w:tc>
      </w:tr>
      <w:tr w:rsidR="00C811A7" w:rsidTr="00C25B2E">
        <w:tc>
          <w:tcPr>
            <w:tcW w:w="988" w:type="dxa"/>
            <w:vAlign w:val="center"/>
          </w:tcPr>
          <w:p w:rsidR="00C811A7" w:rsidRDefault="00C811A7" w:rsidP="00C811A7">
            <w:pPr>
              <w:spacing w:before="60" w:after="60"/>
              <w:jc w:val="center"/>
            </w:pPr>
          </w:p>
        </w:tc>
        <w:tc>
          <w:tcPr>
            <w:tcW w:w="7371" w:type="dxa"/>
          </w:tcPr>
          <w:p w:rsidR="00C811A7" w:rsidRPr="00C5010A" w:rsidRDefault="00C811A7" w:rsidP="00C811A7">
            <w:pPr>
              <w:spacing w:before="60" w:after="60"/>
              <w:jc w:val="both"/>
            </w:pPr>
            <w:proofErr w:type="spellStart"/>
            <w:r>
              <w:t>Булуттук</w:t>
            </w:r>
            <w:proofErr w:type="spellEnd"/>
            <w:r>
              <w:t xml:space="preserve"> </w:t>
            </w:r>
            <w:proofErr w:type="spellStart"/>
            <w:r>
              <w:t>технологиялар</w:t>
            </w:r>
            <w:proofErr w:type="spellEnd"/>
          </w:p>
        </w:tc>
        <w:tc>
          <w:tcPr>
            <w:tcW w:w="1269" w:type="dxa"/>
          </w:tcPr>
          <w:p w:rsidR="00C811A7" w:rsidRDefault="00C811A7" w:rsidP="00C811A7">
            <w:pPr>
              <w:jc w:val="center"/>
              <w:rPr>
                <w:lang w:val="ky-KG"/>
              </w:rPr>
            </w:pPr>
            <w:r>
              <w:rPr>
                <w:lang w:val="ky-KG"/>
              </w:rPr>
              <w:t>1</w:t>
            </w:r>
          </w:p>
        </w:tc>
      </w:tr>
      <w:tr w:rsidR="001060E8" w:rsidTr="00C25B2E">
        <w:tc>
          <w:tcPr>
            <w:tcW w:w="988" w:type="dxa"/>
            <w:vAlign w:val="center"/>
          </w:tcPr>
          <w:p w:rsidR="001060E8" w:rsidRDefault="001060E8" w:rsidP="00C811A7">
            <w:pPr>
              <w:spacing w:before="60" w:after="60"/>
              <w:jc w:val="center"/>
            </w:pPr>
          </w:p>
        </w:tc>
        <w:tc>
          <w:tcPr>
            <w:tcW w:w="7371" w:type="dxa"/>
          </w:tcPr>
          <w:p w:rsidR="001060E8" w:rsidRPr="001060E8" w:rsidRDefault="007E2570" w:rsidP="00C811A7">
            <w:pPr>
              <w:spacing w:before="60" w:after="60"/>
              <w:jc w:val="both"/>
              <w:rPr>
                <w:lang w:val="ky-KG"/>
              </w:rPr>
            </w:pPr>
            <w:r>
              <w:rPr>
                <w:lang w:val="ky-KG"/>
              </w:rPr>
              <w:t>Булуттук технологиян</w:t>
            </w:r>
            <w:r w:rsidR="001060E8">
              <w:rPr>
                <w:lang w:val="ky-KG"/>
              </w:rPr>
              <w:t>ын негизги мүнөздөмөлөрү</w:t>
            </w:r>
          </w:p>
        </w:tc>
        <w:tc>
          <w:tcPr>
            <w:tcW w:w="1269" w:type="dxa"/>
          </w:tcPr>
          <w:p w:rsidR="001060E8" w:rsidRDefault="001060E8" w:rsidP="00C811A7">
            <w:pPr>
              <w:jc w:val="center"/>
              <w:rPr>
                <w:lang w:val="ky-KG"/>
              </w:rPr>
            </w:pPr>
          </w:p>
        </w:tc>
      </w:tr>
      <w:tr w:rsidR="00C811A7" w:rsidTr="00C25B2E">
        <w:tc>
          <w:tcPr>
            <w:tcW w:w="988" w:type="dxa"/>
            <w:vAlign w:val="center"/>
          </w:tcPr>
          <w:p w:rsidR="00C811A7" w:rsidRPr="008B38F9" w:rsidRDefault="00C811A7" w:rsidP="00C811A7">
            <w:pPr>
              <w:spacing w:before="60" w:after="60"/>
              <w:jc w:val="center"/>
              <w:rPr>
                <w:lang w:val="ky-KG"/>
              </w:rPr>
            </w:pPr>
          </w:p>
        </w:tc>
        <w:tc>
          <w:tcPr>
            <w:tcW w:w="7371" w:type="dxa"/>
          </w:tcPr>
          <w:p w:rsidR="00C811A7" w:rsidRPr="00C5010A" w:rsidRDefault="00C811A7" w:rsidP="00C811A7">
            <w:pPr>
              <w:spacing w:before="60" w:after="60"/>
              <w:jc w:val="both"/>
            </w:pPr>
            <w:proofErr w:type="spellStart"/>
            <w:r w:rsidRPr="00C5010A">
              <w:t>Интернеттин</w:t>
            </w:r>
            <w:proofErr w:type="spellEnd"/>
            <w:r w:rsidRPr="00C5010A">
              <w:t xml:space="preserve"> </w:t>
            </w:r>
            <w:proofErr w:type="spellStart"/>
            <w:r w:rsidRPr="00C5010A">
              <w:t>маалыматтык</w:t>
            </w:r>
            <w:proofErr w:type="spellEnd"/>
            <w:r w:rsidRPr="00C5010A">
              <w:t xml:space="preserve"> </w:t>
            </w:r>
            <w:proofErr w:type="spellStart"/>
            <w:r w:rsidRPr="00C5010A">
              <w:t>ресурстары</w:t>
            </w:r>
            <w:proofErr w:type="spellEnd"/>
            <w:r w:rsidRPr="00C5010A">
              <w:t>.</w:t>
            </w:r>
          </w:p>
        </w:tc>
        <w:tc>
          <w:tcPr>
            <w:tcW w:w="1269" w:type="dxa"/>
          </w:tcPr>
          <w:p w:rsidR="00C811A7" w:rsidRPr="00C5010A" w:rsidRDefault="00C811A7" w:rsidP="00C811A7">
            <w:pPr>
              <w:jc w:val="center"/>
            </w:pPr>
            <w:r>
              <w:t>1</w:t>
            </w:r>
          </w:p>
        </w:tc>
      </w:tr>
      <w:tr w:rsidR="00C811A7" w:rsidTr="00C25B2E">
        <w:tc>
          <w:tcPr>
            <w:tcW w:w="988" w:type="dxa"/>
            <w:vAlign w:val="center"/>
          </w:tcPr>
          <w:p w:rsidR="00C811A7" w:rsidRPr="008B38F9" w:rsidRDefault="00C811A7" w:rsidP="00C811A7">
            <w:pPr>
              <w:spacing w:before="60" w:after="60"/>
              <w:jc w:val="center"/>
              <w:rPr>
                <w:lang w:val="ky-KG"/>
              </w:rPr>
            </w:pPr>
          </w:p>
        </w:tc>
        <w:tc>
          <w:tcPr>
            <w:tcW w:w="7371" w:type="dxa"/>
          </w:tcPr>
          <w:p w:rsidR="00C811A7" w:rsidRPr="00C5010A" w:rsidRDefault="00C811A7" w:rsidP="00C811A7">
            <w:pPr>
              <w:spacing w:before="60" w:after="60"/>
              <w:jc w:val="both"/>
            </w:pPr>
            <w:proofErr w:type="spellStart"/>
            <w:r w:rsidRPr="00C5010A">
              <w:t>Электрондук</w:t>
            </w:r>
            <w:proofErr w:type="spellEnd"/>
            <w:r w:rsidRPr="00C5010A">
              <w:t xml:space="preserve"> почта</w:t>
            </w:r>
          </w:p>
        </w:tc>
        <w:tc>
          <w:tcPr>
            <w:tcW w:w="1269" w:type="dxa"/>
          </w:tcPr>
          <w:p w:rsidR="00C811A7" w:rsidRPr="00C5010A" w:rsidRDefault="00C811A7" w:rsidP="00C811A7">
            <w:pPr>
              <w:jc w:val="center"/>
            </w:pPr>
            <w:r>
              <w:t>1</w:t>
            </w:r>
          </w:p>
        </w:tc>
      </w:tr>
      <w:tr w:rsidR="00C811A7" w:rsidTr="00C25B2E">
        <w:tc>
          <w:tcPr>
            <w:tcW w:w="988" w:type="dxa"/>
            <w:vAlign w:val="center"/>
          </w:tcPr>
          <w:p w:rsidR="00C811A7" w:rsidRPr="00D83E95" w:rsidRDefault="00C811A7" w:rsidP="00C811A7">
            <w:pPr>
              <w:spacing w:before="60" w:after="60"/>
            </w:pPr>
          </w:p>
        </w:tc>
        <w:tc>
          <w:tcPr>
            <w:tcW w:w="7371" w:type="dxa"/>
          </w:tcPr>
          <w:p w:rsidR="00C811A7" w:rsidRPr="00C5010A" w:rsidRDefault="00C811A7" w:rsidP="00C811A7">
            <w:pPr>
              <w:spacing w:before="60" w:after="60"/>
              <w:jc w:val="both"/>
            </w:pPr>
            <w:proofErr w:type="spellStart"/>
            <w:r w:rsidRPr="00C5010A">
              <w:t>Баары</w:t>
            </w:r>
            <w:proofErr w:type="spellEnd"/>
            <w:r w:rsidRPr="00C5010A">
              <w:t>:</w:t>
            </w:r>
          </w:p>
        </w:tc>
        <w:tc>
          <w:tcPr>
            <w:tcW w:w="1269" w:type="dxa"/>
          </w:tcPr>
          <w:p w:rsidR="00C811A7" w:rsidRPr="008B38F9" w:rsidRDefault="00D576D3" w:rsidP="00C811A7">
            <w:pPr>
              <w:pStyle w:val="1"/>
              <w:spacing w:before="60"/>
              <w:rPr>
                <w:rFonts w:ascii="Times New Roman" w:hAnsi="Times New Roman" w:cs="Times New Roman"/>
                <w:b w:val="0"/>
                <w:sz w:val="28"/>
                <w:szCs w:val="28"/>
                <w:lang w:val="ky-KG"/>
              </w:rPr>
            </w:pPr>
            <w:r>
              <w:rPr>
                <w:rFonts w:ascii="Times New Roman" w:hAnsi="Times New Roman" w:cs="Times New Roman"/>
                <w:b w:val="0"/>
                <w:sz w:val="28"/>
                <w:szCs w:val="28"/>
                <w:lang w:val="ky-KG"/>
              </w:rPr>
              <w:t>2</w:t>
            </w:r>
            <w:r w:rsidR="00C811A7">
              <w:rPr>
                <w:rFonts w:ascii="Times New Roman" w:hAnsi="Times New Roman" w:cs="Times New Roman"/>
                <w:b w:val="0"/>
                <w:sz w:val="28"/>
                <w:szCs w:val="28"/>
                <w:lang w:val="ky-KG"/>
              </w:rPr>
              <w:t>4</w:t>
            </w:r>
          </w:p>
        </w:tc>
      </w:tr>
    </w:tbl>
    <w:p w:rsidR="00C25B2E" w:rsidRDefault="00C25B2E" w:rsidP="00A22DCD">
      <w:pPr>
        <w:widowControl w:val="0"/>
        <w:rPr>
          <w:rStyle w:val="af3"/>
          <w:rFonts w:ascii="2003_Oktom_TimesXP" w:hAnsi="2003_Oktom_TimesXP" w:cs="2003_Oktom_TimesXP"/>
          <w:i w:val="0"/>
          <w:color w:val="FF0000"/>
          <w:lang w:val="ky-KG"/>
        </w:rPr>
      </w:pPr>
    </w:p>
    <w:p w:rsidR="00C25B2E" w:rsidRDefault="00C25B2E" w:rsidP="00A22DCD">
      <w:pPr>
        <w:widowControl w:val="0"/>
        <w:rPr>
          <w:rStyle w:val="af3"/>
          <w:rFonts w:ascii="2003_Oktom_TimesXP" w:hAnsi="2003_Oktom_TimesXP" w:cs="2003_Oktom_TimesXP"/>
          <w:i w:val="0"/>
          <w:color w:val="FF0000"/>
          <w:lang w:val="ky-KG"/>
        </w:rPr>
      </w:pPr>
    </w:p>
    <w:p w:rsidR="003119CC" w:rsidRPr="003119CC" w:rsidRDefault="00683194" w:rsidP="00A22DCD">
      <w:pPr>
        <w:widowControl w:val="0"/>
        <w:rPr>
          <w:rStyle w:val="af3"/>
          <w:rFonts w:ascii="2003_Oktom_TimesXP" w:hAnsi="2003_Oktom_TimesXP" w:cs="2003_Oktom_TimesXP"/>
          <w:b/>
          <w:i w:val="0"/>
          <w:color w:val="FF0000"/>
          <w:lang w:val="ky-KG"/>
        </w:rPr>
      </w:pPr>
      <w:r>
        <w:rPr>
          <w:rStyle w:val="af3"/>
          <w:rFonts w:ascii="2003_Oktom_TimesXP" w:hAnsi="2003_Oktom_TimesXP" w:cs="2003_Oktom_TimesXP"/>
          <w:b/>
          <w:i w:val="0"/>
          <w:color w:val="FF0000"/>
          <w:lang w:val="ky-KG"/>
        </w:rPr>
        <w:t>8</w:t>
      </w:r>
      <w:r w:rsidR="003119CC" w:rsidRPr="003119CC">
        <w:rPr>
          <w:rStyle w:val="af3"/>
          <w:rFonts w:ascii="2003_Oktom_TimesXP" w:hAnsi="2003_Oktom_TimesXP" w:cs="2003_Oktom_TimesXP"/>
          <w:b/>
          <w:i w:val="0"/>
          <w:color w:val="FF0000"/>
          <w:lang w:val="ky-KG"/>
        </w:rPr>
        <w:t>.2. Лабораториялык иштердин темалары</w:t>
      </w:r>
    </w:p>
    <w:p w:rsidR="003119CC" w:rsidRPr="002D7FF3" w:rsidRDefault="003119CC" w:rsidP="003119CC">
      <w:pPr>
        <w:ind w:firstLine="708"/>
        <w:jc w:val="both"/>
        <w:rPr>
          <w:lang w:val="ky-KG"/>
        </w:rPr>
      </w:pPr>
      <w:r>
        <w:rPr>
          <w:lang w:val="ky-KG"/>
        </w:rPr>
        <w:t>1-ЛИ. Кабелдерди тармакка даярдоо</w:t>
      </w:r>
      <w:r w:rsidRPr="002D7FF3">
        <w:rPr>
          <w:lang w:val="ky-KG"/>
        </w:rPr>
        <w:t>.</w:t>
      </w:r>
    </w:p>
    <w:p w:rsidR="003119CC" w:rsidRPr="002D7FF3" w:rsidRDefault="003119CC" w:rsidP="003119CC">
      <w:pPr>
        <w:ind w:firstLine="708"/>
        <w:jc w:val="both"/>
        <w:rPr>
          <w:lang w:val="ky-KG"/>
        </w:rPr>
      </w:pPr>
      <w:r w:rsidRPr="002D7FF3">
        <w:rPr>
          <w:lang w:val="ky-KG"/>
        </w:rPr>
        <w:t>2-ЛИ.</w:t>
      </w:r>
      <w:r w:rsidRPr="003119CC">
        <w:rPr>
          <w:lang w:val="ky-KG"/>
        </w:rPr>
        <w:t>IP адрестерди бер</w:t>
      </w:r>
      <w:r>
        <w:rPr>
          <w:lang w:val="ky-KG"/>
        </w:rPr>
        <w:t>үү</w:t>
      </w:r>
      <w:r w:rsidRPr="003119CC">
        <w:rPr>
          <w:lang w:val="ky-KG"/>
        </w:rPr>
        <w:t xml:space="preserve"> </w:t>
      </w:r>
      <w:r w:rsidRPr="002D7FF3">
        <w:rPr>
          <w:lang w:val="ky-KG"/>
        </w:rPr>
        <w:t>.</w:t>
      </w:r>
    </w:p>
    <w:p w:rsidR="003119CC" w:rsidRPr="002D7FF3" w:rsidRDefault="003119CC" w:rsidP="003119CC">
      <w:pPr>
        <w:ind w:firstLine="708"/>
        <w:jc w:val="both"/>
        <w:rPr>
          <w:lang w:val="ky-KG"/>
        </w:rPr>
      </w:pPr>
      <w:r w:rsidRPr="002D7FF3">
        <w:rPr>
          <w:lang w:val="ky-KG"/>
        </w:rPr>
        <w:t>3-ЛИ.</w:t>
      </w:r>
      <w:r w:rsidRPr="003119CC">
        <w:rPr>
          <w:lang w:val="ky-KG"/>
        </w:rPr>
        <w:t xml:space="preserve"> IP адрестерди аныктоо</w:t>
      </w:r>
      <w:r w:rsidRPr="002D7FF3">
        <w:rPr>
          <w:lang w:val="ky-KG"/>
        </w:rPr>
        <w:t>.</w:t>
      </w:r>
    </w:p>
    <w:p w:rsidR="00D83E95" w:rsidRDefault="003119CC" w:rsidP="00D83E95">
      <w:pPr>
        <w:ind w:firstLine="708"/>
        <w:jc w:val="both"/>
        <w:rPr>
          <w:lang w:val="ky-KG"/>
        </w:rPr>
      </w:pPr>
      <w:r w:rsidRPr="002D7FF3">
        <w:rPr>
          <w:lang w:val="ky-KG"/>
        </w:rPr>
        <w:t>4-ЛИ.</w:t>
      </w:r>
      <w:r>
        <w:rPr>
          <w:lang w:val="ky-KG"/>
        </w:rPr>
        <w:t>Папкаларга доступ берүү</w:t>
      </w:r>
    </w:p>
    <w:p w:rsidR="00D83E95" w:rsidRDefault="003119CC" w:rsidP="003119CC">
      <w:pPr>
        <w:ind w:firstLine="708"/>
        <w:jc w:val="both"/>
        <w:rPr>
          <w:lang w:val="ky-KG"/>
        </w:rPr>
      </w:pPr>
      <w:r w:rsidRPr="002D7FF3">
        <w:rPr>
          <w:lang w:val="ky-KG"/>
        </w:rPr>
        <w:t xml:space="preserve"> 5-ЛИ.</w:t>
      </w:r>
      <w:r w:rsidR="00D83E95" w:rsidRPr="00D83E95">
        <w:rPr>
          <w:lang w:val="ky-KG"/>
        </w:rPr>
        <w:t xml:space="preserve"> Принтерди тармакка ылайыктоо</w:t>
      </w:r>
    </w:p>
    <w:p w:rsidR="003119CC" w:rsidRDefault="00D83E95" w:rsidP="003119CC">
      <w:pPr>
        <w:ind w:firstLine="708"/>
        <w:jc w:val="both"/>
        <w:rPr>
          <w:lang w:val="ky-KG"/>
        </w:rPr>
      </w:pPr>
      <w:r>
        <w:rPr>
          <w:lang w:val="ky-KG"/>
        </w:rPr>
        <w:t xml:space="preserve">6-ЛИ. </w:t>
      </w:r>
      <w:r w:rsidR="003119CC">
        <w:rPr>
          <w:lang w:val="ky-KG"/>
        </w:rPr>
        <w:t>Жумушчу столду аралыктан башкаруу</w:t>
      </w:r>
    </w:p>
    <w:p w:rsidR="003119CC" w:rsidRPr="00D83E95" w:rsidRDefault="003119CC" w:rsidP="003119CC">
      <w:pPr>
        <w:ind w:firstLine="708"/>
        <w:jc w:val="both"/>
        <w:rPr>
          <w:bCs/>
          <w:kern w:val="36"/>
          <w:lang w:val="ky-KG"/>
        </w:rPr>
      </w:pPr>
      <w:r w:rsidRPr="002D7FF3">
        <w:rPr>
          <w:lang w:val="ky-KG"/>
        </w:rPr>
        <w:t>6-ЛИ.</w:t>
      </w:r>
      <w:r w:rsidRPr="00D83E95">
        <w:rPr>
          <w:rFonts w:ascii="Arial" w:hAnsi="Arial" w:cs="Arial"/>
          <w:b/>
          <w:bCs/>
          <w:kern w:val="36"/>
          <w:sz w:val="21"/>
          <w:szCs w:val="21"/>
          <w:lang w:val="ky-KG"/>
        </w:rPr>
        <w:t xml:space="preserve"> </w:t>
      </w:r>
      <w:r w:rsidRPr="00D83E95">
        <w:rPr>
          <w:bCs/>
          <w:kern w:val="36"/>
          <w:lang w:val="ky-KG"/>
        </w:rPr>
        <w:t>Жумушчу столду аралыктан башкарууда</w:t>
      </w:r>
      <w:r w:rsidR="00D83E95" w:rsidRPr="00D83E95">
        <w:rPr>
          <w:bCs/>
          <w:kern w:val="36"/>
          <w:lang w:val="ky-KG"/>
        </w:rPr>
        <w:t>гы</w:t>
      </w:r>
      <w:r w:rsidRPr="00D83E95">
        <w:rPr>
          <w:bCs/>
          <w:kern w:val="36"/>
          <w:lang w:val="ky-KG"/>
        </w:rPr>
        <w:t xml:space="preserve"> мүмкүнчүлүктөр</w:t>
      </w:r>
    </w:p>
    <w:p w:rsidR="00D83E95" w:rsidRPr="00D83E95" w:rsidRDefault="00D83E95" w:rsidP="003119CC">
      <w:pPr>
        <w:ind w:firstLine="708"/>
        <w:jc w:val="both"/>
        <w:rPr>
          <w:bCs/>
          <w:kern w:val="36"/>
          <w:lang w:val="ky-KG"/>
        </w:rPr>
      </w:pPr>
      <w:r w:rsidRPr="00D83E95">
        <w:rPr>
          <w:bCs/>
          <w:kern w:val="36"/>
          <w:lang w:val="ky-KG"/>
        </w:rPr>
        <w:t>7-ЛИ Жумушчу столду аралыктан башкарууда колдонулуучу тиркемелер</w:t>
      </w:r>
    </w:p>
    <w:p w:rsidR="003119CC" w:rsidRDefault="003119CC" w:rsidP="003119CC">
      <w:pPr>
        <w:widowControl w:val="0"/>
        <w:ind w:firstLine="708"/>
        <w:jc w:val="both"/>
        <w:rPr>
          <w:lang w:val="ky-KG"/>
        </w:rPr>
      </w:pPr>
      <w:r w:rsidRPr="002D7FF3">
        <w:rPr>
          <w:lang w:val="ky-KG"/>
        </w:rPr>
        <w:t>7-ЛИ.</w:t>
      </w:r>
      <w:r w:rsidRPr="003119CC">
        <w:rPr>
          <w:lang w:val="ky-KG"/>
        </w:rPr>
        <w:t>Virtual Box каражатынын жардамында VM т</w:t>
      </w:r>
      <w:r>
        <w:rPr>
          <w:lang w:val="ky-KG"/>
        </w:rPr>
        <w:t>ү</w:t>
      </w:r>
      <w:r w:rsidRPr="003119CC">
        <w:rPr>
          <w:lang w:val="ky-KG"/>
        </w:rPr>
        <w:t>з</w:t>
      </w:r>
      <w:r>
        <w:rPr>
          <w:lang w:val="ky-KG"/>
        </w:rPr>
        <w:t>үү</w:t>
      </w:r>
      <w:r w:rsidRPr="003119CC">
        <w:rPr>
          <w:lang w:val="ky-KG"/>
        </w:rPr>
        <w:t xml:space="preserve">  </w:t>
      </w:r>
      <w:r w:rsidRPr="002D7FF3">
        <w:rPr>
          <w:lang w:val="ky-KG"/>
        </w:rPr>
        <w:t xml:space="preserve"> </w:t>
      </w:r>
    </w:p>
    <w:p w:rsidR="003119CC" w:rsidRPr="007A60D0" w:rsidRDefault="003119CC" w:rsidP="003119CC">
      <w:pPr>
        <w:widowControl w:val="0"/>
        <w:ind w:firstLine="708"/>
        <w:jc w:val="both"/>
        <w:rPr>
          <w:rFonts w:ascii="Arial" w:hAnsi="Arial" w:cs="Arial"/>
          <w:b/>
          <w:bCs/>
          <w:color w:val="616161"/>
          <w:kern w:val="36"/>
          <w:sz w:val="21"/>
          <w:szCs w:val="21"/>
        </w:rPr>
      </w:pPr>
      <w:r w:rsidRPr="002D7FF3">
        <w:rPr>
          <w:lang w:val="ky-KG"/>
        </w:rPr>
        <w:t>8-ЛИ.</w:t>
      </w:r>
      <w:r w:rsidRPr="007F4AF1">
        <w:rPr>
          <w:lang w:val="ky-KG"/>
        </w:rPr>
        <w:t xml:space="preserve"> </w:t>
      </w:r>
      <w:r>
        <w:rPr>
          <w:lang w:val="ky-KG"/>
        </w:rPr>
        <w:t>Конок операциондук система орнотуу</w:t>
      </w:r>
    </w:p>
    <w:p w:rsidR="003119CC" w:rsidRDefault="003119CC" w:rsidP="003119CC">
      <w:pPr>
        <w:widowControl w:val="0"/>
        <w:ind w:firstLine="708"/>
        <w:jc w:val="both"/>
      </w:pPr>
      <w:r w:rsidRPr="002D7FF3">
        <w:rPr>
          <w:lang w:val="ky-KG"/>
        </w:rPr>
        <w:lastRenderedPageBreak/>
        <w:t>9-ЛИ.</w:t>
      </w:r>
      <w:r>
        <w:rPr>
          <w:lang w:val="en-US"/>
        </w:rPr>
        <w:t>Net</w:t>
      </w:r>
      <w:r w:rsidRPr="007A60D0">
        <w:t xml:space="preserve"> </w:t>
      </w:r>
      <w:r>
        <w:rPr>
          <w:lang w:val="en-US"/>
        </w:rPr>
        <w:t>Support</w:t>
      </w:r>
      <w:r w:rsidRPr="007A60D0">
        <w:t xml:space="preserve"> </w:t>
      </w:r>
      <w:r>
        <w:rPr>
          <w:lang w:val="en-US"/>
        </w:rPr>
        <w:t>School</w:t>
      </w:r>
      <w:r w:rsidRPr="007A60D0">
        <w:t xml:space="preserve"> </w:t>
      </w:r>
      <w:proofErr w:type="spellStart"/>
      <w:r>
        <w:t>каражатынын</w:t>
      </w:r>
      <w:proofErr w:type="spellEnd"/>
      <w:r w:rsidRPr="007A60D0">
        <w:t xml:space="preserve"> </w:t>
      </w:r>
      <w:proofErr w:type="spellStart"/>
      <w:r>
        <w:t>жардамында</w:t>
      </w:r>
      <w:proofErr w:type="spellEnd"/>
      <w:r w:rsidRPr="007A60D0">
        <w:t xml:space="preserve"> </w:t>
      </w:r>
      <w:r>
        <w:t xml:space="preserve">класс </w:t>
      </w:r>
      <w:proofErr w:type="spellStart"/>
      <w:r>
        <w:t>түзүү</w:t>
      </w:r>
      <w:proofErr w:type="spellEnd"/>
    </w:p>
    <w:p w:rsidR="003119CC" w:rsidRDefault="003119CC" w:rsidP="003119CC">
      <w:pPr>
        <w:widowControl w:val="0"/>
        <w:ind w:firstLine="708"/>
        <w:jc w:val="both"/>
      </w:pPr>
      <w:r>
        <w:t>10-ЛИ.</w:t>
      </w:r>
      <w:r>
        <w:rPr>
          <w:lang w:val="en-US"/>
        </w:rPr>
        <w:t>Teacher</w:t>
      </w:r>
      <w:proofErr w:type="spellStart"/>
      <w:r>
        <w:t>нын</w:t>
      </w:r>
      <w:proofErr w:type="spellEnd"/>
      <w:r>
        <w:t xml:space="preserve"> </w:t>
      </w:r>
      <w:proofErr w:type="spellStart"/>
      <w:r>
        <w:t>мүмкүнчүлктөрү</w:t>
      </w:r>
      <w:proofErr w:type="spellEnd"/>
      <w:r>
        <w:t xml:space="preserve"> </w:t>
      </w:r>
      <w:proofErr w:type="spellStart"/>
      <w:r>
        <w:t>менен</w:t>
      </w:r>
      <w:proofErr w:type="spellEnd"/>
      <w:r>
        <w:t xml:space="preserve"> </w:t>
      </w:r>
      <w:proofErr w:type="spellStart"/>
      <w:r>
        <w:t>таанышуу</w:t>
      </w:r>
      <w:proofErr w:type="spellEnd"/>
    </w:p>
    <w:p w:rsidR="003119CC" w:rsidRDefault="003119CC" w:rsidP="003119CC">
      <w:pPr>
        <w:widowControl w:val="0"/>
        <w:ind w:firstLine="708"/>
        <w:jc w:val="both"/>
      </w:pPr>
      <w:r>
        <w:t xml:space="preserve">11-ЛИ. </w:t>
      </w:r>
      <w:r>
        <w:rPr>
          <w:lang w:val="en-US"/>
        </w:rPr>
        <w:t>Telnet</w:t>
      </w:r>
      <w:r>
        <w:t xml:space="preserve"> </w:t>
      </w:r>
      <w:proofErr w:type="spellStart"/>
      <w:r>
        <w:t>службасы</w:t>
      </w:r>
      <w:proofErr w:type="spellEnd"/>
    </w:p>
    <w:p w:rsidR="003119CC" w:rsidRDefault="003119CC" w:rsidP="003119CC">
      <w:pPr>
        <w:widowControl w:val="0"/>
        <w:ind w:firstLine="708"/>
        <w:jc w:val="both"/>
      </w:pPr>
      <w:r>
        <w:t>12-ЛИ.</w:t>
      </w:r>
      <w:r>
        <w:rPr>
          <w:lang w:val="en-US"/>
        </w:rPr>
        <w:t>Wi</w:t>
      </w:r>
      <w:r w:rsidRPr="003119CC">
        <w:t>-</w:t>
      </w:r>
      <w:r>
        <w:rPr>
          <w:lang w:val="en-US"/>
        </w:rPr>
        <w:t>Fi</w:t>
      </w:r>
      <w:r w:rsidRPr="003119CC">
        <w:t xml:space="preserve"> </w:t>
      </w:r>
      <w:proofErr w:type="spellStart"/>
      <w:r>
        <w:t>таратуу</w:t>
      </w:r>
      <w:proofErr w:type="spellEnd"/>
    </w:p>
    <w:p w:rsidR="003119CC" w:rsidRDefault="003119CC" w:rsidP="003119CC">
      <w:pPr>
        <w:widowControl w:val="0"/>
        <w:ind w:firstLine="708"/>
        <w:jc w:val="both"/>
      </w:pPr>
      <w:r>
        <w:t xml:space="preserve">13-ЛИ. </w:t>
      </w:r>
      <w:r>
        <w:rPr>
          <w:lang w:val="en-US"/>
        </w:rPr>
        <w:t>Wi</w:t>
      </w:r>
      <w:r w:rsidRPr="007A60D0">
        <w:t>-</w:t>
      </w:r>
      <w:r>
        <w:rPr>
          <w:lang w:val="en-US"/>
        </w:rPr>
        <w:t>Fi</w:t>
      </w:r>
      <w:proofErr w:type="spellStart"/>
      <w:r>
        <w:t>дын</w:t>
      </w:r>
      <w:proofErr w:type="spellEnd"/>
      <w:r>
        <w:t xml:space="preserve"> </w:t>
      </w:r>
      <w:proofErr w:type="spellStart"/>
      <w:r>
        <w:t>мүмкүнчүлүктөрү</w:t>
      </w:r>
      <w:proofErr w:type="spellEnd"/>
    </w:p>
    <w:p w:rsidR="003119CC" w:rsidRDefault="003119CC" w:rsidP="003119CC">
      <w:pPr>
        <w:widowControl w:val="0"/>
        <w:ind w:firstLine="708"/>
        <w:jc w:val="both"/>
      </w:pPr>
      <w:r>
        <w:t xml:space="preserve">14-ЛИ. </w:t>
      </w:r>
      <w:r>
        <w:rPr>
          <w:lang w:val="en-US"/>
        </w:rPr>
        <w:t>Drop</w:t>
      </w:r>
      <w:r w:rsidRPr="00512188">
        <w:t xml:space="preserve"> </w:t>
      </w:r>
      <w:r>
        <w:rPr>
          <w:lang w:val="en-US"/>
        </w:rPr>
        <w:t>Box</w:t>
      </w:r>
      <w:r>
        <w:t xml:space="preserve"> </w:t>
      </w:r>
      <w:proofErr w:type="spellStart"/>
      <w:r>
        <w:t>каражатынын</w:t>
      </w:r>
      <w:proofErr w:type="spellEnd"/>
      <w:r>
        <w:t xml:space="preserve"> </w:t>
      </w:r>
      <w:proofErr w:type="spellStart"/>
      <w:r>
        <w:t>колдонулушу</w:t>
      </w:r>
      <w:proofErr w:type="spellEnd"/>
    </w:p>
    <w:p w:rsidR="003119CC" w:rsidRDefault="003119CC" w:rsidP="00D83E95">
      <w:pPr>
        <w:widowControl w:val="0"/>
        <w:ind w:firstLine="708"/>
        <w:jc w:val="both"/>
      </w:pPr>
      <w:r>
        <w:t>15-ЛИ.</w:t>
      </w:r>
      <w:r w:rsidRPr="00512188">
        <w:t xml:space="preserve"> </w:t>
      </w:r>
      <w:proofErr w:type="spellStart"/>
      <w:r>
        <w:rPr>
          <w:lang w:val="en-US"/>
        </w:rPr>
        <w:t>OneDrive</w:t>
      </w:r>
      <w:proofErr w:type="spellEnd"/>
      <w:r w:rsidRPr="00512188">
        <w:t xml:space="preserve"> </w:t>
      </w:r>
      <w:proofErr w:type="spellStart"/>
      <w:r>
        <w:t>тиркемесинин</w:t>
      </w:r>
      <w:proofErr w:type="spellEnd"/>
      <w:r>
        <w:t xml:space="preserve"> </w:t>
      </w:r>
      <w:proofErr w:type="spellStart"/>
      <w:r>
        <w:t>мүмкүнчүлүктөрү</w:t>
      </w:r>
      <w:proofErr w:type="spellEnd"/>
    </w:p>
    <w:p w:rsidR="003119CC" w:rsidRDefault="003119CC" w:rsidP="003119CC">
      <w:pPr>
        <w:widowControl w:val="0"/>
        <w:ind w:firstLine="708"/>
        <w:jc w:val="both"/>
      </w:pPr>
      <w:r>
        <w:t xml:space="preserve">17-ЛИ. Модем </w:t>
      </w:r>
      <w:proofErr w:type="spellStart"/>
      <w:r>
        <w:t>менен</w:t>
      </w:r>
      <w:proofErr w:type="spellEnd"/>
      <w:r>
        <w:t xml:space="preserve"> </w:t>
      </w:r>
      <w:proofErr w:type="spellStart"/>
      <w:r>
        <w:t>иштөө</w:t>
      </w:r>
      <w:proofErr w:type="spellEnd"/>
    </w:p>
    <w:p w:rsidR="003119CC" w:rsidRPr="00512188" w:rsidRDefault="003119CC" w:rsidP="003119CC">
      <w:pPr>
        <w:widowControl w:val="0"/>
        <w:ind w:firstLine="708"/>
        <w:jc w:val="both"/>
      </w:pPr>
      <w:r>
        <w:t xml:space="preserve">18-ЛИ. </w:t>
      </w:r>
      <w:proofErr w:type="spellStart"/>
      <w:r>
        <w:t>Хабды</w:t>
      </w:r>
      <w:proofErr w:type="spellEnd"/>
      <w:r>
        <w:t xml:space="preserve"> </w:t>
      </w:r>
      <w:proofErr w:type="spellStart"/>
      <w:r>
        <w:t>колдонуу</w:t>
      </w:r>
      <w:proofErr w:type="spellEnd"/>
    </w:p>
    <w:p w:rsidR="003119CC" w:rsidRPr="003119CC" w:rsidRDefault="003119CC" w:rsidP="00A22DCD">
      <w:pPr>
        <w:widowControl w:val="0"/>
        <w:rPr>
          <w:rStyle w:val="af3"/>
          <w:rFonts w:ascii="2003_Oktom_TimesXP" w:hAnsi="2003_Oktom_TimesXP" w:cs="2003_Oktom_TimesXP"/>
          <w:i w:val="0"/>
          <w:color w:val="FF0000"/>
        </w:rPr>
      </w:pPr>
    </w:p>
    <w:p w:rsidR="003119CC" w:rsidRPr="005F1565" w:rsidRDefault="005F1565" w:rsidP="00A22DCD">
      <w:pPr>
        <w:widowControl w:val="0"/>
        <w:rPr>
          <w:rStyle w:val="af3"/>
          <w:rFonts w:ascii="2003_Oktom_TimesXP" w:hAnsi="2003_Oktom_TimesXP" w:cs="2003_Oktom_TimesXP"/>
          <w:b/>
          <w:i w:val="0"/>
          <w:color w:val="FF0000"/>
          <w:lang w:val="ky-KG"/>
        </w:rPr>
      </w:pPr>
      <w:r w:rsidRPr="005F1565">
        <w:rPr>
          <w:rStyle w:val="af3"/>
          <w:rFonts w:ascii="2003_Oktom_TimesXP" w:hAnsi="2003_Oktom_TimesXP" w:cs="2003_Oktom_TimesXP"/>
          <w:b/>
          <w:i w:val="0"/>
          <w:color w:val="FF0000"/>
          <w:lang w:val="ky-KG"/>
        </w:rPr>
        <w:t>9. Студенттердин өз алдынча иштери үчүн тапшырмалар (СӨАИ)</w:t>
      </w:r>
    </w:p>
    <w:p w:rsidR="00003B78" w:rsidRPr="00AC2D25" w:rsidRDefault="00003B78" w:rsidP="00003B78">
      <w:pPr>
        <w:pStyle w:val="20"/>
        <w:ind w:firstLine="708"/>
        <w:rPr>
          <w:rFonts w:ascii="Times New Roman" w:hAnsi="Times New Roman"/>
          <w:color w:val="002060"/>
          <w:lang w:val="ky-KG"/>
        </w:rPr>
      </w:pPr>
      <w:bookmarkStart w:id="22" w:name="_Toc503826602"/>
      <w:bookmarkStart w:id="23" w:name="_Toc499619684"/>
      <w:bookmarkStart w:id="24" w:name="_Toc429978166"/>
      <w:bookmarkEnd w:id="19"/>
      <w:r>
        <w:rPr>
          <w:rFonts w:ascii="Times New Roman" w:hAnsi="Times New Roman"/>
          <w:color w:val="002060"/>
          <w:lang w:val="ky-KG"/>
        </w:rPr>
        <w:t>9.1</w:t>
      </w:r>
      <w:r w:rsidRPr="00AC2D25">
        <w:rPr>
          <w:rFonts w:ascii="Times New Roman" w:hAnsi="Times New Roman"/>
          <w:color w:val="002060"/>
          <w:lang w:val="ky-KG"/>
        </w:rPr>
        <w:t>. Студенттердин өз алдынча иштери</w:t>
      </w:r>
      <w:bookmarkEnd w:id="22"/>
    </w:p>
    <w:p w:rsidR="00003B78" w:rsidRPr="002D7FF3" w:rsidRDefault="00003B78" w:rsidP="00003B78">
      <w:pPr>
        <w:widowControl w:val="0"/>
        <w:ind w:firstLine="708"/>
        <w:jc w:val="both"/>
        <w:rPr>
          <w:lang w:val="ky-KG"/>
        </w:rPr>
      </w:pPr>
      <w:r w:rsidRPr="002D7FF3">
        <w:rPr>
          <w:lang w:val="ky-KG"/>
        </w:rPr>
        <w:tab/>
        <w:t>Студенттердин өз алдынча иштери пландоодо жана тапшырмаларды даярдоодо Блумдун 6 деңгээлдүү таксономиясы (билүү, түшүнүү, колдонуу, анализ, синтез, баалоо) колдонул</w:t>
      </w:r>
      <w:r>
        <w:rPr>
          <w:lang w:val="ky-KG"/>
        </w:rPr>
        <w:t>ат</w:t>
      </w:r>
      <w:r w:rsidRPr="002D7FF3">
        <w:rPr>
          <w:lang w:val="ky-KG"/>
        </w:rPr>
        <w:t>.</w:t>
      </w:r>
    </w:p>
    <w:p w:rsidR="00003B78" w:rsidRPr="00C803FF" w:rsidRDefault="00003B78" w:rsidP="00003B78">
      <w:pPr>
        <w:rPr>
          <w:lang w:val="ky-KG"/>
        </w:rPr>
      </w:pPr>
    </w:p>
    <w:p w:rsidR="00003B78" w:rsidRPr="002D7FF3" w:rsidRDefault="00003B78" w:rsidP="00003B78">
      <w:pPr>
        <w:spacing w:before="120" w:after="120"/>
        <w:ind w:firstLine="709"/>
        <w:jc w:val="both"/>
        <w:rPr>
          <w:b/>
          <w:i/>
          <w:lang w:val="ky-KG"/>
        </w:rPr>
      </w:pPr>
      <w:r>
        <w:rPr>
          <w:b/>
          <w:i/>
          <w:lang w:val="ky-KG"/>
        </w:rPr>
        <w:t>9</w:t>
      </w:r>
      <w:r w:rsidRPr="002D7FF3">
        <w:rPr>
          <w:b/>
          <w:i/>
          <w:lang w:val="ky-KG"/>
        </w:rPr>
        <w:t>.1.</w:t>
      </w:r>
      <w:r>
        <w:rPr>
          <w:b/>
          <w:i/>
          <w:lang w:val="ky-KG"/>
        </w:rPr>
        <w:t>1.</w:t>
      </w:r>
      <w:r w:rsidRPr="002D7FF3">
        <w:rPr>
          <w:b/>
          <w:i/>
          <w:lang w:val="ky-KG"/>
        </w:rPr>
        <w:t xml:space="preserve"> Билүү, түшүнүү жана колдонуу үчүн берилген тапшырмалар</w:t>
      </w:r>
    </w:p>
    <w:p w:rsidR="00003B78" w:rsidRPr="00003B78" w:rsidRDefault="00003B78" w:rsidP="00003B78">
      <w:pPr>
        <w:numPr>
          <w:ilvl w:val="0"/>
          <w:numId w:val="10"/>
        </w:numPr>
        <w:jc w:val="both"/>
        <w:rPr>
          <w:sz w:val="26"/>
          <w:szCs w:val="26"/>
          <w:lang w:val="ky-KG"/>
        </w:rPr>
      </w:pPr>
      <w:r w:rsidRPr="00003B78">
        <w:rPr>
          <w:sz w:val="26"/>
          <w:szCs w:val="26"/>
          <w:lang w:val="ky-KG"/>
        </w:rPr>
        <w:t>Тармактагы  компьютерлердин адрестелиши</w:t>
      </w:r>
    </w:p>
    <w:p w:rsidR="00003B78" w:rsidRPr="00003B78" w:rsidRDefault="00003B78" w:rsidP="00003B78">
      <w:pPr>
        <w:numPr>
          <w:ilvl w:val="0"/>
          <w:numId w:val="10"/>
        </w:numPr>
        <w:jc w:val="both"/>
        <w:rPr>
          <w:sz w:val="26"/>
          <w:szCs w:val="26"/>
          <w:lang w:val="ky-KG"/>
        </w:rPr>
      </w:pPr>
      <w:r w:rsidRPr="00003B78">
        <w:rPr>
          <w:sz w:val="26"/>
          <w:szCs w:val="26"/>
          <w:lang w:val="ky-KG"/>
        </w:rPr>
        <w:t>Коммуникациялык жабдуулар</w:t>
      </w:r>
    </w:p>
    <w:p w:rsidR="00003B78" w:rsidRPr="00003B78" w:rsidRDefault="00003B78" w:rsidP="00003B78">
      <w:pPr>
        <w:numPr>
          <w:ilvl w:val="0"/>
          <w:numId w:val="10"/>
        </w:numPr>
        <w:jc w:val="both"/>
        <w:rPr>
          <w:sz w:val="26"/>
          <w:szCs w:val="26"/>
          <w:lang w:val="ky-KG"/>
        </w:rPr>
      </w:pPr>
      <w:r w:rsidRPr="00003B78">
        <w:rPr>
          <w:sz w:val="26"/>
          <w:szCs w:val="26"/>
          <w:lang w:val="ky-KG"/>
        </w:rPr>
        <w:t>Компьютердик тармактын жалпы программалык камсыздоолору.</w:t>
      </w:r>
    </w:p>
    <w:p w:rsidR="00003B78" w:rsidRDefault="00003B78" w:rsidP="00003B78">
      <w:pPr>
        <w:numPr>
          <w:ilvl w:val="0"/>
          <w:numId w:val="10"/>
        </w:numPr>
        <w:jc w:val="both"/>
        <w:rPr>
          <w:sz w:val="26"/>
          <w:szCs w:val="26"/>
        </w:rPr>
      </w:pPr>
      <w:r w:rsidRPr="00003B78">
        <w:rPr>
          <w:sz w:val="26"/>
          <w:szCs w:val="26"/>
          <w:lang w:val="ky-KG"/>
        </w:rPr>
        <w:t>Ком</w:t>
      </w:r>
      <w:proofErr w:type="spellStart"/>
      <w:r>
        <w:rPr>
          <w:sz w:val="26"/>
          <w:szCs w:val="26"/>
        </w:rPr>
        <w:t>пьютердик</w:t>
      </w:r>
      <w:proofErr w:type="spellEnd"/>
      <w:r>
        <w:rPr>
          <w:sz w:val="26"/>
          <w:szCs w:val="26"/>
        </w:rPr>
        <w:t xml:space="preserve"> </w:t>
      </w:r>
      <w:proofErr w:type="spellStart"/>
      <w:r>
        <w:rPr>
          <w:sz w:val="26"/>
          <w:szCs w:val="26"/>
        </w:rPr>
        <w:t>тармак</w:t>
      </w:r>
      <w:proofErr w:type="spellEnd"/>
      <w:r>
        <w:rPr>
          <w:sz w:val="26"/>
          <w:szCs w:val="26"/>
        </w:rPr>
        <w:t xml:space="preserve"> </w:t>
      </w:r>
      <w:proofErr w:type="spellStart"/>
      <w:r>
        <w:rPr>
          <w:sz w:val="26"/>
          <w:szCs w:val="26"/>
        </w:rPr>
        <w:t>үчүн</w:t>
      </w:r>
      <w:proofErr w:type="spellEnd"/>
      <w:r>
        <w:rPr>
          <w:sz w:val="26"/>
          <w:szCs w:val="26"/>
        </w:rPr>
        <w:t xml:space="preserve"> </w:t>
      </w:r>
      <w:proofErr w:type="spellStart"/>
      <w:r>
        <w:rPr>
          <w:sz w:val="26"/>
          <w:szCs w:val="26"/>
        </w:rPr>
        <w:t>атайын</w:t>
      </w:r>
      <w:proofErr w:type="spellEnd"/>
      <w:r>
        <w:rPr>
          <w:sz w:val="26"/>
          <w:szCs w:val="26"/>
        </w:rPr>
        <w:t xml:space="preserve"> </w:t>
      </w:r>
      <w:proofErr w:type="spellStart"/>
      <w:r>
        <w:rPr>
          <w:sz w:val="26"/>
          <w:szCs w:val="26"/>
        </w:rPr>
        <w:t>программалык</w:t>
      </w:r>
      <w:proofErr w:type="spellEnd"/>
      <w:r>
        <w:rPr>
          <w:sz w:val="26"/>
          <w:szCs w:val="26"/>
        </w:rPr>
        <w:t xml:space="preserve"> </w:t>
      </w:r>
      <w:proofErr w:type="spellStart"/>
      <w:r>
        <w:rPr>
          <w:sz w:val="26"/>
          <w:szCs w:val="26"/>
        </w:rPr>
        <w:t>камсыздоолор</w:t>
      </w:r>
      <w:proofErr w:type="spellEnd"/>
      <w:r>
        <w:rPr>
          <w:sz w:val="26"/>
          <w:szCs w:val="26"/>
        </w:rPr>
        <w:t>.</w:t>
      </w:r>
    </w:p>
    <w:p w:rsidR="00003B78" w:rsidRDefault="00003B78" w:rsidP="00003B78">
      <w:pPr>
        <w:numPr>
          <w:ilvl w:val="0"/>
          <w:numId w:val="10"/>
        </w:numPr>
        <w:jc w:val="both"/>
        <w:rPr>
          <w:sz w:val="26"/>
          <w:szCs w:val="26"/>
        </w:rPr>
      </w:pPr>
      <w:proofErr w:type="spellStart"/>
      <w:r>
        <w:rPr>
          <w:sz w:val="26"/>
          <w:szCs w:val="26"/>
        </w:rPr>
        <w:t>Системдик</w:t>
      </w:r>
      <w:proofErr w:type="spellEnd"/>
      <w:r>
        <w:rPr>
          <w:sz w:val="26"/>
          <w:szCs w:val="26"/>
        </w:rPr>
        <w:t xml:space="preserve"> </w:t>
      </w:r>
      <w:proofErr w:type="spellStart"/>
      <w:r>
        <w:rPr>
          <w:sz w:val="26"/>
          <w:szCs w:val="26"/>
        </w:rPr>
        <w:t>тармактык</w:t>
      </w:r>
      <w:proofErr w:type="spellEnd"/>
      <w:r>
        <w:rPr>
          <w:sz w:val="26"/>
          <w:szCs w:val="26"/>
        </w:rPr>
        <w:t xml:space="preserve"> </w:t>
      </w:r>
      <w:proofErr w:type="spellStart"/>
      <w:r>
        <w:rPr>
          <w:sz w:val="26"/>
          <w:szCs w:val="26"/>
        </w:rPr>
        <w:t>программалык</w:t>
      </w:r>
      <w:proofErr w:type="spellEnd"/>
      <w:r>
        <w:rPr>
          <w:sz w:val="26"/>
          <w:szCs w:val="26"/>
        </w:rPr>
        <w:t xml:space="preserve"> </w:t>
      </w:r>
      <w:proofErr w:type="spellStart"/>
      <w:r>
        <w:rPr>
          <w:sz w:val="26"/>
          <w:szCs w:val="26"/>
        </w:rPr>
        <w:t>камсыздоо</w:t>
      </w:r>
      <w:proofErr w:type="spellEnd"/>
      <w:r>
        <w:rPr>
          <w:sz w:val="26"/>
          <w:szCs w:val="26"/>
        </w:rPr>
        <w:t>.</w:t>
      </w:r>
    </w:p>
    <w:p w:rsidR="00003B78" w:rsidRDefault="00003B78" w:rsidP="00003B78">
      <w:pPr>
        <w:numPr>
          <w:ilvl w:val="0"/>
          <w:numId w:val="10"/>
        </w:numPr>
        <w:jc w:val="both"/>
        <w:rPr>
          <w:sz w:val="26"/>
          <w:szCs w:val="26"/>
        </w:rPr>
      </w:pPr>
      <w:proofErr w:type="spellStart"/>
      <w:r>
        <w:rPr>
          <w:sz w:val="26"/>
          <w:szCs w:val="26"/>
        </w:rPr>
        <w:t>Каналдардын</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пакеттердин</w:t>
      </w:r>
      <w:proofErr w:type="spellEnd"/>
      <w:r>
        <w:rPr>
          <w:sz w:val="26"/>
          <w:szCs w:val="26"/>
        </w:rPr>
        <w:t xml:space="preserve"> </w:t>
      </w:r>
      <w:proofErr w:type="spellStart"/>
      <w:r>
        <w:rPr>
          <w:sz w:val="26"/>
          <w:szCs w:val="26"/>
        </w:rPr>
        <w:t>коммутацияланышы</w:t>
      </w:r>
      <w:proofErr w:type="spellEnd"/>
      <w:r>
        <w:rPr>
          <w:sz w:val="26"/>
          <w:szCs w:val="26"/>
        </w:rPr>
        <w:t>.</w:t>
      </w:r>
    </w:p>
    <w:p w:rsidR="00003B78" w:rsidRPr="00191A22" w:rsidRDefault="00003B78" w:rsidP="00003B78">
      <w:pPr>
        <w:numPr>
          <w:ilvl w:val="0"/>
          <w:numId w:val="10"/>
        </w:numPr>
        <w:jc w:val="both"/>
        <w:rPr>
          <w:sz w:val="26"/>
          <w:szCs w:val="26"/>
        </w:rPr>
      </w:pPr>
      <w:proofErr w:type="spellStart"/>
      <w:r>
        <w:rPr>
          <w:sz w:val="26"/>
          <w:szCs w:val="26"/>
        </w:rPr>
        <w:t>Бир</w:t>
      </w:r>
      <w:proofErr w:type="spellEnd"/>
      <w:r>
        <w:rPr>
          <w:sz w:val="26"/>
          <w:szCs w:val="26"/>
        </w:rPr>
        <w:t xml:space="preserve"> </w:t>
      </w:r>
      <w:proofErr w:type="spellStart"/>
      <w:r>
        <w:rPr>
          <w:sz w:val="26"/>
          <w:szCs w:val="26"/>
        </w:rPr>
        <w:t>рангдуу</w:t>
      </w:r>
      <w:proofErr w:type="spellEnd"/>
      <w:r>
        <w:rPr>
          <w:sz w:val="26"/>
          <w:szCs w:val="26"/>
        </w:rPr>
        <w:t xml:space="preserve"> </w:t>
      </w:r>
      <w:proofErr w:type="spellStart"/>
      <w:r>
        <w:rPr>
          <w:sz w:val="26"/>
          <w:szCs w:val="26"/>
        </w:rPr>
        <w:t>тармактар</w:t>
      </w:r>
      <w:proofErr w:type="spellEnd"/>
      <w:r>
        <w:rPr>
          <w:sz w:val="26"/>
          <w:szCs w:val="26"/>
        </w:rPr>
        <w:t xml:space="preserve"> </w:t>
      </w:r>
      <w:proofErr w:type="spellStart"/>
      <w:r>
        <w:rPr>
          <w:sz w:val="26"/>
          <w:szCs w:val="26"/>
        </w:rPr>
        <w:t>жана</w:t>
      </w:r>
      <w:proofErr w:type="spellEnd"/>
      <w:r>
        <w:rPr>
          <w:sz w:val="26"/>
          <w:szCs w:val="26"/>
        </w:rPr>
        <w:t xml:space="preserve"> клиент-сервер  </w:t>
      </w:r>
    </w:p>
    <w:p w:rsidR="00003B78" w:rsidRDefault="00003B78" w:rsidP="00003B78">
      <w:pPr>
        <w:numPr>
          <w:ilvl w:val="0"/>
          <w:numId w:val="10"/>
        </w:numPr>
        <w:jc w:val="both"/>
        <w:rPr>
          <w:sz w:val="26"/>
          <w:szCs w:val="26"/>
        </w:rPr>
      </w:pPr>
      <w:proofErr w:type="spellStart"/>
      <w:proofErr w:type="gramStart"/>
      <w:r>
        <w:rPr>
          <w:sz w:val="26"/>
          <w:szCs w:val="26"/>
        </w:rPr>
        <w:t>Берүүнүн</w:t>
      </w:r>
      <w:proofErr w:type="spellEnd"/>
      <w:r>
        <w:rPr>
          <w:sz w:val="26"/>
          <w:szCs w:val="26"/>
        </w:rPr>
        <w:t xml:space="preserve">  </w:t>
      </w:r>
      <w:proofErr w:type="spellStart"/>
      <w:r>
        <w:rPr>
          <w:sz w:val="26"/>
          <w:szCs w:val="26"/>
        </w:rPr>
        <w:t>деңгээли</w:t>
      </w:r>
      <w:proofErr w:type="spellEnd"/>
      <w:proofErr w:type="gramEnd"/>
    </w:p>
    <w:p w:rsidR="00003B78" w:rsidRDefault="00003B78" w:rsidP="00003B78">
      <w:pPr>
        <w:numPr>
          <w:ilvl w:val="0"/>
          <w:numId w:val="10"/>
        </w:numPr>
        <w:jc w:val="both"/>
        <w:rPr>
          <w:sz w:val="26"/>
          <w:szCs w:val="26"/>
        </w:rPr>
      </w:pPr>
      <w:proofErr w:type="spellStart"/>
      <w:r>
        <w:rPr>
          <w:sz w:val="26"/>
          <w:szCs w:val="26"/>
        </w:rPr>
        <w:t>Каналдардын</w:t>
      </w:r>
      <w:proofErr w:type="spellEnd"/>
      <w:r>
        <w:rPr>
          <w:sz w:val="26"/>
          <w:szCs w:val="26"/>
        </w:rPr>
        <w:t xml:space="preserve"> </w:t>
      </w:r>
      <w:proofErr w:type="spellStart"/>
      <w:r>
        <w:rPr>
          <w:sz w:val="26"/>
          <w:szCs w:val="26"/>
        </w:rPr>
        <w:t>жыштык</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убакыт</w:t>
      </w:r>
      <w:proofErr w:type="spellEnd"/>
      <w:r>
        <w:rPr>
          <w:sz w:val="26"/>
          <w:szCs w:val="26"/>
        </w:rPr>
        <w:t xml:space="preserve"> </w:t>
      </w:r>
      <w:proofErr w:type="spellStart"/>
      <w:r>
        <w:rPr>
          <w:sz w:val="26"/>
          <w:szCs w:val="26"/>
        </w:rPr>
        <w:t>боюнча</w:t>
      </w:r>
      <w:proofErr w:type="spellEnd"/>
      <w:r>
        <w:rPr>
          <w:sz w:val="26"/>
          <w:szCs w:val="26"/>
        </w:rPr>
        <w:t xml:space="preserve"> </w:t>
      </w:r>
      <w:proofErr w:type="spellStart"/>
      <w:r>
        <w:rPr>
          <w:sz w:val="26"/>
          <w:szCs w:val="26"/>
        </w:rPr>
        <w:t>ажыратылышы</w:t>
      </w:r>
      <w:proofErr w:type="spellEnd"/>
    </w:p>
    <w:p w:rsidR="00003B78" w:rsidRDefault="00003B78" w:rsidP="00003B78">
      <w:pPr>
        <w:numPr>
          <w:ilvl w:val="0"/>
          <w:numId w:val="10"/>
        </w:numPr>
        <w:jc w:val="both"/>
        <w:rPr>
          <w:sz w:val="26"/>
          <w:szCs w:val="26"/>
        </w:rPr>
      </w:pPr>
      <w:proofErr w:type="spellStart"/>
      <w:r>
        <w:rPr>
          <w:sz w:val="26"/>
          <w:szCs w:val="26"/>
        </w:rPr>
        <w:t>Берилиштерди</w:t>
      </w:r>
      <w:proofErr w:type="spellEnd"/>
      <w:r>
        <w:rPr>
          <w:sz w:val="26"/>
          <w:szCs w:val="26"/>
        </w:rPr>
        <w:t xml:space="preserve"> </w:t>
      </w:r>
      <w:proofErr w:type="spellStart"/>
      <w:r>
        <w:rPr>
          <w:sz w:val="26"/>
          <w:szCs w:val="26"/>
        </w:rPr>
        <w:t>берүүдө</w:t>
      </w:r>
      <w:proofErr w:type="spellEnd"/>
      <w:r>
        <w:rPr>
          <w:sz w:val="26"/>
          <w:szCs w:val="26"/>
        </w:rPr>
        <w:t xml:space="preserve"> </w:t>
      </w:r>
      <w:proofErr w:type="spellStart"/>
      <w:r>
        <w:rPr>
          <w:sz w:val="26"/>
          <w:szCs w:val="26"/>
        </w:rPr>
        <w:t>аналогдуу</w:t>
      </w:r>
      <w:proofErr w:type="spellEnd"/>
      <w:r>
        <w:rPr>
          <w:sz w:val="26"/>
          <w:szCs w:val="26"/>
        </w:rPr>
        <w:t xml:space="preserve"> </w:t>
      </w:r>
      <w:proofErr w:type="spellStart"/>
      <w:r>
        <w:rPr>
          <w:sz w:val="26"/>
          <w:szCs w:val="26"/>
        </w:rPr>
        <w:t>каналдар</w:t>
      </w:r>
      <w:proofErr w:type="spellEnd"/>
    </w:p>
    <w:p w:rsidR="00003B78" w:rsidRDefault="00003B78" w:rsidP="00003B78">
      <w:pPr>
        <w:pStyle w:val="af4"/>
        <w:rPr>
          <w:b/>
          <w:i/>
          <w:sz w:val="28"/>
          <w:szCs w:val="28"/>
          <w:lang w:val="ky-KG"/>
        </w:rPr>
      </w:pPr>
    </w:p>
    <w:p w:rsidR="00003B78" w:rsidRPr="00512188" w:rsidRDefault="00003B78" w:rsidP="00003B78">
      <w:pPr>
        <w:pStyle w:val="af4"/>
        <w:rPr>
          <w:sz w:val="28"/>
          <w:szCs w:val="28"/>
          <w:lang w:val="ky-KG"/>
        </w:rPr>
      </w:pPr>
      <w:r>
        <w:rPr>
          <w:b/>
          <w:i/>
          <w:sz w:val="28"/>
          <w:szCs w:val="28"/>
          <w:lang w:val="ky-KG"/>
        </w:rPr>
        <w:t>9.1</w:t>
      </w:r>
      <w:r w:rsidRPr="002D7FF3">
        <w:rPr>
          <w:b/>
          <w:i/>
          <w:sz w:val="28"/>
          <w:szCs w:val="28"/>
          <w:lang w:val="ky-KG"/>
        </w:rPr>
        <w:t>.2. Анализдөө жана синтездөө үчүн берилген тапшырмалар</w:t>
      </w:r>
    </w:p>
    <w:p w:rsidR="00003B78" w:rsidRPr="00191A22" w:rsidRDefault="00003B78" w:rsidP="00003B78">
      <w:pPr>
        <w:numPr>
          <w:ilvl w:val="0"/>
          <w:numId w:val="10"/>
        </w:numPr>
        <w:jc w:val="both"/>
        <w:rPr>
          <w:sz w:val="26"/>
          <w:szCs w:val="26"/>
        </w:rPr>
      </w:pPr>
      <w:proofErr w:type="spellStart"/>
      <w:r>
        <w:rPr>
          <w:sz w:val="26"/>
          <w:szCs w:val="26"/>
        </w:rPr>
        <w:t>Модуляциялоо</w:t>
      </w:r>
      <w:proofErr w:type="spellEnd"/>
      <w:r>
        <w:rPr>
          <w:sz w:val="26"/>
          <w:szCs w:val="26"/>
        </w:rPr>
        <w:t xml:space="preserve"> </w:t>
      </w:r>
      <w:proofErr w:type="spellStart"/>
      <w:r>
        <w:rPr>
          <w:sz w:val="26"/>
          <w:szCs w:val="26"/>
        </w:rPr>
        <w:t>ыкмалары</w:t>
      </w:r>
      <w:proofErr w:type="spellEnd"/>
      <w:r>
        <w:rPr>
          <w:sz w:val="26"/>
          <w:szCs w:val="26"/>
        </w:rPr>
        <w:t xml:space="preserve"> </w:t>
      </w:r>
      <w:r w:rsidRPr="00191A22">
        <w:rPr>
          <w:sz w:val="26"/>
          <w:szCs w:val="26"/>
        </w:rPr>
        <w:t xml:space="preserve"> </w:t>
      </w:r>
    </w:p>
    <w:p w:rsidR="00003B78" w:rsidRDefault="00003B78" w:rsidP="00003B78">
      <w:pPr>
        <w:numPr>
          <w:ilvl w:val="0"/>
          <w:numId w:val="10"/>
        </w:numPr>
        <w:jc w:val="both"/>
        <w:rPr>
          <w:sz w:val="26"/>
          <w:szCs w:val="26"/>
        </w:rPr>
      </w:pPr>
      <w:proofErr w:type="spellStart"/>
      <w:r>
        <w:rPr>
          <w:sz w:val="26"/>
          <w:szCs w:val="26"/>
        </w:rPr>
        <w:t>Берилиштерди</w:t>
      </w:r>
      <w:proofErr w:type="spellEnd"/>
      <w:r>
        <w:rPr>
          <w:sz w:val="26"/>
          <w:szCs w:val="26"/>
        </w:rPr>
        <w:t xml:space="preserve"> </w:t>
      </w:r>
      <w:proofErr w:type="spellStart"/>
      <w:r>
        <w:rPr>
          <w:sz w:val="26"/>
          <w:szCs w:val="26"/>
        </w:rPr>
        <w:t>берүүдө</w:t>
      </w:r>
      <w:proofErr w:type="spellEnd"/>
      <w:r>
        <w:rPr>
          <w:sz w:val="26"/>
          <w:szCs w:val="26"/>
        </w:rPr>
        <w:t xml:space="preserve"> </w:t>
      </w:r>
      <w:proofErr w:type="spellStart"/>
      <w:r>
        <w:rPr>
          <w:sz w:val="26"/>
          <w:szCs w:val="26"/>
        </w:rPr>
        <w:t>сандык</w:t>
      </w:r>
      <w:proofErr w:type="spellEnd"/>
      <w:r>
        <w:rPr>
          <w:sz w:val="26"/>
          <w:szCs w:val="26"/>
        </w:rPr>
        <w:t xml:space="preserve"> </w:t>
      </w:r>
      <w:proofErr w:type="spellStart"/>
      <w:r>
        <w:rPr>
          <w:sz w:val="26"/>
          <w:szCs w:val="26"/>
        </w:rPr>
        <w:t>каналдар</w:t>
      </w:r>
      <w:proofErr w:type="spellEnd"/>
    </w:p>
    <w:p w:rsidR="00003B78" w:rsidRDefault="00003B78" w:rsidP="00003B78">
      <w:pPr>
        <w:numPr>
          <w:ilvl w:val="0"/>
          <w:numId w:val="10"/>
        </w:numPr>
        <w:jc w:val="both"/>
        <w:rPr>
          <w:sz w:val="26"/>
          <w:szCs w:val="26"/>
        </w:rPr>
      </w:pPr>
      <w:proofErr w:type="spellStart"/>
      <w:r>
        <w:rPr>
          <w:sz w:val="26"/>
          <w:szCs w:val="26"/>
        </w:rPr>
        <w:t>Берилиштерди</w:t>
      </w:r>
      <w:proofErr w:type="spellEnd"/>
      <w:r>
        <w:rPr>
          <w:sz w:val="26"/>
          <w:szCs w:val="26"/>
        </w:rPr>
        <w:t xml:space="preserve"> </w:t>
      </w:r>
      <w:proofErr w:type="spellStart"/>
      <w:r>
        <w:rPr>
          <w:sz w:val="26"/>
          <w:szCs w:val="26"/>
        </w:rPr>
        <w:t>берүүдө</w:t>
      </w:r>
      <w:proofErr w:type="spellEnd"/>
      <w:r>
        <w:rPr>
          <w:sz w:val="26"/>
          <w:szCs w:val="26"/>
        </w:rPr>
        <w:t xml:space="preserve"> </w:t>
      </w:r>
      <w:proofErr w:type="spellStart"/>
      <w:r>
        <w:rPr>
          <w:sz w:val="26"/>
          <w:szCs w:val="26"/>
        </w:rPr>
        <w:t>спутниктик</w:t>
      </w:r>
      <w:proofErr w:type="spellEnd"/>
      <w:r>
        <w:rPr>
          <w:sz w:val="26"/>
          <w:szCs w:val="26"/>
        </w:rPr>
        <w:t xml:space="preserve"> </w:t>
      </w:r>
      <w:proofErr w:type="spellStart"/>
      <w:r>
        <w:rPr>
          <w:sz w:val="26"/>
          <w:szCs w:val="26"/>
        </w:rPr>
        <w:t>каналдар</w:t>
      </w:r>
      <w:proofErr w:type="spellEnd"/>
    </w:p>
    <w:p w:rsidR="00003B78" w:rsidRPr="00191A22" w:rsidRDefault="00003B78" w:rsidP="00003B78">
      <w:pPr>
        <w:numPr>
          <w:ilvl w:val="0"/>
          <w:numId w:val="10"/>
        </w:numPr>
        <w:jc w:val="both"/>
        <w:rPr>
          <w:sz w:val="26"/>
          <w:szCs w:val="26"/>
        </w:rPr>
      </w:pPr>
      <w:proofErr w:type="spellStart"/>
      <w:r>
        <w:rPr>
          <w:sz w:val="26"/>
          <w:szCs w:val="26"/>
        </w:rPr>
        <w:t>Уюлдук</w:t>
      </w:r>
      <w:proofErr w:type="spellEnd"/>
      <w:r>
        <w:rPr>
          <w:sz w:val="26"/>
          <w:szCs w:val="26"/>
        </w:rPr>
        <w:t xml:space="preserve"> </w:t>
      </w:r>
      <w:proofErr w:type="spellStart"/>
      <w:r>
        <w:rPr>
          <w:sz w:val="26"/>
          <w:szCs w:val="26"/>
        </w:rPr>
        <w:t>байланыш</w:t>
      </w:r>
      <w:proofErr w:type="spellEnd"/>
      <w:r>
        <w:rPr>
          <w:sz w:val="26"/>
          <w:szCs w:val="26"/>
        </w:rPr>
        <w:t xml:space="preserve"> </w:t>
      </w:r>
      <w:proofErr w:type="spellStart"/>
      <w:r>
        <w:rPr>
          <w:sz w:val="26"/>
          <w:szCs w:val="26"/>
        </w:rPr>
        <w:t>системасы</w:t>
      </w:r>
      <w:proofErr w:type="spellEnd"/>
      <w:r>
        <w:rPr>
          <w:sz w:val="26"/>
          <w:szCs w:val="26"/>
        </w:rPr>
        <w:t xml:space="preserve"> </w:t>
      </w:r>
      <w:r w:rsidRPr="00191A22">
        <w:rPr>
          <w:sz w:val="26"/>
          <w:szCs w:val="26"/>
        </w:rPr>
        <w:t xml:space="preserve"> </w:t>
      </w:r>
    </w:p>
    <w:p w:rsidR="00003B78" w:rsidRDefault="00003B78" w:rsidP="00003B78">
      <w:pPr>
        <w:numPr>
          <w:ilvl w:val="0"/>
          <w:numId w:val="10"/>
        </w:numPr>
        <w:jc w:val="both"/>
        <w:rPr>
          <w:sz w:val="26"/>
          <w:szCs w:val="26"/>
        </w:rPr>
      </w:pPr>
      <w:proofErr w:type="spellStart"/>
      <w:r w:rsidRPr="0055727D">
        <w:rPr>
          <w:sz w:val="26"/>
          <w:szCs w:val="26"/>
        </w:rPr>
        <w:t>Маалыматтарды</w:t>
      </w:r>
      <w:proofErr w:type="spellEnd"/>
      <w:r w:rsidRPr="0055727D">
        <w:rPr>
          <w:sz w:val="26"/>
          <w:szCs w:val="26"/>
        </w:rPr>
        <w:t xml:space="preserve"> </w:t>
      </w:r>
      <w:proofErr w:type="spellStart"/>
      <w:r w:rsidRPr="0055727D">
        <w:rPr>
          <w:sz w:val="26"/>
          <w:szCs w:val="26"/>
        </w:rPr>
        <w:t>бер</w:t>
      </w:r>
      <w:r>
        <w:rPr>
          <w:sz w:val="26"/>
          <w:szCs w:val="26"/>
        </w:rPr>
        <w:t>үү</w:t>
      </w:r>
      <w:proofErr w:type="spellEnd"/>
      <w:r w:rsidRPr="0055727D">
        <w:rPr>
          <w:sz w:val="26"/>
          <w:szCs w:val="26"/>
        </w:rPr>
        <w:t xml:space="preserve"> </w:t>
      </w:r>
      <w:proofErr w:type="spellStart"/>
      <w:r w:rsidRPr="0055727D">
        <w:rPr>
          <w:sz w:val="26"/>
          <w:szCs w:val="26"/>
        </w:rPr>
        <w:t>ч</w:t>
      </w:r>
      <w:r>
        <w:rPr>
          <w:sz w:val="26"/>
          <w:szCs w:val="26"/>
        </w:rPr>
        <w:t>ө</w:t>
      </w:r>
      <w:r w:rsidRPr="0055727D">
        <w:rPr>
          <w:sz w:val="26"/>
          <w:szCs w:val="26"/>
        </w:rPr>
        <w:t>йр</w:t>
      </w:r>
      <w:r>
        <w:rPr>
          <w:sz w:val="26"/>
          <w:szCs w:val="26"/>
        </w:rPr>
        <w:t>ө</w:t>
      </w:r>
      <w:r w:rsidRPr="0055727D">
        <w:rPr>
          <w:sz w:val="26"/>
          <w:szCs w:val="26"/>
        </w:rPr>
        <w:t>с</w:t>
      </w:r>
      <w:r>
        <w:rPr>
          <w:sz w:val="26"/>
          <w:szCs w:val="26"/>
        </w:rPr>
        <w:t>ү</w:t>
      </w:r>
      <w:proofErr w:type="spellEnd"/>
      <w:r w:rsidRPr="0055727D">
        <w:rPr>
          <w:sz w:val="26"/>
          <w:szCs w:val="26"/>
        </w:rPr>
        <w:t xml:space="preserve">. </w:t>
      </w:r>
      <w:proofErr w:type="spellStart"/>
      <w:r w:rsidRPr="0055727D">
        <w:rPr>
          <w:sz w:val="26"/>
          <w:szCs w:val="26"/>
        </w:rPr>
        <w:t>Кабелдер</w:t>
      </w:r>
      <w:proofErr w:type="spellEnd"/>
    </w:p>
    <w:p w:rsidR="00003B78" w:rsidRDefault="00003B78" w:rsidP="00003B78">
      <w:pPr>
        <w:numPr>
          <w:ilvl w:val="0"/>
          <w:numId w:val="10"/>
        </w:numPr>
        <w:jc w:val="both"/>
        <w:rPr>
          <w:sz w:val="26"/>
          <w:szCs w:val="26"/>
        </w:rPr>
      </w:pPr>
      <w:proofErr w:type="spellStart"/>
      <w:r w:rsidRPr="0055727D">
        <w:rPr>
          <w:sz w:val="26"/>
          <w:szCs w:val="26"/>
        </w:rPr>
        <w:t>Локалдык</w:t>
      </w:r>
      <w:proofErr w:type="spellEnd"/>
      <w:r w:rsidRPr="0055727D">
        <w:rPr>
          <w:sz w:val="26"/>
          <w:szCs w:val="26"/>
        </w:rPr>
        <w:t xml:space="preserve"> </w:t>
      </w:r>
      <w:proofErr w:type="spellStart"/>
      <w:r w:rsidRPr="0055727D">
        <w:rPr>
          <w:sz w:val="26"/>
          <w:szCs w:val="26"/>
        </w:rPr>
        <w:t>тармакта</w:t>
      </w:r>
      <w:proofErr w:type="spellEnd"/>
      <w:r w:rsidRPr="0055727D">
        <w:rPr>
          <w:sz w:val="26"/>
          <w:szCs w:val="26"/>
        </w:rPr>
        <w:t xml:space="preserve"> </w:t>
      </w:r>
      <w:proofErr w:type="spellStart"/>
      <w:r w:rsidRPr="0055727D">
        <w:rPr>
          <w:sz w:val="26"/>
          <w:szCs w:val="26"/>
        </w:rPr>
        <w:t>маалыматтарды</w:t>
      </w:r>
      <w:proofErr w:type="spellEnd"/>
      <w:r w:rsidRPr="0055727D">
        <w:rPr>
          <w:sz w:val="26"/>
          <w:szCs w:val="26"/>
        </w:rPr>
        <w:t xml:space="preserve"> </w:t>
      </w:r>
      <w:proofErr w:type="spellStart"/>
      <w:r w:rsidRPr="0055727D">
        <w:rPr>
          <w:sz w:val="26"/>
          <w:szCs w:val="26"/>
        </w:rPr>
        <w:t>кодировкалоо</w:t>
      </w:r>
      <w:proofErr w:type="spellEnd"/>
      <w:r w:rsidRPr="0055727D">
        <w:rPr>
          <w:sz w:val="26"/>
          <w:szCs w:val="26"/>
        </w:rPr>
        <w:t xml:space="preserve">. </w:t>
      </w:r>
    </w:p>
    <w:p w:rsidR="00003B78" w:rsidRDefault="00003B78" w:rsidP="00003B78">
      <w:pPr>
        <w:numPr>
          <w:ilvl w:val="0"/>
          <w:numId w:val="10"/>
        </w:numPr>
        <w:jc w:val="both"/>
        <w:rPr>
          <w:sz w:val="26"/>
          <w:szCs w:val="26"/>
        </w:rPr>
      </w:pPr>
      <w:proofErr w:type="spellStart"/>
      <w:r>
        <w:rPr>
          <w:sz w:val="26"/>
          <w:szCs w:val="26"/>
        </w:rPr>
        <w:t>Тармактык</w:t>
      </w:r>
      <w:proofErr w:type="spellEnd"/>
      <w:r>
        <w:rPr>
          <w:sz w:val="26"/>
          <w:szCs w:val="26"/>
        </w:rPr>
        <w:t xml:space="preserve"> </w:t>
      </w:r>
      <w:proofErr w:type="spellStart"/>
      <w:r>
        <w:rPr>
          <w:sz w:val="26"/>
          <w:szCs w:val="26"/>
        </w:rPr>
        <w:t>технологиялар</w:t>
      </w:r>
      <w:proofErr w:type="spellEnd"/>
      <w:r>
        <w:rPr>
          <w:sz w:val="26"/>
          <w:szCs w:val="26"/>
        </w:rPr>
        <w:t xml:space="preserve">. </w:t>
      </w:r>
    </w:p>
    <w:p w:rsidR="00003B78" w:rsidRDefault="00003B78" w:rsidP="00003B78">
      <w:pPr>
        <w:numPr>
          <w:ilvl w:val="0"/>
          <w:numId w:val="10"/>
        </w:numPr>
        <w:jc w:val="both"/>
        <w:rPr>
          <w:sz w:val="26"/>
          <w:szCs w:val="26"/>
        </w:rPr>
      </w:pPr>
      <w:proofErr w:type="spellStart"/>
      <w:r>
        <w:rPr>
          <w:sz w:val="26"/>
          <w:szCs w:val="26"/>
        </w:rPr>
        <w:t>Зымсыз</w:t>
      </w:r>
      <w:proofErr w:type="spellEnd"/>
      <w:r>
        <w:rPr>
          <w:sz w:val="26"/>
          <w:szCs w:val="26"/>
        </w:rPr>
        <w:t xml:space="preserve"> </w:t>
      </w:r>
      <w:proofErr w:type="spellStart"/>
      <w:r>
        <w:rPr>
          <w:sz w:val="26"/>
          <w:szCs w:val="26"/>
        </w:rPr>
        <w:t>байланыш</w:t>
      </w:r>
      <w:proofErr w:type="spellEnd"/>
      <w:r>
        <w:rPr>
          <w:sz w:val="26"/>
          <w:szCs w:val="26"/>
        </w:rPr>
        <w:t xml:space="preserve"> </w:t>
      </w:r>
      <w:proofErr w:type="spellStart"/>
      <w:r>
        <w:rPr>
          <w:sz w:val="26"/>
          <w:szCs w:val="26"/>
        </w:rPr>
        <w:t>технологиясы</w:t>
      </w:r>
      <w:proofErr w:type="spellEnd"/>
    </w:p>
    <w:p w:rsidR="00003B78" w:rsidRDefault="00003B78" w:rsidP="00003B78">
      <w:pPr>
        <w:ind w:left="720"/>
        <w:rPr>
          <w:b/>
          <w:i/>
          <w:lang w:val="ky-KG"/>
        </w:rPr>
      </w:pPr>
    </w:p>
    <w:p w:rsidR="00003B78" w:rsidRPr="001002DD" w:rsidRDefault="00003B78" w:rsidP="00003B78">
      <w:pPr>
        <w:ind w:left="720"/>
        <w:rPr>
          <w:lang w:val="ky-KG"/>
        </w:rPr>
      </w:pPr>
      <w:r>
        <w:rPr>
          <w:b/>
          <w:i/>
          <w:lang w:val="ky-KG"/>
        </w:rPr>
        <w:t>9.1</w:t>
      </w:r>
      <w:r w:rsidRPr="001002DD">
        <w:rPr>
          <w:b/>
          <w:i/>
          <w:lang w:val="ky-KG"/>
        </w:rPr>
        <w:t>.3. Баалоо үчүн берилген тапшырмалар</w:t>
      </w:r>
    </w:p>
    <w:p w:rsidR="00003B78" w:rsidRDefault="00003B78" w:rsidP="00003B78">
      <w:pPr>
        <w:ind w:left="720"/>
        <w:jc w:val="both"/>
        <w:rPr>
          <w:sz w:val="26"/>
          <w:szCs w:val="26"/>
        </w:rPr>
      </w:pPr>
    </w:p>
    <w:p w:rsidR="00003B78" w:rsidRPr="00003B78" w:rsidRDefault="00003B78" w:rsidP="00003B78">
      <w:pPr>
        <w:numPr>
          <w:ilvl w:val="0"/>
          <w:numId w:val="10"/>
        </w:numPr>
        <w:ind w:left="709"/>
        <w:jc w:val="both"/>
        <w:rPr>
          <w:color w:val="000000"/>
          <w:lang w:val="ky-KG"/>
        </w:rPr>
      </w:pPr>
      <w:r w:rsidRPr="0055727D">
        <w:rPr>
          <w:sz w:val="26"/>
          <w:szCs w:val="26"/>
          <w:lang w:val="en-US"/>
        </w:rPr>
        <w:t>WI</w:t>
      </w:r>
      <w:r w:rsidRPr="0055727D">
        <w:rPr>
          <w:sz w:val="26"/>
          <w:szCs w:val="26"/>
        </w:rPr>
        <w:t>-</w:t>
      </w:r>
      <w:r w:rsidRPr="0055727D">
        <w:rPr>
          <w:sz w:val="26"/>
          <w:szCs w:val="26"/>
          <w:lang w:val="en-US"/>
        </w:rPr>
        <w:t>FI</w:t>
      </w:r>
      <w:r w:rsidRPr="0055727D">
        <w:rPr>
          <w:sz w:val="26"/>
          <w:szCs w:val="26"/>
        </w:rPr>
        <w:t xml:space="preserve"> </w:t>
      </w:r>
      <w:proofErr w:type="spellStart"/>
      <w:r w:rsidRPr="0055727D">
        <w:rPr>
          <w:sz w:val="26"/>
          <w:szCs w:val="26"/>
        </w:rPr>
        <w:t>таратуу</w:t>
      </w:r>
      <w:proofErr w:type="spellEnd"/>
      <w:r w:rsidRPr="0055727D">
        <w:rPr>
          <w:sz w:val="26"/>
          <w:szCs w:val="26"/>
        </w:rPr>
        <w:t xml:space="preserve"> </w:t>
      </w:r>
      <w:proofErr w:type="spellStart"/>
      <w:r w:rsidRPr="0055727D">
        <w:rPr>
          <w:sz w:val="26"/>
          <w:szCs w:val="26"/>
        </w:rPr>
        <w:t>ыкмалары</w:t>
      </w:r>
      <w:proofErr w:type="spellEnd"/>
      <w:r w:rsidRPr="0055727D">
        <w:rPr>
          <w:sz w:val="26"/>
          <w:szCs w:val="26"/>
        </w:rPr>
        <w:t>.</w:t>
      </w:r>
    </w:p>
    <w:p w:rsidR="00003B78" w:rsidRPr="0055727D" w:rsidRDefault="00003B78" w:rsidP="00003B78">
      <w:pPr>
        <w:numPr>
          <w:ilvl w:val="0"/>
          <w:numId w:val="10"/>
        </w:numPr>
        <w:ind w:left="709"/>
        <w:jc w:val="both"/>
        <w:rPr>
          <w:color w:val="000000"/>
          <w:lang w:val="ky-KG"/>
        </w:rPr>
      </w:pPr>
      <w:proofErr w:type="spellStart"/>
      <w:r>
        <w:rPr>
          <w:sz w:val="26"/>
          <w:szCs w:val="26"/>
          <w:lang w:val="en-US"/>
        </w:rPr>
        <w:t>Netop</w:t>
      </w:r>
      <w:proofErr w:type="spellEnd"/>
      <w:r>
        <w:rPr>
          <w:sz w:val="26"/>
          <w:szCs w:val="26"/>
          <w:lang w:val="en-US"/>
        </w:rPr>
        <w:t xml:space="preserve"> support school </w:t>
      </w:r>
      <w:proofErr w:type="spellStart"/>
      <w:r>
        <w:rPr>
          <w:sz w:val="26"/>
          <w:szCs w:val="26"/>
        </w:rPr>
        <w:t>каражатынын</w:t>
      </w:r>
      <w:proofErr w:type="spellEnd"/>
      <w:r w:rsidRPr="0055727D">
        <w:rPr>
          <w:sz w:val="26"/>
          <w:szCs w:val="26"/>
          <w:lang w:val="en-US"/>
        </w:rPr>
        <w:t xml:space="preserve"> </w:t>
      </w:r>
      <w:r>
        <w:rPr>
          <w:sz w:val="26"/>
          <w:szCs w:val="26"/>
        </w:rPr>
        <w:t>м</w:t>
      </w:r>
      <w:r>
        <w:rPr>
          <w:sz w:val="26"/>
          <w:szCs w:val="26"/>
          <w:lang w:val="en-US"/>
        </w:rPr>
        <w:t>ү</w:t>
      </w:r>
      <w:proofErr w:type="spellStart"/>
      <w:r>
        <w:rPr>
          <w:sz w:val="26"/>
          <w:szCs w:val="26"/>
        </w:rPr>
        <w:t>мк</w:t>
      </w:r>
      <w:proofErr w:type="spellEnd"/>
      <w:r>
        <w:rPr>
          <w:sz w:val="26"/>
          <w:szCs w:val="26"/>
          <w:lang w:val="en-US"/>
        </w:rPr>
        <w:t>ү</w:t>
      </w:r>
      <w:proofErr w:type="spellStart"/>
      <w:r>
        <w:rPr>
          <w:sz w:val="26"/>
          <w:szCs w:val="26"/>
        </w:rPr>
        <w:t>нч</w:t>
      </w:r>
      <w:proofErr w:type="spellEnd"/>
      <w:r>
        <w:rPr>
          <w:sz w:val="26"/>
          <w:szCs w:val="26"/>
          <w:lang w:val="en-US"/>
        </w:rPr>
        <w:t>ү</w:t>
      </w:r>
      <w:r>
        <w:rPr>
          <w:sz w:val="26"/>
          <w:szCs w:val="26"/>
        </w:rPr>
        <w:t>л</w:t>
      </w:r>
      <w:r>
        <w:rPr>
          <w:sz w:val="26"/>
          <w:szCs w:val="26"/>
          <w:lang w:val="en-US"/>
        </w:rPr>
        <w:t>ү</w:t>
      </w:r>
      <w:proofErr w:type="spellStart"/>
      <w:r>
        <w:rPr>
          <w:sz w:val="26"/>
          <w:szCs w:val="26"/>
        </w:rPr>
        <w:t>ктөр</w:t>
      </w:r>
      <w:proofErr w:type="spellEnd"/>
      <w:r>
        <w:rPr>
          <w:sz w:val="26"/>
          <w:szCs w:val="26"/>
          <w:lang w:val="en-US"/>
        </w:rPr>
        <w:t>ү</w:t>
      </w:r>
      <w:r w:rsidRPr="0055727D">
        <w:rPr>
          <w:sz w:val="26"/>
          <w:szCs w:val="26"/>
          <w:lang w:val="en-US"/>
        </w:rPr>
        <w:t>.</w:t>
      </w:r>
    </w:p>
    <w:p w:rsidR="00003B78" w:rsidRPr="00512188" w:rsidRDefault="00003B78" w:rsidP="00003B78">
      <w:pPr>
        <w:numPr>
          <w:ilvl w:val="0"/>
          <w:numId w:val="10"/>
        </w:numPr>
        <w:ind w:left="709"/>
        <w:jc w:val="both"/>
        <w:rPr>
          <w:color w:val="000000"/>
          <w:lang w:val="ky-KG"/>
        </w:rPr>
      </w:pPr>
      <w:proofErr w:type="spellStart"/>
      <w:r>
        <w:rPr>
          <w:sz w:val="26"/>
          <w:szCs w:val="26"/>
        </w:rPr>
        <w:t>Жумушчу</w:t>
      </w:r>
      <w:proofErr w:type="spellEnd"/>
      <w:r>
        <w:rPr>
          <w:sz w:val="26"/>
          <w:szCs w:val="26"/>
        </w:rPr>
        <w:t xml:space="preserve"> </w:t>
      </w:r>
      <w:proofErr w:type="spellStart"/>
      <w:r>
        <w:rPr>
          <w:sz w:val="26"/>
          <w:szCs w:val="26"/>
        </w:rPr>
        <w:t>столду</w:t>
      </w:r>
      <w:proofErr w:type="spellEnd"/>
      <w:r>
        <w:rPr>
          <w:sz w:val="26"/>
          <w:szCs w:val="26"/>
        </w:rPr>
        <w:t xml:space="preserve"> </w:t>
      </w:r>
      <w:proofErr w:type="spellStart"/>
      <w:r>
        <w:rPr>
          <w:sz w:val="26"/>
          <w:szCs w:val="26"/>
        </w:rPr>
        <w:t>аралыктан</w:t>
      </w:r>
      <w:proofErr w:type="spellEnd"/>
      <w:r>
        <w:rPr>
          <w:sz w:val="26"/>
          <w:szCs w:val="26"/>
        </w:rPr>
        <w:t xml:space="preserve"> </w:t>
      </w:r>
      <w:proofErr w:type="spellStart"/>
      <w:r>
        <w:rPr>
          <w:sz w:val="26"/>
          <w:szCs w:val="26"/>
        </w:rPr>
        <w:t>башкаруу</w:t>
      </w:r>
      <w:proofErr w:type="spellEnd"/>
    </w:p>
    <w:p w:rsidR="00003B78" w:rsidRPr="00512188" w:rsidRDefault="00003B78" w:rsidP="00003B78">
      <w:pPr>
        <w:numPr>
          <w:ilvl w:val="0"/>
          <w:numId w:val="10"/>
        </w:numPr>
        <w:ind w:left="709"/>
        <w:jc w:val="both"/>
        <w:rPr>
          <w:color w:val="000000"/>
          <w:lang w:val="ky-KG"/>
        </w:rPr>
      </w:pPr>
      <w:proofErr w:type="spellStart"/>
      <w:r>
        <w:rPr>
          <w:sz w:val="26"/>
          <w:szCs w:val="26"/>
        </w:rPr>
        <w:t>Виртуалдык</w:t>
      </w:r>
      <w:proofErr w:type="spellEnd"/>
      <w:r>
        <w:rPr>
          <w:sz w:val="26"/>
          <w:szCs w:val="26"/>
        </w:rPr>
        <w:t xml:space="preserve"> машина </w:t>
      </w:r>
      <w:proofErr w:type="spellStart"/>
      <w:r>
        <w:rPr>
          <w:sz w:val="26"/>
          <w:szCs w:val="26"/>
        </w:rPr>
        <w:t>түзүү</w:t>
      </w:r>
      <w:proofErr w:type="spellEnd"/>
    </w:p>
    <w:p w:rsidR="00003B78" w:rsidRPr="00512188" w:rsidRDefault="00003B78" w:rsidP="00003B78">
      <w:pPr>
        <w:numPr>
          <w:ilvl w:val="0"/>
          <w:numId w:val="10"/>
        </w:numPr>
        <w:ind w:left="709"/>
        <w:jc w:val="both"/>
        <w:rPr>
          <w:color w:val="000000"/>
          <w:lang w:val="ky-KG"/>
        </w:rPr>
      </w:pPr>
      <w:r>
        <w:rPr>
          <w:sz w:val="26"/>
          <w:szCs w:val="26"/>
        </w:rPr>
        <w:t xml:space="preserve">Конок ОС </w:t>
      </w:r>
      <w:proofErr w:type="spellStart"/>
      <w:r>
        <w:rPr>
          <w:sz w:val="26"/>
          <w:szCs w:val="26"/>
        </w:rPr>
        <w:t>орнотуу</w:t>
      </w:r>
      <w:proofErr w:type="spellEnd"/>
    </w:p>
    <w:p w:rsidR="00003B78" w:rsidRPr="00512188" w:rsidRDefault="00003B78" w:rsidP="00003B78">
      <w:pPr>
        <w:numPr>
          <w:ilvl w:val="0"/>
          <w:numId w:val="10"/>
        </w:numPr>
        <w:ind w:left="709"/>
        <w:jc w:val="both"/>
        <w:rPr>
          <w:color w:val="000000"/>
          <w:lang w:val="ky-KG"/>
        </w:rPr>
      </w:pPr>
      <w:proofErr w:type="spellStart"/>
      <w:r>
        <w:rPr>
          <w:sz w:val="26"/>
          <w:szCs w:val="26"/>
        </w:rPr>
        <w:lastRenderedPageBreak/>
        <w:t>Принтерди</w:t>
      </w:r>
      <w:proofErr w:type="spellEnd"/>
      <w:r>
        <w:rPr>
          <w:sz w:val="26"/>
          <w:szCs w:val="26"/>
        </w:rPr>
        <w:t xml:space="preserve"> </w:t>
      </w:r>
      <w:proofErr w:type="spellStart"/>
      <w:r>
        <w:rPr>
          <w:sz w:val="26"/>
          <w:szCs w:val="26"/>
        </w:rPr>
        <w:t>тармакка</w:t>
      </w:r>
      <w:proofErr w:type="spellEnd"/>
      <w:r>
        <w:rPr>
          <w:sz w:val="26"/>
          <w:szCs w:val="26"/>
        </w:rPr>
        <w:t xml:space="preserve"> </w:t>
      </w:r>
      <w:proofErr w:type="spellStart"/>
      <w:r>
        <w:rPr>
          <w:sz w:val="26"/>
          <w:szCs w:val="26"/>
        </w:rPr>
        <w:t>туташтыруу</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ылайыктоо</w:t>
      </w:r>
      <w:proofErr w:type="spellEnd"/>
      <w:r>
        <w:rPr>
          <w:sz w:val="26"/>
          <w:szCs w:val="26"/>
        </w:rPr>
        <w:t xml:space="preserve"> </w:t>
      </w:r>
      <w:proofErr w:type="spellStart"/>
      <w:r>
        <w:rPr>
          <w:sz w:val="26"/>
          <w:szCs w:val="26"/>
        </w:rPr>
        <w:t>эрежелери</w:t>
      </w:r>
      <w:proofErr w:type="spellEnd"/>
    </w:p>
    <w:p w:rsidR="00003B78" w:rsidRPr="00512188" w:rsidRDefault="00003B78" w:rsidP="00003B78">
      <w:pPr>
        <w:numPr>
          <w:ilvl w:val="0"/>
          <w:numId w:val="10"/>
        </w:numPr>
        <w:ind w:left="709"/>
        <w:jc w:val="both"/>
        <w:rPr>
          <w:color w:val="000000"/>
          <w:lang w:val="ky-KG"/>
        </w:rPr>
      </w:pPr>
      <w:proofErr w:type="spellStart"/>
      <w:r>
        <w:rPr>
          <w:sz w:val="26"/>
          <w:szCs w:val="26"/>
        </w:rPr>
        <w:t>Булуттук</w:t>
      </w:r>
      <w:proofErr w:type="spellEnd"/>
      <w:r>
        <w:rPr>
          <w:sz w:val="26"/>
          <w:szCs w:val="26"/>
        </w:rPr>
        <w:t xml:space="preserve"> </w:t>
      </w:r>
      <w:proofErr w:type="spellStart"/>
      <w:r>
        <w:rPr>
          <w:sz w:val="26"/>
          <w:szCs w:val="26"/>
        </w:rPr>
        <w:t>технологияны</w:t>
      </w:r>
      <w:proofErr w:type="spellEnd"/>
      <w:r>
        <w:rPr>
          <w:sz w:val="26"/>
          <w:szCs w:val="26"/>
        </w:rPr>
        <w:t xml:space="preserve"> </w:t>
      </w:r>
      <w:proofErr w:type="spellStart"/>
      <w:r>
        <w:rPr>
          <w:sz w:val="26"/>
          <w:szCs w:val="26"/>
        </w:rPr>
        <w:t>колдонуу</w:t>
      </w:r>
      <w:proofErr w:type="spellEnd"/>
    </w:p>
    <w:p w:rsidR="00003B78" w:rsidRPr="0055727D" w:rsidRDefault="00003B78" w:rsidP="00003B78">
      <w:pPr>
        <w:numPr>
          <w:ilvl w:val="0"/>
          <w:numId w:val="10"/>
        </w:numPr>
        <w:ind w:left="709"/>
        <w:jc w:val="both"/>
        <w:rPr>
          <w:color w:val="000000"/>
          <w:lang w:val="ky-KG"/>
        </w:rPr>
      </w:pPr>
      <w:proofErr w:type="spellStart"/>
      <w:r>
        <w:rPr>
          <w:sz w:val="26"/>
          <w:szCs w:val="26"/>
        </w:rPr>
        <w:t>Электрондук</w:t>
      </w:r>
      <w:proofErr w:type="spellEnd"/>
      <w:r>
        <w:rPr>
          <w:sz w:val="26"/>
          <w:szCs w:val="26"/>
        </w:rPr>
        <w:t xml:space="preserve"> почта </w:t>
      </w:r>
      <w:proofErr w:type="spellStart"/>
      <w:r>
        <w:rPr>
          <w:sz w:val="26"/>
          <w:szCs w:val="26"/>
        </w:rPr>
        <w:t>түзүү</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мүмкүнчүлүктөрү</w:t>
      </w:r>
      <w:proofErr w:type="spellEnd"/>
    </w:p>
    <w:p w:rsidR="00003B78" w:rsidRPr="006E6501" w:rsidRDefault="00003B78" w:rsidP="00003B78">
      <w:pPr>
        <w:rPr>
          <w:iCs/>
          <w:color w:val="FF0000"/>
          <w:lang w:val="ky-KG"/>
        </w:rPr>
      </w:pPr>
    </w:p>
    <w:p w:rsidR="00003B78" w:rsidRPr="002D7FF3" w:rsidRDefault="00003B78" w:rsidP="00003B78">
      <w:pPr>
        <w:tabs>
          <w:tab w:val="left" w:pos="1134"/>
        </w:tabs>
        <w:jc w:val="both"/>
        <w:rPr>
          <w:color w:val="000000"/>
          <w:lang w:val="ky-KG"/>
        </w:rPr>
      </w:pPr>
      <w:r w:rsidRPr="002D7FF3">
        <w:rPr>
          <w:color w:val="000000"/>
          <w:lang w:val="ky-KG"/>
        </w:rPr>
        <w:t>Студенттер өз алдынча тапшырмаларды төмөндөгү методдордун бири менен коргойт (кафедрадагы кезекчилик мезгилинде, сабактан кийин, ишемби күнү, модулдук жумада):</w:t>
      </w:r>
    </w:p>
    <w:p w:rsidR="00003B78" w:rsidRPr="002D7FF3" w:rsidRDefault="00003B78" w:rsidP="00003B78">
      <w:pPr>
        <w:numPr>
          <w:ilvl w:val="0"/>
          <w:numId w:val="12"/>
        </w:numPr>
        <w:tabs>
          <w:tab w:val="left" w:pos="1134"/>
        </w:tabs>
        <w:ind w:left="0" w:firstLine="709"/>
        <w:jc w:val="both"/>
        <w:rPr>
          <w:color w:val="000000"/>
          <w:lang w:val="ky-KG"/>
        </w:rPr>
      </w:pPr>
      <w:r w:rsidRPr="002D7FF3">
        <w:rPr>
          <w:color w:val="000000"/>
          <w:lang w:val="ky-KG"/>
        </w:rPr>
        <w:t>Презентация;</w:t>
      </w:r>
    </w:p>
    <w:p w:rsidR="00003B78" w:rsidRPr="002D7FF3" w:rsidRDefault="00003B78" w:rsidP="00003B78">
      <w:pPr>
        <w:numPr>
          <w:ilvl w:val="0"/>
          <w:numId w:val="12"/>
        </w:numPr>
        <w:tabs>
          <w:tab w:val="left" w:pos="1134"/>
        </w:tabs>
        <w:ind w:left="0" w:firstLine="709"/>
        <w:jc w:val="both"/>
        <w:rPr>
          <w:color w:val="000000"/>
          <w:lang w:val="ky-KG"/>
        </w:rPr>
      </w:pPr>
      <w:r w:rsidRPr="002D7FF3">
        <w:rPr>
          <w:color w:val="000000"/>
          <w:lang w:val="ky-KG"/>
        </w:rPr>
        <w:t>Реферат;</w:t>
      </w:r>
    </w:p>
    <w:p w:rsidR="00003B78" w:rsidRPr="002D7FF3" w:rsidRDefault="00003B78" w:rsidP="00003B78">
      <w:pPr>
        <w:numPr>
          <w:ilvl w:val="0"/>
          <w:numId w:val="12"/>
        </w:numPr>
        <w:tabs>
          <w:tab w:val="left" w:pos="1134"/>
        </w:tabs>
        <w:ind w:left="0" w:firstLine="709"/>
        <w:jc w:val="both"/>
        <w:rPr>
          <w:color w:val="000000"/>
          <w:lang w:val="ky-KG"/>
        </w:rPr>
      </w:pPr>
      <w:r w:rsidRPr="002D7FF3">
        <w:rPr>
          <w:color w:val="000000"/>
          <w:lang w:val="ky-KG"/>
        </w:rPr>
        <w:t>О</w:t>
      </w:r>
      <w:r>
        <w:rPr>
          <w:color w:val="000000"/>
          <w:lang w:val="ky-KG"/>
        </w:rPr>
        <w:t>о</w:t>
      </w:r>
      <w:r w:rsidRPr="002D7FF3">
        <w:rPr>
          <w:color w:val="000000"/>
          <w:lang w:val="ky-KG"/>
        </w:rPr>
        <w:t>зэки баяндоо;</w:t>
      </w:r>
    </w:p>
    <w:p w:rsidR="00003B78" w:rsidRDefault="00003B78" w:rsidP="00003B78">
      <w:pPr>
        <w:rPr>
          <w:color w:val="000000"/>
          <w:lang w:val="ky-KG"/>
        </w:rPr>
      </w:pPr>
      <w:r w:rsidRPr="002D7FF3">
        <w:rPr>
          <w:color w:val="000000"/>
          <w:lang w:val="ky-KG"/>
        </w:rPr>
        <w:t>Бланкалык же компьютердик тестирлөө.</w:t>
      </w:r>
    </w:p>
    <w:p w:rsidR="00003B78" w:rsidRDefault="00003B78" w:rsidP="00003B78">
      <w:pPr>
        <w:rPr>
          <w:color w:val="000000"/>
          <w:lang w:val="ky-KG"/>
        </w:rPr>
      </w:pPr>
    </w:p>
    <w:p w:rsidR="00003B78" w:rsidRDefault="00003B78" w:rsidP="00003B78">
      <w:pPr>
        <w:widowControl w:val="0"/>
        <w:rPr>
          <w:rStyle w:val="af3"/>
          <w:color w:val="FF0000"/>
          <w:lang w:val="ky-KG"/>
        </w:rPr>
      </w:pPr>
      <w:bookmarkStart w:id="25" w:name="_Toc503826603"/>
      <w:r w:rsidRPr="00AC2D25">
        <w:rPr>
          <w:color w:val="FF0000"/>
          <w:lang w:val="ky-KG"/>
        </w:rPr>
        <w:t xml:space="preserve">10. </w:t>
      </w:r>
      <w:r>
        <w:rPr>
          <w:rStyle w:val="af3"/>
          <w:color w:val="FF0000"/>
          <w:lang w:val="ky-KG"/>
        </w:rPr>
        <w:t xml:space="preserve">Жыйынтыктоочу экзамендеги тапшырмалар </w:t>
      </w:r>
      <w:r w:rsidRPr="002A7072">
        <w:rPr>
          <w:rStyle w:val="af3"/>
          <w:color w:val="FF0000"/>
          <w:lang w:val="ky-KG"/>
        </w:rPr>
        <w:t>(</w:t>
      </w:r>
      <w:r>
        <w:rPr>
          <w:rStyle w:val="af3"/>
          <w:color w:val="FF0000"/>
          <w:lang w:val="ky-KG"/>
        </w:rPr>
        <w:t>үлгү</w:t>
      </w:r>
      <w:r w:rsidRPr="002A7072">
        <w:rPr>
          <w:rStyle w:val="af3"/>
          <w:color w:val="FF0000"/>
          <w:lang w:val="ky-KG"/>
        </w:rPr>
        <w:t>)</w:t>
      </w:r>
      <w:bookmarkEnd w:id="25"/>
    </w:p>
    <w:p w:rsidR="00003B78" w:rsidRDefault="00003B78" w:rsidP="00003B78">
      <w:pPr>
        <w:numPr>
          <w:ilvl w:val="0"/>
          <w:numId w:val="9"/>
        </w:numPr>
        <w:tabs>
          <w:tab w:val="clear" w:pos="720"/>
          <w:tab w:val="num" w:pos="1134"/>
        </w:tabs>
        <w:ind w:left="0" w:firstLine="709"/>
        <w:rPr>
          <w:lang w:val="ky-KG"/>
        </w:rPr>
      </w:pPr>
      <w:r w:rsidRPr="0028335E">
        <w:rPr>
          <w:lang w:val="ky-KG"/>
        </w:rPr>
        <w:t>Курстун  предмети жана маселелери</w:t>
      </w:r>
    </w:p>
    <w:p w:rsidR="00003B78" w:rsidRDefault="00003B78" w:rsidP="00003B78">
      <w:pPr>
        <w:numPr>
          <w:ilvl w:val="0"/>
          <w:numId w:val="9"/>
        </w:numPr>
        <w:tabs>
          <w:tab w:val="clear" w:pos="720"/>
          <w:tab w:val="num" w:pos="1134"/>
        </w:tabs>
        <w:ind w:left="0" w:firstLine="709"/>
        <w:rPr>
          <w:lang w:val="ky-KG"/>
        </w:rPr>
      </w:pPr>
      <w:r w:rsidRPr="0028335E">
        <w:rPr>
          <w:lang w:val="ky-KG"/>
        </w:rPr>
        <w:t>Локалдык тармакты тургузууда колдонулуучу</w:t>
      </w:r>
      <w:r>
        <w:rPr>
          <w:lang w:val="ky-KG"/>
        </w:rPr>
        <w:t xml:space="preserve"> кабелдер.</w:t>
      </w:r>
    </w:p>
    <w:p w:rsidR="00003B78" w:rsidRPr="0028335E" w:rsidRDefault="00003B78" w:rsidP="00003B78">
      <w:pPr>
        <w:numPr>
          <w:ilvl w:val="0"/>
          <w:numId w:val="9"/>
        </w:numPr>
        <w:tabs>
          <w:tab w:val="clear" w:pos="720"/>
          <w:tab w:val="num" w:pos="1134"/>
        </w:tabs>
        <w:ind w:left="0" w:firstLine="709"/>
        <w:rPr>
          <w:lang w:val="ky-KG"/>
        </w:rPr>
      </w:pPr>
      <w:r>
        <w:rPr>
          <w:lang w:val="ky-KG"/>
        </w:rPr>
        <w:t xml:space="preserve">Локалдык тармакта колдонулуучу </w:t>
      </w:r>
      <w:r w:rsidRPr="0028335E">
        <w:rPr>
          <w:lang w:val="ky-KG"/>
        </w:rPr>
        <w:t xml:space="preserve"> каражаттар жана жабдуулар.</w:t>
      </w:r>
    </w:p>
    <w:p w:rsidR="00003B78" w:rsidRPr="0028335E" w:rsidRDefault="00003B78" w:rsidP="00003B78">
      <w:pPr>
        <w:numPr>
          <w:ilvl w:val="0"/>
          <w:numId w:val="9"/>
        </w:numPr>
        <w:tabs>
          <w:tab w:val="clear" w:pos="720"/>
          <w:tab w:val="num" w:pos="1134"/>
        </w:tabs>
        <w:ind w:left="0" w:firstLine="709"/>
        <w:rPr>
          <w:lang w:val="ky-KG"/>
        </w:rPr>
      </w:pPr>
      <w:proofErr w:type="gramStart"/>
      <w:r>
        <w:rPr>
          <w:lang w:val="en-US"/>
        </w:rPr>
        <w:t>OSI</w:t>
      </w:r>
      <w:r>
        <w:t xml:space="preserve">  </w:t>
      </w:r>
      <w:proofErr w:type="spellStart"/>
      <w:r>
        <w:t>эталондук</w:t>
      </w:r>
      <w:proofErr w:type="spellEnd"/>
      <w:proofErr w:type="gramEnd"/>
      <w:r>
        <w:t xml:space="preserve"> модели.</w:t>
      </w:r>
    </w:p>
    <w:p w:rsidR="00003B78" w:rsidRPr="00F06434" w:rsidRDefault="00003B78" w:rsidP="00003B78">
      <w:pPr>
        <w:numPr>
          <w:ilvl w:val="0"/>
          <w:numId w:val="9"/>
        </w:numPr>
        <w:tabs>
          <w:tab w:val="clear" w:pos="720"/>
          <w:tab w:val="num" w:pos="1134"/>
        </w:tabs>
        <w:ind w:left="0" w:firstLine="709"/>
        <w:rPr>
          <w:lang w:val="ky-KG"/>
        </w:rPr>
      </w:pPr>
      <w:proofErr w:type="spellStart"/>
      <w:r>
        <w:t>Компьютердик</w:t>
      </w:r>
      <w:proofErr w:type="spellEnd"/>
      <w:r>
        <w:t xml:space="preserve"> </w:t>
      </w:r>
      <w:proofErr w:type="spellStart"/>
      <w:r>
        <w:t>тармактын</w:t>
      </w:r>
      <w:proofErr w:type="spellEnd"/>
      <w:r>
        <w:t xml:space="preserve"> </w:t>
      </w:r>
      <w:proofErr w:type="spellStart"/>
      <w:r>
        <w:t>стандарттары</w:t>
      </w:r>
      <w:proofErr w:type="spellEnd"/>
      <w:r>
        <w:t xml:space="preserve"> </w:t>
      </w:r>
      <w:proofErr w:type="spellStart"/>
      <w:r>
        <w:t>жана</w:t>
      </w:r>
      <w:proofErr w:type="spellEnd"/>
      <w:r>
        <w:t xml:space="preserve"> </w:t>
      </w:r>
      <w:proofErr w:type="spellStart"/>
      <w:r>
        <w:t>архитектурасы</w:t>
      </w:r>
      <w:proofErr w:type="spellEnd"/>
      <w:r>
        <w:t>.</w:t>
      </w:r>
    </w:p>
    <w:p w:rsidR="00003B78" w:rsidRPr="0028335E" w:rsidRDefault="00003B78" w:rsidP="00003B78">
      <w:pPr>
        <w:numPr>
          <w:ilvl w:val="0"/>
          <w:numId w:val="9"/>
        </w:numPr>
        <w:tabs>
          <w:tab w:val="clear" w:pos="720"/>
          <w:tab w:val="num" w:pos="1134"/>
        </w:tabs>
        <w:ind w:left="0" w:firstLine="709"/>
        <w:rPr>
          <w:lang w:val="ky-KG"/>
        </w:rPr>
      </w:pPr>
      <w:r>
        <w:rPr>
          <w:lang w:val="ky-KG"/>
        </w:rPr>
        <w:t>Компьютердик тармактын протоколдору</w:t>
      </w:r>
    </w:p>
    <w:p w:rsidR="00003B78" w:rsidRPr="0028335E" w:rsidRDefault="00003B78" w:rsidP="00003B78">
      <w:pPr>
        <w:numPr>
          <w:ilvl w:val="0"/>
          <w:numId w:val="9"/>
        </w:numPr>
        <w:tabs>
          <w:tab w:val="clear" w:pos="720"/>
          <w:tab w:val="num" w:pos="1134"/>
        </w:tabs>
        <w:ind w:left="0" w:firstLine="709"/>
        <w:rPr>
          <w:lang w:val="ky-KG"/>
        </w:rPr>
      </w:pPr>
      <w:proofErr w:type="spellStart"/>
      <w:r>
        <w:t>Компьютердик</w:t>
      </w:r>
      <w:proofErr w:type="spellEnd"/>
      <w:r>
        <w:t xml:space="preserve"> </w:t>
      </w:r>
      <w:proofErr w:type="spellStart"/>
      <w:r>
        <w:t>тармак</w:t>
      </w:r>
      <w:proofErr w:type="spellEnd"/>
      <w:r>
        <w:t xml:space="preserve"> </w:t>
      </w:r>
      <w:proofErr w:type="spellStart"/>
      <w:r>
        <w:t>аркылуу</w:t>
      </w:r>
      <w:proofErr w:type="spellEnd"/>
      <w:r>
        <w:t xml:space="preserve"> </w:t>
      </w:r>
      <w:proofErr w:type="spellStart"/>
      <w:r>
        <w:t>берилиштерди</w:t>
      </w:r>
      <w:proofErr w:type="spellEnd"/>
      <w:r>
        <w:t xml:space="preserve"> </w:t>
      </w:r>
      <w:proofErr w:type="spellStart"/>
      <w:r>
        <w:t>берүү</w:t>
      </w:r>
      <w:proofErr w:type="spellEnd"/>
      <w:r>
        <w:t xml:space="preserve"> </w:t>
      </w:r>
      <w:proofErr w:type="spellStart"/>
      <w:r>
        <w:t>каналдары</w:t>
      </w:r>
      <w:proofErr w:type="spellEnd"/>
      <w:r>
        <w:t>.</w:t>
      </w:r>
    </w:p>
    <w:p w:rsidR="00003B78" w:rsidRDefault="00003B78" w:rsidP="00003B78">
      <w:pPr>
        <w:numPr>
          <w:ilvl w:val="0"/>
          <w:numId w:val="9"/>
        </w:numPr>
        <w:tabs>
          <w:tab w:val="clear" w:pos="720"/>
          <w:tab w:val="num" w:pos="1134"/>
        </w:tabs>
        <w:ind w:left="0" w:firstLine="709"/>
        <w:rPr>
          <w:lang w:val="ky-KG"/>
        </w:rPr>
      </w:pPr>
      <w:r>
        <w:rPr>
          <w:lang w:val="ky-KG"/>
        </w:rPr>
        <w:t>Локалдык тармактын класификацияланышы</w:t>
      </w:r>
      <w:r w:rsidRPr="003C3830">
        <w:rPr>
          <w:lang w:val="ky-KG"/>
        </w:rPr>
        <w:t>.</w:t>
      </w:r>
    </w:p>
    <w:p w:rsidR="00003B78" w:rsidRDefault="00003B78" w:rsidP="00003B78">
      <w:pPr>
        <w:numPr>
          <w:ilvl w:val="0"/>
          <w:numId w:val="9"/>
        </w:numPr>
        <w:tabs>
          <w:tab w:val="clear" w:pos="720"/>
          <w:tab w:val="num" w:pos="1134"/>
        </w:tabs>
        <w:ind w:left="0" w:firstLine="709"/>
        <w:rPr>
          <w:lang w:val="ky-KG"/>
        </w:rPr>
      </w:pPr>
      <w:r>
        <w:rPr>
          <w:lang w:val="ky-KG"/>
        </w:rPr>
        <w:t>Тармак топологиясы</w:t>
      </w:r>
    </w:p>
    <w:p w:rsidR="00003B78" w:rsidRDefault="00003B78" w:rsidP="00003B78">
      <w:pPr>
        <w:numPr>
          <w:ilvl w:val="0"/>
          <w:numId w:val="9"/>
        </w:numPr>
        <w:tabs>
          <w:tab w:val="clear" w:pos="720"/>
          <w:tab w:val="num" w:pos="1134"/>
        </w:tabs>
        <w:ind w:left="0" w:firstLine="709"/>
        <w:rPr>
          <w:lang w:val="ky-KG"/>
        </w:rPr>
      </w:pPr>
      <w:r>
        <w:rPr>
          <w:lang w:val="ky-KG"/>
        </w:rPr>
        <w:t>Коммутациялоо методдору</w:t>
      </w:r>
    </w:p>
    <w:p w:rsidR="00003B78" w:rsidRPr="00F06434" w:rsidRDefault="00003B78" w:rsidP="00003B78">
      <w:pPr>
        <w:numPr>
          <w:ilvl w:val="0"/>
          <w:numId w:val="9"/>
        </w:numPr>
        <w:tabs>
          <w:tab w:val="clear" w:pos="720"/>
          <w:tab w:val="num" w:pos="1134"/>
        </w:tabs>
        <w:ind w:left="0" w:firstLine="709"/>
        <w:rPr>
          <w:lang w:val="ky-KG"/>
        </w:rPr>
      </w:pPr>
      <w:proofErr w:type="spellStart"/>
      <w:proofErr w:type="gramStart"/>
      <w:r>
        <w:t>Тармак</w:t>
      </w:r>
      <w:proofErr w:type="spellEnd"/>
      <w:r>
        <w:t xml:space="preserve">  </w:t>
      </w:r>
      <w:proofErr w:type="spellStart"/>
      <w:r>
        <w:t>үчүн</w:t>
      </w:r>
      <w:proofErr w:type="spellEnd"/>
      <w:proofErr w:type="gramEnd"/>
      <w:r>
        <w:t xml:space="preserve">  </w:t>
      </w:r>
      <w:proofErr w:type="spellStart"/>
      <w:r>
        <w:t>программалык</w:t>
      </w:r>
      <w:proofErr w:type="spellEnd"/>
      <w:r>
        <w:t xml:space="preserve"> </w:t>
      </w:r>
      <w:proofErr w:type="spellStart"/>
      <w:r>
        <w:t>каражаттар</w:t>
      </w:r>
      <w:proofErr w:type="spellEnd"/>
      <w:r>
        <w:t>.</w:t>
      </w:r>
    </w:p>
    <w:p w:rsidR="00003B78" w:rsidRDefault="00003B78" w:rsidP="00003B78">
      <w:pPr>
        <w:numPr>
          <w:ilvl w:val="0"/>
          <w:numId w:val="9"/>
        </w:numPr>
        <w:tabs>
          <w:tab w:val="clear" w:pos="720"/>
          <w:tab w:val="num" w:pos="1134"/>
        </w:tabs>
        <w:ind w:left="0" w:firstLine="709"/>
        <w:rPr>
          <w:lang w:val="ky-KG"/>
        </w:rPr>
      </w:pPr>
      <w:r>
        <w:rPr>
          <w:lang w:val="ky-KG"/>
        </w:rPr>
        <w:t>Аналогдуу жана сандык сигналдардын колдонулушу. Модемдер.</w:t>
      </w:r>
    </w:p>
    <w:p w:rsidR="00003B78" w:rsidRPr="00F06434" w:rsidRDefault="00003B78" w:rsidP="00003B78">
      <w:pPr>
        <w:numPr>
          <w:ilvl w:val="0"/>
          <w:numId w:val="9"/>
        </w:numPr>
        <w:tabs>
          <w:tab w:val="clear" w:pos="720"/>
          <w:tab w:val="num" w:pos="1134"/>
        </w:tabs>
        <w:ind w:left="0" w:firstLine="709"/>
        <w:rPr>
          <w:lang w:val="ky-KG"/>
        </w:rPr>
      </w:pPr>
      <w:r>
        <w:rPr>
          <w:lang w:val="en-US"/>
        </w:rPr>
        <w:t xml:space="preserve">ISDN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t>FDDI</w:t>
      </w:r>
      <w:r>
        <w:t xml:space="preserve">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t xml:space="preserve">Token Ring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t xml:space="preserve">Frame Relay </w:t>
      </w:r>
      <w:r>
        <w:t xml:space="preserve">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t xml:space="preserve">АТМ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t xml:space="preserve">Ethernet </w:t>
      </w:r>
      <w:proofErr w:type="spellStart"/>
      <w:r>
        <w:t>технологиясы</w:t>
      </w:r>
      <w:proofErr w:type="spellEnd"/>
    </w:p>
    <w:p w:rsidR="00003B78" w:rsidRDefault="00003B78" w:rsidP="00003B78">
      <w:pPr>
        <w:numPr>
          <w:ilvl w:val="0"/>
          <w:numId w:val="9"/>
        </w:numPr>
        <w:tabs>
          <w:tab w:val="clear" w:pos="720"/>
          <w:tab w:val="num" w:pos="1134"/>
        </w:tabs>
        <w:ind w:left="0" w:firstLine="709"/>
        <w:rPr>
          <w:lang w:val="ky-KG"/>
        </w:rPr>
      </w:pPr>
      <w:r>
        <w:rPr>
          <w:lang w:val="ky-KG"/>
        </w:rPr>
        <w:t>Зымсыз байланыш технологиялалары</w:t>
      </w:r>
    </w:p>
    <w:p w:rsidR="00003B78" w:rsidRPr="00C803FF" w:rsidRDefault="00003B78" w:rsidP="00003B78">
      <w:pPr>
        <w:numPr>
          <w:ilvl w:val="0"/>
          <w:numId w:val="9"/>
        </w:numPr>
        <w:tabs>
          <w:tab w:val="clear" w:pos="720"/>
          <w:tab w:val="num" w:pos="1134"/>
        </w:tabs>
        <w:ind w:left="0" w:firstLine="709"/>
        <w:rPr>
          <w:lang w:val="ky-KG"/>
        </w:rPr>
      </w:pPr>
      <w:r>
        <w:rPr>
          <w:lang w:val="en-US"/>
        </w:rPr>
        <w:t>WI</w:t>
      </w:r>
      <w:r w:rsidRPr="00F06434">
        <w:t>-</w:t>
      </w:r>
      <w:r>
        <w:rPr>
          <w:lang w:val="en-US"/>
        </w:rPr>
        <w:t>FI</w:t>
      </w:r>
      <w:r>
        <w:t xml:space="preserve"> </w:t>
      </w:r>
      <w:proofErr w:type="spellStart"/>
      <w:r>
        <w:t>технологиясынын</w:t>
      </w:r>
      <w:proofErr w:type="spellEnd"/>
      <w:r>
        <w:t xml:space="preserve"> </w:t>
      </w:r>
      <w:proofErr w:type="spellStart"/>
      <w:r>
        <w:t>мүмкүнчүлүктөрү</w:t>
      </w:r>
      <w:proofErr w:type="spellEnd"/>
    </w:p>
    <w:p w:rsidR="00003B78" w:rsidRPr="00C803FF" w:rsidRDefault="00003B78" w:rsidP="00003B78">
      <w:pPr>
        <w:numPr>
          <w:ilvl w:val="0"/>
          <w:numId w:val="9"/>
        </w:numPr>
        <w:tabs>
          <w:tab w:val="clear" w:pos="720"/>
          <w:tab w:val="num" w:pos="1134"/>
        </w:tabs>
        <w:ind w:left="0" w:firstLine="709"/>
        <w:rPr>
          <w:lang w:val="ky-KG"/>
        </w:rPr>
      </w:pPr>
      <w:r w:rsidRPr="00C803FF">
        <w:rPr>
          <w:lang w:val="ky-KG"/>
        </w:rPr>
        <w:t>Окуу курсунун предмети жана маселеси</w:t>
      </w:r>
    </w:p>
    <w:p w:rsidR="00003B78" w:rsidRPr="00C803FF" w:rsidRDefault="00003B78" w:rsidP="00003B78">
      <w:pPr>
        <w:ind w:firstLine="708"/>
        <w:jc w:val="both"/>
      </w:pPr>
      <w:r w:rsidRPr="00C803FF">
        <w:rPr>
          <w:lang w:val="ky-KG"/>
        </w:rPr>
        <w:t>22. Ачык системалардын өз ара аракеттешүүсүнүн эталондук модели</w:t>
      </w:r>
    </w:p>
    <w:p w:rsidR="00003B78" w:rsidRPr="00C803FF" w:rsidRDefault="00003B78" w:rsidP="00003B78">
      <w:pPr>
        <w:ind w:firstLine="708"/>
        <w:jc w:val="both"/>
      </w:pPr>
      <w:r w:rsidRPr="00C803FF">
        <w:rPr>
          <w:lang w:val="ky-KG"/>
        </w:rPr>
        <w:t>23. Компьютердик тармактын а</w:t>
      </w:r>
      <w:proofErr w:type="spellStart"/>
      <w:r w:rsidRPr="00C803FF">
        <w:t>рхитектура</w:t>
      </w:r>
      <w:proofErr w:type="spellEnd"/>
      <w:r w:rsidRPr="00C803FF">
        <w:rPr>
          <w:lang w:val="ky-KG"/>
        </w:rPr>
        <w:t>сы</w:t>
      </w:r>
      <w:r w:rsidRPr="00C803FF">
        <w:t>,  проток</w:t>
      </w:r>
      <w:r w:rsidRPr="00C803FF">
        <w:rPr>
          <w:lang w:val="ky-KG"/>
        </w:rPr>
        <w:t>ол</w:t>
      </w:r>
      <w:r w:rsidRPr="00C803FF">
        <w:t>дору</w:t>
      </w:r>
      <w:r w:rsidRPr="00C803FF">
        <w:rPr>
          <w:lang w:val="ky-KG"/>
        </w:rPr>
        <w:t xml:space="preserve"> жана стандарттары</w:t>
      </w:r>
    </w:p>
    <w:p w:rsidR="00003B78" w:rsidRPr="00C803FF" w:rsidRDefault="00003B78" w:rsidP="00003B78">
      <w:pPr>
        <w:ind w:firstLine="708"/>
        <w:jc w:val="both"/>
      </w:pPr>
      <w:r w:rsidRPr="00C803FF">
        <w:rPr>
          <w:lang w:val="ky-KG"/>
        </w:rPr>
        <w:t>24. Компьютердик тармактар аркылуу берилгендерди берүү каналдары</w:t>
      </w:r>
    </w:p>
    <w:p w:rsidR="00003B78" w:rsidRPr="00C803FF" w:rsidRDefault="00003B78" w:rsidP="00003B78">
      <w:pPr>
        <w:ind w:firstLine="708"/>
        <w:jc w:val="both"/>
      </w:pPr>
      <w:r w:rsidRPr="00C803FF">
        <w:rPr>
          <w:lang w:val="ky-KG"/>
        </w:rPr>
        <w:t>25. Компьютердик тармактын классификациялары</w:t>
      </w:r>
    </w:p>
    <w:p w:rsidR="00003B78" w:rsidRPr="00C803FF" w:rsidRDefault="00003B78" w:rsidP="00003B78">
      <w:pPr>
        <w:ind w:firstLine="708"/>
        <w:jc w:val="both"/>
      </w:pPr>
      <w:r w:rsidRPr="00C803FF">
        <w:rPr>
          <w:lang w:val="ky-KG"/>
        </w:rPr>
        <w:t xml:space="preserve">26. </w:t>
      </w:r>
      <w:r w:rsidRPr="00C803FF">
        <w:t>Т</w:t>
      </w:r>
      <w:r w:rsidRPr="00C803FF">
        <w:rPr>
          <w:lang w:val="ky-KG"/>
        </w:rPr>
        <w:t>армактык т</w:t>
      </w:r>
      <w:proofErr w:type="spellStart"/>
      <w:r w:rsidRPr="00C803FF">
        <w:t>опология</w:t>
      </w:r>
      <w:proofErr w:type="spellEnd"/>
      <w:r w:rsidRPr="00C803FF">
        <w:rPr>
          <w:lang w:val="ky-KG"/>
        </w:rPr>
        <w:t>лар</w:t>
      </w:r>
    </w:p>
    <w:p w:rsidR="00003B78" w:rsidRPr="00C803FF" w:rsidRDefault="00003B78" w:rsidP="00003B78">
      <w:pPr>
        <w:ind w:firstLine="708"/>
        <w:jc w:val="both"/>
      </w:pPr>
      <w:r w:rsidRPr="00C803FF">
        <w:rPr>
          <w:lang w:val="ky-KG"/>
        </w:rPr>
        <w:t xml:space="preserve">27. </w:t>
      </w:r>
      <w:proofErr w:type="spellStart"/>
      <w:r w:rsidRPr="00C803FF">
        <w:t>Коммутациялоо</w:t>
      </w:r>
      <w:proofErr w:type="spellEnd"/>
      <w:r w:rsidRPr="00C803FF">
        <w:t xml:space="preserve"> </w:t>
      </w:r>
      <w:proofErr w:type="spellStart"/>
      <w:r w:rsidRPr="00C803FF">
        <w:t>методдору</w:t>
      </w:r>
      <w:proofErr w:type="spellEnd"/>
    </w:p>
    <w:p w:rsidR="00003B78" w:rsidRPr="00C803FF" w:rsidRDefault="00003B78" w:rsidP="00003B78">
      <w:pPr>
        <w:ind w:left="360" w:firstLine="348"/>
        <w:jc w:val="both"/>
      </w:pPr>
      <w:r>
        <w:rPr>
          <w:lang w:val="ky-KG"/>
        </w:rPr>
        <w:t>28.</w:t>
      </w:r>
      <w:r w:rsidRPr="00C803FF">
        <w:rPr>
          <w:lang w:val="ky-KG"/>
        </w:rPr>
        <w:t xml:space="preserve"> </w:t>
      </w:r>
      <w:proofErr w:type="spellStart"/>
      <w:r w:rsidRPr="00C803FF">
        <w:t>Тармактагы</w:t>
      </w:r>
      <w:proofErr w:type="spellEnd"/>
      <w:r w:rsidRPr="00C803FF">
        <w:t xml:space="preserve"> </w:t>
      </w:r>
      <w:proofErr w:type="spellStart"/>
      <w:r w:rsidRPr="00C803FF">
        <w:t>компьютерлерди</w:t>
      </w:r>
      <w:proofErr w:type="spellEnd"/>
      <w:r w:rsidRPr="00C803FF">
        <w:t xml:space="preserve"> </w:t>
      </w:r>
      <w:proofErr w:type="spellStart"/>
      <w:r w:rsidRPr="00C803FF">
        <w:t>адресациялоо</w:t>
      </w:r>
      <w:proofErr w:type="spellEnd"/>
      <w:r w:rsidRPr="00C803FF">
        <w:t xml:space="preserve"> </w:t>
      </w:r>
      <w:proofErr w:type="spellStart"/>
      <w:r w:rsidRPr="00C803FF">
        <w:t>ыкмалары</w:t>
      </w:r>
      <w:proofErr w:type="spellEnd"/>
    </w:p>
    <w:p w:rsidR="00003B78" w:rsidRPr="00C803FF" w:rsidRDefault="00003B78" w:rsidP="00003B78">
      <w:pPr>
        <w:ind w:firstLine="708"/>
        <w:jc w:val="both"/>
      </w:pPr>
      <w:r>
        <w:rPr>
          <w:lang w:val="ky-KG"/>
        </w:rPr>
        <w:t>29</w:t>
      </w:r>
      <w:r w:rsidRPr="00C803FF">
        <w:rPr>
          <w:lang w:val="ky-KG"/>
        </w:rPr>
        <w:t xml:space="preserve">. </w:t>
      </w:r>
      <w:proofErr w:type="spellStart"/>
      <w:r w:rsidRPr="00C803FF">
        <w:t>Коммуникациялык</w:t>
      </w:r>
      <w:proofErr w:type="spellEnd"/>
      <w:r w:rsidRPr="00C803FF">
        <w:t xml:space="preserve"> </w:t>
      </w:r>
      <w:proofErr w:type="spellStart"/>
      <w:r w:rsidRPr="00C803FF">
        <w:t>жабдуулар</w:t>
      </w:r>
      <w:proofErr w:type="spellEnd"/>
    </w:p>
    <w:p w:rsidR="00003B78" w:rsidRPr="00C803FF" w:rsidRDefault="00003B78" w:rsidP="00003B78">
      <w:pPr>
        <w:ind w:firstLine="708"/>
        <w:jc w:val="both"/>
      </w:pPr>
      <w:r>
        <w:rPr>
          <w:lang w:val="ky-KG"/>
        </w:rPr>
        <w:t>30</w:t>
      </w:r>
      <w:r w:rsidRPr="00C803FF">
        <w:rPr>
          <w:lang w:val="ky-KG"/>
        </w:rPr>
        <w:t>.</w:t>
      </w:r>
      <w:proofErr w:type="spellStart"/>
      <w:r w:rsidRPr="00C803FF">
        <w:t>Компьютердтик</w:t>
      </w:r>
      <w:proofErr w:type="spellEnd"/>
      <w:r w:rsidRPr="00C803FF">
        <w:t xml:space="preserve"> </w:t>
      </w:r>
      <w:proofErr w:type="spellStart"/>
      <w:r w:rsidRPr="00C803FF">
        <w:t>тармактын</w:t>
      </w:r>
      <w:proofErr w:type="spellEnd"/>
      <w:r w:rsidRPr="00C803FF">
        <w:t xml:space="preserve"> </w:t>
      </w:r>
      <w:proofErr w:type="spellStart"/>
      <w:r w:rsidRPr="00C803FF">
        <w:t>жалпы</w:t>
      </w:r>
      <w:proofErr w:type="spellEnd"/>
      <w:r w:rsidRPr="00C803FF">
        <w:t xml:space="preserve"> </w:t>
      </w:r>
      <w:proofErr w:type="spellStart"/>
      <w:r w:rsidRPr="00C803FF">
        <w:t>программалык</w:t>
      </w:r>
      <w:proofErr w:type="spellEnd"/>
      <w:r w:rsidRPr="00C803FF">
        <w:t xml:space="preserve"> </w:t>
      </w:r>
      <w:proofErr w:type="spellStart"/>
      <w:r w:rsidRPr="00C803FF">
        <w:t>камсыздоолору</w:t>
      </w:r>
      <w:proofErr w:type="spellEnd"/>
    </w:p>
    <w:p w:rsidR="00003B78" w:rsidRPr="00C803FF" w:rsidRDefault="00003B78" w:rsidP="00003B78">
      <w:pPr>
        <w:ind w:firstLine="708"/>
        <w:jc w:val="both"/>
      </w:pPr>
      <w:r>
        <w:rPr>
          <w:lang w:val="ky-KG"/>
        </w:rPr>
        <w:t>31</w:t>
      </w:r>
      <w:r w:rsidRPr="00C803FF">
        <w:rPr>
          <w:lang w:val="ky-KG"/>
        </w:rPr>
        <w:t xml:space="preserve">. </w:t>
      </w:r>
      <w:proofErr w:type="spellStart"/>
      <w:r w:rsidRPr="00C803FF">
        <w:t>Эсепт</w:t>
      </w:r>
      <w:proofErr w:type="spellEnd"/>
      <w:r w:rsidRPr="00C803FF">
        <w:rPr>
          <w:lang w:val="ky-KG"/>
        </w:rPr>
        <w:t>өө тармагынын атайын программалык жабдуулары</w:t>
      </w:r>
    </w:p>
    <w:p w:rsidR="00003B78" w:rsidRPr="00C803FF" w:rsidRDefault="00003B78" w:rsidP="00003B78">
      <w:pPr>
        <w:ind w:left="360" w:firstLine="348"/>
        <w:jc w:val="both"/>
      </w:pPr>
      <w:r>
        <w:rPr>
          <w:lang w:val="ky-KG"/>
        </w:rPr>
        <w:lastRenderedPageBreak/>
        <w:t>32</w:t>
      </w:r>
      <w:r w:rsidRPr="00C803FF">
        <w:rPr>
          <w:lang w:val="ky-KG"/>
        </w:rPr>
        <w:t>. Тармактык системалык программалык камсыздоо</w:t>
      </w:r>
    </w:p>
    <w:p w:rsidR="00003B78" w:rsidRPr="00C803FF" w:rsidRDefault="00003B78" w:rsidP="00003B78">
      <w:pPr>
        <w:ind w:left="360" w:firstLine="348"/>
        <w:jc w:val="both"/>
      </w:pPr>
      <w:r>
        <w:rPr>
          <w:lang w:val="ky-KG"/>
        </w:rPr>
        <w:t>33</w:t>
      </w:r>
      <w:r w:rsidRPr="00C803FF">
        <w:rPr>
          <w:lang w:val="ky-KG"/>
        </w:rPr>
        <w:t xml:space="preserve">. Интернет тармагын уюштуруунун жана  тургузуунун </w:t>
      </w:r>
      <w:r w:rsidRPr="00C803FF">
        <w:t>принцип</w:t>
      </w:r>
      <w:r w:rsidRPr="00C803FF">
        <w:rPr>
          <w:lang w:val="ky-KG"/>
        </w:rPr>
        <w:t>тери</w:t>
      </w:r>
    </w:p>
    <w:p w:rsidR="00003B78" w:rsidRDefault="00003B78" w:rsidP="00003B78">
      <w:pPr>
        <w:ind w:left="709"/>
        <w:rPr>
          <w:lang w:val="ky-KG"/>
        </w:rPr>
      </w:pPr>
    </w:p>
    <w:p w:rsidR="00003B78" w:rsidRPr="004316C0" w:rsidRDefault="00003B78" w:rsidP="00003B78">
      <w:pPr>
        <w:widowControl w:val="0"/>
        <w:rPr>
          <w:rStyle w:val="af3"/>
          <w:i w:val="0"/>
          <w:color w:val="FF0000"/>
          <w:lang w:val="ky-KG"/>
        </w:rPr>
      </w:pPr>
    </w:p>
    <w:p w:rsidR="00003B78" w:rsidRDefault="00003B78" w:rsidP="00003B78">
      <w:pPr>
        <w:widowControl w:val="0"/>
        <w:rPr>
          <w:b/>
          <w:sz w:val="26"/>
          <w:szCs w:val="26"/>
        </w:rPr>
      </w:pPr>
      <w:r>
        <w:rPr>
          <w:rStyle w:val="af3"/>
          <w:i w:val="0"/>
          <w:color w:val="FF0000"/>
          <w:lang w:val="ky-KG"/>
        </w:rPr>
        <w:t>11</w:t>
      </w:r>
      <w:r w:rsidRPr="006D1E69">
        <w:rPr>
          <w:rStyle w:val="af3"/>
          <w:i w:val="0"/>
          <w:color w:val="FF0000"/>
          <w:lang w:val="ky-KG"/>
        </w:rPr>
        <w:t>. Окуу-методикалык камсыздалышы</w:t>
      </w:r>
    </w:p>
    <w:p w:rsidR="00003B78" w:rsidRPr="001417F4" w:rsidRDefault="00003B78" w:rsidP="00003B78">
      <w:pPr>
        <w:pStyle w:val="20"/>
        <w:ind w:firstLine="708"/>
        <w:rPr>
          <w:rFonts w:ascii="Times New Roman" w:hAnsi="Times New Roman"/>
          <w:i/>
          <w:lang w:val="ky-KG"/>
        </w:rPr>
      </w:pPr>
      <w:bookmarkStart w:id="26" w:name="_Toc329552944"/>
      <w:bookmarkStart w:id="27" w:name="_Toc346814097"/>
      <w:bookmarkStart w:id="28" w:name="_Toc473577385"/>
      <w:bookmarkStart w:id="29" w:name="_Toc503826605"/>
      <w:r w:rsidRPr="001417F4">
        <w:rPr>
          <w:rFonts w:ascii="Times New Roman" w:hAnsi="Times New Roman"/>
          <w:i/>
          <w:lang w:val="ky-KG"/>
        </w:rPr>
        <w:t>1</w:t>
      </w:r>
      <w:r>
        <w:rPr>
          <w:rFonts w:ascii="Times New Roman" w:hAnsi="Times New Roman"/>
          <w:i/>
          <w:lang w:val="ky-KG"/>
        </w:rPr>
        <w:t>1</w:t>
      </w:r>
      <w:r w:rsidRPr="001417F4">
        <w:rPr>
          <w:rFonts w:ascii="Times New Roman" w:hAnsi="Times New Roman"/>
          <w:i/>
          <w:lang w:val="ky-KG"/>
        </w:rPr>
        <w:t xml:space="preserve">.1. </w:t>
      </w:r>
      <w:bookmarkEnd w:id="26"/>
      <w:bookmarkEnd w:id="27"/>
      <w:r w:rsidRPr="001417F4">
        <w:rPr>
          <w:rFonts w:ascii="Times New Roman" w:hAnsi="Times New Roman"/>
          <w:i/>
          <w:lang w:val="ky-KG"/>
        </w:rPr>
        <w:t>Негизги адабияттар</w:t>
      </w:r>
      <w:bookmarkEnd w:id="28"/>
      <w:bookmarkEnd w:id="29"/>
    </w:p>
    <w:p w:rsidR="00003B78" w:rsidRPr="00A22DCD" w:rsidRDefault="00003B78" w:rsidP="00003B78">
      <w:pPr>
        <w:widowControl w:val="0"/>
        <w:rPr>
          <w:iCs/>
        </w:rPr>
      </w:pPr>
    </w:p>
    <w:p w:rsidR="00003B78" w:rsidRPr="00191A22" w:rsidRDefault="00003B78" w:rsidP="00003B78">
      <w:pPr>
        <w:numPr>
          <w:ilvl w:val="0"/>
          <w:numId w:val="6"/>
        </w:numPr>
        <w:jc w:val="both"/>
        <w:rPr>
          <w:sz w:val="26"/>
          <w:szCs w:val="26"/>
        </w:rPr>
      </w:pPr>
      <w:r w:rsidRPr="00191A22">
        <w:rPr>
          <w:sz w:val="26"/>
          <w:szCs w:val="26"/>
        </w:rPr>
        <w:t xml:space="preserve">Компьютерные сети и сетевые </w:t>
      </w:r>
      <w:proofErr w:type="gramStart"/>
      <w:r w:rsidRPr="00191A22">
        <w:rPr>
          <w:sz w:val="26"/>
          <w:szCs w:val="26"/>
        </w:rPr>
        <w:t>технологии :</w:t>
      </w:r>
      <w:proofErr w:type="gramEnd"/>
      <w:r w:rsidRPr="00191A22">
        <w:rPr>
          <w:sz w:val="26"/>
          <w:szCs w:val="26"/>
        </w:rPr>
        <w:t xml:space="preserve"> Пер. с англ./ </w:t>
      </w:r>
      <w:proofErr w:type="spellStart"/>
      <w:r w:rsidRPr="00191A22">
        <w:rPr>
          <w:sz w:val="26"/>
          <w:szCs w:val="26"/>
        </w:rPr>
        <w:t>М.Спортак</w:t>
      </w:r>
      <w:proofErr w:type="spellEnd"/>
      <w:r w:rsidRPr="00191A22">
        <w:rPr>
          <w:sz w:val="26"/>
          <w:szCs w:val="26"/>
        </w:rPr>
        <w:t xml:space="preserve">. </w:t>
      </w:r>
      <w:proofErr w:type="spellStart"/>
      <w:r w:rsidRPr="00191A22">
        <w:rPr>
          <w:sz w:val="26"/>
          <w:szCs w:val="26"/>
        </w:rPr>
        <w:t>Ф.Паппас</w:t>
      </w:r>
      <w:proofErr w:type="spellEnd"/>
      <w:r w:rsidRPr="00191A22">
        <w:rPr>
          <w:sz w:val="26"/>
          <w:szCs w:val="26"/>
        </w:rPr>
        <w:t xml:space="preserve"> и др. –К.: ООО «ТИД «ДС», 2002. -736 с.</w:t>
      </w:r>
    </w:p>
    <w:p w:rsidR="00003B78" w:rsidRPr="00191A22" w:rsidRDefault="00003B78" w:rsidP="00003B78">
      <w:pPr>
        <w:numPr>
          <w:ilvl w:val="0"/>
          <w:numId w:val="6"/>
        </w:numPr>
        <w:jc w:val="both"/>
        <w:rPr>
          <w:sz w:val="26"/>
          <w:szCs w:val="26"/>
        </w:rPr>
      </w:pPr>
      <w:r w:rsidRPr="00191A22">
        <w:rPr>
          <w:sz w:val="26"/>
          <w:szCs w:val="26"/>
        </w:rPr>
        <w:t>Компьютерные сети. Принципы, технологии, протоколы /В.Г. </w:t>
      </w:r>
      <w:proofErr w:type="spellStart"/>
      <w:r w:rsidRPr="00191A22">
        <w:rPr>
          <w:sz w:val="26"/>
          <w:szCs w:val="26"/>
        </w:rPr>
        <w:t>Олифер</w:t>
      </w:r>
      <w:proofErr w:type="spellEnd"/>
      <w:r w:rsidRPr="00191A22">
        <w:rPr>
          <w:sz w:val="26"/>
          <w:szCs w:val="26"/>
        </w:rPr>
        <w:t>, Н.А. </w:t>
      </w:r>
      <w:proofErr w:type="spellStart"/>
      <w:proofErr w:type="gramStart"/>
      <w:r w:rsidRPr="00191A22">
        <w:rPr>
          <w:sz w:val="26"/>
          <w:szCs w:val="26"/>
        </w:rPr>
        <w:t>Олифер</w:t>
      </w:r>
      <w:proofErr w:type="spellEnd"/>
      <w:r w:rsidRPr="00191A22">
        <w:rPr>
          <w:sz w:val="26"/>
          <w:szCs w:val="26"/>
        </w:rPr>
        <w:t>.-</w:t>
      </w:r>
      <w:proofErr w:type="gramEnd"/>
      <w:r w:rsidRPr="00191A22">
        <w:rPr>
          <w:sz w:val="26"/>
          <w:szCs w:val="26"/>
        </w:rPr>
        <w:t>СПб.: Питер, 2002.- 672 с.: ил.</w:t>
      </w:r>
    </w:p>
    <w:p w:rsidR="00003B78" w:rsidRPr="00191A22" w:rsidRDefault="00003B78" w:rsidP="00003B78">
      <w:pPr>
        <w:numPr>
          <w:ilvl w:val="0"/>
          <w:numId w:val="6"/>
        </w:numPr>
        <w:jc w:val="both"/>
        <w:rPr>
          <w:sz w:val="26"/>
          <w:szCs w:val="26"/>
        </w:rPr>
      </w:pPr>
      <w:r w:rsidRPr="00191A22">
        <w:rPr>
          <w:sz w:val="26"/>
          <w:szCs w:val="26"/>
        </w:rPr>
        <w:t>Вычислительные системы, сети и телекоммуникации: Учебное пособие для ВУЗов. 2-е изд./</w:t>
      </w:r>
      <w:proofErr w:type="spellStart"/>
      <w:r w:rsidRPr="00191A22">
        <w:rPr>
          <w:sz w:val="26"/>
          <w:szCs w:val="26"/>
        </w:rPr>
        <w:t>В.Л.Бройдо</w:t>
      </w:r>
      <w:proofErr w:type="spellEnd"/>
      <w:r w:rsidRPr="00191A22">
        <w:rPr>
          <w:sz w:val="26"/>
          <w:szCs w:val="26"/>
        </w:rPr>
        <w:t>. –</w:t>
      </w:r>
      <w:proofErr w:type="gramStart"/>
      <w:r w:rsidRPr="00191A22">
        <w:rPr>
          <w:sz w:val="26"/>
          <w:szCs w:val="26"/>
        </w:rPr>
        <w:t>СПБ.:</w:t>
      </w:r>
      <w:proofErr w:type="gramEnd"/>
      <w:r w:rsidRPr="00191A22">
        <w:rPr>
          <w:sz w:val="26"/>
          <w:szCs w:val="26"/>
        </w:rPr>
        <w:t xml:space="preserve"> Питер. 2004. -703 с.: ил.</w:t>
      </w:r>
    </w:p>
    <w:p w:rsidR="00003B78" w:rsidRPr="00191A22" w:rsidRDefault="00003B78" w:rsidP="00003B78">
      <w:pPr>
        <w:numPr>
          <w:ilvl w:val="0"/>
          <w:numId w:val="6"/>
        </w:numPr>
        <w:jc w:val="both"/>
        <w:rPr>
          <w:sz w:val="26"/>
          <w:szCs w:val="26"/>
        </w:rPr>
      </w:pPr>
      <w:r w:rsidRPr="00191A22">
        <w:rPr>
          <w:sz w:val="26"/>
          <w:szCs w:val="26"/>
        </w:rPr>
        <w:t>Компьютерные сети. Модернизация и поиск неисправностей: Пер. с англ./</w:t>
      </w:r>
      <w:proofErr w:type="spellStart"/>
      <w:r w:rsidRPr="00191A22">
        <w:rPr>
          <w:sz w:val="26"/>
          <w:szCs w:val="26"/>
        </w:rPr>
        <w:t>К.Закер</w:t>
      </w:r>
      <w:proofErr w:type="spellEnd"/>
      <w:r w:rsidRPr="00191A22">
        <w:rPr>
          <w:sz w:val="26"/>
          <w:szCs w:val="26"/>
        </w:rPr>
        <w:t xml:space="preserve"> –</w:t>
      </w:r>
      <w:proofErr w:type="gramStart"/>
      <w:r w:rsidRPr="00191A22">
        <w:rPr>
          <w:sz w:val="26"/>
          <w:szCs w:val="26"/>
        </w:rPr>
        <w:t>СПб.:</w:t>
      </w:r>
      <w:proofErr w:type="gramEnd"/>
      <w:r w:rsidRPr="00191A22">
        <w:rPr>
          <w:sz w:val="26"/>
          <w:szCs w:val="26"/>
        </w:rPr>
        <w:t xml:space="preserve"> БХВ-Петербург, 2004. -1008 с.: ил.</w:t>
      </w:r>
    </w:p>
    <w:p w:rsidR="00003B78" w:rsidRPr="00191A22" w:rsidRDefault="00003B78" w:rsidP="00003B78">
      <w:pPr>
        <w:ind w:left="720"/>
        <w:jc w:val="both"/>
        <w:rPr>
          <w:sz w:val="26"/>
          <w:szCs w:val="26"/>
        </w:rPr>
      </w:pPr>
    </w:p>
    <w:p w:rsidR="00003B78" w:rsidRPr="001417F4" w:rsidRDefault="00003B78" w:rsidP="00003B78">
      <w:pPr>
        <w:pStyle w:val="20"/>
        <w:ind w:firstLine="708"/>
        <w:rPr>
          <w:rFonts w:ascii="Times New Roman" w:hAnsi="Times New Roman"/>
          <w:i/>
          <w:lang w:val="ky-KG"/>
        </w:rPr>
      </w:pPr>
      <w:bookmarkStart w:id="30" w:name="_Toc473577386"/>
      <w:bookmarkStart w:id="31" w:name="_Toc503826606"/>
      <w:bookmarkStart w:id="32" w:name="_Toc304804365"/>
      <w:bookmarkStart w:id="33" w:name="_Toc411241735"/>
      <w:r w:rsidRPr="001417F4">
        <w:rPr>
          <w:rFonts w:ascii="Times New Roman" w:hAnsi="Times New Roman"/>
          <w:i/>
          <w:lang w:val="ky-KG"/>
        </w:rPr>
        <w:t>1</w:t>
      </w:r>
      <w:r>
        <w:rPr>
          <w:rFonts w:ascii="Times New Roman" w:hAnsi="Times New Roman"/>
          <w:i/>
          <w:lang w:val="ky-KG"/>
        </w:rPr>
        <w:t>1</w:t>
      </w:r>
      <w:r w:rsidRPr="001417F4">
        <w:rPr>
          <w:rFonts w:ascii="Times New Roman" w:hAnsi="Times New Roman"/>
          <w:i/>
          <w:lang w:val="ky-KG"/>
        </w:rPr>
        <w:t>.2. Кошумча адабияттар</w:t>
      </w:r>
      <w:bookmarkEnd w:id="30"/>
      <w:bookmarkEnd w:id="31"/>
    </w:p>
    <w:bookmarkEnd w:id="32"/>
    <w:bookmarkEnd w:id="33"/>
    <w:p w:rsidR="00003B78" w:rsidRPr="00191A22" w:rsidRDefault="00003B78" w:rsidP="00003B78">
      <w:pPr>
        <w:pStyle w:val="20"/>
        <w:spacing w:after="120"/>
        <w:rPr>
          <w:rFonts w:ascii="Times New Roman" w:hAnsi="Times New Roman"/>
          <w:sz w:val="26"/>
          <w:szCs w:val="26"/>
        </w:rPr>
      </w:pPr>
    </w:p>
    <w:p w:rsidR="00003B78" w:rsidRPr="00191A22" w:rsidRDefault="00003B78" w:rsidP="00003B78">
      <w:pPr>
        <w:numPr>
          <w:ilvl w:val="0"/>
          <w:numId w:val="7"/>
        </w:numPr>
        <w:jc w:val="both"/>
        <w:rPr>
          <w:sz w:val="26"/>
          <w:szCs w:val="26"/>
        </w:rPr>
      </w:pPr>
      <w:proofErr w:type="spellStart"/>
      <w:r w:rsidRPr="00191A22">
        <w:rPr>
          <w:sz w:val="26"/>
          <w:szCs w:val="26"/>
        </w:rPr>
        <w:t>Блэк</w:t>
      </w:r>
      <w:proofErr w:type="spellEnd"/>
      <w:r w:rsidRPr="00191A22">
        <w:rPr>
          <w:sz w:val="26"/>
          <w:szCs w:val="26"/>
        </w:rPr>
        <w:t xml:space="preserve"> Ю. Сети ЭВМ: Протоколы, стандарты, интерфейсы: Пер. с англ. -М.: Мир, 1990</w:t>
      </w:r>
    </w:p>
    <w:p w:rsidR="00003B78" w:rsidRPr="00191A22" w:rsidRDefault="00003B78" w:rsidP="00003B78">
      <w:pPr>
        <w:numPr>
          <w:ilvl w:val="0"/>
          <w:numId w:val="7"/>
        </w:numPr>
        <w:jc w:val="both"/>
        <w:rPr>
          <w:sz w:val="26"/>
          <w:szCs w:val="26"/>
        </w:rPr>
      </w:pPr>
      <w:proofErr w:type="spellStart"/>
      <w:r w:rsidRPr="00191A22">
        <w:rPr>
          <w:sz w:val="26"/>
          <w:szCs w:val="26"/>
        </w:rPr>
        <w:t>Бремнер</w:t>
      </w:r>
      <w:proofErr w:type="spellEnd"/>
      <w:r w:rsidRPr="00191A22">
        <w:rPr>
          <w:sz w:val="26"/>
          <w:szCs w:val="26"/>
        </w:rPr>
        <w:t xml:space="preserve"> Л.М. Изи Э.Ф., </w:t>
      </w:r>
      <w:proofErr w:type="spellStart"/>
      <w:r w:rsidRPr="00191A22">
        <w:rPr>
          <w:sz w:val="26"/>
          <w:szCs w:val="26"/>
        </w:rPr>
        <w:t>Сервати</w:t>
      </w:r>
      <w:proofErr w:type="spellEnd"/>
      <w:r w:rsidRPr="00191A22">
        <w:rPr>
          <w:sz w:val="26"/>
          <w:szCs w:val="26"/>
        </w:rPr>
        <w:t xml:space="preserve"> О. Библиотека программиста </w:t>
      </w:r>
      <w:proofErr w:type="gramStart"/>
      <w:r w:rsidRPr="00191A22">
        <w:rPr>
          <w:sz w:val="26"/>
          <w:szCs w:val="26"/>
        </w:rPr>
        <w:t>INTRANET.-</w:t>
      </w:r>
      <w:proofErr w:type="gramEnd"/>
      <w:r w:rsidRPr="00191A22">
        <w:rPr>
          <w:sz w:val="26"/>
          <w:szCs w:val="26"/>
        </w:rPr>
        <w:t>Мн.: ООО " Попури",1998.-512 с.</w:t>
      </w:r>
    </w:p>
    <w:p w:rsidR="00003B78" w:rsidRPr="00191A22" w:rsidRDefault="00003B78" w:rsidP="00003B78">
      <w:pPr>
        <w:numPr>
          <w:ilvl w:val="0"/>
          <w:numId w:val="7"/>
        </w:numPr>
        <w:jc w:val="both"/>
        <w:rPr>
          <w:sz w:val="26"/>
          <w:szCs w:val="26"/>
        </w:rPr>
      </w:pPr>
      <w:r w:rsidRPr="00191A22">
        <w:rPr>
          <w:sz w:val="26"/>
          <w:szCs w:val="26"/>
        </w:rPr>
        <w:t xml:space="preserve">Высокопроизводительные сети. Энциклопедия пользователя. Марк А. </w:t>
      </w:r>
      <w:proofErr w:type="spellStart"/>
      <w:r w:rsidRPr="00191A22">
        <w:rPr>
          <w:sz w:val="26"/>
          <w:szCs w:val="26"/>
        </w:rPr>
        <w:t>Спортак</w:t>
      </w:r>
      <w:proofErr w:type="spellEnd"/>
      <w:r w:rsidRPr="00191A22">
        <w:rPr>
          <w:sz w:val="26"/>
          <w:szCs w:val="26"/>
        </w:rPr>
        <w:t xml:space="preserve"> и др.; перев. С англ. – Киев, </w:t>
      </w:r>
      <w:proofErr w:type="spellStart"/>
      <w:r w:rsidRPr="00191A22">
        <w:rPr>
          <w:sz w:val="26"/>
          <w:szCs w:val="26"/>
        </w:rPr>
        <w:t>ДиаСофт</w:t>
      </w:r>
      <w:proofErr w:type="spellEnd"/>
      <w:r w:rsidRPr="00191A22">
        <w:rPr>
          <w:sz w:val="26"/>
          <w:szCs w:val="26"/>
        </w:rPr>
        <w:t>, 1998.</w:t>
      </w:r>
    </w:p>
    <w:p w:rsidR="00003B78" w:rsidRPr="00191A22" w:rsidRDefault="00003B78" w:rsidP="00003B78">
      <w:pPr>
        <w:numPr>
          <w:ilvl w:val="0"/>
          <w:numId w:val="7"/>
        </w:numPr>
        <w:jc w:val="both"/>
        <w:rPr>
          <w:sz w:val="26"/>
          <w:szCs w:val="26"/>
        </w:rPr>
      </w:pPr>
      <w:r w:rsidRPr="00191A22">
        <w:rPr>
          <w:sz w:val="26"/>
          <w:szCs w:val="26"/>
        </w:rPr>
        <w:t xml:space="preserve">Вычислительные системы, сети и телекоммуникации. </w:t>
      </w:r>
      <w:proofErr w:type="spellStart"/>
      <w:r w:rsidRPr="00191A22">
        <w:rPr>
          <w:sz w:val="26"/>
          <w:szCs w:val="26"/>
        </w:rPr>
        <w:t>Пятибратов</w:t>
      </w:r>
      <w:proofErr w:type="spellEnd"/>
      <w:r w:rsidRPr="00191A22">
        <w:rPr>
          <w:sz w:val="26"/>
          <w:szCs w:val="26"/>
        </w:rPr>
        <w:t xml:space="preserve"> и др. – ФИС, 1998.</w:t>
      </w:r>
    </w:p>
    <w:p w:rsidR="00003B78" w:rsidRPr="00191A22" w:rsidRDefault="00003B78" w:rsidP="00003B78">
      <w:pPr>
        <w:pStyle w:val="20"/>
        <w:spacing w:after="120"/>
        <w:jc w:val="both"/>
        <w:rPr>
          <w:rFonts w:ascii="Times New Roman" w:hAnsi="Times New Roman"/>
          <w:i/>
          <w:sz w:val="26"/>
          <w:szCs w:val="26"/>
          <w:lang w:val="en-US"/>
        </w:rPr>
      </w:pPr>
      <w:r>
        <w:rPr>
          <w:rFonts w:ascii="Times New Roman" w:hAnsi="Times New Roman"/>
          <w:i/>
          <w:sz w:val="26"/>
          <w:szCs w:val="26"/>
        </w:rPr>
        <w:t>Интернет-</w:t>
      </w:r>
      <w:proofErr w:type="spellStart"/>
      <w:r>
        <w:rPr>
          <w:rFonts w:ascii="Times New Roman" w:hAnsi="Times New Roman"/>
          <w:i/>
          <w:sz w:val="26"/>
          <w:szCs w:val="26"/>
        </w:rPr>
        <w:t>ссылкалар</w:t>
      </w:r>
      <w:proofErr w:type="spellEnd"/>
    </w:p>
    <w:p w:rsidR="00003B78" w:rsidRPr="00191A22" w:rsidRDefault="003B6605" w:rsidP="00003B78">
      <w:pPr>
        <w:numPr>
          <w:ilvl w:val="0"/>
          <w:numId w:val="5"/>
        </w:numPr>
        <w:ind w:right="75"/>
        <w:jc w:val="both"/>
        <w:rPr>
          <w:sz w:val="26"/>
          <w:szCs w:val="26"/>
        </w:rPr>
      </w:pPr>
      <w:hyperlink r:id="rId20" w:tgtFrame="_blank" w:history="1">
        <w:r w:rsidR="00003B78" w:rsidRPr="00191A22">
          <w:rPr>
            <w:rStyle w:val="a6"/>
            <w:sz w:val="26"/>
            <w:szCs w:val="26"/>
          </w:rPr>
          <w:t xml:space="preserve">10 </w:t>
        </w:r>
        <w:proofErr w:type="spellStart"/>
        <w:r w:rsidR="00003B78" w:rsidRPr="00191A22">
          <w:rPr>
            <w:rStyle w:val="a6"/>
            <w:sz w:val="26"/>
            <w:szCs w:val="26"/>
          </w:rPr>
          <w:t>Gigabit</w:t>
        </w:r>
        <w:proofErr w:type="spellEnd"/>
        <w:r w:rsidR="00003B78" w:rsidRPr="00191A22">
          <w:rPr>
            <w:rStyle w:val="a6"/>
            <w:sz w:val="26"/>
            <w:szCs w:val="26"/>
          </w:rPr>
          <w:t xml:space="preserve"> </w:t>
        </w:r>
        <w:proofErr w:type="spellStart"/>
        <w:r w:rsidR="00003B78" w:rsidRPr="00191A22">
          <w:rPr>
            <w:rStyle w:val="a6"/>
            <w:sz w:val="26"/>
            <w:szCs w:val="26"/>
          </w:rPr>
          <w:t>Ethernet</w:t>
        </w:r>
        <w:proofErr w:type="spellEnd"/>
        <w:r w:rsidR="00003B78" w:rsidRPr="00191A22">
          <w:rPr>
            <w:rStyle w:val="a6"/>
            <w:sz w:val="26"/>
            <w:szCs w:val="26"/>
          </w:rPr>
          <w:t xml:space="preserve"> </w:t>
        </w:r>
        <w:proofErr w:type="spellStart"/>
        <w:r w:rsidR="00003B78" w:rsidRPr="00191A22">
          <w:rPr>
            <w:rStyle w:val="a6"/>
            <w:sz w:val="26"/>
            <w:szCs w:val="26"/>
          </w:rPr>
          <w:t>Alliance</w:t>
        </w:r>
        <w:proofErr w:type="spellEnd"/>
        <w:r w:rsidR="00003B78" w:rsidRPr="00191A22">
          <w:rPr>
            <w:rStyle w:val="a6"/>
            <w:sz w:val="26"/>
            <w:szCs w:val="26"/>
          </w:rPr>
          <w:t xml:space="preserve"> </w:t>
        </w:r>
        <w:proofErr w:type="spellStart"/>
        <w:r w:rsidR="00003B78" w:rsidRPr="00191A22">
          <w:rPr>
            <w:rStyle w:val="a6"/>
            <w:sz w:val="26"/>
            <w:szCs w:val="26"/>
          </w:rPr>
          <w:t>Home</w:t>
        </w:r>
        <w:proofErr w:type="spellEnd"/>
        <w:r w:rsidR="00003B78" w:rsidRPr="00191A22">
          <w:rPr>
            <w:rStyle w:val="a6"/>
            <w:sz w:val="26"/>
            <w:szCs w:val="26"/>
          </w:rPr>
          <w:t xml:space="preserve"> </w:t>
        </w:r>
        <w:proofErr w:type="spellStart"/>
        <w:r w:rsidR="00003B78" w:rsidRPr="00191A22">
          <w:rPr>
            <w:rStyle w:val="a6"/>
            <w:sz w:val="26"/>
            <w:szCs w:val="26"/>
          </w:rPr>
          <w:t>Page</w:t>
        </w:r>
        <w:proofErr w:type="spellEnd"/>
      </w:hyperlink>
      <w:r w:rsidR="00003B78" w:rsidRPr="00191A22">
        <w:rPr>
          <w:sz w:val="26"/>
          <w:szCs w:val="26"/>
        </w:rPr>
        <w:t xml:space="preserve"> - Ресурс, являющийся официальным сайтом альянса производителей поддерживающих и развивающих стандарт 10Gb </w:t>
      </w:r>
      <w:proofErr w:type="spellStart"/>
      <w:r w:rsidR="00003B78" w:rsidRPr="00191A22">
        <w:rPr>
          <w:sz w:val="26"/>
          <w:szCs w:val="26"/>
        </w:rPr>
        <w:t>Ethernet</w:t>
      </w:r>
      <w:proofErr w:type="spellEnd"/>
      <w:r w:rsidR="00003B78" w:rsidRPr="00191A22">
        <w:rPr>
          <w:sz w:val="26"/>
          <w:szCs w:val="26"/>
        </w:rPr>
        <w:t>. Официальные документы альянса.</w:t>
      </w:r>
    </w:p>
    <w:p w:rsidR="00003B78" w:rsidRPr="00191A22" w:rsidRDefault="003B6605" w:rsidP="00003B78">
      <w:pPr>
        <w:numPr>
          <w:ilvl w:val="0"/>
          <w:numId w:val="5"/>
        </w:numPr>
        <w:ind w:right="75"/>
        <w:jc w:val="both"/>
        <w:rPr>
          <w:sz w:val="26"/>
          <w:szCs w:val="26"/>
        </w:rPr>
      </w:pPr>
      <w:hyperlink r:id="rId21" w:tgtFrame="_blank" w:history="1">
        <w:proofErr w:type="spellStart"/>
        <w:r w:rsidR="00003B78" w:rsidRPr="00191A22">
          <w:rPr>
            <w:rStyle w:val="a6"/>
            <w:sz w:val="26"/>
            <w:szCs w:val="26"/>
          </w:rPr>
          <w:t>Cisco</w:t>
        </w:r>
        <w:proofErr w:type="spellEnd"/>
        <w:r w:rsidR="00003B78" w:rsidRPr="00191A22">
          <w:rPr>
            <w:rStyle w:val="a6"/>
            <w:sz w:val="26"/>
            <w:szCs w:val="26"/>
          </w:rPr>
          <w:t xml:space="preserve"> </w:t>
        </w:r>
        <w:proofErr w:type="spellStart"/>
        <w:r w:rsidR="00003B78" w:rsidRPr="00191A22">
          <w:rPr>
            <w:rStyle w:val="a6"/>
            <w:sz w:val="26"/>
            <w:szCs w:val="26"/>
          </w:rPr>
          <w:t>Connection</w:t>
        </w:r>
        <w:proofErr w:type="spellEnd"/>
        <w:r w:rsidR="00003B78" w:rsidRPr="00191A22">
          <w:rPr>
            <w:rStyle w:val="a6"/>
            <w:sz w:val="26"/>
            <w:szCs w:val="26"/>
          </w:rPr>
          <w:t xml:space="preserve"> </w:t>
        </w:r>
        <w:proofErr w:type="spellStart"/>
        <w:r w:rsidR="00003B78" w:rsidRPr="00191A22">
          <w:rPr>
            <w:rStyle w:val="a6"/>
            <w:sz w:val="26"/>
            <w:szCs w:val="26"/>
          </w:rPr>
          <w:t>Documentation</w:t>
        </w:r>
        <w:proofErr w:type="spellEnd"/>
      </w:hyperlink>
      <w:r w:rsidR="00003B78" w:rsidRPr="00191A22">
        <w:rPr>
          <w:sz w:val="26"/>
          <w:szCs w:val="26"/>
        </w:rPr>
        <w:t xml:space="preserve">-Сайт документации по продуктам и технологиям компании </w:t>
      </w:r>
      <w:proofErr w:type="spellStart"/>
      <w:r w:rsidR="00003B78" w:rsidRPr="00191A22">
        <w:rPr>
          <w:sz w:val="26"/>
          <w:szCs w:val="26"/>
        </w:rPr>
        <w:t>Cisco</w:t>
      </w:r>
      <w:proofErr w:type="spellEnd"/>
      <w:r w:rsidR="00003B78" w:rsidRPr="00191A22">
        <w:rPr>
          <w:sz w:val="26"/>
          <w:szCs w:val="26"/>
        </w:rPr>
        <w:t>.</w:t>
      </w:r>
    </w:p>
    <w:p w:rsidR="00003B78" w:rsidRDefault="003B6605" w:rsidP="00003B78">
      <w:pPr>
        <w:numPr>
          <w:ilvl w:val="0"/>
          <w:numId w:val="5"/>
        </w:numPr>
        <w:ind w:right="75"/>
        <w:jc w:val="both"/>
        <w:rPr>
          <w:sz w:val="26"/>
          <w:szCs w:val="26"/>
        </w:rPr>
      </w:pPr>
      <w:hyperlink r:id="rId22" w:tgtFrame="_blank" w:history="1">
        <w:r w:rsidR="00003B78" w:rsidRPr="00191A22">
          <w:rPr>
            <w:rStyle w:val="a6"/>
            <w:sz w:val="26"/>
            <w:szCs w:val="26"/>
            <w:lang w:val="en-US"/>
          </w:rPr>
          <w:t>High-Performance Networking Unleashed</w:t>
        </w:r>
      </w:hyperlink>
      <w:r w:rsidR="00003B78" w:rsidRPr="00191A22">
        <w:rPr>
          <w:sz w:val="26"/>
          <w:szCs w:val="26"/>
          <w:lang w:val="en-US"/>
        </w:rPr>
        <w:t>-</w:t>
      </w:r>
      <w:r w:rsidR="00003B78" w:rsidRPr="00191A22">
        <w:rPr>
          <w:sz w:val="26"/>
          <w:szCs w:val="26"/>
        </w:rPr>
        <w:t>Сайт</w:t>
      </w:r>
      <w:r w:rsidR="00003B78" w:rsidRPr="00191A22">
        <w:rPr>
          <w:sz w:val="26"/>
          <w:szCs w:val="26"/>
          <w:lang w:val="en-US"/>
        </w:rPr>
        <w:t xml:space="preserve"> </w:t>
      </w:r>
      <w:r w:rsidR="00003B78" w:rsidRPr="00191A22">
        <w:rPr>
          <w:sz w:val="26"/>
          <w:szCs w:val="26"/>
        </w:rPr>
        <w:t>с</w:t>
      </w:r>
      <w:r w:rsidR="00003B78" w:rsidRPr="00191A22">
        <w:rPr>
          <w:sz w:val="26"/>
          <w:szCs w:val="26"/>
          <w:lang w:val="en-US"/>
        </w:rPr>
        <w:t xml:space="preserve"> </w:t>
      </w:r>
      <w:r w:rsidR="00003B78" w:rsidRPr="00191A22">
        <w:rPr>
          <w:sz w:val="26"/>
          <w:szCs w:val="26"/>
        </w:rPr>
        <w:t>электронными</w:t>
      </w:r>
      <w:r w:rsidR="00003B78" w:rsidRPr="00191A22">
        <w:rPr>
          <w:sz w:val="26"/>
          <w:szCs w:val="26"/>
          <w:lang w:val="en-US"/>
        </w:rPr>
        <w:t xml:space="preserve"> </w:t>
      </w:r>
      <w:r w:rsidR="00003B78" w:rsidRPr="00191A22">
        <w:rPr>
          <w:sz w:val="26"/>
          <w:szCs w:val="26"/>
        </w:rPr>
        <w:t>книгами</w:t>
      </w:r>
      <w:r w:rsidR="00003B78" w:rsidRPr="00191A22">
        <w:rPr>
          <w:sz w:val="26"/>
          <w:szCs w:val="26"/>
          <w:lang w:val="en-US"/>
        </w:rPr>
        <w:t xml:space="preserve">. </w:t>
      </w:r>
      <w:r w:rsidR="00003B78" w:rsidRPr="00191A22">
        <w:rPr>
          <w:sz w:val="26"/>
          <w:szCs w:val="26"/>
        </w:rPr>
        <w:t>Книга</w:t>
      </w:r>
      <w:r w:rsidR="00003B78" w:rsidRPr="00191A22">
        <w:rPr>
          <w:sz w:val="26"/>
          <w:szCs w:val="26"/>
          <w:lang w:val="en-US"/>
        </w:rPr>
        <w:t xml:space="preserve"> “High-Performance Networking Unleashed”.</w:t>
      </w:r>
    </w:p>
    <w:p w:rsidR="00003B78" w:rsidRPr="006D1E69" w:rsidRDefault="00003B78" w:rsidP="00003B78">
      <w:pPr>
        <w:pStyle w:val="1"/>
        <w:spacing w:before="120"/>
        <w:ind w:firstLine="709"/>
        <w:rPr>
          <w:rStyle w:val="af3"/>
          <w:rFonts w:ascii="Times New Roman" w:hAnsi="Times New Roman" w:cs="Times New Roman"/>
          <w:i w:val="0"/>
          <w:color w:val="FF0000"/>
          <w:sz w:val="28"/>
          <w:szCs w:val="28"/>
          <w:lang w:val="ky-KG"/>
        </w:rPr>
      </w:pPr>
      <w:r w:rsidRPr="006D1E69">
        <w:rPr>
          <w:rStyle w:val="af3"/>
          <w:rFonts w:ascii="Times New Roman" w:hAnsi="Times New Roman" w:cs="Times New Roman"/>
          <w:i w:val="0"/>
          <w:color w:val="FF0000"/>
          <w:sz w:val="28"/>
          <w:szCs w:val="28"/>
          <w:lang w:val="ky-KG"/>
        </w:rPr>
        <w:t>11. Баалар боюнча маалымат</w:t>
      </w:r>
    </w:p>
    <w:p w:rsidR="00003B78" w:rsidRDefault="00003B78" w:rsidP="00003B78">
      <w:pPr>
        <w:ind w:firstLine="720"/>
        <w:jc w:val="both"/>
        <w:rPr>
          <w:bCs/>
          <w:lang w:val="ky-KG"/>
        </w:rPr>
      </w:pPr>
      <w:r>
        <w:rPr>
          <w:bCs/>
          <w:lang w:val="ky-KG"/>
        </w:rPr>
        <w:t xml:space="preserve">Учурдагы, аралыктагы жана жыйынтыктоочу текшерүүлөр </w:t>
      </w:r>
      <w:r w:rsidRPr="00237A35">
        <w:rPr>
          <w:bCs/>
          <w:lang w:val="ky-KG"/>
        </w:rPr>
        <w:t>«</w:t>
      </w:r>
      <w:r>
        <w:rPr>
          <w:bCs/>
          <w:lang w:val="ky-KG"/>
        </w:rPr>
        <w:t>Билимди баалоо</w:t>
      </w:r>
      <w:r w:rsidRPr="00237A35">
        <w:rPr>
          <w:bCs/>
          <w:lang w:val="ky-KG"/>
        </w:rPr>
        <w:t>»</w:t>
      </w:r>
      <w:r>
        <w:rPr>
          <w:bCs/>
          <w:lang w:val="ky-KG"/>
        </w:rPr>
        <w:t xml:space="preserve"> жөнүндөгү жобо менен аныкталат.</w:t>
      </w:r>
    </w:p>
    <w:p w:rsidR="00003B78" w:rsidRPr="00787C7D" w:rsidRDefault="00003B78" w:rsidP="00003B78">
      <w:pPr>
        <w:ind w:firstLine="720"/>
        <w:jc w:val="both"/>
        <w:rPr>
          <w:bCs/>
          <w:lang w:val="ky-KG"/>
        </w:rPr>
      </w:pPr>
      <w:r>
        <w:rPr>
          <w:bCs/>
          <w:lang w:val="ky-KG"/>
        </w:rPr>
        <w:t xml:space="preserve">Студенттин билим деңгээли </w:t>
      </w:r>
      <w:r w:rsidRPr="00787C7D">
        <w:rPr>
          <w:bCs/>
          <w:lang w:val="ky-KG"/>
        </w:rPr>
        <w:t>100 бал</w:t>
      </w:r>
      <w:r>
        <w:rPr>
          <w:bCs/>
          <w:lang w:val="ky-KG"/>
        </w:rPr>
        <w:t>л</w:t>
      </w:r>
      <w:r w:rsidRPr="00787C7D">
        <w:rPr>
          <w:bCs/>
          <w:lang w:val="ky-KG"/>
        </w:rPr>
        <w:t>дык система</w:t>
      </w:r>
      <w:r>
        <w:rPr>
          <w:bCs/>
          <w:lang w:val="ky-KG"/>
        </w:rPr>
        <w:t xml:space="preserve">да </w:t>
      </w:r>
      <w:r w:rsidRPr="00787C7D">
        <w:rPr>
          <w:bCs/>
          <w:lang w:val="ky-KG"/>
        </w:rPr>
        <w:t>төмөнкү эрежеге ылайык коюлат:</w:t>
      </w:r>
    </w:p>
    <w:p w:rsidR="00003B78" w:rsidRPr="00F41872" w:rsidRDefault="00003B78" w:rsidP="00003B78">
      <w:pPr>
        <w:ind w:firstLine="720"/>
        <w:jc w:val="both"/>
        <w:rPr>
          <w:bCs/>
          <w:sz w:val="16"/>
          <w:szCs w:val="16"/>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953"/>
        <w:gridCol w:w="2699"/>
        <w:gridCol w:w="3124"/>
      </w:tblGrid>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rStyle w:val="ad"/>
                <w:rFonts w:hint="eastAsia"/>
                <w:b w:val="0"/>
                <w:lang w:val="ky-KG"/>
              </w:rPr>
              <w:t>Рейтинг (балл)</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rStyle w:val="ad"/>
                <w:rFonts w:hint="eastAsia"/>
                <w:b w:val="0"/>
                <w:lang w:val="ky-KG"/>
              </w:rPr>
              <w:t>Тамгалык система боюнча баа</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rStyle w:val="ad"/>
                <w:rFonts w:hint="eastAsia"/>
                <w:b w:val="0"/>
                <w:lang w:val="ky-KG"/>
              </w:rPr>
              <w:t>GPA боюнча баалоонун цифралык эквиваленти</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rStyle w:val="ad"/>
                <w:b w:val="0"/>
                <w:lang w:val="en-US"/>
              </w:rPr>
            </w:pPr>
            <w:r w:rsidRPr="00787C7D">
              <w:rPr>
                <w:rStyle w:val="ad"/>
                <w:rFonts w:hint="eastAsia"/>
                <w:b w:val="0"/>
                <w:lang w:val="ky-KG"/>
              </w:rPr>
              <w:t xml:space="preserve">Традициялык системе </w:t>
            </w:r>
          </w:p>
          <w:p w:rsidR="00003B78" w:rsidRPr="00787C7D" w:rsidRDefault="00003B78" w:rsidP="00F55D47">
            <w:pPr>
              <w:jc w:val="center"/>
              <w:rPr>
                <w:bCs/>
                <w:lang w:val="ky-KG"/>
              </w:rPr>
            </w:pPr>
            <w:r w:rsidRPr="00787C7D">
              <w:rPr>
                <w:rStyle w:val="ad"/>
                <w:rFonts w:hint="eastAsia"/>
                <w:b w:val="0"/>
                <w:lang w:val="ky-KG"/>
              </w:rPr>
              <w:t>боюнча баа</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87 – 100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А</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4,0</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ind w:left="175"/>
              <w:rPr>
                <w:bCs/>
                <w:lang w:val="ky-KG"/>
              </w:rPr>
            </w:pPr>
            <w:r w:rsidRPr="00787C7D">
              <w:rPr>
                <w:bCs/>
                <w:lang w:val="ky-KG"/>
              </w:rPr>
              <w:t>Эң жакшы</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80 – 86</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В</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3,33</w:t>
            </w:r>
          </w:p>
        </w:tc>
        <w:tc>
          <w:tcPr>
            <w:tcW w:w="3124" w:type="dxa"/>
            <w:vMerge w:val="restart"/>
            <w:tcBorders>
              <w:top w:val="single" w:sz="4" w:space="0" w:color="auto"/>
              <w:left w:val="single" w:sz="4" w:space="0" w:color="auto"/>
              <w:right w:val="single" w:sz="4" w:space="0" w:color="auto"/>
            </w:tcBorders>
            <w:shd w:val="clear" w:color="auto" w:fill="auto"/>
            <w:vAlign w:val="center"/>
          </w:tcPr>
          <w:p w:rsidR="00003B78" w:rsidRPr="00787C7D" w:rsidRDefault="00003B78" w:rsidP="00F55D47">
            <w:pPr>
              <w:ind w:left="175"/>
              <w:rPr>
                <w:bCs/>
                <w:lang w:val="ky-KG"/>
              </w:rPr>
            </w:pPr>
            <w:r w:rsidRPr="00787C7D">
              <w:rPr>
                <w:bCs/>
                <w:lang w:val="ky-KG"/>
              </w:rPr>
              <w:t>Жакшы</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lastRenderedPageBreak/>
              <w:t>74 – 79</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С</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3,0</w:t>
            </w:r>
          </w:p>
        </w:tc>
        <w:tc>
          <w:tcPr>
            <w:tcW w:w="3124" w:type="dxa"/>
            <w:vMerge/>
            <w:tcBorders>
              <w:left w:val="single" w:sz="4" w:space="0" w:color="auto"/>
              <w:bottom w:val="single" w:sz="4" w:space="0" w:color="auto"/>
              <w:right w:val="single" w:sz="4" w:space="0" w:color="auto"/>
            </w:tcBorders>
            <w:shd w:val="clear" w:color="auto" w:fill="auto"/>
          </w:tcPr>
          <w:p w:rsidR="00003B78" w:rsidRPr="00787C7D" w:rsidRDefault="00003B78" w:rsidP="00F55D47">
            <w:pPr>
              <w:ind w:left="175"/>
              <w:jc w:val="center"/>
              <w:rPr>
                <w:bCs/>
                <w:lang w:val="ky-KG"/>
              </w:rPr>
            </w:pP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68 – 73</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Д</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2,33</w:t>
            </w:r>
          </w:p>
        </w:tc>
        <w:tc>
          <w:tcPr>
            <w:tcW w:w="3124" w:type="dxa"/>
            <w:vMerge w:val="restart"/>
            <w:tcBorders>
              <w:top w:val="single" w:sz="4" w:space="0" w:color="auto"/>
              <w:left w:val="single" w:sz="4" w:space="0" w:color="auto"/>
              <w:right w:val="single" w:sz="4" w:space="0" w:color="auto"/>
            </w:tcBorders>
            <w:shd w:val="clear" w:color="auto" w:fill="auto"/>
            <w:vAlign w:val="center"/>
          </w:tcPr>
          <w:p w:rsidR="00003B78" w:rsidRPr="00787C7D" w:rsidRDefault="00003B78" w:rsidP="00F55D47">
            <w:pPr>
              <w:ind w:left="175"/>
              <w:rPr>
                <w:bCs/>
                <w:lang w:val="ky-KG"/>
              </w:rPr>
            </w:pPr>
            <w:r w:rsidRPr="00787C7D">
              <w:rPr>
                <w:bCs/>
                <w:lang w:val="ky-KG"/>
              </w:rPr>
              <w:t>Канааттандыраарлык</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61 – 67</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Е</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2,0</w:t>
            </w:r>
          </w:p>
        </w:tc>
        <w:tc>
          <w:tcPr>
            <w:tcW w:w="3124" w:type="dxa"/>
            <w:vMerge/>
            <w:tcBorders>
              <w:left w:val="single" w:sz="4" w:space="0" w:color="auto"/>
              <w:bottom w:val="single" w:sz="4" w:space="0" w:color="auto"/>
              <w:right w:val="single" w:sz="4" w:space="0" w:color="auto"/>
            </w:tcBorders>
            <w:shd w:val="clear" w:color="auto" w:fill="auto"/>
          </w:tcPr>
          <w:p w:rsidR="00003B78" w:rsidRPr="00787C7D" w:rsidRDefault="00003B78" w:rsidP="00F55D47">
            <w:pPr>
              <w:ind w:left="175"/>
              <w:jc w:val="center"/>
              <w:rPr>
                <w:bCs/>
                <w:lang w:val="ky-KG"/>
              </w:rPr>
            </w:pP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31 -60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FX</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0</w:t>
            </w:r>
          </w:p>
        </w:tc>
        <w:tc>
          <w:tcPr>
            <w:tcW w:w="3124" w:type="dxa"/>
            <w:vMerge w:val="restart"/>
            <w:tcBorders>
              <w:top w:val="single" w:sz="4" w:space="0" w:color="auto"/>
              <w:left w:val="single" w:sz="4" w:space="0" w:color="auto"/>
              <w:right w:val="single" w:sz="4" w:space="0" w:color="auto"/>
            </w:tcBorders>
            <w:shd w:val="clear" w:color="auto" w:fill="auto"/>
            <w:vAlign w:val="center"/>
          </w:tcPr>
          <w:p w:rsidR="00003B78" w:rsidRPr="00787C7D" w:rsidRDefault="00003B78" w:rsidP="00F55D47">
            <w:pPr>
              <w:ind w:left="175"/>
              <w:rPr>
                <w:bCs/>
                <w:lang w:val="ky-KG"/>
              </w:rPr>
            </w:pPr>
            <w:r w:rsidRPr="00787C7D">
              <w:rPr>
                <w:bCs/>
                <w:lang w:val="ky-KG"/>
              </w:rPr>
              <w:t>Канааттандыраарлык эмес</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0 - 30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F</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0</w:t>
            </w:r>
          </w:p>
        </w:tc>
        <w:tc>
          <w:tcPr>
            <w:tcW w:w="3124" w:type="dxa"/>
            <w:vMerge/>
            <w:tcBorders>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p>
        </w:tc>
      </w:tr>
    </w:tbl>
    <w:p w:rsidR="00003B78" w:rsidRPr="00787C7D" w:rsidRDefault="00003B78" w:rsidP="00003B78">
      <w:pPr>
        <w:ind w:firstLine="720"/>
        <w:jc w:val="both"/>
        <w:rPr>
          <w:bCs/>
          <w:lang w:val="ky-KG"/>
        </w:rPr>
      </w:pPr>
    </w:p>
    <w:p w:rsidR="00003B78" w:rsidRPr="00787C7D" w:rsidRDefault="00003B78" w:rsidP="00003B78">
      <w:pPr>
        <w:widowControl w:val="0"/>
        <w:ind w:firstLine="720"/>
        <w:jc w:val="both"/>
        <w:rPr>
          <w:bCs/>
          <w:lang w:val="ky-KG"/>
        </w:rPr>
      </w:pPr>
      <w:r w:rsidRPr="00787C7D">
        <w:rPr>
          <w:bCs/>
          <w:lang w:val="ky-KG"/>
        </w:rPr>
        <w:t>Экзаменде бааны коюуда об</w:t>
      </w:r>
      <w:r>
        <w:rPr>
          <w:bCs/>
          <w:lang w:val="ky-KG"/>
        </w:rPr>
        <w:t>ө</w:t>
      </w:r>
      <w:r w:rsidRPr="00787C7D">
        <w:rPr>
          <w:bCs/>
          <w:lang w:val="ky-KG"/>
        </w:rPr>
        <w:t>ективдүүлүк жана акыйкаттуулук принциптеринин негизинде студенттин билиминин сапаты бардык тараптан анализделип, модулдук-рейтингдик системанын жобосуна ылайык коюлат.</w:t>
      </w:r>
    </w:p>
    <w:p w:rsidR="00003B78" w:rsidRPr="00D73274" w:rsidRDefault="00003B78" w:rsidP="00003B78">
      <w:pPr>
        <w:rPr>
          <w:rStyle w:val="af3"/>
          <w:rFonts w:ascii="2003_Oktom_TimesXP" w:hAnsi="2003_Oktom_TimesXP" w:cs="2003_Oktom_TimesXP"/>
          <w:i w:val="0"/>
          <w:color w:val="FF0000"/>
          <w:lang w:val="ky-KG"/>
        </w:rPr>
      </w:pPr>
    </w:p>
    <w:p w:rsidR="00A22DCD" w:rsidRPr="00266D68" w:rsidRDefault="00003B78" w:rsidP="00A22DCD">
      <w:pPr>
        <w:pStyle w:val="1"/>
        <w:ind w:firstLine="709"/>
        <w:rPr>
          <w:rStyle w:val="af3"/>
          <w:rFonts w:ascii="2003_Oktom_TimesXP" w:hAnsi="2003_Oktom_TimesXP" w:cs="2003_Oktom_TimesXP"/>
          <w:i w:val="0"/>
          <w:color w:val="FF0000"/>
          <w:sz w:val="28"/>
          <w:szCs w:val="28"/>
          <w:lang w:val="ky-KG"/>
        </w:rPr>
      </w:pPr>
      <w:bookmarkStart w:id="34" w:name="_Toc499619685"/>
      <w:bookmarkEnd w:id="23"/>
      <w:r>
        <w:rPr>
          <w:rStyle w:val="af3"/>
          <w:rFonts w:ascii="2003_Oktom_TimesXP" w:hAnsi="2003_Oktom_TimesXP" w:cs="2003_Oktom_TimesXP"/>
          <w:i w:val="0"/>
          <w:color w:val="FF0000"/>
          <w:sz w:val="28"/>
          <w:szCs w:val="28"/>
          <w:lang w:val="ky-KG"/>
        </w:rPr>
        <w:t>12</w:t>
      </w:r>
      <w:r w:rsidR="00A22DCD" w:rsidRPr="00266D68">
        <w:rPr>
          <w:rStyle w:val="af3"/>
          <w:rFonts w:ascii="2003_Oktom_TimesXP" w:hAnsi="2003_Oktom_TimesXP" w:cs="2003_Oktom_TimesXP"/>
          <w:i w:val="0"/>
          <w:color w:val="FF0000"/>
          <w:sz w:val="28"/>
          <w:szCs w:val="28"/>
          <w:lang w:val="ky-KG"/>
        </w:rPr>
        <w:t>. Курстун саясаты</w:t>
      </w:r>
      <w:bookmarkEnd w:id="34"/>
    </w:p>
    <w:p w:rsidR="00A22DCD" w:rsidRPr="00266D68" w:rsidRDefault="00A22DCD" w:rsidP="00A22DCD">
      <w:pPr>
        <w:jc w:val="both"/>
        <w:rPr>
          <w:rFonts w:ascii="2003_Oktom_TimesXP" w:hAnsi="2003_Oktom_TimesXP" w:cs="2003_Oktom_TimesXP"/>
          <w:b/>
          <w:iCs/>
          <w:color w:val="002060"/>
          <w:lang w:val="ky-KG"/>
        </w:rPr>
      </w:pPr>
      <w:r w:rsidRPr="00266D68">
        <w:rPr>
          <w:rFonts w:ascii="2003_Oktom_TimesXP" w:hAnsi="2003_Oktom_TimesXP" w:cs="2003_Oktom_TimesXP"/>
          <w:b/>
          <w:iCs/>
          <w:color w:val="002060"/>
          <w:lang w:val="ky-KG"/>
        </w:rPr>
        <w:t>Студенттерге коюлуучу талаптар:</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 xml:space="preserve">а) сабактарга сөзсүз катышуу; </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б) практикалык (семинардык) сабактардагы активдүүлүгү;</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в) сабактарга, үй тапшырмасын жана өз алдынча иштерди аткарууга даярдыгы ж.б.</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г) калтырган сабактардын конспектисин өз алдынча даярдап келип, окутуучуга баяндап бериши.</w:t>
      </w:r>
    </w:p>
    <w:p w:rsidR="00A22DCD" w:rsidRPr="00266D68" w:rsidRDefault="00A22DCD" w:rsidP="00A22DCD">
      <w:pPr>
        <w:jc w:val="both"/>
        <w:rPr>
          <w:rFonts w:ascii="2003_Oktom_TimesXP" w:hAnsi="2003_Oktom_TimesXP" w:cs="2003_Oktom_TimesXP"/>
          <w:b/>
          <w:color w:val="002060"/>
          <w:lang w:val="ky-KG"/>
        </w:rPr>
      </w:pPr>
      <w:r w:rsidRPr="00266D68">
        <w:rPr>
          <w:rFonts w:ascii="2003_Oktom_TimesXP" w:hAnsi="2003_Oktom_TimesXP" w:cs="2003_Oktom_TimesXP"/>
          <w:b/>
          <w:color w:val="002060"/>
          <w:lang w:val="ky-KG"/>
        </w:rPr>
        <w:t xml:space="preserve">Төмөнкүлөргө жол берилбейт: </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а) сабактарга кечигүү жана сабактан кетип калуу;</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б) сабак учурунда уюлдук телефонду пайдалануу;</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в) жалганчылык жана көчүрүп алуу (плагиат);</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г) тапшырмаларды өз убагында тапшырбоо ж.б.</w:t>
      </w:r>
    </w:p>
    <w:p w:rsidR="00A22DCD" w:rsidRPr="00266D68" w:rsidRDefault="00683194" w:rsidP="00A22DCD">
      <w:pPr>
        <w:pStyle w:val="1"/>
        <w:spacing w:before="120"/>
        <w:ind w:firstLine="709"/>
        <w:rPr>
          <w:rStyle w:val="af3"/>
          <w:rFonts w:ascii="2003_Oktom_TimesXP" w:hAnsi="2003_Oktom_TimesXP" w:cs="2003_Oktom_TimesXP"/>
          <w:i w:val="0"/>
          <w:color w:val="FF0000"/>
          <w:sz w:val="28"/>
          <w:szCs w:val="28"/>
          <w:lang w:val="ky-KG"/>
        </w:rPr>
      </w:pPr>
      <w:bookmarkStart w:id="35" w:name="_Toc478759438"/>
      <w:bookmarkStart w:id="36" w:name="_Toc499619686"/>
      <w:r>
        <w:rPr>
          <w:rStyle w:val="af3"/>
          <w:rFonts w:ascii="2003_Oktom_TimesXP" w:hAnsi="2003_Oktom_TimesXP" w:cs="2003_Oktom_TimesXP"/>
          <w:i w:val="0"/>
          <w:color w:val="FF0000"/>
          <w:sz w:val="28"/>
          <w:szCs w:val="28"/>
          <w:lang w:val="ky-KG"/>
        </w:rPr>
        <w:t>12</w:t>
      </w:r>
      <w:r w:rsidR="00A22DCD" w:rsidRPr="00266D68">
        <w:rPr>
          <w:rStyle w:val="af3"/>
          <w:rFonts w:ascii="2003_Oktom_TimesXP" w:hAnsi="2003_Oktom_TimesXP" w:cs="2003_Oktom_TimesXP"/>
          <w:i w:val="0"/>
          <w:color w:val="FF0000"/>
          <w:sz w:val="28"/>
          <w:szCs w:val="28"/>
          <w:lang w:val="ky-KG"/>
        </w:rPr>
        <w:t>. Калтырылган сабакты толуктоо (отработка)</w:t>
      </w:r>
      <w:bookmarkEnd w:id="35"/>
      <w:bookmarkEnd w:id="36"/>
    </w:p>
    <w:p w:rsidR="00A22DCD" w:rsidRPr="007F057E" w:rsidRDefault="00A22DCD" w:rsidP="007F057E">
      <w:pPr>
        <w:ind w:left="435" w:right="75"/>
        <w:jc w:val="both"/>
        <w:rPr>
          <w:rFonts w:ascii="2003_Oktom_TimesXP" w:hAnsi="2003_Oktom_TimesXP" w:cs="2003_Oktom_TimesXP"/>
          <w:sz w:val="26"/>
          <w:szCs w:val="26"/>
          <w:lang w:val="ky-KG"/>
        </w:rPr>
      </w:pPr>
      <w:r w:rsidRPr="00266D68">
        <w:rPr>
          <w:rFonts w:ascii="2003_Oktom_TimesXP" w:hAnsi="2003_Oktom_TimesXP" w:cs="2003_Oktom_TimesXP"/>
          <w:lang w:val="ky-KG"/>
        </w:rPr>
        <w:t>Студент калтырылган сабакта өтүлгөн теманы өз алдынча өздөштүрүп, деканаттын уруксат кагазы менен кафедрага келип, предметникке (предметник талап кылган формада) теманы кайрадан тапшырат. Калтырылган сабакты толуктоо аралык текшерүүгө чейин кабыл алынат жана модулдук баллдарга таасир этет. Калтырылган сабак толукталбаса, ар бир калтырылган сабак үчүн предметник модулдан 2 балл кемитет. Предметник кайра тапшырууну атайын журналга каттап, деканаттын уруксат кагазына «калтырылган сабак толукталды» деген белгини коюп берет.</w:t>
      </w:r>
      <w:bookmarkEnd w:id="20"/>
      <w:bookmarkEnd w:id="24"/>
    </w:p>
    <w:p w:rsidR="00166668" w:rsidRDefault="00166668" w:rsidP="007F057E">
      <w:pPr>
        <w:pStyle w:val="1"/>
        <w:spacing w:before="120"/>
        <w:ind w:firstLine="709"/>
        <w:rPr>
          <w:rStyle w:val="af3"/>
          <w:rFonts w:ascii="2003_Oktom_TimesXP" w:hAnsi="2003_Oktom_TimesXP" w:cs="2003_Oktom_TimesXP"/>
          <w:i w:val="0"/>
          <w:color w:val="FF0000"/>
          <w:sz w:val="28"/>
          <w:szCs w:val="28"/>
          <w:lang w:val="ky-KG"/>
        </w:rPr>
      </w:pPr>
    </w:p>
    <w:sectPr w:rsidR="00166668" w:rsidSect="006B6428">
      <w:footerReference w:type="even" r:id="rId23"/>
      <w:footerReference w:type="default" r:id="rId24"/>
      <w:type w:val="continuous"/>
      <w:pgSz w:w="11906" w:h="16838"/>
      <w:pgMar w:top="1134" w:right="1134" w:bottom="1134" w:left="1134"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70" w:rsidRDefault="007E2570">
      <w:r>
        <w:separator/>
      </w:r>
    </w:p>
  </w:endnote>
  <w:endnote w:type="continuationSeparator" w:id="0">
    <w:p w:rsidR="007E2570" w:rsidRDefault="007E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2003_Oktom_TimesXP">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70" w:rsidRDefault="007E2570" w:rsidP="000C4EA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E2570" w:rsidRDefault="007E25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70" w:rsidRDefault="007E2570" w:rsidP="000C4EA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816B9">
      <w:rPr>
        <w:rStyle w:val="a8"/>
        <w:noProof/>
      </w:rPr>
      <w:t>7</w:t>
    </w:r>
    <w:r>
      <w:rPr>
        <w:rStyle w:val="a8"/>
      </w:rPr>
      <w:fldChar w:fldCharType="end"/>
    </w:r>
  </w:p>
  <w:p w:rsidR="007E2570" w:rsidRDefault="007E25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70" w:rsidRDefault="007E2570">
      <w:r>
        <w:separator/>
      </w:r>
    </w:p>
  </w:footnote>
  <w:footnote w:type="continuationSeparator" w:id="0">
    <w:p w:rsidR="007E2570" w:rsidRDefault="007E2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619B"/>
    <w:multiLevelType w:val="hybridMultilevel"/>
    <w:tmpl w:val="362813E2"/>
    <w:lvl w:ilvl="0" w:tplc="3E18A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F12C8"/>
    <w:multiLevelType w:val="hybridMultilevel"/>
    <w:tmpl w:val="88EE8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B6D4D23"/>
    <w:multiLevelType w:val="hybridMultilevel"/>
    <w:tmpl w:val="1D42E108"/>
    <w:lvl w:ilvl="0" w:tplc="04190005">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nsid w:val="23860231"/>
    <w:multiLevelType w:val="hybridMultilevel"/>
    <w:tmpl w:val="61685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nsid w:val="2F3B316E"/>
    <w:multiLevelType w:val="hybridMultilevel"/>
    <w:tmpl w:val="F662A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82275F"/>
    <w:multiLevelType w:val="hybridMultilevel"/>
    <w:tmpl w:val="4ACE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AC21AA"/>
    <w:multiLevelType w:val="hybridMultilevel"/>
    <w:tmpl w:val="DBF01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671070"/>
    <w:multiLevelType w:val="hybridMultilevel"/>
    <w:tmpl w:val="7E46AC16"/>
    <w:lvl w:ilvl="0" w:tplc="9C284CA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3139FC"/>
    <w:multiLevelType w:val="hybridMultilevel"/>
    <w:tmpl w:val="6F12751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76C24DD8"/>
    <w:multiLevelType w:val="hybridMultilevel"/>
    <w:tmpl w:val="2C08748E"/>
    <w:lvl w:ilvl="0" w:tplc="C6C06A38">
      <w:start w:val="1"/>
      <w:numFmt w:val="bullet"/>
      <w:pStyle w:val="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494F39"/>
    <w:multiLevelType w:val="hybridMultilevel"/>
    <w:tmpl w:val="10585174"/>
    <w:lvl w:ilvl="0" w:tplc="9C284CA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2"/>
  </w:num>
  <w:num w:numId="5">
    <w:abstractNumId w:val="10"/>
  </w:num>
  <w:num w:numId="6">
    <w:abstractNumId w:val="6"/>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7"/>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odso/>
  </w:mailMerge>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35"/>
    <w:rsid w:val="00001141"/>
    <w:rsid w:val="00003B23"/>
    <w:rsid w:val="00003B78"/>
    <w:rsid w:val="00004A82"/>
    <w:rsid w:val="00004D9D"/>
    <w:rsid w:val="00005CB8"/>
    <w:rsid w:val="00012577"/>
    <w:rsid w:val="00012D3F"/>
    <w:rsid w:val="00020DDC"/>
    <w:rsid w:val="00021024"/>
    <w:rsid w:val="00021753"/>
    <w:rsid w:val="00025266"/>
    <w:rsid w:val="0002528F"/>
    <w:rsid w:val="00026C4E"/>
    <w:rsid w:val="00030C69"/>
    <w:rsid w:val="00034D41"/>
    <w:rsid w:val="000367B4"/>
    <w:rsid w:val="00040714"/>
    <w:rsid w:val="000415FD"/>
    <w:rsid w:val="000424BB"/>
    <w:rsid w:val="00056728"/>
    <w:rsid w:val="000569B4"/>
    <w:rsid w:val="00061BDC"/>
    <w:rsid w:val="0006416E"/>
    <w:rsid w:val="00064786"/>
    <w:rsid w:val="00065D29"/>
    <w:rsid w:val="0007062C"/>
    <w:rsid w:val="000714D7"/>
    <w:rsid w:val="00077B09"/>
    <w:rsid w:val="000800B9"/>
    <w:rsid w:val="000805C1"/>
    <w:rsid w:val="00082975"/>
    <w:rsid w:val="0008341B"/>
    <w:rsid w:val="00095C5F"/>
    <w:rsid w:val="00095CD9"/>
    <w:rsid w:val="00096EA5"/>
    <w:rsid w:val="000A57A3"/>
    <w:rsid w:val="000B211D"/>
    <w:rsid w:val="000B277F"/>
    <w:rsid w:val="000B4689"/>
    <w:rsid w:val="000B5BC3"/>
    <w:rsid w:val="000B649B"/>
    <w:rsid w:val="000C2627"/>
    <w:rsid w:val="000C4EAB"/>
    <w:rsid w:val="000D0D12"/>
    <w:rsid w:val="000D0F3D"/>
    <w:rsid w:val="000D40B2"/>
    <w:rsid w:val="000D4FAF"/>
    <w:rsid w:val="000E03C0"/>
    <w:rsid w:val="000E0ABA"/>
    <w:rsid w:val="000E5E94"/>
    <w:rsid w:val="000E71BF"/>
    <w:rsid w:val="000E7AAC"/>
    <w:rsid w:val="000F0797"/>
    <w:rsid w:val="000F0D75"/>
    <w:rsid w:val="000F247F"/>
    <w:rsid w:val="000F398A"/>
    <w:rsid w:val="000F6DFC"/>
    <w:rsid w:val="000F7B16"/>
    <w:rsid w:val="001028E6"/>
    <w:rsid w:val="00103AB2"/>
    <w:rsid w:val="00103C4F"/>
    <w:rsid w:val="00105088"/>
    <w:rsid w:val="001060E8"/>
    <w:rsid w:val="001144AB"/>
    <w:rsid w:val="00114CBB"/>
    <w:rsid w:val="00121CE5"/>
    <w:rsid w:val="00122D4F"/>
    <w:rsid w:val="00130311"/>
    <w:rsid w:val="00131DFE"/>
    <w:rsid w:val="00142CD7"/>
    <w:rsid w:val="00142EAE"/>
    <w:rsid w:val="001451E5"/>
    <w:rsid w:val="00145815"/>
    <w:rsid w:val="00155879"/>
    <w:rsid w:val="00156292"/>
    <w:rsid w:val="001635EB"/>
    <w:rsid w:val="001642AB"/>
    <w:rsid w:val="00165F26"/>
    <w:rsid w:val="00166668"/>
    <w:rsid w:val="001705B5"/>
    <w:rsid w:val="00172540"/>
    <w:rsid w:val="00172D4F"/>
    <w:rsid w:val="00177FDF"/>
    <w:rsid w:val="00183E1D"/>
    <w:rsid w:val="00183EAB"/>
    <w:rsid w:val="00185E76"/>
    <w:rsid w:val="001866F6"/>
    <w:rsid w:val="00191100"/>
    <w:rsid w:val="00191A22"/>
    <w:rsid w:val="00196351"/>
    <w:rsid w:val="001A36EF"/>
    <w:rsid w:val="001A5FA9"/>
    <w:rsid w:val="001A6B05"/>
    <w:rsid w:val="001B3BB7"/>
    <w:rsid w:val="001B41EA"/>
    <w:rsid w:val="001B5834"/>
    <w:rsid w:val="001D14ED"/>
    <w:rsid w:val="001D63B7"/>
    <w:rsid w:val="001D66D4"/>
    <w:rsid w:val="001E2E6E"/>
    <w:rsid w:val="001E32C9"/>
    <w:rsid w:val="001E5834"/>
    <w:rsid w:val="001E5DED"/>
    <w:rsid w:val="001E7547"/>
    <w:rsid w:val="001F391B"/>
    <w:rsid w:val="001F3A4D"/>
    <w:rsid w:val="001F3E7D"/>
    <w:rsid w:val="001F63AF"/>
    <w:rsid w:val="001F6DFC"/>
    <w:rsid w:val="00202578"/>
    <w:rsid w:val="0020283A"/>
    <w:rsid w:val="0020374D"/>
    <w:rsid w:val="0020654D"/>
    <w:rsid w:val="002077D5"/>
    <w:rsid w:val="002121F7"/>
    <w:rsid w:val="002144D1"/>
    <w:rsid w:val="00223EC5"/>
    <w:rsid w:val="0022769E"/>
    <w:rsid w:val="00227FB9"/>
    <w:rsid w:val="00230508"/>
    <w:rsid w:val="00234605"/>
    <w:rsid w:val="00236A5D"/>
    <w:rsid w:val="002432C1"/>
    <w:rsid w:val="00254022"/>
    <w:rsid w:val="0025450A"/>
    <w:rsid w:val="00261703"/>
    <w:rsid w:val="002630E6"/>
    <w:rsid w:val="00266D68"/>
    <w:rsid w:val="00275B10"/>
    <w:rsid w:val="00281500"/>
    <w:rsid w:val="002815CC"/>
    <w:rsid w:val="002816B9"/>
    <w:rsid w:val="00282BF2"/>
    <w:rsid w:val="0028335E"/>
    <w:rsid w:val="002844DD"/>
    <w:rsid w:val="00284950"/>
    <w:rsid w:val="00284E7C"/>
    <w:rsid w:val="0029199C"/>
    <w:rsid w:val="00292B9D"/>
    <w:rsid w:val="00293410"/>
    <w:rsid w:val="002A53F2"/>
    <w:rsid w:val="002A709E"/>
    <w:rsid w:val="002B1B86"/>
    <w:rsid w:val="002B29EA"/>
    <w:rsid w:val="002B2E2E"/>
    <w:rsid w:val="002B34E3"/>
    <w:rsid w:val="002C0F73"/>
    <w:rsid w:val="002C79E4"/>
    <w:rsid w:val="002D1B72"/>
    <w:rsid w:val="002D1E26"/>
    <w:rsid w:val="002D26FC"/>
    <w:rsid w:val="002D3395"/>
    <w:rsid w:val="002D3420"/>
    <w:rsid w:val="002E3988"/>
    <w:rsid w:val="002E39E8"/>
    <w:rsid w:val="002E4334"/>
    <w:rsid w:val="002F21A9"/>
    <w:rsid w:val="002F227A"/>
    <w:rsid w:val="002F3999"/>
    <w:rsid w:val="002F47CD"/>
    <w:rsid w:val="002F4CBF"/>
    <w:rsid w:val="002F515F"/>
    <w:rsid w:val="00300EEC"/>
    <w:rsid w:val="003010D8"/>
    <w:rsid w:val="00301172"/>
    <w:rsid w:val="00301419"/>
    <w:rsid w:val="00302246"/>
    <w:rsid w:val="00302409"/>
    <w:rsid w:val="00302760"/>
    <w:rsid w:val="003036DB"/>
    <w:rsid w:val="00304B0F"/>
    <w:rsid w:val="003119CC"/>
    <w:rsid w:val="00320448"/>
    <w:rsid w:val="00321B15"/>
    <w:rsid w:val="00322958"/>
    <w:rsid w:val="0032331D"/>
    <w:rsid w:val="00330116"/>
    <w:rsid w:val="003326EB"/>
    <w:rsid w:val="00336F01"/>
    <w:rsid w:val="00342662"/>
    <w:rsid w:val="00344974"/>
    <w:rsid w:val="00346045"/>
    <w:rsid w:val="003472C1"/>
    <w:rsid w:val="00351E41"/>
    <w:rsid w:val="00355DF8"/>
    <w:rsid w:val="00360AE8"/>
    <w:rsid w:val="00361A6A"/>
    <w:rsid w:val="00364EAB"/>
    <w:rsid w:val="003670A2"/>
    <w:rsid w:val="003709AC"/>
    <w:rsid w:val="00371A26"/>
    <w:rsid w:val="00371FFD"/>
    <w:rsid w:val="0037270E"/>
    <w:rsid w:val="0037351C"/>
    <w:rsid w:val="00374FE0"/>
    <w:rsid w:val="00380447"/>
    <w:rsid w:val="00380558"/>
    <w:rsid w:val="00381EBE"/>
    <w:rsid w:val="00382B82"/>
    <w:rsid w:val="00382FA5"/>
    <w:rsid w:val="00390D26"/>
    <w:rsid w:val="00392E84"/>
    <w:rsid w:val="00392EC4"/>
    <w:rsid w:val="003A09FF"/>
    <w:rsid w:val="003A42C5"/>
    <w:rsid w:val="003A4C05"/>
    <w:rsid w:val="003A5375"/>
    <w:rsid w:val="003B1573"/>
    <w:rsid w:val="003B1F71"/>
    <w:rsid w:val="003B5266"/>
    <w:rsid w:val="003B6605"/>
    <w:rsid w:val="003C0A36"/>
    <w:rsid w:val="003C12D5"/>
    <w:rsid w:val="003C1E66"/>
    <w:rsid w:val="003C2BA9"/>
    <w:rsid w:val="003C6B3C"/>
    <w:rsid w:val="003C6D0A"/>
    <w:rsid w:val="003D1414"/>
    <w:rsid w:val="003D3FCE"/>
    <w:rsid w:val="003D5E9C"/>
    <w:rsid w:val="003D686D"/>
    <w:rsid w:val="003D73F6"/>
    <w:rsid w:val="003D7670"/>
    <w:rsid w:val="003E1B3D"/>
    <w:rsid w:val="003E2FC5"/>
    <w:rsid w:val="003E6E44"/>
    <w:rsid w:val="003F26E3"/>
    <w:rsid w:val="003F27C8"/>
    <w:rsid w:val="003F361C"/>
    <w:rsid w:val="003F4D28"/>
    <w:rsid w:val="003F656B"/>
    <w:rsid w:val="004048EC"/>
    <w:rsid w:val="00411180"/>
    <w:rsid w:val="00412086"/>
    <w:rsid w:val="0041259B"/>
    <w:rsid w:val="00414E93"/>
    <w:rsid w:val="00416DA1"/>
    <w:rsid w:val="00417701"/>
    <w:rsid w:val="00420004"/>
    <w:rsid w:val="0042125E"/>
    <w:rsid w:val="00426D42"/>
    <w:rsid w:val="00426F98"/>
    <w:rsid w:val="0044001B"/>
    <w:rsid w:val="0044069E"/>
    <w:rsid w:val="0044216D"/>
    <w:rsid w:val="0044290E"/>
    <w:rsid w:val="004442E0"/>
    <w:rsid w:val="00446EBD"/>
    <w:rsid w:val="00454880"/>
    <w:rsid w:val="00455F16"/>
    <w:rsid w:val="0045621E"/>
    <w:rsid w:val="0046283E"/>
    <w:rsid w:val="004628D0"/>
    <w:rsid w:val="00463BAD"/>
    <w:rsid w:val="00463FB7"/>
    <w:rsid w:val="00466FF2"/>
    <w:rsid w:val="00473B77"/>
    <w:rsid w:val="00475745"/>
    <w:rsid w:val="004808E3"/>
    <w:rsid w:val="00480BC9"/>
    <w:rsid w:val="00481632"/>
    <w:rsid w:val="00484554"/>
    <w:rsid w:val="00486C51"/>
    <w:rsid w:val="004936F8"/>
    <w:rsid w:val="00495D38"/>
    <w:rsid w:val="004971E5"/>
    <w:rsid w:val="004A023B"/>
    <w:rsid w:val="004A1FDF"/>
    <w:rsid w:val="004A6D1B"/>
    <w:rsid w:val="004A6D51"/>
    <w:rsid w:val="004A7278"/>
    <w:rsid w:val="004B0A21"/>
    <w:rsid w:val="004B13C8"/>
    <w:rsid w:val="004B33C7"/>
    <w:rsid w:val="004B3DBF"/>
    <w:rsid w:val="004C4327"/>
    <w:rsid w:val="004C4CF3"/>
    <w:rsid w:val="004C690E"/>
    <w:rsid w:val="004C6CAF"/>
    <w:rsid w:val="004D2C69"/>
    <w:rsid w:val="004D4A8D"/>
    <w:rsid w:val="004E350D"/>
    <w:rsid w:val="004E6CAA"/>
    <w:rsid w:val="004F11AD"/>
    <w:rsid w:val="004F2699"/>
    <w:rsid w:val="004F4507"/>
    <w:rsid w:val="004F59D5"/>
    <w:rsid w:val="004F6C2D"/>
    <w:rsid w:val="0050390C"/>
    <w:rsid w:val="00504521"/>
    <w:rsid w:val="00504726"/>
    <w:rsid w:val="00505616"/>
    <w:rsid w:val="00505C8E"/>
    <w:rsid w:val="005111E3"/>
    <w:rsid w:val="00513CB4"/>
    <w:rsid w:val="00515F05"/>
    <w:rsid w:val="00521991"/>
    <w:rsid w:val="00525EA9"/>
    <w:rsid w:val="00526BCA"/>
    <w:rsid w:val="00533E38"/>
    <w:rsid w:val="00534A04"/>
    <w:rsid w:val="0054132D"/>
    <w:rsid w:val="0054423C"/>
    <w:rsid w:val="00552458"/>
    <w:rsid w:val="005544B2"/>
    <w:rsid w:val="00554F9E"/>
    <w:rsid w:val="0055501A"/>
    <w:rsid w:val="005550CF"/>
    <w:rsid w:val="0055727D"/>
    <w:rsid w:val="0055752A"/>
    <w:rsid w:val="00557A6A"/>
    <w:rsid w:val="00557B08"/>
    <w:rsid w:val="00562A11"/>
    <w:rsid w:val="00565469"/>
    <w:rsid w:val="005667CB"/>
    <w:rsid w:val="00573A2F"/>
    <w:rsid w:val="00574593"/>
    <w:rsid w:val="00575434"/>
    <w:rsid w:val="005754E2"/>
    <w:rsid w:val="00576A4A"/>
    <w:rsid w:val="00577A89"/>
    <w:rsid w:val="00581D87"/>
    <w:rsid w:val="0058208C"/>
    <w:rsid w:val="00583077"/>
    <w:rsid w:val="00586771"/>
    <w:rsid w:val="00597B27"/>
    <w:rsid w:val="005A2859"/>
    <w:rsid w:val="005B2C83"/>
    <w:rsid w:val="005B4956"/>
    <w:rsid w:val="005C1FBA"/>
    <w:rsid w:val="005C2449"/>
    <w:rsid w:val="005D0CB0"/>
    <w:rsid w:val="005D435A"/>
    <w:rsid w:val="005D5E6C"/>
    <w:rsid w:val="005D5FBE"/>
    <w:rsid w:val="005D729F"/>
    <w:rsid w:val="005E1A98"/>
    <w:rsid w:val="005F1565"/>
    <w:rsid w:val="005F2EE1"/>
    <w:rsid w:val="00602CC8"/>
    <w:rsid w:val="006072B5"/>
    <w:rsid w:val="00614476"/>
    <w:rsid w:val="00616F47"/>
    <w:rsid w:val="006172E5"/>
    <w:rsid w:val="006175F3"/>
    <w:rsid w:val="00617F13"/>
    <w:rsid w:val="00620A89"/>
    <w:rsid w:val="0062401C"/>
    <w:rsid w:val="0062563C"/>
    <w:rsid w:val="00627B22"/>
    <w:rsid w:val="00627E62"/>
    <w:rsid w:val="00631F47"/>
    <w:rsid w:val="00633A6C"/>
    <w:rsid w:val="0063476D"/>
    <w:rsid w:val="006412C4"/>
    <w:rsid w:val="0064197C"/>
    <w:rsid w:val="006423EF"/>
    <w:rsid w:val="00647564"/>
    <w:rsid w:val="0065276E"/>
    <w:rsid w:val="00653B84"/>
    <w:rsid w:val="00655EF2"/>
    <w:rsid w:val="006573EC"/>
    <w:rsid w:val="006622C6"/>
    <w:rsid w:val="00664F53"/>
    <w:rsid w:val="0066624D"/>
    <w:rsid w:val="00666392"/>
    <w:rsid w:val="00673D1E"/>
    <w:rsid w:val="006746C6"/>
    <w:rsid w:val="00675C78"/>
    <w:rsid w:val="00683194"/>
    <w:rsid w:val="00685727"/>
    <w:rsid w:val="0068783C"/>
    <w:rsid w:val="006924A1"/>
    <w:rsid w:val="00694516"/>
    <w:rsid w:val="00694996"/>
    <w:rsid w:val="00694F0A"/>
    <w:rsid w:val="006A5F3F"/>
    <w:rsid w:val="006B2682"/>
    <w:rsid w:val="006B330C"/>
    <w:rsid w:val="006B5935"/>
    <w:rsid w:val="006B5D66"/>
    <w:rsid w:val="006B6428"/>
    <w:rsid w:val="006C26CC"/>
    <w:rsid w:val="006C4D6B"/>
    <w:rsid w:val="006C6E96"/>
    <w:rsid w:val="006E5CEC"/>
    <w:rsid w:val="006E6965"/>
    <w:rsid w:val="006E6D8B"/>
    <w:rsid w:val="006F0FB9"/>
    <w:rsid w:val="006F1C76"/>
    <w:rsid w:val="006F1C99"/>
    <w:rsid w:val="006F235E"/>
    <w:rsid w:val="006F7D13"/>
    <w:rsid w:val="00701A95"/>
    <w:rsid w:val="00701C8C"/>
    <w:rsid w:val="00705055"/>
    <w:rsid w:val="00707F5E"/>
    <w:rsid w:val="007119D2"/>
    <w:rsid w:val="00712A57"/>
    <w:rsid w:val="00716842"/>
    <w:rsid w:val="00720CFB"/>
    <w:rsid w:val="00723923"/>
    <w:rsid w:val="007245DB"/>
    <w:rsid w:val="007260C9"/>
    <w:rsid w:val="0073196F"/>
    <w:rsid w:val="007327E6"/>
    <w:rsid w:val="00736C6E"/>
    <w:rsid w:val="00740A5C"/>
    <w:rsid w:val="00741284"/>
    <w:rsid w:val="007414D7"/>
    <w:rsid w:val="0074244D"/>
    <w:rsid w:val="00743A34"/>
    <w:rsid w:val="00747FF3"/>
    <w:rsid w:val="007510A9"/>
    <w:rsid w:val="007526FC"/>
    <w:rsid w:val="007549D4"/>
    <w:rsid w:val="00754ABA"/>
    <w:rsid w:val="007559AA"/>
    <w:rsid w:val="007600E5"/>
    <w:rsid w:val="00761603"/>
    <w:rsid w:val="00762AC7"/>
    <w:rsid w:val="00766430"/>
    <w:rsid w:val="00773147"/>
    <w:rsid w:val="00775D69"/>
    <w:rsid w:val="007806F6"/>
    <w:rsid w:val="00783F72"/>
    <w:rsid w:val="00790529"/>
    <w:rsid w:val="00792C1C"/>
    <w:rsid w:val="007A03C3"/>
    <w:rsid w:val="007A1B53"/>
    <w:rsid w:val="007A568E"/>
    <w:rsid w:val="007B0510"/>
    <w:rsid w:val="007B0958"/>
    <w:rsid w:val="007B3899"/>
    <w:rsid w:val="007B62D4"/>
    <w:rsid w:val="007C1E0F"/>
    <w:rsid w:val="007C271C"/>
    <w:rsid w:val="007C29BC"/>
    <w:rsid w:val="007C370C"/>
    <w:rsid w:val="007C4AB8"/>
    <w:rsid w:val="007C70C3"/>
    <w:rsid w:val="007D1BC0"/>
    <w:rsid w:val="007E0813"/>
    <w:rsid w:val="007E23F6"/>
    <w:rsid w:val="007E2570"/>
    <w:rsid w:val="007E4CDD"/>
    <w:rsid w:val="007E505D"/>
    <w:rsid w:val="007E5F4D"/>
    <w:rsid w:val="007F057E"/>
    <w:rsid w:val="007F5844"/>
    <w:rsid w:val="007F6A0D"/>
    <w:rsid w:val="00800C34"/>
    <w:rsid w:val="00802974"/>
    <w:rsid w:val="00805DC4"/>
    <w:rsid w:val="008134B2"/>
    <w:rsid w:val="00815D05"/>
    <w:rsid w:val="00816B84"/>
    <w:rsid w:val="00817D69"/>
    <w:rsid w:val="008208B2"/>
    <w:rsid w:val="00820C1A"/>
    <w:rsid w:val="00821802"/>
    <w:rsid w:val="00822A2F"/>
    <w:rsid w:val="00822D2E"/>
    <w:rsid w:val="008259ED"/>
    <w:rsid w:val="0082710A"/>
    <w:rsid w:val="0083388E"/>
    <w:rsid w:val="00833C29"/>
    <w:rsid w:val="008361C6"/>
    <w:rsid w:val="00836B3E"/>
    <w:rsid w:val="0083706E"/>
    <w:rsid w:val="0084069E"/>
    <w:rsid w:val="00845BB0"/>
    <w:rsid w:val="00845DCE"/>
    <w:rsid w:val="0085484D"/>
    <w:rsid w:val="00854E86"/>
    <w:rsid w:val="008578FE"/>
    <w:rsid w:val="00863012"/>
    <w:rsid w:val="008630E9"/>
    <w:rsid w:val="0086709B"/>
    <w:rsid w:val="00881B79"/>
    <w:rsid w:val="00890B6E"/>
    <w:rsid w:val="00890C40"/>
    <w:rsid w:val="00891DDB"/>
    <w:rsid w:val="00892CC7"/>
    <w:rsid w:val="00895998"/>
    <w:rsid w:val="0089670D"/>
    <w:rsid w:val="00897D25"/>
    <w:rsid w:val="008A18F0"/>
    <w:rsid w:val="008A71E4"/>
    <w:rsid w:val="008B14C5"/>
    <w:rsid w:val="008B38F9"/>
    <w:rsid w:val="008C1D18"/>
    <w:rsid w:val="008C5859"/>
    <w:rsid w:val="008C79C1"/>
    <w:rsid w:val="008D03EB"/>
    <w:rsid w:val="008D4A26"/>
    <w:rsid w:val="008D68C3"/>
    <w:rsid w:val="008E1189"/>
    <w:rsid w:val="008E27E1"/>
    <w:rsid w:val="008E2B2D"/>
    <w:rsid w:val="008E2CF6"/>
    <w:rsid w:val="008E6600"/>
    <w:rsid w:val="008E6E2A"/>
    <w:rsid w:val="008F4939"/>
    <w:rsid w:val="008F55DA"/>
    <w:rsid w:val="008F7753"/>
    <w:rsid w:val="00900DE2"/>
    <w:rsid w:val="0090149F"/>
    <w:rsid w:val="00904DC1"/>
    <w:rsid w:val="00910FE6"/>
    <w:rsid w:val="00912780"/>
    <w:rsid w:val="0091589D"/>
    <w:rsid w:val="009206C4"/>
    <w:rsid w:val="00923769"/>
    <w:rsid w:val="00924CFB"/>
    <w:rsid w:val="00926613"/>
    <w:rsid w:val="009319BB"/>
    <w:rsid w:val="00931CC5"/>
    <w:rsid w:val="00933D66"/>
    <w:rsid w:val="00936CF7"/>
    <w:rsid w:val="00937346"/>
    <w:rsid w:val="00937D78"/>
    <w:rsid w:val="0094017E"/>
    <w:rsid w:val="00940732"/>
    <w:rsid w:val="00946BF1"/>
    <w:rsid w:val="00950412"/>
    <w:rsid w:val="00952219"/>
    <w:rsid w:val="00952665"/>
    <w:rsid w:val="00956A58"/>
    <w:rsid w:val="00957033"/>
    <w:rsid w:val="009577D7"/>
    <w:rsid w:val="00957C6C"/>
    <w:rsid w:val="00960556"/>
    <w:rsid w:val="00961DE1"/>
    <w:rsid w:val="00963998"/>
    <w:rsid w:val="009655A0"/>
    <w:rsid w:val="00971DE3"/>
    <w:rsid w:val="009726B3"/>
    <w:rsid w:val="0097279F"/>
    <w:rsid w:val="00974E3C"/>
    <w:rsid w:val="009750FB"/>
    <w:rsid w:val="00975A3D"/>
    <w:rsid w:val="00976113"/>
    <w:rsid w:val="00980E25"/>
    <w:rsid w:val="00983713"/>
    <w:rsid w:val="00985F7D"/>
    <w:rsid w:val="009900F1"/>
    <w:rsid w:val="00991A6A"/>
    <w:rsid w:val="00996098"/>
    <w:rsid w:val="009A3AFC"/>
    <w:rsid w:val="009A60ED"/>
    <w:rsid w:val="009A62F1"/>
    <w:rsid w:val="009B6BB4"/>
    <w:rsid w:val="009C160C"/>
    <w:rsid w:val="009C22CC"/>
    <w:rsid w:val="009C24EB"/>
    <w:rsid w:val="009C31D8"/>
    <w:rsid w:val="009C324C"/>
    <w:rsid w:val="009C42A0"/>
    <w:rsid w:val="009C48EA"/>
    <w:rsid w:val="009C7B4A"/>
    <w:rsid w:val="009D707B"/>
    <w:rsid w:val="009E35F9"/>
    <w:rsid w:val="009E661F"/>
    <w:rsid w:val="009F2675"/>
    <w:rsid w:val="009F344D"/>
    <w:rsid w:val="009F352A"/>
    <w:rsid w:val="00A02747"/>
    <w:rsid w:val="00A03B4E"/>
    <w:rsid w:val="00A14AB8"/>
    <w:rsid w:val="00A17E2A"/>
    <w:rsid w:val="00A20F8B"/>
    <w:rsid w:val="00A22DCD"/>
    <w:rsid w:val="00A23E92"/>
    <w:rsid w:val="00A24F0F"/>
    <w:rsid w:val="00A25C4C"/>
    <w:rsid w:val="00A26F2B"/>
    <w:rsid w:val="00A30763"/>
    <w:rsid w:val="00A43A39"/>
    <w:rsid w:val="00A446BE"/>
    <w:rsid w:val="00A46855"/>
    <w:rsid w:val="00A46EEE"/>
    <w:rsid w:val="00A478CE"/>
    <w:rsid w:val="00A5235D"/>
    <w:rsid w:val="00A532AA"/>
    <w:rsid w:val="00A60528"/>
    <w:rsid w:val="00A608DD"/>
    <w:rsid w:val="00A66685"/>
    <w:rsid w:val="00A66B47"/>
    <w:rsid w:val="00A711CD"/>
    <w:rsid w:val="00A7215E"/>
    <w:rsid w:val="00A74068"/>
    <w:rsid w:val="00A76A8D"/>
    <w:rsid w:val="00A773C6"/>
    <w:rsid w:val="00A77562"/>
    <w:rsid w:val="00A80D66"/>
    <w:rsid w:val="00A8365E"/>
    <w:rsid w:val="00A83907"/>
    <w:rsid w:val="00A8491F"/>
    <w:rsid w:val="00A8764C"/>
    <w:rsid w:val="00A921A4"/>
    <w:rsid w:val="00A92B6D"/>
    <w:rsid w:val="00A959F8"/>
    <w:rsid w:val="00A96DC9"/>
    <w:rsid w:val="00A97891"/>
    <w:rsid w:val="00AA0C7F"/>
    <w:rsid w:val="00AA147B"/>
    <w:rsid w:val="00AA3040"/>
    <w:rsid w:val="00AA41B5"/>
    <w:rsid w:val="00AA55F4"/>
    <w:rsid w:val="00AB6874"/>
    <w:rsid w:val="00AC03F7"/>
    <w:rsid w:val="00AC2F7B"/>
    <w:rsid w:val="00AC3171"/>
    <w:rsid w:val="00AC473D"/>
    <w:rsid w:val="00AC64D4"/>
    <w:rsid w:val="00AD2814"/>
    <w:rsid w:val="00AE0A61"/>
    <w:rsid w:val="00AE341E"/>
    <w:rsid w:val="00AE59A0"/>
    <w:rsid w:val="00AF1BD6"/>
    <w:rsid w:val="00AF3420"/>
    <w:rsid w:val="00B00D02"/>
    <w:rsid w:val="00B00EAE"/>
    <w:rsid w:val="00B04320"/>
    <w:rsid w:val="00B04C8B"/>
    <w:rsid w:val="00B05061"/>
    <w:rsid w:val="00B05AA8"/>
    <w:rsid w:val="00B06450"/>
    <w:rsid w:val="00B07051"/>
    <w:rsid w:val="00B077ED"/>
    <w:rsid w:val="00B11DB3"/>
    <w:rsid w:val="00B15AE3"/>
    <w:rsid w:val="00B175AC"/>
    <w:rsid w:val="00B2258D"/>
    <w:rsid w:val="00B23D22"/>
    <w:rsid w:val="00B3314C"/>
    <w:rsid w:val="00B33AFE"/>
    <w:rsid w:val="00B36E9E"/>
    <w:rsid w:val="00B36F00"/>
    <w:rsid w:val="00B37B3F"/>
    <w:rsid w:val="00B37BA1"/>
    <w:rsid w:val="00B4059E"/>
    <w:rsid w:val="00B42984"/>
    <w:rsid w:val="00B45CF7"/>
    <w:rsid w:val="00B546BC"/>
    <w:rsid w:val="00B55F63"/>
    <w:rsid w:val="00B57E9B"/>
    <w:rsid w:val="00B603B0"/>
    <w:rsid w:val="00B62BF5"/>
    <w:rsid w:val="00B64AD4"/>
    <w:rsid w:val="00B66A7E"/>
    <w:rsid w:val="00B757B2"/>
    <w:rsid w:val="00B820E0"/>
    <w:rsid w:val="00B8573F"/>
    <w:rsid w:val="00B860B1"/>
    <w:rsid w:val="00B87413"/>
    <w:rsid w:val="00B9761A"/>
    <w:rsid w:val="00BA1377"/>
    <w:rsid w:val="00BA1B45"/>
    <w:rsid w:val="00BA2290"/>
    <w:rsid w:val="00BA3866"/>
    <w:rsid w:val="00BA43A5"/>
    <w:rsid w:val="00BA7CD2"/>
    <w:rsid w:val="00BB1770"/>
    <w:rsid w:val="00BB35C7"/>
    <w:rsid w:val="00BB4073"/>
    <w:rsid w:val="00BB5179"/>
    <w:rsid w:val="00BB7361"/>
    <w:rsid w:val="00BB77FE"/>
    <w:rsid w:val="00BC4EF2"/>
    <w:rsid w:val="00BD032C"/>
    <w:rsid w:val="00BD0B2A"/>
    <w:rsid w:val="00BD3AC3"/>
    <w:rsid w:val="00BD5F5C"/>
    <w:rsid w:val="00BE2E14"/>
    <w:rsid w:val="00BE738F"/>
    <w:rsid w:val="00BF0E99"/>
    <w:rsid w:val="00BF1492"/>
    <w:rsid w:val="00C00909"/>
    <w:rsid w:val="00C023AE"/>
    <w:rsid w:val="00C04D12"/>
    <w:rsid w:val="00C105D9"/>
    <w:rsid w:val="00C12268"/>
    <w:rsid w:val="00C13C64"/>
    <w:rsid w:val="00C211BB"/>
    <w:rsid w:val="00C22273"/>
    <w:rsid w:val="00C24556"/>
    <w:rsid w:val="00C24E4C"/>
    <w:rsid w:val="00C25B2E"/>
    <w:rsid w:val="00C354EC"/>
    <w:rsid w:val="00C365C3"/>
    <w:rsid w:val="00C40454"/>
    <w:rsid w:val="00C4440D"/>
    <w:rsid w:val="00C44F52"/>
    <w:rsid w:val="00C4598C"/>
    <w:rsid w:val="00C46E14"/>
    <w:rsid w:val="00C5010A"/>
    <w:rsid w:val="00C515AB"/>
    <w:rsid w:val="00C544C8"/>
    <w:rsid w:val="00C550C3"/>
    <w:rsid w:val="00C619A8"/>
    <w:rsid w:val="00C62D87"/>
    <w:rsid w:val="00C708FC"/>
    <w:rsid w:val="00C72038"/>
    <w:rsid w:val="00C72BB4"/>
    <w:rsid w:val="00C803FF"/>
    <w:rsid w:val="00C811A7"/>
    <w:rsid w:val="00C84379"/>
    <w:rsid w:val="00C845E4"/>
    <w:rsid w:val="00C858E7"/>
    <w:rsid w:val="00C86514"/>
    <w:rsid w:val="00C878D0"/>
    <w:rsid w:val="00C94455"/>
    <w:rsid w:val="00C95D2B"/>
    <w:rsid w:val="00C966E9"/>
    <w:rsid w:val="00CA4FDE"/>
    <w:rsid w:val="00CA58BD"/>
    <w:rsid w:val="00CB557A"/>
    <w:rsid w:val="00CB78C8"/>
    <w:rsid w:val="00CC1E5E"/>
    <w:rsid w:val="00CD14FB"/>
    <w:rsid w:val="00CD3E73"/>
    <w:rsid w:val="00CD49B4"/>
    <w:rsid w:val="00CE6002"/>
    <w:rsid w:val="00CE7390"/>
    <w:rsid w:val="00CE7777"/>
    <w:rsid w:val="00CF10EB"/>
    <w:rsid w:val="00CF1B02"/>
    <w:rsid w:val="00CF1F39"/>
    <w:rsid w:val="00CF397B"/>
    <w:rsid w:val="00CF66A3"/>
    <w:rsid w:val="00D01765"/>
    <w:rsid w:val="00D02F62"/>
    <w:rsid w:val="00D03D97"/>
    <w:rsid w:val="00D10341"/>
    <w:rsid w:val="00D12FBB"/>
    <w:rsid w:val="00D13457"/>
    <w:rsid w:val="00D13799"/>
    <w:rsid w:val="00D205F4"/>
    <w:rsid w:val="00D20642"/>
    <w:rsid w:val="00D21224"/>
    <w:rsid w:val="00D22E53"/>
    <w:rsid w:val="00D22F18"/>
    <w:rsid w:val="00D2535F"/>
    <w:rsid w:val="00D26B32"/>
    <w:rsid w:val="00D26B49"/>
    <w:rsid w:val="00D3200C"/>
    <w:rsid w:val="00D32EC6"/>
    <w:rsid w:val="00D34ADE"/>
    <w:rsid w:val="00D34F1A"/>
    <w:rsid w:val="00D36345"/>
    <w:rsid w:val="00D36CAE"/>
    <w:rsid w:val="00D408AE"/>
    <w:rsid w:val="00D43847"/>
    <w:rsid w:val="00D44587"/>
    <w:rsid w:val="00D51370"/>
    <w:rsid w:val="00D576D3"/>
    <w:rsid w:val="00D5794D"/>
    <w:rsid w:val="00D5798A"/>
    <w:rsid w:val="00D62DD4"/>
    <w:rsid w:val="00D73274"/>
    <w:rsid w:val="00D733E1"/>
    <w:rsid w:val="00D74730"/>
    <w:rsid w:val="00D81BF4"/>
    <w:rsid w:val="00D82180"/>
    <w:rsid w:val="00D83E95"/>
    <w:rsid w:val="00D92FC0"/>
    <w:rsid w:val="00D93B10"/>
    <w:rsid w:val="00DA0072"/>
    <w:rsid w:val="00DA1F0E"/>
    <w:rsid w:val="00DA3572"/>
    <w:rsid w:val="00DA4953"/>
    <w:rsid w:val="00DA4E3A"/>
    <w:rsid w:val="00DA50E8"/>
    <w:rsid w:val="00DB2FCC"/>
    <w:rsid w:val="00DB76F6"/>
    <w:rsid w:val="00DC33B6"/>
    <w:rsid w:val="00DD3AAC"/>
    <w:rsid w:val="00DD4238"/>
    <w:rsid w:val="00DD4FD7"/>
    <w:rsid w:val="00DE1074"/>
    <w:rsid w:val="00DE209D"/>
    <w:rsid w:val="00DE39FE"/>
    <w:rsid w:val="00DF018F"/>
    <w:rsid w:val="00DF29FB"/>
    <w:rsid w:val="00DF4D46"/>
    <w:rsid w:val="00E03759"/>
    <w:rsid w:val="00E04FC6"/>
    <w:rsid w:val="00E055EC"/>
    <w:rsid w:val="00E0571D"/>
    <w:rsid w:val="00E06848"/>
    <w:rsid w:val="00E06F20"/>
    <w:rsid w:val="00E10571"/>
    <w:rsid w:val="00E12716"/>
    <w:rsid w:val="00E219D8"/>
    <w:rsid w:val="00E3060D"/>
    <w:rsid w:val="00E3279C"/>
    <w:rsid w:val="00E32A2C"/>
    <w:rsid w:val="00E37A50"/>
    <w:rsid w:val="00E420D1"/>
    <w:rsid w:val="00E454D2"/>
    <w:rsid w:val="00E46FA7"/>
    <w:rsid w:val="00E5065B"/>
    <w:rsid w:val="00E545BE"/>
    <w:rsid w:val="00E54F85"/>
    <w:rsid w:val="00E55479"/>
    <w:rsid w:val="00E563ED"/>
    <w:rsid w:val="00E6071A"/>
    <w:rsid w:val="00E60882"/>
    <w:rsid w:val="00E61719"/>
    <w:rsid w:val="00E621AC"/>
    <w:rsid w:val="00E62BCE"/>
    <w:rsid w:val="00E63BB8"/>
    <w:rsid w:val="00E67353"/>
    <w:rsid w:val="00E675E9"/>
    <w:rsid w:val="00E709B5"/>
    <w:rsid w:val="00E8370D"/>
    <w:rsid w:val="00E85D76"/>
    <w:rsid w:val="00E86421"/>
    <w:rsid w:val="00E86A9D"/>
    <w:rsid w:val="00EA0428"/>
    <w:rsid w:val="00EA449B"/>
    <w:rsid w:val="00EA7E1C"/>
    <w:rsid w:val="00EB0A99"/>
    <w:rsid w:val="00EB106A"/>
    <w:rsid w:val="00EB4A6B"/>
    <w:rsid w:val="00EB4C43"/>
    <w:rsid w:val="00EB5C7E"/>
    <w:rsid w:val="00EB6A4A"/>
    <w:rsid w:val="00EC1474"/>
    <w:rsid w:val="00EC3955"/>
    <w:rsid w:val="00EC60A5"/>
    <w:rsid w:val="00EC6DE5"/>
    <w:rsid w:val="00ED3277"/>
    <w:rsid w:val="00ED5DA6"/>
    <w:rsid w:val="00EE0C3D"/>
    <w:rsid w:val="00EE36E1"/>
    <w:rsid w:val="00EE62B9"/>
    <w:rsid w:val="00EF1639"/>
    <w:rsid w:val="00EF1D9C"/>
    <w:rsid w:val="00EF3601"/>
    <w:rsid w:val="00EF3700"/>
    <w:rsid w:val="00EF3EA0"/>
    <w:rsid w:val="00EF6E72"/>
    <w:rsid w:val="00EF7056"/>
    <w:rsid w:val="00F019BC"/>
    <w:rsid w:val="00F0228D"/>
    <w:rsid w:val="00F04328"/>
    <w:rsid w:val="00F06434"/>
    <w:rsid w:val="00F11836"/>
    <w:rsid w:val="00F12521"/>
    <w:rsid w:val="00F147FA"/>
    <w:rsid w:val="00F16124"/>
    <w:rsid w:val="00F16C81"/>
    <w:rsid w:val="00F223FD"/>
    <w:rsid w:val="00F22A64"/>
    <w:rsid w:val="00F2419F"/>
    <w:rsid w:val="00F27EBA"/>
    <w:rsid w:val="00F34784"/>
    <w:rsid w:val="00F36D35"/>
    <w:rsid w:val="00F41269"/>
    <w:rsid w:val="00F45DBA"/>
    <w:rsid w:val="00F45FED"/>
    <w:rsid w:val="00F51158"/>
    <w:rsid w:val="00F53130"/>
    <w:rsid w:val="00F557F4"/>
    <w:rsid w:val="00F55D47"/>
    <w:rsid w:val="00F62071"/>
    <w:rsid w:val="00F64A14"/>
    <w:rsid w:val="00F65596"/>
    <w:rsid w:val="00F65CD9"/>
    <w:rsid w:val="00F67128"/>
    <w:rsid w:val="00F7482F"/>
    <w:rsid w:val="00F74D0A"/>
    <w:rsid w:val="00F75AE5"/>
    <w:rsid w:val="00F81932"/>
    <w:rsid w:val="00F83AE8"/>
    <w:rsid w:val="00F84C3E"/>
    <w:rsid w:val="00F877A9"/>
    <w:rsid w:val="00F90AC9"/>
    <w:rsid w:val="00F90E1E"/>
    <w:rsid w:val="00F91D79"/>
    <w:rsid w:val="00F91FAE"/>
    <w:rsid w:val="00F931B4"/>
    <w:rsid w:val="00FA3B3C"/>
    <w:rsid w:val="00FA7DC1"/>
    <w:rsid w:val="00FB0817"/>
    <w:rsid w:val="00FB1F0F"/>
    <w:rsid w:val="00FB3D72"/>
    <w:rsid w:val="00FC6586"/>
    <w:rsid w:val="00FD5051"/>
    <w:rsid w:val="00FD7A00"/>
    <w:rsid w:val="00FE4207"/>
    <w:rsid w:val="00FE4904"/>
    <w:rsid w:val="00FE5A58"/>
    <w:rsid w:val="00FE62FA"/>
    <w:rsid w:val="00FF0AC2"/>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11390118-AE77-45B0-8150-0572552F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72"/>
    <w:rPr>
      <w:sz w:val="28"/>
      <w:szCs w:val="28"/>
    </w:rPr>
  </w:style>
  <w:style w:type="paragraph" w:styleId="1">
    <w:name w:val="heading 1"/>
    <w:basedOn w:val="a"/>
    <w:next w:val="a"/>
    <w:link w:val="10"/>
    <w:qFormat/>
    <w:rsid w:val="00BA43A5"/>
    <w:pPr>
      <w:keepNext/>
      <w:spacing w:before="240" w:after="60"/>
      <w:outlineLvl w:val="0"/>
    </w:pPr>
    <w:rPr>
      <w:rFonts w:ascii="Arial" w:hAnsi="Arial" w:cs="Arial"/>
      <w:b/>
      <w:bCs/>
      <w:kern w:val="32"/>
      <w:sz w:val="32"/>
      <w:szCs w:val="32"/>
    </w:rPr>
  </w:style>
  <w:style w:type="paragraph" w:styleId="20">
    <w:name w:val="heading 2"/>
    <w:basedOn w:val="a"/>
    <w:next w:val="a"/>
    <w:qFormat/>
    <w:rsid w:val="00CD14FB"/>
    <w:pPr>
      <w:keepNext/>
      <w:outlineLvl w:val="1"/>
    </w:pPr>
    <w:rPr>
      <w:rFonts w:ascii="A97_Oktom_Arial" w:hAnsi="A97_Oktom_Arial"/>
      <w:b/>
      <w:szCs w:val="20"/>
    </w:rPr>
  </w:style>
  <w:style w:type="paragraph" w:styleId="3">
    <w:name w:val="heading 3"/>
    <w:basedOn w:val="a"/>
    <w:next w:val="a"/>
    <w:qFormat/>
    <w:rsid w:val="00CD14FB"/>
    <w:pPr>
      <w:keepNext/>
      <w:outlineLvl w:val="2"/>
    </w:pPr>
    <w:rPr>
      <w:rFonts w:ascii="A97_Oktom_Arial" w:hAnsi="A97_Oktom_Arial"/>
      <w:sz w:val="32"/>
      <w:szCs w:val="20"/>
    </w:rPr>
  </w:style>
  <w:style w:type="paragraph" w:styleId="4">
    <w:name w:val="heading 4"/>
    <w:basedOn w:val="a"/>
    <w:next w:val="a"/>
    <w:qFormat/>
    <w:rsid w:val="00957C6C"/>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504521"/>
    <w:pPr>
      <w:spacing w:before="240" w:after="60"/>
      <w:outlineLvl w:val="4"/>
    </w:pPr>
    <w:rPr>
      <w:b/>
      <w:bCs/>
      <w:i/>
      <w:iCs/>
      <w:sz w:val="26"/>
      <w:szCs w:val="26"/>
    </w:rPr>
  </w:style>
  <w:style w:type="paragraph" w:styleId="6">
    <w:name w:val="heading 6"/>
    <w:basedOn w:val="a"/>
    <w:next w:val="a"/>
    <w:qFormat/>
    <w:rsid w:val="00CD14FB"/>
    <w:pPr>
      <w:keepNext/>
      <w:jc w:val="center"/>
      <w:outlineLvl w:val="5"/>
    </w:pPr>
    <w:rPr>
      <w:rFonts w:ascii="A97_Oktom_Times" w:hAnsi="A97_Oktom_Times"/>
      <w:szCs w:val="20"/>
    </w:rPr>
  </w:style>
  <w:style w:type="paragraph" w:styleId="9">
    <w:name w:val="heading 9"/>
    <w:basedOn w:val="a"/>
    <w:next w:val="a"/>
    <w:qFormat/>
    <w:rsid w:val="00304B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14FB"/>
    <w:pPr>
      <w:ind w:firstLine="720"/>
      <w:jc w:val="center"/>
    </w:pPr>
    <w:rPr>
      <w:rFonts w:ascii="A97_Oktom_Times" w:hAnsi="A97_Oktom_Times"/>
      <w:b/>
      <w:sz w:val="52"/>
      <w:szCs w:val="20"/>
    </w:rPr>
  </w:style>
  <w:style w:type="paragraph" w:styleId="21">
    <w:name w:val="Body Text Indent 2"/>
    <w:basedOn w:val="a"/>
    <w:rsid w:val="00CD14FB"/>
    <w:pPr>
      <w:ind w:left="720"/>
    </w:pPr>
    <w:rPr>
      <w:rFonts w:ascii="A97_Oktom_Times" w:hAnsi="A97_Oktom_Times"/>
      <w:b/>
      <w:szCs w:val="20"/>
    </w:rPr>
  </w:style>
  <w:style w:type="paragraph" w:styleId="a4">
    <w:name w:val="Body Text"/>
    <w:basedOn w:val="a"/>
    <w:rsid w:val="00CD14FB"/>
    <w:pPr>
      <w:jc w:val="both"/>
    </w:pPr>
    <w:rPr>
      <w:rFonts w:ascii="A97_Oktom_Times" w:hAnsi="A97_Oktom_Times"/>
      <w:b/>
      <w:szCs w:val="20"/>
    </w:rPr>
  </w:style>
  <w:style w:type="paragraph" w:customStyle="1" w:styleId="11">
    <w:name w:val="Обычный1"/>
    <w:rsid w:val="00304B0F"/>
    <w:pPr>
      <w:spacing w:before="100" w:after="100"/>
    </w:pPr>
    <w:rPr>
      <w:snapToGrid w:val="0"/>
      <w:sz w:val="24"/>
    </w:rPr>
  </w:style>
  <w:style w:type="table" w:styleId="a5">
    <w:name w:val="Table Grid"/>
    <w:basedOn w:val="a1"/>
    <w:rsid w:val="0050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6B6428"/>
    <w:pPr>
      <w:spacing w:after="120"/>
      <w:ind w:left="283"/>
    </w:pPr>
    <w:rPr>
      <w:sz w:val="16"/>
      <w:szCs w:val="16"/>
    </w:rPr>
  </w:style>
  <w:style w:type="paragraph" w:customStyle="1" w:styleId="12">
    <w:name w:val="заголовок 1"/>
    <w:basedOn w:val="a"/>
    <w:next w:val="a"/>
    <w:rsid w:val="006B6428"/>
    <w:pPr>
      <w:keepNext/>
      <w:autoSpaceDE w:val="0"/>
      <w:autoSpaceDN w:val="0"/>
      <w:jc w:val="center"/>
    </w:pPr>
    <w:rPr>
      <w:b/>
      <w:bCs/>
      <w:sz w:val="24"/>
      <w:szCs w:val="24"/>
    </w:rPr>
  </w:style>
  <w:style w:type="paragraph" w:customStyle="1" w:styleId="22">
    <w:name w:val="заголовок 2"/>
    <w:basedOn w:val="a"/>
    <w:next w:val="a"/>
    <w:rsid w:val="006B6428"/>
    <w:pPr>
      <w:keepNext/>
      <w:autoSpaceDE w:val="0"/>
      <w:autoSpaceDN w:val="0"/>
      <w:jc w:val="center"/>
    </w:pPr>
    <w:rPr>
      <w:sz w:val="24"/>
      <w:szCs w:val="24"/>
    </w:rPr>
  </w:style>
  <w:style w:type="paragraph" w:styleId="13">
    <w:name w:val="toc 1"/>
    <w:basedOn w:val="a"/>
    <w:next w:val="a"/>
    <w:autoRedefine/>
    <w:semiHidden/>
    <w:rsid w:val="00B04320"/>
    <w:pPr>
      <w:widowControl w:val="0"/>
      <w:tabs>
        <w:tab w:val="right" w:leader="dot" w:pos="9628"/>
      </w:tabs>
      <w:spacing w:line="480" w:lineRule="auto"/>
    </w:pPr>
  </w:style>
  <w:style w:type="character" w:styleId="a6">
    <w:name w:val="Hyperlink"/>
    <w:rsid w:val="00BA43A5"/>
    <w:rPr>
      <w:color w:val="0000FF"/>
      <w:u w:val="single"/>
    </w:rPr>
  </w:style>
  <w:style w:type="paragraph" w:styleId="a7">
    <w:name w:val="footer"/>
    <w:basedOn w:val="a"/>
    <w:rsid w:val="001B3BB7"/>
    <w:pPr>
      <w:tabs>
        <w:tab w:val="center" w:pos="4677"/>
        <w:tab w:val="right" w:pos="9355"/>
      </w:tabs>
    </w:pPr>
  </w:style>
  <w:style w:type="character" w:styleId="a8">
    <w:name w:val="page number"/>
    <w:basedOn w:val="a0"/>
    <w:rsid w:val="001B3BB7"/>
  </w:style>
  <w:style w:type="paragraph" w:styleId="a9">
    <w:name w:val="Subtitle"/>
    <w:basedOn w:val="a"/>
    <w:qFormat/>
    <w:rsid w:val="003F26E3"/>
    <w:pPr>
      <w:ind w:left="360"/>
      <w:jc w:val="center"/>
    </w:pPr>
    <w:rPr>
      <w:rFonts w:ascii="Arial" w:hAnsi="Arial" w:cs="Arial"/>
      <w:b/>
      <w:bCs/>
      <w:color w:val="000000"/>
      <w:sz w:val="24"/>
      <w:szCs w:val="24"/>
    </w:rPr>
  </w:style>
  <w:style w:type="paragraph" w:styleId="31">
    <w:name w:val="Body Text 3"/>
    <w:basedOn w:val="a"/>
    <w:rsid w:val="00E86A9D"/>
    <w:pPr>
      <w:spacing w:after="120"/>
    </w:pPr>
    <w:rPr>
      <w:sz w:val="16"/>
      <w:szCs w:val="16"/>
    </w:rPr>
  </w:style>
  <w:style w:type="numbering" w:customStyle="1" w:styleId="WW8Num5">
    <w:name w:val="WW8Num5"/>
    <w:basedOn w:val="a2"/>
    <w:rsid w:val="00392E84"/>
    <w:pPr>
      <w:numPr>
        <w:numId w:val="1"/>
      </w:numPr>
    </w:pPr>
  </w:style>
  <w:style w:type="numbering" w:customStyle="1" w:styleId="WW8Num8">
    <w:name w:val="WW8Num8"/>
    <w:basedOn w:val="a2"/>
    <w:rsid w:val="00952665"/>
    <w:pPr>
      <w:numPr>
        <w:numId w:val="2"/>
      </w:numPr>
    </w:pPr>
  </w:style>
  <w:style w:type="paragraph" w:styleId="aa">
    <w:name w:val="Normal (Web)"/>
    <w:basedOn w:val="a"/>
    <w:rsid w:val="00095CD9"/>
    <w:pPr>
      <w:spacing w:before="100" w:beforeAutospacing="1" w:after="100" w:afterAutospacing="1"/>
    </w:pPr>
    <w:rPr>
      <w:rFonts w:ascii="Arial Unicode MS" w:eastAsia="Arial Unicode MS" w:hAnsi="Arial Unicode MS" w:cs="Arial Unicode MS"/>
      <w:sz w:val="24"/>
      <w:szCs w:val="24"/>
    </w:rPr>
  </w:style>
  <w:style w:type="paragraph" w:styleId="ab">
    <w:name w:val="footnote text"/>
    <w:basedOn w:val="a"/>
    <w:rsid w:val="00392EC4"/>
    <w:rPr>
      <w:sz w:val="20"/>
      <w:szCs w:val="20"/>
    </w:rPr>
  </w:style>
  <w:style w:type="character" w:styleId="ac">
    <w:name w:val="footnote reference"/>
    <w:rsid w:val="00392EC4"/>
    <w:rPr>
      <w:vertAlign w:val="superscript"/>
    </w:rPr>
  </w:style>
  <w:style w:type="character" w:styleId="ad">
    <w:name w:val="Strong"/>
    <w:qFormat/>
    <w:rsid w:val="00815D05"/>
    <w:rPr>
      <w:b/>
      <w:bCs/>
    </w:rPr>
  </w:style>
  <w:style w:type="paragraph" w:styleId="ae">
    <w:name w:val="header"/>
    <w:basedOn w:val="a"/>
    <w:rsid w:val="00CF397B"/>
    <w:pPr>
      <w:tabs>
        <w:tab w:val="center" w:pos="4677"/>
        <w:tab w:val="right" w:pos="9355"/>
      </w:tabs>
    </w:pPr>
  </w:style>
  <w:style w:type="paragraph" w:customStyle="1" w:styleId="220">
    <w:name w:val="_ЗАГ_2_2"/>
    <w:basedOn w:val="a"/>
    <w:link w:val="221"/>
    <w:rsid w:val="003F27C8"/>
    <w:pPr>
      <w:tabs>
        <w:tab w:val="left" w:pos="1418"/>
      </w:tabs>
      <w:spacing w:before="200" w:after="120"/>
      <w:jc w:val="center"/>
    </w:pPr>
    <w:rPr>
      <w:rFonts w:ascii="OfficinaSansC" w:eastAsia="MS Mincho" w:hAnsi="OfficinaSansC"/>
      <w:b/>
      <w:bCs/>
      <w:lang w:eastAsia="ja-JP"/>
    </w:rPr>
  </w:style>
  <w:style w:type="character" w:customStyle="1" w:styleId="221">
    <w:name w:val="_ЗАГ_2_2 Знак"/>
    <w:link w:val="220"/>
    <w:rsid w:val="003F27C8"/>
    <w:rPr>
      <w:rFonts w:ascii="OfficinaSansC" w:eastAsia="MS Mincho" w:hAnsi="OfficinaSansC"/>
      <w:b/>
      <w:bCs/>
      <w:sz w:val="28"/>
      <w:szCs w:val="28"/>
      <w:lang w:eastAsia="ja-JP"/>
    </w:rPr>
  </w:style>
  <w:style w:type="paragraph" w:customStyle="1" w:styleId="Default">
    <w:name w:val="Default"/>
    <w:rsid w:val="003F27C8"/>
    <w:pPr>
      <w:autoSpaceDE w:val="0"/>
      <w:autoSpaceDN w:val="0"/>
      <w:adjustRightInd w:val="0"/>
    </w:pPr>
    <w:rPr>
      <w:color w:val="000000"/>
      <w:sz w:val="24"/>
      <w:szCs w:val="24"/>
    </w:rPr>
  </w:style>
  <w:style w:type="paragraph" w:customStyle="1" w:styleId="14">
    <w:name w:val="Абзац списка1"/>
    <w:basedOn w:val="a"/>
    <w:rsid w:val="003F27C8"/>
    <w:pPr>
      <w:ind w:left="720"/>
      <w:contextualSpacing/>
    </w:pPr>
    <w:rPr>
      <w:rFonts w:eastAsia="MS Mincho"/>
      <w:sz w:val="24"/>
      <w:szCs w:val="24"/>
      <w:lang w:eastAsia="ja-JP"/>
    </w:rPr>
  </w:style>
  <w:style w:type="character" w:customStyle="1" w:styleId="50">
    <w:name w:val="Заголовок 5 Знак"/>
    <w:link w:val="5"/>
    <w:rsid w:val="00504521"/>
    <w:rPr>
      <w:b/>
      <w:bCs/>
      <w:i/>
      <w:iCs/>
      <w:sz w:val="26"/>
      <w:szCs w:val="26"/>
    </w:rPr>
  </w:style>
  <w:style w:type="paragraph" w:styleId="af">
    <w:name w:val="Plain Text"/>
    <w:basedOn w:val="a"/>
    <w:link w:val="af0"/>
    <w:rsid w:val="00E62BCE"/>
    <w:rPr>
      <w:rFonts w:ascii="Courier New" w:hAnsi="Courier New"/>
      <w:sz w:val="20"/>
      <w:szCs w:val="20"/>
    </w:rPr>
  </w:style>
  <w:style w:type="character" w:customStyle="1" w:styleId="af0">
    <w:name w:val="Текст Знак"/>
    <w:link w:val="af"/>
    <w:rsid w:val="00E62BCE"/>
    <w:rPr>
      <w:rFonts w:ascii="Courier New" w:hAnsi="Courier New"/>
    </w:rPr>
  </w:style>
  <w:style w:type="paragraph" w:styleId="23">
    <w:name w:val="toc 2"/>
    <w:basedOn w:val="a"/>
    <w:next w:val="a"/>
    <w:autoRedefine/>
    <w:uiPriority w:val="39"/>
    <w:rsid w:val="00E62BCE"/>
    <w:pPr>
      <w:overflowPunct w:val="0"/>
      <w:autoSpaceDE w:val="0"/>
      <w:autoSpaceDN w:val="0"/>
      <w:adjustRightInd w:val="0"/>
      <w:ind w:left="200"/>
      <w:textAlignment w:val="baseline"/>
    </w:pPr>
    <w:rPr>
      <w:sz w:val="20"/>
      <w:szCs w:val="20"/>
    </w:rPr>
  </w:style>
  <w:style w:type="paragraph" w:styleId="af1">
    <w:name w:val="Balloon Text"/>
    <w:basedOn w:val="a"/>
    <w:link w:val="af2"/>
    <w:rsid w:val="0045621E"/>
    <w:rPr>
      <w:rFonts w:ascii="Arial" w:hAnsi="Arial"/>
      <w:sz w:val="16"/>
      <w:szCs w:val="16"/>
    </w:rPr>
  </w:style>
  <w:style w:type="character" w:customStyle="1" w:styleId="af2">
    <w:name w:val="Текст выноски Знак"/>
    <w:link w:val="af1"/>
    <w:rsid w:val="0045621E"/>
    <w:rPr>
      <w:rFonts w:ascii="Arial" w:hAnsi="Arial" w:cs="Arial"/>
      <w:sz w:val="16"/>
      <w:szCs w:val="16"/>
    </w:rPr>
  </w:style>
  <w:style w:type="character" w:styleId="af3">
    <w:name w:val="Emphasis"/>
    <w:qFormat/>
    <w:rsid w:val="00A22DCD"/>
    <w:rPr>
      <w:i/>
      <w:iCs/>
    </w:rPr>
  </w:style>
  <w:style w:type="paragraph" w:styleId="af4">
    <w:name w:val="List Paragraph"/>
    <w:basedOn w:val="a"/>
    <w:uiPriority w:val="34"/>
    <w:qFormat/>
    <w:rsid w:val="00D62DD4"/>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683194"/>
    <w:rPr>
      <w:rFonts w:ascii="Arial" w:hAnsi="Arial" w:cs="Arial"/>
      <w:b/>
      <w:bCs/>
      <w:kern w:val="32"/>
      <w:sz w:val="32"/>
      <w:szCs w:val="32"/>
    </w:rPr>
  </w:style>
  <w:style w:type="paragraph" w:customStyle="1" w:styleId="Style44">
    <w:name w:val="Style44"/>
    <w:basedOn w:val="a"/>
    <w:rsid w:val="00683194"/>
    <w:pPr>
      <w:widowControl w:val="0"/>
      <w:autoSpaceDE w:val="0"/>
      <w:autoSpaceDN w:val="0"/>
      <w:adjustRightInd w:val="0"/>
    </w:pPr>
    <w:rPr>
      <w:sz w:val="24"/>
      <w:szCs w:val="24"/>
    </w:rPr>
  </w:style>
  <w:style w:type="character" w:customStyle="1" w:styleId="FontStyle79">
    <w:name w:val="Font Style79"/>
    <w:rsid w:val="00683194"/>
    <w:rPr>
      <w:rFonts w:ascii="Times New Roman" w:hAnsi="Times New Roman" w:cs="Times New Roman"/>
      <w:b/>
      <w:bCs/>
      <w:i/>
      <w:iCs/>
      <w:sz w:val="18"/>
      <w:szCs w:val="18"/>
    </w:rPr>
  </w:style>
  <w:style w:type="paragraph" w:customStyle="1" w:styleId="2">
    <w:name w:val="_СПИСОК_2"/>
    <w:basedOn w:val="a"/>
    <w:rsid w:val="00E563ED"/>
    <w:pPr>
      <w:numPr>
        <w:numId w:val="13"/>
      </w:numPr>
      <w:jc w:val="both"/>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isco.com/univercd/home/home.ht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10gea.org/Tech-whitepape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docs.rinet.ru/Ne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D18C-7BB7-4004-8D30-FCBEF5E2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1968</Words>
  <Characters>15266</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Dekanat FKT</Company>
  <LinksUpToDate>false</LinksUpToDate>
  <CharactersWithSpaces>17200</CharactersWithSpaces>
  <SharedDoc>false</SharedDoc>
  <HLinks>
    <vt:vector size="18" baseType="variant">
      <vt:variant>
        <vt:i4>8126508</vt:i4>
      </vt:variant>
      <vt:variant>
        <vt:i4>24</vt:i4>
      </vt:variant>
      <vt:variant>
        <vt:i4>0</vt:i4>
      </vt:variant>
      <vt:variant>
        <vt:i4>5</vt:i4>
      </vt:variant>
      <vt:variant>
        <vt:lpwstr>http://docs.rinet.ru/NeHi/</vt:lpwstr>
      </vt:variant>
      <vt:variant>
        <vt:lpwstr/>
      </vt:variant>
      <vt:variant>
        <vt:i4>3801202</vt:i4>
      </vt:variant>
      <vt:variant>
        <vt:i4>21</vt:i4>
      </vt:variant>
      <vt:variant>
        <vt:i4>0</vt:i4>
      </vt:variant>
      <vt:variant>
        <vt:i4>5</vt:i4>
      </vt:variant>
      <vt:variant>
        <vt:lpwstr>http://www.cisco.com/univercd/home/home.htm</vt:lpwstr>
      </vt:variant>
      <vt:variant>
        <vt:lpwstr/>
      </vt:variant>
      <vt:variant>
        <vt:i4>1703967</vt:i4>
      </vt:variant>
      <vt:variant>
        <vt:i4>18</vt:i4>
      </vt:variant>
      <vt:variant>
        <vt:i4>0</vt:i4>
      </vt:variant>
      <vt:variant>
        <vt:i4>5</vt:i4>
      </vt:variant>
      <vt:variant>
        <vt:lpwstr>http://www.10gea.org/Tech-whitepapers.htm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A.Sopuev</dc:creator>
  <cp:lastModifiedBy>Админ</cp:lastModifiedBy>
  <cp:revision>4</cp:revision>
  <cp:lastPrinted>2018-01-30T12:33:00Z</cp:lastPrinted>
  <dcterms:created xsi:type="dcterms:W3CDTF">2019-10-19T03:50:00Z</dcterms:created>
  <dcterms:modified xsi:type="dcterms:W3CDTF">2019-10-19T09:15:00Z</dcterms:modified>
</cp:coreProperties>
</file>