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9D" w:rsidRPr="00BC189B" w:rsidRDefault="00703F9D" w:rsidP="00703F9D">
      <w:pPr>
        <w:widowControl w:val="0"/>
        <w:autoSpaceDE w:val="0"/>
        <w:autoSpaceDN w:val="0"/>
        <w:adjustRightInd w:val="0"/>
        <w:ind w:firstLine="567"/>
        <w:jc w:val="center"/>
        <w:rPr>
          <w:b/>
          <w:caps/>
          <w:sz w:val="28"/>
          <w:szCs w:val="28"/>
        </w:rPr>
      </w:pPr>
      <w:r w:rsidRPr="00BC189B">
        <w:rPr>
          <w:b/>
          <w:caps/>
          <w:sz w:val="28"/>
          <w:szCs w:val="28"/>
        </w:rPr>
        <w:t xml:space="preserve">Кыргыз Республикасынын </w:t>
      </w:r>
    </w:p>
    <w:p w:rsidR="00703F9D" w:rsidRPr="00BC189B" w:rsidRDefault="00703F9D" w:rsidP="00703F9D">
      <w:pPr>
        <w:widowControl w:val="0"/>
        <w:autoSpaceDE w:val="0"/>
        <w:autoSpaceDN w:val="0"/>
        <w:adjustRightInd w:val="0"/>
        <w:ind w:firstLine="567"/>
        <w:jc w:val="center"/>
        <w:rPr>
          <w:b/>
          <w:caps/>
          <w:sz w:val="28"/>
          <w:szCs w:val="28"/>
        </w:rPr>
      </w:pPr>
      <w:r w:rsidRPr="00BC189B">
        <w:rPr>
          <w:b/>
          <w:caps/>
          <w:sz w:val="28"/>
          <w:szCs w:val="28"/>
        </w:rPr>
        <w:t>билим берүү жана илим  министирлиги</w:t>
      </w:r>
    </w:p>
    <w:p w:rsidR="00703F9D" w:rsidRPr="00BC189B" w:rsidRDefault="00703F9D" w:rsidP="00703F9D">
      <w:pPr>
        <w:ind w:left="5245"/>
        <w:jc w:val="right"/>
        <w:rPr>
          <w:b/>
          <w:lang w:val="tr-TR"/>
        </w:rPr>
      </w:pPr>
    </w:p>
    <w:p w:rsidR="00703F9D" w:rsidRPr="00BC189B" w:rsidRDefault="00703F9D" w:rsidP="00703F9D">
      <w:pPr>
        <w:ind w:left="5245"/>
        <w:jc w:val="right"/>
        <w:rPr>
          <w:b/>
          <w:lang w:val="tr-TR"/>
        </w:rPr>
      </w:pPr>
    </w:p>
    <w:p w:rsidR="00703F9D" w:rsidRPr="00BC189B" w:rsidRDefault="00703F9D" w:rsidP="00703F9D">
      <w:pPr>
        <w:ind w:left="5245"/>
        <w:jc w:val="right"/>
        <w:rPr>
          <w:b/>
          <w:lang w:val="tr-TR"/>
        </w:rPr>
      </w:pPr>
    </w:p>
    <w:p w:rsidR="00703F9D" w:rsidRPr="00BC189B" w:rsidRDefault="00703F9D" w:rsidP="00703F9D">
      <w:pPr>
        <w:ind w:left="5245"/>
        <w:jc w:val="right"/>
        <w:rPr>
          <w:lang w:val="tr-TR"/>
        </w:rPr>
      </w:pPr>
    </w:p>
    <w:p w:rsidR="006F1F5F" w:rsidRPr="00BF2755" w:rsidRDefault="006F1F5F" w:rsidP="006F1F5F">
      <w:pPr>
        <w:jc w:val="right"/>
      </w:pPr>
      <w:r w:rsidRPr="00BF2755">
        <w:t xml:space="preserve">Кыргыз Республикасынын </w:t>
      </w:r>
    </w:p>
    <w:p w:rsidR="006F1F5F" w:rsidRPr="00BF2755" w:rsidRDefault="006F1F5F" w:rsidP="006F1F5F">
      <w:pPr>
        <w:jc w:val="right"/>
      </w:pPr>
      <w:r w:rsidRPr="00BF2755">
        <w:rPr>
          <w:lang w:val="ky-KG"/>
        </w:rPr>
        <w:t>б</w:t>
      </w:r>
      <w:r w:rsidRPr="00BF2755">
        <w:t>илим бер</w:t>
      </w:r>
      <w:r w:rsidRPr="00BF2755">
        <w:rPr>
          <w:lang w:val="ky-KG"/>
        </w:rPr>
        <w:t xml:space="preserve">үү </w:t>
      </w:r>
      <w:r w:rsidRPr="00BF2755">
        <w:t xml:space="preserve">жана </w:t>
      </w:r>
      <w:r w:rsidRPr="00BF2755">
        <w:rPr>
          <w:lang w:val="ky-KG"/>
        </w:rPr>
        <w:t>и</w:t>
      </w:r>
      <w:r w:rsidRPr="00BF2755">
        <w:t xml:space="preserve">лим </w:t>
      </w:r>
    </w:p>
    <w:p w:rsidR="006F1F5F" w:rsidRPr="00BF2755" w:rsidRDefault="006F1F5F" w:rsidP="006F1F5F">
      <w:pPr>
        <w:jc w:val="right"/>
        <w:rPr>
          <w:lang w:val="tr-TR"/>
        </w:rPr>
      </w:pPr>
      <w:r w:rsidRPr="00BF2755">
        <w:t>министрлигинин</w:t>
      </w:r>
    </w:p>
    <w:p w:rsidR="006F1F5F" w:rsidRPr="00BF2755" w:rsidRDefault="006F1F5F" w:rsidP="006F1F5F">
      <w:pPr>
        <w:jc w:val="right"/>
        <w:rPr>
          <w:lang w:val="ky-KG"/>
        </w:rPr>
      </w:pPr>
      <w:r w:rsidRPr="00BF2755">
        <w:rPr>
          <w:lang w:val="ky-KG"/>
        </w:rPr>
        <w:t>буйругу менен</w:t>
      </w:r>
    </w:p>
    <w:p w:rsidR="006F1F5F" w:rsidRPr="00BF2755" w:rsidRDefault="006F1F5F" w:rsidP="006F1F5F">
      <w:pPr>
        <w:jc w:val="right"/>
        <w:rPr>
          <w:lang w:val="ky-KG"/>
        </w:rPr>
      </w:pPr>
    </w:p>
    <w:p w:rsidR="006F1F5F" w:rsidRPr="00BF2755" w:rsidRDefault="006F1F5F" w:rsidP="006F1F5F">
      <w:pPr>
        <w:jc w:val="right"/>
        <w:rPr>
          <w:lang w:val="ky-KG"/>
        </w:rPr>
      </w:pPr>
      <w:r w:rsidRPr="00BF2755">
        <w:rPr>
          <w:lang w:val="ky-KG"/>
        </w:rPr>
        <w:t>БЕКИТИЛГЕН</w:t>
      </w:r>
    </w:p>
    <w:p w:rsidR="006F1F5F" w:rsidRPr="00BF2755" w:rsidRDefault="006F1F5F" w:rsidP="006F1F5F">
      <w:pPr>
        <w:tabs>
          <w:tab w:val="left" w:pos="4110"/>
        </w:tabs>
        <w:jc w:val="right"/>
      </w:pPr>
      <w:r w:rsidRPr="00BF2755">
        <w:t>«___»_______________2015 ж.</w:t>
      </w:r>
    </w:p>
    <w:p w:rsidR="006F1F5F" w:rsidRDefault="006F1F5F" w:rsidP="006F1F5F">
      <w:pPr>
        <w:widowControl w:val="0"/>
        <w:autoSpaceDE w:val="0"/>
        <w:autoSpaceDN w:val="0"/>
        <w:adjustRightInd w:val="0"/>
        <w:jc w:val="right"/>
        <w:rPr>
          <w:rFonts w:ascii="Times New Roman CYR" w:hAnsi="Times New Roman CYR" w:cs="Times New Roman CYR"/>
        </w:rPr>
      </w:pPr>
    </w:p>
    <w:p w:rsidR="00703F9D" w:rsidRPr="006F1F5F" w:rsidRDefault="00703F9D" w:rsidP="00703F9D">
      <w:pPr>
        <w:jc w:val="right"/>
      </w:pPr>
    </w:p>
    <w:p w:rsidR="00703F9D" w:rsidRDefault="00703F9D" w:rsidP="00703F9D">
      <w:pPr>
        <w:jc w:val="right"/>
        <w:rPr>
          <w:lang w:val="ky-KG"/>
        </w:rPr>
      </w:pPr>
    </w:p>
    <w:p w:rsidR="00703F9D" w:rsidRDefault="00703F9D" w:rsidP="00703F9D">
      <w:pPr>
        <w:jc w:val="right"/>
        <w:rPr>
          <w:lang w:val="ky-KG"/>
        </w:rPr>
      </w:pPr>
    </w:p>
    <w:p w:rsidR="00703F9D" w:rsidRDefault="00703F9D" w:rsidP="00703F9D">
      <w:pPr>
        <w:jc w:val="right"/>
        <w:rPr>
          <w:lang w:val="ky-KG"/>
        </w:rPr>
      </w:pPr>
    </w:p>
    <w:p w:rsidR="00703F9D" w:rsidRPr="00001337" w:rsidRDefault="00703F9D" w:rsidP="00703F9D">
      <w:pPr>
        <w:jc w:val="right"/>
        <w:rPr>
          <w:lang w:val="ky-KG"/>
        </w:rPr>
      </w:pPr>
    </w:p>
    <w:p w:rsidR="00703F9D" w:rsidRPr="004435D0" w:rsidRDefault="00703F9D" w:rsidP="00703F9D">
      <w:pPr>
        <w:widowControl w:val="0"/>
        <w:autoSpaceDE w:val="0"/>
        <w:autoSpaceDN w:val="0"/>
        <w:adjustRightInd w:val="0"/>
        <w:ind w:firstLine="567"/>
        <w:jc w:val="center"/>
        <w:rPr>
          <w:b/>
          <w:caps/>
          <w:sz w:val="32"/>
          <w:szCs w:val="32"/>
          <w:lang w:val="ky-KG"/>
        </w:rPr>
      </w:pPr>
      <w:r w:rsidRPr="004435D0">
        <w:rPr>
          <w:b/>
          <w:caps/>
          <w:sz w:val="32"/>
          <w:szCs w:val="32"/>
          <w:lang w:val="ky-KG"/>
        </w:rPr>
        <w:t xml:space="preserve">Кыргыз Республикасынын </w:t>
      </w:r>
    </w:p>
    <w:p w:rsidR="00703F9D" w:rsidRPr="004435D0" w:rsidRDefault="00703F9D" w:rsidP="00703F9D">
      <w:pPr>
        <w:widowControl w:val="0"/>
        <w:autoSpaceDE w:val="0"/>
        <w:autoSpaceDN w:val="0"/>
        <w:adjustRightInd w:val="0"/>
        <w:ind w:firstLine="567"/>
        <w:jc w:val="center"/>
        <w:rPr>
          <w:b/>
          <w:caps/>
          <w:sz w:val="32"/>
          <w:szCs w:val="32"/>
          <w:lang w:val="ky-KG"/>
        </w:rPr>
      </w:pPr>
      <w:r w:rsidRPr="004435D0">
        <w:rPr>
          <w:b/>
          <w:caps/>
          <w:sz w:val="32"/>
          <w:szCs w:val="32"/>
          <w:lang w:val="ky-KG"/>
        </w:rPr>
        <w:t>жогорку кесиптик</w:t>
      </w:r>
      <w:r w:rsidR="00DA3216" w:rsidRPr="006F1F5F">
        <w:rPr>
          <w:b/>
          <w:caps/>
          <w:sz w:val="32"/>
          <w:szCs w:val="32"/>
        </w:rPr>
        <w:t xml:space="preserve"> </w:t>
      </w:r>
      <w:r w:rsidRPr="004435D0">
        <w:rPr>
          <w:b/>
          <w:caps/>
          <w:sz w:val="32"/>
          <w:szCs w:val="32"/>
          <w:lang w:val="ky-KG"/>
        </w:rPr>
        <w:t>билим берүүсүнүн</w:t>
      </w:r>
    </w:p>
    <w:p w:rsidR="00703F9D" w:rsidRPr="004435D0" w:rsidRDefault="00703F9D" w:rsidP="00703F9D">
      <w:pPr>
        <w:widowControl w:val="0"/>
        <w:autoSpaceDE w:val="0"/>
        <w:autoSpaceDN w:val="0"/>
        <w:adjustRightInd w:val="0"/>
        <w:ind w:firstLine="567"/>
        <w:jc w:val="center"/>
        <w:rPr>
          <w:b/>
          <w:caps/>
          <w:sz w:val="32"/>
          <w:szCs w:val="32"/>
          <w:lang w:val="ky-KG"/>
        </w:rPr>
      </w:pPr>
      <w:r w:rsidRPr="004435D0">
        <w:rPr>
          <w:b/>
          <w:caps/>
          <w:sz w:val="32"/>
          <w:szCs w:val="32"/>
          <w:lang w:val="ky-KG"/>
        </w:rPr>
        <w:t>мамлекеттик билим берүү стандарты</w:t>
      </w:r>
    </w:p>
    <w:p w:rsidR="00703F9D" w:rsidRDefault="00703F9D" w:rsidP="00703F9D">
      <w:pPr>
        <w:widowControl w:val="0"/>
        <w:autoSpaceDE w:val="0"/>
        <w:autoSpaceDN w:val="0"/>
        <w:adjustRightInd w:val="0"/>
        <w:ind w:firstLine="567"/>
        <w:jc w:val="center"/>
        <w:rPr>
          <w:sz w:val="28"/>
          <w:szCs w:val="28"/>
          <w:lang w:val="ky-KG"/>
        </w:rPr>
      </w:pPr>
    </w:p>
    <w:p w:rsidR="00703F9D" w:rsidRDefault="00703F9D" w:rsidP="00703F9D">
      <w:pPr>
        <w:widowControl w:val="0"/>
        <w:autoSpaceDE w:val="0"/>
        <w:autoSpaceDN w:val="0"/>
        <w:adjustRightInd w:val="0"/>
        <w:ind w:firstLine="567"/>
        <w:jc w:val="center"/>
        <w:rPr>
          <w:sz w:val="28"/>
          <w:szCs w:val="28"/>
          <w:lang w:val="ky-KG"/>
        </w:rPr>
      </w:pPr>
    </w:p>
    <w:p w:rsidR="00703F9D" w:rsidRDefault="00703F9D" w:rsidP="00703F9D">
      <w:pPr>
        <w:widowControl w:val="0"/>
        <w:autoSpaceDE w:val="0"/>
        <w:autoSpaceDN w:val="0"/>
        <w:adjustRightInd w:val="0"/>
        <w:ind w:firstLine="567"/>
        <w:jc w:val="center"/>
        <w:rPr>
          <w:b/>
          <w:sz w:val="28"/>
          <w:szCs w:val="28"/>
          <w:lang w:val="ky-KG"/>
        </w:rPr>
      </w:pPr>
    </w:p>
    <w:p w:rsidR="00703F9D" w:rsidRDefault="00703F9D" w:rsidP="00703F9D">
      <w:pPr>
        <w:widowControl w:val="0"/>
        <w:autoSpaceDE w:val="0"/>
        <w:autoSpaceDN w:val="0"/>
        <w:adjustRightInd w:val="0"/>
        <w:ind w:firstLine="567"/>
        <w:jc w:val="center"/>
        <w:rPr>
          <w:b/>
          <w:sz w:val="28"/>
          <w:szCs w:val="28"/>
          <w:lang w:val="ky-KG"/>
        </w:rPr>
      </w:pPr>
    </w:p>
    <w:p w:rsidR="00703F9D" w:rsidRDefault="00703F9D" w:rsidP="00703F9D">
      <w:pPr>
        <w:widowControl w:val="0"/>
        <w:autoSpaceDE w:val="0"/>
        <w:autoSpaceDN w:val="0"/>
        <w:adjustRightInd w:val="0"/>
        <w:ind w:firstLine="567"/>
        <w:jc w:val="center"/>
        <w:rPr>
          <w:b/>
          <w:sz w:val="28"/>
          <w:szCs w:val="28"/>
          <w:lang w:val="ky-KG"/>
        </w:rPr>
      </w:pPr>
    </w:p>
    <w:p w:rsidR="00703F9D" w:rsidRDefault="00703F9D" w:rsidP="00703F9D">
      <w:pPr>
        <w:widowControl w:val="0"/>
        <w:autoSpaceDE w:val="0"/>
        <w:autoSpaceDN w:val="0"/>
        <w:adjustRightInd w:val="0"/>
        <w:ind w:firstLine="567"/>
        <w:jc w:val="center"/>
        <w:rPr>
          <w:b/>
          <w:sz w:val="28"/>
          <w:szCs w:val="28"/>
          <w:lang w:val="ky-KG"/>
        </w:rPr>
      </w:pPr>
    </w:p>
    <w:p w:rsidR="00703F9D" w:rsidRPr="00001337" w:rsidRDefault="00703F9D" w:rsidP="00703F9D">
      <w:pPr>
        <w:widowControl w:val="0"/>
        <w:autoSpaceDE w:val="0"/>
        <w:autoSpaceDN w:val="0"/>
        <w:adjustRightInd w:val="0"/>
        <w:ind w:firstLine="567"/>
        <w:jc w:val="center"/>
        <w:rPr>
          <w:b/>
          <w:sz w:val="28"/>
          <w:szCs w:val="28"/>
          <w:lang w:val="ky-KG"/>
        </w:rPr>
      </w:pPr>
      <w:r>
        <w:rPr>
          <w:b/>
          <w:sz w:val="28"/>
          <w:szCs w:val="28"/>
          <w:lang w:val="ky-KG"/>
        </w:rPr>
        <w:t>БАГЫТЫ: 710100-Информатика жана эсептөө техникасы</w:t>
      </w:r>
    </w:p>
    <w:p w:rsidR="00703F9D" w:rsidRPr="004435D0" w:rsidRDefault="00703F9D" w:rsidP="00703F9D">
      <w:pPr>
        <w:widowControl w:val="0"/>
        <w:autoSpaceDE w:val="0"/>
        <w:autoSpaceDN w:val="0"/>
        <w:adjustRightInd w:val="0"/>
        <w:ind w:firstLine="567"/>
        <w:jc w:val="center"/>
        <w:rPr>
          <w:sz w:val="32"/>
          <w:szCs w:val="32"/>
          <w:lang w:val="ky-KG"/>
        </w:rPr>
      </w:pPr>
    </w:p>
    <w:p w:rsidR="00703F9D" w:rsidRPr="004435D0" w:rsidRDefault="00703F9D" w:rsidP="00703F9D">
      <w:pPr>
        <w:tabs>
          <w:tab w:val="left" w:pos="4110"/>
        </w:tabs>
        <w:jc w:val="center"/>
        <w:rPr>
          <w:sz w:val="32"/>
          <w:szCs w:val="32"/>
          <w:lang w:val="ky-KG"/>
        </w:rPr>
      </w:pPr>
    </w:p>
    <w:p w:rsidR="00703F9D" w:rsidRPr="004435D0" w:rsidRDefault="00703F9D" w:rsidP="00703F9D">
      <w:pPr>
        <w:tabs>
          <w:tab w:val="left" w:pos="4110"/>
        </w:tabs>
        <w:jc w:val="center"/>
        <w:rPr>
          <w:b/>
          <w:sz w:val="28"/>
          <w:szCs w:val="28"/>
          <w:lang w:val="ky-KG"/>
        </w:rPr>
      </w:pPr>
      <w:r w:rsidRPr="0063265D">
        <w:rPr>
          <w:b/>
          <w:sz w:val="28"/>
          <w:szCs w:val="28"/>
          <w:lang w:val="ky-KG"/>
        </w:rPr>
        <w:t>А</w:t>
      </w:r>
      <w:r w:rsidRPr="004435D0">
        <w:rPr>
          <w:b/>
          <w:sz w:val="28"/>
          <w:szCs w:val="28"/>
          <w:lang w:val="ky-KG"/>
        </w:rPr>
        <w:t>кадемиялык</w:t>
      </w:r>
      <w:r>
        <w:rPr>
          <w:b/>
          <w:sz w:val="28"/>
          <w:szCs w:val="28"/>
          <w:lang w:val="ky-KG"/>
        </w:rPr>
        <w:t xml:space="preserve">  </w:t>
      </w:r>
      <w:r w:rsidRPr="004435D0">
        <w:rPr>
          <w:b/>
          <w:sz w:val="28"/>
          <w:szCs w:val="28"/>
          <w:lang w:val="ky-KG"/>
        </w:rPr>
        <w:t>даража</w:t>
      </w:r>
      <w:r w:rsidRPr="0063265D">
        <w:rPr>
          <w:b/>
          <w:sz w:val="28"/>
          <w:szCs w:val="28"/>
          <w:lang w:val="ky-KG"/>
        </w:rPr>
        <w:t>:</w:t>
      </w:r>
      <w:r>
        <w:rPr>
          <w:b/>
          <w:sz w:val="28"/>
          <w:szCs w:val="28"/>
          <w:lang w:val="ky-KG"/>
        </w:rPr>
        <w:t xml:space="preserve"> </w:t>
      </w:r>
      <w:r w:rsidR="009908D3">
        <w:rPr>
          <w:b/>
          <w:sz w:val="28"/>
          <w:szCs w:val="28"/>
          <w:lang w:val="ky-KG"/>
        </w:rPr>
        <w:t>Магистр</w:t>
      </w:r>
    </w:p>
    <w:p w:rsidR="00703F9D" w:rsidRPr="004435D0" w:rsidRDefault="00703F9D" w:rsidP="00703F9D">
      <w:pPr>
        <w:tabs>
          <w:tab w:val="left" w:pos="4110"/>
        </w:tabs>
        <w:jc w:val="center"/>
        <w:rPr>
          <w:b/>
          <w:sz w:val="32"/>
          <w:szCs w:val="32"/>
          <w:u w:val="single"/>
          <w:lang w:val="ky-KG"/>
        </w:rPr>
      </w:pPr>
    </w:p>
    <w:p w:rsidR="00703F9D" w:rsidRPr="004435D0" w:rsidRDefault="00703F9D" w:rsidP="00703F9D">
      <w:pPr>
        <w:tabs>
          <w:tab w:val="left" w:pos="4110"/>
        </w:tabs>
        <w:jc w:val="center"/>
        <w:rPr>
          <w:b/>
          <w:sz w:val="32"/>
          <w:szCs w:val="32"/>
          <w:u w:val="single"/>
          <w:lang w:val="ky-KG"/>
        </w:rPr>
      </w:pPr>
    </w:p>
    <w:p w:rsidR="00703F9D" w:rsidRPr="004435D0" w:rsidRDefault="00703F9D" w:rsidP="00703F9D">
      <w:pPr>
        <w:tabs>
          <w:tab w:val="left" w:pos="4110"/>
        </w:tabs>
        <w:jc w:val="center"/>
        <w:rPr>
          <w:b/>
          <w:sz w:val="32"/>
          <w:szCs w:val="32"/>
          <w:lang w:val="ky-KG"/>
        </w:rPr>
      </w:pPr>
    </w:p>
    <w:p w:rsidR="00703F9D" w:rsidRPr="004435D0" w:rsidRDefault="00703F9D" w:rsidP="00703F9D">
      <w:pPr>
        <w:jc w:val="center"/>
        <w:rPr>
          <w:b/>
          <w:sz w:val="32"/>
          <w:szCs w:val="32"/>
          <w:lang w:val="ky-KG"/>
        </w:rPr>
      </w:pPr>
    </w:p>
    <w:p w:rsidR="00703F9D" w:rsidRPr="004435D0" w:rsidRDefault="00703F9D" w:rsidP="00703F9D">
      <w:pPr>
        <w:jc w:val="center"/>
        <w:rPr>
          <w:b/>
          <w:sz w:val="32"/>
          <w:szCs w:val="32"/>
          <w:lang w:val="ky-KG"/>
        </w:rPr>
      </w:pPr>
    </w:p>
    <w:p w:rsidR="00703F9D" w:rsidRPr="004435D0" w:rsidRDefault="00703F9D" w:rsidP="00703F9D">
      <w:pPr>
        <w:jc w:val="center"/>
        <w:rPr>
          <w:b/>
          <w:sz w:val="32"/>
          <w:szCs w:val="32"/>
          <w:lang w:val="ky-KG"/>
        </w:rPr>
      </w:pPr>
    </w:p>
    <w:p w:rsidR="00703F9D" w:rsidRDefault="00703F9D" w:rsidP="00703F9D">
      <w:pPr>
        <w:jc w:val="center"/>
        <w:rPr>
          <w:b/>
          <w:sz w:val="32"/>
          <w:szCs w:val="32"/>
          <w:lang w:val="ky-KG"/>
        </w:rPr>
      </w:pPr>
    </w:p>
    <w:p w:rsidR="00703F9D" w:rsidRDefault="00703F9D" w:rsidP="00703F9D">
      <w:pPr>
        <w:jc w:val="center"/>
        <w:rPr>
          <w:b/>
          <w:sz w:val="32"/>
          <w:szCs w:val="32"/>
          <w:lang w:val="ky-KG"/>
        </w:rPr>
      </w:pPr>
    </w:p>
    <w:p w:rsidR="00703F9D" w:rsidRDefault="00703F9D" w:rsidP="00703F9D">
      <w:pPr>
        <w:jc w:val="center"/>
        <w:rPr>
          <w:b/>
          <w:sz w:val="32"/>
          <w:szCs w:val="32"/>
          <w:lang w:val="ky-KG"/>
        </w:rPr>
      </w:pPr>
    </w:p>
    <w:p w:rsidR="00703F9D" w:rsidRPr="004435D0" w:rsidRDefault="00703F9D" w:rsidP="00703F9D">
      <w:pPr>
        <w:jc w:val="center"/>
        <w:rPr>
          <w:b/>
          <w:sz w:val="32"/>
          <w:szCs w:val="32"/>
          <w:lang w:val="ky-KG"/>
        </w:rPr>
      </w:pPr>
    </w:p>
    <w:p w:rsidR="00703F9D" w:rsidRPr="004435D0" w:rsidRDefault="00703F9D" w:rsidP="00703F9D">
      <w:pPr>
        <w:jc w:val="center"/>
        <w:rPr>
          <w:b/>
          <w:sz w:val="32"/>
          <w:szCs w:val="32"/>
          <w:lang w:val="ky-KG"/>
        </w:rPr>
      </w:pPr>
    </w:p>
    <w:p w:rsidR="00703F9D" w:rsidRPr="004435D0" w:rsidRDefault="00703F9D" w:rsidP="00703F9D">
      <w:pPr>
        <w:jc w:val="center"/>
        <w:rPr>
          <w:b/>
          <w:sz w:val="32"/>
          <w:szCs w:val="32"/>
          <w:lang w:val="ky-KG"/>
        </w:rPr>
      </w:pPr>
    </w:p>
    <w:p w:rsidR="00703F9D" w:rsidRPr="004435D0" w:rsidRDefault="00577425" w:rsidP="00703F9D">
      <w:pPr>
        <w:jc w:val="center"/>
        <w:rPr>
          <w:b/>
          <w:sz w:val="32"/>
          <w:szCs w:val="32"/>
          <w:lang w:val="ky-KG"/>
        </w:rPr>
      </w:pPr>
      <w:r>
        <w:rPr>
          <w:b/>
          <w:sz w:val="32"/>
          <w:szCs w:val="32"/>
          <w:lang w:val="ky-KG"/>
        </w:rPr>
        <w:t>Бишкек -2015</w:t>
      </w:r>
    </w:p>
    <w:p w:rsidR="000A5901" w:rsidRPr="00B47588" w:rsidRDefault="000A5901" w:rsidP="00AC1D84">
      <w:pPr>
        <w:pStyle w:val="Style14"/>
        <w:widowControl/>
        <w:numPr>
          <w:ilvl w:val="0"/>
          <w:numId w:val="1"/>
        </w:numPr>
        <w:ind w:left="0" w:firstLine="0"/>
        <w:jc w:val="center"/>
        <w:rPr>
          <w:rStyle w:val="FontStyle75"/>
          <w:caps/>
          <w:sz w:val="24"/>
          <w:szCs w:val="24"/>
        </w:rPr>
      </w:pPr>
      <w:r w:rsidRPr="00B47588">
        <w:rPr>
          <w:rStyle w:val="FontStyle75"/>
          <w:caps/>
          <w:sz w:val="24"/>
          <w:szCs w:val="24"/>
        </w:rPr>
        <w:lastRenderedPageBreak/>
        <w:t xml:space="preserve">Жалпы </w:t>
      </w:r>
      <w:r w:rsidRPr="00B47588">
        <w:rPr>
          <w:rStyle w:val="FontStyle75"/>
          <w:caps/>
          <w:sz w:val="24"/>
          <w:szCs w:val="24"/>
          <w:lang w:val="en-US"/>
        </w:rPr>
        <w:t>жоболор</w:t>
      </w:r>
    </w:p>
    <w:p w:rsidR="000A5901" w:rsidRPr="000A5901" w:rsidRDefault="000A5901" w:rsidP="000A5901">
      <w:pPr>
        <w:pStyle w:val="Style14"/>
        <w:widowControl/>
        <w:ind w:left="2563"/>
        <w:rPr>
          <w:rStyle w:val="FontStyle75"/>
          <w:sz w:val="24"/>
          <w:szCs w:val="24"/>
        </w:rPr>
      </w:pPr>
    </w:p>
    <w:p w:rsidR="000A5901" w:rsidRPr="000A5901" w:rsidRDefault="000A5901" w:rsidP="000A5901">
      <w:pPr>
        <w:pStyle w:val="Style17"/>
        <w:widowControl/>
        <w:spacing w:line="240" w:lineRule="auto"/>
        <w:ind w:firstLine="708"/>
      </w:pPr>
      <w:r w:rsidRPr="000A5901">
        <w:rPr>
          <w:b/>
        </w:rPr>
        <w:t>1.1.</w:t>
      </w:r>
      <w:r w:rsidRPr="000A5901">
        <w:t xml:space="preserve"> Жогорку кесиптик билим берүүнү</w:t>
      </w:r>
      <w:proofErr w:type="gramStart"/>
      <w:r w:rsidRPr="000A5901">
        <w:t>н</w:t>
      </w:r>
      <w:proofErr w:type="gramEnd"/>
      <w:r w:rsidR="002A791D">
        <w:rPr>
          <w:rStyle w:val="FontStyle74"/>
          <w:sz w:val="24"/>
          <w:szCs w:val="24"/>
        </w:rPr>
        <w:t xml:space="preserve">  710100 – </w:t>
      </w:r>
      <w:r w:rsidRPr="00594C45">
        <w:rPr>
          <w:rStyle w:val="FontStyle74"/>
          <w:b/>
          <w:sz w:val="24"/>
          <w:szCs w:val="24"/>
        </w:rPr>
        <w:t>Информатика жана эсептөө техникасы</w:t>
      </w:r>
      <w:r w:rsidRPr="000A5901">
        <w:rPr>
          <w:rStyle w:val="FontStyle74"/>
          <w:sz w:val="24"/>
          <w:szCs w:val="24"/>
        </w:rPr>
        <w:t xml:space="preserve">  </w:t>
      </w:r>
      <w:r w:rsidRPr="000A5901">
        <w:t>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бекитилген.</w:t>
      </w:r>
    </w:p>
    <w:p w:rsidR="000A5901" w:rsidRPr="000A5901" w:rsidRDefault="000A5901" w:rsidP="000A5901">
      <w:pPr>
        <w:widowControl w:val="0"/>
        <w:autoSpaceDE w:val="0"/>
        <w:autoSpaceDN w:val="0"/>
        <w:adjustRightInd w:val="0"/>
        <w:spacing w:after="120"/>
        <w:ind w:firstLine="709"/>
        <w:jc w:val="both"/>
      </w:pPr>
      <w:proofErr w:type="gramStart"/>
      <w:r w:rsidRPr="000A5901">
        <w:t>Бул</w:t>
      </w:r>
      <w:proofErr w:type="gramEnd"/>
      <w:r w:rsidRPr="000A5901">
        <w:t xml:space="preserve"> Мамлекеттик билим берүү стандартын аткаруу </w:t>
      </w:r>
      <w:r w:rsidR="009908D3">
        <w:t>магистрлерди</w:t>
      </w:r>
      <w:r w:rsidRPr="000A5901">
        <w:t xml:space="preserve">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0A5901" w:rsidRPr="000A5901" w:rsidRDefault="000A5901" w:rsidP="000A5901">
      <w:pPr>
        <w:widowControl w:val="0"/>
        <w:autoSpaceDE w:val="0"/>
        <w:autoSpaceDN w:val="0"/>
        <w:adjustRightInd w:val="0"/>
        <w:ind w:firstLine="708"/>
        <w:jc w:val="both"/>
        <w:rPr>
          <w:b/>
        </w:rPr>
      </w:pPr>
      <w:r w:rsidRPr="000A5901">
        <w:rPr>
          <w:b/>
        </w:rPr>
        <w:t>1.2. Терминдер, аныктамалар, белгилөөлө</w:t>
      </w:r>
      <w:proofErr w:type="gramStart"/>
      <w:r w:rsidRPr="000A5901">
        <w:rPr>
          <w:b/>
        </w:rPr>
        <w:t>р</w:t>
      </w:r>
      <w:proofErr w:type="gramEnd"/>
      <w:r w:rsidRPr="000A5901">
        <w:rPr>
          <w:b/>
        </w:rPr>
        <w:t xml:space="preserve">, кыскартуулар </w:t>
      </w:r>
    </w:p>
    <w:p w:rsidR="000A5901" w:rsidRPr="000A5901" w:rsidRDefault="000A5901" w:rsidP="000A5901">
      <w:pPr>
        <w:widowControl w:val="0"/>
        <w:autoSpaceDE w:val="0"/>
        <w:autoSpaceDN w:val="0"/>
        <w:adjustRightInd w:val="0"/>
        <w:ind w:firstLine="708"/>
        <w:jc w:val="both"/>
        <w:rPr>
          <w:lang w:val="kk-KZ"/>
        </w:rPr>
      </w:pPr>
      <w:r w:rsidRPr="000A5901">
        <w:rPr>
          <w:lang w:val="kk-KZ"/>
        </w:rPr>
        <w:t>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w:t>
      </w:r>
    </w:p>
    <w:p w:rsidR="000A5901" w:rsidRPr="000A5901" w:rsidRDefault="000A5901" w:rsidP="000A5901">
      <w:pPr>
        <w:widowControl w:val="0"/>
        <w:autoSpaceDE w:val="0"/>
        <w:autoSpaceDN w:val="0"/>
        <w:adjustRightInd w:val="0"/>
        <w:jc w:val="both"/>
        <w:rPr>
          <w:lang w:val="kk-KZ"/>
        </w:rPr>
      </w:pPr>
      <w:r w:rsidRPr="000A5901">
        <w:rPr>
          <w:b/>
          <w:lang w:val="kk-KZ"/>
        </w:rPr>
        <w:t>- негизги билим берүү программасы</w:t>
      </w:r>
      <w:r w:rsidRPr="000A5901">
        <w:rPr>
          <w:lang w:val="kk-KZ"/>
        </w:rPr>
        <w:t xml:space="preserve"> -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0A5901" w:rsidRPr="000A5901" w:rsidRDefault="000A5901" w:rsidP="000A5901">
      <w:pPr>
        <w:widowControl w:val="0"/>
        <w:autoSpaceDE w:val="0"/>
        <w:autoSpaceDN w:val="0"/>
        <w:adjustRightInd w:val="0"/>
        <w:jc w:val="both"/>
        <w:rPr>
          <w:lang w:val="kk-KZ"/>
        </w:rPr>
      </w:pPr>
      <w:r w:rsidRPr="000A5901">
        <w:rPr>
          <w:b/>
          <w:lang w:val="kk-KZ"/>
        </w:rPr>
        <w:t>- даярдоонун багыты</w:t>
      </w:r>
      <w:r w:rsidRPr="000A5901">
        <w:rPr>
          <w:lang w:val="kk-KZ"/>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0A5901" w:rsidRPr="000A5901" w:rsidRDefault="000A5901" w:rsidP="000A5901">
      <w:pPr>
        <w:widowControl w:val="0"/>
        <w:autoSpaceDE w:val="0"/>
        <w:autoSpaceDN w:val="0"/>
        <w:adjustRightInd w:val="0"/>
        <w:jc w:val="both"/>
      </w:pPr>
      <w:r w:rsidRPr="000A5901">
        <w:rPr>
          <w:b/>
        </w:rPr>
        <w:t>- профили</w:t>
      </w:r>
      <w:r w:rsidRPr="000A5901">
        <w:t xml:space="preserve"> - негизги билим берүү программасынын конкреттүү бир түргө багытталышы жана (же) кесиптик иш объектти;</w:t>
      </w:r>
    </w:p>
    <w:p w:rsidR="000A5901" w:rsidRPr="000A5901" w:rsidRDefault="000A5901" w:rsidP="000A5901">
      <w:pPr>
        <w:widowControl w:val="0"/>
        <w:autoSpaceDE w:val="0"/>
        <w:autoSpaceDN w:val="0"/>
        <w:adjustRightInd w:val="0"/>
        <w:jc w:val="both"/>
      </w:pPr>
      <w:r w:rsidRPr="000A5901">
        <w:rPr>
          <w:b/>
        </w:rPr>
        <w:t>- окуу сабактарын</w:t>
      </w:r>
      <w:r w:rsidRPr="000A5901">
        <w:rPr>
          <w:b/>
          <w:lang w:val="kk-KZ"/>
        </w:rPr>
        <w:t>ын</w:t>
      </w:r>
      <w:r w:rsidRPr="000A5901">
        <w:rPr>
          <w:b/>
        </w:rPr>
        <w:t xml:space="preserve"> цикли</w:t>
      </w:r>
      <w:r w:rsidRPr="000A5901">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w:t>
      </w:r>
      <w:proofErr w:type="gramStart"/>
      <w:r w:rsidRPr="000A5901">
        <w:t>л</w:t>
      </w:r>
      <w:proofErr w:type="gramEnd"/>
      <w:r w:rsidRPr="000A5901">
        <w:t>үгү же окуу сабактарынын жыйындысы;</w:t>
      </w:r>
    </w:p>
    <w:p w:rsidR="000A5901" w:rsidRPr="000A5901" w:rsidRDefault="000A5901" w:rsidP="000A5901">
      <w:pPr>
        <w:widowControl w:val="0"/>
        <w:autoSpaceDE w:val="0"/>
        <w:autoSpaceDN w:val="0"/>
        <w:adjustRightInd w:val="0"/>
        <w:jc w:val="both"/>
      </w:pPr>
      <w:r w:rsidRPr="000A5901">
        <w:rPr>
          <w:b/>
        </w:rPr>
        <w:t>- модуль</w:t>
      </w:r>
      <w:r w:rsidRPr="000A5901">
        <w:t xml:space="preserve"> - окутуунун, тарбиялоонун белгиленген максаттарына жана натыйжаларына карата белгилүү бир логикалык жыйынтыкка ээ болгон окуу сабакт</w:t>
      </w:r>
      <w:r w:rsidRPr="000A5901">
        <w:rPr>
          <w:lang w:val="kk-KZ"/>
        </w:rPr>
        <w:t>арын</w:t>
      </w:r>
      <w:r w:rsidRPr="000A5901">
        <w:t>ын бө</w:t>
      </w:r>
      <w:proofErr w:type="gramStart"/>
      <w:r w:rsidRPr="000A5901">
        <w:t>л</w:t>
      </w:r>
      <w:proofErr w:type="gramEnd"/>
      <w:r w:rsidRPr="000A5901">
        <w:t>үгү;</w:t>
      </w:r>
    </w:p>
    <w:p w:rsidR="000A5901" w:rsidRPr="000A5901" w:rsidRDefault="000A5901" w:rsidP="000A5901">
      <w:pPr>
        <w:widowControl w:val="0"/>
        <w:autoSpaceDE w:val="0"/>
        <w:autoSpaceDN w:val="0"/>
        <w:adjustRightInd w:val="0"/>
        <w:jc w:val="both"/>
      </w:pPr>
      <w:r w:rsidRPr="000A5901">
        <w:rPr>
          <w:b/>
        </w:rPr>
        <w:t>- компетенттүүлүк</w:t>
      </w:r>
      <w:r w:rsidRPr="000A5901">
        <w:t xml:space="preserve"> - тийиштүү тармакта кесиптик иш жүргүзүү үчүн зарыл жекече сапаттардын, билимдердин, билгичтиктердин жана көндүмдөрдүн кыймылдуу комбинациясы;</w:t>
      </w:r>
    </w:p>
    <w:p w:rsidR="000A5901" w:rsidRPr="000A5901" w:rsidRDefault="000A5901" w:rsidP="000A5901">
      <w:pPr>
        <w:widowControl w:val="0"/>
        <w:autoSpaceDE w:val="0"/>
        <w:autoSpaceDN w:val="0"/>
        <w:adjustRightInd w:val="0"/>
        <w:jc w:val="both"/>
      </w:pPr>
      <w:r w:rsidRPr="000A5901">
        <w:rPr>
          <w:b/>
        </w:rPr>
        <w:t>- бакалавр</w:t>
      </w:r>
      <w:r w:rsidRPr="000A5901">
        <w:t xml:space="preserve"> - академиялык даража, ал 4 жылдан кем эмес окуу мөөнөтү менен билим берүүнү</w:t>
      </w:r>
      <w:proofErr w:type="gramStart"/>
      <w:r w:rsidRPr="000A5901">
        <w:t>н</w:t>
      </w:r>
      <w:proofErr w:type="gramEnd"/>
      <w:r w:rsidRPr="000A5901">
        <w:t xml:space="preserve">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0A5901" w:rsidRPr="000A5901" w:rsidRDefault="000A5901" w:rsidP="000A5901">
      <w:pPr>
        <w:widowControl w:val="0"/>
        <w:autoSpaceDE w:val="0"/>
        <w:autoSpaceDN w:val="0"/>
        <w:adjustRightInd w:val="0"/>
        <w:jc w:val="both"/>
      </w:pPr>
      <w:r w:rsidRPr="000A5901">
        <w:rPr>
          <w:b/>
        </w:rPr>
        <w:t>- магистр</w:t>
      </w:r>
      <w:r w:rsidRPr="000A5901">
        <w:t xml:space="preserve"> - академиялык даража, ал тийиштүү багыт боюнча бакалавр академиялык даражасына ээ болгон жана эки жылдан кем эмес ченемдик окуу мөөнөтүндө жогорку кесиптик билим берүүнү</w:t>
      </w:r>
      <w:proofErr w:type="gramStart"/>
      <w:r w:rsidRPr="000A5901">
        <w:t>н</w:t>
      </w:r>
      <w:proofErr w:type="gramEnd"/>
      <w:r w:rsidRPr="000A5901">
        <w:t xml:space="preserve">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аспирантурада окуусун улантууга укук берет;</w:t>
      </w:r>
    </w:p>
    <w:p w:rsidR="000A5901" w:rsidRPr="000A5901" w:rsidRDefault="000A5901" w:rsidP="000A5901">
      <w:pPr>
        <w:widowControl w:val="0"/>
        <w:autoSpaceDE w:val="0"/>
        <w:autoSpaceDN w:val="0"/>
        <w:adjustRightInd w:val="0"/>
        <w:jc w:val="both"/>
      </w:pPr>
      <w:r w:rsidRPr="000A5901">
        <w:rPr>
          <w:b/>
        </w:rPr>
        <w:t xml:space="preserve">- </w:t>
      </w:r>
      <w:r w:rsidRPr="000A5901">
        <w:rPr>
          <w:b/>
          <w:lang w:val="kk-KZ"/>
        </w:rPr>
        <w:t>чегерим</w:t>
      </w:r>
      <w:r w:rsidRPr="000A5901">
        <w:rPr>
          <w:b/>
        </w:rPr>
        <w:t xml:space="preserve"> бирдик</w:t>
      </w:r>
      <w:r w:rsidRPr="000A5901">
        <w:t xml:space="preserve"> </w:t>
      </w:r>
      <w:r w:rsidR="00280A2B">
        <w:t>(</w:t>
      </w:r>
      <w:r w:rsidR="00280A2B" w:rsidRPr="000A5901">
        <w:rPr>
          <w:b/>
        </w:rPr>
        <w:t>кредит</w:t>
      </w:r>
      <w:r w:rsidR="00280A2B">
        <w:rPr>
          <w:b/>
        </w:rPr>
        <w:t>)</w:t>
      </w:r>
      <w:r w:rsidR="00280A2B" w:rsidRPr="000A5901">
        <w:t xml:space="preserve"> </w:t>
      </w:r>
      <w:r w:rsidRPr="000A5901">
        <w:t>- негизги кесиптик билим берүү программасынын сыйымдуулугунун шарттуу өлчөмү;</w:t>
      </w:r>
    </w:p>
    <w:p w:rsidR="000A5901" w:rsidRPr="000A5901" w:rsidRDefault="000A5901" w:rsidP="000A5901">
      <w:pPr>
        <w:widowControl w:val="0"/>
        <w:autoSpaceDE w:val="0"/>
        <w:autoSpaceDN w:val="0"/>
        <w:adjustRightInd w:val="0"/>
        <w:jc w:val="both"/>
      </w:pPr>
      <w:r w:rsidRPr="000A5901">
        <w:rPr>
          <w:b/>
        </w:rPr>
        <w:t>- окутуунун натыйжалары</w:t>
      </w:r>
      <w:r w:rsidRPr="000A5901">
        <w:t xml:space="preserve"> - негизги билим берүү программасы модулу боюнча окуунун натыйжасында ээ болгон компетенциялар.</w:t>
      </w:r>
    </w:p>
    <w:p w:rsidR="000A5901" w:rsidRPr="000A5901" w:rsidRDefault="000A5901" w:rsidP="000A5901">
      <w:pPr>
        <w:widowControl w:val="0"/>
        <w:autoSpaceDE w:val="0"/>
        <w:autoSpaceDN w:val="0"/>
        <w:adjustRightInd w:val="0"/>
        <w:ind w:firstLine="708"/>
        <w:jc w:val="both"/>
        <w:rPr>
          <w:b/>
        </w:rPr>
      </w:pPr>
    </w:p>
    <w:p w:rsidR="000A5901" w:rsidRPr="000A5901" w:rsidRDefault="000A5901" w:rsidP="000A5901">
      <w:pPr>
        <w:widowControl w:val="0"/>
        <w:autoSpaceDE w:val="0"/>
        <w:autoSpaceDN w:val="0"/>
        <w:adjustRightInd w:val="0"/>
        <w:ind w:firstLine="708"/>
        <w:jc w:val="both"/>
        <w:rPr>
          <w:b/>
        </w:rPr>
      </w:pPr>
      <w:r w:rsidRPr="000A5901">
        <w:rPr>
          <w:b/>
        </w:rPr>
        <w:t>1.3. Кыскартуулар жана белгилөөлө</w:t>
      </w:r>
      <w:proofErr w:type="gramStart"/>
      <w:r w:rsidRPr="000A5901">
        <w:rPr>
          <w:b/>
        </w:rPr>
        <w:t>р</w:t>
      </w:r>
      <w:proofErr w:type="gramEnd"/>
      <w:r w:rsidRPr="000A5901">
        <w:rPr>
          <w:b/>
        </w:rPr>
        <w:t xml:space="preserve"> </w:t>
      </w:r>
    </w:p>
    <w:p w:rsidR="000A5901" w:rsidRPr="000A5901" w:rsidRDefault="000A5901" w:rsidP="000A5901">
      <w:pPr>
        <w:widowControl w:val="0"/>
        <w:autoSpaceDE w:val="0"/>
        <w:autoSpaceDN w:val="0"/>
        <w:adjustRightInd w:val="0"/>
        <w:jc w:val="both"/>
      </w:pPr>
      <w:r w:rsidRPr="000A5901">
        <w:t>Ушул Мамлекеттик билим берүү стандартында төмөндөгү кыскартуулар колдонулат:</w:t>
      </w:r>
    </w:p>
    <w:p w:rsidR="000A5901" w:rsidRPr="000A5901" w:rsidRDefault="000A5901" w:rsidP="000A5901">
      <w:pPr>
        <w:widowControl w:val="0"/>
        <w:autoSpaceDE w:val="0"/>
        <w:autoSpaceDN w:val="0"/>
        <w:adjustRightInd w:val="0"/>
        <w:ind w:left="567"/>
        <w:jc w:val="both"/>
      </w:pPr>
      <w:r w:rsidRPr="000A5901">
        <w:rPr>
          <w:b/>
        </w:rPr>
        <w:t>МББС</w:t>
      </w:r>
      <w:r w:rsidRPr="000A5901">
        <w:t xml:space="preserve"> - Мамлекеттик билим берүү стандарты;</w:t>
      </w:r>
    </w:p>
    <w:p w:rsidR="000A5901" w:rsidRPr="000A5901" w:rsidRDefault="000A5901" w:rsidP="000A5901">
      <w:pPr>
        <w:widowControl w:val="0"/>
        <w:autoSpaceDE w:val="0"/>
        <w:autoSpaceDN w:val="0"/>
        <w:adjustRightInd w:val="0"/>
        <w:ind w:left="567"/>
        <w:jc w:val="both"/>
      </w:pPr>
      <w:r w:rsidRPr="000A5901">
        <w:rPr>
          <w:b/>
        </w:rPr>
        <w:t>ЖКББ</w:t>
      </w:r>
      <w:r w:rsidRPr="000A5901">
        <w:t xml:space="preserve"> - жогорку кесиптик билим берүү;</w:t>
      </w:r>
    </w:p>
    <w:p w:rsidR="000A5901" w:rsidRPr="000A5901" w:rsidRDefault="000A5901" w:rsidP="000A5901">
      <w:pPr>
        <w:widowControl w:val="0"/>
        <w:autoSpaceDE w:val="0"/>
        <w:autoSpaceDN w:val="0"/>
        <w:adjustRightInd w:val="0"/>
        <w:ind w:left="567"/>
        <w:jc w:val="both"/>
      </w:pPr>
      <w:r w:rsidRPr="000A5901">
        <w:rPr>
          <w:b/>
        </w:rPr>
        <w:lastRenderedPageBreak/>
        <w:t xml:space="preserve">НББП </w:t>
      </w:r>
      <w:r w:rsidRPr="000A5901">
        <w:t>- негизги билим берүү программасы;</w:t>
      </w:r>
    </w:p>
    <w:p w:rsidR="000A5901" w:rsidRPr="000A5901" w:rsidRDefault="000A5901" w:rsidP="000A5901">
      <w:pPr>
        <w:widowControl w:val="0"/>
        <w:autoSpaceDE w:val="0"/>
        <w:autoSpaceDN w:val="0"/>
        <w:adjustRightInd w:val="0"/>
        <w:ind w:left="567"/>
        <w:jc w:val="both"/>
      </w:pPr>
      <w:r w:rsidRPr="000A5901">
        <w:rPr>
          <w:b/>
        </w:rPr>
        <w:t xml:space="preserve">ОМБ </w:t>
      </w:r>
      <w:r w:rsidRPr="000A5901">
        <w:t>- окуу-методикалык бирикме;</w:t>
      </w:r>
    </w:p>
    <w:p w:rsidR="000A5901" w:rsidRPr="000A5901" w:rsidRDefault="000A5901" w:rsidP="000A5901">
      <w:pPr>
        <w:widowControl w:val="0"/>
        <w:autoSpaceDE w:val="0"/>
        <w:autoSpaceDN w:val="0"/>
        <w:adjustRightInd w:val="0"/>
        <w:ind w:left="567"/>
        <w:jc w:val="both"/>
      </w:pPr>
      <w:r w:rsidRPr="000A5901">
        <w:rPr>
          <w:b/>
        </w:rPr>
        <w:t xml:space="preserve">НББП </w:t>
      </w:r>
      <w:r w:rsidRPr="000A5901">
        <w:rPr>
          <w:b/>
          <w:lang w:val="kk-KZ"/>
        </w:rPr>
        <w:t>ОС</w:t>
      </w:r>
      <w:r w:rsidRPr="000A5901">
        <w:rPr>
          <w:b/>
        </w:rPr>
        <w:t>Ц</w:t>
      </w:r>
      <w:r w:rsidRPr="000A5901">
        <w:t xml:space="preserve"> - негизги билим берүү программасынын окуу сабактарынын цикли;</w:t>
      </w:r>
    </w:p>
    <w:p w:rsidR="000A5901" w:rsidRPr="000A5901" w:rsidRDefault="000A5901" w:rsidP="000A5901">
      <w:pPr>
        <w:widowControl w:val="0"/>
        <w:autoSpaceDE w:val="0"/>
        <w:autoSpaceDN w:val="0"/>
        <w:adjustRightInd w:val="0"/>
        <w:ind w:left="567"/>
        <w:jc w:val="both"/>
      </w:pPr>
      <w:r w:rsidRPr="000A5901">
        <w:rPr>
          <w:b/>
        </w:rPr>
        <w:t>ЖИК</w:t>
      </w:r>
      <w:r w:rsidRPr="000A5901">
        <w:t xml:space="preserve"> - жалпы илимий компетенциялар;</w:t>
      </w:r>
    </w:p>
    <w:p w:rsidR="000A5901" w:rsidRPr="000A5901" w:rsidRDefault="000A5901" w:rsidP="000A5901">
      <w:pPr>
        <w:widowControl w:val="0"/>
        <w:autoSpaceDE w:val="0"/>
        <w:autoSpaceDN w:val="0"/>
        <w:adjustRightInd w:val="0"/>
        <w:ind w:left="567"/>
        <w:jc w:val="both"/>
      </w:pPr>
      <w:r w:rsidRPr="000A5901">
        <w:rPr>
          <w:b/>
          <w:lang w:val="kk-KZ"/>
        </w:rPr>
        <w:t>А</w:t>
      </w:r>
      <w:r w:rsidRPr="000A5901">
        <w:rPr>
          <w:b/>
        </w:rPr>
        <w:t>К</w:t>
      </w:r>
      <w:r w:rsidRPr="000A5901">
        <w:t xml:space="preserve"> - </w:t>
      </w:r>
      <w:r w:rsidRPr="000A5901">
        <w:rPr>
          <w:lang w:val="kk-KZ"/>
        </w:rPr>
        <w:t>аспапты</w:t>
      </w:r>
      <w:r w:rsidRPr="000A5901">
        <w:t>к компетенциялар;</w:t>
      </w:r>
    </w:p>
    <w:p w:rsidR="000A5901" w:rsidRPr="000A5901" w:rsidRDefault="000A5901" w:rsidP="000A5901">
      <w:pPr>
        <w:widowControl w:val="0"/>
        <w:autoSpaceDE w:val="0"/>
        <w:autoSpaceDN w:val="0"/>
        <w:adjustRightInd w:val="0"/>
        <w:ind w:left="567"/>
        <w:jc w:val="both"/>
      </w:pPr>
      <w:r w:rsidRPr="000A5901">
        <w:rPr>
          <w:b/>
        </w:rPr>
        <w:t>КК</w:t>
      </w:r>
      <w:r w:rsidRPr="000A5901">
        <w:t xml:space="preserve"> - кесиптик компетенциялар;</w:t>
      </w:r>
    </w:p>
    <w:p w:rsidR="000A5901" w:rsidRPr="000A5901" w:rsidRDefault="000A5901" w:rsidP="000A5901">
      <w:pPr>
        <w:widowControl w:val="0"/>
        <w:autoSpaceDE w:val="0"/>
        <w:autoSpaceDN w:val="0"/>
        <w:adjustRightInd w:val="0"/>
        <w:spacing w:after="120"/>
        <w:ind w:left="567"/>
        <w:jc w:val="both"/>
      </w:pPr>
      <w:r w:rsidRPr="000A5901">
        <w:rPr>
          <w:b/>
        </w:rPr>
        <w:t>СИЖМК</w:t>
      </w:r>
      <w:r w:rsidRPr="000A5901">
        <w:t xml:space="preserve"> - социалдык-инсандык жана жалпы маданий компетенциялар.</w:t>
      </w:r>
    </w:p>
    <w:p w:rsidR="000A5901" w:rsidRPr="00B47588" w:rsidRDefault="000A5901" w:rsidP="000A5901">
      <w:pPr>
        <w:pStyle w:val="Style18"/>
        <w:widowControl/>
        <w:numPr>
          <w:ilvl w:val="0"/>
          <w:numId w:val="2"/>
        </w:numPr>
        <w:spacing w:line="240" w:lineRule="auto"/>
        <w:rPr>
          <w:rStyle w:val="FontStyle75"/>
          <w:b w:val="0"/>
          <w:caps/>
          <w:sz w:val="24"/>
          <w:szCs w:val="24"/>
        </w:rPr>
      </w:pPr>
      <w:r w:rsidRPr="00B47588">
        <w:rPr>
          <w:rStyle w:val="FontStyle75"/>
          <w:caps/>
          <w:sz w:val="24"/>
          <w:szCs w:val="24"/>
        </w:rPr>
        <w:t xml:space="preserve">Колдонуу </w:t>
      </w:r>
      <w:r w:rsidRPr="00B47588">
        <w:rPr>
          <w:b/>
          <w:caps/>
        </w:rPr>
        <w:t>тармагы</w:t>
      </w:r>
    </w:p>
    <w:p w:rsidR="000A5901" w:rsidRPr="000A5901" w:rsidRDefault="000A5901" w:rsidP="000A5901">
      <w:pPr>
        <w:widowControl w:val="0"/>
        <w:autoSpaceDE w:val="0"/>
        <w:autoSpaceDN w:val="0"/>
        <w:adjustRightInd w:val="0"/>
        <w:ind w:firstLine="567"/>
        <w:jc w:val="both"/>
      </w:pPr>
      <w:r w:rsidRPr="000A5901">
        <w:rPr>
          <w:rStyle w:val="FontStyle75"/>
          <w:b w:val="0"/>
          <w:sz w:val="24"/>
          <w:szCs w:val="24"/>
        </w:rPr>
        <w:tab/>
      </w:r>
      <w:r w:rsidRPr="000A5901">
        <w:rPr>
          <w:rStyle w:val="FontStyle75"/>
          <w:sz w:val="24"/>
          <w:szCs w:val="24"/>
        </w:rPr>
        <w:t>2.1.</w:t>
      </w:r>
      <w:r w:rsidRPr="000A5901">
        <w:rPr>
          <w:rStyle w:val="FontStyle75"/>
          <w:b w:val="0"/>
          <w:sz w:val="24"/>
          <w:szCs w:val="24"/>
        </w:rPr>
        <w:t xml:space="preserve"> </w:t>
      </w:r>
      <w:r w:rsidRPr="000A5901">
        <w:t>Жогорку кесиптик билим берүүнү</w:t>
      </w:r>
      <w:proofErr w:type="gramStart"/>
      <w:r w:rsidRPr="000A5901">
        <w:t>н</w:t>
      </w:r>
      <w:proofErr w:type="gramEnd"/>
      <w:r w:rsidRPr="000A5901">
        <w:t xml:space="preserve"> ушул Мамлекеттик билим берүү стандарты (мындан ары - ЖКББ МББС) </w:t>
      </w:r>
      <w:r w:rsidR="009908D3">
        <w:t>магистрлерди</w:t>
      </w:r>
      <w:r w:rsidRPr="000A5901">
        <w:t xml:space="preserve">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0A5901">
        <w:rPr>
          <w:rStyle w:val="FontStyle75"/>
          <w:b w:val="0"/>
          <w:sz w:val="24"/>
          <w:szCs w:val="24"/>
        </w:rPr>
        <w:t xml:space="preserve">710100 – </w:t>
      </w:r>
      <w:r w:rsidRPr="00594C45">
        <w:rPr>
          <w:rStyle w:val="FontStyle75"/>
          <w:sz w:val="24"/>
          <w:szCs w:val="24"/>
        </w:rPr>
        <w:t>Информатика жана эсептөө техникасы</w:t>
      </w:r>
      <w:r w:rsidRPr="000A5901">
        <w:t xml:space="preserve"> багыты боюнча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w:t>
      </w:r>
      <w:proofErr w:type="gramStart"/>
      <w:r w:rsidRPr="000A5901">
        <w:t>н</w:t>
      </w:r>
      <w:proofErr w:type="gramEnd"/>
      <w:r w:rsidRPr="000A5901">
        <w:t xml:space="preserve"> негизги билим берүү программаларын өздөштүрүү сапатын баалоо үчүн негиз болуп эсептелет.</w:t>
      </w:r>
    </w:p>
    <w:p w:rsidR="000A5901" w:rsidRPr="000A5901" w:rsidRDefault="000A5901" w:rsidP="000A5901">
      <w:pPr>
        <w:widowControl w:val="0"/>
        <w:autoSpaceDE w:val="0"/>
        <w:autoSpaceDN w:val="0"/>
        <w:adjustRightInd w:val="0"/>
        <w:ind w:firstLine="567"/>
        <w:jc w:val="both"/>
      </w:pPr>
      <w:r w:rsidRPr="000A5901">
        <w:rPr>
          <w:rStyle w:val="FontStyle75"/>
          <w:b w:val="0"/>
          <w:sz w:val="24"/>
          <w:szCs w:val="24"/>
        </w:rPr>
        <w:tab/>
      </w:r>
      <w:r w:rsidRPr="000A5901">
        <w:rPr>
          <w:rStyle w:val="FontStyle75"/>
          <w:sz w:val="24"/>
          <w:szCs w:val="24"/>
        </w:rPr>
        <w:t>2.2.</w:t>
      </w:r>
      <w:r w:rsidRPr="000A5901">
        <w:rPr>
          <w:rStyle w:val="FontStyle75"/>
          <w:b w:val="0"/>
          <w:sz w:val="24"/>
          <w:szCs w:val="24"/>
        </w:rPr>
        <w:t xml:space="preserve"> </w:t>
      </w:r>
      <w:r w:rsidRPr="000A5901">
        <w:t xml:space="preserve">Ушул ЖКББ МББСын </w:t>
      </w:r>
      <w:r w:rsidR="00594C45">
        <w:rPr>
          <w:rStyle w:val="FontStyle75"/>
          <w:b w:val="0"/>
          <w:sz w:val="24"/>
          <w:szCs w:val="24"/>
        </w:rPr>
        <w:t xml:space="preserve">710100 – </w:t>
      </w:r>
      <w:r w:rsidRPr="00594C45">
        <w:rPr>
          <w:rStyle w:val="FontStyle75"/>
          <w:sz w:val="24"/>
          <w:szCs w:val="24"/>
        </w:rPr>
        <w:t>Информатика жана эсептөө техникасы</w:t>
      </w:r>
      <w:r w:rsidRPr="000A5901">
        <w:rPr>
          <w:rStyle w:val="FontStyle75"/>
          <w:b w:val="0"/>
          <w:sz w:val="24"/>
          <w:szCs w:val="24"/>
        </w:rPr>
        <w:t xml:space="preserve"> б</w:t>
      </w:r>
      <w:r w:rsidRPr="000A5901">
        <w:t>агыты боюнча негизги пайдалануучулар төмөнкүлө</w:t>
      </w:r>
      <w:proofErr w:type="gramStart"/>
      <w:r w:rsidRPr="000A5901">
        <w:t>р</w:t>
      </w:r>
      <w:proofErr w:type="gramEnd"/>
      <w:r w:rsidRPr="000A5901">
        <w:t xml:space="preserve"> болуп саналат:</w:t>
      </w:r>
    </w:p>
    <w:p w:rsidR="000A5901" w:rsidRPr="000A5901" w:rsidRDefault="000A5901" w:rsidP="000A5901">
      <w:pPr>
        <w:widowControl w:val="0"/>
        <w:autoSpaceDE w:val="0"/>
        <w:autoSpaceDN w:val="0"/>
        <w:adjustRightInd w:val="0"/>
        <w:ind w:firstLine="567"/>
        <w:jc w:val="both"/>
      </w:pPr>
      <w:r w:rsidRPr="000A5901">
        <w:t>- жождордун администрациясы жана илимий-педагогикалык курамы (профессордук-окутуучулук курам, илимий кызматкерлер), өздөрүнү</w:t>
      </w:r>
      <w:proofErr w:type="gramStart"/>
      <w:r w:rsidRPr="000A5901">
        <w:t>н</w:t>
      </w:r>
      <w:proofErr w:type="gramEnd"/>
      <w:r w:rsidRPr="000A5901">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0A5901" w:rsidRPr="000A5901" w:rsidRDefault="000A5901" w:rsidP="000A5901">
      <w:pPr>
        <w:widowControl w:val="0"/>
        <w:autoSpaceDE w:val="0"/>
        <w:autoSpaceDN w:val="0"/>
        <w:adjustRightInd w:val="0"/>
        <w:ind w:firstLine="567"/>
        <w:jc w:val="both"/>
      </w:pPr>
      <w:r w:rsidRPr="000A5901">
        <w:t>- жождун даярдоонун ошол багытындагы негизги билим берүү программасын өздөштүрүү боюнча өзүнү</w:t>
      </w:r>
      <w:proofErr w:type="gramStart"/>
      <w:r w:rsidRPr="000A5901">
        <w:t>н</w:t>
      </w:r>
      <w:proofErr w:type="gramEnd"/>
      <w:r w:rsidRPr="000A5901">
        <w:t xml:space="preserve"> окуу ишин натыйжалуу ишке ашыруу үчүн жооптуу студенттер;</w:t>
      </w:r>
    </w:p>
    <w:p w:rsidR="000A5901" w:rsidRPr="000A5901" w:rsidRDefault="000A5901" w:rsidP="000A5901">
      <w:pPr>
        <w:widowControl w:val="0"/>
        <w:autoSpaceDE w:val="0"/>
        <w:autoSpaceDN w:val="0"/>
        <w:adjustRightInd w:val="0"/>
        <w:ind w:firstLine="567"/>
        <w:jc w:val="both"/>
      </w:pPr>
      <w:r w:rsidRPr="000A5901">
        <w:t>- тийиштүү кесиптик иш чөйрөсүндөгү адистердин жана иш берүүчүлөрдүн бирикмелери;</w:t>
      </w:r>
    </w:p>
    <w:p w:rsidR="000A5901" w:rsidRPr="000A5901" w:rsidRDefault="000A5901" w:rsidP="000A5901">
      <w:pPr>
        <w:widowControl w:val="0"/>
        <w:autoSpaceDE w:val="0"/>
        <w:autoSpaceDN w:val="0"/>
        <w:adjustRightInd w:val="0"/>
        <w:ind w:firstLine="567"/>
        <w:jc w:val="both"/>
      </w:pPr>
      <w:r w:rsidRPr="000A5901">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0A5901" w:rsidRPr="000A5901" w:rsidRDefault="000A5901" w:rsidP="000A5901">
      <w:pPr>
        <w:widowControl w:val="0"/>
        <w:autoSpaceDE w:val="0"/>
        <w:autoSpaceDN w:val="0"/>
        <w:adjustRightInd w:val="0"/>
        <w:ind w:firstLine="567"/>
        <w:jc w:val="both"/>
      </w:pPr>
      <w:r w:rsidRPr="000A5901">
        <w:t>- жогорку кесиптик билим берүүнү каржылоону камсыз кылуучу аткаруу бийлигинин мамлекеттик органдары;</w:t>
      </w:r>
    </w:p>
    <w:p w:rsidR="000A5901" w:rsidRPr="000A5901" w:rsidRDefault="000A5901" w:rsidP="000A5901">
      <w:pPr>
        <w:pStyle w:val="Style18"/>
        <w:widowControl/>
        <w:spacing w:line="240" w:lineRule="auto"/>
        <w:ind w:firstLine="567"/>
        <w:rPr>
          <w:rStyle w:val="FontStyle75"/>
          <w:b w:val="0"/>
          <w:sz w:val="24"/>
          <w:szCs w:val="24"/>
          <w:lang w:val="kk-KZ"/>
        </w:rPr>
      </w:pPr>
      <w:r w:rsidRPr="000A5901">
        <w:rPr>
          <w:lang w:val="kk-KZ"/>
        </w:rPr>
        <w:t>- 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аттестацияны, аккредитацияны жана сапатка көзөмөлдү жүзөгө ашыруучу ыйгарым укуктуу мамлекеттик органдары.</w:t>
      </w:r>
    </w:p>
    <w:p w:rsidR="000A5901" w:rsidRPr="009908D3" w:rsidRDefault="000A5901" w:rsidP="000A5901">
      <w:pPr>
        <w:widowControl w:val="0"/>
        <w:autoSpaceDE w:val="0"/>
        <w:autoSpaceDN w:val="0"/>
        <w:adjustRightInd w:val="0"/>
        <w:ind w:firstLine="567"/>
        <w:jc w:val="both"/>
        <w:rPr>
          <w:b/>
        </w:rPr>
      </w:pPr>
      <w:r w:rsidRPr="009908D3">
        <w:rPr>
          <w:b/>
        </w:rPr>
        <w:t xml:space="preserve">2.3. Абитуриенттердин даярдыгынын деңгээлине </w:t>
      </w:r>
      <w:r w:rsidR="005E5A67" w:rsidRPr="009908D3">
        <w:rPr>
          <w:b/>
        </w:rPr>
        <w:t xml:space="preserve">болгон </w:t>
      </w:r>
      <w:r w:rsidRPr="009908D3">
        <w:rPr>
          <w:b/>
        </w:rPr>
        <w:t>талаптар.</w:t>
      </w:r>
    </w:p>
    <w:p w:rsidR="000A5901" w:rsidRPr="009D0547" w:rsidRDefault="000A5901" w:rsidP="000A5901">
      <w:pPr>
        <w:widowControl w:val="0"/>
        <w:autoSpaceDE w:val="0"/>
        <w:autoSpaceDN w:val="0"/>
        <w:adjustRightInd w:val="0"/>
        <w:ind w:firstLine="567"/>
        <w:jc w:val="both"/>
        <w:rPr>
          <w:lang w:val="ky-KG"/>
        </w:rPr>
      </w:pPr>
      <w:r w:rsidRPr="000A5901">
        <w:t xml:space="preserve">2.3.1. </w:t>
      </w:r>
      <w:r w:rsidR="009D0547" w:rsidRPr="00B364F3">
        <w:rPr>
          <w:rFonts w:ascii="Times New Roman UniToktom" w:hAnsi="Times New Roman UniToktom" w:cs="Times New Roman UniToktom"/>
          <w:lang w:val="ky-KG"/>
        </w:rPr>
        <w:t>"</w:t>
      </w:r>
      <w:r w:rsidR="009D0547">
        <w:rPr>
          <w:rFonts w:ascii="Times New Roman UniToktom" w:hAnsi="Times New Roman UniToktom" w:cs="Times New Roman UniToktom"/>
          <w:lang w:val="ky-KG"/>
        </w:rPr>
        <w:t>Магистр</w:t>
      </w:r>
      <w:r w:rsidR="009D0547" w:rsidRPr="00B364F3">
        <w:rPr>
          <w:rFonts w:ascii="Times New Roman UniToktom" w:hAnsi="Times New Roman UniToktom" w:cs="Times New Roman UniToktom"/>
          <w:lang w:val="ky-KG"/>
        </w:rPr>
        <w:t xml:space="preserve">" </w:t>
      </w:r>
      <w:r w:rsidR="009D0547" w:rsidRPr="00244A35">
        <w:rPr>
          <w:lang w:val="ky-KG"/>
        </w:rPr>
        <w:t>академиялык даражасын ыйгаруу менен жогорку кесиптик билим алууга талапкер абитуриенттин билим деңгээли тийиштүү багыт боюнча "бакалавр" академиялык даражасы ыйгарылган же өз адистиги боюнча "адис" квалификациясы ыйгарылган жогорку кесиптик билим.</w:t>
      </w:r>
    </w:p>
    <w:p w:rsidR="009D0547" w:rsidRDefault="000A5901" w:rsidP="009D0547">
      <w:pPr>
        <w:widowControl w:val="0"/>
        <w:autoSpaceDE w:val="0"/>
        <w:autoSpaceDN w:val="0"/>
        <w:adjustRightInd w:val="0"/>
        <w:ind w:firstLine="567"/>
        <w:jc w:val="both"/>
        <w:rPr>
          <w:lang w:val="ky-KG"/>
        </w:rPr>
      </w:pPr>
      <w:r w:rsidRPr="009D0547">
        <w:rPr>
          <w:lang w:val="ky-KG"/>
        </w:rPr>
        <w:t xml:space="preserve">2.3.2. </w:t>
      </w:r>
      <w:r w:rsidR="009D0547" w:rsidRPr="00244A35">
        <w:rPr>
          <w:lang w:val="ky-KG"/>
        </w:rPr>
        <w:t>Абитуриенттин тийиштүү багыт боюнча "бакалавр" академиялык даражасы ыйгарылган жогорку кесиптик билими тууралуу мамлекеттик үлгүдөгү документи болушу керек.</w:t>
      </w:r>
    </w:p>
    <w:p w:rsidR="00C43189" w:rsidRDefault="00C43189" w:rsidP="00C43189">
      <w:pPr>
        <w:ind w:firstLine="426"/>
      </w:pPr>
      <w:r>
        <w:t>2.3.3. Тектештик</w:t>
      </w:r>
      <w:r w:rsidRPr="00367238">
        <w:rPr>
          <w:lang w:val="ky-KG"/>
        </w:rPr>
        <w:t xml:space="preserve"> </w:t>
      </w:r>
      <w:r>
        <w:rPr>
          <w:lang w:val="ky-KG"/>
        </w:rPr>
        <w:t>багыттардын  жана адистердин тизмеси</w:t>
      </w:r>
      <w:r w:rsidRPr="00367BC7">
        <w:rPr>
          <w:lang w:val="ky-KG"/>
        </w:rPr>
        <w:t xml:space="preserve"> </w:t>
      </w:r>
      <w:r w:rsidRPr="00E054FD">
        <w:rPr>
          <w:lang w:val="ky-KG"/>
        </w:rPr>
        <w:t>О</w:t>
      </w:r>
      <w:r>
        <w:rPr>
          <w:lang w:val="ky-KG"/>
        </w:rPr>
        <w:t>МБ</w:t>
      </w:r>
      <w:r w:rsidRPr="00E054FD">
        <w:t xml:space="preserve"> </w:t>
      </w:r>
      <w:r w:rsidRPr="00E054FD">
        <w:rPr>
          <w:lang w:val="ky-KG"/>
        </w:rPr>
        <w:t>тарабынан</w:t>
      </w:r>
      <w:r>
        <w:rPr>
          <w:lang w:val="ky-KG"/>
        </w:rPr>
        <w:t xml:space="preserve"> т</w:t>
      </w:r>
      <w:r w:rsidRPr="00C32E67">
        <w:t>ү</w:t>
      </w:r>
      <w:r>
        <w:t>з</w:t>
      </w:r>
      <w:r w:rsidRPr="00C32E67">
        <w:t>ү</w:t>
      </w:r>
      <w:r>
        <w:t>л</w:t>
      </w:r>
      <w:r w:rsidRPr="00C32E67">
        <w:t>ө</w:t>
      </w:r>
      <w:r>
        <w:t>т.</w:t>
      </w:r>
    </w:p>
    <w:p w:rsidR="009D0547" w:rsidRPr="00C43189" w:rsidRDefault="009D0547" w:rsidP="009D0547">
      <w:pPr>
        <w:widowControl w:val="0"/>
        <w:autoSpaceDE w:val="0"/>
        <w:autoSpaceDN w:val="0"/>
        <w:adjustRightInd w:val="0"/>
        <w:ind w:firstLine="567"/>
        <w:jc w:val="both"/>
      </w:pPr>
    </w:p>
    <w:p w:rsidR="009D0547" w:rsidRPr="00244A35" w:rsidRDefault="009D0547" w:rsidP="009D0547">
      <w:pPr>
        <w:widowControl w:val="0"/>
        <w:autoSpaceDE w:val="0"/>
        <w:autoSpaceDN w:val="0"/>
        <w:adjustRightInd w:val="0"/>
        <w:ind w:firstLine="567"/>
        <w:jc w:val="both"/>
        <w:rPr>
          <w:lang w:val="ky-KG"/>
        </w:rPr>
      </w:pPr>
    </w:p>
    <w:p w:rsidR="000A5901" w:rsidRPr="009D0547" w:rsidRDefault="000A5901" w:rsidP="000A5901">
      <w:pPr>
        <w:widowControl w:val="0"/>
        <w:autoSpaceDE w:val="0"/>
        <w:autoSpaceDN w:val="0"/>
        <w:adjustRightInd w:val="0"/>
        <w:spacing w:after="120"/>
        <w:ind w:firstLine="567"/>
        <w:jc w:val="both"/>
        <w:rPr>
          <w:lang w:val="ky-KG"/>
        </w:rPr>
      </w:pPr>
    </w:p>
    <w:p w:rsidR="000A5901" w:rsidRPr="00B47588" w:rsidRDefault="000A5901" w:rsidP="00AC1D84">
      <w:pPr>
        <w:pStyle w:val="Style13"/>
        <w:widowControl/>
        <w:numPr>
          <w:ilvl w:val="0"/>
          <w:numId w:val="2"/>
        </w:numPr>
        <w:spacing w:line="240" w:lineRule="auto"/>
        <w:ind w:left="426"/>
        <w:rPr>
          <w:rStyle w:val="FontStyle74"/>
          <w:caps/>
          <w:sz w:val="24"/>
          <w:szCs w:val="24"/>
        </w:rPr>
      </w:pPr>
      <w:bookmarkStart w:id="0" w:name="h280"/>
      <w:bookmarkEnd w:id="0"/>
      <w:r w:rsidRPr="00B47588">
        <w:rPr>
          <w:rStyle w:val="FontStyle75"/>
          <w:caps/>
          <w:sz w:val="24"/>
          <w:szCs w:val="24"/>
        </w:rPr>
        <w:lastRenderedPageBreak/>
        <w:t>Даярдоо багытынын жалпы м</w:t>
      </w:r>
      <w:r w:rsidRPr="00B47588">
        <w:rPr>
          <w:rStyle w:val="FontStyle75"/>
          <w:caps/>
          <w:sz w:val="24"/>
          <w:szCs w:val="24"/>
          <w:lang w:val="kk-KZ"/>
        </w:rPr>
        <w:t>үнөздөмөсү</w:t>
      </w:r>
    </w:p>
    <w:p w:rsidR="000A5901" w:rsidRPr="000A5901" w:rsidRDefault="000A5901" w:rsidP="000A5901">
      <w:pPr>
        <w:pStyle w:val="Style42"/>
        <w:widowControl/>
        <w:spacing w:line="240" w:lineRule="auto"/>
        <w:ind w:right="-5" w:firstLine="426"/>
        <w:jc w:val="both"/>
        <w:rPr>
          <w:rStyle w:val="FontStyle74"/>
          <w:sz w:val="24"/>
          <w:szCs w:val="24"/>
        </w:rPr>
      </w:pPr>
      <w:r w:rsidRPr="00AC1D84">
        <w:rPr>
          <w:rStyle w:val="FontStyle74"/>
          <w:b/>
          <w:sz w:val="24"/>
          <w:szCs w:val="24"/>
        </w:rPr>
        <w:t>3.1.</w:t>
      </w:r>
      <w:r w:rsidRPr="000A5901">
        <w:rPr>
          <w:rStyle w:val="FontStyle74"/>
          <w:sz w:val="24"/>
          <w:szCs w:val="24"/>
        </w:rPr>
        <w:t xml:space="preserve"> </w:t>
      </w:r>
      <w:r w:rsidR="00594C45">
        <w:rPr>
          <w:rStyle w:val="FontStyle74"/>
          <w:sz w:val="24"/>
          <w:szCs w:val="24"/>
        </w:rPr>
        <w:t xml:space="preserve">Кыргыз Республикасында 710100- </w:t>
      </w:r>
      <w:r w:rsidRPr="00594C45">
        <w:rPr>
          <w:rStyle w:val="FontStyle74"/>
          <w:b/>
          <w:sz w:val="24"/>
          <w:szCs w:val="24"/>
        </w:rPr>
        <w:t xml:space="preserve">Информатика жана эсептөө техникасы </w:t>
      </w:r>
      <w:r w:rsidR="00593531">
        <w:rPr>
          <w:rStyle w:val="FontStyle74"/>
          <w:sz w:val="24"/>
          <w:szCs w:val="24"/>
        </w:rPr>
        <w:t>магистрди</w:t>
      </w:r>
      <w:r w:rsidR="00594C45">
        <w:rPr>
          <w:rStyle w:val="FontStyle74"/>
          <w:sz w:val="24"/>
          <w:szCs w:val="24"/>
        </w:rPr>
        <w:t xml:space="preserve"> даярдоо</w:t>
      </w:r>
      <w:r w:rsidRPr="000A5901">
        <w:rPr>
          <w:rStyle w:val="FontStyle74"/>
          <w:sz w:val="24"/>
          <w:szCs w:val="24"/>
        </w:rPr>
        <w:t xml:space="preserve"> багыты боюнча т</w:t>
      </w:r>
      <w:r w:rsidRPr="000A5901">
        <w:rPr>
          <w:rStyle w:val="FontStyle74"/>
          <w:sz w:val="24"/>
          <w:szCs w:val="24"/>
          <w:lang w:val="kk-KZ"/>
        </w:rPr>
        <w:t>ө</w:t>
      </w:r>
      <w:r w:rsidRPr="000A5901">
        <w:rPr>
          <w:rStyle w:val="FontStyle74"/>
          <w:sz w:val="24"/>
          <w:szCs w:val="24"/>
        </w:rPr>
        <w:t>м</w:t>
      </w:r>
      <w:r w:rsidRPr="000A5901">
        <w:rPr>
          <w:rStyle w:val="FontStyle74"/>
          <w:sz w:val="24"/>
          <w:szCs w:val="24"/>
          <w:lang w:val="kk-KZ"/>
        </w:rPr>
        <w:t>ө</w:t>
      </w:r>
      <w:r w:rsidRPr="000A5901">
        <w:rPr>
          <w:rStyle w:val="FontStyle74"/>
          <w:sz w:val="24"/>
          <w:szCs w:val="24"/>
        </w:rPr>
        <w:t>нк</w:t>
      </w:r>
      <w:r w:rsidRPr="000A5901">
        <w:rPr>
          <w:rStyle w:val="FontStyle74"/>
          <w:sz w:val="24"/>
          <w:szCs w:val="24"/>
          <w:lang w:val="kk-KZ"/>
        </w:rPr>
        <w:t>ү</w:t>
      </w:r>
      <w:r w:rsidRPr="000A5901">
        <w:rPr>
          <w:rStyle w:val="FontStyle74"/>
          <w:sz w:val="24"/>
          <w:szCs w:val="24"/>
        </w:rPr>
        <w:t>л</w:t>
      </w:r>
      <w:r w:rsidRPr="000A5901">
        <w:rPr>
          <w:rStyle w:val="FontStyle74"/>
          <w:sz w:val="24"/>
          <w:szCs w:val="24"/>
          <w:lang w:val="kk-KZ"/>
        </w:rPr>
        <w:t>ө</w:t>
      </w:r>
      <w:proofErr w:type="gramStart"/>
      <w:r w:rsidRPr="000A5901">
        <w:rPr>
          <w:rStyle w:val="FontStyle74"/>
          <w:sz w:val="24"/>
          <w:szCs w:val="24"/>
        </w:rPr>
        <w:t>р</w:t>
      </w:r>
      <w:proofErr w:type="gramEnd"/>
      <w:r w:rsidRPr="000A5901">
        <w:rPr>
          <w:rStyle w:val="FontStyle74"/>
          <w:sz w:val="24"/>
          <w:szCs w:val="24"/>
        </w:rPr>
        <w:t xml:space="preserve"> ишке ашырылат: </w:t>
      </w:r>
    </w:p>
    <w:p w:rsidR="000A5901" w:rsidRPr="000A5901" w:rsidRDefault="000A5901" w:rsidP="000A5901">
      <w:pPr>
        <w:pStyle w:val="Style38"/>
        <w:widowControl/>
        <w:spacing w:line="240" w:lineRule="auto"/>
        <w:jc w:val="both"/>
        <w:rPr>
          <w:rStyle w:val="FontStyle74"/>
          <w:sz w:val="24"/>
          <w:szCs w:val="24"/>
        </w:rPr>
      </w:pPr>
      <w:r w:rsidRPr="000A5901">
        <w:rPr>
          <w:rStyle w:val="FontStyle74"/>
          <w:sz w:val="24"/>
          <w:szCs w:val="24"/>
        </w:rPr>
        <w:t>-</w:t>
      </w:r>
      <w:r w:rsidRPr="000A5901">
        <w:rPr>
          <w:rStyle w:val="FontStyle75"/>
          <w:sz w:val="24"/>
          <w:szCs w:val="24"/>
        </w:rPr>
        <w:t xml:space="preserve"> </w:t>
      </w:r>
      <w:r w:rsidRPr="000A5901">
        <w:rPr>
          <w:rStyle w:val="FontStyle75"/>
          <w:b w:val="0"/>
          <w:sz w:val="24"/>
          <w:szCs w:val="24"/>
        </w:rPr>
        <w:t>бакалавр</w:t>
      </w:r>
      <w:r w:rsidRPr="000A5901">
        <w:rPr>
          <w:rStyle w:val="FontStyle75"/>
          <w:b w:val="0"/>
          <w:sz w:val="24"/>
          <w:szCs w:val="24"/>
          <w:lang w:val="kk-KZ"/>
        </w:rPr>
        <w:t>лар</w:t>
      </w:r>
      <w:r w:rsidRPr="000A5901">
        <w:rPr>
          <w:rStyle w:val="FontStyle75"/>
          <w:b w:val="0"/>
          <w:sz w:val="24"/>
          <w:szCs w:val="24"/>
        </w:rPr>
        <w:t>ды даярдоо боюнча</w:t>
      </w:r>
      <w:r w:rsidRPr="000A5901">
        <w:rPr>
          <w:rStyle w:val="FontStyle75"/>
          <w:sz w:val="24"/>
          <w:szCs w:val="24"/>
        </w:rPr>
        <w:t xml:space="preserve"> </w:t>
      </w:r>
      <w:r w:rsidRPr="000A5901">
        <w:rPr>
          <w:rStyle w:val="FontStyle75"/>
          <w:b w:val="0"/>
          <w:sz w:val="24"/>
          <w:szCs w:val="24"/>
        </w:rPr>
        <w:t>ЖКББ НББП</w:t>
      </w:r>
      <w:r w:rsidRPr="000A5901">
        <w:rPr>
          <w:rStyle w:val="FontStyle74"/>
          <w:sz w:val="24"/>
          <w:szCs w:val="24"/>
        </w:rPr>
        <w:t xml:space="preserve">; </w:t>
      </w:r>
    </w:p>
    <w:p w:rsidR="000A5901" w:rsidRPr="000A5901" w:rsidRDefault="000A5901" w:rsidP="000A5901">
      <w:pPr>
        <w:pStyle w:val="Style38"/>
        <w:widowControl/>
        <w:spacing w:line="240" w:lineRule="auto"/>
        <w:jc w:val="both"/>
        <w:rPr>
          <w:rStyle w:val="FontStyle74"/>
          <w:sz w:val="24"/>
          <w:szCs w:val="24"/>
        </w:rPr>
      </w:pPr>
      <w:r w:rsidRPr="000A5901">
        <w:rPr>
          <w:rStyle w:val="FontStyle74"/>
          <w:sz w:val="24"/>
          <w:szCs w:val="24"/>
        </w:rPr>
        <w:t>- магистр</w:t>
      </w:r>
      <w:r w:rsidRPr="000A5901">
        <w:rPr>
          <w:rStyle w:val="FontStyle74"/>
          <w:sz w:val="24"/>
          <w:szCs w:val="24"/>
          <w:lang w:val="kk-KZ"/>
        </w:rPr>
        <w:t>лер</w:t>
      </w:r>
      <w:r w:rsidRPr="000A5901">
        <w:rPr>
          <w:rStyle w:val="FontStyle74"/>
          <w:sz w:val="24"/>
          <w:szCs w:val="24"/>
        </w:rPr>
        <w:t>д</w:t>
      </w:r>
      <w:r w:rsidRPr="000A5901">
        <w:rPr>
          <w:rStyle w:val="FontStyle74"/>
          <w:sz w:val="24"/>
          <w:szCs w:val="24"/>
          <w:lang w:val="kk-KZ"/>
        </w:rPr>
        <w:t>и</w:t>
      </w:r>
      <w:r w:rsidRPr="000A5901">
        <w:rPr>
          <w:rStyle w:val="FontStyle74"/>
          <w:sz w:val="24"/>
          <w:szCs w:val="24"/>
        </w:rPr>
        <w:t xml:space="preserve"> даярдоо боюнча ЖКББ НББП; </w:t>
      </w:r>
    </w:p>
    <w:p w:rsidR="000A5901" w:rsidRPr="000A5901" w:rsidRDefault="000A5901" w:rsidP="000A5901">
      <w:pPr>
        <w:widowControl w:val="0"/>
        <w:autoSpaceDE w:val="0"/>
        <w:autoSpaceDN w:val="0"/>
        <w:adjustRightInd w:val="0"/>
        <w:ind w:firstLine="567"/>
        <w:jc w:val="both"/>
      </w:pPr>
      <w:r w:rsidRPr="000A5901">
        <w:t>Бакалаврларды даярдоо боюнча ЖКББ НББПны толугу менен өздө</w:t>
      </w:r>
      <w:proofErr w:type="gramStart"/>
      <w:r w:rsidRPr="000A5901">
        <w:t>шт</w:t>
      </w:r>
      <w:proofErr w:type="gramEnd"/>
      <w:r w:rsidRPr="000A5901">
        <w:t>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0A5901" w:rsidRPr="000A5901" w:rsidRDefault="000A5901" w:rsidP="000A5901">
      <w:pPr>
        <w:pStyle w:val="Style38"/>
        <w:widowControl/>
        <w:spacing w:line="240" w:lineRule="auto"/>
        <w:ind w:firstLine="523"/>
        <w:jc w:val="both"/>
        <w:rPr>
          <w:rStyle w:val="FontStyle74"/>
          <w:sz w:val="24"/>
          <w:szCs w:val="24"/>
        </w:rPr>
      </w:pPr>
      <w:r w:rsidRPr="000A5901">
        <w:t>Магистрлерди даярдоо боюнча ЖКББ НББПны толугу менен өздө</w:t>
      </w:r>
      <w:proofErr w:type="gramStart"/>
      <w:r w:rsidRPr="000A5901">
        <w:t>шт</w:t>
      </w:r>
      <w:proofErr w:type="gramEnd"/>
      <w:r w:rsidRPr="000A5901">
        <w:t>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9D0547" w:rsidRPr="00307DE6" w:rsidRDefault="000A5901" w:rsidP="009D0547">
      <w:pPr>
        <w:widowControl w:val="0"/>
        <w:autoSpaceDE w:val="0"/>
        <w:autoSpaceDN w:val="0"/>
        <w:adjustRightInd w:val="0"/>
        <w:spacing w:line="226" w:lineRule="auto"/>
        <w:ind w:firstLine="567"/>
        <w:jc w:val="both"/>
      </w:pPr>
      <w:r w:rsidRPr="00AC1D84">
        <w:rPr>
          <w:b/>
        </w:rPr>
        <w:t>3.2.</w:t>
      </w:r>
      <w:r w:rsidR="009D0547" w:rsidRPr="009D0547">
        <w:rPr>
          <w:rFonts w:ascii="Peterburg" w:hAnsi="Peterburg" w:cs="Courier New"/>
          <w:sz w:val="20"/>
          <w:szCs w:val="20"/>
        </w:rPr>
        <w:t xml:space="preserve"> </w:t>
      </w:r>
      <w:r w:rsidR="009D0547" w:rsidRPr="00307DE6">
        <w:t>Күндүзгү окуу формасындагы жалпы орто же кесиптик орто билими байырында</w:t>
      </w:r>
      <w:r w:rsidR="00307DE6" w:rsidRPr="00307DE6">
        <w:t xml:space="preserve"> 710100- Информатика жана эсептөө техникасы багытында</w:t>
      </w:r>
      <w:r w:rsidR="009D0547" w:rsidRPr="00307DE6">
        <w:t xml:space="preserve"> магистирлерди даярдоодо ЖКББ НББПны өздөштүрүүнү</w:t>
      </w:r>
      <w:proofErr w:type="gramStart"/>
      <w:r w:rsidR="009D0547" w:rsidRPr="00307DE6">
        <w:t>н</w:t>
      </w:r>
      <w:proofErr w:type="gramEnd"/>
      <w:r w:rsidR="009D0547" w:rsidRPr="00307DE6">
        <w:t xml:space="preserve"> ченемдик мөөнөтү 6 жылдан кем эмес жана "бакалавр" академиялык даражасы ыйгарылган, жогорку кесиптик билимдин байырында 2 жылдан кем эмести түзөт.</w:t>
      </w:r>
    </w:p>
    <w:p w:rsidR="009D0547" w:rsidRPr="00307DE6" w:rsidRDefault="009D0547" w:rsidP="009D0547">
      <w:pPr>
        <w:widowControl w:val="0"/>
        <w:autoSpaceDE w:val="0"/>
        <w:autoSpaceDN w:val="0"/>
        <w:adjustRightInd w:val="0"/>
        <w:spacing w:line="226" w:lineRule="auto"/>
        <w:ind w:firstLine="567"/>
        <w:jc w:val="both"/>
      </w:pPr>
      <w:r w:rsidRPr="00307DE6">
        <w:t>Күндүзгү-сырттан (кечки) жана сырттан окуу тариздери боюнча бакалаврларды даярдоодо ЖКББ НББПны өздөштүрүүнү</w:t>
      </w:r>
      <w:proofErr w:type="gramStart"/>
      <w:r w:rsidRPr="00307DE6">
        <w:t>н</w:t>
      </w:r>
      <w:proofErr w:type="gramEnd"/>
      <w:r w:rsidRPr="00307DE6">
        <w:t>, ошондой эле окутуунун ар түрдүү тариздери айкалышкан жана аралыктан билим берүү тестёёлёрщ пайдаланылган учурдагы мөөнөттөрү жож тарабынан күндүзгү окуу формасындагы өздөштүрүүнүн белгиленген ченемдик мөөнөтүнө салыштырмалуу бир жылга узартылат.</w:t>
      </w:r>
    </w:p>
    <w:p w:rsidR="009D0547" w:rsidRPr="00307DE6" w:rsidRDefault="009D0547" w:rsidP="009D0547">
      <w:pPr>
        <w:widowControl w:val="0"/>
        <w:autoSpaceDE w:val="0"/>
        <w:autoSpaceDN w:val="0"/>
        <w:adjustRightInd w:val="0"/>
        <w:spacing w:line="226" w:lineRule="auto"/>
        <w:ind w:firstLine="567"/>
        <w:jc w:val="both"/>
      </w:pPr>
      <w:r w:rsidRPr="00307DE6">
        <w:t>"Бакалавр" академиялык даражасын ыйгаруу менен ырасталган, жогорку кесиптик билимдин байырында күндүзгү-сырттан (кечки) жана сырттан окуу тариздери  боюнча магистирлерди даярдоодо ЖКББ НББПны өздөштүрүүнү</w:t>
      </w:r>
      <w:proofErr w:type="gramStart"/>
      <w:r w:rsidRPr="00307DE6">
        <w:t>н</w:t>
      </w:r>
      <w:proofErr w:type="gramEnd"/>
      <w:r w:rsidRPr="00307DE6">
        <w:t>, ошондой эле окутуунун ар түрдүү тариздери айкалышкан жана дистанттык билим берүү тестёёлёрщ пайдаланылган учурдагы мөөнөттөрү жож тарабынан күндүзгү окуу таризиндеги өздөштүрүүнүн белгиленген ченемдик мөөнөтүнө салыштырмалуу жарым жылга узартылат.</w:t>
      </w:r>
    </w:p>
    <w:p w:rsidR="009D0547" w:rsidRPr="00307DE6" w:rsidRDefault="009D0547" w:rsidP="009D0547">
      <w:pPr>
        <w:widowControl w:val="0"/>
        <w:autoSpaceDE w:val="0"/>
        <w:autoSpaceDN w:val="0"/>
        <w:adjustRightInd w:val="0"/>
        <w:spacing w:line="233" w:lineRule="auto"/>
        <w:ind w:firstLine="567"/>
        <w:jc w:val="both"/>
      </w:pPr>
      <w:r w:rsidRPr="00307DE6">
        <w:t>Бакалаврларды жана магистирлерди даярдоодогу ЖКББ НББПны өздөштүрүүнү</w:t>
      </w:r>
      <w:proofErr w:type="gramStart"/>
      <w:r w:rsidRPr="00307DE6">
        <w:t>н</w:t>
      </w:r>
      <w:proofErr w:type="gramEnd"/>
      <w:r w:rsidRPr="00307DE6">
        <w:t xml:space="preserve"> башка ченемдик мөөнөттөрүн Кыргыз Республикасынын Өкмөтү белгилейт.</w:t>
      </w:r>
    </w:p>
    <w:p w:rsidR="000A5901" w:rsidRPr="000A5901" w:rsidRDefault="000A5901" w:rsidP="000A5901">
      <w:pPr>
        <w:widowControl w:val="0"/>
        <w:autoSpaceDE w:val="0"/>
        <w:autoSpaceDN w:val="0"/>
        <w:adjustRightInd w:val="0"/>
        <w:ind w:firstLine="567"/>
        <w:jc w:val="both"/>
      </w:pPr>
      <w:r w:rsidRPr="000A5901">
        <w:t>.</w:t>
      </w:r>
    </w:p>
    <w:p w:rsidR="00307DE6" w:rsidRPr="00307DE6" w:rsidRDefault="000A5901" w:rsidP="00307DE6">
      <w:pPr>
        <w:widowControl w:val="0"/>
        <w:autoSpaceDE w:val="0"/>
        <w:autoSpaceDN w:val="0"/>
        <w:adjustRightInd w:val="0"/>
        <w:spacing w:line="233" w:lineRule="auto"/>
        <w:ind w:firstLine="567"/>
        <w:jc w:val="both"/>
      </w:pPr>
      <w:r w:rsidRPr="00AC1D84">
        <w:rPr>
          <w:b/>
        </w:rPr>
        <w:t>3.3.</w:t>
      </w:r>
      <w:r w:rsidRPr="000A5901">
        <w:t xml:space="preserve"> </w:t>
      </w:r>
      <w:r w:rsidR="00307DE6" w:rsidRPr="00307DE6">
        <w:t>Жалпы орто же кесиптик орто билими байыры менен күндүзгү окуу таризинде магистирлерди даярдоодогу ЖКББ НББПны өздөштүрүүнү</w:t>
      </w:r>
      <w:proofErr w:type="gramStart"/>
      <w:r w:rsidR="00307DE6" w:rsidRPr="00307DE6">
        <w:t>н</w:t>
      </w:r>
      <w:proofErr w:type="gramEnd"/>
      <w:r w:rsidR="00307DE6" w:rsidRPr="00307DE6">
        <w:t xml:space="preserve"> жалпы эмгек сыйымдуулугу 360тан кем эмес чегеримдик бирдикти түзөт жана "бакалавр" академиялык даражасы ыйгарылган, жогорку кесиптик билимдин байырында 120 чегеримдик бирдиктен кем эмести түзөт.</w:t>
      </w:r>
    </w:p>
    <w:p w:rsidR="00307DE6" w:rsidRPr="00307DE6" w:rsidRDefault="00307DE6" w:rsidP="00307DE6">
      <w:pPr>
        <w:widowControl w:val="0"/>
        <w:autoSpaceDE w:val="0"/>
        <w:autoSpaceDN w:val="0"/>
        <w:adjustRightInd w:val="0"/>
        <w:spacing w:line="233" w:lineRule="auto"/>
        <w:ind w:firstLine="567"/>
        <w:jc w:val="both"/>
      </w:pPr>
      <w:r w:rsidRPr="00307DE6">
        <w:t>Күндүзгү окуу таризи боюнча окуу жылындагы ЖКББ НББПнын эмгек сыйымдуулугу 60тан кем эмес чегеримдик бирдикке (кредиттерге) барабар.</w:t>
      </w:r>
    </w:p>
    <w:p w:rsidR="00307DE6" w:rsidRPr="00307DE6" w:rsidRDefault="00307DE6" w:rsidP="00307DE6">
      <w:pPr>
        <w:widowControl w:val="0"/>
        <w:autoSpaceDE w:val="0"/>
        <w:autoSpaceDN w:val="0"/>
        <w:adjustRightInd w:val="0"/>
        <w:spacing w:line="233" w:lineRule="auto"/>
        <w:ind w:firstLine="567"/>
        <w:jc w:val="both"/>
      </w:pPr>
      <w:r w:rsidRPr="00307DE6">
        <w:t>Бир окуу семестринин эмгек сыйымдуулугу 30 чегеримдик бирдикке (кредиттерге) барабар (окуу жараяны эки семестрлик болгон учурда).</w:t>
      </w:r>
    </w:p>
    <w:p w:rsidR="00307DE6" w:rsidRPr="00307DE6" w:rsidRDefault="00307DE6" w:rsidP="00307DE6">
      <w:pPr>
        <w:widowControl w:val="0"/>
        <w:autoSpaceDE w:val="0"/>
        <w:autoSpaceDN w:val="0"/>
        <w:adjustRightInd w:val="0"/>
        <w:spacing w:line="233" w:lineRule="auto"/>
        <w:ind w:firstLine="567"/>
        <w:jc w:val="both"/>
      </w:pPr>
      <w:r w:rsidRPr="00307DE6">
        <w:t>Бир чегеримдик бирдик (кредит) студенттин окуу ишинин 30 саатына барабар (анын ичинде анын дарсканалык, өз алдынча иштери жана аттестациянын бардык түрлө</w:t>
      </w:r>
      <w:proofErr w:type="gramStart"/>
      <w:r w:rsidRPr="00307DE6">
        <w:t>р</w:t>
      </w:r>
      <w:proofErr w:type="gramEnd"/>
      <w:r w:rsidRPr="00307DE6">
        <w:t>ү).</w:t>
      </w:r>
    </w:p>
    <w:p w:rsidR="00307DE6" w:rsidRPr="00446224" w:rsidRDefault="00307DE6" w:rsidP="00307DE6">
      <w:pPr>
        <w:widowControl w:val="0"/>
        <w:autoSpaceDE w:val="0"/>
        <w:autoSpaceDN w:val="0"/>
        <w:adjustRightInd w:val="0"/>
        <w:spacing w:line="233" w:lineRule="auto"/>
        <w:ind w:firstLine="567"/>
        <w:jc w:val="both"/>
        <w:rPr>
          <w:rFonts w:ascii="Peterburg" w:hAnsi="Peterburg" w:cs="Courier New"/>
          <w:sz w:val="20"/>
          <w:szCs w:val="20"/>
        </w:rPr>
      </w:pPr>
      <w:r w:rsidRPr="00307DE6">
        <w:t>Күндүзг</w:t>
      </w:r>
      <w:proofErr w:type="gramStart"/>
      <w:r w:rsidRPr="00307DE6">
        <w:t>ү-</w:t>
      </w:r>
      <w:proofErr w:type="gramEnd"/>
      <w:r w:rsidRPr="00307DE6">
        <w:t xml:space="preserve">сырттан (кечки) жана сырттан окуу тариздери боюнча негизги билим берүү программасынын, ошондой эле окутуунун ар түрдүү тариздер айкалышкан жана аралыктан билим берүү </w:t>
      </w:r>
      <w:r>
        <w:t xml:space="preserve">технологиялары </w:t>
      </w:r>
      <w:r w:rsidRPr="00307DE6">
        <w:t>пайдаланылган учурдагы эмгек сыйымдуулугу окуу жылы үчүн 48 чегеримдик бирдиктен (кредиттерден) кем эмести түзөт.</w:t>
      </w:r>
    </w:p>
    <w:p w:rsidR="000A5901" w:rsidRPr="000A5901" w:rsidRDefault="000A5901" w:rsidP="000A5901">
      <w:pPr>
        <w:pStyle w:val="Style18"/>
        <w:widowControl/>
        <w:spacing w:line="240" w:lineRule="auto"/>
        <w:ind w:firstLine="0"/>
        <w:rPr>
          <w:rStyle w:val="FontStyle74"/>
          <w:color w:val="000000"/>
          <w:sz w:val="24"/>
          <w:szCs w:val="24"/>
        </w:rPr>
      </w:pPr>
    </w:p>
    <w:p w:rsidR="000A5901" w:rsidRPr="000A5901" w:rsidRDefault="000A5901" w:rsidP="000A5901">
      <w:pPr>
        <w:pStyle w:val="Style63"/>
        <w:widowControl/>
        <w:tabs>
          <w:tab w:val="left" w:pos="0"/>
          <w:tab w:val="left" w:leader="underscore" w:pos="720"/>
        </w:tabs>
        <w:spacing w:line="240" w:lineRule="auto"/>
        <w:ind w:firstLine="720"/>
        <w:rPr>
          <w:rStyle w:val="FontStyle74"/>
          <w:color w:val="000000"/>
          <w:sz w:val="24"/>
          <w:szCs w:val="24"/>
        </w:rPr>
      </w:pPr>
      <w:r w:rsidRPr="00AC1D84">
        <w:rPr>
          <w:rStyle w:val="FontStyle74"/>
          <w:b/>
          <w:color w:val="000000"/>
          <w:sz w:val="24"/>
          <w:szCs w:val="24"/>
        </w:rPr>
        <w:t>3.4.</w:t>
      </w:r>
      <w:r w:rsidRPr="000A5901">
        <w:rPr>
          <w:rStyle w:val="FontStyle74"/>
          <w:color w:val="000000"/>
          <w:sz w:val="24"/>
          <w:szCs w:val="24"/>
        </w:rPr>
        <w:t xml:space="preserve"> </w:t>
      </w:r>
      <w:r w:rsidRPr="000A5901">
        <w:rPr>
          <w:color w:val="000000"/>
        </w:rPr>
        <w:t xml:space="preserve">710100 – </w:t>
      </w:r>
      <w:r>
        <w:rPr>
          <w:color w:val="000000"/>
        </w:rPr>
        <w:t>"</w:t>
      </w:r>
      <w:r w:rsidRPr="000A5901">
        <w:rPr>
          <w:color w:val="000000"/>
        </w:rPr>
        <w:t>Информатика жана эсептөө техникасы</w:t>
      </w:r>
      <w:r>
        <w:rPr>
          <w:color w:val="000000"/>
        </w:rPr>
        <w:t>"</w:t>
      </w:r>
      <w:r w:rsidRPr="000A5901">
        <w:rPr>
          <w:color w:val="000000"/>
        </w:rPr>
        <w:t xml:space="preserve">  багытында </w:t>
      </w:r>
      <w:r w:rsidR="00307DE6">
        <w:rPr>
          <w:color w:val="000000"/>
        </w:rPr>
        <w:t>магистрди</w:t>
      </w:r>
      <w:r w:rsidRPr="000A5901">
        <w:rPr>
          <w:rStyle w:val="FontStyle74"/>
          <w:color w:val="000000"/>
          <w:sz w:val="24"/>
          <w:szCs w:val="24"/>
        </w:rPr>
        <w:t xml:space="preserve"> даярдоочу</w:t>
      </w:r>
      <w:r w:rsidRPr="000A5901">
        <w:rPr>
          <w:rStyle w:val="FontStyle75"/>
          <w:b w:val="0"/>
          <w:color w:val="000000"/>
          <w:sz w:val="24"/>
          <w:szCs w:val="24"/>
        </w:rPr>
        <w:t xml:space="preserve"> Ж</w:t>
      </w:r>
      <w:r w:rsidRPr="000A5901">
        <w:rPr>
          <w:rStyle w:val="FontStyle75"/>
          <w:b w:val="0"/>
          <w:color w:val="000000"/>
          <w:sz w:val="24"/>
          <w:szCs w:val="24"/>
          <w:lang w:val="kk-KZ"/>
        </w:rPr>
        <w:t>К</w:t>
      </w:r>
      <w:r w:rsidRPr="000A5901">
        <w:rPr>
          <w:rStyle w:val="FontStyle75"/>
          <w:b w:val="0"/>
          <w:color w:val="000000"/>
          <w:sz w:val="24"/>
          <w:szCs w:val="24"/>
        </w:rPr>
        <w:t>ББ НББП</w:t>
      </w:r>
      <w:r w:rsidRPr="000A5901">
        <w:rPr>
          <w:rStyle w:val="FontStyle74"/>
          <w:color w:val="000000"/>
          <w:sz w:val="24"/>
          <w:szCs w:val="24"/>
        </w:rPr>
        <w:t xml:space="preserve">нын  инсанды окутуу жана тарбиялоо </w:t>
      </w:r>
      <w:r w:rsidR="00307DE6">
        <w:rPr>
          <w:rStyle w:val="FontStyle74"/>
          <w:color w:val="000000"/>
          <w:sz w:val="24"/>
          <w:szCs w:val="24"/>
        </w:rPr>
        <w:t>жаатындагы</w:t>
      </w:r>
      <w:r w:rsidRPr="000A5901">
        <w:rPr>
          <w:rStyle w:val="FontStyle74"/>
          <w:color w:val="000000"/>
          <w:sz w:val="24"/>
          <w:szCs w:val="24"/>
          <w:lang w:val="kk-KZ"/>
        </w:rPr>
        <w:t xml:space="preserve"> максаттары</w:t>
      </w:r>
      <w:r w:rsidRPr="000A5901">
        <w:rPr>
          <w:rStyle w:val="FontStyle74"/>
          <w:color w:val="000000"/>
          <w:sz w:val="24"/>
          <w:szCs w:val="24"/>
        </w:rPr>
        <w:t>:</w:t>
      </w:r>
    </w:p>
    <w:p w:rsidR="00AC1D84" w:rsidRPr="00AC1D84" w:rsidRDefault="00AC1D84" w:rsidP="00AC1D84">
      <w:pPr>
        <w:widowControl w:val="0"/>
        <w:autoSpaceDE w:val="0"/>
        <w:autoSpaceDN w:val="0"/>
        <w:adjustRightInd w:val="0"/>
        <w:ind w:firstLine="567"/>
        <w:jc w:val="both"/>
      </w:pPr>
      <w:r w:rsidRPr="00AC1D84">
        <w:t xml:space="preserve">3.4.1. </w:t>
      </w:r>
      <w:r w:rsidRPr="00105174">
        <w:t>ЖКББ</w:t>
      </w:r>
      <w:r w:rsidRPr="00AC1D84">
        <w:t xml:space="preserve"> </w:t>
      </w:r>
      <w:r w:rsidRPr="00105174">
        <w:t>НББПнын</w:t>
      </w:r>
      <w:r w:rsidRPr="00AC1D84">
        <w:t xml:space="preserve"> </w:t>
      </w:r>
      <w:r w:rsidRPr="00105174">
        <w:t>окутуу</w:t>
      </w:r>
      <w:r w:rsidRPr="00AC1D84">
        <w:t xml:space="preserve"> </w:t>
      </w:r>
      <w:r w:rsidRPr="00105174">
        <w:t>жаатындагы</w:t>
      </w:r>
      <w:r w:rsidRPr="00AC1D84">
        <w:t xml:space="preserve"> </w:t>
      </w:r>
      <w:r w:rsidR="00307DE6">
        <w:t xml:space="preserve">максаты болуп </w:t>
      </w:r>
      <w:r w:rsidRPr="000A5901">
        <w:rPr>
          <w:color w:val="000000"/>
        </w:rPr>
        <w:t xml:space="preserve">710100 – </w:t>
      </w:r>
      <w:r>
        <w:rPr>
          <w:color w:val="000000"/>
        </w:rPr>
        <w:t>"</w:t>
      </w:r>
      <w:r w:rsidRPr="000A5901">
        <w:rPr>
          <w:color w:val="000000"/>
        </w:rPr>
        <w:t>Информатика жана эсептөө техникасы</w:t>
      </w:r>
      <w:r>
        <w:rPr>
          <w:color w:val="000000"/>
        </w:rPr>
        <w:t xml:space="preserve">" </w:t>
      </w:r>
      <w:r w:rsidRPr="000A5901">
        <w:rPr>
          <w:color w:val="000000"/>
        </w:rPr>
        <w:t xml:space="preserve"> </w:t>
      </w:r>
      <w:r w:rsidRPr="00105174">
        <w:t>даярдоо</w:t>
      </w:r>
      <w:r w:rsidRPr="00AC1D84">
        <w:t xml:space="preserve"> </w:t>
      </w:r>
      <w:r w:rsidRPr="00105174">
        <w:t>багыты</w:t>
      </w:r>
      <w:r w:rsidRPr="00AC1D84">
        <w:t xml:space="preserve"> </w:t>
      </w:r>
      <w:r w:rsidRPr="00105174">
        <w:t>боюнча</w:t>
      </w:r>
      <w:r w:rsidRPr="00AC1D84">
        <w:t xml:space="preserve"> </w:t>
      </w:r>
      <w:r w:rsidRPr="00105174">
        <w:t>төмөнкүлө</w:t>
      </w:r>
      <w:proofErr w:type="gramStart"/>
      <w:r w:rsidRPr="00105174">
        <w:t>р</w:t>
      </w:r>
      <w:proofErr w:type="gramEnd"/>
      <w:r w:rsidRPr="00AC1D84">
        <w:t xml:space="preserve">  </w:t>
      </w:r>
      <w:r w:rsidRPr="00105174">
        <w:t>эсептелинет</w:t>
      </w:r>
      <w:r w:rsidRPr="00AC1D84">
        <w:t>:</w:t>
      </w:r>
    </w:p>
    <w:p w:rsidR="00AC1D84" w:rsidRPr="00AC1D84" w:rsidRDefault="00AC1D84" w:rsidP="00AC1D84">
      <w:pPr>
        <w:widowControl w:val="0"/>
        <w:autoSpaceDE w:val="0"/>
        <w:autoSpaceDN w:val="0"/>
        <w:adjustRightInd w:val="0"/>
        <w:ind w:firstLine="567"/>
        <w:jc w:val="both"/>
      </w:pPr>
      <w:r w:rsidRPr="00105174">
        <w:t>Гуманитардык</w:t>
      </w:r>
      <w:r w:rsidRPr="00AC1D84">
        <w:t xml:space="preserve">, </w:t>
      </w:r>
      <w:r w:rsidRPr="00105174">
        <w:t>социалдык</w:t>
      </w:r>
      <w:r w:rsidRPr="00AC1D84">
        <w:t xml:space="preserve">, </w:t>
      </w:r>
      <w:r w:rsidRPr="00105174">
        <w:t>экономикалык</w:t>
      </w:r>
      <w:r w:rsidRPr="00AC1D84">
        <w:t xml:space="preserve">, </w:t>
      </w:r>
      <w:r w:rsidRPr="00105174">
        <w:t>математикалык</w:t>
      </w:r>
      <w:r w:rsidRPr="00AC1D84">
        <w:t xml:space="preserve"> </w:t>
      </w:r>
      <w:r w:rsidRPr="00105174">
        <w:t>жана</w:t>
      </w:r>
      <w:r w:rsidRPr="00AC1D84">
        <w:t xml:space="preserve"> </w:t>
      </w:r>
      <w:r w:rsidRPr="00105174">
        <w:t>табигый</w:t>
      </w:r>
      <w:r w:rsidRPr="00AC1D84">
        <w:t xml:space="preserve"> </w:t>
      </w:r>
      <w:r w:rsidRPr="00105174">
        <w:t>илимий</w:t>
      </w:r>
      <w:r w:rsidRPr="00AC1D84">
        <w:t xml:space="preserve"> </w:t>
      </w:r>
      <w:r w:rsidRPr="00105174">
        <w:t>билимдердин</w:t>
      </w:r>
      <w:r w:rsidRPr="00AC1D84">
        <w:t xml:space="preserve"> </w:t>
      </w:r>
      <w:r w:rsidRPr="00105174">
        <w:t>негиздери</w:t>
      </w:r>
      <w:r w:rsidRPr="00AC1D84">
        <w:t xml:space="preserve"> </w:t>
      </w:r>
      <w:r w:rsidRPr="00105174">
        <w:t>жаатында</w:t>
      </w:r>
      <w:r w:rsidRPr="00AC1D84">
        <w:t xml:space="preserve"> </w:t>
      </w:r>
      <w:r w:rsidRPr="00105174">
        <w:t>даярдоо</w:t>
      </w:r>
      <w:r w:rsidRPr="00AC1D84">
        <w:t xml:space="preserve">, </w:t>
      </w:r>
      <w:r w:rsidRPr="00105174">
        <w:t>бүтү</w:t>
      </w:r>
      <w:proofErr w:type="gramStart"/>
      <w:r w:rsidRPr="00105174">
        <w:t>р</w:t>
      </w:r>
      <w:proofErr w:type="gramEnd"/>
      <w:r w:rsidRPr="00105174">
        <w:t>үүчүгө</w:t>
      </w:r>
      <w:r w:rsidRPr="00AC1D84">
        <w:t xml:space="preserve"> </w:t>
      </w:r>
      <w:r w:rsidRPr="00105174">
        <w:t>тандап</w:t>
      </w:r>
      <w:r w:rsidRPr="00AC1D84">
        <w:t xml:space="preserve"> </w:t>
      </w:r>
      <w:r w:rsidRPr="00105174">
        <w:t>алган</w:t>
      </w:r>
      <w:r w:rsidRPr="00AC1D84">
        <w:t xml:space="preserve"> </w:t>
      </w:r>
      <w:r w:rsidRPr="00105174">
        <w:t>иш</w:t>
      </w:r>
      <w:r w:rsidRPr="00AC1D84">
        <w:t xml:space="preserve"> </w:t>
      </w:r>
      <w:r w:rsidRPr="00105174">
        <w:t>чөйрөсүндө</w:t>
      </w:r>
      <w:r w:rsidRPr="00AC1D84">
        <w:t xml:space="preserve"> </w:t>
      </w:r>
      <w:r w:rsidRPr="00105174">
        <w:lastRenderedPageBreak/>
        <w:t>ийгиликтүү</w:t>
      </w:r>
      <w:r w:rsidRPr="00AC1D84">
        <w:t xml:space="preserve"> </w:t>
      </w:r>
      <w:r w:rsidRPr="00105174">
        <w:t>иштөөгө</w:t>
      </w:r>
      <w:r w:rsidRPr="00AC1D84">
        <w:t xml:space="preserve"> </w:t>
      </w:r>
      <w:r w:rsidRPr="00105174">
        <w:t>мүмкүндүк</w:t>
      </w:r>
      <w:r w:rsidRPr="00AC1D84">
        <w:t xml:space="preserve"> </w:t>
      </w:r>
      <w:r w:rsidRPr="00105174">
        <w:t>берүүчү</w:t>
      </w:r>
      <w:r w:rsidRPr="00AC1D84">
        <w:t xml:space="preserve"> </w:t>
      </w:r>
      <w:r w:rsidRPr="00105174">
        <w:t>жогорку</w:t>
      </w:r>
      <w:r w:rsidRPr="00AC1D84">
        <w:t xml:space="preserve"> </w:t>
      </w:r>
      <w:r w:rsidRPr="00105174">
        <w:t>кесиптик</w:t>
      </w:r>
      <w:r w:rsidRPr="00AC1D84">
        <w:t xml:space="preserve"> </w:t>
      </w:r>
      <w:r w:rsidRPr="00105174">
        <w:t>жактан</w:t>
      </w:r>
      <w:r w:rsidRPr="00AC1D84">
        <w:t xml:space="preserve"> </w:t>
      </w:r>
      <w:r w:rsidRPr="00105174">
        <w:t>адистешкен</w:t>
      </w:r>
      <w:r w:rsidRPr="00AC1D84">
        <w:t xml:space="preserve">, </w:t>
      </w:r>
      <w:r w:rsidRPr="00105174">
        <w:t>тереңдетилген</w:t>
      </w:r>
      <w:r w:rsidRPr="00AC1D84">
        <w:t xml:space="preserve"> </w:t>
      </w:r>
      <w:r w:rsidRPr="00105174">
        <w:t>кесиптик</w:t>
      </w:r>
      <w:r w:rsidRPr="00AC1D84">
        <w:t xml:space="preserve">, </w:t>
      </w:r>
      <w:r w:rsidRPr="00105174">
        <w:t>атайын</w:t>
      </w:r>
      <w:r w:rsidRPr="00AC1D84">
        <w:t xml:space="preserve"> </w:t>
      </w:r>
      <w:r w:rsidRPr="00105174">
        <w:t>кесиптик</w:t>
      </w:r>
      <w:r w:rsidRPr="00AC1D84">
        <w:t xml:space="preserve">  </w:t>
      </w:r>
      <w:r w:rsidRPr="00105174">
        <w:t>билим</w:t>
      </w:r>
      <w:r w:rsidRPr="00AC1D84">
        <w:t xml:space="preserve"> </w:t>
      </w:r>
      <w:r w:rsidRPr="00105174">
        <w:t>алуу</w:t>
      </w:r>
      <w:r w:rsidRPr="00AC1D84">
        <w:t xml:space="preserve">, </w:t>
      </w:r>
      <w:r w:rsidRPr="00105174">
        <w:t>анын</w:t>
      </w:r>
      <w:r w:rsidRPr="00AC1D84">
        <w:t xml:space="preserve"> </w:t>
      </w:r>
      <w:r w:rsidRPr="00105174">
        <w:t>социалдык</w:t>
      </w:r>
      <w:r w:rsidRPr="00AC1D84">
        <w:t xml:space="preserve"> </w:t>
      </w:r>
      <w:r w:rsidRPr="00105174">
        <w:t>мобилдүүлүгүнө</w:t>
      </w:r>
      <w:r w:rsidRPr="00AC1D84">
        <w:t xml:space="preserve"> </w:t>
      </w:r>
      <w:r w:rsidRPr="00105174">
        <w:t>жана</w:t>
      </w:r>
      <w:r w:rsidRPr="00AC1D84">
        <w:t xml:space="preserve"> </w:t>
      </w:r>
      <w:r w:rsidRPr="00105174">
        <w:t>эмгек</w:t>
      </w:r>
      <w:r w:rsidRPr="00AC1D84">
        <w:t xml:space="preserve"> </w:t>
      </w:r>
      <w:r w:rsidRPr="00105174">
        <w:t>базарындагы</w:t>
      </w:r>
      <w:r w:rsidRPr="00AC1D84">
        <w:t xml:space="preserve"> </w:t>
      </w:r>
      <w:r w:rsidRPr="00105174">
        <w:t>туруктуулугуна</w:t>
      </w:r>
      <w:r w:rsidRPr="00AC1D84">
        <w:t xml:space="preserve"> </w:t>
      </w:r>
      <w:r w:rsidRPr="00105174">
        <w:t>өбөлгө</w:t>
      </w:r>
      <w:r w:rsidRPr="00AC1D84">
        <w:t xml:space="preserve"> </w:t>
      </w:r>
      <w:r w:rsidRPr="00105174">
        <w:t>түзүүчү</w:t>
      </w:r>
      <w:r w:rsidRPr="00AC1D84">
        <w:t xml:space="preserve"> </w:t>
      </w:r>
      <w:r w:rsidRPr="00105174">
        <w:t>универсалдуу</w:t>
      </w:r>
      <w:r w:rsidRPr="00AC1D84">
        <w:t xml:space="preserve"> </w:t>
      </w:r>
      <w:r w:rsidRPr="00105174">
        <w:t>жана</w:t>
      </w:r>
      <w:r w:rsidRPr="00AC1D84">
        <w:t xml:space="preserve">  </w:t>
      </w:r>
      <w:r w:rsidRPr="00105174">
        <w:t>кесиптик</w:t>
      </w:r>
      <w:r w:rsidRPr="00AC1D84">
        <w:t xml:space="preserve"> </w:t>
      </w:r>
      <w:r w:rsidRPr="00105174">
        <w:t>компетенцияларга</w:t>
      </w:r>
      <w:r w:rsidRPr="00AC1D84">
        <w:t xml:space="preserve"> </w:t>
      </w:r>
      <w:r w:rsidRPr="00105174">
        <w:t>ээ</w:t>
      </w:r>
      <w:r w:rsidRPr="00AC1D84">
        <w:t xml:space="preserve"> </w:t>
      </w:r>
      <w:r w:rsidRPr="00105174">
        <w:t>болуу</w:t>
      </w:r>
      <w:r w:rsidRPr="00AC1D84">
        <w:t>.</w:t>
      </w:r>
    </w:p>
    <w:p w:rsidR="000A5901" w:rsidRPr="000A5901" w:rsidRDefault="000A5901" w:rsidP="00AC1D84">
      <w:pPr>
        <w:pStyle w:val="Style63"/>
        <w:widowControl/>
        <w:tabs>
          <w:tab w:val="left" w:pos="0"/>
        </w:tabs>
        <w:spacing w:line="240" w:lineRule="auto"/>
        <w:ind w:firstLine="540"/>
        <w:rPr>
          <w:rStyle w:val="FontStyle74"/>
          <w:color w:val="000000"/>
          <w:sz w:val="24"/>
          <w:szCs w:val="24"/>
          <w:lang w:val="kk-KZ"/>
        </w:rPr>
      </w:pPr>
      <w:r w:rsidRPr="000A5901">
        <w:rPr>
          <w:rStyle w:val="FontStyle74"/>
          <w:sz w:val="24"/>
          <w:szCs w:val="24"/>
        </w:rPr>
        <w:t>3.4.2</w:t>
      </w:r>
      <w:r w:rsidRPr="000A5901">
        <w:rPr>
          <w:rStyle w:val="FontStyle74"/>
          <w:color w:val="000000"/>
          <w:sz w:val="24"/>
          <w:szCs w:val="24"/>
        </w:rPr>
        <w:t xml:space="preserve">. </w:t>
      </w:r>
      <w:r w:rsidRPr="000A5901">
        <w:rPr>
          <w:color w:val="000000"/>
        </w:rPr>
        <w:t xml:space="preserve">710100 – </w:t>
      </w:r>
      <w:r>
        <w:rPr>
          <w:color w:val="000000"/>
        </w:rPr>
        <w:t>"</w:t>
      </w:r>
      <w:r w:rsidRPr="000A5901">
        <w:rPr>
          <w:color w:val="000000"/>
        </w:rPr>
        <w:t>Информатика жана эсептөө техникасы</w:t>
      </w:r>
      <w:r>
        <w:rPr>
          <w:color w:val="000000"/>
        </w:rPr>
        <w:t>"</w:t>
      </w:r>
      <w:r w:rsidRPr="000A5901">
        <w:rPr>
          <w:color w:val="000000"/>
        </w:rPr>
        <w:t xml:space="preserve">  багытында б</w:t>
      </w:r>
      <w:r w:rsidRPr="000A5901">
        <w:rPr>
          <w:rStyle w:val="FontStyle74"/>
          <w:color w:val="000000"/>
          <w:sz w:val="24"/>
          <w:szCs w:val="24"/>
        </w:rPr>
        <w:t>акалаврды даярдоочу</w:t>
      </w:r>
      <w:r w:rsidRPr="000A5901">
        <w:rPr>
          <w:rStyle w:val="FontStyle75"/>
          <w:b w:val="0"/>
          <w:color w:val="000000"/>
          <w:sz w:val="24"/>
          <w:szCs w:val="24"/>
        </w:rPr>
        <w:t xml:space="preserve"> Ж</w:t>
      </w:r>
      <w:r w:rsidRPr="000A5901">
        <w:rPr>
          <w:rStyle w:val="FontStyle75"/>
          <w:b w:val="0"/>
          <w:color w:val="000000"/>
          <w:sz w:val="24"/>
          <w:szCs w:val="24"/>
          <w:lang w:val="kk-KZ"/>
        </w:rPr>
        <w:t>К</w:t>
      </w:r>
      <w:r w:rsidRPr="000A5901">
        <w:rPr>
          <w:rStyle w:val="FontStyle75"/>
          <w:b w:val="0"/>
          <w:color w:val="000000"/>
          <w:sz w:val="24"/>
          <w:szCs w:val="24"/>
        </w:rPr>
        <w:t>ББ НББП</w:t>
      </w:r>
      <w:r w:rsidRPr="000A5901">
        <w:rPr>
          <w:rStyle w:val="FontStyle74"/>
          <w:color w:val="000000"/>
          <w:sz w:val="24"/>
          <w:szCs w:val="24"/>
        </w:rPr>
        <w:t xml:space="preserve">нын  </w:t>
      </w:r>
      <w:r w:rsidRPr="000A5901">
        <w:rPr>
          <w:rStyle w:val="FontStyle74"/>
          <w:color w:val="000000"/>
          <w:sz w:val="24"/>
          <w:szCs w:val="24"/>
          <w:lang w:val="kk-KZ"/>
        </w:rPr>
        <w:t>инсанды тарбиялоо чөйрөсүндөгү максаты студенттердин максатка умтулуусун</w:t>
      </w:r>
      <w:r w:rsidRPr="000A5901">
        <w:rPr>
          <w:rStyle w:val="FontStyle74"/>
          <w:color w:val="000000"/>
          <w:sz w:val="24"/>
          <w:szCs w:val="24"/>
        </w:rPr>
        <w:t>,</w:t>
      </w:r>
      <w:r w:rsidRPr="000A5901">
        <w:rPr>
          <w:rStyle w:val="FontStyle74"/>
          <w:color w:val="000000"/>
          <w:sz w:val="24"/>
          <w:szCs w:val="24"/>
          <w:lang w:val="kk-KZ"/>
        </w:rPr>
        <w:t xml:space="preserve"> уюшкандыктуулугун, эмгекке болгон сүйүүсүн, жоопкерчилигин, жарандык сапаттарын, коммуникативдүүлүгүн, толеранттыгын, жалпы маданиятынын жогорулатышын </w:t>
      </w:r>
      <w:proofErr w:type="gramStart"/>
      <w:r w:rsidRPr="000A5901">
        <w:rPr>
          <w:rStyle w:val="FontStyle74"/>
          <w:color w:val="000000"/>
          <w:sz w:val="24"/>
          <w:szCs w:val="24"/>
          <w:lang w:val="kk-KZ"/>
        </w:rPr>
        <w:t>ж. б</w:t>
      </w:r>
      <w:proofErr w:type="gramEnd"/>
      <w:r w:rsidRPr="000A5901">
        <w:rPr>
          <w:rStyle w:val="FontStyle74"/>
          <w:color w:val="000000"/>
          <w:sz w:val="24"/>
          <w:szCs w:val="24"/>
          <w:lang w:val="kk-KZ"/>
        </w:rPr>
        <w:t>. ичине камтыган социалдык-жарандык сапаттарын түзүү болуп эсептелет</w:t>
      </w:r>
      <w:r w:rsidRPr="000A5901">
        <w:rPr>
          <w:rStyle w:val="FontStyle74"/>
          <w:color w:val="000000"/>
          <w:sz w:val="24"/>
          <w:szCs w:val="24"/>
        </w:rPr>
        <w:t>.</w:t>
      </w:r>
      <w:r w:rsidRPr="000A5901">
        <w:rPr>
          <w:rStyle w:val="FontStyle74"/>
          <w:color w:val="000000"/>
          <w:sz w:val="24"/>
          <w:szCs w:val="24"/>
          <w:lang w:val="kk-KZ"/>
        </w:rPr>
        <w:t xml:space="preserve"> </w:t>
      </w:r>
    </w:p>
    <w:p w:rsidR="000A5901" w:rsidRDefault="000A5901" w:rsidP="000A5901">
      <w:pPr>
        <w:pStyle w:val="Style1"/>
        <w:widowControl/>
        <w:tabs>
          <w:tab w:val="left" w:leader="underscore" w:pos="811"/>
          <w:tab w:val="left" w:leader="underscore" w:pos="4349"/>
          <w:tab w:val="left" w:pos="5381"/>
        </w:tabs>
        <w:spacing w:line="240" w:lineRule="auto"/>
        <w:ind w:firstLine="720"/>
        <w:rPr>
          <w:rStyle w:val="FontStyle74"/>
          <w:lang w:val="ky-KG"/>
        </w:rPr>
      </w:pPr>
      <w:bookmarkStart w:id="1" w:name="h283"/>
      <w:bookmarkEnd w:id="1"/>
    </w:p>
    <w:p w:rsidR="000A5901" w:rsidRPr="000A5901" w:rsidRDefault="000A5901" w:rsidP="000A5901">
      <w:pPr>
        <w:pStyle w:val="Style1"/>
        <w:widowControl/>
        <w:tabs>
          <w:tab w:val="left" w:leader="underscore" w:pos="811"/>
          <w:tab w:val="left" w:leader="underscore" w:pos="4349"/>
          <w:tab w:val="left" w:pos="5381"/>
        </w:tabs>
        <w:spacing w:line="240" w:lineRule="auto"/>
        <w:ind w:firstLine="720"/>
        <w:rPr>
          <w:rStyle w:val="FontStyle74"/>
          <w:b/>
          <w:sz w:val="24"/>
          <w:szCs w:val="24"/>
          <w:lang w:val="ky-KG"/>
        </w:rPr>
      </w:pPr>
      <w:r w:rsidRPr="000A5901">
        <w:rPr>
          <w:rStyle w:val="FontStyle74"/>
          <w:b/>
          <w:sz w:val="24"/>
          <w:szCs w:val="24"/>
          <w:lang w:val="ky-KG"/>
        </w:rPr>
        <w:t>3.5. Б</w:t>
      </w:r>
      <w:r w:rsidRPr="000A5901">
        <w:rPr>
          <w:rStyle w:val="FontStyle74"/>
          <w:b/>
          <w:sz w:val="24"/>
          <w:szCs w:val="24"/>
          <w:lang w:val="kk-KZ"/>
        </w:rPr>
        <w:t>үтүрүүчүлөрдүн кесиптик ишмердүүлүгүнүн жааты</w:t>
      </w:r>
      <w:r w:rsidRPr="000A5901">
        <w:rPr>
          <w:rStyle w:val="FontStyle74"/>
          <w:b/>
          <w:sz w:val="24"/>
          <w:szCs w:val="24"/>
          <w:lang w:val="ky-KG"/>
        </w:rPr>
        <w:t>.</w:t>
      </w:r>
    </w:p>
    <w:p w:rsidR="000A5901" w:rsidRPr="000A5901" w:rsidRDefault="000A5901" w:rsidP="000A5901">
      <w:pPr>
        <w:widowControl w:val="0"/>
        <w:autoSpaceDE w:val="0"/>
        <w:autoSpaceDN w:val="0"/>
        <w:adjustRightInd w:val="0"/>
        <w:ind w:firstLine="567"/>
        <w:jc w:val="both"/>
        <w:rPr>
          <w:rFonts w:cs="Courier New"/>
          <w:lang w:val="ky-KG"/>
        </w:rPr>
      </w:pPr>
      <w:r w:rsidRPr="000A5901">
        <w:rPr>
          <w:rFonts w:cs="Courier New"/>
          <w:lang w:val="ky-KG"/>
        </w:rPr>
        <w:t>Бүтүрүүчүлөрдү кесиптик ишинин даярдоо 710100-"Информатика жана эсептөө техникасы" багыты боюнча чөйрөсү  өзүнө төмөнкүнү камтыйт:</w:t>
      </w:r>
    </w:p>
    <w:p w:rsidR="000A5901" w:rsidRDefault="000A5901" w:rsidP="008E7388">
      <w:pPr>
        <w:widowControl w:val="0"/>
        <w:numPr>
          <w:ilvl w:val="0"/>
          <w:numId w:val="28"/>
        </w:numPr>
        <w:autoSpaceDE w:val="0"/>
        <w:autoSpaceDN w:val="0"/>
        <w:adjustRightInd w:val="0"/>
        <w:jc w:val="both"/>
        <w:rPr>
          <w:rFonts w:cs="Courier New"/>
        </w:rPr>
      </w:pPr>
      <w:r>
        <w:rPr>
          <w:rFonts w:cs="Courier New"/>
        </w:rPr>
        <w:t>ЭЭМ, системдер жана желелер;</w:t>
      </w:r>
    </w:p>
    <w:p w:rsidR="000A5901" w:rsidRDefault="000A5901" w:rsidP="008E7388">
      <w:pPr>
        <w:widowControl w:val="0"/>
        <w:numPr>
          <w:ilvl w:val="0"/>
          <w:numId w:val="28"/>
        </w:numPr>
        <w:autoSpaceDE w:val="0"/>
        <w:autoSpaceDN w:val="0"/>
        <w:adjustRightInd w:val="0"/>
        <w:jc w:val="both"/>
        <w:rPr>
          <w:rFonts w:cs="Courier New"/>
        </w:rPr>
      </w:pPr>
      <w:r>
        <w:rPr>
          <w:rFonts w:cs="Courier New"/>
        </w:rPr>
        <w:t>Маалыматты иштетүүнү</w:t>
      </w:r>
      <w:proofErr w:type="gramStart"/>
      <w:r>
        <w:rPr>
          <w:rFonts w:cs="Courier New"/>
        </w:rPr>
        <w:t>н</w:t>
      </w:r>
      <w:proofErr w:type="gramEnd"/>
      <w:r>
        <w:rPr>
          <w:rFonts w:cs="Courier New"/>
        </w:rPr>
        <w:t xml:space="preserve"> автоматташтырылган системдери жана башкаруу;</w:t>
      </w:r>
    </w:p>
    <w:p w:rsidR="008E7388" w:rsidRDefault="008E7388" w:rsidP="008E7388">
      <w:pPr>
        <w:widowControl w:val="0"/>
        <w:numPr>
          <w:ilvl w:val="0"/>
          <w:numId w:val="28"/>
        </w:numPr>
        <w:autoSpaceDE w:val="0"/>
        <w:autoSpaceDN w:val="0"/>
        <w:adjustRightInd w:val="0"/>
        <w:jc w:val="both"/>
        <w:rPr>
          <w:rFonts w:cs="Courier New"/>
        </w:rPr>
      </w:pPr>
      <w:r>
        <w:rPr>
          <w:rFonts w:cs="Courier New"/>
        </w:rPr>
        <w:t>Автоматташтырылган долборлоо жана маалыматтык камсыздоо системдери;</w:t>
      </w:r>
    </w:p>
    <w:p w:rsidR="000A5901" w:rsidRDefault="000A5901" w:rsidP="008E7388">
      <w:pPr>
        <w:widowControl w:val="0"/>
        <w:numPr>
          <w:ilvl w:val="0"/>
          <w:numId w:val="28"/>
        </w:numPr>
        <w:autoSpaceDE w:val="0"/>
        <w:autoSpaceDN w:val="0"/>
        <w:adjustRightInd w:val="0"/>
        <w:jc w:val="both"/>
        <w:rPr>
          <w:rFonts w:cs="Courier New"/>
        </w:rPr>
      </w:pPr>
      <w:r>
        <w:rPr>
          <w:rFonts w:cs="Courier New"/>
        </w:rPr>
        <w:t>Эсептөө техникасын  жана  автоматташтырылган системдерди программалык камсыздоо.</w:t>
      </w:r>
    </w:p>
    <w:p w:rsidR="000A5901" w:rsidRPr="000A5901" w:rsidRDefault="000A5901" w:rsidP="000A5901">
      <w:pPr>
        <w:pStyle w:val="Style1"/>
        <w:widowControl/>
        <w:tabs>
          <w:tab w:val="left" w:leader="underscore" w:pos="811"/>
          <w:tab w:val="left" w:leader="underscore" w:pos="4349"/>
          <w:tab w:val="left" w:pos="5381"/>
        </w:tabs>
        <w:spacing w:line="240" w:lineRule="auto"/>
        <w:ind w:firstLine="720"/>
        <w:rPr>
          <w:rStyle w:val="FontStyle74"/>
          <w:b/>
          <w:sz w:val="24"/>
          <w:szCs w:val="24"/>
          <w:lang w:val="kk-KZ"/>
        </w:rPr>
      </w:pPr>
      <w:r w:rsidRPr="000A5901">
        <w:rPr>
          <w:rStyle w:val="FontStyle74"/>
          <w:b/>
          <w:sz w:val="24"/>
          <w:szCs w:val="24"/>
          <w:lang w:val="kk-KZ"/>
        </w:rPr>
        <w:t>3.6. Бүтүрүүчүлөрдүн кесиптик ишмердүүлүгүнүн обьектилери.</w:t>
      </w:r>
    </w:p>
    <w:p w:rsidR="000A5901" w:rsidRPr="00B95FA5" w:rsidRDefault="000A5901" w:rsidP="000A5901">
      <w:pPr>
        <w:widowControl w:val="0"/>
        <w:autoSpaceDE w:val="0"/>
        <w:autoSpaceDN w:val="0"/>
        <w:adjustRightInd w:val="0"/>
        <w:ind w:firstLine="567"/>
        <w:jc w:val="both"/>
        <w:rPr>
          <w:rFonts w:cs="Courier New"/>
          <w:lang w:val="kk-KZ"/>
        </w:rPr>
      </w:pPr>
      <w:r w:rsidRPr="00B95FA5">
        <w:rPr>
          <w:rFonts w:cs="Courier New"/>
          <w:lang w:val="kk-KZ"/>
        </w:rPr>
        <w:t>710100-"Информатика жана эсептөө техникасы" даярдоо багытындагы бүтүрүүчүлөрдүн кесиптик ишмердүүлүк объектилери төмөнкүлөр:</w:t>
      </w:r>
    </w:p>
    <w:p w:rsidR="000A5901" w:rsidRPr="00F7728D" w:rsidRDefault="000A5901" w:rsidP="008E7388">
      <w:pPr>
        <w:widowControl w:val="0"/>
        <w:numPr>
          <w:ilvl w:val="0"/>
          <w:numId w:val="29"/>
        </w:numPr>
        <w:autoSpaceDE w:val="0"/>
        <w:autoSpaceDN w:val="0"/>
        <w:adjustRightInd w:val="0"/>
        <w:jc w:val="both"/>
        <w:rPr>
          <w:rFonts w:cs="Courier New"/>
          <w:b/>
        </w:rPr>
      </w:pPr>
      <w:r>
        <w:rPr>
          <w:rFonts w:cs="Courier New"/>
        </w:rPr>
        <w:t>эсептөөчү  машиналар, комплекстер, системдер жана желелер;</w:t>
      </w:r>
    </w:p>
    <w:p w:rsidR="000A5901" w:rsidRDefault="000A5901" w:rsidP="008E7388">
      <w:pPr>
        <w:widowControl w:val="0"/>
        <w:numPr>
          <w:ilvl w:val="0"/>
          <w:numId w:val="29"/>
        </w:numPr>
        <w:autoSpaceDE w:val="0"/>
        <w:autoSpaceDN w:val="0"/>
        <w:adjustRightInd w:val="0"/>
        <w:jc w:val="both"/>
        <w:rPr>
          <w:rFonts w:cs="Courier New"/>
        </w:rPr>
      </w:pPr>
      <w:r>
        <w:rPr>
          <w:rFonts w:cs="Courier New"/>
        </w:rPr>
        <w:t>маалыматты иштетүүнү</w:t>
      </w:r>
      <w:proofErr w:type="gramStart"/>
      <w:r>
        <w:rPr>
          <w:rFonts w:cs="Courier New"/>
        </w:rPr>
        <w:t>н</w:t>
      </w:r>
      <w:proofErr w:type="gramEnd"/>
      <w:r>
        <w:rPr>
          <w:rFonts w:cs="Courier New"/>
        </w:rPr>
        <w:t xml:space="preserve"> автоматташтырылган системдери жана башкаруу;</w:t>
      </w:r>
    </w:p>
    <w:p w:rsidR="000A5901" w:rsidRDefault="000A5901" w:rsidP="008E7388">
      <w:pPr>
        <w:widowControl w:val="0"/>
        <w:numPr>
          <w:ilvl w:val="0"/>
          <w:numId w:val="29"/>
        </w:numPr>
        <w:autoSpaceDE w:val="0"/>
        <w:autoSpaceDN w:val="0"/>
        <w:adjustRightInd w:val="0"/>
        <w:jc w:val="both"/>
        <w:rPr>
          <w:rFonts w:cs="Courier New"/>
        </w:rPr>
      </w:pPr>
      <w:r>
        <w:rPr>
          <w:rFonts w:cs="Courier New"/>
        </w:rPr>
        <w:t>эсептөө техникасын  жана  автоматташтырылган системдерди программалык камсыздоо.</w:t>
      </w:r>
    </w:p>
    <w:p w:rsidR="000A5901" w:rsidRDefault="000A5901" w:rsidP="008E7388">
      <w:pPr>
        <w:widowControl w:val="0"/>
        <w:numPr>
          <w:ilvl w:val="0"/>
          <w:numId w:val="29"/>
        </w:numPr>
        <w:autoSpaceDE w:val="0"/>
        <w:autoSpaceDN w:val="0"/>
        <w:adjustRightInd w:val="0"/>
        <w:jc w:val="both"/>
        <w:rPr>
          <w:rFonts w:cs="Courier New"/>
        </w:rPr>
      </w:pPr>
      <w:r w:rsidRPr="00F7728D">
        <w:rPr>
          <w:rFonts w:cs="Courier New"/>
        </w:rPr>
        <w:t xml:space="preserve">атап өткөн </w:t>
      </w:r>
      <w:r>
        <w:rPr>
          <w:rFonts w:cs="Courier New"/>
        </w:rPr>
        <w:t xml:space="preserve"> системдерди математикалык, маалыматтык, техникалык, эргономикалык, уюштуруучулук жана укуктук камсыздоо.</w:t>
      </w:r>
    </w:p>
    <w:p w:rsidR="000A5901" w:rsidRPr="00047E0A" w:rsidRDefault="000A5901" w:rsidP="000A5901">
      <w:pPr>
        <w:widowControl w:val="0"/>
        <w:autoSpaceDE w:val="0"/>
        <w:autoSpaceDN w:val="0"/>
        <w:adjustRightInd w:val="0"/>
        <w:ind w:firstLine="567"/>
        <w:jc w:val="both"/>
        <w:rPr>
          <w:rFonts w:cs="Courier New"/>
          <w:b/>
        </w:rPr>
      </w:pPr>
      <w:r w:rsidRPr="00047E0A">
        <w:rPr>
          <w:rFonts w:cs="Courier New"/>
          <w:b/>
        </w:rPr>
        <w:t xml:space="preserve">3.7. Бүтүрүүчүлөрдүн кесиптик </w:t>
      </w:r>
      <w:r>
        <w:rPr>
          <w:rFonts w:cs="Courier New"/>
          <w:b/>
        </w:rPr>
        <w:t>ишмердүүлүгүнү</w:t>
      </w:r>
      <w:proofErr w:type="gramStart"/>
      <w:r>
        <w:rPr>
          <w:rFonts w:cs="Courier New"/>
          <w:b/>
        </w:rPr>
        <w:t>н</w:t>
      </w:r>
      <w:proofErr w:type="gramEnd"/>
      <w:r w:rsidRPr="00047E0A">
        <w:rPr>
          <w:rFonts w:cs="Courier New"/>
          <w:b/>
        </w:rPr>
        <w:t xml:space="preserve"> түрлөрү: </w:t>
      </w:r>
    </w:p>
    <w:p w:rsidR="000A5901" w:rsidRDefault="000A5901" w:rsidP="000A5901">
      <w:pPr>
        <w:widowControl w:val="0"/>
        <w:autoSpaceDE w:val="0"/>
        <w:autoSpaceDN w:val="0"/>
        <w:adjustRightInd w:val="0"/>
        <w:ind w:firstLine="567"/>
        <w:jc w:val="both"/>
        <w:rPr>
          <w:rFonts w:cs="Courier New"/>
        </w:rPr>
      </w:pPr>
      <w:r w:rsidRPr="00717E3A">
        <w:rPr>
          <w:rFonts w:cs="Courier New"/>
        </w:rPr>
        <w:t xml:space="preserve">710100-"Информатика жана эсептөө техникасы" </w:t>
      </w:r>
      <w:r>
        <w:rPr>
          <w:rFonts w:cs="Courier New"/>
        </w:rPr>
        <w:t>багытынын бакалавры негизги жана атайын даярдыгына ылайык  төмөнкү кесиптик ишмердүүлүктөрдү аткара алат:</w:t>
      </w:r>
    </w:p>
    <w:p w:rsidR="000A5901" w:rsidRDefault="000A5901" w:rsidP="00B103FC">
      <w:pPr>
        <w:widowControl w:val="0"/>
        <w:numPr>
          <w:ilvl w:val="0"/>
          <w:numId w:val="30"/>
        </w:numPr>
        <w:autoSpaceDE w:val="0"/>
        <w:autoSpaceDN w:val="0"/>
        <w:adjustRightInd w:val="0"/>
        <w:jc w:val="both"/>
        <w:rPr>
          <w:rFonts w:cs="Courier New"/>
        </w:rPr>
      </w:pPr>
      <w:r>
        <w:rPr>
          <w:rFonts w:cs="Courier New"/>
        </w:rPr>
        <w:t>долбоордук-конструктордук;</w:t>
      </w:r>
    </w:p>
    <w:p w:rsidR="00B103FC" w:rsidRDefault="00B103FC" w:rsidP="00B103FC">
      <w:pPr>
        <w:widowControl w:val="0"/>
        <w:numPr>
          <w:ilvl w:val="0"/>
          <w:numId w:val="30"/>
        </w:numPr>
        <w:autoSpaceDE w:val="0"/>
        <w:autoSpaceDN w:val="0"/>
        <w:adjustRightInd w:val="0"/>
        <w:jc w:val="both"/>
        <w:rPr>
          <w:rFonts w:cs="Courier New"/>
        </w:rPr>
      </w:pPr>
      <w:r>
        <w:rPr>
          <w:rFonts w:cs="Courier New"/>
        </w:rPr>
        <w:t>долбоордук-технологиялык;</w:t>
      </w:r>
    </w:p>
    <w:p w:rsidR="000A5901" w:rsidRDefault="000A5901" w:rsidP="00B103FC">
      <w:pPr>
        <w:widowControl w:val="0"/>
        <w:numPr>
          <w:ilvl w:val="0"/>
          <w:numId w:val="30"/>
        </w:numPr>
        <w:autoSpaceDE w:val="0"/>
        <w:autoSpaceDN w:val="0"/>
        <w:adjustRightInd w:val="0"/>
        <w:jc w:val="both"/>
        <w:rPr>
          <w:rFonts w:cs="Courier New"/>
        </w:rPr>
      </w:pPr>
      <w:r w:rsidRPr="00717E3A">
        <w:rPr>
          <w:rFonts w:cs="Courier New"/>
        </w:rPr>
        <w:t>илимий-изилдөөчүлүк;</w:t>
      </w:r>
    </w:p>
    <w:p w:rsidR="00B103FC" w:rsidRDefault="00B103FC" w:rsidP="00B103FC">
      <w:pPr>
        <w:widowControl w:val="0"/>
        <w:numPr>
          <w:ilvl w:val="0"/>
          <w:numId w:val="30"/>
        </w:numPr>
        <w:autoSpaceDE w:val="0"/>
        <w:autoSpaceDN w:val="0"/>
        <w:adjustRightInd w:val="0"/>
        <w:jc w:val="both"/>
        <w:rPr>
          <w:rFonts w:cs="Courier New"/>
        </w:rPr>
      </w:pPr>
      <w:r>
        <w:rPr>
          <w:rFonts w:cs="Courier New"/>
        </w:rPr>
        <w:t>илимий-педагогикалык;</w:t>
      </w:r>
    </w:p>
    <w:p w:rsidR="000A5901" w:rsidRDefault="00B103FC" w:rsidP="00B103FC">
      <w:pPr>
        <w:widowControl w:val="0"/>
        <w:numPr>
          <w:ilvl w:val="0"/>
          <w:numId w:val="30"/>
        </w:numPr>
        <w:autoSpaceDE w:val="0"/>
        <w:autoSpaceDN w:val="0"/>
        <w:adjustRightInd w:val="0"/>
        <w:jc w:val="both"/>
        <w:rPr>
          <w:rFonts w:cs="Courier New"/>
        </w:rPr>
      </w:pPr>
      <w:r>
        <w:rPr>
          <w:rFonts w:cs="Courier New"/>
        </w:rPr>
        <w:t>уюштуруучулук-башкаруучу.</w:t>
      </w:r>
    </w:p>
    <w:p w:rsidR="000A5901" w:rsidRPr="00717E3A" w:rsidRDefault="000A5901" w:rsidP="000A5901">
      <w:pPr>
        <w:widowControl w:val="0"/>
        <w:autoSpaceDE w:val="0"/>
        <w:autoSpaceDN w:val="0"/>
        <w:adjustRightInd w:val="0"/>
        <w:ind w:firstLine="567"/>
        <w:jc w:val="both"/>
        <w:rPr>
          <w:rFonts w:cs="Courier New"/>
        </w:rPr>
      </w:pPr>
      <w:r w:rsidRPr="00717E3A">
        <w:rPr>
          <w:rFonts w:cs="Courier New"/>
        </w:rPr>
        <w:t>Негизинен бүтү</w:t>
      </w:r>
      <w:proofErr w:type="gramStart"/>
      <w:r w:rsidRPr="00717E3A">
        <w:rPr>
          <w:rFonts w:cs="Courier New"/>
        </w:rPr>
        <w:t>р</w:t>
      </w:r>
      <w:proofErr w:type="gramEnd"/>
      <w:r w:rsidRPr="00717E3A">
        <w:rPr>
          <w:rFonts w:cs="Courier New"/>
        </w:rPr>
        <w:t>үүчү даярдалып жаткан кесиптик иш</w:t>
      </w:r>
      <w:r>
        <w:rPr>
          <w:rFonts w:cs="Courier New"/>
        </w:rPr>
        <w:t>мердүүлүктүн</w:t>
      </w:r>
      <w:r w:rsidRPr="00717E3A">
        <w:rPr>
          <w:rFonts w:cs="Courier New"/>
        </w:rPr>
        <w:t xml:space="preserve"> конкреттүү түрлөрү кызыкдар иш берүүчүлөр менен бирдикте жогорку окуу жайы тарабынан иштелип чыгылчу анын билим берүү программасынын мазмунун аныкташы керек.</w:t>
      </w:r>
    </w:p>
    <w:p w:rsidR="00110EEA" w:rsidRPr="00110EEA" w:rsidRDefault="00110EEA" w:rsidP="00110EEA">
      <w:pPr>
        <w:pStyle w:val="a3"/>
        <w:jc w:val="both"/>
        <w:outlineLvl w:val="3"/>
        <w:rPr>
          <w:b/>
          <w:lang w:val="ky-KG"/>
        </w:rPr>
      </w:pPr>
      <w:r w:rsidRPr="00110EEA">
        <w:rPr>
          <w:rStyle w:val="FontStyle74"/>
          <w:b/>
          <w:sz w:val="24"/>
          <w:szCs w:val="24"/>
          <w:lang w:val="ky-KG"/>
        </w:rPr>
        <w:tab/>
        <w:t>3.8. Б</w:t>
      </w:r>
      <w:r w:rsidRPr="00110EEA">
        <w:rPr>
          <w:rStyle w:val="FontStyle74"/>
          <w:b/>
          <w:sz w:val="24"/>
          <w:szCs w:val="24"/>
          <w:lang w:val="kk-KZ"/>
        </w:rPr>
        <w:t xml:space="preserve">үтүрүүчүлөрдүн </w:t>
      </w:r>
      <w:r w:rsidRPr="00110EEA">
        <w:rPr>
          <w:b/>
          <w:lang w:val="kk-KZ"/>
        </w:rPr>
        <w:t>кесиптик</w:t>
      </w:r>
      <w:r w:rsidRPr="00110EEA">
        <w:rPr>
          <w:rStyle w:val="FontStyle74"/>
          <w:b/>
          <w:sz w:val="24"/>
          <w:szCs w:val="24"/>
          <w:lang w:val="kk-KZ"/>
        </w:rPr>
        <w:t xml:space="preserve"> ишмердүүлүгүнүн</w:t>
      </w:r>
      <w:r w:rsidRPr="00110EEA">
        <w:rPr>
          <w:b/>
          <w:lang w:val="ky-KG"/>
        </w:rPr>
        <w:t xml:space="preserve"> милдеттери</w:t>
      </w:r>
      <w:r w:rsidRPr="00110EEA">
        <w:rPr>
          <w:rStyle w:val="FontStyle74"/>
          <w:b/>
          <w:sz w:val="24"/>
          <w:szCs w:val="24"/>
          <w:lang w:val="kk-KZ"/>
        </w:rPr>
        <w:t>.</w:t>
      </w:r>
    </w:p>
    <w:p w:rsidR="000A5901" w:rsidRPr="00110EEA" w:rsidRDefault="000A5901" w:rsidP="000A5901">
      <w:pPr>
        <w:widowControl w:val="0"/>
        <w:autoSpaceDE w:val="0"/>
        <w:autoSpaceDN w:val="0"/>
        <w:adjustRightInd w:val="0"/>
        <w:ind w:firstLine="567"/>
        <w:jc w:val="both"/>
        <w:rPr>
          <w:rFonts w:cs="Courier New"/>
          <w:lang w:val="ky-KG"/>
        </w:rPr>
      </w:pPr>
      <w:r w:rsidRPr="00110EEA">
        <w:rPr>
          <w:rFonts w:cs="Courier New"/>
          <w:lang w:val="ky-KG"/>
        </w:rPr>
        <w:t xml:space="preserve">710100-"Информатика жана эсептөө техникасы"  багытындагы </w:t>
      </w:r>
      <w:r w:rsidR="00B21E2F">
        <w:rPr>
          <w:rFonts w:cs="Courier New"/>
          <w:lang w:val="ky-KG"/>
        </w:rPr>
        <w:t>магистр</w:t>
      </w:r>
      <w:r w:rsidRPr="00110EEA">
        <w:rPr>
          <w:rFonts w:cs="Courier New"/>
          <w:lang w:val="ky-KG"/>
        </w:rPr>
        <w:t xml:space="preserve"> кесиптик ишмердүүлүктүн түрлөрүнө ылайык төмөнкү кесиптик маселелерди чечүүгө даярдалган:</w:t>
      </w:r>
    </w:p>
    <w:p w:rsidR="000602EC" w:rsidRPr="000C1222" w:rsidRDefault="000C1222" w:rsidP="000602EC">
      <w:pPr>
        <w:widowControl w:val="0"/>
        <w:autoSpaceDE w:val="0"/>
        <w:autoSpaceDN w:val="0"/>
        <w:adjustRightInd w:val="0"/>
        <w:ind w:left="900" w:hanging="360"/>
        <w:jc w:val="both"/>
        <w:rPr>
          <w:rFonts w:cs="Courier New"/>
          <w:lang w:val="ky-KG"/>
        </w:rPr>
      </w:pPr>
      <w:r w:rsidRPr="000C1222">
        <w:rPr>
          <w:rFonts w:cs="Courier New"/>
          <w:lang w:val="ky-KG"/>
        </w:rPr>
        <w:t>а</w:t>
      </w:r>
      <w:r w:rsidRPr="000C1222">
        <w:rPr>
          <w:rFonts w:cs="Courier New"/>
          <w:i/>
          <w:lang w:val="ky-KG"/>
        </w:rPr>
        <w:t>)</w:t>
      </w:r>
      <w:r w:rsidR="000602EC" w:rsidRPr="000C1222">
        <w:rPr>
          <w:rFonts w:cs="Courier New"/>
          <w:i/>
          <w:lang w:val="ky-KG"/>
        </w:rPr>
        <w:t xml:space="preserve"> илимий-изилдөө ишмердүүлүгү</w:t>
      </w:r>
      <w:r>
        <w:rPr>
          <w:rFonts w:cs="Courier New"/>
          <w:i/>
          <w:lang w:val="ky-KG"/>
        </w:rPr>
        <w:t>ндө</w:t>
      </w:r>
      <w:r w:rsidR="000602EC" w:rsidRPr="000C1222">
        <w:rPr>
          <w:rFonts w:cs="Courier New"/>
          <w:lang w:val="ky-KG"/>
        </w:rPr>
        <w:t>:</w:t>
      </w:r>
    </w:p>
    <w:p w:rsidR="00535562" w:rsidRPr="000C1222" w:rsidRDefault="00535562" w:rsidP="00535562">
      <w:pPr>
        <w:widowControl w:val="0"/>
        <w:autoSpaceDE w:val="0"/>
        <w:autoSpaceDN w:val="0"/>
        <w:adjustRightInd w:val="0"/>
        <w:ind w:left="709"/>
        <w:jc w:val="both"/>
        <w:rPr>
          <w:rFonts w:cs="Courier New"/>
          <w:lang w:val="ky-KG"/>
        </w:rPr>
      </w:pPr>
      <w:r w:rsidRPr="000C1222">
        <w:rPr>
          <w:rFonts w:cs="Courier New"/>
          <w:lang w:val="ky-KG"/>
        </w:rPr>
        <w:t>и</w:t>
      </w:r>
      <w:r w:rsidR="000602EC" w:rsidRPr="000C1222">
        <w:rPr>
          <w:rFonts w:cs="Courier New"/>
          <w:lang w:val="ky-KG"/>
        </w:rPr>
        <w:t xml:space="preserve">лимий-изилдөө өткөрүүнүн </w:t>
      </w:r>
      <w:r w:rsidRPr="000C1222">
        <w:rPr>
          <w:rFonts w:cs="Courier New"/>
          <w:lang w:val="ky-KG"/>
        </w:rPr>
        <w:t>жана техникалык иштеп чыгуулардын иш пландарын жана программаларын иштеп чыгуу, аткаруучуларга  өзалдынча тапшырма даярдоо;</w:t>
      </w:r>
      <w:r w:rsidR="000C1222" w:rsidRPr="000C1222">
        <w:rPr>
          <w:rFonts w:cs="Courier New"/>
          <w:lang w:val="ky-KG"/>
        </w:rPr>
        <w:t xml:space="preserve"> </w:t>
      </w:r>
      <w:r w:rsidRPr="000C1222">
        <w:rPr>
          <w:rFonts w:cs="Courier New"/>
          <w:lang w:val="ky-KG"/>
        </w:rPr>
        <w:t>изилдөө багытында илимий-техникалык материалдарды топтоо, иштетүү, жана тескөө, маселени чечүү ыкмаларын жана каражаттарын  аныктоо;</w:t>
      </w:r>
    </w:p>
    <w:p w:rsidR="00535562" w:rsidRPr="006F1F5F" w:rsidRDefault="00535562" w:rsidP="00535562">
      <w:pPr>
        <w:widowControl w:val="0"/>
        <w:autoSpaceDE w:val="0"/>
        <w:autoSpaceDN w:val="0"/>
        <w:adjustRightInd w:val="0"/>
        <w:ind w:left="709"/>
        <w:jc w:val="both"/>
        <w:rPr>
          <w:rFonts w:cs="Courier New"/>
          <w:lang w:val="ky-KG"/>
        </w:rPr>
      </w:pPr>
      <w:r w:rsidRPr="006F1F5F">
        <w:rPr>
          <w:rFonts w:cs="Courier New"/>
          <w:lang w:val="ky-KG"/>
        </w:rPr>
        <w:t>изилденүүчү жараяндардын математикалык моделдерин иштеп чыгуу;</w:t>
      </w:r>
    </w:p>
    <w:p w:rsidR="00535562" w:rsidRPr="006F1F5F" w:rsidRDefault="00535562" w:rsidP="00535562">
      <w:pPr>
        <w:widowControl w:val="0"/>
        <w:autoSpaceDE w:val="0"/>
        <w:autoSpaceDN w:val="0"/>
        <w:adjustRightInd w:val="0"/>
        <w:ind w:left="709"/>
        <w:jc w:val="both"/>
        <w:rPr>
          <w:rFonts w:cs="Courier New"/>
          <w:lang w:val="ky-KG"/>
        </w:rPr>
      </w:pPr>
      <w:r w:rsidRPr="006F1F5F">
        <w:rPr>
          <w:rFonts w:cs="Courier New"/>
          <w:lang w:val="ky-KG"/>
        </w:rPr>
        <w:t>чечимди кабыл алууну автоматташтыруу ыкмаларын иштеп чыгуу</w:t>
      </w:r>
      <w:r w:rsidR="000C1222" w:rsidRPr="006F1F5F">
        <w:rPr>
          <w:rFonts w:cs="Courier New"/>
          <w:lang w:val="ky-KG"/>
        </w:rPr>
        <w:t>; э</w:t>
      </w:r>
      <w:r w:rsidRPr="006F1F5F">
        <w:rPr>
          <w:rFonts w:cs="Courier New"/>
          <w:lang w:val="ky-KG"/>
        </w:rPr>
        <w:t xml:space="preserve">ксперименттерди өткөрүүнү уюштуруу жана </w:t>
      </w:r>
      <w:r w:rsidR="007F3FFF" w:rsidRPr="006F1F5F">
        <w:rPr>
          <w:rFonts w:cs="Courier New"/>
          <w:lang w:val="ky-KG"/>
        </w:rPr>
        <w:t xml:space="preserve">анын </w:t>
      </w:r>
      <w:r w:rsidRPr="006F1F5F">
        <w:rPr>
          <w:rFonts w:cs="Courier New"/>
          <w:lang w:val="ky-KG"/>
        </w:rPr>
        <w:t>натыйжаларын тескөө;</w:t>
      </w:r>
    </w:p>
    <w:p w:rsidR="007F3FFF" w:rsidRDefault="000C1222" w:rsidP="00535562">
      <w:pPr>
        <w:widowControl w:val="0"/>
        <w:autoSpaceDE w:val="0"/>
        <w:autoSpaceDN w:val="0"/>
        <w:adjustRightInd w:val="0"/>
        <w:ind w:left="709"/>
        <w:jc w:val="both"/>
        <w:rPr>
          <w:rFonts w:cs="Courier New"/>
        </w:rPr>
      </w:pPr>
      <w:r>
        <w:rPr>
          <w:rFonts w:cs="Courier New"/>
        </w:rPr>
        <w:t>и</w:t>
      </w:r>
      <w:r w:rsidR="007F3FFF">
        <w:rPr>
          <w:rFonts w:cs="Courier New"/>
        </w:rPr>
        <w:t>зилдөөлөрдүн  натыйжаларынын негизинде илимий-техникалык отчетторду, публикацияларды даярдоо.</w:t>
      </w:r>
    </w:p>
    <w:p w:rsidR="007F3FFF" w:rsidRDefault="000C1222" w:rsidP="00535562">
      <w:pPr>
        <w:widowControl w:val="0"/>
        <w:autoSpaceDE w:val="0"/>
        <w:autoSpaceDN w:val="0"/>
        <w:adjustRightInd w:val="0"/>
        <w:ind w:left="709"/>
        <w:jc w:val="both"/>
        <w:rPr>
          <w:rFonts w:cs="Courier New"/>
          <w:i/>
        </w:rPr>
      </w:pPr>
      <w:r>
        <w:rPr>
          <w:rFonts w:cs="Courier New"/>
          <w:i/>
        </w:rPr>
        <w:lastRenderedPageBreak/>
        <w:t>б</w:t>
      </w:r>
      <w:proofErr w:type="gramStart"/>
      <w:r>
        <w:rPr>
          <w:rFonts w:cs="Courier New"/>
          <w:i/>
        </w:rPr>
        <w:t>)и</w:t>
      </w:r>
      <w:proofErr w:type="gramEnd"/>
      <w:r w:rsidR="007F3FFF" w:rsidRPr="007F3FFF">
        <w:rPr>
          <w:rFonts w:cs="Courier New"/>
          <w:i/>
        </w:rPr>
        <w:t>лимий-педагогикалык  ишмердүүлү</w:t>
      </w:r>
      <w:r>
        <w:rPr>
          <w:rFonts w:cs="Courier New"/>
          <w:i/>
        </w:rPr>
        <w:t>гүндө</w:t>
      </w:r>
      <w:r w:rsidR="007F3FFF" w:rsidRPr="007F3FFF">
        <w:rPr>
          <w:rFonts w:cs="Courier New"/>
          <w:i/>
        </w:rPr>
        <w:t>:</w:t>
      </w:r>
    </w:p>
    <w:p w:rsidR="007F3FFF" w:rsidRDefault="000C1222" w:rsidP="00535562">
      <w:pPr>
        <w:widowControl w:val="0"/>
        <w:autoSpaceDE w:val="0"/>
        <w:autoSpaceDN w:val="0"/>
        <w:adjustRightInd w:val="0"/>
        <w:ind w:left="709"/>
        <w:jc w:val="both"/>
        <w:rPr>
          <w:rFonts w:cs="Courier New"/>
        </w:rPr>
      </w:pPr>
      <w:r>
        <w:rPr>
          <w:rFonts w:cs="Courier New"/>
        </w:rPr>
        <w:t>а</w:t>
      </w:r>
      <w:r w:rsidR="00533F20">
        <w:rPr>
          <w:rFonts w:cs="Courier New"/>
        </w:rPr>
        <w:t>ссистенттин  деңгээлинде  жождук кафедрада педагогикалык иш аткаруу;</w:t>
      </w:r>
    </w:p>
    <w:p w:rsidR="00535562" w:rsidRPr="000602EC" w:rsidRDefault="00533F20" w:rsidP="00535562">
      <w:pPr>
        <w:widowControl w:val="0"/>
        <w:autoSpaceDE w:val="0"/>
        <w:autoSpaceDN w:val="0"/>
        <w:adjustRightInd w:val="0"/>
        <w:ind w:left="709"/>
        <w:jc w:val="both"/>
        <w:rPr>
          <w:rFonts w:cs="Courier New"/>
        </w:rPr>
      </w:pPr>
      <w:r>
        <w:rPr>
          <w:rFonts w:cs="Courier New"/>
        </w:rPr>
        <w:t>«Информатика жана эсептөө техникасы» багытына тиешелүү  окуу курстарын даярдоо жана өткө</w:t>
      </w:r>
      <w:proofErr w:type="gramStart"/>
      <w:r>
        <w:rPr>
          <w:rFonts w:cs="Courier New"/>
        </w:rPr>
        <w:t>р</w:t>
      </w:r>
      <w:proofErr w:type="gramEnd"/>
      <w:r>
        <w:rPr>
          <w:rFonts w:cs="Courier New"/>
        </w:rPr>
        <w:t>үү;</w:t>
      </w:r>
      <w:r w:rsidR="000C1222">
        <w:rPr>
          <w:rFonts w:cs="Courier New"/>
        </w:rPr>
        <w:t xml:space="preserve"> о</w:t>
      </w:r>
      <w:r>
        <w:rPr>
          <w:rFonts w:cs="Courier New"/>
        </w:rPr>
        <w:t>куу жараянында студенттер колдонуучу методикалык материалдарды иштеп чыгуу.</w:t>
      </w:r>
    </w:p>
    <w:p w:rsidR="000A5901" w:rsidRPr="000C1222" w:rsidRDefault="000C1222" w:rsidP="000602EC">
      <w:pPr>
        <w:widowControl w:val="0"/>
        <w:autoSpaceDE w:val="0"/>
        <w:autoSpaceDN w:val="0"/>
        <w:adjustRightInd w:val="0"/>
        <w:ind w:firstLine="567"/>
        <w:jc w:val="both"/>
        <w:rPr>
          <w:rFonts w:cs="Courier New"/>
          <w:i/>
        </w:rPr>
      </w:pPr>
      <w:r w:rsidRPr="000C1222">
        <w:rPr>
          <w:rFonts w:cs="Courier New"/>
          <w:i/>
        </w:rPr>
        <w:t xml:space="preserve">  в)</w:t>
      </w:r>
      <w:r w:rsidR="000A5901" w:rsidRPr="000C1222">
        <w:rPr>
          <w:rFonts w:cs="Courier New"/>
          <w:i/>
        </w:rPr>
        <w:t xml:space="preserve"> долбо</w:t>
      </w:r>
      <w:r>
        <w:rPr>
          <w:rFonts w:cs="Courier New"/>
          <w:i/>
        </w:rPr>
        <w:t>ордук-конструктордук ишмердүүлүгүндө</w:t>
      </w:r>
      <w:r w:rsidR="000A5901" w:rsidRPr="000C1222">
        <w:rPr>
          <w:rFonts w:cs="Courier New"/>
          <w:i/>
        </w:rPr>
        <w:t>:</w:t>
      </w:r>
    </w:p>
    <w:p w:rsidR="00533F20" w:rsidRDefault="00533F20" w:rsidP="000C1222">
      <w:pPr>
        <w:widowControl w:val="0"/>
        <w:autoSpaceDE w:val="0"/>
        <w:autoSpaceDN w:val="0"/>
        <w:adjustRightInd w:val="0"/>
        <w:ind w:left="567"/>
        <w:jc w:val="both"/>
        <w:rPr>
          <w:rFonts w:cs="Courier New"/>
        </w:rPr>
      </w:pPr>
      <w:r>
        <w:rPr>
          <w:rFonts w:cs="Courier New"/>
        </w:rPr>
        <w:t>долбоордук чечимдерди иштеп чыгууга тапшырма даярдоо;</w:t>
      </w:r>
    </w:p>
    <w:p w:rsidR="00533F20" w:rsidRPr="000602EC" w:rsidRDefault="00994F57" w:rsidP="000C1222">
      <w:pPr>
        <w:widowControl w:val="0"/>
        <w:autoSpaceDE w:val="0"/>
        <w:autoSpaceDN w:val="0"/>
        <w:adjustRightInd w:val="0"/>
        <w:ind w:left="540"/>
        <w:jc w:val="both"/>
        <w:rPr>
          <w:rFonts w:cs="Courier New"/>
        </w:rPr>
      </w:pPr>
      <w:r>
        <w:rPr>
          <w:rFonts w:cs="Courier New"/>
        </w:rPr>
        <w:t>а</w:t>
      </w:r>
      <w:r w:rsidR="00533F20">
        <w:rPr>
          <w:rFonts w:cs="Courier New"/>
        </w:rPr>
        <w:t xml:space="preserve">втоматташтырылган </w:t>
      </w:r>
      <w:r>
        <w:rPr>
          <w:rFonts w:cs="Courier New"/>
        </w:rPr>
        <w:t>системдердин долбоорун иштеп чыгуу, өндүрүштөрдү автоматташтыруу жана маалыматташтыруунун аппараттык-программалык  каражаттарын тандоону негиздөө;автоматташтырылган маалымат системдеринин программалык комплекстерин , маалымат базаларын , программаларын иштеп чыгуу долбоорлорун аткаруу;</w:t>
      </w:r>
      <w:r w:rsidR="004E7363">
        <w:rPr>
          <w:rFonts w:cs="Courier New"/>
        </w:rPr>
        <w:t xml:space="preserve"> долбоорлонуучу  системдердин  техникалык-экономикалык, функционалдык-нарктык эффективдүүлүгүнү</w:t>
      </w:r>
      <w:proofErr w:type="gramStart"/>
      <w:r w:rsidR="004E7363">
        <w:rPr>
          <w:rFonts w:cs="Courier New"/>
        </w:rPr>
        <w:t>н</w:t>
      </w:r>
      <w:proofErr w:type="gramEnd"/>
      <w:r w:rsidR="004E7363">
        <w:rPr>
          <w:rFonts w:cs="Courier New"/>
        </w:rPr>
        <w:t xml:space="preserve"> тескөөсүн жүргүзүү; долбоорлордун жана программалардын  методикалык, нормативдик документтерин, техникалык документацияларын иштеп чыгуу.</w:t>
      </w:r>
      <w:r>
        <w:rPr>
          <w:rFonts w:cs="Courier New"/>
        </w:rPr>
        <w:t xml:space="preserve"> </w:t>
      </w:r>
    </w:p>
    <w:p w:rsidR="000A5901" w:rsidRPr="000C1222" w:rsidRDefault="000C1222" w:rsidP="000A5901">
      <w:pPr>
        <w:widowControl w:val="0"/>
        <w:autoSpaceDE w:val="0"/>
        <w:autoSpaceDN w:val="0"/>
        <w:adjustRightInd w:val="0"/>
        <w:ind w:left="927" w:hanging="387"/>
        <w:jc w:val="both"/>
        <w:rPr>
          <w:rFonts w:cs="Courier New"/>
          <w:i/>
        </w:rPr>
      </w:pPr>
      <w:r w:rsidRPr="000C1222">
        <w:rPr>
          <w:rFonts w:cs="Courier New"/>
          <w:i/>
        </w:rPr>
        <w:t>г</w:t>
      </w:r>
      <w:r w:rsidR="000A5901" w:rsidRPr="000C1222">
        <w:rPr>
          <w:rFonts w:cs="Courier New"/>
          <w:i/>
        </w:rPr>
        <w:t xml:space="preserve">) </w:t>
      </w:r>
      <w:r w:rsidR="004E7363" w:rsidRPr="000C1222">
        <w:rPr>
          <w:rFonts w:cs="Courier New"/>
          <w:i/>
        </w:rPr>
        <w:t>долбоордук</w:t>
      </w:r>
      <w:r>
        <w:rPr>
          <w:rFonts w:cs="Courier New"/>
          <w:i/>
        </w:rPr>
        <w:t>-технологиялык ишмердүүлүгүндө</w:t>
      </w:r>
      <w:r w:rsidR="000A5901" w:rsidRPr="000C1222">
        <w:rPr>
          <w:rFonts w:cs="Courier New"/>
          <w:i/>
        </w:rPr>
        <w:t>:</w:t>
      </w:r>
    </w:p>
    <w:p w:rsidR="002F0918" w:rsidRPr="000602EC" w:rsidRDefault="000C1222" w:rsidP="000C1222">
      <w:pPr>
        <w:widowControl w:val="0"/>
        <w:autoSpaceDE w:val="0"/>
        <w:autoSpaceDN w:val="0"/>
        <w:adjustRightInd w:val="0"/>
        <w:ind w:left="540"/>
        <w:jc w:val="both"/>
        <w:rPr>
          <w:rFonts w:cs="Courier New"/>
        </w:rPr>
      </w:pPr>
      <w:r>
        <w:rPr>
          <w:rFonts w:cs="Courier New"/>
        </w:rPr>
        <w:t xml:space="preserve">  </w:t>
      </w:r>
      <w:r w:rsidR="002F0918">
        <w:rPr>
          <w:rFonts w:cs="Courier New"/>
        </w:rPr>
        <w:t xml:space="preserve">программалык-аппараттык долбоорлорду аткаруунун аспаптык каражаттарын </w:t>
      </w:r>
      <w:r>
        <w:rPr>
          <w:rFonts w:cs="Courier New"/>
        </w:rPr>
        <w:t xml:space="preserve">    </w:t>
      </w:r>
      <w:r w:rsidR="002F0918">
        <w:rPr>
          <w:rFonts w:cs="Courier New"/>
        </w:rPr>
        <w:t>долбоорлоо жана колдонуу; программалык продукттарды жандоо жана аткаруу ыкмаларын иштеп чыгуу; өндү</w:t>
      </w:r>
      <w:proofErr w:type="gramStart"/>
      <w:r w:rsidR="002F0918">
        <w:rPr>
          <w:rFonts w:cs="Courier New"/>
        </w:rPr>
        <w:t>р</w:t>
      </w:r>
      <w:proofErr w:type="gramEnd"/>
      <w:r w:rsidR="002F0918">
        <w:rPr>
          <w:rFonts w:cs="Courier New"/>
        </w:rPr>
        <w:t xml:space="preserve">үштү  технологиялык жабдыктоо жана башкаруу каражаттарынын  программалык камсыздоо </w:t>
      </w:r>
      <w:r w:rsidR="00AE4103">
        <w:rPr>
          <w:rFonts w:cs="Courier New"/>
        </w:rPr>
        <w:t xml:space="preserve">боюнча </w:t>
      </w:r>
      <w:r w:rsidR="002F0918">
        <w:rPr>
          <w:rFonts w:cs="Courier New"/>
        </w:rPr>
        <w:t>долбоор</w:t>
      </w:r>
      <w:r w:rsidR="00AE4103">
        <w:rPr>
          <w:rFonts w:cs="Courier New"/>
        </w:rPr>
        <w:t>лордун техникалык тапшырмаларын иштеп чыгуу; Ппрограммалык продукттарды жана маалымат базаларын тестирлөө.</w:t>
      </w:r>
    </w:p>
    <w:p w:rsidR="000A5901" w:rsidRPr="000C1222" w:rsidRDefault="000C1222" w:rsidP="000A5901">
      <w:pPr>
        <w:widowControl w:val="0"/>
        <w:autoSpaceDE w:val="0"/>
        <w:autoSpaceDN w:val="0"/>
        <w:adjustRightInd w:val="0"/>
        <w:ind w:left="900" w:hanging="360"/>
        <w:jc w:val="both"/>
        <w:rPr>
          <w:rFonts w:cs="Courier New"/>
          <w:i/>
        </w:rPr>
      </w:pPr>
      <w:r w:rsidRPr="000C1222">
        <w:rPr>
          <w:rFonts w:cs="Courier New"/>
          <w:i/>
        </w:rPr>
        <w:t>д</w:t>
      </w:r>
      <w:r w:rsidR="000A5901" w:rsidRPr="000C1222">
        <w:rPr>
          <w:rFonts w:cs="Courier New"/>
          <w:i/>
        </w:rPr>
        <w:t>) уюштуруучулук-башкаруучу ишмердүүлүгү</w:t>
      </w:r>
      <w:r>
        <w:rPr>
          <w:rFonts w:cs="Courier New"/>
          <w:i/>
        </w:rPr>
        <w:t>ндө</w:t>
      </w:r>
      <w:r w:rsidR="000A5901" w:rsidRPr="000C1222">
        <w:rPr>
          <w:rFonts w:cs="Courier New"/>
          <w:i/>
        </w:rPr>
        <w:t>:</w:t>
      </w:r>
    </w:p>
    <w:p w:rsidR="00AC1D84" w:rsidRDefault="000C1222" w:rsidP="000C1222">
      <w:pPr>
        <w:widowControl w:val="0"/>
        <w:autoSpaceDE w:val="0"/>
        <w:autoSpaceDN w:val="0"/>
        <w:adjustRightInd w:val="0"/>
        <w:ind w:left="539"/>
        <w:rPr>
          <w:rFonts w:cs="Courier New"/>
        </w:rPr>
      </w:pPr>
      <w:r>
        <w:rPr>
          <w:rFonts w:cs="Courier New"/>
        </w:rPr>
        <w:t xml:space="preserve"> аткаруучулардын тобунун ишин уюштуру, чечим кабыл алуу, иш аткаруу тартибин  аныктоо; </w:t>
      </w:r>
      <w:r w:rsidR="00D51271">
        <w:rPr>
          <w:rFonts w:cs="Courier New"/>
        </w:rPr>
        <w:t>өндү</w:t>
      </w:r>
      <w:proofErr w:type="gramStart"/>
      <w:r w:rsidR="00D51271">
        <w:rPr>
          <w:rFonts w:cs="Courier New"/>
        </w:rPr>
        <w:t>р</w:t>
      </w:r>
      <w:proofErr w:type="gramEnd"/>
      <w:r w:rsidR="00D51271">
        <w:rPr>
          <w:rFonts w:cs="Courier New"/>
        </w:rPr>
        <w:t>үштүк үлгүлөргө жана  ойлоп табууларга  керектүү документтерди дайындоо; автоматташтырылган долборлоо маселелери боюнча сунуштарды, долбоорлорду даярдоо.</w:t>
      </w:r>
    </w:p>
    <w:p w:rsidR="00D51271" w:rsidRDefault="00D51271" w:rsidP="00110EEA">
      <w:pPr>
        <w:widowControl w:val="0"/>
        <w:autoSpaceDE w:val="0"/>
        <w:autoSpaceDN w:val="0"/>
        <w:adjustRightInd w:val="0"/>
        <w:ind w:firstLine="567"/>
        <w:jc w:val="center"/>
        <w:rPr>
          <w:rStyle w:val="FontStyle75"/>
          <w:caps/>
          <w:sz w:val="24"/>
        </w:rPr>
      </w:pPr>
    </w:p>
    <w:p w:rsidR="00AC1D84" w:rsidRDefault="00110EEA" w:rsidP="00110EEA">
      <w:pPr>
        <w:widowControl w:val="0"/>
        <w:autoSpaceDE w:val="0"/>
        <w:autoSpaceDN w:val="0"/>
        <w:adjustRightInd w:val="0"/>
        <w:ind w:firstLine="567"/>
        <w:jc w:val="center"/>
        <w:rPr>
          <w:b/>
          <w:caps/>
        </w:rPr>
      </w:pPr>
      <w:r w:rsidRPr="00B47588">
        <w:rPr>
          <w:rStyle w:val="FontStyle75"/>
          <w:caps/>
          <w:sz w:val="24"/>
        </w:rPr>
        <w:t xml:space="preserve">4. </w:t>
      </w:r>
      <w:r w:rsidRPr="00B47588">
        <w:rPr>
          <w:rStyle w:val="FontStyle75"/>
          <w:caps/>
          <w:sz w:val="24"/>
          <w:lang w:val="kk-KZ"/>
        </w:rPr>
        <w:t xml:space="preserve">НББПын ишке </w:t>
      </w:r>
      <w:r w:rsidRPr="00B47588">
        <w:rPr>
          <w:b/>
          <w:caps/>
        </w:rPr>
        <w:t>ашыруунун шарттарына карата</w:t>
      </w:r>
    </w:p>
    <w:p w:rsidR="00110EEA" w:rsidRPr="00B47588" w:rsidRDefault="00110EEA" w:rsidP="00110EEA">
      <w:pPr>
        <w:widowControl w:val="0"/>
        <w:autoSpaceDE w:val="0"/>
        <w:autoSpaceDN w:val="0"/>
        <w:adjustRightInd w:val="0"/>
        <w:ind w:firstLine="567"/>
        <w:jc w:val="center"/>
        <w:rPr>
          <w:rStyle w:val="FontStyle75"/>
          <w:caps/>
          <w:sz w:val="24"/>
        </w:rPr>
      </w:pPr>
      <w:r w:rsidRPr="00B47588">
        <w:rPr>
          <w:rStyle w:val="FontStyle75"/>
          <w:caps/>
          <w:sz w:val="24"/>
          <w:lang w:val="kk-KZ"/>
        </w:rPr>
        <w:t xml:space="preserve"> жалпы талаптар</w:t>
      </w:r>
    </w:p>
    <w:p w:rsidR="00110EEA" w:rsidRPr="009B3124" w:rsidRDefault="00110EEA" w:rsidP="00110EEA">
      <w:pPr>
        <w:pStyle w:val="Style6"/>
        <w:widowControl/>
        <w:spacing w:line="240" w:lineRule="auto"/>
        <w:ind w:firstLine="708"/>
        <w:rPr>
          <w:rStyle w:val="FontStyle74"/>
        </w:rPr>
      </w:pPr>
      <w:r w:rsidRPr="00AC1D84">
        <w:rPr>
          <w:rStyle w:val="FontStyle74"/>
          <w:b/>
          <w:sz w:val="24"/>
          <w:szCs w:val="24"/>
        </w:rPr>
        <w:t>4.1.</w:t>
      </w:r>
      <w:r>
        <w:rPr>
          <w:rStyle w:val="FontStyle74"/>
        </w:rPr>
        <w:t xml:space="preserve"> </w:t>
      </w:r>
      <w:r w:rsidRPr="009B3124">
        <w:t>Жождун НББПны ишке ашыруудагы укуктарына жана милдеттүүлүктө</w:t>
      </w:r>
      <w:proofErr w:type="gramStart"/>
      <w:r w:rsidRPr="009B3124">
        <w:t>р</w:t>
      </w:r>
      <w:proofErr w:type="gramEnd"/>
      <w:r w:rsidRPr="009B3124">
        <w:t>үнө карата жалпы талаптар.</w:t>
      </w:r>
    </w:p>
    <w:p w:rsidR="00110EEA" w:rsidRPr="009B3124" w:rsidRDefault="00110EEA" w:rsidP="00110EEA">
      <w:pPr>
        <w:widowControl w:val="0"/>
        <w:autoSpaceDE w:val="0"/>
        <w:autoSpaceDN w:val="0"/>
        <w:adjustRightInd w:val="0"/>
        <w:ind w:firstLine="567"/>
        <w:jc w:val="both"/>
      </w:pPr>
      <w:r w:rsidRPr="009B3124">
        <w:t>4.1.1.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w:t>
      </w:r>
      <w:proofErr w:type="gramStart"/>
      <w:r w:rsidRPr="009B3124">
        <w:t>р</w:t>
      </w:r>
      <w:proofErr w:type="gramEnd"/>
      <w:r w:rsidRPr="009B3124">
        <w:t>үн эсепке алуу менен тийиштүү мамлекеттик билим берүү стандартынын негизинде иштелип чыгылат.</w:t>
      </w:r>
    </w:p>
    <w:p w:rsidR="00110EEA" w:rsidRPr="009B3124" w:rsidRDefault="00110EEA" w:rsidP="00110EEA">
      <w:pPr>
        <w:widowControl w:val="0"/>
        <w:autoSpaceDE w:val="0"/>
        <w:autoSpaceDN w:val="0"/>
        <w:adjustRightInd w:val="0"/>
        <w:ind w:firstLine="567"/>
        <w:jc w:val="both"/>
      </w:pPr>
      <w:r w:rsidRPr="009B3124">
        <w:t>Жождор НББПны илимдин, маданияттын, экономиканын, техниканын, технологиялардын жана социалдык чөйрөнү</w:t>
      </w:r>
      <w:proofErr w:type="gramStart"/>
      <w:r w:rsidRPr="009B3124">
        <w:t>н</w:t>
      </w:r>
      <w:proofErr w:type="gramEnd"/>
      <w:r w:rsidRPr="009B3124">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110EEA" w:rsidRPr="009B3124" w:rsidRDefault="00110EEA" w:rsidP="00110EEA">
      <w:pPr>
        <w:widowControl w:val="0"/>
        <w:autoSpaceDE w:val="0"/>
        <w:autoSpaceDN w:val="0"/>
        <w:adjustRightInd w:val="0"/>
        <w:ind w:firstLine="567"/>
        <w:jc w:val="both"/>
      </w:pPr>
      <w:r w:rsidRPr="009B3124">
        <w:t>- бүтү</w:t>
      </w:r>
      <w:proofErr w:type="gramStart"/>
      <w:r w:rsidRPr="009B3124">
        <w:t>р</w:t>
      </w:r>
      <w:proofErr w:type="gramEnd"/>
      <w:r w:rsidRPr="009B3124">
        <w:t>үүчүлөрдү даярдоонун сапатын камсыз кылуу боюнча стратегияларды иште</w:t>
      </w:r>
      <w:r>
        <w:rPr>
          <w:lang w:val="kk-KZ"/>
        </w:rPr>
        <w:t>п чыгууда</w:t>
      </w:r>
      <w:r w:rsidRPr="009B3124">
        <w:t>;</w:t>
      </w:r>
    </w:p>
    <w:p w:rsidR="00110EEA" w:rsidRPr="009B3124" w:rsidRDefault="00110EEA" w:rsidP="00110EEA">
      <w:pPr>
        <w:widowControl w:val="0"/>
        <w:autoSpaceDE w:val="0"/>
        <w:autoSpaceDN w:val="0"/>
        <w:adjustRightInd w:val="0"/>
        <w:ind w:firstLine="567"/>
        <w:jc w:val="both"/>
      </w:pPr>
      <w:r w:rsidRPr="009B3124">
        <w:t>- билим берүү программаларын мезгил-мезгили менен рецензиялоонун мониторингинде;</w:t>
      </w:r>
    </w:p>
    <w:p w:rsidR="00110EEA" w:rsidRPr="009B3124" w:rsidRDefault="00110EEA" w:rsidP="00110EEA">
      <w:pPr>
        <w:widowControl w:val="0"/>
        <w:autoSpaceDE w:val="0"/>
        <w:autoSpaceDN w:val="0"/>
        <w:adjustRightInd w:val="0"/>
        <w:ind w:firstLine="567"/>
        <w:jc w:val="both"/>
      </w:pPr>
      <w:r w:rsidRPr="009B3124">
        <w:t>- так макулдашылган критерийлердин негизинде студенттердин билимдеринин жана билгичтиктеринин, бүтү</w:t>
      </w:r>
      <w:proofErr w:type="gramStart"/>
      <w:r w:rsidRPr="009B3124">
        <w:t>р</w:t>
      </w:r>
      <w:proofErr w:type="gramEnd"/>
      <w:r w:rsidRPr="009B3124">
        <w:t xml:space="preserve">үүчүлөрдүн компетенцияларынын деңгээлин баалоонун объективдүү </w:t>
      </w:r>
      <w:r w:rsidRPr="00FC4A8A">
        <w:t>процедураларын иштеп чыгууда</w:t>
      </w:r>
      <w:r w:rsidRPr="009B3124">
        <w:t>;</w:t>
      </w:r>
    </w:p>
    <w:p w:rsidR="00110EEA" w:rsidRPr="009B3124" w:rsidRDefault="00110EEA" w:rsidP="00110EEA">
      <w:pPr>
        <w:widowControl w:val="0"/>
        <w:autoSpaceDE w:val="0"/>
        <w:autoSpaceDN w:val="0"/>
        <w:adjustRightInd w:val="0"/>
        <w:ind w:firstLine="567"/>
        <w:jc w:val="both"/>
      </w:pPr>
      <w:r w:rsidRPr="009B3124">
        <w:t>- окутуучулук курамдын сапатын жана компетенттүүлүгүн камсыз кылууда;</w:t>
      </w:r>
    </w:p>
    <w:p w:rsidR="00110EEA" w:rsidRPr="009B3124" w:rsidRDefault="00110EEA" w:rsidP="00110EEA">
      <w:pPr>
        <w:widowControl w:val="0"/>
        <w:autoSpaceDE w:val="0"/>
        <w:autoSpaceDN w:val="0"/>
        <w:adjustRightInd w:val="0"/>
        <w:ind w:firstLine="567"/>
        <w:jc w:val="both"/>
      </w:pPr>
      <w:r w:rsidRPr="009B3124">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110EEA" w:rsidRPr="009B3124" w:rsidRDefault="00110EEA" w:rsidP="00110EEA">
      <w:pPr>
        <w:widowControl w:val="0"/>
        <w:autoSpaceDE w:val="0"/>
        <w:autoSpaceDN w:val="0"/>
        <w:adjustRightInd w:val="0"/>
        <w:ind w:firstLine="567"/>
        <w:jc w:val="both"/>
      </w:pPr>
      <w:r w:rsidRPr="009B3124">
        <w:t>- өзүнү</w:t>
      </w:r>
      <w:proofErr w:type="gramStart"/>
      <w:r w:rsidRPr="009B3124">
        <w:t>н</w:t>
      </w:r>
      <w:proofErr w:type="gramEnd"/>
      <w:r w:rsidRPr="009B3124">
        <w:t xml:space="preserve"> ишин (стратегиясын) баалоо жана башка билим берүү мекемелери менен </w:t>
      </w:r>
      <w:r w:rsidRPr="009B3124">
        <w:lastRenderedPageBreak/>
        <w:t>катар коюп салыштыруу үчүн макулдашылган критерийлер боюнча өзүн өзү изилдөөнү үзгүлтүксүз жүргүзүүдө;</w:t>
      </w:r>
    </w:p>
    <w:p w:rsidR="00110EEA" w:rsidRPr="009B3124" w:rsidRDefault="00110EEA" w:rsidP="00110EEA">
      <w:pPr>
        <w:widowControl w:val="0"/>
        <w:autoSpaceDE w:val="0"/>
        <w:autoSpaceDN w:val="0"/>
        <w:adjustRightInd w:val="0"/>
        <w:ind w:firstLine="567"/>
        <w:jc w:val="both"/>
      </w:pPr>
      <w:r w:rsidRPr="009B3124">
        <w:t>- коомчулукту өзүнү</w:t>
      </w:r>
      <w:proofErr w:type="gramStart"/>
      <w:r w:rsidRPr="009B3124">
        <w:t>н</w:t>
      </w:r>
      <w:proofErr w:type="gramEnd"/>
      <w:r w:rsidRPr="009B3124">
        <w:t xml:space="preserve"> изилдөөлөрүнүн жыйынтыктары, пландары, жаңылоолору тууралуу маалымдоодо.</w:t>
      </w:r>
    </w:p>
    <w:p w:rsidR="00110EEA" w:rsidRPr="009B3124" w:rsidRDefault="00110EEA" w:rsidP="00110EEA">
      <w:pPr>
        <w:widowControl w:val="0"/>
        <w:autoSpaceDE w:val="0"/>
        <w:autoSpaceDN w:val="0"/>
        <w:adjustRightInd w:val="0"/>
        <w:ind w:firstLine="567"/>
        <w:jc w:val="both"/>
      </w:pPr>
      <w:r w:rsidRPr="009B3124">
        <w:t>4.1.2. Студенттерди жана бүтү</w:t>
      </w:r>
      <w:proofErr w:type="gramStart"/>
      <w:r w:rsidRPr="009B3124">
        <w:t>р</w:t>
      </w:r>
      <w:proofErr w:type="gramEnd"/>
      <w:r w:rsidRPr="009B3124">
        <w:t>үүчүлөрдү даярдоонун сапатын баалоо алардын күндөгү, аралыктык жана жыйынтык мамлекеттик аттестациясын камтышы керек. Студенттерди жана бүтү</w:t>
      </w:r>
      <w:proofErr w:type="gramStart"/>
      <w:r w:rsidRPr="009B3124">
        <w:t>р</w:t>
      </w:r>
      <w:proofErr w:type="gramEnd"/>
      <w:r w:rsidRPr="009B3124">
        <w:t>үүчүлөрдү алардын жекече жетишкендиктерин тийиштүү НББПнын этаптуу же түпкү талаптарга ылайык келгидей аттестациялоо үчүн баалоочу каражаттардын типтүү тапшырмаларды,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жож иштеп чыгат жана бекитет.</w:t>
      </w:r>
    </w:p>
    <w:p w:rsidR="00110EEA" w:rsidRPr="009B3124" w:rsidRDefault="00110EEA" w:rsidP="00110EEA">
      <w:pPr>
        <w:widowControl w:val="0"/>
        <w:autoSpaceDE w:val="0"/>
        <w:autoSpaceDN w:val="0"/>
        <w:adjustRightInd w:val="0"/>
        <w:ind w:firstLine="567"/>
        <w:jc w:val="both"/>
      </w:pPr>
      <w:r w:rsidRPr="009B3124">
        <w:t>Бүтү</w:t>
      </w:r>
      <w:proofErr w:type="gramStart"/>
      <w:r w:rsidRPr="009B3124">
        <w:t>р</w:t>
      </w:r>
      <w:proofErr w:type="gramEnd"/>
      <w:r w:rsidRPr="009B3124">
        <w:t xml:space="preserve">үп чыгаруучу </w:t>
      </w:r>
      <w:r w:rsidRPr="00FC4A8A">
        <w:t xml:space="preserve">дасыктуу </w:t>
      </w:r>
      <w:r w:rsidRPr="009B3124">
        <w:t>иштердин мазмунуна, көлөмүнө жана түзүмүнө карата талаптар жогорку окуу жайдын белгиленген тартиби боюнча аныкталат.</w:t>
      </w:r>
    </w:p>
    <w:p w:rsidR="00110EEA" w:rsidRPr="009B3124" w:rsidRDefault="00110EEA" w:rsidP="00110EEA">
      <w:pPr>
        <w:widowControl w:val="0"/>
        <w:autoSpaceDE w:val="0"/>
        <w:autoSpaceDN w:val="0"/>
        <w:adjustRightInd w:val="0"/>
        <w:ind w:firstLine="567"/>
        <w:jc w:val="both"/>
      </w:pPr>
      <w:r w:rsidRPr="009B3124">
        <w:t>4.1.3. НББПны иштеп чыгууда жожду бүтү</w:t>
      </w:r>
      <w:proofErr w:type="gramStart"/>
      <w:r w:rsidRPr="009B3124">
        <w:t>р</w:t>
      </w:r>
      <w:proofErr w:type="gramEnd"/>
      <w:r w:rsidRPr="009B3124">
        <w:t>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w:t>
      </w:r>
      <w:proofErr w:type="gramStart"/>
      <w:r w:rsidRPr="009B3124">
        <w:t>п</w:t>
      </w:r>
      <w:proofErr w:type="gramEnd"/>
      <w:r w:rsidRPr="009B3124">
        <w:t xml:space="preserve"> калыптандырууга, инсандын ар тараптуу өнүгүүсү үчүн зарыл шарттарды түзүүгө милдеттүү.</w:t>
      </w:r>
    </w:p>
    <w:p w:rsidR="00110EEA" w:rsidRPr="009B3124" w:rsidRDefault="00110EEA" w:rsidP="00110EEA">
      <w:pPr>
        <w:widowControl w:val="0"/>
        <w:autoSpaceDE w:val="0"/>
        <w:autoSpaceDN w:val="0"/>
        <w:adjustRightInd w:val="0"/>
        <w:ind w:firstLine="567"/>
        <w:jc w:val="both"/>
      </w:pPr>
      <w:r w:rsidRPr="009B3124">
        <w:t xml:space="preserve">Жож окуу </w:t>
      </w:r>
      <w:r w:rsidRPr="00FC4A8A">
        <w:t>жараянынын</w:t>
      </w:r>
      <w:r w:rsidRPr="009B3124">
        <w:t xml:space="preserve"> социалдык-тарбиялык компонентин студенттик өз алдынча башкарууну өнүктү</w:t>
      </w:r>
      <w:proofErr w:type="gramStart"/>
      <w:r w:rsidRPr="009B3124">
        <w:t>р</w:t>
      </w:r>
      <w:proofErr w:type="gramEnd"/>
      <w:r w:rsidRPr="009B3124">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10EEA" w:rsidRPr="009B3124" w:rsidRDefault="00110EEA" w:rsidP="00110EEA">
      <w:pPr>
        <w:widowControl w:val="0"/>
        <w:autoSpaceDE w:val="0"/>
        <w:autoSpaceDN w:val="0"/>
        <w:adjustRightInd w:val="0"/>
        <w:ind w:firstLine="567"/>
        <w:jc w:val="both"/>
      </w:pPr>
      <w:r w:rsidRPr="009B3124">
        <w:t xml:space="preserve">4.1.4. Жогорку окуу жайынын НББПсы студенттин тандоосу боюнча </w:t>
      </w:r>
      <w:r w:rsidRPr="00FC4A8A">
        <w:t>окуу сабагын</w:t>
      </w:r>
      <w:r w:rsidRPr="009B3124">
        <w:t xml:space="preserve"> ар бир </w:t>
      </w:r>
      <w:r>
        <w:rPr>
          <w:lang w:val="kk-KZ"/>
        </w:rPr>
        <w:t>ОС</w:t>
      </w:r>
      <w:r w:rsidRPr="009B3124">
        <w:t>Цнын вариативдүү бөлүгүнү</w:t>
      </w:r>
      <w:proofErr w:type="gramStart"/>
      <w:r w:rsidRPr="009B3124">
        <w:t>н</w:t>
      </w:r>
      <w:proofErr w:type="gramEnd"/>
      <w:r w:rsidRPr="009B3124">
        <w:t xml:space="preserve"> үчтөн биринен кем эмес көлөмүн түзүүсү керек. Студенттин каалоосу боюнча </w:t>
      </w:r>
      <w:r w:rsidRPr="00FC4A8A">
        <w:t>окуу саба</w:t>
      </w:r>
      <w:r>
        <w:rPr>
          <w:lang w:val="kk-KZ"/>
        </w:rPr>
        <w:t>ктар</w:t>
      </w:r>
      <w:r w:rsidRPr="00FC4A8A">
        <w:t>ын</w:t>
      </w:r>
      <w:r w:rsidRPr="009B3124">
        <w:t xml:space="preserve"> түзүүнү</w:t>
      </w:r>
      <w:proofErr w:type="gramStart"/>
      <w:r w:rsidRPr="009B3124">
        <w:t>н</w:t>
      </w:r>
      <w:proofErr w:type="gramEnd"/>
      <w:r w:rsidRPr="009B3124">
        <w:t xml:space="preserve"> тартибин жождун окумуштуулар кеңеши аныктайт.</w:t>
      </w:r>
    </w:p>
    <w:p w:rsidR="00110EEA" w:rsidRPr="009B3124" w:rsidRDefault="00110EEA" w:rsidP="00110EEA">
      <w:pPr>
        <w:widowControl w:val="0"/>
        <w:autoSpaceDE w:val="0"/>
        <w:autoSpaceDN w:val="0"/>
        <w:adjustRightInd w:val="0"/>
        <w:ind w:firstLine="567"/>
        <w:jc w:val="both"/>
      </w:pPr>
      <w:r w:rsidRPr="009B3124">
        <w:t>4.1.5. Жож студенттердин өзүнү</w:t>
      </w:r>
      <w:proofErr w:type="gramStart"/>
      <w:r w:rsidRPr="009B3124">
        <w:t>н</w:t>
      </w:r>
      <w:proofErr w:type="gramEnd"/>
      <w:r w:rsidRPr="009B3124">
        <w:t xml:space="preserve"> окуу программасын түзүүгө катышуусунун </w:t>
      </w:r>
      <w:r w:rsidRPr="001411D6">
        <w:t xml:space="preserve">накта </w:t>
      </w:r>
      <w:r w:rsidRPr="009B3124">
        <w:t>мүмкүнчүлүгүн камсыз кылууга милдеттүү.</w:t>
      </w:r>
    </w:p>
    <w:p w:rsidR="00110EEA" w:rsidRPr="009B3124" w:rsidRDefault="00110EEA" w:rsidP="00110EEA">
      <w:pPr>
        <w:widowControl w:val="0"/>
        <w:autoSpaceDE w:val="0"/>
        <w:autoSpaceDN w:val="0"/>
        <w:adjustRightInd w:val="0"/>
        <w:ind w:firstLine="567"/>
        <w:jc w:val="both"/>
      </w:pPr>
      <w:r w:rsidRPr="009B3124">
        <w:t>4.1.6. Жож НББПны түзүүдө студенттерди алардын укуктары жана милдеттүүлүктө</w:t>
      </w:r>
      <w:proofErr w:type="gramStart"/>
      <w:r w:rsidRPr="009B3124">
        <w:t>р</w:t>
      </w:r>
      <w:proofErr w:type="gramEnd"/>
      <w:r w:rsidRPr="009B3124">
        <w:t xml:space="preserve">ү менен тааныштырууга, студенттер тандап алган </w:t>
      </w:r>
      <w:r w:rsidRPr="001411D6">
        <w:t>окуу сабактары</w:t>
      </w:r>
      <w:r w:rsidRPr="009B3124">
        <w:t xml:space="preserve"> алар үчүн милдеттүү болуп эсептелинерин, ал эми алардын суммалык эмгек сыйымдуулугу окуу </w:t>
      </w:r>
      <w:r w:rsidRPr="001411D6">
        <w:t>мерчеминде к</w:t>
      </w:r>
      <w:r w:rsidRPr="009B3124">
        <w:t>аралгандан кем болбошу керектигин түшүндүрүүгө милдеттүү.</w:t>
      </w:r>
    </w:p>
    <w:p w:rsidR="00110EEA" w:rsidRPr="009B3124" w:rsidRDefault="00110EEA" w:rsidP="00110EEA">
      <w:pPr>
        <w:widowControl w:val="0"/>
        <w:autoSpaceDE w:val="0"/>
        <w:autoSpaceDN w:val="0"/>
        <w:adjustRightInd w:val="0"/>
        <w:ind w:firstLine="567"/>
        <w:jc w:val="both"/>
      </w:pPr>
      <w:r w:rsidRPr="00AC1D84">
        <w:rPr>
          <w:b/>
        </w:rPr>
        <w:t>4.2.</w:t>
      </w:r>
      <w:r w:rsidRPr="009B3124">
        <w:t xml:space="preserve"> Студенттин НББПны ишке ашыруудагы укуктарына жана милдеттүүлүктө</w:t>
      </w:r>
      <w:proofErr w:type="gramStart"/>
      <w:r w:rsidRPr="009B3124">
        <w:t>р</w:t>
      </w:r>
      <w:proofErr w:type="gramEnd"/>
      <w:r w:rsidRPr="009B3124">
        <w:t>үнө карата жалпы талаптар.</w:t>
      </w:r>
    </w:p>
    <w:p w:rsidR="00110EEA" w:rsidRPr="009B3124" w:rsidRDefault="00110EEA" w:rsidP="00110EEA">
      <w:pPr>
        <w:widowControl w:val="0"/>
        <w:autoSpaceDE w:val="0"/>
        <w:autoSpaceDN w:val="0"/>
        <w:adjustRightInd w:val="0"/>
        <w:ind w:firstLine="567"/>
        <w:jc w:val="both"/>
      </w:pPr>
      <w:r w:rsidRPr="009B3124">
        <w:t>4.2.1. Студенттер студенттин тандоосу боюнча окуу дисциплиналарын өздөштүрүүгө бөлүнгөн окуу убактысынын көлөмүнү</w:t>
      </w:r>
      <w:proofErr w:type="gramStart"/>
      <w:r w:rsidRPr="009B3124">
        <w:t>н</w:t>
      </w:r>
      <w:proofErr w:type="gramEnd"/>
      <w:r w:rsidRPr="009B3124">
        <w:t xml:space="preserve"> чектеринде НББПда алдын ала каралган </w:t>
      </w:r>
      <w:r>
        <w:rPr>
          <w:rFonts w:ascii="Courier New" w:hAnsi="Courier New" w:cs="Courier New"/>
          <w:sz w:val="20"/>
          <w:szCs w:val="20"/>
        </w:rPr>
        <w:t xml:space="preserve">анык </w:t>
      </w:r>
      <w:r w:rsidRPr="00E865B8">
        <w:t xml:space="preserve">окуу сабактарын </w:t>
      </w:r>
      <w:r w:rsidRPr="009B3124">
        <w:t>тандап алууга укуктуу.</w:t>
      </w:r>
    </w:p>
    <w:p w:rsidR="00110EEA" w:rsidRPr="009B3124" w:rsidRDefault="00110EEA" w:rsidP="00110EEA">
      <w:pPr>
        <w:widowControl w:val="0"/>
        <w:autoSpaceDE w:val="0"/>
        <w:autoSpaceDN w:val="0"/>
        <w:adjustRightInd w:val="0"/>
        <w:ind w:firstLine="567"/>
        <w:jc w:val="both"/>
      </w:pPr>
      <w:r w:rsidRPr="009B3124">
        <w:t>4.2.2. Студент өзүнү</w:t>
      </w:r>
      <w:proofErr w:type="gramStart"/>
      <w:r w:rsidRPr="009B3124">
        <w:t>н</w:t>
      </w:r>
      <w:proofErr w:type="gramEnd"/>
      <w:r w:rsidRPr="009B3124">
        <w:t xml:space="preserve"> жекече билим берүү траекториясын түзүүдө </w:t>
      </w:r>
      <w:r>
        <w:t>сабакты</w:t>
      </w:r>
      <w:r w:rsidRPr="009B3124">
        <w:t xml:space="preserve"> тандоо боюнча жождо консультация алуу жана алардын даярдоонун (адистештирүүнүн) болочок профилине таасир этүү укугуна ээ.</w:t>
      </w:r>
    </w:p>
    <w:p w:rsidR="00110EEA" w:rsidRPr="009B3124" w:rsidRDefault="00110EEA" w:rsidP="00110EEA">
      <w:pPr>
        <w:widowControl w:val="0"/>
        <w:autoSpaceDE w:val="0"/>
        <w:autoSpaceDN w:val="0"/>
        <w:adjustRightInd w:val="0"/>
        <w:ind w:firstLine="567"/>
        <w:jc w:val="both"/>
      </w:pPr>
      <w:r w:rsidRPr="009B3124">
        <w:t>4.2.3. НББПны өздө</w:t>
      </w:r>
      <w:proofErr w:type="gramStart"/>
      <w:r w:rsidRPr="009B3124">
        <w:t>шт</w:t>
      </w:r>
      <w:proofErr w:type="gramEnd"/>
      <w:r w:rsidRPr="009B3124">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10EEA" w:rsidRPr="009B3124" w:rsidRDefault="00110EEA" w:rsidP="00110EEA">
      <w:pPr>
        <w:widowControl w:val="0"/>
        <w:autoSpaceDE w:val="0"/>
        <w:autoSpaceDN w:val="0"/>
        <w:adjustRightInd w:val="0"/>
        <w:ind w:firstLine="567"/>
        <w:jc w:val="both"/>
      </w:pPr>
      <w:r w:rsidRPr="009B3124">
        <w:t>4.2.4. Студенттер жождун НББПсында алдын ала каралган бардык тапшырмаларды аныкталып белгиленген мөөнө</w:t>
      </w:r>
      <w:proofErr w:type="gramStart"/>
      <w:r w:rsidRPr="009B3124">
        <w:t>тт</w:t>
      </w:r>
      <w:proofErr w:type="gramEnd"/>
      <w:r w:rsidRPr="009B3124">
        <w:t>өрдө аткарууга милдеттүү.</w:t>
      </w:r>
    </w:p>
    <w:p w:rsidR="00110EEA" w:rsidRPr="009B3124" w:rsidRDefault="00110EEA" w:rsidP="00110EEA">
      <w:pPr>
        <w:widowControl w:val="0"/>
        <w:autoSpaceDE w:val="0"/>
        <w:autoSpaceDN w:val="0"/>
        <w:adjustRightInd w:val="0"/>
        <w:ind w:firstLine="567"/>
        <w:jc w:val="both"/>
      </w:pPr>
      <w:r w:rsidRPr="00AC1D84">
        <w:rPr>
          <w:b/>
        </w:rPr>
        <w:t>4.3.</w:t>
      </w:r>
      <w:r w:rsidRPr="009B3124">
        <w:t xml:space="preserve"> </w:t>
      </w:r>
      <w:r w:rsidR="00B5108A" w:rsidRPr="00C765B3">
        <w:t>Студенттин окуу жүгүнү</w:t>
      </w:r>
      <w:proofErr w:type="gramStart"/>
      <w:r w:rsidR="00B5108A" w:rsidRPr="00C765B3">
        <w:t>н</w:t>
      </w:r>
      <w:proofErr w:type="gramEnd"/>
      <w:r w:rsidR="00B5108A" w:rsidRPr="00C765B3">
        <w:t xml:space="preserve"> максималдуу көлөмү анын аудиториялык жана аудиториядан тышкаркы (өз алдынча) окуу ишинин бардык түрлөрүн камтуу менен, жумасына 54 саат (кредиттин (зачеттук бирдиктин) 1,5) болуп белгиленет</w:t>
      </w:r>
    </w:p>
    <w:p w:rsidR="00506545" w:rsidRDefault="00506545" w:rsidP="00506545">
      <w:pPr>
        <w:widowControl w:val="0"/>
        <w:autoSpaceDE w:val="0"/>
        <w:autoSpaceDN w:val="0"/>
        <w:adjustRightInd w:val="0"/>
        <w:ind w:firstLine="567"/>
        <w:jc w:val="both"/>
        <w:rPr>
          <w:lang w:val="ky-KG"/>
        </w:rPr>
      </w:pPr>
      <w:r>
        <w:rPr>
          <w:lang w:val="ky-KG"/>
        </w:rPr>
        <w:t xml:space="preserve">Жумасына аудиториялык сабактардын күндүзгү окуу формасындагы көлөмүн </w:t>
      </w:r>
      <w:r>
        <w:rPr>
          <w:lang w:val="ky-KG"/>
        </w:rPr>
        <w:lastRenderedPageBreak/>
        <w:t>ЖКББнын деңгээлин жана даярдоонун багытынын спецификасын эсепке алуу менен, ар бир окуу дисциплинасын үйрөнүүгө бөлүнгөн жалпы көлөмдүн 50% пайыздан ашыкча эмес мамлекеттик билим берүү стандарты аныктайт.</w:t>
      </w:r>
    </w:p>
    <w:p w:rsidR="00110EEA" w:rsidRPr="00506545" w:rsidRDefault="00110EEA" w:rsidP="00110EEA">
      <w:pPr>
        <w:widowControl w:val="0"/>
        <w:autoSpaceDE w:val="0"/>
        <w:autoSpaceDN w:val="0"/>
        <w:adjustRightInd w:val="0"/>
        <w:ind w:firstLine="567"/>
        <w:jc w:val="both"/>
        <w:rPr>
          <w:lang w:val="ky-KG"/>
        </w:rPr>
      </w:pPr>
      <w:r w:rsidRPr="00506545">
        <w:rPr>
          <w:b/>
          <w:lang w:val="ky-KG"/>
        </w:rPr>
        <w:t>4.4.</w:t>
      </w:r>
      <w:r w:rsidRPr="00506545">
        <w:rPr>
          <w:lang w:val="ky-KG"/>
        </w:rPr>
        <w:t xml:space="preserve"> Күндүзгү-сырттан (кечки) окуу формасында аудитордук сабактардын көлөмү жумасына 16 сааттан аз болбошу керек.</w:t>
      </w:r>
    </w:p>
    <w:p w:rsidR="00110EEA" w:rsidRPr="00506545" w:rsidRDefault="00110EEA" w:rsidP="00110EEA">
      <w:pPr>
        <w:widowControl w:val="0"/>
        <w:autoSpaceDE w:val="0"/>
        <w:autoSpaceDN w:val="0"/>
        <w:adjustRightInd w:val="0"/>
        <w:ind w:firstLine="567"/>
        <w:jc w:val="both"/>
        <w:rPr>
          <w:lang w:val="ky-KG"/>
        </w:rPr>
      </w:pPr>
      <w:r w:rsidRPr="00506545">
        <w:rPr>
          <w:b/>
          <w:lang w:val="ky-KG"/>
        </w:rPr>
        <w:t>4.5.</w:t>
      </w:r>
      <w:r w:rsidRPr="00506545">
        <w:rPr>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110EEA" w:rsidRPr="009B3124" w:rsidRDefault="00110EEA" w:rsidP="00110EEA">
      <w:pPr>
        <w:pStyle w:val="Style18"/>
        <w:widowControl/>
        <w:spacing w:line="240" w:lineRule="auto"/>
        <w:ind w:firstLine="518"/>
        <w:rPr>
          <w:rStyle w:val="FontStyle74"/>
          <w:lang w:val="ky-KG"/>
        </w:rPr>
      </w:pPr>
      <w:r w:rsidRPr="00C43189">
        <w:rPr>
          <w:b/>
          <w:lang w:val="ky-KG"/>
        </w:rPr>
        <w:t>4.6.</w:t>
      </w:r>
      <w:r w:rsidRPr="00C43189">
        <w:rPr>
          <w:lang w:val="ky-KG"/>
        </w:rPr>
        <w:t xml:space="preserve"> Окуу жылындагы каникулдук убакыттын жалпы көлөмү 7-10 жуманы түзүүсү керек, мунун ичинде кыш мезгилинде 2 жумадан кем эмес.</w:t>
      </w:r>
      <w:r w:rsidRPr="009B3124">
        <w:rPr>
          <w:rStyle w:val="FontStyle74"/>
          <w:lang w:val="ky-KG"/>
        </w:rPr>
        <w:t xml:space="preserve"> </w:t>
      </w:r>
    </w:p>
    <w:p w:rsidR="00110EEA" w:rsidRDefault="00110EEA" w:rsidP="00110EEA">
      <w:pPr>
        <w:widowControl w:val="0"/>
        <w:autoSpaceDE w:val="0"/>
        <w:autoSpaceDN w:val="0"/>
        <w:adjustRightInd w:val="0"/>
        <w:ind w:firstLine="567"/>
        <w:jc w:val="center"/>
        <w:rPr>
          <w:rFonts w:cs="Courier New"/>
          <w:b/>
          <w:caps/>
          <w:lang w:val="ky-KG"/>
        </w:rPr>
      </w:pPr>
    </w:p>
    <w:p w:rsidR="00110EEA" w:rsidRDefault="00110EEA" w:rsidP="00110EEA">
      <w:pPr>
        <w:widowControl w:val="0"/>
        <w:autoSpaceDE w:val="0"/>
        <w:autoSpaceDN w:val="0"/>
        <w:adjustRightInd w:val="0"/>
        <w:ind w:firstLine="567"/>
        <w:jc w:val="center"/>
        <w:rPr>
          <w:rFonts w:cs="Courier New"/>
          <w:b/>
          <w:caps/>
          <w:lang w:val="ky-KG"/>
        </w:rPr>
      </w:pPr>
    </w:p>
    <w:p w:rsidR="00B47588" w:rsidRDefault="00B47588" w:rsidP="00110EEA">
      <w:pPr>
        <w:widowControl w:val="0"/>
        <w:autoSpaceDE w:val="0"/>
        <w:autoSpaceDN w:val="0"/>
        <w:adjustRightInd w:val="0"/>
        <w:ind w:firstLine="567"/>
        <w:jc w:val="center"/>
        <w:rPr>
          <w:rFonts w:cs="Courier New"/>
          <w:b/>
          <w:caps/>
          <w:lang w:val="ky-KG"/>
        </w:rPr>
      </w:pPr>
    </w:p>
    <w:p w:rsidR="00110EEA" w:rsidRPr="00110EEA" w:rsidRDefault="00110EEA" w:rsidP="00110EEA">
      <w:pPr>
        <w:widowControl w:val="0"/>
        <w:autoSpaceDE w:val="0"/>
        <w:autoSpaceDN w:val="0"/>
        <w:adjustRightInd w:val="0"/>
        <w:ind w:firstLine="567"/>
        <w:jc w:val="center"/>
        <w:rPr>
          <w:rFonts w:cs="Courier New"/>
          <w:b/>
          <w:caps/>
          <w:lang w:val="ky-KG"/>
        </w:rPr>
      </w:pPr>
      <w:r w:rsidRPr="00110EEA">
        <w:rPr>
          <w:rFonts w:cs="Courier New"/>
          <w:b/>
          <w:caps/>
          <w:lang w:val="ky-KG"/>
        </w:rPr>
        <w:t xml:space="preserve">5. Бакалаврларды даярдоонун НББП  </w:t>
      </w:r>
      <w:r w:rsidRPr="00110EEA">
        <w:rPr>
          <w:rFonts w:cs="Courier New"/>
          <w:b/>
          <w:lang w:val="ky-KG"/>
        </w:rPr>
        <w:t>сынын</w:t>
      </w:r>
      <w:r w:rsidRPr="00110EEA">
        <w:rPr>
          <w:rFonts w:cs="Courier New"/>
          <w:b/>
          <w:caps/>
          <w:lang w:val="ky-KG"/>
        </w:rPr>
        <w:t xml:space="preserve"> талаптары</w:t>
      </w:r>
    </w:p>
    <w:p w:rsidR="00110EEA" w:rsidRPr="00110EEA" w:rsidRDefault="00110EEA" w:rsidP="00110EEA">
      <w:pPr>
        <w:widowControl w:val="0"/>
        <w:autoSpaceDE w:val="0"/>
        <w:autoSpaceDN w:val="0"/>
        <w:adjustRightInd w:val="0"/>
        <w:ind w:firstLine="567"/>
        <w:jc w:val="both"/>
        <w:rPr>
          <w:rFonts w:cs="Courier New"/>
          <w:lang w:val="ky-KG"/>
        </w:rPr>
      </w:pPr>
    </w:p>
    <w:p w:rsidR="00AC1D84" w:rsidRDefault="00110EEA" w:rsidP="00110EEA">
      <w:pPr>
        <w:widowControl w:val="0"/>
        <w:autoSpaceDE w:val="0"/>
        <w:autoSpaceDN w:val="0"/>
        <w:adjustRightInd w:val="0"/>
        <w:ind w:firstLine="567"/>
        <w:jc w:val="center"/>
        <w:rPr>
          <w:rFonts w:cs="Courier New"/>
          <w:b/>
          <w:lang w:val="ky-KG"/>
        </w:rPr>
      </w:pPr>
      <w:r w:rsidRPr="00110EEA">
        <w:rPr>
          <w:rFonts w:cs="Courier New"/>
          <w:b/>
          <w:lang w:val="ky-KG"/>
        </w:rPr>
        <w:t xml:space="preserve">5.1. Бакалаврды даярдоонун НББПсын өздөштүрүүнүн натыйжаларына </w:t>
      </w:r>
    </w:p>
    <w:p w:rsidR="00110EEA" w:rsidRPr="00110EEA" w:rsidRDefault="00110EEA" w:rsidP="00110EEA">
      <w:pPr>
        <w:widowControl w:val="0"/>
        <w:autoSpaceDE w:val="0"/>
        <w:autoSpaceDN w:val="0"/>
        <w:adjustRightInd w:val="0"/>
        <w:ind w:firstLine="567"/>
        <w:jc w:val="center"/>
        <w:rPr>
          <w:rFonts w:cs="Courier New"/>
          <w:b/>
          <w:lang w:val="ky-KG"/>
        </w:rPr>
      </w:pPr>
      <w:r w:rsidRPr="00110EEA">
        <w:rPr>
          <w:rFonts w:cs="Courier New"/>
          <w:b/>
          <w:lang w:val="ky-KG"/>
        </w:rPr>
        <w:t>карата талаптар.</w:t>
      </w:r>
    </w:p>
    <w:p w:rsidR="00110EEA" w:rsidRDefault="00110EEA" w:rsidP="00110EEA">
      <w:pPr>
        <w:widowControl w:val="0"/>
        <w:autoSpaceDE w:val="0"/>
        <w:autoSpaceDN w:val="0"/>
        <w:adjustRightInd w:val="0"/>
        <w:ind w:firstLine="567"/>
        <w:jc w:val="both"/>
        <w:rPr>
          <w:rFonts w:cs="Courier New"/>
          <w:lang w:val="ky-KG"/>
        </w:rPr>
      </w:pPr>
      <w:r w:rsidRPr="00110EEA">
        <w:rPr>
          <w:rFonts w:cs="Courier New"/>
          <w:lang w:val="ky-KG"/>
        </w:rPr>
        <w:t>Даярдоонун 710100-"Информатика жана эсептөө техникасы" багыты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97372C" w:rsidRPr="00AC1D84" w:rsidRDefault="0097372C" w:rsidP="00110EEA">
      <w:pPr>
        <w:widowControl w:val="0"/>
        <w:autoSpaceDE w:val="0"/>
        <w:autoSpaceDN w:val="0"/>
        <w:adjustRightInd w:val="0"/>
        <w:ind w:firstLine="567"/>
        <w:jc w:val="both"/>
        <w:rPr>
          <w:rFonts w:cs="Courier New"/>
          <w:b/>
          <w:lang w:val="ky-KG"/>
        </w:rPr>
      </w:pPr>
      <w:r w:rsidRPr="00AC1D84">
        <w:rPr>
          <w:rFonts w:cs="Courier New"/>
          <w:b/>
          <w:lang w:val="ky-KG"/>
        </w:rPr>
        <w:t>а) универсалдык</w:t>
      </w:r>
    </w:p>
    <w:p w:rsidR="006E6D0B" w:rsidRPr="00B21FF3" w:rsidRDefault="00EC175F" w:rsidP="006E6D0B">
      <w:pPr>
        <w:ind w:firstLine="567"/>
        <w:jc w:val="both"/>
        <w:rPr>
          <w:lang w:val="ky-KG"/>
        </w:rPr>
      </w:pPr>
      <w:r>
        <w:rPr>
          <w:lang w:val="ky-KG"/>
        </w:rPr>
        <w:t>ЖИК</w:t>
      </w:r>
      <w:r w:rsidR="006E6D0B" w:rsidRPr="00B21FF3">
        <w:rPr>
          <w:lang w:val="ky-KG"/>
        </w:rPr>
        <w:t>-1. Жаңы теорияларды, усулдарды жана ыкмаларды сындоого жана терең түшүнүүгө, жаңы билим алуу үчүн дисциплиналар аралык ыкманы колдонууга жана ар кандай илимдердин жетишкендиктерин интеграциялоого жөндөмдүү;</w:t>
      </w:r>
    </w:p>
    <w:p w:rsidR="006E6D0B" w:rsidRPr="00B21FF3" w:rsidRDefault="00EC175F" w:rsidP="006E6D0B">
      <w:pPr>
        <w:ind w:firstLine="567"/>
        <w:jc w:val="both"/>
        <w:rPr>
          <w:lang w:val="ky-KG"/>
        </w:rPr>
      </w:pPr>
      <w:r>
        <w:rPr>
          <w:lang w:val="ky-KG"/>
        </w:rPr>
        <w:t>ЖИК</w:t>
      </w:r>
      <w:r w:rsidR="006E6D0B" w:rsidRPr="00B21FF3">
        <w:rPr>
          <w:lang w:val="ky-KG"/>
        </w:rPr>
        <w:t>-2. Жаңы, анын ичинде иш чөйрөсүнө түздөн-түз байланышпаган билимдердин жаңы тармактарында, билимдерди жана билгичтиктерди маалымат технологияларынын жардамы менен оз алдынча алууга жана практикалык иш-аракеттерде колдонууга жөндөмдүү;</w:t>
      </w:r>
    </w:p>
    <w:p w:rsidR="006E6D0B" w:rsidRPr="00B21FF3" w:rsidRDefault="00EC175F" w:rsidP="006E6D0B">
      <w:pPr>
        <w:ind w:firstLine="567"/>
        <w:jc w:val="both"/>
        <w:rPr>
          <w:lang w:val="ky-KG"/>
        </w:rPr>
      </w:pPr>
      <w:r>
        <w:rPr>
          <w:lang w:val="ky-KG"/>
        </w:rPr>
        <w:t>ЖИ</w:t>
      </w:r>
      <w:r w:rsidR="006E6D0B" w:rsidRPr="00B21FF3">
        <w:rPr>
          <w:lang w:val="ky-KG"/>
        </w:rPr>
        <w:t>К-3. Жаңы же бейтааныш шартта көйгөйлөрдү дисциплиналар аралык байланышта чечүүгө, айкындыгы толук эмес шарттарда билим колдонуунун социалдык жана этикалык жактарын эсепке алуу менен билимдерди интеграциялоого, ой жүгүртүүлөрдү жана бүтүмдөрдү тариздөөгө  жөндөмдүү;</w:t>
      </w:r>
    </w:p>
    <w:p w:rsidR="006E6D0B" w:rsidRPr="00B21FF3" w:rsidRDefault="00EC175F" w:rsidP="006E6D0B">
      <w:pPr>
        <w:ind w:firstLine="567"/>
        <w:jc w:val="both"/>
        <w:rPr>
          <w:lang w:val="ky-KG"/>
        </w:rPr>
      </w:pPr>
      <w:r>
        <w:rPr>
          <w:lang w:val="ky-KG"/>
        </w:rPr>
        <w:t>ЖИ</w:t>
      </w:r>
      <w:r w:rsidR="006E6D0B" w:rsidRPr="00B21FF3">
        <w:rPr>
          <w:lang w:val="ky-KG"/>
        </w:rPr>
        <w:t>К-4. Топтолгон тажрыйбаны талдоого жана жаңы көз караш менен маани берүүгө, керек болгондо өзүнүн кесиптик иш-аракетинин профилин озгөртүүгө, изилдөө  контекстин эсепке алуу менен дисциплинанын өрчүшүнө өзүнүн өзгөчө  салымын  киргизүүгө жөндөмдүү;</w:t>
      </w:r>
    </w:p>
    <w:p w:rsidR="006E6D0B" w:rsidRPr="00B21FF3" w:rsidRDefault="006E6D0B" w:rsidP="006E6D0B">
      <w:pPr>
        <w:ind w:firstLine="567"/>
        <w:jc w:val="both"/>
        <w:rPr>
          <w:lang w:val="ky-KG"/>
        </w:rPr>
      </w:pPr>
    </w:p>
    <w:p w:rsidR="006E6D0B" w:rsidRPr="00B21FF3" w:rsidRDefault="00EC175F" w:rsidP="006E6D0B">
      <w:pPr>
        <w:ind w:firstLine="567"/>
        <w:jc w:val="both"/>
        <w:rPr>
          <w:lang w:val="ky-KG"/>
        </w:rPr>
      </w:pPr>
      <w:r>
        <w:rPr>
          <w:lang w:val="ky-KG"/>
        </w:rPr>
        <w:t>А</w:t>
      </w:r>
      <w:r w:rsidR="006E6D0B" w:rsidRPr="00B21FF3">
        <w:rPr>
          <w:lang w:val="ky-KG"/>
        </w:rPr>
        <w:t>К-1. Өз алдынча изилдөөлөрдү жүргүзүүнүн жана алардын жыйынтыктарын интерпретациялоонун усулдарына ээ;</w:t>
      </w:r>
    </w:p>
    <w:p w:rsidR="006E6D0B" w:rsidRPr="00B21FF3" w:rsidRDefault="00EC175F" w:rsidP="006E6D0B">
      <w:pPr>
        <w:ind w:firstLine="567"/>
        <w:jc w:val="both"/>
        <w:rPr>
          <w:lang w:val="ky-KG"/>
        </w:rPr>
      </w:pPr>
      <w:r>
        <w:rPr>
          <w:lang w:val="ky-KG"/>
        </w:rPr>
        <w:t>А</w:t>
      </w:r>
      <w:r w:rsidR="006E6D0B" w:rsidRPr="00B21FF3">
        <w:rPr>
          <w:lang w:val="ky-KG"/>
        </w:rPr>
        <w:t>К-2.  Изилдөөлөрдүн жыйынтыктарын көрсөтүү үчүн өөрчүтүлгөн оозеки жана жазма жөндөмдөргө ээ, кесиптик баарлашуу деңгээлинде чет тилди колдоно билет;</w:t>
      </w:r>
    </w:p>
    <w:p w:rsidR="006E6D0B" w:rsidRPr="00B21FF3" w:rsidRDefault="00EC175F" w:rsidP="006E6D0B">
      <w:pPr>
        <w:ind w:firstLine="567"/>
        <w:jc w:val="both"/>
        <w:rPr>
          <w:lang w:val="ky-KG"/>
        </w:rPr>
      </w:pPr>
      <w:r>
        <w:rPr>
          <w:lang w:val="ky-KG"/>
        </w:rPr>
        <w:t>А</w:t>
      </w:r>
      <w:r w:rsidR="006E6D0B" w:rsidRPr="00B21FF3">
        <w:rPr>
          <w:lang w:val="ky-KG"/>
        </w:rPr>
        <w:t>К-3. Баардык баарлашуу чөйрөлөрүндө (анын ичинде маданият аралык жана дисциплиналар аралык) коммуникативдик маселелерди коюууга жана чечүүгө, маалымат алмашуу процесстерин башкарууга жөндөмдүү. Чоң көлөмдөгү маалыматтар менен иштөө жөндөмүнө ээ, изилдөө  контекстин эсепке алуу менен конкреттүү тармакта заманбап маалымат-коммуникациялык технологияларды пайдаланууга жөндөмдүү;</w:t>
      </w:r>
    </w:p>
    <w:p w:rsidR="006E6D0B" w:rsidRPr="00B21FF3" w:rsidRDefault="00EC175F" w:rsidP="006E6D0B">
      <w:pPr>
        <w:ind w:firstLine="567"/>
        <w:jc w:val="both"/>
        <w:rPr>
          <w:lang w:val="ky-KG"/>
        </w:rPr>
      </w:pPr>
      <w:r>
        <w:rPr>
          <w:lang w:val="ky-KG"/>
        </w:rPr>
        <w:t>А</w:t>
      </w:r>
      <w:r w:rsidR="006E6D0B" w:rsidRPr="00B21FF3">
        <w:rPr>
          <w:lang w:val="ky-KG"/>
        </w:rPr>
        <w:t>К-4. Өздөштүрүлгөн билимдердин негизинде жыйынтык чыгарууга, материалдарды так жана айкын түшүндүрүүгө (адиске жана адис эмеске)  жөндөмдүү. Өз алдынча билим деңгээлин өрчүтүүгө жөндөмдүү;</w:t>
      </w:r>
    </w:p>
    <w:p w:rsidR="006E6D0B" w:rsidRPr="00B21FF3" w:rsidRDefault="006E6D0B" w:rsidP="006E6D0B">
      <w:pPr>
        <w:ind w:firstLine="567"/>
        <w:jc w:val="both"/>
        <w:rPr>
          <w:lang w:val="ky-KG"/>
        </w:rPr>
      </w:pPr>
    </w:p>
    <w:p w:rsidR="006E6D0B" w:rsidRPr="00B21FF3" w:rsidRDefault="00EC175F" w:rsidP="006E6D0B">
      <w:pPr>
        <w:ind w:firstLine="567"/>
        <w:jc w:val="both"/>
        <w:rPr>
          <w:lang w:val="ky-KG"/>
        </w:rPr>
      </w:pPr>
      <w:r>
        <w:rPr>
          <w:lang w:val="ky-KG"/>
        </w:rPr>
        <w:lastRenderedPageBreak/>
        <w:t>СИЖК</w:t>
      </w:r>
      <w:r w:rsidR="006E6D0B" w:rsidRPr="00B21FF3">
        <w:rPr>
          <w:lang w:val="ky-KG"/>
        </w:rPr>
        <w:t>-1. Өзүнүн кесиптик иш-аракетинин кесепеттерине баа берүүдө, социалдык мааниси бар долбоорлорду иштеп чыгууда жана ишке ашырууда укуктук жана этикалык нормалар тууралуу тереңдетилген билимдерин пайдаланууга жөндөмдүү;</w:t>
      </w:r>
    </w:p>
    <w:p w:rsidR="006E6D0B" w:rsidRPr="00B21FF3" w:rsidRDefault="00EC175F" w:rsidP="006E6D0B">
      <w:pPr>
        <w:ind w:firstLine="567"/>
        <w:jc w:val="both"/>
        <w:rPr>
          <w:lang w:val="ky-KG"/>
        </w:rPr>
      </w:pPr>
      <w:r>
        <w:rPr>
          <w:lang w:val="ky-KG"/>
        </w:rPr>
        <w:t>СИЖК</w:t>
      </w:r>
      <w:r w:rsidR="006E6D0B" w:rsidRPr="00B21FF3">
        <w:rPr>
          <w:lang w:val="ky-KG"/>
        </w:rPr>
        <w:t>-2. Жарандык демократиялык коомдун баалуулуктарын өнүктүрүүгө, социалдык адилеттикти камсыз кылууга багытталган демилгелерди коюууга жана өнүктүрүүгө, дүйнөлүк көз караштагы, социалдык жана инсандык маанидеги көйгөйлөрдү чечүүгө жөндөмдүү;</w:t>
      </w:r>
    </w:p>
    <w:p w:rsidR="006E6D0B" w:rsidRPr="00B21FF3" w:rsidRDefault="00EC175F" w:rsidP="006E6D0B">
      <w:pPr>
        <w:ind w:firstLine="567"/>
        <w:jc w:val="both"/>
        <w:rPr>
          <w:lang w:val="ky-KG"/>
        </w:rPr>
      </w:pPr>
      <w:r>
        <w:rPr>
          <w:lang w:val="ky-KG"/>
        </w:rPr>
        <w:t>СИЖК</w:t>
      </w:r>
      <w:r w:rsidR="006E6D0B" w:rsidRPr="00B21FF3">
        <w:rPr>
          <w:lang w:val="ky-KG"/>
        </w:rPr>
        <w:t>-3. Жакшы жашоо үлгүсү, айлана-чөйрөнү коргоо жана байлыктарды сарамжалдуу пайдалануу боюнча нормаларды жана сунуштарды тутууда тегерегиндегилерге позитивдүү түрткү берүүгө (анын ичинде жеке жүрүм-туруму менен) жөндөмдүү;</w:t>
      </w:r>
    </w:p>
    <w:p w:rsidR="006E6D0B" w:rsidRPr="00B21FF3" w:rsidRDefault="00EC175F" w:rsidP="006E6D0B">
      <w:pPr>
        <w:ind w:firstLine="567"/>
        <w:jc w:val="both"/>
        <w:rPr>
          <w:lang w:val="ky-KG"/>
        </w:rPr>
      </w:pPr>
      <w:r>
        <w:rPr>
          <w:lang w:val="ky-KG"/>
        </w:rPr>
        <w:t>СИЖК</w:t>
      </w:r>
      <w:r w:rsidR="006E6D0B" w:rsidRPr="00B21FF3">
        <w:rPr>
          <w:lang w:val="ky-KG"/>
        </w:rPr>
        <w:t xml:space="preserve">-4. Жамаатты, анын ичинде дисциплиналар аралык долбоорлорду жетектөөгө, команданын максаттарынын түзүлүшүнө таасир берүүгө, максаттарга жетүү үчүн зарыл болгон багытта анын социалдык-психологиялык климатына таасир этүүгө, ишмердиктин жыйынтыктарынын сапатына туура баа берүүгө жөндөмдүү;  </w:t>
      </w:r>
    </w:p>
    <w:p w:rsidR="00AC1D84" w:rsidRPr="00F75CDD" w:rsidRDefault="00AC1D84" w:rsidP="00110EEA">
      <w:pPr>
        <w:widowControl w:val="0"/>
        <w:autoSpaceDE w:val="0"/>
        <w:autoSpaceDN w:val="0"/>
        <w:adjustRightInd w:val="0"/>
        <w:ind w:left="927"/>
        <w:jc w:val="both"/>
        <w:rPr>
          <w:rFonts w:cs="Courier New"/>
          <w:lang w:val="ky-KG"/>
        </w:rPr>
      </w:pPr>
    </w:p>
    <w:p w:rsidR="0097372C" w:rsidRDefault="0097372C" w:rsidP="0097372C">
      <w:pPr>
        <w:widowControl w:val="0"/>
        <w:autoSpaceDE w:val="0"/>
        <w:autoSpaceDN w:val="0"/>
        <w:adjustRightInd w:val="0"/>
        <w:ind w:firstLine="567"/>
        <w:jc w:val="both"/>
        <w:rPr>
          <w:rFonts w:cs="Courier New"/>
        </w:rPr>
      </w:pPr>
      <w:r w:rsidRPr="00AC1D84">
        <w:rPr>
          <w:rFonts w:cs="Courier New"/>
          <w:b/>
        </w:rPr>
        <w:t>б)</w:t>
      </w:r>
      <w:r>
        <w:rPr>
          <w:rFonts w:cs="Courier New"/>
        </w:rPr>
        <w:t xml:space="preserve"> </w:t>
      </w:r>
      <w:r w:rsidR="00110EEA" w:rsidRPr="00717E3A">
        <w:rPr>
          <w:rFonts w:cs="Courier New"/>
        </w:rPr>
        <w:t xml:space="preserve"> </w:t>
      </w:r>
      <w:r w:rsidR="00110EEA" w:rsidRPr="006D1763">
        <w:rPr>
          <w:rFonts w:cs="Courier New"/>
          <w:b/>
        </w:rPr>
        <w:t>кесиптик компетенция</w:t>
      </w:r>
      <w:r w:rsidR="00110EEA" w:rsidRPr="00717E3A">
        <w:rPr>
          <w:rFonts w:cs="Courier New"/>
        </w:rPr>
        <w:t xml:space="preserve"> (КК):</w:t>
      </w:r>
    </w:p>
    <w:p w:rsidR="00D9436F" w:rsidRPr="00AC1D84" w:rsidRDefault="00D9436F" w:rsidP="00D9436F">
      <w:pPr>
        <w:widowControl w:val="0"/>
        <w:autoSpaceDE w:val="0"/>
        <w:autoSpaceDN w:val="0"/>
        <w:adjustRightInd w:val="0"/>
        <w:ind w:left="708"/>
        <w:jc w:val="both"/>
        <w:rPr>
          <w:rFonts w:cs="Courier New"/>
          <w:i/>
        </w:rPr>
      </w:pPr>
      <w:r w:rsidRPr="00AC1D84">
        <w:rPr>
          <w:rFonts w:cs="Courier New"/>
          <w:i/>
        </w:rPr>
        <w:t>-илимий-изилдөө ишмердүүлүктө:</w:t>
      </w:r>
    </w:p>
    <w:p w:rsidR="00D9436F" w:rsidRDefault="006E6D0B" w:rsidP="00EC175F">
      <w:pPr>
        <w:widowControl w:val="0"/>
        <w:autoSpaceDE w:val="0"/>
        <w:autoSpaceDN w:val="0"/>
        <w:adjustRightInd w:val="0"/>
        <w:ind w:firstLine="709"/>
        <w:jc w:val="both"/>
        <w:rPr>
          <w:rFonts w:cs="Courier New"/>
        </w:rPr>
      </w:pPr>
      <w:r>
        <w:rPr>
          <w:rFonts w:cs="Courier New"/>
        </w:rPr>
        <w:t xml:space="preserve">КК-1. </w:t>
      </w:r>
      <w:r w:rsidR="00D9436F">
        <w:rPr>
          <w:rFonts w:cs="Courier New"/>
        </w:rPr>
        <w:t>эсептөө  техникасынын жана маалымат технологияларынын  өнүгүүсүнү</w:t>
      </w:r>
      <w:proofErr w:type="gramStart"/>
      <w:r w:rsidR="00D9436F">
        <w:rPr>
          <w:rFonts w:cs="Courier New"/>
        </w:rPr>
        <w:t>н</w:t>
      </w:r>
      <w:proofErr w:type="gramEnd"/>
      <w:r w:rsidR="00D9436F">
        <w:rPr>
          <w:rFonts w:cs="Courier New"/>
        </w:rPr>
        <w:t xml:space="preserve">  дүйнөлүк тенденцияларын билүүнүн негизинде кесиптик маселелерди чечүүдө перспективдүү изилдөө ыкмаларын колдоно билүү</w:t>
      </w:r>
      <w:r w:rsidR="00835170">
        <w:rPr>
          <w:rFonts w:cs="Courier New"/>
        </w:rPr>
        <w:t>;</w:t>
      </w:r>
    </w:p>
    <w:p w:rsidR="00835170" w:rsidRPr="00AC1D84" w:rsidRDefault="00835170" w:rsidP="00EC175F">
      <w:pPr>
        <w:widowControl w:val="0"/>
        <w:autoSpaceDE w:val="0"/>
        <w:autoSpaceDN w:val="0"/>
        <w:adjustRightInd w:val="0"/>
        <w:ind w:left="708" w:firstLine="709"/>
        <w:jc w:val="both"/>
        <w:rPr>
          <w:rFonts w:cs="Courier New"/>
          <w:i/>
        </w:rPr>
      </w:pPr>
      <w:r w:rsidRPr="00AC1D84">
        <w:rPr>
          <w:rFonts w:cs="Courier New"/>
          <w:i/>
        </w:rPr>
        <w:t>-илимий-педагогикалык ишмердүүлүктө:</w:t>
      </w:r>
    </w:p>
    <w:p w:rsidR="00835170" w:rsidRDefault="00EC175F" w:rsidP="00EC175F">
      <w:pPr>
        <w:widowControl w:val="0"/>
        <w:autoSpaceDE w:val="0"/>
        <w:autoSpaceDN w:val="0"/>
        <w:adjustRightInd w:val="0"/>
        <w:ind w:firstLine="709"/>
        <w:jc w:val="both"/>
        <w:rPr>
          <w:rFonts w:cs="Courier New"/>
        </w:rPr>
      </w:pPr>
      <w:proofErr w:type="gramStart"/>
      <w:r>
        <w:rPr>
          <w:rFonts w:cs="Courier New"/>
        </w:rPr>
        <w:t xml:space="preserve">КК-2. </w:t>
      </w:r>
      <w:r w:rsidR="00835170">
        <w:rPr>
          <w:rFonts w:cs="Courier New"/>
        </w:rPr>
        <w:t xml:space="preserve">педагогикалык  ыкмаларлды билүү негизинде  «Информатика жана эсептөө </w:t>
      </w:r>
      <w:r w:rsidR="006E7644">
        <w:rPr>
          <w:rFonts w:cs="Courier New"/>
        </w:rPr>
        <w:t xml:space="preserve"> </w:t>
      </w:r>
      <w:r w:rsidR="00835170">
        <w:rPr>
          <w:rFonts w:cs="Courier New"/>
        </w:rPr>
        <w:t>техникасы» багытынын профилине ылайык  кафедралардын жана окуу бөлүмдөрдүн окутуу ишинде  катышу</w:t>
      </w:r>
      <w:r w:rsidR="006E6D0B">
        <w:rPr>
          <w:rFonts w:cs="Courier New"/>
        </w:rPr>
        <w:t>;</w:t>
      </w:r>
      <w:r w:rsidR="00835170">
        <w:rPr>
          <w:rFonts w:cs="Courier New"/>
        </w:rPr>
        <w:t>)</w:t>
      </w:r>
      <w:proofErr w:type="gramEnd"/>
    </w:p>
    <w:p w:rsidR="0097372C" w:rsidRDefault="0097372C" w:rsidP="00EC175F">
      <w:pPr>
        <w:widowControl w:val="0"/>
        <w:autoSpaceDE w:val="0"/>
        <w:autoSpaceDN w:val="0"/>
        <w:adjustRightInd w:val="0"/>
        <w:ind w:firstLine="709"/>
        <w:jc w:val="both"/>
        <w:rPr>
          <w:rFonts w:cs="Courier New"/>
          <w:i/>
        </w:rPr>
      </w:pPr>
      <w:r w:rsidRPr="00AC1D84">
        <w:rPr>
          <w:rFonts w:cs="Courier New"/>
          <w:i/>
        </w:rPr>
        <w:t>-</w:t>
      </w:r>
      <w:r w:rsidR="00110EEA" w:rsidRPr="00AC1D84">
        <w:rPr>
          <w:rFonts w:cs="Courier New"/>
          <w:i/>
        </w:rPr>
        <w:t>долбоордук-конструктордук ишмердүүлүк</w:t>
      </w:r>
      <w:r w:rsidRPr="00AC1D84">
        <w:rPr>
          <w:rFonts w:cs="Courier New"/>
          <w:i/>
        </w:rPr>
        <w:t>тө</w:t>
      </w:r>
      <w:r w:rsidR="00110EEA" w:rsidRPr="00AC1D84">
        <w:rPr>
          <w:rFonts w:cs="Courier New"/>
          <w:i/>
        </w:rPr>
        <w:t>:</w:t>
      </w:r>
    </w:p>
    <w:p w:rsidR="00835170" w:rsidRDefault="00EC175F" w:rsidP="00EC175F">
      <w:pPr>
        <w:widowControl w:val="0"/>
        <w:autoSpaceDE w:val="0"/>
        <w:autoSpaceDN w:val="0"/>
        <w:adjustRightInd w:val="0"/>
        <w:ind w:firstLine="709"/>
        <w:jc w:val="both"/>
        <w:rPr>
          <w:rFonts w:cs="Courier New"/>
        </w:rPr>
      </w:pPr>
      <w:r>
        <w:rPr>
          <w:rFonts w:cs="Courier New"/>
        </w:rPr>
        <w:t xml:space="preserve">КК-3. </w:t>
      </w:r>
      <w:r w:rsidR="00835170" w:rsidRPr="00835170">
        <w:rPr>
          <w:rFonts w:cs="Courier New"/>
        </w:rPr>
        <w:t>өндү</w:t>
      </w:r>
      <w:proofErr w:type="gramStart"/>
      <w:r w:rsidR="00835170" w:rsidRPr="00835170">
        <w:rPr>
          <w:rFonts w:cs="Courier New"/>
        </w:rPr>
        <w:t>р</w:t>
      </w:r>
      <w:proofErr w:type="gramEnd"/>
      <w:r w:rsidR="00835170" w:rsidRPr="00835170">
        <w:rPr>
          <w:rFonts w:cs="Courier New"/>
        </w:rPr>
        <w:t>үштөрдү  жана бөлүмдөрдү маалыматташтыруунун планын иштеп чыгуу</w:t>
      </w:r>
      <w:r w:rsidR="00411F3F">
        <w:rPr>
          <w:rFonts w:cs="Courier New"/>
        </w:rPr>
        <w:t>га</w:t>
      </w:r>
      <w:r w:rsidR="00835170" w:rsidRPr="00835170">
        <w:rPr>
          <w:rFonts w:cs="Courier New"/>
        </w:rPr>
        <w:t xml:space="preserve"> жана аткаруу</w:t>
      </w:r>
      <w:r w:rsidR="00411F3F">
        <w:rPr>
          <w:rFonts w:cs="Courier New"/>
        </w:rPr>
        <w:t>га  жөндөмдүү</w:t>
      </w:r>
      <w:r w:rsidR="00835170" w:rsidRPr="00835170">
        <w:rPr>
          <w:rFonts w:cs="Courier New"/>
        </w:rPr>
        <w:t>;</w:t>
      </w:r>
    </w:p>
    <w:p w:rsidR="00835170" w:rsidRDefault="00EC175F" w:rsidP="00EC175F">
      <w:pPr>
        <w:widowControl w:val="0"/>
        <w:autoSpaceDE w:val="0"/>
        <w:autoSpaceDN w:val="0"/>
        <w:adjustRightInd w:val="0"/>
        <w:ind w:firstLine="709"/>
        <w:jc w:val="both"/>
        <w:rPr>
          <w:rFonts w:cs="Courier New"/>
        </w:rPr>
      </w:pPr>
      <w:r>
        <w:rPr>
          <w:rFonts w:cs="Courier New"/>
        </w:rPr>
        <w:t xml:space="preserve">КК-4. </w:t>
      </w:r>
      <w:r w:rsidR="00835170">
        <w:rPr>
          <w:rFonts w:cs="Courier New"/>
        </w:rPr>
        <w:t xml:space="preserve">эсептөө техникасынын программалык жана аппараттык  каражттарын иштеп чыгууга жана техникалык тапшырманы калыптоого </w:t>
      </w:r>
      <w:r w:rsidR="00411F3F">
        <w:rPr>
          <w:rFonts w:cs="Courier New"/>
        </w:rPr>
        <w:t>катышуусу;</w:t>
      </w:r>
    </w:p>
    <w:p w:rsidR="00411F3F" w:rsidRDefault="00EC175F" w:rsidP="00EC175F">
      <w:pPr>
        <w:widowControl w:val="0"/>
        <w:autoSpaceDE w:val="0"/>
        <w:autoSpaceDN w:val="0"/>
        <w:adjustRightInd w:val="0"/>
        <w:ind w:firstLine="709"/>
        <w:jc w:val="both"/>
        <w:rPr>
          <w:rFonts w:cs="Courier New"/>
        </w:rPr>
      </w:pPr>
      <w:r>
        <w:rPr>
          <w:rFonts w:cs="Courier New"/>
        </w:rPr>
        <w:t xml:space="preserve">КК-5. </w:t>
      </w:r>
      <w:r w:rsidR="00411F3F">
        <w:rPr>
          <w:rFonts w:cs="Courier New"/>
        </w:rPr>
        <w:t>автоматташтыруу объектилерин долборлоо жана башкаруунун маселелерин чечүүдө ыкмаларды аныктоо жана алгоритмдерд</w:t>
      </w:r>
      <w:r>
        <w:rPr>
          <w:rFonts w:cs="Courier New"/>
        </w:rPr>
        <w:t>и иштеп чыгууга жөндөмдүү;</w:t>
      </w:r>
    </w:p>
    <w:p w:rsidR="00C6268E" w:rsidRDefault="0097372C" w:rsidP="00EC175F">
      <w:pPr>
        <w:widowControl w:val="0"/>
        <w:autoSpaceDE w:val="0"/>
        <w:autoSpaceDN w:val="0"/>
        <w:adjustRightInd w:val="0"/>
        <w:ind w:left="708" w:firstLine="709"/>
        <w:jc w:val="both"/>
        <w:rPr>
          <w:rFonts w:cs="Courier New"/>
          <w:i/>
        </w:rPr>
      </w:pPr>
      <w:r w:rsidRPr="00AC1D84">
        <w:rPr>
          <w:rFonts w:cs="Courier New"/>
          <w:i/>
        </w:rPr>
        <w:t>-</w:t>
      </w:r>
      <w:r w:rsidR="00110EEA" w:rsidRPr="00AC1D84">
        <w:rPr>
          <w:rFonts w:cs="Courier New"/>
          <w:i/>
        </w:rPr>
        <w:t>долбоордук-технологиялык  ишмердүүлүк</w:t>
      </w:r>
      <w:r w:rsidRPr="00AC1D84">
        <w:rPr>
          <w:rFonts w:cs="Courier New"/>
          <w:i/>
        </w:rPr>
        <w:t>тө:</w:t>
      </w:r>
    </w:p>
    <w:p w:rsidR="00411F3F" w:rsidRDefault="00EC175F" w:rsidP="00EC175F">
      <w:pPr>
        <w:widowControl w:val="0"/>
        <w:autoSpaceDE w:val="0"/>
        <w:autoSpaceDN w:val="0"/>
        <w:adjustRightInd w:val="0"/>
        <w:ind w:firstLine="709"/>
        <w:jc w:val="both"/>
        <w:rPr>
          <w:rFonts w:cs="Courier New"/>
        </w:rPr>
      </w:pPr>
      <w:r>
        <w:rPr>
          <w:rFonts w:cs="Courier New"/>
        </w:rPr>
        <w:t xml:space="preserve">КК-6. </w:t>
      </w:r>
      <w:r w:rsidR="00411F3F">
        <w:rPr>
          <w:rFonts w:cs="Courier New"/>
        </w:rPr>
        <w:t>С</w:t>
      </w:r>
      <w:proofErr w:type="gramStart"/>
      <w:r w:rsidR="00411F3F">
        <w:rPr>
          <w:rFonts w:cs="Courier New"/>
          <w:lang w:val="en-US"/>
        </w:rPr>
        <w:t>ASE</w:t>
      </w:r>
      <w:proofErr w:type="gramEnd"/>
      <w:r w:rsidR="00411F3F">
        <w:rPr>
          <w:rFonts w:cs="Courier New"/>
        </w:rPr>
        <w:t>-каражаттарын  колдонуу менен  программалык комплекстерди иштеп чыгуу  заманбап  технологияларын  колдонууга жөндөмдүү;</w:t>
      </w:r>
    </w:p>
    <w:p w:rsidR="00411F3F" w:rsidRDefault="00411F3F" w:rsidP="00EC175F">
      <w:pPr>
        <w:widowControl w:val="0"/>
        <w:autoSpaceDE w:val="0"/>
        <w:autoSpaceDN w:val="0"/>
        <w:adjustRightInd w:val="0"/>
        <w:ind w:left="708" w:firstLine="709"/>
        <w:jc w:val="both"/>
        <w:rPr>
          <w:rFonts w:cs="Courier New"/>
          <w:i/>
        </w:rPr>
      </w:pPr>
      <w:r w:rsidRPr="00E87A38">
        <w:rPr>
          <w:rFonts w:cs="Courier New"/>
          <w:i/>
        </w:rPr>
        <w:t>-уюштуруучулук-башкаруу ишмер</w:t>
      </w:r>
      <w:r w:rsidR="00E87A38" w:rsidRPr="00E87A38">
        <w:rPr>
          <w:rFonts w:cs="Courier New"/>
          <w:i/>
        </w:rPr>
        <w:t>дүүлүгү:</w:t>
      </w:r>
    </w:p>
    <w:p w:rsidR="006E7644" w:rsidRPr="006E7644" w:rsidRDefault="00EC175F" w:rsidP="00EC175F">
      <w:pPr>
        <w:widowControl w:val="0"/>
        <w:autoSpaceDE w:val="0"/>
        <w:autoSpaceDN w:val="0"/>
        <w:adjustRightInd w:val="0"/>
        <w:ind w:firstLine="709"/>
        <w:jc w:val="both"/>
        <w:rPr>
          <w:rFonts w:cs="Courier New"/>
        </w:rPr>
      </w:pPr>
      <w:r>
        <w:rPr>
          <w:rFonts w:cs="Courier New"/>
        </w:rPr>
        <w:t xml:space="preserve">КК-7. </w:t>
      </w:r>
      <w:r w:rsidR="006E7644">
        <w:rPr>
          <w:rFonts w:cs="Courier New"/>
        </w:rPr>
        <w:t>ишти уюштурууга жөндөмдүү жана маалыматташтырылган, автоматташтырылган системдердин программалык жана аппараттык каражаттарын иштеп чыгуучулардын коллект</w:t>
      </w:r>
      <w:r>
        <w:rPr>
          <w:rFonts w:cs="Courier New"/>
        </w:rPr>
        <w:t>ивин башкарууга жөндөмдүү.</w:t>
      </w:r>
    </w:p>
    <w:p w:rsidR="00411F3F" w:rsidRPr="00AC1D84" w:rsidRDefault="00411F3F" w:rsidP="00C6268E">
      <w:pPr>
        <w:widowControl w:val="0"/>
        <w:autoSpaceDE w:val="0"/>
        <w:autoSpaceDN w:val="0"/>
        <w:adjustRightInd w:val="0"/>
        <w:ind w:left="708"/>
        <w:jc w:val="both"/>
        <w:rPr>
          <w:rFonts w:cs="Courier New"/>
          <w:i/>
        </w:rPr>
      </w:pPr>
    </w:p>
    <w:p w:rsidR="00C6268E" w:rsidRPr="00AC1D84" w:rsidRDefault="00C6268E" w:rsidP="00AC1D84">
      <w:pPr>
        <w:pStyle w:val="Style8"/>
        <w:widowControl/>
        <w:spacing w:after="120"/>
        <w:ind w:right="-5"/>
        <w:jc w:val="center"/>
        <w:rPr>
          <w:rStyle w:val="FontStyle75"/>
          <w:b w:val="0"/>
          <w:sz w:val="24"/>
          <w:szCs w:val="24"/>
          <w:lang w:val="ky-KG"/>
        </w:rPr>
      </w:pPr>
      <w:r w:rsidRPr="00AC1D84">
        <w:rPr>
          <w:rStyle w:val="FontStyle75"/>
          <w:sz w:val="24"/>
          <w:szCs w:val="24"/>
          <w:lang w:val="ky-KG"/>
        </w:rPr>
        <w:t xml:space="preserve">5.2. </w:t>
      </w:r>
      <w:r w:rsidR="00B5108A">
        <w:rPr>
          <w:rStyle w:val="FontStyle75"/>
          <w:sz w:val="24"/>
          <w:szCs w:val="24"/>
          <w:lang w:val="ky-KG"/>
        </w:rPr>
        <w:t xml:space="preserve">Магистрлерди </w:t>
      </w:r>
      <w:r w:rsidRPr="00AC1D84">
        <w:rPr>
          <w:b/>
          <w:lang w:val="ky-KG"/>
        </w:rPr>
        <w:t xml:space="preserve"> даярдоонун НББПнын түзүмүнө </w:t>
      </w:r>
      <w:r w:rsidR="006D1763" w:rsidRPr="00AC1D84">
        <w:rPr>
          <w:b/>
          <w:lang w:val="ky-KG"/>
        </w:rPr>
        <w:t xml:space="preserve">болгон </w:t>
      </w:r>
      <w:r w:rsidRPr="00AC1D84">
        <w:rPr>
          <w:b/>
          <w:lang w:val="ky-KG"/>
        </w:rPr>
        <w:t>талаптар</w:t>
      </w:r>
    </w:p>
    <w:p w:rsidR="00B5108A" w:rsidRPr="00244A35" w:rsidRDefault="00B5108A" w:rsidP="00B5108A">
      <w:pPr>
        <w:widowControl w:val="0"/>
        <w:autoSpaceDE w:val="0"/>
        <w:autoSpaceDN w:val="0"/>
        <w:adjustRightInd w:val="0"/>
        <w:ind w:firstLine="567"/>
        <w:jc w:val="both"/>
        <w:rPr>
          <w:lang w:val="ky-KG"/>
        </w:rPr>
      </w:pPr>
      <w:r w:rsidRPr="00244A35">
        <w:rPr>
          <w:lang w:val="ky-KG"/>
        </w:rPr>
        <w:t>Даярдоонун негизги билим берүү программасы төмөндөгү окуу циклдерин үйрөнүүнү караштырат (таблица 1):</w:t>
      </w:r>
    </w:p>
    <w:p w:rsidR="00B5108A" w:rsidRPr="00244A35" w:rsidRDefault="00B5108A" w:rsidP="00B5108A">
      <w:pPr>
        <w:widowControl w:val="0"/>
        <w:autoSpaceDE w:val="0"/>
        <w:autoSpaceDN w:val="0"/>
        <w:adjustRightInd w:val="0"/>
        <w:ind w:firstLine="567"/>
        <w:jc w:val="both"/>
      </w:pPr>
      <w:proofErr w:type="gramStart"/>
      <w:r w:rsidRPr="00B83F36">
        <w:t xml:space="preserve">(Мисалы: </w:t>
      </w:r>
      <w:proofErr w:type="gramEnd"/>
    </w:p>
    <w:p w:rsidR="00B5108A" w:rsidRPr="00B83F36" w:rsidRDefault="00B5108A" w:rsidP="00B5108A">
      <w:pPr>
        <w:widowControl w:val="0"/>
        <w:autoSpaceDE w:val="0"/>
        <w:autoSpaceDN w:val="0"/>
        <w:adjustRightInd w:val="0"/>
        <w:ind w:firstLine="567"/>
        <w:jc w:val="both"/>
      </w:pPr>
      <w:r w:rsidRPr="00B83F36">
        <w:t>М.1 - жалпы илимий цикл;</w:t>
      </w:r>
    </w:p>
    <w:p w:rsidR="00B5108A" w:rsidRPr="00B83F36" w:rsidRDefault="00B5108A" w:rsidP="00B5108A">
      <w:pPr>
        <w:widowControl w:val="0"/>
        <w:autoSpaceDE w:val="0"/>
        <w:autoSpaceDN w:val="0"/>
        <w:adjustRightInd w:val="0"/>
        <w:ind w:firstLine="567"/>
      </w:pPr>
      <w:r w:rsidRPr="00B83F36">
        <w:t>М.2 - кесиптик цикл;</w:t>
      </w:r>
    </w:p>
    <w:p w:rsidR="00B5108A" w:rsidRPr="00B83F36" w:rsidRDefault="00B5108A" w:rsidP="00B5108A">
      <w:pPr>
        <w:widowControl w:val="0"/>
        <w:autoSpaceDE w:val="0"/>
        <w:autoSpaceDN w:val="0"/>
        <w:adjustRightInd w:val="0"/>
        <w:ind w:firstLine="567"/>
      </w:pPr>
      <w:r w:rsidRPr="00B83F36">
        <w:t>М.3 - практика жана изилдөөчүлүк (өндү</w:t>
      </w:r>
      <w:proofErr w:type="gramStart"/>
      <w:r w:rsidRPr="00B83F36">
        <w:t>р</w:t>
      </w:r>
      <w:proofErr w:type="gramEnd"/>
      <w:r w:rsidRPr="00B83F36">
        <w:t>үштүк-технологиялык) иш;</w:t>
      </w:r>
    </w:p>
    <w:p w:rsidR="00B5108A" w:rsidRPr="00B83F36" w:rsidRDefault="00B5108A" w:rsidP="00B5108A">
      <w:pPr>
        <w:widowControl w:val="0"/>
        <w:autoSpaceDE w:val="0"/>
        <w:autoSpaceDN w:val="0"/>
        <w:adjustRightInd w:val="0"/>
        <w:ind w:firstLine="567"/>
      </w:pPr>
      <w:r w:rsidRPr="00B83F36">
        <w:t>М.4 - жыйынтыктоочу мамлекеттик аттестация.</w:t>
      </w:r>
    </w:p>
    <w:p w:rsidR="00B5108A" w:rsidRPr="00B83F36" w:rsidRDefault="00B5108A" w:rsidP="00B5108A">
      <w:pPr>
        <w:widowControl w:val="0"/>
        <w:autoSpaceDE w:val="0"/>
        <w:autoSpaceDN w:val="0"/>
        <w:adjustRightInd w:val="0"/>
        <w:ind w:firstLine="567"/>
        <w:jc w:val="both"/>
      </w:pPr>
      <w:r w:rsidRPr="00B83F36">
        <w:t>Дисциплиналардын ар бир цикли базалык (милдеттүү түрдө</w:t>
      </w:r>
      <w:proofErr w:type="gramStart"/>
      <w:r w:rsidRPr="00B83F36">
        <w:t>гү) б</w:t>
      </w:r>
      <w:proofErr w:type="gramEnd"/>
      <w:r w:rsidRPr="00B83F36">
        <w:t xml:space="preserve">өлүккө жана жож тарабынан аныкталчу вариативдик (профилдик) бөлүккө ээ болот. </w:t>
      </w:r>
      <w:proofErr w:type="gramStart"/>
      <w:r w:rsidRPr="00B83F36">
        <w:t xml:space="preserve">Вариативдүү (профилдик) бөлүк базалык дисциплиналардын мазмуну менен аныкталуучу билимдерди, билгичтиктерди жана көндүмдөрдү кеңейтүүгө жана терендетүүгө мүмкүндүк берет, </w:t>
      </w:r>
      <w:r w:rsidRPr="00B83F36">
        <w:lastRenderedPageBreak/>
        <w:t>студентке алынган профилге ылайык окумуштуулук даражаны алуу үчүн ЖКББнын кезектеги деңгээлинде билимин улантууга, ийгиликтүү кесиптик иш үчүн тереңдетилген билимдерди жана көндүмдөрдү алууга мүмкүнч</w:t>
      </w:r>
      <w:proofErr w:type="gramEnd"/>
      <w:r w:rsidRPr="00B83F36">
        <w:t>ү</w:t>
      </w:r>
      <w:proofErr w:type="gramStart"/>
      <w:r w:rsidRPr="00B83F36">
        <w:t>л</w:t>
      </w:r>
      <w:proofErr w:type="gramEnd"/>
      <w:r w:rsidRPr="00B83F36">
        <w:t>үк түзөт. Вариативдүү (профилдик) бөлүк эки бөлүктөн турат: Жождук компоненттен жана студенттин тандоосу боюнча дисциплиналардан.</w:t>
      </w:r>
    </w:p>
    <w:p w:rsidR="00C6268E" w:rsidRDefault="00C6268E" w:rsidP="00C6268E">
      <w:pPr>
        <w:pStyle w:val="Style18"/>
        <w:widowControl/>
        <w:spacing w:after="120" w:line="240" w:lineRule="auto"/>
        <w:ind w:firstLine="527"/>
        <w:jc w:val="center"/>
        <w:rPr>
          <w:b/>
        </w:rPr>
      </w:pPr>
    </w:p>
    <w:p w:rsidR="00C6268E" w:rsidRDefault="00C6268E" w:rsidP="00C6268E">
      <w:pPr>
        <w:pStyle w:val="Style18"/>
        <w:widowControl/>
        <w:spacing w:after="120" w:line="240" w:lineRule="auto"/>
        <w:ind w:firstLine="527"/>
        <w:jc w:val="center"/>
        <w:rPr>
          <w:b/>
        </w:rPr>
      </w:pPr>
      <w:r w:rsidRPr="00203BA4">
        <w:rPr>
          <w:b/>
        </w:rPr>
        <w:t>Таблица - Бакалаврларды даярдоонун ЖКББ НББПнын түзүмү</w:t>
      </w:r>
    </w:p>
    <w:tbl>
      <w:tblPr>
        <w:tblpPr w:leftFromText="180" w:rightFromText="180" w:vertAnchor="text" w:horzAnchor="page" w:tblpX="1072" w:tblpY="330"/>
        <w:tblOverlap w:val="never"/>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2945"/>
        <w:gridCol w:w="1845"/>
        <w:gridCol w:w="2263"/>
        <w:gridCol w:w="2487"/>
      </w:tblGrid>
      <w:tr w:rsidR="00E57219" w:rsidRPr="00717E3A" w:rsidTr="006F1F5F">
        <w:trPr>
          <w:trHeight w:val="447"/>
        </w:trPr>
        <w:tc>
          <w:tcPr>
            <w:tcW w:w="907" w:type="dxa"/>
          </w:tcPr>
          <w:p w:rsidR="00C6268E" w:rsidRPr="001A232D" w:rsidRDefault="00C6268E" w:rsidP="00AC1D84">
            <w:pPr>
              <w:pStyle w:val="Style18"/>
              <w:widowControl/>
              <w:spacing w:before="14" w:line="240" w:lineRule="auto"/>
              <w:ind w:firstLine="0"/>
              <w:jc w:val="center"/>
              <w:rPr>
                <w:rStyle w:val="FontStyle74"/>
                <w:b/>
                <w:sz w:val="24"/>
                <w:szCs w:val="24"/>
              </w:rPr>
            </w:pPr>
            <w:r w:rsidRPr="001A232D">
              <w:rPr>
                <w:rStyle w:val="FontStyle74"/>
                <w:b/>
                <w:sz w:val="24"/>
                <w:szCs w:val="24"/>
              </w:rPr>
              <w:t xml:space="preserve">НББП  </w:t>
            </w:r>
            <w:r w:rsidR="002A791D" w:rsidRPr="001A232D">
              <w:rPr>
                <w:rStyle w:val="FontStyle74"/>
                <w:b/>
                <w:sz w:val="24"/>
                <w:szCs w:val="24"/>
                <w:lang w:val="ky-KG"/>
              </w:rPr>
              <w:t>ОС</w:t>
            </w:r>
            <w:r w:rsidRPr="001A232D">
              <w:rPr>
                <w:rStyle w:val="FontStyle74"/>
                <w:b/>
                <w:sz w:val="24"/>
                <w:szCs w:val="24"/>
              </w:rPr>
              <w:t>Ц нын коду</w:t>
            </w:r>
          </w:p>
        </w:tc>
        <w:tc>
          <w:tcPr>
            <w:tcW w:w="2945" w:type="dxa"/>
          </w:tcPr>
          <w:p w:rsidR="00C6268E" w:rsidRPr="001A232D" w:rsidRDefault="00C6268E" w:rsidP="00AC1D84">
            <w:pPr>
              <w:pStyle w:val="Style18"/>
              <w:widowControl/>
              <w:spacing w:before="14" w:line="240" w:lineRule="auto"/>
              <w:ind w:firstLine="0"/>
              <w:jc w:val="center"/>
              <w:rPr>
                <w:rStyle w:val="FontStyle74"/>
                <w:b/>
                <w:sz w:val="24"/>
                <w:szCs w:val="24"/>
              </w:rPr>
            </w:pPr>
            <w:r w:rsidRPr="001A232D">
              <w:rPr>
                <w:rStyle w:val="FontStyle74"/>
                <w:b/>
                <w:sz w:val="24"/>
                <w:szCs w:val="24"/>
              </w:rPr>
              <w:t xml:space="preserve">Окуу циклдери жана </w:t>
            </w:r>
            <w:r w:rsidR="003950CC" w:rsidRPr="001A232D">
              <w:rPr>
                <w:rStyle w:val="FontStyle74"/>
                <w:b/>
                <w:sz w:val="24"/>
                <w:szCs w:val="24"/>
              </w:rPr>
              <w:t>анны</w:t>
            </w:r>
            <w:r w:rsidRPr="001A232D">
              <w:rPr>
                <w:rStyle w:val="FontStyle74"/>
                <w:b/>
                <w:sz w:val="24"/>
                <w:szCs w:val="24"/>
              </w:rPr>
              <w:t xml:space="preserve"> өздөштүрүүнү</w:t>
            </w:r>
            <w:proofErr w:type="gramStart"/>
            <w:r w:rsidRPr="001A232D">
              <w:rPr>
                <w:rStyle w:val="FontStyle74"/>
                <w:b/>
                <w:sz w:val="24"/>
                <w:szCs w:val="24"/>
              </w:rPr>
              <w:t>н</w:t>
            </w:r>
            <w:proofErr w:type="gramEnd"/>
            <w:r w:rsidRPr="001A232D">
              <w:rPr>
                <w:rStyle w:val="FontStyle74"/>
                <w:b/>
                <w:sz w:val="24"/>
                <w:szCs w:val="24"/>
              </w:rPr>
              <w:t xml:space="preserve"> долбоорлонгон натыйжалары</w:t>
            </w:r>
          </w:p>
        </w:tc>
        <w:tc>
          <w:tcPr>
            <w:tcW w:w="1845" w:type="dxa"/>
          </w:tcPr>
          <w:p w:rsidR="00C6268E" w:rsidRPr="001A232D" w:rsidRDefault="00C6268E" w:rsidP="00AC1D84">
            <w:pPr>
              <w:pStyle w:val="Style18"/>
              <w:widowControl/>
              <w:spacing w:before="14" w:line="240" w:lineRule="auto"/>
              <w:ind w:firstLine="0"/>
              <w:jc w:val="center"/>
              <w:rPr>
                <w:rStyle w:val="FontStyle74"/>
                <w:b/>
                <w:sz w:val="24"/>
                <w:szCs w:val="24"/>
              </w:rPr>
            </w:pPr>
            <w:r w:rsidRPr="001A232D">
              <w:rPr>
                <w:rStyle w:val="FontStyle74"/>
                <w:b/>
                <w:sz w:val="24"/>
                <w:szCs w:val="24"/>
              </w:rPr>
              <w:t>Эмгек сыйымдуулугу</w:t>
            </w:r>
          </w:p>
          <w:p w:rsidR="00C6268E" w:rsidRPr="001A232D" w:rsidRDefault="00C6268E" w:rsidP="00AC1D84">
            <w:pPr>
              <w:pStyle w:val="Style18"/>
              <w:widowControl/>
              <w:spacing w:before="14" w:line="240" w:lineRule="auto"/>
              <w:ind w:firstLine="0"/>
              <w:jc w:val="center"/>
              <w:rPr>
                <w:rStyle w:val="FontStyle74"/>
                <w:b/>
                <w:sz w:val="24"/>
                <w:szCs w:val="24"/>
              </w:rPr>
            </w:pPr>
            <w:r w:rsidRPr="001A232D">
              <w:rPr>
                <w:rStyle w:val="FontStyle74"/>
                <w:b/>
                <w:sz w:val="24"/>
                <w:szCs w:val="24"/>
              </w:rPr>
              <w:t>(зачеттук бирдиктер)</w:t>
            </w:r>
          </w:p>
        </w:tc>
        <w:tc>
          <w:tcPr>
            <w:tcW w:w="2263" w:type="dxa"/>
          </w:tcPr>
          <w:p w:rsidR="00C6268E" w:rsidRPr="001A232D" w:rsidRDefault="00C6268E" w:rsidP="00AC1D84">
            <w:pPr>
              <w:pStyle w:val="Style18"/>
              <w:widowControl/>
              <w:spacing w:before="14" w:line="240" w:lineRule="auto"/>
              <w:ind w:firstLine="0"/>
              <w:jc w:val="center"/>
              <w:rPr>
                <w:rStyle w:val="FontStyle74"/>
                <w:b/>
                <w:sz w:val="24"/>
                <w:szCs w:val="24"/>
              </w:rPr>
            </w:pPr>
            <w:r w:rsidRPr="001A232D">
              <w:rPr>
                <w:rStyle w:val="FontStyle74"/>
                <w:b/>
                <w:sz w:val="24"/>
                <w:szCs w:val="24"/>
              </w:rPr>
              <w:t>Үлгүлүү программаларды, окуу китептерин жана окуу куралдарын  иштеп чыгуу үчүн  сабактардын тизмеси</w:t>
            </w:r>
          </w:p>
        </w:tc>
        <w:tc>
          <w:tcPr>
            <w:tcW w:w="2487" w:type="dxa"/>
          </w:tcPr>
          <w:p w:rsidR="00C6268E" w:rsidRPr="001A232D" w:rsidRDefault="00C6268E" w:rsidP="00AC1D84">
            <w:pPr>
              <w:pStyle w:val="Style18"/>
              <w:widowControl/>
              <w:spacing w:before="14" w:line="240" w:lineRule="auto"/>
              <w:ind w:firstLine="0"/>
              <w:jc w:val="center"/>
              <w:rPr>
                <w:rStyle w:val="FontStyle74"/>
                <w:b/>
                <w:sz w:val="24"/>
                <w:szCs w:val="24"/>
              </w:rPr>
            </w:pPr>
            <w:r w:rsidRPr="001A232D">
              <w:rPr>
                <w:rStyle w:val="FontStyle74"/>
                <w:b/>
                <w:sz w:val="24"/>
                <w:szCs w:val="24"/>
              </w:rPr>
              <w:t>Түзүлүүчү компетенциялардын коду</w:t>
            </w:r>
          </w:p>
        </w:tc>
      </w:tr>
      <w:tr w:rsidR="006F1F5F" w:rsidRPr="00717E3A" w:rsidTr="006F1F5F">
        <w:trPr>
          <w:trHeight w:val="447"/>
        </w:trPr>
        <w:tc>
          <w:tcPr>
            <w:tcW w:w="907" w:type="dxa"/>
          </w:tcPr>
          <w:p w:rsidR="006F1F5F" w:rsidRPr="001A232D" w:rsidRDefault="006F1F5F" w:rsidP="00553A88">
            <w:pPr>
              <w:pStyle w:val="Style18"/>
              <w:widowControl/>
              <w:spacing w:before="14" w:line="240" w:lineRule="auto"/>
              <w:ind w:firstLine="0"/>
              <w:rPr>
                <w:rStyle w:val="FontStyle74"/>
                <w:sz w:val="24"/>
                <w:szCs w:val="24"/>
              </w:rPr>
            </w:pPr>
            <w:r w:rsidRPr="001A232D">
              <w:rPr>
                <w:rStyle w:val="FontStyle74"/>
                <w:sz w:val="24"/>
                <w:szCs w:val="24"/>
              </w:rPr>
              <w:t>М.1</w:t>
            </w:r>
          </w:p>
        </w:tc>
        <w:tc>
          <w:tcPr>
            <w:tcW w:w="2945" w:type="dxa"/>
          </w:tcPr>
          <w:p w:rsidR="006F1F5F" w:rsidRPr="001A232D" w:rsidRDefault="006F1F5F" w:rsidP="00553A88">
            <w:pPr>
              <w:pStyle w:val="Style18"/>
              <w:widowControl/>
              <w:spacing w:before="14" w:line="240" w:lineRule="auto"/>
              <w:ind w:firstLine="0"/>
              <w:rPr>
                <w:rStyle w:val="FontStyle74"/>
                <w:sz w:val="24"/>
                <w:szCs w:val="24"/>
              </w:rPr>
            </w:pPr>
            <w:r w:rsidRPr="001A232D">
              <w:rPr>
                <w:rStyle w:val="FontStyle75"/>
                <w:sz w:val="24"/>
                <w:szCs w:val="24"/>
              </w:rPr>
              <w:t>Жалпы илимий цикл</w:t>
            </w:r>
          </w:p>
        </w:tc>
        <w:tc>
          <w:tcPr>
            <w:tcW w:w="1845" w:type="dxa"/>
          </w:tcPr>
          <w:p w:rsidR="006F1F5F" w:rsidRPr="006F1F5F" w:rsidRDefault="006F1F5F" w:rsidP="006F1F5F">
            <w:pPr>
              <w:pStyle w:val="Style43"/>
              <w:widowControl/>
              <w:jc w:val="center"/>
              <w:rPr>
                <w:rStyle w:val="FontStyle98"/>
                <w:sz w:val="24"/>
                <w:szCs w:val="24"/>
              </w:rPr>
            </w:pPr>
            <w:r w:rsidRPr="006F1F5F">
              <w:rPr>
                <w:rStyle w:val="FontStyle98"/>
                <w:sz w:val="24"/>
                <w:szCs w:val="24"/>
              </w:rPr>
              <w:t>25-30</w:t>
            </w:r>
          </w:p>
        </w:tc>
        <w:tc>
          <w:tcPr>
            <w:tcW w:w="2263" w:type="dxa"/>
          </w:tcPr>
          <w:p w:rsidR="006F1F5F" w:rsidRPr="001A232D" w:rsidRDefault="006F1F5F" w:rsidP="00553A88">
            <w:pPr>
              <w:pStyle w:val="Style18"/>
              <w:widowControl/>
              <w:spacing w:before="14" w:line="240" w:lineRule="auto"/>
              <w:ind w:firstLine="0"/>
              <w:rPr>
                <w:rStyle w:val="FontStyle74"/>
                <w:sz w:val="24"/>
                <w:szCs w:val="24"/>
              </w:rPr>
            </w:pPr>
          </w:p>
        </w:tc>
        <w:tc>
          <w:tcPr>
            <w:tcW w:w="2487" w:type="dxa"/>
          </w:tcPr>
          <w:p w:rsidR="006F1F5F" w:rsidRPr="001A232D" w:rsidRDefault="006F1F5F" w:rsidP="00553A88">
            <w:pPr>
              <w:pStyle w:val="Style18"/>
              <w:widowControl/>
              <w:spacing w:before="14" w:line="240" w:lineRule="auto"/>
              <w:ind w:firstLine="0"/>
              <w:rPr>
                <w:rStyle w:val="FontStyle74"/>
                <w:sz w:val="24"/>
                <w:szCs w:val="24"/>
              </w:rPr>
            </w:pPr>
          </w:p>
        </w:tc>
      </w:tr>
      <w:tr w:rsidR="006F1F5F" w:rsidRPr="00717E3A" w:rsidTr="006F1F5F">
        <w:trPr>
          <w:trHeight w:val="447"/>
        </w:trPr>
        <w:tc>
          <w:tcPr>
            <w:tcW w:w="907" w:type="dxa"/>
          </w:tcPr>
          <w:p w:rsidR="006F1F5F" w:rsidRPr="001A232D" w:rsidRDefault="006F1F5F" w:rsidP="00553A88">
            <w:pPr>
              <w:pStyle w:val="Style18"/>
              <w:widowControl/>
              <w:spacing w:before="14" w:line="240" w:lineRule="auto"/>
              <w:ind w:firstLine="0"/>
              <w:rPr>
                <w:rStyle w:val="FontStyle74"/>
                <w:sz w:val="24"/>
                <w:szCs w:val="24"/>
              </w:rPr>
            </w:pPr>
          </w:p>
        </w:tc>
        <w:tc>
          <w:tcPr>
            <w:tcW w:w="2945" w:type="dxa"/>
          </w:tcPr>
          <w:p w:rsidR="006F1F5F" w:rsidRPr="001A232D" w:rsidRDefault="006F1F5F" w:rsidP="00C202AF">
            <w:pPr>
              <w:jc w:val="both"/>
              <w:rPr>
                <w:b/>
              </w:rPr>
            </w:pPr>
            <w:r w:rsidRPr="001A232D">
              <w:rPr>
                <w:b/>
              </w:rPr>
              <w:t>Базалык бө</w:t>
            </w:r>
            <w:proofErr w:type="gramStart"/>
            <w:r w:rsidRPr="001A232D">
              <w:rPr>
                <w:b/>
              </w:rPr>
              <w:t>л</w:t>
            </w:r>
            <w:proofErr w:type="gramEnd"/>
            <w:r w:rsidRPr="001A232D">
              <w:rPr>
                <w:b/>
              </w:rPr>
              <w:t>үк</w:t>
            </w:r>
          </w:p>
          <w:p w:rsidR="006F1F5F" w:rsidRPr="00833A28" w:rsidRDefault="006F1F5F" w:rsidP="00475FEE">
            <w:pPr>
              <w:contextualSpacing/>
              <w:jc w:val="both"/>
            </w:pPr>
            <w:r w:rsidRPr="00833A28">
              <w:t>Циклдин базалык бөлүгүн үйрөнүү</w:t>
            </w:r>
            <w:proofErr w:type="gramStart"/>
            <w:r w:rsidRPr="00833A28">
              <w:t>н</w:t>
            </w:r>
            <w:proofErr w:type="gramEnd"/>
            <w:r w:rsidRPr="00833A28">
              <w:t>үн натыйжасында студент:</w:t>
            </w:r>
          </w:p>
          <w:p w:rsidR="006F1F5F" w:rsidRPr="00833A28" w:rsidRDefault="006F1F5F" w:rsidP="00475FEE">
            <w:pPr>
              <w:shd w:val="clear" w:color="auto" w:fill="FFFFFF"/>
              <w:contextualSpacing/>
              <w:jc w:val="both"/>
              <w:rPr>
                <w:b/>
                <w:lang w:val="ky-KG"/>
              </w:rPr>
            </w:pPr>
            <w:r w:rsidRPr="00833A28">
              <w:rPr>
                <w:b/>
                <w:lang w:val="ky-KG"/>
              </w:rPr>
              <w:t xml:space="preserve">билүүсү керек: </w:t>
            </w:r>
          </w:p>
          <w:p w:rsidR="006F1F5F" w:rsidRPr="00833A28" w:rsidRDefault="006F1F5F" w:rsidP="00475FEE">
            <w:pPr>
              <w:shd w:val="clear" w:color="auto" w:fill="FFFFFF"/>
              <w:rPr>
                <w:lang w:val="ky-KG"/>
              </w:rPr>
            </w:pPr>
            <w:r w:rsidRPr="00833A28">
              <w:rPr>
                <w:lang w:val="ky-KG"/>
              </w:rPr>
              <w:t>- илим жана техниканын өнүгүүсүнүн мүнөздүү багытын жана тарыхын;</w:t>
            </w:r>
          </w:p>
          <w:p w:rsidR="006F1F5F" w:rsidRPr="00833A28" w:rsidRDefault="006F1F5F" w:rsidP="00475FEE">
            <w:pPr>
              <w:shd w:val="clear" w:color="auto" w:fill="FFFFFF"/>
            </w:pPr>
            <w:r w:rsidRPr="00833A28">
              <w:t>- илимий контекстинде инженердик маселелерди туура коюу жана чечүү ыкмаларын;</w:t>
            </w:r>
          </w:p>
          <w:p w:rsidR="006F1F5F" w:rsidRPr="00833A28" w:rsidRDefault="006F1F5F" w:rsidP="00475FEE">
            <w:pPr>
              <w:shd w:val="clear" w:color="auto" w:fill="FFFFFF"/>
              <w:ind w:left="5"/>
            </w:pPr>
            <w:r w:rsidRPr="00833A28">
              <w:t>- инженердиктармагынын изилдөөчүлөрүнү</w:t>
            </w:r>
            <w:proofErr w:type="gramStart"/>
            <w:r w:rsidRPr="00833A28">
              <w:t>н</w:t>
            </w:r>
            <w:proofErr w:type="gramEnd"/>
            <w:r w:rsidRPr="00833A28">
              <w:t xml:space="preserve"> илимий эмгегин уюштуруусун;</w:t>
            </w:r>
          </w:p>
          <w:p w:rsidR="006F1F5F" w:rsidRPr="00833A28" w:rsidRDefault="006F1F5F" w:rsidP="00475FEE">
            <w:pPr>
              <w:shd w:val="clear" w:color="auto" w:fill="FFFFFF"/>
            </w:pPr>
            <w:r w:rsidRPr="00833A28">
              <w:t xml:space="preserve">- </w:t>
            </w:r>
            <w:r w:rsidRPr="00833A28">
              <w:rPr>
                <w:rStyle w:val="FontStyle74"/>
              </w:rPr>
              <w:t>тажрыйбаны  мерчемдөө, уюштуруу жана тажрыйбанын маалыматтарын иштетүү</w:t>
            </w:r>
            <w:r w:rsidRPr="00833A28">
              <w:t xml:space="preserve"> ыкмаларын;</w:t>
            </w:r>
          </w:p>
          <w:p w:rsidR="006F1F5F" w:rsidRPr="00833A28" w:rsidRDefault="006F1F5F" w:rsidP="00475FEE">
            <w:pPr>
              <w:shd w:val="clear" w:color="auto" w:fill="FFFFFF"/>
            </w:pPr>
            <w:r w:rsidRPr="00833A28">
              <w:t>- өндү</w:t>
            </w:r>
            <w:proofErr w:type="gramStart"/>
            <w:r w:rsidRPr="00833A28">
              <w:t>р</w:t>
            </w:r>
            <w:proofErr w:type="gramEnd"/>
            <w:r w:rsidRPr="00833A28">
              <w:t>үштүн компьютердик үлгүлөө ыкмаларын;</w:t>
            </w:r>
          </w:p>
          <w:p w:rsidR="006F1F5F" w:rsidRPr="00833A28" w:rsidRDefault="006F1F5F" w:rsidP="00475FEE">
            <w:pPr>
              <w:shd w:val="clear" w:color="auto" w:fill="FFFFFF"/>
            </w:pPr>
            <w:r w:rsidRPr="00833A28">
              <w:t>- билим берүүдө</w:t>
            </w:r>
            <w:proofErr w:type="gramStart"/>
            <w:r w:rsidRPr="00833A28">
              <w:t>г</w:t>
            </w:r>
            <w:proofErr w:type="gramEnd"/>
            <w:r w:rsidRPr="00833A28">
              <w:t>ү заманбап маалымат технологияларын, аларды камсыздоочу технкалык каражаттарын жана ыкмаларын;</w:t>
            </w:r>
          </w:p>
          <w:p w:rsidR="006F1F5F" w:rsidRPr="00833A28" w:rsidRDefault="006F1F5F" w:rsidP="00475FEE">
            <w:pPr>
              <w:shd w:val="clear" w:color="auto" w:fill="FFFFFF"/>
              <w:ind w:left="5"/>
            </w:pPr>
            <w:r w:rsidRPr="00833A28">
              <w:t>- жогорку мектебинин педагогика жана психология негиздерин;</w:t>
            </w:r>
          </w:p>
          <w:p w:rsidR="006F1F5F" w:rsidRPr="00833A28" w:rsidRDefault="006F1F5F" w:rsidP="00475FEE">
            <w:pPr>
              <w:contextualSpacing/>
              <w:jc w:val="both"/>
              <w:rPr>
                <w:b/>
                <w:lang w:val="ky-KG"/>
              </w:rPr>
            </w:pPr>
            <w:r w:rsidRPr="00833A28">
              <w:rPr>
                <w:b/>
                <w:lang w:val="ky-KG"/>
              </w:rPr>
              <w:t>жасай билиши керек:</w:t>
            </w:r>
          </w:p>
          <w:p w:rsidR="006F1F5F" w:rsidRPr="00833A28" w:rsidRDefault="006F1F5F" w:rsidP="00475FEE">
            <w:pPr>
              <w:shd w:val="clear" w:color="auto" w:fill="FFFFFF"/>
              <w:spacing w:line="269" w:lineRule="exact"/>
              <w:ind w:left="5"/>
              <w:rPr>
                <w:lang w:val="ky-KG"/>
              </w:rPr>
            </w:pPr>
            <w:r w:rsidRPr="00833A28">
              <w:rPr>
                <w:lang w:val="ky-KG"/>
              </w:rPr>
              <w:t xml:space="preserve">- инженердик </w:t>
            </w:r>
            <w:r w:rsidRPr="00833A28">
              <w:rPr>
                <w:lang w:val="ky-KG"/>
              </w:rPr>
              <w:lastRenderedPageBreak/>
              <w:t>өндүрүмдөрүнүн жашоо циклын жана алардын сапат көрсөткүчтөрүн башкаруу ыкмаларын колдонуу;</w:t>
            </w:r>
          </w:p>
          <w:p w:rsidR="006F1F5F" w:rsidRPr="00833A28" w:rsidRDefault="006F1F5F" w:rsidP="00475FEE">
            <w:pPr>
              <w:shd w:val="clear" w:color="auto" w:fill="FFFFFF"/>
            </w:pPr>
            <w:r w:rsidRPr="00833A28">
              <w:t>- илимий контекстинде инженердик маселелерди туура коюу жана чечүү ыкмаларын колдонуу;</w:t>
            </w:r>
          </w:p>
          <w:p w:rsidR="006F1F5F" w:rsidRPr="00833A28" w:rsidRDefault="006F1F5F" w:rsidP="00475FEE">
            <w:pPr>
              <w:shd w:val="clear" w:color="auto" w:fill="FFFFFF"/>
            </w:pPr>
            <w:r w:rsidRPr="00833A28">
              <w:t xml:space="preserve">- изилдөө жүргүзүүдө илимий эмгегин уюштуруу ыкмаларын колдонуу; </w:t>
            </w:r>
          </w:p>
          <w:p w:rsidR="006F1F5F" w:rsidRPr="00833A28" w:rsidRDefault="006F1F5F" w:rsidP="00475FEE">
            <w:pPr>
              <w:shd w:val="clear" w:color="auto" w:fill="FFFFFF"/>
            </w:pPr>
            <w:r w:rsidRPr="00833A28">
              <w:t>- өндү</w:t>
            </w:r>
            <w:proofErr w:type="gramStart"/>
            <w:r w:rsidRPr="00833A28">
              <w:t>р</w:t>
            </w:r>
            <w:proofErr w:type="gramEnd"/>
            <w:r w:rsidRPr="00833A28">
              <w:t>үштөрдү компьютердик үлгүлөө ыкмаларын колдонуу;</w:t>
            </w:r>
          </w:p>
          <w:p w:rsidR="006F1F5F" w:rsidRPr="00833A28" w:rsidRDefault="006F1F5F" w:rsidP="00475FEE">
            <w:pPr>
              <w:shd w:val="clear" w:color="auto" w:fill="FFFFFF"/>
            </w:pPr>
            <w:r w:rsidRPr="00833A28">
              <w:t>- заманбап маалымат билим берүү технологияларын, техникалык каражаттарын жана билим берүү ыкмаларын колдонуу;</w:t>
            </w:r>
          </w:p>
          <w:p w:rsidR="006F1F5F" w:rsidRPr="00833A28" w:rsidRDefault="006F1F5F" w:rsidP="00475FEE">
            <w:pPr>
              <w:shd w:val="clear" w:color="auto" w:fill="FFFFFF"/>
            </w:pPr>
            <w:r w:rsidRPr="00833A28">
              <w:t>- сабак өткө</w:t>
            </w:r>
            <w:proofErr w:type="gramStart"/>
            <w:r w:rsidRPr="00833A28">
              <w:t>р</w:t>
            </w:r>
            <w:proofErr w:type="gramEnd"/>
            <w:r w:rsidRPr="00833A28">
              <w:t>үү убагында ар түрдүү педагогикалык жана психологиялык ыкмаларын колдонуу;</w:t>
            </w:r>
          </w:p>
          <w:p w:rsidR="006F1F5F" w:rsidRPr="00833A28" w:rsidRDefault="006F1F5F" w:rsidP="00475FEE">
            <w:pPr>
              <w:contextualSpacing/>
              <w:jc w:val="both"/>
              <w:rPr>
                <w:b/>
                <w:lang w:val="ky-KG"/>
              </w:rPr>
            </w:pPr>
            <w:r w:rsidRPr="00833A28">
              <w:rPr>
                <w:b/>
                <w:lang w:val="ky-KG"/>
              </w:rPr>
              <w:t>аткара билүүсү керек:</w:t>
            </w:r>
          </w:p>
          <w:p w:rsidR="006F1F5F" w:rsidRPr="00833A28" w:rsidRDefault="006F1F5F" w:rsidP="00475FEE">
            <w:pPr>
              <w:shd w:val="clear" w:color="auto" w:fill="FFFFFF"/>
              <w:rPr>
                <w:lang w:val="ky-KG"/>
              </w:rPr>
            </w:pPr>
            <w:r w:rsidRPr="00833A28">
              <w:rPr>
                <w:spacing w:val="-2"/>
                <w:lang w:val="ky-KG"/>
              </w:rPr>
              <w:t xml:space="preserve">- </w:t>
            </w:r>
            <w:r w:rsidRPr="00833A28">
              <w:rPr>
                <w:lang w:val="ky-KG"/>
              </w:rPr>
              <w:t>өндүрүмдөрдүн жашоо циклын жана алардын сапат көрсөткүчтөрүн башкаруу боюнча көз караштарын;</w:t>
            </w:r>
          </w:p>
          <w:p w:rsidR="006F1F5F" w:rsidRPr="00833A28" w:rsidRDefault="006F1F5F" w:rsidP="00475FEE">
            <w:pPr>
              <w:shd w:val="clear" w:color="auto" w:fill="FFFFFF"/>
            </w:pPr>
            <w:r w:rsidRPr="00833A28">
              <w:t>- өндү</w:t>
            </w:r>
            <w:proofErr w:type="gramStart"/>
            <w:r w:rsidRPr="00833A28">
              <w:t>р</w:t>
            </w:r>
            <w:proofErr w:type="gramEnd"/>
            <w:r w:rsidRPr="00833A28">
              <w:t>үштөрдүн илимий, техникалык, уюштуруу жана экономикалык маселелерин чечүү ыгын;</w:t>
            </w:r>
          </w:p>
          <w:p w:rsidR="006F1F5F" w:rsidRPr="00833A28" w:rsidRDefault="006F1F5F" w:rsidP="00475FEE">
            <w:pPr>
              <w:shd w:val="clear" w:color="auto" w:fill="FFFFFF"/>
            </w:pPr>
            <w:r w:rsidRPr="00833A28">
              <w:t>- изилдөөчүлөрдүн илимий эмгегин уюштуруу ыгын;</w:t>
            </w:r>
          </w:p>
          <w:p w:rsidR="006F1F5F" w:rsidRPr="00833A28" w:rsidRDefault="006F1F5F" w:rsidP="00475FEE">
            <w:pPr>
              <w:shd w:val="clear" w:color="auto" w:fill="FFFFFF"/>
            </w:pPr>
            <w:r w:rsidRPr="00833A28">
              <w:t>- инженердик тармагында айкын маселелерин чечүү жана үлгүлө</w:t>
            </w:r>
            <w:proofErr w:type="gramStart"/>
            <w:r w:rsidRPr="00833A28">
              <w:t>р</w:t>
            </w:r>
            <w:proofErr w:type="gramEnd"/>
            <w:r w:rsidRPr="00833A28">
              <w:t>үн түзүү ыгын;</w:t>
            </w:r>
          </w:p>
          <w:p w:rsidR="006F1F5F" w:rsidRPr="00833A28" w:rsidRDefault="006F1F5F" w:rsidP="00475FEE">
            <w:pPr>
              <w:shd w:val="clear" w:color="auto" w:fill="FFFFFF"/>
            </w:pPr>
            <w:r w:rsidRPr="00833A28">
              <w:t>- коюлган маселелерди чечүүдө долбоорлоону автоматташтыруу ситемдерин колдонуу ыгын;</w:t>
            </w:r>
          </w:p>
          <w:p w:rsidR="006F1F5F" w:rsidRPr="00833A28" w:rsidRDefault="006F1F5F" w:rsidP="00475FEE">
            <w:pPr>
              <w:shd w:val="clear" w:color="auto" w:fill="FFFFFF"/>
              <w:ind w:right="5"/>
            </w:pPr>
            <w:r w:rsidRPr="00833A28">
              <w:t xml:space="preserve">- заманбап билим берүү технологияларын, окутуунун технологиялык каражаттарын жана </w:t>
            </w:r>
            <w:r w:rsidRPr="00833A28">
              <w:lastRenderedPageBreak/>
              <w:t>ыкмаларын колдонуу ыгын;</w:t>
            </w:r>
          </w:p>
          <w:p w:rsidR="006F1F5F" w:rsidRPr="00833A28" w:rsidRDefault="006F1F5F" w:rsidP="00475FEE">
            <w:pPr>
              <w:shd w:val="clear" w:color="auto" w:fill="FFFFFF"/>
            </w:pPr>
            <w:r w:rsidRPr="00833A28">
              <w:t>- сабак өткө</w:t>
            </w:r>
            <w:proofErr w:type="gramStart"/>
            <w:r w:rsidRPr="00833A28">
              <w:t>р</w:t>
            </w:r>
            <w:proofErr w:type="gramEnd"/>
            <w:r w:rsidRPr="00833A28">
              <w:t>үү убагында ар түрдүү педагогикалык жана психологиялык ыкмаларын иш жүзүндө колдонуу ыгын;</w:t>
            </w:r>
          </w:p>
          <w:p w:rsidR="006F1F5F" w:rsidRPr="001A232D" w:rsidRDefault="006F1F5F" w:rsidP="00475FEE">
            <w:pPr>
              <w:pStyle w:val="Style18"/>
              <w:widowControl/>
              <w:spacing w:line="240" w:lineRule="auto"/>
              <w:ind w:firstLine="0"/>
              <w:jc w:val="left"/>
              <w:rPr>
                <w:lang w:val="ky-KG"/>
              </w:rPr>
            </w:pPr>
            <w:r w:rsidRPr="00833A28">
              <w:t>-чет тилинде кесиптик денгээлинде оюн айтып билдирүү ыгын</w:t>
            </w:r>
          </w:p>
        </w:tc>
        <w:tc>
          <w:tcPr>
            <w:tcW w:w="1845" w:type="dxa"/>
          </w:tcPr>
          <w:p w:rsidR="006F1F5F" w:rsidRPr="006F1F5F" w:rsidRDefault="006F1F5F" w:rsidP="006F1F5F">
            <w:pPr>
              <w:pStyle w:val="Style43"/>
              <w:widowControl/>
              <w:jc w:val="center"/>
              <w:rPr>
                <w:rStyle w:val="FontStyle98"/>
                <w:sz w:val="24"/>
                <w:szCs w:val="24"/>
              </w:rPr>
            </w:pPr>
            <w:r w:rsidRPr="006F1F5F">
              <w:rPr>
                <w:rStyle w:val="FontStyle98"/>
                <w:sz w:val="24"/>
                <w:szCs w:val="24"/>
              </w:rPr>
              <w:lastRenderedPageBreak/>
              <w:t>15-20</w:t>
            </w:r>
          </w:p>
        </w:tc>
        <w:tc>
          <w:tcPr>
            <w:tcW w:w="2263" w:type="dxa"/>
          </w:tcPr>
          <w:p w:rsidR="006F1F5F" w:rsidRDefault="006F1F5F" w:rsidP="00142523">
            <w:pPr>
              <w:pStyle w:val="Style38"/>
              <w:spacing w:line="240" w:lineRule="auto"/>
              <w:jc w:val="both"/>
              <w:rPr>
                <w:rStyle w:val="FontStyle60"/>
                <w:sz w:val="24"/>
                <w:szCs w:val="24"/>
              </w:rPr>
            </w:pPr>
            <w:r w:rsidRPr="001A232D">
              <w:rPr>
                <w:rStyle w:val="FontStyle60"/>
                <w:sz w:val="24"/>
                <w:szCs w:val="24"/>
              </w:rPr>
              <w:t>Чет тили;</w:t>
            </w:r>
          </w:p>
          <w:p w:rsidR="006F1F5F" w:rsidRPr="001A232D" w:rsidRDefault="006F1F5F" w:rsidP="00142523">
            <w:pPr>
              <w:pStyle w:val="Style38"/>
              <w:spacing w:line="240" w:lineRule="auto"/>
              <w:jc w:val="both"/>
              <w:rPr>
                <w:rStyle w:val="FontStyle60"/>
                <w:sz w:val="24"/>
                <w:szCs w:val="24"/>
              </w:rPr>
            </w:pPr>
          </w:p>
          <w:p w:rsidR="006F1F5F" w:rsidRDefault="006F1F5F" w:rsidP="00142523">
            <w:pPr>
              <w:pStyle w:val="Style38"/>
              <w:spacing w:line="240" w:lineRule="auto"/>
              <w:jc w:val="both"/>
              <w:rPr>
                <w:rStyle w:val="FontStyle60"/>
                <w:sz w:val="24"/>
                <w:szCs w:val="24"/>
              </w:rPr>
            </w:pPr>
            <w:r w:rsidRPr="001A232D">
              <w:rPr>
                <w:rStyle w:val="FontStyle60"/>
                <w:sz w:val="24"/>
                <w:szCs w:val="24"/>
              </w:rPr>
              <w:t>Экпериментти пландоо, уюштуруу жана иштеп чыгуу;</w:t>
            </w:r>
          </w:p>
          <w:p w:rsidR="006F1F5F" w:rsidRPr="001A232D" w:rsidRDefault="006F1F5F" w:rsidP="00142523">
            <w:pPr>
              <w:pStyle w:val="Style38"/>
              <w:spacing w:line="240" w:lineRule="auto"/>
              <w:jc w:val="both"/>
              <w:rPr>
                <w:rStyle w:val="FontStyle60"/>
                <w:sz w:val="24"/>
                <w:szCs w:val="24"/>
              </w:rPr>
            </w:pPr>
          </w:p>
          <w:p w:rsidR="006F1F5F" w:rsidRPr="001A232D" w:rsidRDefault="006F1F5F" w:rsidP="00142523">
            <w:pPr>
              <w:pStyle w:val="Style38"/>
              <w:spacing w:line="240" w:lineRule="auto"/>
              <w:jc w:val="both"/>
              <w:rPr>
                <w:rStyle w:val="FontStyle60"/>
                <w:sz w:val="24"/>
                <w:szCs w:val="24"/>
              </w:rPr>
            </w:pPr>
            <w:r w:rsidRPr="001A232D">
              <w:rPr>
                <w:rStyle w:val="FontStyle60"/>
                <w:sz w:val="24"/>
                <w:szCs w:val="24"/>
              </w:rPr>
              <w:t>Жогорку мектептин психологиясы жана педагогика.</w:t>
            </w:r>
          </w:p>
        </w:tc>
        <w:tc>
          <w:tcPr>
            <w:tcW w:w="2487" w:type="dxa"/>
          </w:tcPr>
          <w:p w:rsidR="006F1F5F" w:rsidRPr="001A232D" w:rsidRDefault="006F1F5F" w:rsidP="00DF201D">
            <w:pPr>
              <w:pStyle w:val="Style18"/>
              <w:widowControl/>
              <w:spacing w:before="14" w:line="240" w:lineRule="auto"/>
              <w:ind w:firstLine="0"/>
              <w:rPr>
                <w:rStyle w:val="FontStyle60"/>
                <w:sz w:val="24"/>
                <w:szCs w:val="24"/>
              </w:rPr>
            </w:pPr>
          </w:p>
          <w:p w:rsidR="006F1F5F" w:rsidRPr="001A232D" w:rsidRDefault="006F1F5F" w:rsidP="00D24510">
            <w:pPr>
              <w:pStyle w:val="Style18"/>
              <w:widowControl/>
              <w:spacing w:before="14" w:line="240" w:lineRule="auto"/>
              <w:ind w:firstLine="0"/>
              <w:rPr>
                <w:rStyle w:val="FontStyle60"/>
                <w:sz w:val="24"/>
                <w:szCs w:val="24"/>
              </w:rPr>
            </w:pPr>
            <w:r w:rsidRPr="001A232D">
              <w:rPr>
                <w:rStyle w:val="FontStyle60"/>
                <w:sz w:val="24"/>
                <w:szCs w:val="24"/>
              </w:rPr>
              <w:t>ЖИК-1</w:t>
            </w:r>
            <w:r>
              <w:rPr>
                <w:rStyle w:val="FontStyle60"/>
                <w:sz w:val="24"/>
                <w:szCs w:val="24"/>
              </w:rPr>
              <w:t>-4</w:t>
            </w:r>
          </w:p>
          <w:p w:rsidR="006F1F5F" w:rsidRPr="001A232D" w:rsidRDefault="006F1F5F" w:rsidP="00D24510">
            <w:pPr>
              <w:pStyle w:val="Style18"/>
              <w:widowControl/>
              <w:spacing w:before="14" w:line="240" w:lineRule="auto"/>
              <w:ind w:firstLine="0"/>
              <w:rPr>
                <w:rStyle w:val="FontStyle60"/>
                <w:sz w:val="24"/>
                <w:szCs w:val="24"/>
              </w:rPr>
            </w:pPr>
            <w:r w:rsidRPr="001A232D">
              <w:rPr>
                <w:rStyle w:val="FontStyle60"/>
                <w:sz w:val="24"/>
                <w:szCs w:val="24"/>
              </w:rPr>
              <w:t>КК-1</w:t>
            </w:r>
            <w:r>
              <w:rPr>
                <w:rStyle w:val="FontStyle60"/>
                <w:sz w:val="24"/>
                <w:szCs w:val="24"/>
              </w:rPr>
              <w:t>,2</w:t>
            </w:r>
          </w:p>
          <w:p w:rsidR="006F1F5F" w:rsidRPr="001A232D" w:rsidRDefault="006F1F5F" w:rsidP="00D24510">
            <w:pPr>
              <w:pStyle w:val="Style18"/>
              <w:widowControl/>
              <w:spacing w:before="14" w:line="240" w:lineRule="auto"/>
              <w:ind w:firstLine="0"/>
              <w:rPr>
                <w:rStyle w:val="FontStyle60"/>
                <w:sz w:val="24"/>
                <w:szCs w:val="24"/>
              </w:rPr>
            </w:pPr>
            <w:r w:rsidRPr="001A232D">
              <w:rPr>
                <w:rStyle w:val="FontStyle60"/>
                <w:sz w:val="24"/>
                <w:szCs w:val="24"/>
              </w:rPr>
              <w:t>СИЖК-1</w:t>
            </w:r>
            <w:r>
              <w:rPr>
                <w:rStyle w:val="FontStyle60"/>
                <w:sz w:val="24"/>
                <w:szCs w:val="24"/>
              </w:rPr>
              <w:t>-4</w:t>
            </w:r>
          </w:p>
          <w:p w:rsidR="006F1F5F" w:rsidRPr="001A232D" w:rsidRDefault="006F1F5F" w:rsidP="00D24510">
            <w:pPr>
              <w:pStyle w:val="Style18"/>
              <w:widowControl/>
              <w:spacing w:before="14" w:line="240" w:lineRule="auto"/>
              <w:ind w:firstLine="0"/>
              <w:rPr>
                <w:rStyle w:val="FontStyle60"/>
                <w:sz w:val="24"/>
                <w:szCs w:val="24"/>
              </w:rPr>
            </w:pPr>
          </w:p>
        </w:tc>
      </w:tr>
      <w:tr w:rsidR="00AC1D84" w:rsidRPr="00717E3A" w:rsidTr="006F1F5F">
        <w:trPr>
          <w:trHeight w:val="1161"/>
        </w:trPr>
        <w:tc>
          <w:tcPr>
            <w:tcW w:w="907" w:type="dxa"/>
            <w:tcBorders>
              <w:bottom w:val="single" w:sz="4" w:space="0" w:color="auto"/>
            </w:tcBorders>
          </w:tcPr>
          <w:p w:rsidR="00AC1D84" w:rsidRPr="001A232D" w:rsidRDefault="00AC1D84" w:rsidP="00E57219">
            <w:pPr>
              <w:pStyle w:val="Style18"/>
              <w:widowControl/>
              <w:spacing w:before="14" w:line="240" w:lineRule="auto"/>
              <w:ind w:firstLine="0"/>
              <w:rPr>
                <w:rStyle w:val="FontStyle74"/>
                <w:sz w:val="24"/>
                <w:szCs w:val="24"/>
              </w:rPr>
            </w:pPr>
          </w:p>
        </w:tc>
        <w:tc>
          <w:tcPr>
            <w:tcW w:w="2945" w:type="dxa"/>
            <w:tcBorders>
              <w:bottom w:val="single" w:sz="4" w:space="0" w:color="auto"/>
            </w:tcBorders>
          </w:tcPr>
          <w:p w:rsidR="00142523" w:rsidRPr="001A232D" w:rsidRDefault="00142523" w:rsidP="00142523">
            <w:pPr>
              <w:pStyle w:val="Style30"/>
              <w:widowControl/>
              <w:tabs>
                <w:tab w:val="left" w:pos="878"/>
              </w:tabs>
              <w:spacing w:before="43" w:line="240" w:lineRule="auto"/>
              <w:ind w:firstLine="0"/>
              <w:jc w:val="left"/>
              <w:rPr>
                <w:rStyle w:val="FontStyle74"/>
                <w:b/>
                <w:sz w:val="24"/>
                <w:szCs w:val="24"/>
              </w:rPr>
            </w:pPr>
            <w:r w:rsidRPr="001A232D">
              <w:rPr>
                <w:rStyle w:val="FontStyle74"/>
                <w:b/>
                <w:sz w:val="24"/>
                <w:szCs w:val="24"/>
              </w:rPr>
              <w:t>Вариативдүү бөлүк</w:t>
            </w:r>
            <w:r w:rsidRPr="001A232D">
              <w:rPr>
                <w:rStyle w:val="FontStyle74"/>
                <w:sz w:val="24"/>
                <w:szCs w:val="24"/>
              </w:rPr>
              <w:t xml:space="preserve"> (билимидер, билгичтиктер, көндүмдө</w:t>
            </w:r>
            <w:proofErr w:type="gramStart"/>
            <w:r w:rsidRPr="001A232D">
              <w:rPr>
                <w:rStyle w:val="FontStyle74"/>
                <w:sz w:val="24"/>
                <w:szCs w:val="24"/>
              </w:rPr>
              <w:t>р</w:t>
            </w:r>
            <w:proofErr w:type="gramEnd"/>
            <w:r w:rsidRPr="001A232D">
              <w:rPr>
                <w:rStyle w:val="FontStyle74"/>
                <w:sz w:val="24"/>
                <w:szCs w:val="24"/>
              </w:rPr>
              <w:t xml:space="preserve">  жождун НББП менен аныкталат) </w:t>
            </w:r>
          </w:p>
          <w:p w:rsidR="00AC1D84" w:rsidRPr="001A232D" w:rsidRDefault="00AC1D84" w:rsidP="00E57219">
            <w:pPr>
              <w:pStyle w:val="Style38"/>
              <w:spacing w:line="240" w:lineRule="auto"/>
              <w:jc w:val="both"/>
              <w:rPr>
                <w:rStyle w:val="FontStyle61"/>
                <w:sz w:val="24"/>
                <w:szCs w:val="24"/>
              </w:rPr>
            </w:pPr>
          </w:p>
        </w:tc>
        <w:tc>
          <w:tcPr>
            <w:tcW w:w="1845" w:type="dxa"/>
            <w:tcBorders>
              <w:bottom w:val="single" w:sz="4" w:space="0" w:color="auto"/>
            </w:tcBorders>
          </w:tcPr>
          <w:p w:rsidR="00AC1D84" w:rsidRPr="001A232D" w:rsidRDefault="00AC1D84" w:rsidP="00E57219">
            <w:pPr>
              <w:pStyle w:val="Style38"/>
              <w:jc w:val="both"/>
            </w:pPr>
          </w:p>
        </w:tc>
        <w:tc>
          <w:tcPr>
            <w:tcW w:w="2263" w:type="dxa"/>
            <w:tcBorders>
              <w:bottom w:val="single" w:sz="4" w:space="0" w:color="auto"/>
            </w:tcBorders>
          </w:tcPr>
          <w:p w:rsidR="00AC1D84" w:rsidRPr="001A232D" w:rsidRDefault="00AC1D84" w:rsidP="00E57219">
            <w:pPr>
              <w:pStyle w:val="Style38"/>
              <w:jc w:val="both"/>
              <w:rPr>
                <w:rStyle w:val="FontStyle60"/>
                <w:sz w:val="24"/>
                <w:szCs w:val="24"/>
              </w:rPr>
            </w:pPr>
          </w:p>
        </w:tc>
        <w:tc>
          <w:tcPr>
            <w:tcW w:w="2487" w:type="dxa"/>
            <w:tcBorders>
              <w:bottom w:val="single" w:sz="4" w:space="0" w:color="auto"/>
            </w:tcBorders>
          </w:tcPr>
          <w:p w:rsidR="00AC1D84" w:rsidRPr="001A232D" w:rsidRDefault="00AC1D84" w:rsidP="00E57219">
            <w:pPr>
              <w:pStyle w:val="Style38"/>
              <w:spacing w:line="240" w:lineRule="auto"/>
              <w:jc w:val="both"/>
              <w:rPr>
                <w:rStyle w:val="FontStyle60"/>
                <w:sz w:val="24"/>
                <w:szCs w:val="24"/>
              </w:rPr>
            </w:pPr>
          </w:p>
        </w:tc>
      </w:tr>
      <w:tr w:rsidR="006F1F5F" w:rsidRPr="00717E3A" w:rsidDel="00D31CCE" w:rsidTr="006F1F5F">
        <w:trPr>
          <w:trHeight w:val="540"/>
        </w:trPr>
        <w:tc>
          <w:tcPr>
            <w:tcW w:w="907" w:type="dxa"/>
            <w:tcBorders>
              <w:top w:val="single" w:sz="4" w:space="0" w:color="auto"/>
              <w:bottom w:val="single" w:sz="4" w:space="0" w:color="auto"/>
            </w:tcBorders>
          </w:tcPr>
          <w:p w:rsidR="006F1F5F" w:rsidRPr="001A232D" w:rsidRDefault="006F1F5F" w:rsidP="00E57219">
            <w:pPr>
              <w:pStyle w:val="Style18"/>
              <w:widowControl/>
              <w:spacing w:before="14" w:line="240" w:lineRule="auto"/>
              <w:ind w:firstLine="0"/>
              <w:rPr>
                <w:rStyle w:val="FontStyle74"/>
                <w:sz w:val="24"/>
                <w:szCs w:val="24"/>
              </w:rPr>
            </w:pPr>
            <w:r w:rsidRPr="001A232D">
              <w:rPr>
                <w:rStyle w:val="FontStyle74"/>
                <w:sz w:val="24"/>
                <w:szCs w:val="24"/>
              </w:rPr>
              <w:t>М.2</w:t>
            </w:r>
          </w:p>
        </w:tc>
        <w:tc>
          <w:tcPr>
            <w:tcW w:w="2945" w:type="dxa"/>
            <w:tcBorders>
              <w:top w:val="single" w:sz="4" w:space="0" w:color="auto"/>
              <w:bottom w:val="single" w:sz="4" w:space="0" w:color="auto"/>
            </w:tcBorders>
          </w:tcPr>
          <w:p w:rsidR="006F1F5F" w:rsidRPr="001A232D" w:rsidRDefault="006F1F5F" w:rsidP="00E57219">
            <w:pPr>
              <w:pStyle w:val="Style38"/>
              <w:jc w:val="both"/>
              <w:rPr>
                <w:rStyle w:val="FontStyle61"/>
                <w:sz w:val="24"/>
                <w:szCs w:val="24"/>
              </w:rPr>
            </w:pPr>
          </w:p>
          <w:p w:rsidR="006F1F5F" w:rsidRPr="001A232D" w:rsidRDefault="006F1F5F" w:rsidP="00E57219">
            <w:pPr>
              <w:pStyle w:val="Style38"/>
              <w:jc w:val="both"/>
              <w:rPr>
                <w:rStyle w:val="FontStyle61"/>
                <w:sz w:val="24"/>
                <w:szCs w:val="24"/>
              </w:rPr>
            </w:pPr>
            <w:r w:rsidRPr="001A232D">
              <w:rPr>
                <w:rStyle w:val="FontStyle61"/>
                <w:sz w:val="24"/>
                <w:szCs w:val="24"/>
              </w:rPr>
              <w:t>Кесиптик  цикл</w:t>
            </w:r>
          </w:p>
          <w:p w:rsidR="006F1F5F" w:rsidRPr="001A232D" w:rsidRDefault="006F1F5F" w:rsidP="00E57219">
            <w:pPr>
              <w:pStyle w:val="Style38"/>
              <w:jc w:val="both"/>
              <w:rPr>
                <w:rStyle w:val="FontStyle74"/>
                <w:b/>
                <w:sz w:val="24"/>
                <w:szCs w:val="24"/>
              </w:rPr>
            </w:pPr>
          </w:p>
        </w:tc>
        <w:tc>
          <w:tcPr>
            <w:tcW w:w="1845" w:type="dxa"/>
            <w:tcBorders>
              <w:top w:val="single" w:sz="4" w:space="0" w:color="auto"/>
              <w:bottom w:val="single" w:sz="4" w:space="0" w:color="auto"/>
            </w:tcBorders>
          </w:tcPr>
          <w:p w:rsidR="006F1F5F" w:rsidRPr="006F1F5F" w:rsidRDefault="006F1F5F" w:rsidP="006F1F5F">
            <w:pPr>
              <w:pStyle w:val="Style43"/>
              <w:widowControl/>
              <w:jc w:val="center"/>
              <w:rPr>
                <w:rStyle w:val="FontStyle98"/>
                <w:sz w:val="24"/>
                <w:szCs w:val="24"/>
              </w:rPr>
            </w:pPr>
            <w:r w:rsidRPr="006F1F5F">
              <w:rPr>
                <w:rStyle w:val="FontStyle98"/>
                <w:sz w:val="24"/>
                <w:szCs w:val="24"/>
              </w:rPr>
              <w:t>40-50</w:t>
            </w:r>
          </w:p>
        </w:tc>
        <w:tc>
          <w:tcPr>
            <w:tcW w:w="2263" w:type="dxa"/>
            <w:tcBorders>
              <w:top w:val="single" w:sz="4" w:space="0" w:color="auto"/>
              <w:bottom w:val="single" w:sz="4" w:space="0" w:color="auto"/>
            </w:tcBorders>
          </w:tcPr>
          <w:p w:rsidR="006F1F5F" w:rsidRPr="001A232D" w:rsidDel="00FD0A46" w:rsidRDefault="006F1F5F" w:rsidP="00E57219">
            <w:pPr>
              <w:pStyle w:val="Style38"/>
              <w:jc w:val="both"/>
              <w:rPr>
                <w:rStyle w:val="FontStyle60"/>
                <w:sz w:val="24"/>
                <w:szCs w:val="24"/>
              </w:rPr>
            </w:pPr>
          </w:p>
        </w:tc>
        <w:tc>
          <w:tcPr>
            <w:tcW w:w="2487" w:type="dxa"/>
            <w:tcBorders>
              <w:top w:val="single" w:sz="4" w:space="0" w:color="auto"/>
              <w:bottom w:val="single" w:sz="4" w:space="0" w:color="auto"/>
            </w:tcBorders>
          </w:tcPr>
          <w:p w:rsidR="006F1F5F" w:rsidRPr="001A232D" w:rsidDel="00D31CCE" w:rsidRDefault="006F1F5F" w:rsidP="00E57219">
            <w:pPr>
              <w:pStyle w:val="Style38"/>
              <w:jc w:val="both"/>
              <w:rPr>
                <w:rStyle w:val="FontStyle60"/>
                <w:sz w:val="24"/>
                <w:szCs w:val="24"/>
              </w:rPr>
            </w:pPr>
          </w:p>
        </w:tc>
      </w:tr>
      <w:tr w:rsidR="006F1F5F" w:rsidRPr="00717E3A" w:rsidDel="00D31CCE" w:rsidTr="006F1F5F">
        <w:trPr>
          <w:trHeight w:val="5043"/>
        </w:trPr>
        <w:tc>
          <w:tcPr>
            <w:tcW w:w="907" w:type="dxa"/>
            <w:tcBorders>
              <w:top w:val="single" w:sz="4" w:space="0" w:color="auto"/>
              <w:bottom w:val="single" w:sz="4" w:space="0" w:color="auto"/>
            </w:tcBorders>
          </w:tcPr>
          <w:p w:rsidR="006F1F5F" w:rsidRPr="001A232D" w:rsidRDefault="006F1F5F" w:rsidP="00E57219">
            <w:pPr>
              <w:pStyle w:val="Style18"/>
              <w:widowControl/>
              <w:spacing w:before="14" w:line="240" w:lineRule="auto"/>
              <w:ind w:firstLine="0"/>
              <w:rPr>
                <w:rStyle w:val="FontStyle74"/>
                <w:sz w:val="24"/>
                <w:szCs w:val="24"/>
              </w:rPr>
            </w:pPr>
          </w:p>
        </w:tc>
        <w:tc>
          <w:tcPr>
            <w:tcW w:w="2945" w:type="dxa"/>
            <w:tcBorders>
              <w:top w:val="single" w:sz="4" w:space="0" w:color="auto"/>
              <w:bottom w:val="single" w:sz="4" w:space="0" w:color="auto"/>
            </w:tcBorders>
          </w:tcPr>
          <w:p w:rsidR="006F1F5F" w:rsidRPr="001A232D" w:rsidRDefault="006F1F5F" w:rsidP="00AC1D84">
            <w:pPr>
              <w:pStyle w:val="Style38"/>
              <w:spacing w:line="240" w:lineRule="auto"/>
              <w:jc w:val="left"/>
              <w:rPr>
                <w:rStyle w:val="FontStyle61"/>
                <w:sz w:val="24"/>
                <w:szCs w:val="24"/>
              </w:rPr>
            </w:pPr>
            <w:r w:rsidRPr="001A232D">
              <w:rPr>
                <w:rStyle w:val="FontStyle61"/>
                <w:sz w:val="24"/>
                <w:szCs w:val="24"/>
              </w:rPr>
              <w:t>Базалык (жалпы кесиптик)</w:t>
            </w:r>
          </w:p>
          <w:p w:rsidR="006F1F5F" w:rsidRPr="001A232D" w:rsidRDefault="006F1F5F" w:rsidP="00AC1D84">
            <w:pPr>
              <w:pStyle w:val="Style38"/>
              <w:spacing w:line="240" w:lineRule="auto"/>
              <w:jc w:val="left"/>
              <w:rPr>
                <w:rStyle w:val="FontStyle61"/>
                <w:sz w:val="24"/>
                <w:szCs w:val="24"/>
              </w:rPr>
            </w:pPr>
            <w:r w:rsidRPr="001A232D">
              <w:rPr>
                <w:rStyle w:val="FontStyle61"/>
                <w:sz w:val="24"/>
                <w:szCs w:val="24"/>
              </w:rPr>
              <w:t>бө</w:t>
            </w:r>
            <w:proofErr w:type="gramStart"/>
            <w:r w:rsidRPr="001A232D">
              <w:rPr>
                <w:rStyle w:val="FontStyle61"/>
                <w:sz w:val="24"/>
                <w:szCs w:val="24"/>
              </w:rPr>
              <w:t>л</w:t>
            </w:r>
            <w:proofErr w:type="gramEnd"/>
            <w:r w:rsidRPr="001A232D">
              <w:rPr>
                <w:rStyle w:val="FontStyle61"/>
                <w:sz w:val="24"/>
                <w:szCs w:val="24"/>
              </w:rPr>
              <w:t>үк</w:t>
            </w:r>
          </w:p>
          <w:p w:rsidR="006F1F5F" w:rsidRPr="001A232D" w:rsidRDefault="006F1F5F" w:rsidP="00AC1D84">
            <w:pPr>
              <w:rPr>
                <w:rStyle w:val="FontStyle74"/>
                <w:sz w:val="24"/>
                <w:szCs w:val="24"/>
              </w:rPr>
            </w:pPr>
            <w:r w:rsidRPr="001A232D">
              <w:rPr>
                <w:rStyle w:val="FontStyle74"/>
                <w:sz w:val="24"/>
                <w:szCs w:val="24"/>
              </w:rPr>
              <w:t>Циклдин  базалык  бөлүгүн өздөштүрүнү</w:t>
            </w:r>
            <w:proofErr w:type="gramStart"/>
            <w:r w:rsidRPr="001A232D">
              <w:rPr>
                <w:rStyle w:val="FontStyle74"/>
                <w:sz w:val="24"/>
                <w:szCs w:val="24"/>
              </w:rPr>
              <w:t>н</w:t>
            </w:r>
            <w:proofErr w:type="gramEnd"/>
            <w:r w:rsidRPr="001A232D">
              <w:rPr>
                <w:rStyle w:val="FontStyle74"/>
                <w:sz w:val="24"/>
                <w:szCs w:val="24"/>
              </w:rPr>
              <w:t xml:space="preserve"> натыйжасында студент:</w:t>
            </w:r>
          </w:p>
          <w:p w:rsidR="006F1F5F" w:rsidRPr="001A232D" w:rsidRDefault="006F1F5F" w:rsidP="00AC1D84">
            <w:pPr>
              <w:pStyle w:val="Style38"/>
              <w:spacing w:line="240" w:lineRule="auto"/>
              <w:jc w:val="left"/>
              <w:rPr>
                <w:rStyle w:val="FontStyle74"/>
                <w:sz w:val="24"/>
                <w:szCs w:val="24"/>
              </w:rPr>
            </w:pPr>
            <w:r w:rsidRPr="001A232D">
              <w:rPr>
                <w:rStyle w:val="FontStyle74"/>
                <w:b/>
                <w:sz w:val="24"/>
                <w:szCs w:val="24"/>
              </w:rPr>
              <w:t>билүүсү керек</w:t>
            </w:r>
            <w:r w:rsidRPr="001A232D">
              <w:rPr>
                <w:rStyle w:val="FontStyle74"/>
                <w:sz w:val="24"/>
                <w:szCs w:val="24"/>
              </w:rPr>
              <w:t>:</w:t>
            </w:r>
          </w:p>
          <w:p w:rsidR="006F1F5F" w:rsidRPr="001A232D" w:rsidRDefault="006F1F5F" w:rsidP="00AC1D84">
            <w:pPr>
              <w:pStyle w:val="Style38"/>
              <w:spacing w:line="240" w:lineRule="auto"/>
              <w:jc w:val="left"/>
              <w:rPr>
                <w:rStyle w:val="FontStyle61"/>
                <w:b w:val="0"/>
                <w:sz w:val="24"/>
                <w:szCs w:val="24"/>
              </w:rPr>
            </w:pPr>
            <w:r w:rsidRPr="001A232D">
              <w:rPr>
                <w:rStyle w:val="FontStyle61"/>
                <w:sz w:val="24"/>
                <w:szCs w:val="24"/>
              </w:rPr>
              <w:t>-</w:t>
            </w:r>
            <w:r w:rsidRPr="001A232D">
              <w:rPr>
                <w:rStyle w:val="FontStyle61"/>
                <w:b w:val="0"/>
                <w:sz w:val="24"/>
                <w:szCs w:val="24"/>
              </w:rPr>
              <w:t xml:space="preserve"> эсептөө техникасынын программалык жана аппаратык каражаттарын долбоорлоо ыкмаларын;</w:t>
            </w:r>
          </w:p>
          <w:p w:rsidR="006F1F5F" w:rsidRPr="001A232D" w:rsidRDefault="006F1F5F" w:rsidP="00AC1D84">
            <w:pPr>
              <w:pStyle w:val="Style38"/>
              <w:spacing w:line="240" w:lineRule="auto"/>
              <w:jc w:val="left"/>
              <w:rPr>
                <w:rStyle w:val="FontStyle61"/>
                <w:b w:val="0"/>
                <w:sz w:val="24"/>
                <w:szCs w:val="24"/>
              </w:rPr>
            </w:pPr>
            <w:r w:rsidRPr="001A232D">
              <w:rPr>
                <w:rStyle w:val="FontStyle61"/>
                <w:b w:val="0"/>
                <w:sz w:val="24"/>
                <w:szCs w:val="24"/>
              </w:rPr>
              <w:t>-маалыматты сактоо, иштетүү, берүү жана коргоо ыкмаларын;</w:t>
            </w:r>
          </w:p>
          <w:p w:rsidR="006F1F5F" w:rsidRPr="001A232D" w:rsidRDefault="006F1F5F" w:rsidP="00AC1D84">
            <w:pPr>
              <w:pStyle w:val="Style38"/>
              <w:spacing w:line="240" w:lineRule="auto"/>
              <w:jc w:val="left"/>
              <w:rPr>
                <w:rStyle w:val="FontStyle61"/>
                <w:b w:val="0"/>
                <w:sz w:val="24"/>
                <w:szCs w:val="24"/>
              </w:rPr>
            </w:pPr>
            <w:r w:rsidRPr="001A232D">
              <w:rPr>
                <w:rStyle w:val="FontStyle61"/>
                <w:b w:val="0"/>
                <w:sz w:val="24"/>
                <w:szCs w:val="24"/>
              </w:rPr>
              <w:t xml:space="preserve">-программанын жашоо циклин, программалык продукттардын сапатын аныктоону, программалык комплекстерди иштеп чыгуу технологияларын, </w:t>
            </w:r>
            <w:r w:rsidRPr="001A232D">
              <w:rPr>
                <w:rStyle w:val="FontStyle61"/>
                <w:b w:val="0"/>
                <w:sz w:val="24"/>
                <w:szCs w:val="24"/>
                <w:lang w:val="en-US"/>
              </w:rPr>
              <w:t>CASE</w:t>
            </w:r>
            <w:r w:rsidRPr="001A232D">
              <w:rPr>
                <w:rStyle w:val="FontStyle61"/>
                <w:b w:val="0"/>
                <w:sz w:val="24"/>
                <w:szCs w:val="24"/>
              </w:rPr>
              <w:t>-каражаттарын;</w:t>
            </w:r>
          </w:p>
          <w:p w:rsidR="006F1F5F" w:rsidRPr="001A232D" w:rsidRDefault="006F1F5F" w:rsidP="00AC1D84">
            <w:pPr>
              <w:pStyle w:val="Style38"/>
              <w:spacing w:line="240" w:lineRule="auto"/>
              <w:jc w:val="left"/>
              <w:rPr>
                <w:rStyle w:val="FontStyle61"/>
                <w:b w:val="0"/>
                <w:sz w:val="24"/>
                <w:szCs w:val="24"/>
              </w:rPr>
            </w:pPr>
            <w:r w:rsidRPr="001A232D">
              <w:rPr>
                <w:rStyle w:val="FontStyle61"/>
                <w:b w:val="0"/>
                <w:sz w:val="24"/>
                <w:szCs w:val="24"/>
              </w:rPr>
              <w:t>объектке ылайык программалоо ыкмаларын жана алгоритмдерин;</w:t>
            </w:r>
          </w:p>
          <w:p w:rsidR="006F1F5F" w:rsidRPr="001A232D" w:rsidRDefault="006F1F5F" w:rsidP="00AC1D84">
            <w:pPr>
              <w:pStyle w:val="Style38"/>
              <w:spacing w:line="240" w:lineRule="auto"/>
              <w:jc w:val="left"/>
              <w:rPr>
                <w:rStyle w:val="FontStyle61"/>
                <w:b w:val="0"/>
                <w:sz w:val="24"/>
                <w:szCs w:val="24"/>
              </w:rPr>
            </w:pPr>
            <w:r w:rsidRPr="001A232D">
              <w:rPr>
                <w:rStyle w:val="FontStyle61"/>
                <w:b w:val="0"/>
                <w:sz w:val="24"/>
                <w:szCs w:val="24"/>
              </w:rPr>
              <w:t>-С</w:t>
            </w:r>
            <w:proofErr w:type="gramStart"/>
            <w:r w:rsidRPr="001A232D">
              <w:rPr>
                <w:rStyle w:val="FontStyle61"/>
                <w:b w:val="0"/>
                <w:sz w:val="24"/>
                <w:szCs w:val="24"/>
                <w:lang w:val="en-US"/>
              </w:rPr>
              <w:t>ALS</w:t>
            </w:r>
            <w:proofErr w:type="gramEnd"/>
            <w:r w:rsidRPr="001A232D">
              <w:rPr>
                <w:rStyle w:val="FontStyle61"/>
                <w:b w:val="0"/>
                <w:sz w:val="24"/>
                <w:szCs w:val="24"/>
              </w:rPr>
              <w:t>-технологияларын</w:t>
            </w:r>
          </w:p>
          <w:p w:rsidR="006F1F5F" w:rsidRPr="001A232D" w:rsidRDefault="006F1F5F" w:rsidP="00AC1D84">
            <w:pPr>
              <w:pStyle w:val="Style38"/>
              <w:spacing w:line="240" w:lineRule="auto"/>
              <w:jc w:val="left"/>
              <w:rPr>
                <w:rStyle w:val="FontStyle61"/>
                <w:b w:val="0"/>
                <w:sz w:val="24"/>
                <w:szCs w:val="24"/>
              </w:rPr>
            </w:pPr>
            <w:r w:rsidRPr="001A232D">
              <w:rPr>
                <w:rStyle w:val="FontStyle61"/>
                <w:b w:val="0"/>
                <w:sz w:val="24"/>
                <w:szCs w:val="24"/>
              </w:rPr>
              <w:t>-илимдеги жана билим берүүдө</w:t>
            </w:r>
            <w:proofErr w:type="gramStart"/>
            <w:r w:rsidRPr="001A232D">
              <w:rPr>
                <w:rStyle w:val="FontStyle61"/>
                <w:b w:val="0"/>
                <w:sz w:val="24"/>
                <w:szCs w:val="24"/>
              </w:rPr>
              <w:t>г</w:t>
            </w:r>
            <w:proofErr w:type="gramEnd"/>
            <w:r w:rsidRPr="001A232D">
              <w:rPr>
                <w:rStyle w:val="FontStyle61"/>
                <w:b w:val="0"/>
                <w:sz w:val="24"/>
                <w:szCs w:val="24"/>
              </w:rPr>
              <w:t>ү маалымат жана телекоммуникация технологиялары;</w:t>
            </w:r>
          </w:p>
          <w:p w:rsidR="006F1F5F" w:rsidRPr="001A232D" w:rsidRDefault="006F1F5F" w:rsidP="00AC1D84">
            <w:pPr>
              <w:pStyle w:val="Style38"/>
              <w:spacing w:line="240" w:lineRule="auto"/>
              <w:jc w:val="left"/>
              <w:rPr>
                <w:rStyle w:val="FontStyle61"/>
                <w:sz w:val="24"/>
                <w:szCs w:val="24"/>
              </w:rPr>
            </w:pPr>
            <w:r w:rsidRPr="001A232D">
              <w:rPr>
                <w:rStyle w:val="FontStyle61"/>
                <w:sz w:val="24"/>
                <w:szCs w:val="24"/>
              </w:rPr>
              <w:t>жасай билүүсү керек:</w:t>
            </w:r>
          </w:p>
          <w:p w:rsidR="006F1F5F" w:rsidRPr="001A232D" w:rsidRDefault="006F1F5F" w:rsidP="00AC1D84">
            <w:pPr>
              <w:pStyle w:val="Style38"/>
              <w:spacing w:line="240" w:lineRule="auto"/>
              <w:jc w:val="left"/>
              <w:rPr>
                <w:rStyle w:val="FontStyle61"/>
                <w:b w:val="0"/>
                <w:sz w:val="24"/>
                <w:szCs w:val="24"/>
              </w:rPr>
            </w:pPr>
            <w:r w:rsidRPr="001A232D">
              <w:rPr>
                <w:rStyle w:val="FontStyle61"/>
                <w:b w:val="0"/>
                <w:sz w:val="24"/>
                <w:szCs w:val="24"/>
              </w:rPr>
              <w:t>- илимий изилдөөлөрдү пландоо, уюштуруу жана өткө</w:t>
            </w:r>
            <w:proofErr w:type="gramStart"/>
            <w:r w:rsidRPr="001A232D">
              <w:rPr>
                <w:rStyle w:val="FontStyle61"/>
                <w:b w:val="0"/>
                <w:sz w:val="24"/>
                <w:szCs w:val="24"/>
              </w:rPr>
              <w:t>р</w:t>
            </w:r>
            <w:proofErr w:type="gramEnd"/>
            <w:r w:rsidRPr="001A232D">
              <w:rPr>
                <w:rStyle w:val="FontStyle61"/>
                <w:b w:val="0"/>
                <w:sz w:val="24"/>
                <w:szCs w:val="24"/>
              </w:rPr>
              <w:t>үү;</w:t>
            </w:r>
          </w:p>
          <w:p w:rsidR="006F1F5F" w:rsidRPr="001A232D" w:rsidRDefault="006F1F5F" w:rsidP="00AC1D84">
            <w:pPr>
              <w:pStyle w:val="Style38"/>
              <w:spacing w:line="240" w:lineRule="auto"/>
              <w:jc w:val="left"/>
              <w:rPr>
                <w:rStyle w:val="FontStyle61"/>
                <w:b w:val="0"/>
                <w:sz w:val="24"/>
                <w:szCs w:val="24"/>
              </w:rPr>
            </w:pPr>
            <w:r w:rsidRPr="001A232D">
              <w:rPr>
                <w:rStyle w:val="FontStyle61"/>
                <w:b w:val="0"/>
                <w:sz w:val="24"/>
                <w:szCs w:val="24"/>
              </w:rPr>
              <w:lastRenderedPageBreak/>
              <w:t>-илимий, долбоордук жана технологиялык  маселелерди чечүүдө типтүү программалык продукттарды колдонуу</w:t>
            </w:r>
          </w:p>
          <w:p w:rsidR="006F1F5F" w:rsidRPr="001A232D" w:rsidRDefault="006F1F5F" w:rsidP="00AC1D84">
            <w:pPr>
              <w:pStyle w:val="Style38"/>
              <w:spacing w:line="240" w:lineRule="auto"/>
              <w:jc w:val="left"/>
              <w:rPr>
                <w:rStyle w:val="FontStyle61"/>
                <w:b w:val="0"/>
                <w:sz w:val="24"/>
                <w:szCs w:val="24"/>
              </w:rPr>
            </w:pPr>
            <w:r w:rsidRPr="001A232D">
              <w:rPr>
                <w:rStyle w:val="FontStyle61"/>
                <w:sz w:val="24"/>
                <w:szCs w:val="24"/>
              </w:rPr>
              <w:t>аткара билүүсү керек</w:t>
            </w:r>
            <w:r w:rsidRPr="001A232D">
              <w:rPr>
                <w:rStyle w:val="FontStyle61"/>
                <w:b w:val="0"/>
                <w:sz w:val="24"/>
                <w:szCs w:val="24"/>
              </w:rPr>
              <w:t>:</w:t>
            </w:r>
          </w:p>
          <w:p w:rsidR="006F1F5F" w:rsidRPr="001A232D" w:rsidRDefault="006F1F5F" w:rsidP="00AC1D84">
            <w:pPr>
              <w:pStyle w:val="Style38"/>
              <w:spacing w:line="240" w:lineRule="auto"/>
              <w:jc w:val="left"/>
              <w:rPr>
                <w:rStyle w:val="FontStyle61"/>
                <w:b w:val="0"/>
                <w:sz w:val="24"/>
                <w:szCs w:val="24"/>
              </w:rPr>
            </w:pPr>
            <w:r w:rsidRPr="001A232D">
              <w:rPr>
                <w:rStyle w:val="FontStyle61"/>
                <w:b w:val="0"/>
                <w:sz w:val="24"/>
                <w:szCs w:val="24"/>
              </w:rPr>
              <w:t>-илимий-изилдөө жана илимий-педагогикалык  ишмердүүлүктүн өзалдынча  көндүмдө</w:t>
            </w:r>
            <w:proofErr w:type="gramStart"/>
            <w:r w:rsidRPr="001A232D">
              <w:rPr>
                <w:rStyle w:val="FontStyle61"/>
                <w:b w:val="0"/>
                <w:sz w:val="24"/>
                <w:szCs w:val="24"/>
              </w:rPr>
              <w:t>р</w:t>
            </w:r>
            <w:proofErr w:type="gramEnd"/>
            <w:r w:rsidRPr="001A232D">
              <w:rPr>
                <w:rStyle w:val="FontStyle61"/>
                <w:b w:val="0"/>
                <w:sz w:val="24"/>
                <w:szCs w:val="24"/>
              </w:rPr>
              <w:t>үн;</w:t>
            </w:r>
          </w:p>
          <w:p w:rsidR="006F1F5F" w:rsidRPr="001A232D" w:rsidRDefault="006F1F5F" w:rsidP="00AC1D84">
            <w:pPr>
              <w:pStyle w:val="Style38"/>
              <w:spacing w:line="240" w:lineRule="auto"/>
              <w:jc w:val="left"/>
              <w:rPr>
                <w:rStyle w:val="FontStyle61"/>
                <w:b w:val="0"/>
                <w:sz w:val="24"/>
                <w:szCs w:val="24"/>
              </w:rPr>
            </w:pPr>
            <w:r w:rsidRPr="001A232D">
              <w:rPr>
                <w:rStyle w:val="FontStyle61"/>
                <w:b w:val="0"/>
                <w:sz w:val="24"/>
                <w:szCs w:val="24"/>
              </w:rPr>
              <w:t>-илимий-техникалык  материалдарды топтоо, иштетүү жана көрсөтүү методикаларын.</w:t>
            </w:r>
          </w:p>
        </w:tc>
        <w:tc>
          <w:tcPr>
            <w:tcW w:w="1845" w:type="dxa"/>
            <w:tcBorders>
              <w:top w:val="single" w:sz="4" w:space="0" w:color="auto"/>
              <w:bottom w:val="single" w:sz="4" w:space="0" w:color="auto"/>
            </w:tcBorders>
          </w:tcPr>
          <w:p w:rsidR="006F1F5F" w:rsidRPr="006F1F5F" w:rsidRDefault="006F1F5F" w:rsidP="006F1F5F">
            <w:pPr>
              <w:pStyle w:val="Style47"/>
              <w:widowControl/>
              <w:jc w:val="center"/>
              <w:rPr>
                <w:rStyle w:val="FontStyle99"/>
                <w:sz w:val="24"/>
                <w:szCs w:val="24"/>
              </w:rPr>
            </w:pPr>
            <w:r w:rsidRPr="006F1F5F">
              <w:rPr>
                <w:rStyle w:val="FontStyle99"/>
                <w:sz w:val="24"/>
                <w:szCs w:val="24"/>
              </w:rPr>
              <w:lastRenderedPageBreak/>
              <w:t>20-25</w:t>
            </w:r>
          </w:p>
        </w:tc>
        <w:tc>
          <w:tcPr>
            <w:tcW w:w="2263" w:type="dxa"/>
            <w:tcBorders>
              <w:top w:val="single" w:sz="4" w:space="0" w:color="auto"/>
              <w:bottom w:val="single" w:sz="4" w:space="0" w:color="auto"/>
            </w:tcBorders>
          </w:tcPr>
          <w:p w:rsidR="006F1F5F" w:rsidRPr="001A232D" w:rsidRDefault="006F1F5F" w:rsidP="00E57219">
            <w:pPr>
              <w:pStyle w:val="Style38"/>
              <w:jc w:val="left"/>
              <w:rPr>
                <w:rStyle w:val="FontStyle60"/>
                <w:sz w:val="24"/>
                <w:szCs w:val="24"/>
              </w:rPr>
            </w:pPr>
          </w:p>
          <w:p w:rsidR="006F1F5F" w:rsidRPr="001A232D" w:rsidRDefault="006F1F5F" w:rsidP="00E57219">
            <w:pPr>
              <w:pStyle w:val="Style38"/>
              <w:jc w:val="left"/>
              <w:rPr>
                <w:rStyle w:val="FontStyle60"/>
                <w:sz w:val="24"/>
                <w:szCs w:val="24"/>
              </w:rPr>
            </w:pPr>
            <w:r w:rsidRPr="001A232D">
              <w:rPr>
                <w:rStyle w:val="FontStyle60"/>
                <w:sz w:val="24"/>
                <w:szCs w:val="24"/>
              </w:rPr>
              <w:t>Маалымат базалары;</w:t>
            </w:r>
          </w:p>
          <w:p w:rsidR="006F1F5F" w:rsidRPr="001A232D" w:rsidRDefault="006F1F5F" w:rsidP="00E57219">
            <w:pPr>
              <w:pStyle w:val="Style38"/>
              <w:jc w:val="left"/>
              <w:rPr>
                <w:rStyle w:val="FontStyle60"/>
                <w:sz w:val="24"/>
                <w:szCs w:val="24"/>
              </w:rPr>
            </w:pPr>
          </w:p>
          <w:p w:rsidR="006F1F5F" w:rsidRPr="001A232D" w:rsidRDefault="006F1F5F" w:rsidP="001A232D">
            <w:pPr>
              <w:pStyle w:val="Style38"/>
              <w:jc w:val="left"/>
              <w:rPr>
                <w:rStyle w:val="FontStyle60"/>
                <w:sz w:val="24"/>
                <w:szCs w:val="24"/>
              </w:rPr>
            </w:pPr>
            <w:r w:rsidRPr="001A232D">
              <w:rPr>
                <w:rStyle w:val="FontStyle60"/>
                <w:sz w:val="24"/>
                <w:szCs w:val="24"/>
              </w:rPr>
              <w:t>Программалык камсыздоону иштеп чыгуу технологиясы;</w:t>
            </w:r>
          </w:p>
          <w:p w:rsidR="006F1F5F" w:rsidRPr="001A232D" w:rsidRDefault="006F1F5F" w:rsidP="001A232D">
            <w:pPr>
              <w:pStyle w:val="Style38"/>
              <w:jc w:val="left"/>
              <w:rPr>
                <w:rStyle w:val="FontStyle60"/>
                <w:sz w:val="24"/>
                <w:szCs w:val="24"/>
              </w:rPr>
            </w:pPr>
          </w:p>
          <w:p w:rsidR="006F1F5F" w:rsidRPr="001A232D" w:rsidRDefault="006F1F5F" w:rsidP="00E57219">
            <w:pPr>
              <w:pStyle w:val="Style38"/>
              <w:jc w:val="left"/>
              <w:rPr>
                <w:rStyle w:val="FontStyle60"/>
                <w:sz w:val="24"/>
                <w:szCs w:val="24"/>
              </w:rPr>
            </w:pPr>
            <w:r w:rsidRPr="001A232D">
              <w:rPr>
                <w:rStyle w:val="FontStyle60"/>
                <w:sz w:val="24"/>
                <w:szCs w:val="24"/>
              </w:rPr>
              <w:t>Желе технологиялары;</w:t>
            </w:r>
          </w:p>
          <w:p w:rsidR="006F1F5F" w:rsidRPr="001A232D" w:rsidRDefault="006F1F5F" w:rsidP="00E57219">
            <w:pPr>
              <w:pStyle w:val="Style38"/>
              <w:jc w:val="left"/>
              <w:rPr>
                <w:rStyle w:val="FontStyle60"/>
                <w:sz w:val="24"/>
                <w:szCs w:val="24"/>
              </w:rPr>
            </w:pPr>
          </w:p>
          <w:p w:rsidR="006F1F5F" w:rsidRPr="001A232D" w:rsidDel="00FD0A46" w:rsidRDefault="006F1F5F" w:rsidP="00E57219">
            <w:pPr>
              <w:pStyle w:val="Style38"/>
              <w:jc w:val="left"/>
              <w:rPr>
                <w:rStyle w:val="FontStyle60"/>
                <w:sz w:val="24"/>
                <w:szCs w:val="24"/>
              </w:rPr>
            </w:pPr>
            <w:r w:rsidRPr="001A232D">
              <w:rPr>
                <w:rStyle w:val="FontStyle60"/>
                <w:sz w:val="24"/>
                <w:szCs w:val="24"/>
              </w:rPr>
              <w:t>Операциондук системдер;</w:t>
            </w:r>
          </w:p>
        </w:tc>
        <w:tc>
          <w:tcPr>
            <w:tcW w:w="2487" w:type="dxa"/>
            <w:tcBorders>
              <w:top w:val="single" w:sz="4" w:space="0" w:color="auto"/>
              <w:bottom w:val="single" w:sz="4" w:space="0" w:color="auto"/>
            </w:tcBorders>
          </w:tcPr>
          <w:p w:rsidR="006F1F5F" w:rsidRPr="001A232D" w:rsidRDefault="006F1F5F" w:rsidP="00FC4E98">
            <w:pPr>
              <w:pStyle w:val="Style18"/>
              <w:widowControl/>
              <w:spacing w:before="14" w:line="240" w:lineRule="auto"/>
              <w:ind w:firstLine="0"/>
              <w:rPr>
                <w:rStyle w:val="FontStyle60"/>
                <w:sz w:val="24"/>
                <w:szCs w:val="24"/>
              </w:rPr>
            </w:pPr>
            <w:r w:rsidRPr="001A232D">
              <w:rPr>
                <w:rStyle w:val="FontStyle60"/>
                <w:sz w:val="24"/>
                <w:szCs w:val="24"/>
              </w:rPr>
              <w:t>ЖИК-1</w:t>
            </w:r>
            <w:r>
              <w:rPr>
                <w:rStyle w:val="FontStyle60"/>
                <w:sz w:val="24"/>
                <w:szCs w:val="24"/>
              </w:rPr>
              <w:t>-4</w:t>
            </w:r>
          </w:p>
          <w:p w:rsidR="006F1F5F" w:rsidRPr="001A232D" w:rsidRDefault="006F1F5F" w:rsidP="00FC4E98">
            <w:pPr>
              <w:pStyle w:val="Style18"/>
              <w:widowControl/>
              <w:spacing w:before="14" w:line="240" w:lineRule="auto"/>
              <w:ind w:firstLine="0"/>
              <w:rPr>
                <w:rStyle w:val="FontStyle60"/>
                <w:sz w:val="24"/>
                <w:szCs w:val="24"/>
              </w:rPr>
            </w:pPr>
            <w:r w:rsidRPr="001A232D">
              <w:rPr>
                <w:rStyle w:val="FontStyle60"/>
                <w:sz w:val="24"/>
                <w:szCs w:val="24"/>
              </w:rPr>
              <w:t>КК-1</w:t>
            </w:r>
            <w:r>
              <w:rPr>
                <w:rStyle w:val="FontStyle60"/>
                <w:sz w:val="24"/>
                <w:szCs w:val="24"/>
              </w:rPr>
              <w:t>-7</w:t>
            </w:r>
          </w:p>
          <w:p w:rsidR="006F1F5F" w:rsidRPr="001A232D" w:rsidDel="00D31CCE" w:rsidRDefault="006F1F5F" w:rsidP="00475FEE">
            <w:pPr>
              <w:pStyle w:val="Style18"/>
              <w:widowControl/>
              <w:spacing w:before="14" w:line="240" w:lineRule="auto"/>
              <w:ind w:firstLine="0"/>
              <w:rPr>
                <w:rStyle w:val="FontStyle60"/>
                <w:sz w:val="24"/>
                <w:szCs w:val="24"/>
              </w:rPr>
            </w:pPr>
          </w:p>
        </w:tc>
      </w:tr>
      <w:tr w:rsidR="00AC1D84" w:rsidRPr="00717E3A" w:rsidDel="00D31CCE" w:rsidTr="006F1F5F">
        <w:trPr>
          <w:trHeight w:val="1125"/>
        </w:trPr>
        <w:tc>
          <w:tcPr>
            <w:tcW w:w="907" w:type="dxa"/>
            <w:tcBorders>
              <w:top w:val="single" w:sz="4" w:space="0" w:color="auto"/>
              <w:bottom w:val="single" w:sz="4" w:space="0" w:color="auto"/>
            </w:tcBorders>
          </w:tcPr>
          <w:p w:rsidR="00AC1D84" w:rsidRPr="001A232D" w:rsidRDefault="00AC1D84" w:rsidP="00E57219">
            <w:pPr>
              <w:pStyle w:val="Style18"/>
              <w:spacing w:before="14"/>
              <w:rPr>
                <w:rStyle w:val="FontStyle74"/>
                <w:sz w:val="24"/>
                <w:szCs w:val="24"/>
              </w:rPr>
            </w:pPr>
          </w:p>
        </w:tc>
        <w:tc>
          <w:tcPr>
            <w:tcW w:w="2945" w:type="dxa"/>
            <w:tcBorders>
              <w:top w:val="single" w:sz="4" w:space="0" w:color="auto"/>
              <w:bottom w:val="single" w:sz="4" w:space="0" w:color="auto"/>
            </w:tcBorders>
          </w:tcPr>
          <w:p w:rsidR="00AC1D84" w:rsidRPr="001A232D" w:rsidRDefault="00AC1D84" w:rsidP="00594C45">
            <w:pPr>
              <w:pStyle w:val="Style18"/>
              <w:widowControl/>
              <w:spacing w:before="14" w:line="240" w:lineRule="auto"/>
              <w:ind w:firstLine="0"/>
              <w:jc w:val="left"/>
              <w:rPr>
                <w:rStyle w:val="FontStyle74"/>
                <w:b/>
                <w:sz w:val="24"/>
                <w:szCs w:val="24"/>
              </w:rPr>
            </w:pPr>
            <w:r w:rsidRPr="001A232D">
              <w:rPr>
                <w:rStyle w:val="FontStyle74"/>
                <w:b/>
                <w:sz w:val="24"/>
                <w:szCs w:val="24"/>
              </w:rPr>
              <w:t>Вариатив</w:t>
            </w:r>
            <w:r w:rsidRPr="001A232D">
              <w:rPr>
                <w:rStyle w:val="FontStyle74"/>
                <w:b/>
                <w:sz w:val="24"/>
                <w:szCs w:val="24"/>
                <w:lang w:val="ky-KG"/>
              </w:rPr>
              <w:t>дик бө</w:t>
            </w:r>
            <w:proofErr w:type="gramStart"/>
            <w:r w:rsidRPr="001A232D">
              <w:rPr>
                <w:rStyle w:val="FontStyle74"/>
                <w:b/>
                <w:sz w:val="24"/>
                <w:szCs w:val="24"/>
                <w:lang w:val="ky-KG"/>
              </w:rPr>
              <w:t>л</w:t>
            </w:r>
            <w:proofErr w:type="gramEnd"/>
            <w:r w:rsidRPr="001A232D">
              <w:rPr>
                <w:rStyle w:val="FontStyle74"/>
                <w:b/>
                <w:sz w:val="24"/>
                <w:szCs w:val="24"/>
                <w:lang w:val="ky-KG"/>
              </w:rPr>
              <w:t>үк</w:t>
            </w:r>
            <w:r w:rsidRPr="001A232D">
              <w:rPr>
                <w:rStyle w:val="FontStyle74"/>
                <w:b/>
                <w:sz w:val="24"/>
                <w:szCs w:val="24"/>
              </w:rPr>
              <w:t xml:space="preserve"> </w:t>
            </w:r>
          </w:p>
          <w:p w:rsidR="00AC1D84" w:rsidRPr="001A232D" w:rsidRDefault="00AC1D84" w:rsidP="00594C45">
            <w:pPr>
              <w:pStyle w:val="Style38"/>
              <w:spacing w:line="240" w:lineRule="auto"/>
              <w:jc w:val="left"/>
              <w:rPr>
                <w:rStyle w:val="FontStyle61"/>
                <w:sz w:val="24"/>
                <w:szCs w:val="24"/>
              </w:rPr>
            </w:pPr>
            <w:r w:rsidRPr="001A232D">
              <w:rPr>
                <w:lang w:val="kk-KZ"/>
              </w:rPr>
              <w:t>(билимдер, билгичтиктер, көндүмдөр жождун НББП менен аныкталышат)</w:t>
            </w:r>
          </w:p>
        </w:tc>
        <w:tc>
          <w:tcPr>
            <w:tcW w:w="1845" w:type="dxa"/>
            <w:tcBorders>
              <w:top w:val="single" w:sz="4" w:space="0" w:color="auto"/>
              <w:bottom w:val="single" w:sz="4" w:space="0" w:color="auto"/>
            </w:tcBorders>
          </w:tcPr>
          <w:p w:rsidR="00AC1D84" w:rsidRPr="001A232D" w:rsidRDefault="00AC1D84" w:rsidP="00E57219">
            <w:pPr>
              <w:pStyle w:val="Style38"/>
              <w:jc w:val="both"/>
              <w:rPr>
                <w:rStyle w:val="FontStyle74"/>
                <w:sz w:val="24"/>
                <w:szCs w:val="24"/>
              </w:rPr>
            </w:pPr>
          </w:p>
        </w:tc>
        <w:tc>
          <w:tcPr>
            <w:tcW w:w="2263" w:type="dxa"/>
            <w:tcBorders>
              <w:top w:val="single" w:sz="4" w:space="0" w:color="auto"/>
              <w:bottom w:val="single" w:sz="4" w:space="0" w:color="auto"/>
            </w:tcBorders>
          </w:tcPr>
          <w:p w:rsidR="00AC1D84" w:rsidRPr="001A232D" w:rsidDel="00FD0A46" w:rsidRDefault="00AC1D84" w:rsidP="00E57219">
            <w:pPr>
              <w:pStyle w:val="Style38"/>
              <w:jc w:val="both"/>
              <w:rPr>
                <w:rStyle w:val="FontStyle60"/>
                <w:sz w:val="24"/>
                <w:szCs w:val="24"/>
              </w:rPr>
            </w:pPr>
          </w:p>
        </w:tc>
        <w:tc>
          <w:tcPr>
            <w:tcW w:w="2487" w:type="dxa"/>
            <w:tcBorders>
              <w:top w:val="single" w:sz="4" w:space="0" w:color="auto"/>
              <w:bottom w:val="single" w:sz="4" w:space="0" w:color="auto"/>
            </w:tcBorders>
          </w:tcPr>
          <w:p w:rsidR="00AC1D84" w:rsidRPr="001A232D" w:rsidDel="00D31CCE" w:rsidRDefault="00AC1D84" w:rsidP="00E57219">
            <w:pPr>
              <w:pStyle w:val="Style38"/>
              <w:jc w:val="both"/>
              <w:rPr>
                <w:rStyle w:val="FontStyle60"/>
                <w:sz w:val="24"/>
                <w:szCs w:val="24"/>
              </w:rPr>
            </w:pPr>
          </w:p>
        </w:tc>
      </w:tr>
      <w:tr w:rsidR="00AC1D84" w:rsidRPr="002649E6" w:rsidTr="006F1F5F">
        <w:trPr>
          <w:trHeight w:val="790"/>
        </w:trPr>
        <w:tc>
          <w:tcPr>
            <w:tcW w:w="907" w:type="dxa"/>
            <w:tcBorders>
              <w:top w:val="single" w:sz="4" w:space="0" w:color="auto"/>
              <w:bottom w:val="single" w:sz="4" w:space="0" w:color="auto"/>
            </w:tcBorders>
          </w:tcPr>
          <w:p w:rsidR="00AC1D84" w:rsidRPr="001A232D" w:rsidRDefault="00CA1A74" w:rsidP="00E57219">
            <w:pPr>
              <w:jc w:val="both"/>
            </w:pPr>
            <w:r w:rsidRPr="001A232D">
              <w:t>М.3</w:t>
            </w:r>
          </w:p>
        </w:tc>
        <w:tc>
          <w:tcPr>
            <w:tcW w:w="2945" w:type="dxa"/>
            <w:tcBorders>
              <w:top w:val="single" w:sz="4" w:space="0" w:color="auto"/>
              <w:bottom w:val="single" w:sz="4" w:space="0" w:color="auto"/>
            </w:tcBorders>
          </w:tcPr>
          <w:p w:rsidR="00AC1D84" w:rsidRPr="001A232D" w:rsidRDefault="00AC1D84" w:rsidP="00E57219">
            <w:pPr>
              <w:rPr>
                <w:b/>
                <w:lang w:val="ky-KG"/>
              </w:rPr>
            </w:pPr>
            <w:r w:rsidRPr="001A232D">
              <w:rPr>
                <w:b/>
                <w:lang w:val="ky-KG"/>
              </w:rPr>
              <w:t>Практика жана(же) илимий изилдөөчүлүк иш</w:t>
            </w:r>
          </w:p>
          <w:p w:rsidR="00AC1D84" w:rsidRPr="001A232D" w:rsidRDefault="00AC1D84" w:rsidP="00E57219">
            <w:pPr>
              <w:rPr>
                <w:b/>
                <w:lang w:val="ky-KG"/>
              </w:rPr>
            </w:pPr>
            <w:r w:rsidRPr="001A232D">
              <w:rPr>
                <w:b/>
                <w:lang w:val="ky-KG"/>
              </w:rPr>
              <w:t>(</w:t>
            </w:r>
            <w:r w:rsidRPr="001A232D">
              <w:rPr>
                <w:lang w:val="ky-KG"/>
              </w:rPr>
              <w:t>практикалык билгичтиктер жана көндүмдөр ЖОЖ дун НББП менен аныкталышат)</w:t>
            </w:r>
          </w:p>
        </w:tc>
        <w:tc>
          <w:tcPr>
            <w:tcW w:w="1845" w:type="dxa"/>
            <w:tcBorders>
              <w:top w:val="single" w:sz="4" w:space="0" w:color="auto"/>
              <w:bottom w:val="single" w:sz="4" w:space="0" w:color="auto"/>
            </w:tcBorders>
          </w:tcPr>
          <w:p w:rsidR="00AC1D84" w:rsidRPr="001A232D" w:rsidRDefault="00CA1A74" w:rsidP="00AC1D84">
            <w:pPr>
              <w:jc w:val="center"/>
              <w:rPr>
                <w:b/>
                <w:lang w:val="ky-KG"/>
              </w:rPr>
            </w:pPr>
            <w:r w:rsidRPr="001A232D">
              <w:rPr>
                <w:b/>
                <w:lang w:val="ky-KG"/>
              </w:rPr>
              <w:t>20</w:t>
            </w:r>
            <w:r w:rsidR="006F1F5F">
              <w:rPr>
                <w:b/>
                <w:lang w:val="ky-KG"/>
              </w:rPr>
              <w:t>-30</w:t>
            </w:r>
          </w:p>
        </w:tc>
        <w:tc>
          <w:tcPr>
            <w:tcW w:w="2263" w:type="dxa"/>
            <w:tcBorders>
              <w:top w:val="single" w:sz="4" w:space="0" w:color="auto"/>
              <w:bottom w:val="single" w:sz="4" w:space="0" w:color="auto"/>
            </w:tcBorders>
          </w:tcPr>
          <w:p w:rsidR="00AC1D84" w:rsidRPr="001A232D" w:rsidDel="00FD0A46" w:rsidRDefault="00AC1D84" w:rsidP="00E57219">
            <w:pPr>
              <w:jc w:val="both"/>
              <w:rPr>
                <w:lang w:val="ky-KG"/>
              </w:rPr>
            </w:pPr>
          </w:p>
        </w:tc>
        <w:tc>
          <w:tcPr>
            <w:tcW w:w="2487" w:type="dxa"/>
            <w:tcBorders>
              <w:top w:val="single" w:sz="4" w:space="0" w:color="auto"/>
              <w:bottom w:val="single" w:sz="4" w:space="0" w:color="auto"/>
            </w:tcBorders>
          </w:tcPr>
          <w:p w:rsidR="00AC1D84" w:rsidRPr="001A232D" w:rsidRDefault="00AC1D84" w:rsidP="00DF201D">
            <w:pPr>
              <w:pStyle w:val="Style18"/>
              <w:widowControl/>
              <w:spacing w:before="14" w:line="240" w:lineRule="auto"/>
              <w:ind w:firstLine="0"/>
              <w:rPr>
                <w:rStyle w:val="FontStyle60"/>
                <w:sz w:val="24"/>
                <w:szCs w:val="24"/>
              </w:rPr>
            </w:pPr>
            <w:r w:rsidRPr="001A232D">
              <w:rPr>
                <w:rStyle w:val="FontStyle60"/>
                <w:sz w:val="24"/>
                <w:szCs w:val="24"/>
              </w:rPr>
              <w:t>ЖИК-</w:t>
            </w:r>
            <w:r w:rsidR="00CA1A74" w:rsidRPr="001A232D">
              <w:rPr>
                <w:rStyle w:val="FontStyle60"/>
                <w:sz w:val="24"/>
                <w:szCs w:val="24"/>
              </w:rPr>
              <w:t>4</w:t>
            </w:r>
          </w:p>
          <w:p w:rsidR="00AC1D84" w:rsidRPr="001A232D" w:rsidRDefault="00CA1A74" w:rsidP="00CA1A74">
            <w:pPr>
              <w:pStyle w:val="Style38"/>
              <w:widowControl/>
              <w:spacing w:line="240" w:lineRule="auto"/>
              <w:jc w:val="both"/>
            </w:pPr>
            <w:r w:rsidRPr="001A232D">
              <w:t>АК-1</w:t>
            </w:r>
            <w:r w:rsidR="00475FEE">
              <w:t>-4</w:t>
            </w:r>
          </w:p>
          <w:p w:rsidR="00CA1A74" w:rsidRPr="001A232D" w:rsidRDefault="00CA1A74" w:rsidP="00CA1A74">
            <w:pPr>
              <w:pStyle w:val="Style38"/>
              <w:widowControl/>
              <w:spacing w:line="240" w:lineRule="auto"/>
              <w:jc w:val="both"/>
            </w:pPr>
            <w:r w:rsidRPr="001A232D">
              <w:t>КК-3</w:t>
            </w:r>
          </w:p>
          <w:p w:rsidR="00CA1A74" w:rsidRPr="001A232D" w:rsidRDefault="00CA1A74" w:rsidP="00CA1A74">
            <w:pPr>
              <w:pStyle w:val="Style38"/>
              <w:widowControl/>
              <w:spacing w:line="240" w:lineRule="auto"/>
              <w:jc w:val="both"/>
            </w:pPr>
            <w:r w:rsidRPr="001A232D">
              <w:t>КК-4</w:t>
            </w:r>
          </w:p>
          <w:p w:rsidR="00CA1A74" w:rsidRPr="001A232D" w:rsidRDefault="00CA1A74" w:rsidP="00CA1A74">
            <w:pPr>
              <w:pStyle w:val="Style38"/>
              <w:widowControl/>
              <w:spacing w:line="240" w:lineRule="auto"/>
              <w:jc w:val="both"/>
            </w:pPr>
            <w:r w:rsidRPr="001A232D">
              <w:t>КК-6</w:t>
            </w:r>
          </w:p>
        </w:tc>
      </w:tr>
      <w:tr w:rsidR="00AC1D84" w:rsidRPr="002649E6" w:rsidTr="006F1F5F">
        <w:trPr>
          <w:trHeight w:val="790"/>
        </w:trPr>
        <w:tc>
          <w:tcPr>
            <w:tcW w:w="907" w:type="dxa"/>
            <w:tcBorders>
              <w:top w:val="single" w:sz="4" w:space="0" w:color="auto"/>
              <w:bottom w:val="single" w:sz="4" w:space="0" w:color="auto"/>
            </w:tcBorders>
          </w:tcPr>
          <w:p w:rsidR="00CA1A74" w:rsidRPr="001A232D" w:rsidRDefault="00CA1A74" w:rsidP="00E57219">
            <w:pPr>
              <w:pStyle w:val="Style38"/>
              <w:jc w:val="both"/>
              <w:rPr>
                <w:rStyle w:val="FontStyle74"/>
                <w:sz w:val="24"/>
                <w:szCs w:val="24"/>
                <w:lang w:val="ky-KG"/>
              </w:rPr>
            </w:pPr>
          </w:p>
          <w:p w:rsidR="00AC1D84" w:rsidRPr="001A232D" w:rsidRDefault="00CA1A74" w:rsidP="00CA1A74">
            <w:pPr>
              <w:rPr>
                <w:lang w:val="ky-KG"/>
              </w:rPr>
            </w:pPr>
            <w:r w:rsidRPr="001A232D">
              <w:rPr>
                <w:lang w:val="ky-KG"/>
              </w:rPr>
              <w:t>М.4</w:t>
            </w:r>
          </w:p>
        </w:tc>
        <w:tc>
          <w:tcPr>
            <w:tcW w:w="2945" w:type="dxa"/>
            <w:tcBorders>
              <w:top w:val="single" w:sz="4" w:space="0" w:color="auto"/>
              <w:bottom w:val="single" w:sz="4" w:space="0" w:color="auto"/>
            </w:tcBorders>
          </w:tcPr>
          <w:p w:rsidR="00AC1D84" w:rsidRPr="001A232D" w:rsidRDefault="00AC1D84" w:rsidP="00E57219">
            <w:pPr>
              <w:pStyle w:val="Style38"/>
              <w:spacing w:line="240" w:lineRule="auto"/>
              <w:jc w:val="left"/>
              <w:rPr>
                <w:rStyle w:val="FontStyle74"/>
                <w:b/>
                <w:sz w:val="24"/>
                <w:szCs w:val="24"/>
                <w:lang w:val="ky-KG"/>
              </w:rPr>
            </w:pPr>
            <w:r w:rsidRPr="001A232D">
              <w:rPr>
                <w:rStyle w:val="FontStyle74"/>
                <w:b/>
                <w:sz w:val="24"/>
                <w:szCs w:val="24"/>
                <w:lang w:val="ky-KG"/>
              </w:rPr>
              <w:t xml:space="preserve">Жыйынтыктоочу мамлекеттик аттестация </w:t>
            </w:r>
            <w:r w:rsidR="00972EB2" w:rsidRPr="001A232D">
              <w:rPr>
                <w:rStyle w:val="FontStyle74"/>
                <w:b/>
                <w:sz w:val="24"/>
                <w:szCs w:val="24"/>
                <w:lang w:val="ky-KG"/>
              </w:rPr>
              <w:t>***)</w:t>
            </w:r>
          </w:p>
        </w:tc>
        <w:tc>
          <w:tcPr>
            <w:tcW w:w="1845" w:type="dxa"/>
            <w:tcBorders>
              <w:top w:val="single" w:sz="4" w:space="0" w:color="auto"/>
              <w:bottom w:val="single" w:sz="4" w:space="0" w:color="auto"/>
            </w:tcBorders>
          </w:tcPr>
          <w:p w:rsidR="00AC1D84" w:rsidRPr="001A232D" w:rsidRDefault="00972EB2" w:rsidP="00AC1D84">
            <w:pPr>
              <w:pStyle w:val="Style38"/>
              <w:rPr>
                <w:rStyle w:val="FontStyle74"/>
                <w:b/>
                <w:sz w:val="24"/>
                <w:szCs w:val="24"/>
                <w:lang w:val="ky-KG"/>
              </w:rPr>
            </w:pPr>
            <w:r w:rsidRPr="001A232D">
              <w:rPr>
                <w:rStyle w:val="FontStyle74"/>
                <w:b/>
                <w:sz w:val="24"/>
                <w:szCs w:val="24"/>
                <w:lang w:val="ky-KG"/>
              </w:rPr>
              <w:t>20</w:t>
            </w:r>
          </w:p>
        </w:tc>
        <w:tc>
          <w:tcPr>
            <w:tcW w:w="2263" w:type="dxa"/>
            <w:tcBorders>
              <w:top w:val="single" w:sz="4" w:space="0" w:color="auto"/>
              <w:bottom w:val="single" w:sz="4" w:space="0" w:color="auto"/>
            </w:tcBorders>
          </w:tcPr>
          <w:p w:rsidR="00AC1D84" w:rsidRPr="001A232D" w:rsidDel="00FD0A46" w:rsidRDefault="00AC1D84" w:rsidP="00E57219">
            <w:pPr>
              <w:pStyle w:val="Style38"/>
              <w:jc w:val="both"/>
              <w:rPr>
                <w:rStyle w:val="FontStyle60"/>
                <w:sz w:val="24"/>
                <w:szCs w:val="24"/>
                <w:lang w:val="ky-KG"/>
              </w:rPr>
            </w:pPr>
          </w:p>
        </w:tc>
        <w:tc>
          <w:tcPr>
            <w:tcW w:w="2487" w:type="dxa"/>
            <w:tcBorders>
              <w:top w:val="single" w:sz="4" w:space="0" w:color="auto"/>
              <w:bottom w:val="single" w:sz="4" w:space="0" w:color="auto"/>
            </w:tcBorders>
          </w:tcPr>
          <w:p w:rsidR="00AC1D84" w:rsidRPr="001A232D" w:rsidRDefault="00972EB2" w:rsidP="000336BF">
            <w:pPr>
              <w:pStyle w:val="Style6"/>
              <w:widowControl/>
              <w:spacing w:before="14" w:line="240" w:lineRule="auto"/>
              <w:ind w:firstLine="0"/>
              <w:rPr>
                <w:lang w:val="ky-KG"/>
              </w:rPr>
            </w:pPr>
            <w:r w:rsidRPr="001A232D">
              <w:rPr>
                <w:lang w:val="ky-KG"/>
              </w:rPr>
              <w:t>ЖИК-4</w:t>
            </w:r>
          </w:p>
          <w:p w:rsidR="00972EB2" w:rsidRPr="001A232D" w:rsidRDefault="00972EB2" w:rsidP="000336BF">
            <w:pPr>
              <w:pStyle w:val="Style6"/>
              <w:widowControl/>
              <w:spacing w:before="14" w:line="240" w:lineRule="auto"/>
              <w:ind w:firstLine="0"/>
              <w:rPr>
                <w:lang w:val="ky-KG"/>
              </w:rPr>
            </w:pPr>
            <w:r w:rsidRPr="001A232D">
              <w:rPr>
                <w:lang w:val="ky-KG"/>
              </w:rPr>
              <w:t>КК-1</w:t>
            </w:r>
          </w:p>
          <w:p w:rsidR="00972EB2" w:rsidRPr="001A232D" w:rsidRDefault="00972EB2" w:rsidP="000336BF">
            <w:pPr>
              <w:pStyle w:val="Style6"/>
              <w:widowControl/>
              <w:spacing w:before="14" w:line="240" w:lineRule="auto"/>
              <w:ind w:firstLine="0"/>
              <w:rPr>
                <w:lang w:val="ky-KG"/>
              </w:rPr>
            </w:pPr>
            <w:r w:rsidRPr="001A232D">
              <w:rPr>
                <w:lang w:val="ky-KG"/>
              </w:rPr>
              <w:t>КК-5</w:t>
            </w:r>
          </w:p>
          <w:p w:rsidR="00972EB2" w:rsidRPr="001A232D" w:rsidRDefault="00972EB2" w:rsidP="000336BF">
            <w:pPr>
              <w:pStyle w:val="Style6"/>
              <w:widowControl/>
              <w:spacing w:before="14" w:line="240" w:lineRule="auto"/>
              <w:ind w:firstLine="0"/>
              <w:rPr>
                <w:lang w:val="ky-KG"/>
              </w:rPr>
            </w:pPr>
            <w:r w:rsidRPr="001A232D">
              <w:rPr>
                <w:lang w:val="ky-KG"/>
              </w:rPr>
              <w:t>КК-6</w:t>
            </w:r>
          </w:p>
        </w:tc>
      </w:tr>
      <w:tr w:rsidR="00AC1D84" w:rsidRPr="002649E6" w:rsidTr="006F1F5F">
        <w:trPr>
          <w:trHeight w:val="790"/>
        </w:trPr>
        <w:tc>
          <w:tcPr>
            <w:tcW w:w="907" w:type="dxa"/>
            <w:tcBorders>
              <w:top w:val="single" w:sz="4" w:space="0" w:color="auto"/>
              <w:bottom w:val="single" w:sz="4" w:space="0" w:color="auto"/>
            </w:tcBorders>
          </w:tcPr>
          <w:p w:rsidR="00AC1D84" w:rsidRPr="001A232D" w:rsidRDefault="00AC1D84" w:rsidP="00E57219">
            <w:pPr>
              <w:pStyle w:val="Style38"/>
              <w:jc w:val="both"/>
              <w:rPr>
                <w:rStyle w:val="FontStyle74"/>
                <w:sz w:val="24"/>
                <w:szCs w:val="24"/>
                <w:lang w:val="ky-KG"/>
              </w:rPr>
            </w:pPr>
          </w:p>
        </w:tc>
        <w:tc>
          <w:tcPr>
            <w:tcW w:w="2945" w:type="dxa"/>
            <w:tcBorders>
              <w:top w:val="single" w:sz="4" w:space="0" w:color="auto"/>
              <w:bottom w:val="single" w:sz="4" w:space="0" w:color="auto"/>
            </w:tcBorders>
          </w:tcPr>
          <w:p w:rsidR="00AC1D84" w:rsidRPr="001A232D" w:rsidRDefault="00AC1D84" w:rsidP="00E57219">
            <w:pPr>
              <w:pStyle w:val="Style38"/>
              <w:spacing w:line="240" w:lineRule="auto"/>
              <w:jc w:val="left"/>
              <w:rPr>
                <w:rStyle w:val="FontStyle74"/>
                <w:b/>
                <w:sz w:val="24"/>
                <w:szCs w:val="24"/>
                <w:lang w:val="ky-KG"/>
              </w:rPr>
            </w:pPr>
            <w:r w:rsidRPr="001A232D">
              <w:rPr>
                <w:rStyle w:val="FontStyle74"/>
                <w:b/>
                <w:sz w:val="24"/>
                <w:szCs w:val="24"/>
                <w:lang w:val="ky-KG"/>
              </w:rPr>
              <w:t xml:space="preserve">Негизги билим берүү программасынын жалпы </w:t>
            </w:r>
            <w:r w:rsidRPr="001A232D">
              <w:rPr>
                <w:b/>
              </w:rPr>
              <w:t>эмгек сыйымдуулугу</w:t>
            </w:r>
          </w:p>
        </w:tc>
        <w:tc>
          <w:tcPr>
            <w:tcW w:w="1845" w:type="dxa"/>
            <w:tcBorders>
              <w:top w:val="single" w:sz="4" w:space="0" w:color="auto"/>
              <w:bottom w:val="single" w:sz="4" w:space="0" w:color="auto"/>
            </w:tcBorders>
          </w:tcPr>
          <w:p w:rsidR="00AC1D84" w:rsidRPr="001A232D" w:rsidRDefault="00972EB2" w:rsidP="00AC1D84">
            <w:pPr>
              <w:pStyle w:val="Style38"/>
              <w:rPr>
                <w:rStyle w:val="FontStyle74"/>
                <w:b/>
                <w:sz w:val="24"/>
                <w:szCs w:val="24"/>
                <w:lang w:val="ky-KG"/>
              </w:rPr>
            </w:pPr>
            <w:r w:rsidRPr="001A232D">
              <w:rPr>
                <w:rStyle w:val="FontStyle74"/>
                <w:b/>
                <w:sz w:val="24"/>
                <w:szCs w:val="24"/>
                <w:lang w:val="ky-KG"/>
              </w:rPr>
              <w:t>120</w:t>
            </w:r>
          </w:p>
        </w:tc>
        <w:tc>
          <w:tcPr>
            <w:tcW w:w="2263" w:type="dxa"/>
            <w:tcBorders>
              <w:top w:val="single" w:sz="4" w:space="0" w:color="auto"/>
              <w:bottom w:val="single" w:sz="4" w:space="0" w:color="auto"/>
            </w:tcBorders>
          </w:tcPr>
          <w:p w:rsidR="00AC1D84" w:rsidRPr="001A232D" w:rsidDel="00FD0A46" w:rsidRDefault="00AC1D84" w:rsidP="00E57219">
            <w:pPr>
              <w:pStyle w:val="Style38"/>
              <w:jc w:val="both"/>
              <w:rPr>
                <w:rStyle w:val="FontStyle60"/>
                <w:sz w:val="24"/>
                <w:szCs w:val="24"/>
                <w:lang w:val="ky-KG"/>
              </w:rPr>
            </w:pPr>
          </w:p>
        </w:tc>
        <w:tc>
          <w:tcPr>
            <w:tcW w:w="2487" w:type="dxa"/>
            <w:tcBorders>
              <w:top w:val="single" w:sz="4" w:space="0" w:color="auto"/>
              <w:bottom w:val="single" w:sz="4" w:space="0" w:color="auto"/>
            </w:tcBorders>
          </w:tcPr>
          <w:p w:rsidR="00AC1D84" w:rsidRPr="001A232D" w:rsidRDefault="00AC1D84" w:rsidP="00E57219">
            <w:pPr>
              <w:pStyle w:val="Style38"/>
              <w:jc w:val="both"/>
              <w:rPr>
                <w:rStyle w:val="FontStyle74"/>
                <w:sz w:val="24"/>
                <w:szCs w:val="24"/>
                <w:lang w:val="ky-KG"/>
              </w:rPr>
            </w:pPr>
          </w:p>
        </w:tc>
      </w:tr>
    </w:tbl>
    <w:p w:rsidR="00972EB2" w:rsidRPr="00972EB2" w:rsidRDefault="00972EB2" w:rsidP="00972EB2">
      <w:pPr>
        <w:widowControl w:val="0"/>
        <w:autoSpaceDE w:val="0"/>
        <w:autoSpaceDN w:val="0"/>
        <w:adjustRightInd w:val="0"/>
        <w:spacing w:line="235" w:lineRule="auto"/>
        <w:ind w:firstLine="567"/>
        <w:jc w:val="both"/>
        <w:rPr>
          <w:rFonts w:ascii="Peterburg" w:hAnsi="Peterburg" w:cs="Courier New"/>
          <w:sz w:val="20"/>
          <w:szCs w:val="20"/>
          <w:lang w:val="ky-KG"/>
        </w:rPr>
      </w:pPr>
      <w:r w:rsidRPr="00972EB2">
        <w:rPr>
          <w:rFonts w:ascii="Peterburg" w:hAnsi="Peterburg" w:cs="Courier New"/>
          <w:sz w:val="20"/>
          <w:szCs w:val="20"/>
          <w:lang w:val="ky-KG"/>
        </w:rPr>
        <w:t>(*) 1. НББП ДЦга кир</w:t>
      </w:r>
      <w:r w:rsidRPr="00972EB2">
        <w:rPr>
          <w:sz w:val="20"/>
          <w:szCs w:val="20"/>
          <w:lang w:val="ky-KG"/>
        </w:rPr>
        <w:t>үү</w:t>
      </w:r>
      <w:r w:rsidRPr="00972EB2">
        <w:rPr>
          <w:rFonts w:ascii="Peterburg" w:hAnsi="Peterburg" w:cs="Peterburg"/>
          <w:sz w:val="20"/>
          <w:szCs w:val="20"/>
          <w:lang w:val="ky-KG"/>
        </w:rPr>
        <w:t>ч</w:t>
      </w:r>
      <w:r w:rsidRPr="00972EB2">
        <w:rPr>
          <w:sz w:val="20"/>
          <w:szCs w:val="20"/>
          <w:lang w:val="ky-KG"/>
        </w:rPr>
        <w:t>ү</w:t>
      </w:r>
      <w:r w:rsidRPr="00972EB2">
        <w:rPr>
          <w:rFonts w:ascii="Peterburg" w:hAnsi="Peterburg" w:cs="Peterburg"/>
          <w:sz w:val="20"/>
          <w:szCs w:val="20"/>
          <w:lang w:val="ky-KG"/>
        </w:rPr>
        <w:t xml:space="preserve"> айрым </w:t>
      </w:r>
      <w:r w:rsidRPr="00972EB2">
        <w:rPr>
          <w:rFonts w:ascii="Peterburg" w:hAnsi="Peterburg" w:cs="Courier New"/>
          <w:sz w:val="20"/>
          <w:szCs w:val="20"/>
          <w:lang w:val="ky-KG"/>
        </w:rPr>
        <w:t>сабактардын эмгек сыйымдуулугу 10 чегеримдик бирдиктерге чейинки интервалда берилет.</w:t>
      </w:r>
    </w:p>
    <w:p w:rsidR="00972EB2" w:rsidRPr="00972EB2" w:rsidRDefault="00972EB2" w:rsidP="00972EB2">
      <w:pPr>
        <w:widowControl w:val="0"/>
        <w:autoSpaceDE w:val="0"/>
        <w:autoSpaceDN w:val="0"/>
        <w:adjustRightInd w:val="0"/>
        <w:spacing w:line="235" w:lineRule="auto"/>
        <w:ind w:firstLine="567"/>
        <w:jc w:val="both"/>
        <w:rPr>
          <w:rFonts w:ascii="Peterburg" w:hAnsi="Peterburg" w:cs="Courier New"/>
          <w:sz w:val="20"/>
          <w:szCs w:val="20"/>
          <w:lang w:val="ky-KG"/>
        </w:rPr>
      </w:pPr>
      <w:r w:rsidRPr="00972EB2">
        <w:rPr>
          <w:rFonts w:ascii="Peterburg" w:hAnsi="Peterburg" w:cs="Courier New"/>
          <w:sz w:val="20"/>
          <w:szCs w:val="20"/>
          <w:lang w:val="ky-KG"/>
        </w:rPr>
        <w:t>2. НББП ДЦны М.1, М.2 жана М.3 базалык т</w:t>
      </w:r>
      <w:r w:rsidRPr="00972EB2">
        <w:rPr>
          <w:sz w:val="20"/>
          <w:szCs w:val="20"/>
          <w:lang w:val="ky-KG"/>
        </w:rPr>
        <w:t>ү</w:t>
      </w:r>
      <w:r w:rsidRPr="00972EB2">
        <w:rPr>
          <w:rFonts w:ascii="Peterburg" w:hAnsi="Peterburg" w:cs="Peterburg"/>
          <w:sz w:val="20"/>
          <w:szCs w:val="20"/>
          <w:lang w:val="ky-KG"/>
        </w:rPr>
        <w:t>з</w:t>
      </w:r>
      <w:r w:rsidRPr="00972EB2">
        <w:rPr>
          <w:sz w:val="20"/>
          <w:szCs w:val="20"/>
          <w:lang w:val="ky-KG"/>
        </w:rPr>
        <w:t>үү</w:t>
      </w:r>
      <w:r w:rsidRPr="00972EB2">
        <w:rPr>
          <w:rFonts w:ascii="Peterburg" w:hAnsi="Peterburg" w:cs="Peterburg"/>
          <w:sz w:val="20"/>
          <w:szCs w:val="20"/>
          <w:lang w:val="ky-KG"/>
        </w:rPr>
        <w:t>ч</w:t>
      </w:r>
      <w:r w:rsidRPr="00972EB2">
        <w:rPr>
          <w:sz w:val="20"/>
          <w:szCs w:val="20"/>
          <w:lang w:val="ky-KG"/>
        </w:rPr>
        <w:t>ү</w:t>
      </w:r>
      <w:r w:rsidRPr="00972EB2">
        <w:rPr>
          <w:rFonts w:ascii="Peterburg" w:hAnsi="Peterburg" w:cs="Peterburg"/>
          <w:sz w:val="20"/>
          <w:szCs w:val="20"/>
          <w:lang w:val="ky-KG"/>
        </w:rPr>
        <w:t>л</w:t>
      </w:r>
      <w:r w:rsidRPr="00972EB2">
        <w:rPr>
          <w:sz w:val="20"/>
          <w:szCs w:val="20"/>
          <w:lang w:val="ky-KG"/>
        </w:rPr>
        <w:t>ө</w:t>
      </w:r>
      <w:r w:rsidRPr="00972EB2">
        <w:rPr>
          <w:rFonts w:ascii="Peterburg" w:hAnsi="Peterburg" w:cs="Peterburg"/>
          <w:sz w:val="20"/>
          <w:szCs w:val="20"/>
          <w:lang w:val="ky-KG"/>
        </w:rPr>
        <w:t>рд</w:t>
      </w:r>
      <w:r w:rsidRPr="00972EB2">
        <w:rPr>
          <w:sz w:val="20"/>
          <w:szCs w:val="20"/>
          <w:lang w:val="ky-KG"/>
        </w:rPr>
        <w:t>ү</w:t>
      </w:r>
      <w:r w:rsidRPr="00972EB2">
        <w:rPr>
          <w:rFonts w:ascii="Peterburg" w:hAnsi="Peterburg" w:cs="Peterburg"/>
          <w:sz w:val="20"/>
          <w:szCs w:val="20"/>
          <w:lang w:val="ky-KG"/>
        </w:rPr>
        <w:t>н кошунду эмгек сыйымдуулугу НББП ДЦда к</w:t>
      </w:r>
      <w:r w:rsidRPr="00972EB2">
        <w:rPr>
          <w:sz w:val="20"/>
          <w:szCs w:val="20"/>
          <w:lang w:val="ky-KG"/>
        </w:rPr>
        <w:t>ө</w:t>
      </w:r>
      <w:r w:rsidRPr="00972EB2">
        <w:rPr>
          <w:rFonts w:ascii="Peterburg" w:hAnsi="Peterburg" w:cs="Peterburg"/>
          <w:sz w:val="20"/>
          <w:szCs w:val="20"/>
          <w:lang w:val="ky-KG"/>
        </w:rPr>
        <w:t>рс</w:t>
      </w:r>
      <w:r w:rsidRPr="00972EB2">
        <w:rPr>
          <w:sz w:val="20"/>
          <w:szCs w:val="20"/>
          <w:lang w:val="ky-KG"/>
        </w:rPr>
        <w:t>ө</w:t>
      </w:r>
      <w:r w:rsidRPr="00972EB2">
        <w:rPr>
          <w:rFonts w:ascii="Peterburg" w:hAnsi="Peterburg" w:cs="Peterburg"/>
          <w:sz w:val="20"/>
          <w:szCs w:val="20"/>
          <w:lang w:val="ky-KG"/>
        </w:rPr>
        <w:t>т</w:t>
      </w:r>
      <w:r w:rsidRPr="00972EB2">
        <w:rPr>
          <w:sz w:val="20"/>
          <w:szCs w:val="20"/>
          <w:lang w:val="ky-KG"/>
        </w:rPr>
        <w:t>ү</w:t>
      </w:r>
      <w:r w:rsidRPr="00972EB2">
        <w:rPr>
          <w:rFonts w:ascii="Peterburg" w:hAnsi="Peterburg" w:cs="Peterburg"/>
          <w:sz w:val="20"/>
          <w:szCs w:val="20"/>
          <w:lang w:val="ky-KG"/>
        </w:rPr>
        <w:t>лг</w:t>
      </w:r>
      <w:r w:rsidRPr="00972EB2">
        <w:rPr>
          <w:sz w:val="20"/>
          <w:szCs w:val="20"/>
          <w:lang w:val="ky-KG"/>
        </w:rPr>
        <w:t>ө</w:t>
      </w:r>
      <w:r w:rsidRPr="00972EB2">
        <w:rPr>
          <w:rFonts w:ascii="Peterburg" w:hAnsi="Peterburg" w:cs="Peterburg"/>
          <w:sz w:val="20"/>
          <w:szCs w:val="20"/>
          <w:lang w:val="ky-KG"/>
        </w:rPr>
        <w:t>н жалпы эмгек сыйымдуулугунун 40 пайыздан кем эмесин т</w:t>
      </w:r>
      <w:r w:rsidRPr="00972EB2">
        <w:rPr>
          <w:sz w:val="20"/>
          <w:szCs w:val="20"/>
          <w:lang w:val="ky-KG"/>
        </w:rPr>
        <w:t>ү</w:t>
      </w:r>
      <w:r w:rsidRPr="00972EB2">
        <w:rPr>
          <w:rFonts w:ascii="Peterburg" w:hAnsi="Peterburg" w:cs="Peterburg"/>
          <w:sz w:val="20"/>
          <w:szCs w:val="20"/>
          <w:lang w:val="ky-KG"/>
        </w:rPr>
        <w:t>з</w:t>
      </w:r>
      <w:r w:rsidRPr="00972EB2">
        <w:rPr>
          <w:sz w:val="20"/>
          <w:szCs w:val="20"/>
          <w:lang w:val="ky-KG"/>
        </w:rPr>
        <w:t>үү</w:t>
      </w:r>
      <w:r w:rsidRPr="00972EB2">
        <w:rPr>
          <w:rFonts w:ascii="Peterburg" w:hAnsi="Peterburg" w:cs="Peterburg"/>
          <w:sz w:val="20"/>
          <w:szCs w:val="20"/>
          <w:lang w:val="ky-KG"/>
        </w:rPr>
        <w:t>с</w:t>
      </w:r>
      <w:r w:rsidRPr="00972EB2">
        <w:rPr>
          <w:sz w:val="20"/>
          <w:szCs w:val="20"/>
          <w:lang w:val="ky-KG"/>
        </w:rPr>
        <w:t>ү</w:t>
      </w:r>
      <w:r w:rsidRPr="00972EB2">
        <w:rPr>
          <w:rFonts w:ascii="Peterburg" w:hAnsi="Peterburg" w:cs="Peterburg"/>
          <w:sz w:val="20"/>
          <w:szCs w:val="20"/>
          <w:lang w:val="ky-KG"/>
        </w:rPr>
        <w:t xml:space="preserve"> керек.</w:t>
      </w:r>
    </w:p>
    <w:p w:rsidR="00972EB2" w:rsidRPr="00972EB2" w:rsidRDefault="00972EB2" w:rsidP="00972EB2">
      <w:pPr>
        <w:widowControl w:val="0"/>
        <w:autoSpaceDE w:val="0"/>
        <w:autoSpaceDN w:val="0"/>
        <w:adjustRightInd w:val="0"/>
        <w:spacing w:line="235" w:lineRule="auto"/>
        <w:ind w:firstLine="567"/>
        <w:jc w:val="both"/>
        <w:rPr>
          <w:rFonts w:ascii="Peterburg" w:hAnsi="Peterburg" w:cs="Courier New"/>
          <w:sz w:val="20"/>
          <w:szCs w:val="20"/>
          <w:lang w:val="ky-KG"/>
        </w:rPr>
      </w:pPr>
      <w:r w:rsidRPr="00972EB2">
        <w:rPr>
          <w:rFonts w:ascii="Peterburg" w:hAnsi="Peterburg" w:cs="Courier New"/>
          <w:sz w:val="20"/>
          <w:szCs w:val="20"/>
          <w:lang w:val="ky-KG"/>
        </w:rPr>
        <w:t>(**)М.2нин ДЦ аталышы даярдоо багыты кир</w:t>
      </w:r>
      <w:r w:rsidRPr="00972EB2">
        <w:rPr>
          <w:sz w:val="20"/>
          <w:szCs w:val="20"/>
          <w:lang w:val="ky-KG"/>
        </w:rPr>
        <w:t>үү</w:t>
      </w:r>
      <w:r w:rsidRPr="00972EB2">
        <w:rPr>
          <w:rFonts w:ascii="Peterburg" w:hAnsi="Peterburg" w:cs="Peterburg"/>
          <w:sz w:val="20"/>
          <w:szCs w:val="20"/>
          <w:lang w:val="ky-KG"/>
        </w:rPr>
        <w:t>ч</w:t>
      </w:r>
      <w:r w:rsidRPr="00972EB2">
        <w:rPr>
          <w:sz w:val="20"/>
          <w:szCs w:val="20"/>
          <w:lang w:val="ky-KG"/>
        </w:rPr>
        <w:t>ү</w:t>
      </w:r>
      <w:r w:rsidRPr="00972EB2">
        <w:rPr>
          <w:rFonts w:ascii="Peterburg" w:hAnsi="Peterburg" w:cs="Peterburg"/>
          <w:sz w:val="20"/>
          <w:szCs w:val="20"/>
          <w:lang w:val="ky-KG"/>
        </w:rPr>
        <w:t xml:space="preserve"> билим бер</w:t>
      </w:r>
      <w:r w:rsidRPr="00972EB2">
        <w:rPr>
          <w:sz w:val="20"/>
          <w:szCs w:val="20"/>
          <w:lang w:val="ky-KG"/>
        </w:rPr>
        <w:t>үү</w:t>
      </w:r>
      <w:r w:rsidRPr="00972EB2">
        <w:rPr>
          <w:rFonts w:ascii="Peterburg" w:hAnsi="Peterburg" w:cs="Peterburg"/>
          <w:sz w:val="20"/>
          <w:szCs w:val="20"/>
          <w:lang w:val="ky-KG"/>
        </w:rPr>
        <w:t xml:space="preserve"> тармагынын </w:t>
      </w:r>
      <w:r w:rsidRPr="00972EB2">
        <w:rPr>
          <w:sz w:val="20"/>
          <w:szCs w:val="20"/>
          <w:lang w:val="ky-KG"/>
        </w:rPr>
        <w:t>ө</w:t>
      </w:r>
      <w:r w:rsidRPr="00972EB2">
        <w:rPr>
          <w:rFonts w:ascii="Peterburg" w:hAnsi="Peterburg" w:cs="Peterburg"/>
          <w:sz w:val="20"/>
          <w:szCs w:val="20"/>
          <w:lang w:val="ky-KG"/>
        </w:rPr>
        <w:t>зг</w:t>
      </w:r>
      <w:r w:rsidRPr="00972EB2">
        <w:rPr>
          <w:sz w:val="20"/>
          <w:szCs w:val="20"/>
          <w:lang w:val="ky-KG"/>
        </w:rPr>
        <w:t>ө</w:t>
      </w:r>
      <w:r w:rsidRPr="00972EB2">
        <w:rPr>
          <w:rFonts w:ascii="Peterburg" w:hAnsi="Peterburg" w:cs="Peterburg"/>
          <w:sz w:val="20"/>
          <w:szCs w:val="20"/>
          <w:lang w:val="ky-KG"/>
        </w:rPr>
        <w:t>ч</w:t>
      </w:r>
      <w:r w:rsidRPr="00972EB2">
        <w:rPr>
          <w:sz w:val="20"/>
          <w:szCs w:val="20"/>
          <w:lang w:val="ky-KG"/>
        </w:rPr>
        <w:t>ө</w:t>
      </w:r>
      <w:r w:rsidRPr="00972EB2">
        <w:rPr>
          <w:rFonts w:ascii="Peterburg" w:hAnsi="Peterburg" w:cs="Peterburg"/>
          <w:sz w:val="20"/>
          <w:szCs w:val="20"/>
          <w:lang w:val="ky-KG"/>
        </w:rPr>
        <w:t>л</w:t>
      </w:r>
      <w:r w:rsidRPr="00972EB2">
        <w:rPr>
          <w:sz w:val="20"/>
          <w:szCs w:val="20"/>
          <w:lang w:val="ky-KG"/>
        </w:rPr>
        <w:t>ү</w:t>
      </w:r>
      <w:r w:rsidRPr="00972EB2">
        <w:rPr>
          <w:rFonts w:ascii="Peterburg" w:hAnsi="Peterburg" w:cs="Peterburg"/>
          <w:sz w:val="20"/>
          <w:szCs w:val="20"/>
          <w:lang w:val="ky-KG"/>
        </w:rPr>
        <w:t>кт</w:t>
      </w:r>
      <w:r w:rsidRPr="00972EB2">
        <w:rPr>
          <w:sz w:val="20"/>
          <w:szCs w:val="20"/>
          <w:lang w:val="ky-KG"/>
        </w:rPr>
        <w:t>ө</w:t>
      </w:r>
      <w:r w:rsidRPr="00972EB2">
        <w:rPr>
          <w:rFonts w:ascii="Peterburg" w:hAnsi="Peterburg" w:cs="Peterburg"/>
          <w:sz w:val="20"/>
          <w:szCs w:val="20"/>
          <w:lang w:val="ky-KG"/>
        </w:rPr>
        <w:t>р</w:t>
      </w:r>
      <w:r w:rsidRPr="00972EB2">
        <w:rPr>
          <w:sz w:val="20"/>
          <w:szCs w:val="20"/>
          <w:lang w:val="ky-KG"/>
        </w:rPr>
        <w:t>ү</w:t>
      </w:r>
      <w:r w:rsidRPr="00972EB2">
        <w:rPr>
          <w:rFonts w:ascii="Peterburg" w:hAnsi="Peterburg" w:cs="Peterburg"/>
          <w:sz w:val="20"/>
          <w:szCs w:val="20"/>
          <w:lang w:val="ky-KG"/>
        </w:rPr>
        <w:t>н эсепке алуу менен аныкталат.</w:t>
      </w:r>
    </w:p>
    <w:p w:rsidR="00AC1D84" w:rsidRDefault="00972EB2" w:rsidP="00972EB2">
      <w:pPr>
        <w:pStyle w:val="Style56"/>
        <w:widowControl/>
        <w:spacing w:after="120" w:line="240" w:lineRule="auto"/>
        <w:ind w:firstLine="0"/>
        <w:rPr>
          <w:rFonts w:ascii="Peterburg" w:hAnsi="Peterburg" w:cs="Peterburg"/>
          <w:sz w:val="20"/>
          <w:szCs w:val="20"/>
        </w:rPr>
      </w:pPr>
      <w:r w:rsidRPr="00446224">
        <w:rPr>
          <w:rFonts w:ascii="Peterburg" w:hAnsi="Peterburg" w:cs="Courier New"/>
          <w:sz w:val="20"/>
          <w:szCs w:val="20"/>
        </w:rPr>
        <w:t xml:space="preserve">(***) Жыйынтыктоочу мамлекеттик аттестация </w:t>
      </w:r>
      <w:r w:rsidRPr="00446224">
        <w:rPr>
          <w:sz w:val="20"/>
          <w:szCs w:val="20"/>
        </w:rPr>
        <w:t>ө</w:t>
      </w:r>
      <w:r w:rsidRPr="00446224">
        <w:rPr>
          <w:rFonts w:ascii="Peterburg" w:hAnsi="Peterburg" w:cs="Peterburg"/>
          <w:sz w:val="20"/>
          <w:szCs w:val="20"/>
        </w:rPr>
        <w:t>з ичине магистрдик диссертациянын корголушун</w:t>
      </w:r>
    </w:p>
    <w:p w:rsidR="002B38D4" w:rsidRPr="00B83F36" w:rsidRDefault="002B38D4" w:rsidP="002B38D4">
      <w:pPr>
        <w:widowControl w:val="0"/>
        <w:autoSpaceDE w:val="0"/>
        <w:autoSpaceDN w:val="0"/>
        <w:adjustRightInd w:val="0"/>
        <w:ind w:firstLine="567"/>
        <w:jc w:val="both"/>
        <w:rPr>
          <w:b/>
        </w:rPr>
      </w:pPr>
      <w:r w:rsidRPr="00B83F36">
        <w:rPr>
          <w:b/>
        </w:rPr>
        <w:t>5.3. Магистрлерди даярдоонун НББПсын ишке ашыруунун шарттарына карата талаптар.</w:t>
      </w:r>
    </w:p>
    <w:p w:rsidR="002B38D4" w:rsidRPr="00B83F36" w:rsidRDefault="002B38D4" w:rsidP="002B38D4">
      <w:pPr>
        <w:widowControl w:val="0"/>
        <w:autoSpaceDE w:val="0"/>
        <w:autoSpaceDN w:val="0"/>
        <w:adjustRightInd w:val="0"/>
        <w:ind w:firstLine="567"/>
        <w:jc w:val="both"/>
        <w:rPr>
          <w:b/>
          <w:i/>
        </w:rPr>
      </w:pPr>
      <w:r w:rsidRPr="00B83F36">
        <w:rPr>
          <w:b/>
          <w:i/>
        </w:rPr>
        <w:t>5.3.1.</w:t>
      </w:r>
      <w:r w:rsidRPr="00B83F36">
        <w:t xml:space="preserve"> </w:t>
      </w:r>
      <w:r w:rsidRPr="00B83F36">
        <w:rPr>
          <w:b/>
          <w:i/>
        </w:rPr>
        <w:t>Окуу процессин кадрдык камсыз кылуу.</w:t>
      </w:r>
    </w:p>
    <w:p w:rsidR="002B38D4" w:rsidRPr="00B83F36" w:rsidRDefault="002B38D4" w:rsidP="002B38D4">
      <w:pPr>
        <w:widowControl w:val="0"/>
        <w:autoSpaceDE w:val="0"/>
        <w:autoSpaceDN w:val="0"/>
        <w:adjustRightInd w:val="0"/>
        <w:ind w:firstLine="567"/>
        <w:jc w:val="both"/>
      </w:pPr>
      <w:r w:rsidRPr="00B83F36">
        <w:t xml:space="preserve">Магистрлерди даярдоонун негизги билим берүү программасын ишке ашыруу квалификациялуу педагогикалык кадрлар менен камсыз кылынышы керек, андан да магистратура багыты боюнча окуу процессин камсыз кылуучу окутуучулардын </w:t>
      </w:r>
      <w:r w:rsidR="00F35965">
        <w:t>6</w:t>
      </w:r>
      <w:r w:rsidRPr="00244A35">
        <w:t xml:space="preserve">0 </w:t>
      </w:r>
      <w:r w:rsidRPr="00B83F36">
        <w:t>%</w:t>
      </w:r>
      <w:proofErr w:type="gramStart"/>
      <w:r w:rsidRPr="00B83F36">
        <w:t>дан</w:t>
      </w:r>
      <w:proofErr w:type="gramEnd"/>
      <w:r w:rsidRPr="00B83F36">
        <w:t xml:space="preserve"> кем эмесинин илимдин кандидаты, доктору окумуштуулук даражасы болушу керек.</w:t>
      </w:r>
    </w:p>
    <w:p w:rsidR="002B38D4" w:rsidRPr="00B83F36" w:rsidRDefault="002B38D4" w:rsidP="002B38D4">
      <w:pPr>
        <w:widowControl w:val="0"/>
        <w:autoSpaceDE w:val="0"/>
        <w:autoSpaceDN w:val="0"/>
        <w:adjustRightInd w:val="0"/>
        <w:ind w:firstLine="567"/>
        <w:jc w:val="both"/>
      </w:pPr>
      <w:r w:rsidRPr="00B83F36">
        <w:lastRenderedPageBreak/>
        <w:t>Магистрдик программанын илимий мазмуну жана билим берүүчү бөлүгүнү</w:t>
      </w:r>
      <w:proofErr w:type="gramStart"/>
      <w:r w:rsidRPr="00B83F36">
        <w:t>н</w:t>
      </w:r>
      <w:proofErr w:type="gramEnd"/>
      <w:r w:rsidRPr="00B83F36">
        <w:t xml:space="preserve">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2B38D4" w:rsidRPr="00B83F36" w:rsidRDefault="002B38D4" w:rsidP="002B38D4">
      <w:pPr>
        <w:widowControl w:val="0"/>
        <w:autoSpaceDE w:val="0"/>
        <w:autoSpaceDN w:val="0"/>
        <w:adjustRightInd w:val="0"/>
        <w:ind w:firstLine="567"/>
        <w:jc w:val="both"/>
      </w:pPr>
      <w:r w:rsidRPr="00B83F36">
        <w:t xml:space="preserve">Студент-магистрантка түздөн-түз жетекчиликти окумуштуулук даражасы жана илимий наамы же </w:t>
      </w:r>
      <w:proofErr w:type="gramStart"/>
      <w:r w:rsidRPr="00B83F36">
        <w:t>бул</w:t>
      </w:r>
      <w:proofErr w:type="gramEnd"/>
      <w:r w:rsidRPr="00B83F36">
        <w:t xml:space="preserve"> жагынан жетекчилик кылуу тажрыйбасы бар илимий жетекчилер жүзөгө ашырышат, бир илимий жетекчи ү</w:t>
      </w:r>
      <w:r>
        <w:t>чт</w:t>
      </w:r>
      <w:r w:rsidRPr="00B83F36">
        <w:t>ө</w:t>
      </w:r>
      <w:r>
        <w:t>н</w:t>
      </w:r>
      <w:r w:rsidRPr="00B83F36">
        <w:t xml:space="preserve"> көп эмес студент-магистрантка жетекчилик кыла алат (муну жождун окумуштуулар кеңеши аныктайт).</w:t>
      </w:r>
    </w:p>
    <w:p w:rsidR="00D354C8" w:rsidRDefault="00D354C8" w:rsidP="002B38D4">
      <w:pPr>
        <w:widowControl w:val="0"/>
        <w:autoSpaceDE w:val="0"/>
        <w:autoSpaceDN w:val="0"/>
        <w:adjustRightInd w:val="0"/>
        <w:ind w:firstLine="567"/>
        <w:jc w:val="both"/>
        <w:rPr>
          <w:b/>
          <w:i/>
        </w:rPr>
      </w:pPr>
    </w:p>
    <w:p w:rsidR="002B38D4" w:rsidRDefault="002B38D4" w:rsidP="002B38D4">
      <w:pPr>
        <w:widowControl w:val="0"/>
        <w:autoSpaceDE w:val="0"/>
        <w:autoSpaceDN w:val="0"/>
        <w:adjustRightInd w:val="0"/>
        <w:ind w:firstLine="567"/>
        <w:jc w:val="both"/>
        <w:rPr>
          <w:b/>
          <w:i/>
        </w:rPr>
      </w:pPr>
      <w:r w:rsidRPr="00B83F36">
        <w:rPr>
          <w:b/>
          <w:i/>
        </w:rPr>
        <w:t>5.3.2. Окуу процессин окуу-методикалык жана маалыматтык камсыз кылуу.</w:t>
      </w:r>
    </w:p>
    <w:p w:rsidR="00D354C8" w:rsidRPr="00B83F36" w:rsidRDefault="00D354C8" w:rsidP="002B38D4">
      <w:pPr>
        <w:widowControl w:val="0"/>
        <w:autoSpaceDE w:val="0"/>
        <w:autoSpaceDN w:val="0"/>
        <w:adjustRightInd w:val="0"/>
        <w:ind w:firstLine="567"/>
        <w:jc w:val="both"/>
        <w:rPr>
          <w:b/>
          <w:i/>
        </w:rPr>
      </w:pPr>
    </w:p>
    <w:p w:rsidR="00F35965" w:rsidRDefault="002B38D4" w:rsidP="00F35965">
      <w:pPr>
        <w:widowControl w:val="0"/>
        <w:autoSpaceDE w:val="0"/>
        <w:autoSpaceDN w:val="0"/>
        <w:adjustRightInd w:val="0"/>
        <w:ind w:firstLine="567"/>
        <w:jc w:val="both"/>
        <w:rPr>
          <w:rFonts w:cs="Courier New"/>
        </w:rPr>
      </w:pPr>
      <w:r w:rsidRPr="00B83F36">
        <w:t>Магистрларды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кылынуусу керек.</w:t>
      </w:r>
      <w:r w:rsidR="00F35965" w:rsidRPr="00F35965">
        <w:rPr>
          <w:rFonts w:cs="Courier New"/>
        </w:rPr>
        <w:t xml:space="preserve"> </w:t>
      </w:r>
    </w:p>
    <w:p w:rsidR="00F35965" w:rsidRPr="00901B1D" w:rsidRDefault="00F35965" w:rsidP="00F35965">
      <w:pPr>
        <w:widowControl w:val="0"/>
        <w:autoSpaceDE w:val="0"/>
        <w:autoSpaceDN w:val="0"/>
        <w:adjustRightInd w:val="0"/>
        <w:ind w:firstLine="567"/>
        <w:jc w:val="both"/>
        <w:rPr>
          <w:rFonts w:cs="Courier New"/>
        </w:rPr>
      </w:pPr>
      <w:r w:rsidRPr="00901B1D">
        <w:rPr>
          <w:rFonts w:cs="Courier New"/>
        </w:rPr>
        <w:t xml:space="preserve">Ар бир студент негизги окутулуучу сабактар боюнча чыгарылыштарга ээ болгон электрондук-китепканалык системага кирүү мүмкүнчүлүгү менен камсыздалышы керек. Ошол </w:t>
      </w:r>
      <w:proofErr w:type="gramStart"/>
      <w:r w:rsidRPr="00901B1D">
        <w:rPr>
          <w:rFonts w:cs="Courier New"/>
        </w:rPr>
        <w:t>эле</w:t>
      </w:r>
      <w:proofErr w:type="gramEnd"/>
      <w:r w:rsidRPr="00901B1D">
        <w:rPr>
          <w:rFonts w:cs="Courier New"/>
        </w:rPr>
        <w:t xml:space="preserve"> учурда бир убакытта 25% кем эмес студенттердин мындай системине кирүү мүмкүнчүлүгү камсыздалышы керек.</w:t>
      </w:r>
    </w:p>
    <w:p w:rsidR="00F35965" w:rsidRDefault="00F35965" w:rsidP="00F35965">
      <w:pPr>
        <w:ind w:firstLine="523"/>
        <w:jc w:val="both"/>
        <w:rPr>
          <w:rFonts w:cs="Courier New"/>
        </w:rPr>
      </w:pPr>
      <w:r w:rsidRPr="000336BF">
        <w:rPr>
          <w:rFonts w:cs="Courier New"/>
        </w:rPr>
        <w:t>Китепканалык фонд электрондук жана башка чыгарылыштагы  бардык циклдердин базалык бөлүгүнү</w:t>
      </w:r>
      <w:proofErr w:type="gramStart"/>
      <w:r w:rsidRPr="000336BF">
        <w:rPr>
          <w:rFonts w:cs="Courier New"/>
        </w:rPr>
        <w:t>н</w:t>
      </w:r>
      <w:proofErr w:type="gramEnd"/>
      <w:r w:rsidRPr="000336BF">
        <w:rPr>
          <w:rFonts w:cs="Courier New"/>
        </w:rPr>
        <w:t xml:space="preserve"> акыркы 10 жылда  чыгарылган негизги окуу китептери менен камсыздалышы керек. Ар бир 100 окуучуга 25 нускадан болгон эсеп менен.</w:t>
      </w:r>
    </w:p>
    <w:p w:rsidR="00F35965" w:rsidRPr="00D45F35" w:rsidRDefault="00F35965" w:rsidP="00F35965">
      <w:pPr>
        <w:widowControl w:val="0"/>
        <w:autoSpaceDE w:val="0"/>
        <w:autoSpaceDN w:val="0"/>
        <w:adjustRightInd w:val="0"/>
        <w:ind w:firstLine="567"/>
        <w:jc w:val="both"/>
      </w:pPr>
      <w:r w:rsidRPr="00D45F35">
        <w:t xml:space="preserve">Китепканалык фонддун комплекттерине жол алуу төмөнкү тизмедеги 6 </w:t>
      </w:r>
      <w:proofErr w:type="gramStart"/>
      <w:r w:rsidRPr="00D45F35">
        <w:t>дан</w:t>
      </w:r>
      <w:proofErr w:type="gramEnd"/>
      <w:r w:rsidRPr="00D45F35">
        <w:t xml:space="preserve"> кем эмес </w:t>
      </w:r>
      <w:r>
        <w:t xml:space="preserve">журналдарга </w:t>
      </w:r>
      <w:r w:rsidRPr="00D45F35">
        <w:t xml:space="preserve"> жетишүү</w:t>
      </w:r>
      <w:r>
        <w:t>с</w:t>
      </w:r>
      <w:r w:rsidRPr="00D45F35">
        <w:t>ү камсыз кылынышы керек.</w:t>
      </w:r>
    </w:p>
    <w:p w:rsidR="00F35965" w:rsidRPr="00D45F35" w:rsidRDefault="00F35965" w:rsidP="00F35965">
      <w:pPr>
        <w:widowControl w:val="0"/>
        <w:autoSpaceDE w:val="0"/>
        <w:autoSpaceDN w:val="0"/>
        <w:adjustRightInd w:val="0"/>
        <w:jc w:val="both"/>
      </w:pPr>
      <w:r w:rsidRPr="00D45F35">
        <w:t>-«Илим жана жаңы технологиялар»;</w:t>
      </w:r>
    </w:p>
    <w:p w:rsidR="00F35965" w:rsidRPr="00D45F35" w:rsidRDefault="00F35965" w:rsidP="00F35965">
      <w:pPr>
        <w:widowControl w:val="0"/>
        <w:autoSpaceDE w:val="0"/>
        <w:autoSpaceDN w:val="0"/>
        <w:adjustRightInd w:val="0"/>
        <w:jc w:val="both"/>
      </w:pPr>
      <w:r w:rsidRPr="00D45F35">
        <w:t>-«Кыргыз мамлекеттик техникалык университетинин жарлыктары»;</w:t>
      </w:r>
    </w:p>
    <w:p w:rsidR="00F35965" w:rsidRDefault="00F35965" w:rsidP="00F35965">
      <w:pPr>
        <w:pStyle w:val="Style3"/>
        <w:widowControl/>
        <w:spacing w:before="10" w:line="240" w:lineRule="auto"/>
        <w:ind w:firstLine="0"/>
        <w:jc w:val="both"/>
        <w:rPr>
          <w:rStyle w:val="FontStyle55"/>
        </w:rPr>
      </w:pPr>
      <w:r w:rsidRPr="00C7647D">
        <w:rPr>
          <w:rStyle w:val="FontStyle55"/>
        </w:rPr>
        <w:t xml:space="preserve">- </w:t>
      </w:r>
      <w:r>
        <w:rPr>
          <w:rStyle w:val="FontStyle55"/>
        </w:rPr>
        <w:t>«</w:t>
      </w:r>
      <w:r>
        <w:rPr>
          <w:rStyle w:val="FontStyle55"/>
          <w:lang w:val="en-US"/>
        </w:rPr>
        <w:t>Computer</w:t>
      </w:r>
      <w:r w:rsidRPr="00D45F35">
        <w:rPr>
          <w:rStyle w:val="FontStyle55"/>
        </w:rPr>
        <w:t xml:space="preserve"> </w:t>
      </w:r>
      <w:r>
        <w:rPr>
          <w:rStyle w:val="FontStyle55"/>
          <w:lang w:val="en-US"/>
        </w:rPr>
        <w:t>Bild</w:t>
      </w:r>
      <w:r>
        <w:rPr>
          <w:rStyle w:val="FontStyle55"/>
        </w:rPr>
        <w:t>»;</w:t>
      </w:r>
    </w:p>
    <w:p w:rsidR="00F35965" w:rsidRDefault="00F35965" w:rsidP="00F35965">
      <w:pPr>
        <w:pStyle w:val="Style3"/>
        <w:widowControl/>
        <w:spacing w:before="10" w:line="240" w:lineRule="auto"/>
        <w:ind w:firstLine="0"/>
        <w:jc w:val="both"/>
        <w:rPr>
          <w:rStyle w:val="FontStyle55"/>
        </w:rPr>
      </w:pPr>
      <w:r w:rsidRPr="00C7647D">
        <w:rPr>
          <w:rStyle w:val="FontStyle55"/>
        </w:rPr>
        <w:t>-</w:t>
      </w:r>
      <w:r>
        <w:rPr>
          <w:rStyle w:val="FontStyle55"/>
        </w:rPr>
        <w:t xml:space="preserve"> «Компьютерра»;</w:t>
      </w:r>
      <w:r w:rsidRPr="00C7647D">
        <w:rPr>
          <w:rStyle w:val="FontStyle55"/>
        </w:rPr>
        <w:t xml:space="preserve"> </w:t>
      </w:r>
    </w:p>
    <w:p w:rsidR="00F35965" w:rsidRDefault="00F35965" w:rsidP="00F35965">
      <w:pPr>
        <w:pStyle w:val="Style3"/>
        <w:widowControl/>
        <w:spacing w:before="10" w:line="240" w:lineRule="auto"/>
        <w:ind w:firstLine="0"/>
        <w:jc w:val="both"/>
        <w:rPr>
          <w:rStyle w:val="FontStyle55"/>
        </w:rPr>
      </w:pPr>
      <w:r>
        <w:rPr>
          <w:rStyle w:val="FontStyle55"/>
        </w:rPr>
        <w:t>- «Мир ПК»;</w:t>
      </w:r>
    </w:p>
    <w:p w:rsidR="00F35965" w:rsidRDefault="00F35965" w:rsidP="00F35965">
      <w:pPr>
        <w:pStyle w:val="Style3"/>
        <w:widowControl/>
        <w:spacing w:before="10" w:line="240" w:lineRule="auto"/>
        <w:ind w:firstLine="0"/>
        <w:jc w:val="both"/>
        <w:rPr>
          <w:rStyle w:val="FontStyle55"/>
        </w:rPr>
      </w:pPr>
      <w:r>
        <w:rPr>
          <w:rStyle w:val="FontStyle55"/>
        </w:rPr>
        <w:t>- «Железо»;</w:t>
      </w:r>
    </w:p>
    <w:p w:rsidR="00F35965" w:rsidRPr="00C202AF" w:rsidRDefault="00F35965" w:rsidP="00F35965">
      <w:pPr>
        <w:pStyle w:val="Style3"/>
        <w:widowControl/>
        <w:spacing w:before="10" w:line="240" w:lineRule="auto"/>
        <w:ind w:firstLine="0"/>
        <w:jc w:val="both"/>
        <w:rPr>
          <w:rFonts w:cs="Courier New"/>
          <w:color w:val="FF0000"/>
        </w:rPr>
      </w:pPr>
      <w:r>
        <w:rPr>
          <w:rStyle w:val="FontStyle55"/>
        </w:rPr>
        <w:t>-</w:t>
      </w:r>
      <w:r w:rsidRPr="00F35965">
        <w:rPr>
          <w:rStyle w:val="FontStyle55"/>
        </w:rPr>
        <w:t xml:space="preserve"> </w:t>
      </w:r>
      <w:r>
        <w:rPr>
          <w:rStyle w:val="FontStyle55"/>
        </w:rPr>
        <w:t>«</w:t>
      </w:r>
      <w:r>
        <w:rPr>
          <w:rStyle w:val="FontStyle55"/>
          <w:lang w:val="en-US"/>
        </w:rPr>
        <w:t>Upgrade</w:t>
      </w:r>
      <w:r>
        <w:rPr>
          <w:rStyle w:val="FontStyle55"/>
        </w:rPr>
        <w:t>»</w:t>
      </w:r>
      <w:r w:rsidRPr="00F35965">
        <w:rPr>
          <w:rStyle w:val="FontStyle55"/>
        </w:rPr>
        <w:t>;</w:t>
      </w:r>
      <w:r w:rsidRPr="00C202AF">
        <w:rPr>
          <w:rFonts w:cs="Courier New"/>
          <w:color w:val="FF0000"/>
        </w:rPr>
        <w:t xml:space="preserve"> </w:t>
      </w:r>
    </w:p>
    <w:p w:rsidR="00F35965" w:rsidRPr="000336BF" w:rsidRDefault="00F35965" w:rsidP="00F35965">
      <w:pPr>
        <w:ind w:firstLine="523"/>
        <w:jc w:val="both"/>
        <w:rPr>
          <w:rFonts w:cs="Courier New"/>
        </w:rPr>
      </w:pPr>
      <w:r w:rsidRPr="000336BF">
        <w:rPr>
          <w:rFonts w:cs="Courier New"/>
        </w:rPr>
        <w:t>Электрондук-китепканалык ситеми ар бир студенттин Интернетке жол алуу  мүмкүнчүлүгүн камсыз кылуусу зарыл.</w:t>
      </w:r>
    </w:p>
    <w:p w:rsidR="002B38D4" w:rsidRPr="00B83F36" w:rsidRDefault="002B38D4" w:rsidP="002B38D4">
      <w:pPr>
        <w:widowControl w:val="0"/>
        <w:autoSpaceDE w:val="0"/>
        <w:autoSpaceDN w:val="0"/>
        <w:adjustRightInd w:val="0"/>
        <w:ind w:firstLine="567"/>
        <w:jc w:val="both"/>
      </w:pPr>
    </w:p>
    <w:p w:rsidR="002B38D4" w:rsidRPr="00B83F36" w:rsidRDefault="002B38D4" w:rsidP="002B38D4">
      <w:pPr>
        <w:widowControl w:val="0"/>
        <w:autoSpaceDE w:val="0"/>
        <w:autoSpaceDN w:val="0"/>
        <w:adjustRightInd w:val="0"/>
        <w:ind w:firstLine="567"/>
        <w:jc w:val="both"/>
      </w:pPr>
      <w:r w:rsidRPr="00B83F36">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2B38D4" w:rsidRPr="00B83F36" w:rsidRDefault="002B38D4" w:rsidP="002B38D4">
      <w:pPr>
        <w:widowControl w:val="0"/>
        <w:autoSpaceDE w:val="0"/>
        <w:autoSpaceDN w:val="0"/>
        <w:adjustRightInd w:val="0"/>
        <w:ind w:firstLine="567"/>
        <w:jc w:val="both"/>
      </w:pPr>
      <w:r w:rsidRPr="00B83F36">
        <w:t>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2B38D4" w:rsidRPr="002B38D4" w:rsidRDefault="002B38D4" w:rsidP="00C65CE3">
      <w:pPr>
        <w:widowControl w:val="0"/>
        <w:autoSpaceDE w:val="0"/>
        <w:autoSpaceDN w:val="0"/>
        <w:adjustRightInd w:val="0"/>
        <w:ind w:firstLine="567"/>
        <w:jc w:val="both"/>
        <w:rPr>
          <w:rStyle w:val="FontStyle75"/>
          <w:sz w:val="24"/>
          <w:szCs w:val="24"/>
        </w:rPr>
      </w:pPr>
      <w:r w:rsidRPr="00B83F36">
        <w:t>Библиотекалык фонддун комплекттерине жол алуу  ата мекендик ата</w:t>
      </w:r>
      <w:r w:rsidR="000821C2">
        <w:t>лыштардын</w:t>
      </w:r>
      <w:r w:rsidRPr="00B83F36">
        <w:t>, чет өлкөлүк журналдардын аталыштарын</w:t>
      </w:r>
      <w:r w:rsidR="000821C2">
        <w:t xml:space="preserve"> </w:t>
      </w:r>
      <w:r w:rsidRPr="00B83F36">
        <w:t xml:space="preserve"> камсыз кыл</w:t>
      </w:r>
      <w:r w:rsidR="000821C2">
        <w:t>уусу</w:t>
      </w:r>
      <w:r w:rsidRPr="00B83F36">
        <w:t xml:space="preserve"> ылайык.</w:t>
      </w:r>
      <w:r w:rsidR="000821C2" w:rsidRPr="002B38D4">
        <w:rPr>
          <w:rStyle w:val="FontStyle75"/>
          <w:sz w:val="24"/>
          <w:szCs w:val="24"/>
        </w:rPr>
        <w:t xml:space="preserve"> </w:t>
      </w:r>
    </w:p>
    <w:p w:rsidR="000821C2" w:rsidRPr="00B83F36" w:rsidRDefault="000336BF" w:rsidP="00C65CE3">
      <w:pPr>
        <w:widowControl w:val="0"/>
        <w:autoSpaceDE w:val="0"/>
        <w:autoSpaceDN w:val="0"/>
        <w:adjustRightInd w:val="0"/>
        <w:ind w:firstLine="567"/>
        <w:jc w:val="both"/>
      </w:pPr>
      <w:r>
        <w:rPr>
          <w:lang w:val="ky-KG"/>
        </w:rPr>
        <w:tab/>
      </w:r>
      <w:r w:rsidR="000821C2" w:rsidRPr="00B83F36">
        <w:rPr>
          <w:b/>
          <w:i/>
        </w:rPr>
        <w:t>5.3.3.</w:t>
      </w:r>
      <w:r w:rsidR="000821C2" w:rsidRPr="00B83F36">
        <w:t xml:space="preserve"> </w:t>
      </w:r>
      <w:r w:rsidR="000821C2" w:rsidRPr="00CC5DF6">
        <w:rPr>
          <w:b/>
          <w:i/>
        </w:rPr>
        <w:t>Окуу процессин материалдык-техникалык жактан камсыздоо.</w:t>
      </w:r>
    </w:p>
    <w:p w:rsidR="000821C2" w:rsidRDefault="000821C2" w:rsidP="00C65CE3">
      <w:pPr>
        <w:widowControl w:val="0"/>
        <w:autoSpaceDE w:val="0"/>
        <w:autoSpaceDN w:val="0"/>
        <w:adjustRightInd w:val="0"/>
        <w:ind w:firstLine="567"/>
        <w:jc w:val="both"/>
      </w:pPr>
      <w:r w:rsidRPr="00B83F36">
        <w:t>Магистрди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B83F36">
        <w:t>р</w:t>
      </w:r>
      <w:proofErr w:type="gramEnd"/>
      <w:r w:rsidRPr="00B83F36">
        <w:t>үн жүргүзүүнү камсыз кылуучу материалдык-техникалык базасы болуусу керек.</w:t>
      </w:r>
    </w:p>
    <w:p w:rsidR="000821C2" w:rsidRPr="00DE00C9" w:rsidRDefault="000821C2" w:rsidP="00C65CE3">
      <w:pPr>
        <w:ind w:firstLine="560"/>
        <w:jc w:val="both"/>
        <w:rPr>
          <w:rFonts w:ascii="Times New Roman UniToktom" w:hAnsi="Times New Roman UniToktom" w:cs="Times New Roman UniToktom"/>
          <w:lang w:val="ky-KG"/>
        </w:rPr>
      </w:pPr>
      <w:r w:rsidRPr="00DE00C9">
        <w:rPr>
          <w:rFonts w:ascii="Times New Roman UniToktom" w:hAnsi="Times New Roman UniToktom" w:cs="Times New Roman UniToktom"/>
          <w:lang w:val="ky-KG"/>
        </w:rPr>
        <w:lastRenderedPageBreak/>
        <w:t xml:space="preserve">Магистрди даярдоонун негизги билим берүү программасын ишке ашыруу үчүн  керектүү болгон техникалык-текзааттык  камсыз кылуу  өзүнө: өлчөөчү, диагностикалык, технологиялык комплекстер, жабдыктар жана орнотмолор о.э. </w:t>
      </w:r>
      <w:r w:rsidRPr="00DE00C9">
        <w:t xml:space="preserve">инфокоммуникациялык технология </w:t>
      </w:r>
      <w:proofErr w:type="gramStart"/>
      <w:r w:rsidRPr="00DE00C9">
        <w:t>ч</w:t>
      </w:r>
      <w:proofErr w:type="gramEnd"/>
      <w:r w:rsidRPr="00DE00C9">
        <w:rPr>
          <w:rFonts w:ascii="Times New Roman UniToktom" w:hAnsi="Times New Roman UniToktom" w:cs="Times New Roman UniToktom"/>
          <w:lang w:val="ky-KG"/>
        </w:rPr>
        <w:t>ө</w:t>
      </w:r>
      <w:r w:rsidRPr="00DE00C9">
        <w:t>йр</w:t>
      </w:r>
      <w:r w:rsidRPr="00DE00C9">
        <w:rPr>
          <w:rFonts w:ascii="Times New Roman UniToktom" w:hAnsi="Times New Roman UniToktom" w:cs="Times New Roman UniToktom"/>
          <w:lang w:val="ky-KG"/>
        </w:rPr>
        <w:t>ө</w:t>
      </w:r>
      <w:r w:rsidRPr="00DE00C9">
        <w:t>с</w:t>
      </w:r>
      <w:r w:rsidRPr="00DE00C9">
        <w:rPr>
          <w:rFonts w:ascii="Times New Roman UniToktom" w:hAnsi="Times New Roman UniToktom" w:cs="Times New Roman UniToktom"/>
          <w:lang w:val="ky-KG"/>
        </w:rPr>
        <w:t>ү</w:t>
      </w:r>
      <w:r w:rsidRPr="00DE00C9">
        <w:t>нд</w:t>
      </w:r>
      <w:r w:rsidRPr="00DE00C9">
        <w:rPr>
          <w:rFonts w:ascii="Times New Roman UniToktom" w:hAnsi="Times New Roman UniToktom" w:cs="Times New Roman UniToktom"/>
          <w:lang w:val="ky-KG"/>
        </w:rPr>
        <w:t>ө</w:t>
      </w:r>
      <w:r w:rsidRPr="00DE00C9">
        <w:t>г</w:t>
      </w:r>
      <w:r w:rsidRPr="00DE00C9">
        <w:rPr>
          <w:rFonts w:ascii="Times New Roman UniToktom" w:hAnsi="Times New Roman UniToktom" w:cs="Times New Roman UniToktom"/>
          <w:lang w:val="ky-KG"/>
        </w:rPr>
        <w:t>ү</w:t>
      </w:r>
      <w:r w:rsidRPr="00DE00C9">
        <w:t xml:space="preserve"> маселелерди чеч</w:t>
      </w:r>
      <w:r w:rsidRPr="00DE00C9">
        <w:rPr>
          <w:rFonts w:ascii="Times New Roman UniToktom" w:hAnsi="Times New Roman UniToktom" w:cs="Times New Roman UniToktom"/>
          <w:lang w:val="ky-KG"/>
        </w:rPr>
        <w:t>үү</w:t>
      </w:r>
      <w:r w:rsidRPr="00DE00C9">
        <w:t xml:space="preserve"> </w:t>
      </w:r>
      <w:r w:rsidRPr="00DE00C9">
        <w:rPr>
          <w:rFonts w:ascii="Times New Roman UniToktom" w:hAnsi="Times New Roman UniToktom" w:cs="Times New Roman UniToktom"/>
          <w:lang w:val="ky-KG"/>
        </w:rPr>
        <w:t>ү</w:t>
      </w:r>
      <w:r w:rsidRPr="00DE00C9">
        <w:t>ч</w:t>
      </w:r>
      <w:r w:rsidRPr="00DE00C9">
        <w:rPr>
          <w:rFonts w:ascii="Times New Roman UniToktom" w:hAnsi="Times New Roman UniToktom" w:cs="Times New Roman UniToktom"/>
          <w:lang w:val="ky-KG"/>
        </w:rPr>
        <w:t>ү</w:t>
      </w:r>
      <w:r w:rsidRPr="00DE00C9">
        <w:t xml:space="preserve">н заманбап усулдук-программалар менен жабдылган Интернетке чыгуу желеси менен бириктирилген  </w:t>
      </w:r>
      <w:r w:rsidRPr="00DE00C9">
        <w:rPr>
          <w:rFonts w:ascii="Times New Roman UniToktom" w:hAnsi="Times New Roman UniToktom" w:cs="Times New Roman UniToktom"/>
          <w:lang w:val="ky-KG"/>
        </w:rPr>
        <w:t>жеке компьютерлер жана жумушчу чордондор менен камсыз кылыш керек. Электрондук китепчелерди колдонууда, жож өз алдынча даярдануу убагында окутула турган сабактардын көлөмүнө тиешелүү интернетке чыгуу үчүн, компьютердик класста ар бир студентти  жумушчу орун менен камсыз кылыш керек. Интернетке чыгуу убактысы, жождун жумушчу орундарында аудиториядан тышкары жумуштары үчүн ар бир студентке жумасына 2-сааттан кем эмес убакыт берилиш керек.</w:t>
      </w:r>
    </w:p>
    <w:p w:rsidR="000821C2" w:rsidRPr="00DE00C9" w:rsidRDefault="000821C2" w:rsidP="00C65CE3">
      <w:pPr>
        <w:pStyle w:val="Style64"/>
        <w:widowControl/>
        <w:spacing w:line="240" w:lineRule="auto"/>
        <w:ind w:firstLine="560"/>
        <w:jc w:val="both"/>
      </w:pPr>
      <w:r w:rsidRPr="00DE00C9">
        <w:t>Жож  керект</w:t>
      </w:r>
      <w:r w:rsidRPr="00DE00C9">
        <w:rPr>
          <w:rFonts w:ascii="Times New Roman UniToktom" w:hAnsi="Times New Roman UniToktom" w:cs="Times New Roman UniToktom"/>
          <w:lang w:val="ky-KG"/>
        </w:rPr>
        <w:t xml:space="preserve">үү </w:t>
      </w:r>
      <w:r w:rsidRPr="00DE00C9">
        <w:t xml:space="preserve">лицензиялык программалардын жыйындысы менен камсыз болуш керек </w:t>
      </w:r>
    </w:p>
    <w:p w:rsidR="00D354C8" w:rsidRDefault="00D354C8" w:rsidP="00C65CE3">
      <w:pPr>
        <w:pStyle w:val="Style64"/>
        <w:widowControl/>
        <w:spacing w:line="240" w:lineRule="auto"/>
        <w:ind w:firstLine="560"/>
        <w:jc w:val="both"/>
        <w:rPr>
          <w:b/>
          <w:bCs/>
        </w:rPr>
      </w:pPr>
    </w:p>
    <w:p w:rsidR="00D9436F" w:rsidRPr="00D9436F" w:rsidRDefault="00D9436F" w:rsidP="00C65CE3">
      <w:pPr>
        <w:pStyle w:val="Style64"/>
        <w:widowControl/>
        <w:spacing w:line="240" w:lineRule="auto"/>
        <w:ind w:firstLine="560"/>
        <w:jc w:val="both"/>
        <w:rPr>
          <w:b/>
          <w:bCs/>
        </w:rPr>
      </w:pPr>
      <w:r w:rsidRPr="00D9436F">
        <w:rPr>
          <w:b/>
          <w:bCs/>
        </w:rPr>
        <w:t>5.3.4. Бүтү</w:t>
      </w:r>
      <w:proofErr w:type="gramStart"/>
      <w:r w:rsidRPr="00D9436F">
        <w:rPr>
          <w:b/>
          <w:bCs/>
        </w:rPr>
        <w:t>р</w:t>
      </w:r>
      <w:proofErr w:type="gramEnd"/>
      <w:r w:rsidRPr="00D9436F">
        <w:rPr>
          <w:b/>
          <w:bCs/>
        </w:rPr>
        <w:t xml:space="preserve">үүчүлөрдү даярдоонун сапатын баалоо </w:t>
      </w:r>
    </w:p>
    <w:p w:rsidR="00D9436F" w:rsidRPr="00B364F3" w:rsidRDefault="00D9436F" w:rsidP="00C65CE3">
      <w:pPr>
        <w:shd w:val="clear" w:color="auto" w:fill="FFFFFF"/>
        <w:tabs>
          <w:tab w:val="left" w:pos="1330"/>
        </w:tabs>
        <w:ind w:left="34" w:right="14"/>
        <w:jc w:val="both"/>
        <w:rPr>
          <w:spacing w:val="-1"/>
          <w:lang w:val="ky-KG"/>
        </w:rPr>
      </w:pPr>
      <w:r w:rsidRPr="00D9436F">
        <w:rPr>
          <w:b/>
          <w:i/>
        </w:rPr>
        <w:t xml:space="preserve"> </w:t>
      </w:r>
      <w:r w:rsidRPr="00B364F3">
        <w:rPr>
          <w:spacing w:val="-1"/>
          <w:lang w:val="ky-KG"/>
        </w:rPr>
        <w:t>Жогорку окуу жай даярдоонун сапатына кепилдикти камсыз кылууга милдеттүү, алардын ичинде төмөнкү жолдор менен:</w:t>
      </w:r>
    </w:p>
    <w:p w:rsidR="00D9436F" w:rsidRPr="00244A35" w:rsidRDefault="00D9436F" w:rsidP="00C65CE3">
      <w:pPr>
        <w:shd w:val="clear" w:color="auto" w:fill="FFFFFF"/>
        <w:ind w:right="1075"/>
        <w:jc w:val="both"/>
        <w:rPr>
          <w:lang w:val="ky-KG"/>
        </w:rPr>
      </w:pPr>
      <w:r w:rsidRPr="00B364F3">
        <w:rPr>
          <w:spacing w:val="-1"/>
          <w:lang w:val="ky-KG"/>
        </w:rPr>
        <w:t xml:space="preserve">            Жумуш берүүчүлөрдүн өкүлдөрүн тартуу менен бүтүрүүчүлөрдү даярдоонун сапатын камсыз кылуу боюнча стратегияларды иштеп чыгуу;</w:t>
      </w:r>
    </w:p>
    <w:p w:rsidR="00D9436F" w:rsidRPr="00B364F3" w:rsidRDefault="00D9436F" w:rsidP="00C65CE3">
      <w:pPr>
        <w:numPr>
          <w:ilvl w:val="0"/>
          <w:numId w:val="32"/>
        </w:numPr>
        <w:shd w:val="clear" w:color="auto" w:fill="FFFFFF"/>
        <w:jc w:val="both"/>
        <w:rPr>
          <w:lang w:val="ky-KG"/>
        </w:rPr>
      </w:pPr>
      <w:r w:rsidRPr="00B364F3">
        <w:rPr>
          <w:lang w:val="ky-KG"/>
        </w:rPr>
        <w:t>билим берүү программаларын мезгил-мезгили менен рецензирлөөсү жана монитеринги;</w:t>
      </w:r>
    </w:p>
    <w:p w:rsidR="00D9436F" w:rsidRPr="00B364F3" w:rsidRDefault="00D9436F" w:rsidP="00D9436F">
      <w:pPr>
        <w:numPr>
          <w:ilvl w:val="0"/>
          <w:numId w:val="32"/>
        </w:numPr>
        <w:shd w:val="clear" w:color="auto" w:fill="FFFFFF"/>
        <w:jc w:val="both"/>
        <w:rPr>
          <w:lang w:val="ky-KG"/>
        </w:rPr>
      </w:pPr>
      <w:r w:rsidRPr="00B364F3">
        <w:rPr>
          <w:lang w:val="ky-KG"/>
        </w:rPr>
        <w:t>окуп жаткандардын билимдери менен билгичтиктеринин, бүтүрүүчүлөрдүн иш билүүчүлүк денгээлдерин баалоонун калыс эрежелерин иштеп чыгуу;</w:t>
      </w:r>
    </w:p>
    <w:p w:rsidR="00D9436F" w:rsidRPr="00B364F3" w:rsidRDefault="00D9436F" w:rsidP="00D9436F">
      <w:pPr>
        <w:numPr>
          <w:ilvl w:val="0"/>
          <w:numId w:val="32"/>
        </w:numPr>
        <w:shd w:val="clear" w:color="auto" w:fill="FFFFFF"/>
        <w:jc w:val="both"/>
        <w:rPr>
          <w:lang w:val="ky-KG"/>
        </w:rPr>
      </w:pPr>
      <w:r w:rsidRPr="00B364F3">
        <w:rPr>
          <w:lang w:val="ky-KG"/>
        </w:rPr>
        <w:t>окутуучулар курамынын компетенттүүлүгүн камсыз кылуу;</w:t>
      </w:r>
    </w:p>
    <w:p w:rsidR="00D9436F" w:rsidRPr="00B364F3" w:rsidRDefault="00D9436F" w:rsidP="00D9436F">
      <w:pPr>
        <w:numPr>
          <w:ilvl w:val="0"/>
          <w:numId w:val="32"/>
        </w:numPr>
        <w:shd w:val="clear" w:color="auto" w:fill="FFFFFF"/>
        <w:jc w:val="both"/>
        <w:rPr>
          <w:lang w:val="ky-KG"/>
        </w:rPr>
      </w:pPr>
      <w:r w:rsidRPr="00B364F3">
        <w:rPr>
          <w:lang w:val="ky-KG"/>
        </w:rPr>
        <w:t xml:space="preserve">ишмердиктерди (стратегияны) баалоо үчүн макулдашылган критерийлер боюнча өзүн-өзү изилдөөлөрдү дайыма өткөрүп туруу жана  </w:t>
      </w:r>
      <w:r w:rsidRPr="00B364F3">
        <w:rPr>
          <w:spacing w:val="-1"/>
          <w:lang w:val="ky-KG"/>
        </w:rPr>
        <w:t>жумуш берүүчүлөрдүн өкүлдөрүн тартуу аркылуу башка билим берүү мекемелери менен салыштыруу;</w:t>
      </w:r>
      <w:r w:rsidRPr="00B364F3">
        <w:rPr>
          <w:lang w:val="ky-KG"/>
        </w:rPr>
        <w:t xml:space="preserve"> </w:t>
      </w:r>
    </w:p>
    <w:p w:rsidR="00D9436F" w:rsidRDefault="00D9436F" w:rsidP="00D9436F">
      <w:pPr>
        <w:numPr>
          <w:ilvl w:val="0"/>
          <w:numId w:val="32"/>
        </w:numPr>
        <w:textAlignment w:val="top"/>
        <w:rPr>
          <w:lang w:val="ky-KG"/>
        </w:rPr>
      </w:pPr>
      <w:r w:rsidRPr="00B364F3">
        <w:rPr>
          <w:lang w:val="ky-KG"/>
        </w:rPr>
        <w:t xml:space="preserve">Өз ишмердиктеринин, пландарынын, инновацияларынын жыйынтыктары тууралуу коомчулукка маалымат берип туруу;          </w:t>
      </w:r>
    </w:p>
    <w:p w:rsidR="00D9436F" w:rsidRPr="00B364F3" w:rsidRDefault="00D9436F" w:rsidP="00D9436F">
      <w:pPr>
        <w:shd w:val="clear" w:color="auto" w:fill="FFFFFF"/>
        <w:tabs>
          <w:tab w:val="left" w:pos="1253"/>
        </w:tabs>
        <w:ind w:left="38"/>
        <w:jc w:val="both"/>
        <w:rPr>
          <w:lang w:val="ky-KG"/>
        </w:rPr>
      </w:pPr>
      <w:r w:rsidRPr="00B364F3">
        <w:rPr>
          <w:lang w:val="ky-KG"/>
        </w:rPr>
        <w:t xml:space="preserve">          Негизги билим берүү программасын өздөштүрүүнүн сапатын баалоо өзүнө окуп жаткандардын учурдагы жетишүү көзөмөлүн, аралык аттестациясын жана бүтүрүүчүлөрдүн жыйынтыктоочу мамлекеттик аттестациясын камтыйт.</w:t>
      </w:r>
    </w:p>
    <w:p w:rsidR="00D9436F" w:rsidRPr="00B364F3" w:rsidRDefault="00D9436F" w:rsidP="00D9436F">
      <w:pPr>
        <w:shd w:val="clear" w:color="auto" w:fill="FFFFFF"/>
        <w:tabs>
          <w:tab w:val="left" w:pos="1243"/>
        </w:tabs>
        <w:ind w:left="38"/>
        <w:jc w:val="both"/>
        <w:rPr>
          <w:spacing w:val="-6"/>
          <w:lang w:val="ky-KG"/>
        </w:rPr>
      </w:pPr>
      <w:r w:rsidRPr="00B364F3">
        <w:rPr>
          <w:lang w:val="ky-KG"/>
        </w:rPr>
        <w:t xml:space="preserve">        Ар бир дисциплина боюнча учурдук жана аралык билим көзөмөлүнүн айкын формалары менен эрежелери жож тарабынан иштелип чыгат жана окутуунун биринчи айынын ичинде окуп жаткандарга маалымдалып берилет.</w:t>
      </w:r>
    </w:p>
    <w:p w:rsidR="00D9436F" w:rsidRPr="00B364F3" w:rsidRDefault="00D9436F" w:rsidP="00D9436F">
      <w:pPr>
        <w:widowControl w:val="0"/>
        <w:shd w:val="clear" w:color="auto" w:fill="FFFFFF"/>
        <w:tabs>
          <w:tab w:val="left" w:pos="1243"/>
        </w:tabs>
        <w:autoSpaceDE w:val="0"/>
        <w:autoSpaceDN w:val="0"/>
        <w:adjustRightInd w:val="0"/>
        <w:jc w:val="both"/>
        <w:rPr>
          <w:spacing w:val="-4"/>
          <w:lang w:val="ky-KG"/>
        </w:rPr>
      </w:pPr>
      <w:r w:rsidRPr="00B364F3">
        <w:rPr>
          <w:lang w:val="ky-KG"/>
        </w:rPr>
        <w:t xml:space="preserve">      Окуп жаткандарды аттестациялоо үчүн НББПнын этаптар боюнча талаптарына туура келүүчү алардын жекече жетишкендиктерине жараша баалоонун каражат фондусу (жетишүүнүн учурдук көзөмөлү жана аралык аттестациясы) түзүлөт, бул фондуга билимин, билгичтиктерин жана окууда алган компетенцияларынын денгээлдерин баалоого мүмкүндүк түзө турган типтүү тапшырмаларды, текшерүү суроолорун, тесттерди жана көзөмөл ыкмаларын камтыйт. Баалоонун каражат фондусу жож тарабынан иштелип чыгат жана бекитилет.      </w:t>
      </w:r>
    </w:p>
    <w:p w:rsidR="00D9436F" w:rsidRPr="00B364F3" w:rsidRDefault="00D9436F" w:rsidP="00D9436F">
      <w:pPr>
        <w:widowControl w:val="0"/>
        <w:shd w:val="clear" w:color="auto" w:fill="FFFFFF"/>
        <w:tabs>
          <w:tab w:val="left" w:pos="1426"/>
        </w:tabs>
        <w:autoSpaceDE w:val="0"/>
        <w:autoSpaceDN w:val="0"/>
        <w:adjustRightInd w:val="0"/>
        <w:spacing w:before="5"/>
        <w:ind w:right="14"/>
        <w:jc w:val="both"/>
        <w:rPr>
          <w:spacing w:val="-6"/>
          <w:lang w:val="ky-KG"/>
        </w:rPr>
      </w:pPr>
      <w:r w:rsidRPr="00B364F3">
        <w:rPr>
          <w:lang w:val="ky-KG"/>
        </w:rPr>
        <w:t xml:space="preserve">      Окуп жаткандарга окуу процессинин бүтүндөй  маңызына, уюштурулушуна жана саптына, ошондой эле айрым окутуучуларга баа берүү мүмкүнчүлүгүн бериши керек. </w:t>
      </w:r>
    </w:p>
    <w:p w:rsidR="00D9436F" w:rsidRPr="00B364F3" w:rsidRDefault="00D9436F" w:rsidP="00D9436F">
      <w:pPr>
        <w:widowControl w:val="0"/>
        <w:shd w:val="clear" w:color="auto" w:fill="FFFFFF"/>
        <w:tabs>
          <w:tab w:val="left" w:pos="1426"/>
        </w:tabs>
        <w:autoSpaceDE w:val="0"/>
        <w:autoSpaceDN w:val="0"/>
        <w:adjustRightInd w:val="0"/>
        <w:spacing w:before="5"/>
        <w:ind w:right="19"/>
        <w:jc w:val="both"/>
        <w:rPr>
          <w:spacing w:val="-9"/>
          <w:lang w:val="ky-KG"/>
        </w:rPr>
      </w:pPr>
      <w:r>
        <w:rPr>
          <w:lang w:val="ky-KG"/>
        </w:rPr>
        <w:t xml:space="preserve">      </w:t>
      </w:r>
      <w:r w:rsidRPr="00B364F3">
        <w:rPr>
          <w:lang w:val="ky-KG"/>
        </w:rPr>
        <w:t>Жыйынтыктоочу мамлекеттик аттестация өзүнө бакалаврдык бүтүрүүчү квалификациялык иштерди</w:t>
      </w:r>
      <w:r>
        <w:rPr>
          <w:lang w:val="ky-KG"/>
        </w:rPr>
        <w:t xml:space="preserve"> (магистрдик диссертация)</w:t>
      </w:r>
      <w:r w:rsidRPr="00B364F3">
        <w:rPr>
          <w:lang w:val="ky-KG"/>
        </w:rPr>
        <w:t xml:space="preserve"> камтыйт. Мамлекеттик сынак жождун кароосу боюнча киргизилет.</w:t>
      </w:r>
    </w:p>
    <w:p w:rsidR="000336BF" w:rsidRDefault="00D9436F" w:rsidP="00C461A0">
      <w:pPr>
        <w:shd w:val="clear" w:color="auto" w:fill="FFFFFF"/>
        <w:ind w:right="19"/>
        <w:jc w:val="both"/>
        <w:rPr>
          <w:lang w:val="ky-KG"/>
        </w:rPr>
      </w:pPr>
      <w:r w:rsidRPr="00B364F3">
        <w:rPr>
          <w:lang w:val="ky-KG"/>
        </w:rPr>
        <w:t xml:space="preserve">       </w:t>
      </w:r>
      <w:r>
        <w:rPr>
          <w:lang w:val="ky-KG"/>
        </w:rPr>
        <w:t>Магистрдик диссертациянын</w:t>
      </w:r>
      <w:r w:rsidRPr="00B364F3">
        <w:rPr>
          <w:lang w:val="ky-KG"/>
        </w:rPr>
        <w:t xml:space="preserve"> мазмунуна, көлөмүнө жана түзүмүнө карата талаптар жана ошондой эле мамлекеттик сынакка (бар болсо) карата талаптар жогорку окуу жайы тарабынан аныкталат.</w:t>
      </w:r>
    </w:p>
    <w:p w:rsidR="00577425" w:rsidRDefault="00577425" w:rsidP="00C461A0">
      <w:pPr>
        <w:shd w:val="clear" w:color="auto" w:fill="FFFFFF"/>
        <w:ind w:right="19"/>
        <w:jc w:val="both"/>
        <w:rPr>
          <w:lang w:val="ky-KG"/>
        </w:rPr>
      </w:pPr>
      <w:bookmarkStart w:id="2" w:name="_GoBack"/>
      <w:bookmarkEnd w:id="2"/>
    </w:p>
    <w:sectPr w:rsidR="005774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75" w:rsidRDefault="00985575" w:rsidP="00CB6CC2">
      <w:r>
        <w:separator/>
      </w:r>
    </w:p>
  </w:endnote>
  <w:endnote w:type="continuationSeparator" w:id="0">
    <w:p w:rsidR="00985575" w:rsidRDefault="00985575" w:rsidP="00CB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UniToktom">
    <w:altName w:val="Times New Roman"/>
    <w:charset w:val="CC"/>
    <w:family w:val="roman"/>
    <w:pitch w:val="variable"/>
    <w:sig w:usb0="00000000" w:usb1="4000387A" w:usb2="00000028" w:usb3="00000000" w:csb0="000001FF" w:csb1="00000000"/>
  </w:font>
  <w:font w:name="Peterburg">
    <w:altName w:val="Times New Roman"/>
    <w:charset w:val="00"/>
    <w:family w:val="auto"/>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75" w:rsidRDefault="00985575" w:rsidP="00CB6CC2">
      <w:r>
        <w:separator/>
      </w:r>
    </w:p>
  </w:footnote>
  <w:footnote w:type="continuationSeparator" w:id="0">
    <w:p w:rsidR="00985575" w:rsidRDefault="00985575" w:rsidP="00CB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3A"/>
    <w:multiLevelType w:val="hybridMultilevel"/>
    <w:tmpl w:val="59543EEA"/>
    <w:lvl w:ilvl="0" w:tplc="1430E77C">
      <w:start w:val="2"/>
      <w:numFmt w:val="decimal"/>
      <w:lvlText w:val="%1."/>
      <w:lvlJc w:val="left"/>
      <w:pPr>
        <w:ind w:left="2487" w:hanging="360"/>
      </w:pPr>
      <w:rPr>
        <w:b/>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1">
    <w:nsid w:val="03A740BF"/>
    <w:multiLevelType w:val="hybridMultilevel"/>
    <w:tmpl w:val="2B1415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8F0157"/>
    <w:multiLevelType w:val="hybridMultilevel"/>
    <w:tmpl w:val="12164A30"/>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4">
    <w:nsid w:val="105E29F0"/>
    <w:multiLevelType w:val="hybridMultilevel"/>
    <w:tmpl w:val="421ED19A"/>
    <w:lvl w:ilvl="0" w:tplc="04190001">
      <w:start w:val="1"/>
      <w:numFmt w:val="bullet"/>
      <w:lvlText w:val=""/>
      <w:lvlJc w:val="left"/>
      <w:pPr>
        <w:tabs>
          <w:tab w:val="num" w:pos="1416"/>
        </w:tabs>
        <w:ind w:left="1416" w:hanging="360"/>
      </w:pPr>
      <w:rPr>
        <w:rFonts w:ascii="Symbol" w:hAnsi="Symbol" w:hint="default"/>
      </w:rPr>
    </w:lvl>
    <w:lvl w:ilvl="1" w:tplc="04190003">
      <w:start w:val="1"/>
      <w:numFmt w:val="bullet"/>
      <w:lvlText w:val="o"/>
      <w:lvlJc w:val="left"/>
      <w:pPr>
        <w:tabs>
          <w:tab w:val="num" w:pos="1596"/>
        </w:tabs>
        <w:ind w:left="1596" w:hanging="360"/>
      </w:pPr>
      <w:rPr>
        <w:rFonts w:ascii="Courier New" w:hAnsi="Courier New" w:cs="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cs="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cs="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136E1DAE"/>
    <w:multiLevelType w:val="hybridMultilevel"/>
    <w:tmpl w:val="AAF62A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8A81F87"/>
    <w:multiLevelType w:val="hybridMultilevel"/>
    <w:tmpl w:val="632E4B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B33E92"/>
    <w:multiLevelType w:val="hybridMultilevel"/>
    <w:tmpl w:val="3BC0A5B6"/>
    <w:lvl w:ilvl="0" w:tplc="DF66F20C">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69719DC"/>
    <w:multiLevelType w:val="hybridMultilevel"/>
    <w:tmpl w:val="A5288412"/>
    <w:lvl w:ilvl="0" w:tplc="DF66F20C">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2C42C1"/>
    <w:multiLevelType w:val="hybridMultilevel"/>
    <w:tmpl w:val="3B5EE202"/>
    <w:lvl w:ilvl="0" w:tplc="04190001">
      <w:start w:val="1"/>
      <w:numFmt w:val="bullet"/>
      <w:lvlText w:val=""/>
      <w:lvlJc w:val="left"/>
      <w:pPr>
        <w:tabs>
          <w:tab w:val="num" w:pos="1260"/>
        </w:tabs>
        <w:ind w:left="1260" w:hanging="360"/>
      </w:pPr>
      <w:rPr>
        <w:rFonts w:ascii="Symbol" w:hAnsi="Symbol" w:hint="default"/>
      </w:rPr>
    </w:lvl>
    <w:lvl w:ilvl="1" w:tplc="5B2AD7B4">
      <w:start w:val="65535"/>
      <w:numFmt w:val="bullet"/>
      <w:lvlText w:val="-"/>
      <w:legacy w:legacy="1" w:legacySpace="360" w:legacyIndent="110"/>
      <w:lvlJc w:val="left"/>
      <w:pPr>
        <w:ind w:left="540" w:firstLine="0"/>
      </w:pPr>
      <w:rPr>
        <w:rFonts w:ascii="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93077"/>
    <w:multiLevelType w:val="hybridMultilevel"/>
    <w:tmpl w:val="3B5E00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62A3280"/>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B56B3"/>
    <w:multiLevelType w:val="hybridMultilevel"/>
    <w:tmpl w:val="C0005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781484"/>
    <w:multiLevelType w:val="hybridMultilevel"/>
    <w:tmpl w:val="5C0C8CF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710513"/>
    <w:multiLevelType w:val="hybridMultilevel"/>
    <w:tmpl w:val="414099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5C31CF0"/>
    <w:multiLevelType w:val="hybridMultilevel"/>
    <w:tmpl w:val="CA803F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E0A1475"/>
    <w:multiLevelType w:val="hybridMultilevel"/>
    <w:tmpl w:val="ED00E0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23F740E"/>
    <w:multiLevelType w:val="hybridMultilevel"/>
    <w:tmpl w:val="FB5C8E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3B477D2"/>
    <w:multiLevelType w:val="hybridMultilevel"/>
    <w:tmpl w:val="1FDE1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7B5BCB"/>
    <w:multiLevelType w:val="hybridMultilevel"/>
    <w:tmpl w:val="67408568"/>
    <w:lvl w:ilvl="0" w:tplc="DF66F20C">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681B2443"/>
    <w:multiLevelType w:val="hybridMultilevel"/>
    <w:tmpl w:val="07721A7A"/>
    <w:lvl w:ilvl="0" w:tplc="DCAA229C">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24">
    <w:nsid w:val="6C972970"/>
    <w:multiLevelType w:val="hybridMultilevel"/>
    <w:tmpl w:val="789C8C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CD462B0"/>
    <w:multiLevelType w:val="hybridMultilevel"/>
    <w:tmpl w:val="68E0B0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1EF2A69"/>
    <w:multiLevelType w:val="hybridMultilevel"/>
    <w:tmpl w:val="52502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962447"/>
    <w:multiLevelType w:val="hybridMultilevel"/>
    <w:tmpl w:val="07882E2E"/>
    <w:lvl w:ilvl="0" w:tplc="04190001">
      <w:start w:val="1"/>
      <w:numFmt w:val="bullet"/>
      <w:lvlText w:val=""/>
      <w:lvlJc w:val="left"/>
      <w:pPr>
        <w:tabs>
          <w:tab w:val="num" w:pos="1593"/>
        </w:tabs>
        <w:ind w:left="1593" w:hanging="360"/>
      </w:pPr>
      <w:rPr>
        <w:rFonts w:ascii="Symbol" w:hAnsi="Symbol" w:hint="default"/>
      </w:rPr>
    </w:lvl>
    <w:lvl w:ilvl="1" w:tplc="04190003" w:tentative="1">
      <w:start w:val="1"/>
      <w:numFmt w:val="bullet"/>
      <w:lvlText w:val="o"/>
      <w:lvlJc w:val="left"/>
      <w:pPr>
        <w:tabs>
          <w:tab w:val="num" w:pos="2313"/>
        </w:tabs>
        <w:ind w:left="2313" w:hanging="360"/>
      </w:pPr>
      <w:rPr>
        <w:rFonts w:ascii="Courier New" w:hAnsi="Courier New" w:cs="Courier New" w:hint="default"/>
      </w:rPr>
    </w:lvl>
    <w:lvl w:ilvl="2" w:tplc="04190005" w:tentative="1">
      <w:start w:val="1"/>
      <w:numFmt w:val="bullet"/>
      <w:lvlText w:val=""/>
      <w:lvlJc w:val="left"/>
      <w:pPr>
        <w:tabs>
          <w:tab w:val="num" w:pos="3033"/>
        </w:tabs>
        <w:ind w:left="3033" w:hanging="360"/>
      </w:pPr>
      <w:rPr>
        <w:rFonts w:ascii="Wingdings" w:hAnsi="Wingdings" w:hint="default"/>
      </w:rPr>
    </w:lvl>
    <w:lvl w:ilvl="3" w:tplc="04190001" w:tentative="1">
      <w:start w:val="1"/>
      <w:numFmt w:val="bullet"/>
      <w:lvlText w:val=""/>
      <w:lvlJc w:val="left"/>
      <w:pPr>
        <w:tabs>
          <w:tab w:val="num" w:pos="3753"/>
        </w:tabs>
        <w:ind w:left="3753" w:hanging="360"/>
      </w:pPr>
      <w:rPr>
        <w:rFonts w:ascii="Symbol" w:hAnsi="Symbol" w:hint="default"/>
      </w:rPr>
    </w:lvl>
    <w:lvl w:ilvl="4" w:tplc="04190003" w:tentative="1">
      <w:start w:val="1"/>
      <w:numFmt w:val="bullet"/>
      <w:lvlText w:val="o"/>
      <w:lvlJc w:val="left"/>
      <w:pPr>
        <w:tabs>
          <w:tab w:val="num" w:pos="4473"/>
        </w:tabs>
        <w:ind w:left="4473" w:hanging="360"/>
      </w:pPr>
      <w:rPr>
        <w:rFonts w:ascii="Courier New" w:hAnsi="Courier New" w:cs="Courier New" w:hint="default"/>
      </w:rPr>
    </w:lvl>
    <w:lvl w:ilvl="5" w:tplc="04190005" w:tentative="1">
      <w:start w:val="1"/>
      <w:numFmt w:val="bullet"/>
      <w:lvlText w:val=""/>
      <w:lvlJc w:val="left"/>
      <w:pPr>
        <w:tabs>
          <w:tab w:val="num" w:pos="5193"/>
        </w:tabs>
        <w:ind w:left="5193" w:hanging="360"/>
      </w:pPr>
      <w:rPr>
        <w:rFonts w:ascii="Wingdings" w:hAnsi="Wingdings" w:hint="default"/>
      </w:rPr>
    </w:lvl>
    <w:lvl w:ilvl="6" w:tplc="04190001" w:tentative="1">
      <w:start w:val="1"/>
      <w:numFmt w:val="bullet"/>
      <w:lvlText w:val=""/>
      <w:lvlJc w:val="left"/>
      <w:pPr>
        <w:tabs>
          <w:tab w:val="num" w:pos="5913"/>
        </w:tabs>
        <w:ind w:left="5913" w:hanging="360"/>
      </w:pPr>
      <w:rPr>
        <w:rFonts w:ascii="Symbol" w:hAnsi="Symbol" w:hint="default"/>
      </w:rPr>
    </w:lvl>
    <w:lvl w:ilvl="7" w:tplc="04190003" w:tentative="1">
      <w:start w:val="1"/>
      <w:numFmt w:val="bullet"/>
      <w:lvlText w:val="o"/>
      <w:lvlJc w:val="left"/>
      <w:pPr>
        <w:tabs>
          <w:tab w:val="num" w:pos="6633"/>
        </w:tabs>
        <w:ind w:left="6633" w:hanging="360"/>
      </w:pPr>
      <w:rPr>
        <w:rFonts w:ascii="Courier New" w:hAnsi="Courier New" w:cs="Courier New" w:hint="default"/>
      </w:rPr>
    </w:lvl>
    <w:lvl w:ilvl="8" w:tplc="04190005" w:tentative="1">
      <w:start w:val="1"/>
      <w:numFmt w:val="bullet"/>
      <w:lvlText w:val=""/>
      <w:lvlJc w:val="left"/>
      <w:pPr>
        <w:tabs>
          <w:tab w:val="num" w:pos="7353"/>
        </w:tabs>
        <w:ind w:left="7353" w:hanging="360"/>
      </w:pPr>
      <w:rPr>
        <w:rFonts w:ascii="Wingdings" w:hAnsi="Wingdings" w:hint="default"/>
      </w:rPr>
    </w:lvl>
  </w:abstractNum>
  <w:abstractNum w:abstractNumId="28">
    <w:nsid w:val="75CC5751"/>
    <w:multiLevelType w:val="hybridMultilevel"/>
    <w:tmpl w:val="288000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73D2B21"/>
    <w:multiLevelType w:val="hybridMultilevel"/>
    <w:tmpl w:val="7E9821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B0E0BBF"/>
    <w:multiLevelType w:val="hybridMultilevel"/>
    <w:tmpl w:val="C1F2016C"/>
    <w:lvl w:ilvl="0" w:tplc="DF66F20C">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C19310C"/>
    <w:multiLevelType w:val="hybridMultilevel"/>
    <w:tmpl w:val="A328E190"/>
    <w:lvl w:ilvl="0" w:tplc="DF66F20C">
      <w:start w:val="1"/>
      <w:numFmt w:val="bullet"/>
      <w:lvlText w:val=""/>
      <w:lvlJc w:val="left"/>
      <w:pPr>
        <w:tabs>
          <w:tab w:val="num" w:pos="708"/>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20"/>
  </w:num>
  <w:num w:numId="6">
    <w:abstractNumId w:val="5"/>
  </w:num>
  <w:num w:numId="7">
    <w:abstractNumId w:val="6"/>
  </w:num>
  <w:num w:numId="8">
    <w:abstractNumId w:val="18"/>
  </w:num>
  <w:num w:numId="9">
    <w:abstractNumId w:val="1"/>
  </w:num>
  <w:num w:numId="10">
    <w:abstractNumId w:val="25"/>
  </w:num>
  <w:num w:numId="11">
    <w:abstractNumId w:val="17"/>
  </w:num>
  <w:num w:numId="12">
    <w:abstractNumId w:val="11"/>
  </w:num>
  <w:num w:numId="13">
    <w:abstractNumId w:val="3"/>
  </w:num>
  <w:num w:numId="14">
    <w:abstractNumId w:val="27"/>
  </w:num>
  <w:num w:numId="15">
    <w:abstractNumId w:val="9"/>
  </w:num>
  <w:num w:numId="16">
    <w:abstractNumId w:val="4"/>
  </w:num>
  <w:num w:numId="17">
    <w:abstractNumId w:val="0"/>
  </w:num>
  <w:num w:numId="18">
    <w:abstractNumId w:val="13"/>
  </w:num>
  <w:num w:numId="19">
    <w:abstractNumId w:val="28"/>
  </w:num>
  <w:num w:numId="20">
    <w:abstractNumId w:val="16"/>
  </w:num>
  <w:num w:numId="21">
    <w:abstractNumId w:val="24"/>
  </w:num>
  <w:num w:numId="22">
    <w:abstractNumId w:val="29"/>
  </w:num>
  <w:num w:numId="23">
    <w:abstractNumId w:val="2"/>
  </w:num>
  <w:num w:numId="24">
    <w:abstractNumId w:val="15"/>
  </w:num>
  <w:num w:numId="25">
    <w:abstractNumId w:val="21"/>
  </w:num>
  <w:num w:numId="26">
    <w:abstractNumId w:val="10"/>
  </w:num>
  <w:num w:numId="27">
    <w:abstractNumId w:val="12"/>
  </w:num>
  <w:num w:numId="28">
    <w:abstractNumId w:val="22"/>
  </w:num>
  <w:num w:numId="29">
    <w:abstractNumId w:val="7"/>
  </w:num>
  <w:num w:numId="30">
    <w:abstractNumId w:val="30"/>
  </w:num>
  <w:num w:numId="31">
    <w:abstractNumId w:val="26"/>
  </w:num>
  <w:num w:numId="32">
    <w:abstractNumId w:val="8"/>
  </w:num>
  <w:num w:numId="33">
    <w:abstractNumId w:val="3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5901"/>
    <w:rsid w:val="0001118D"/>
    <w:rsid w:val="000120E6"/>
    <w:rsid w:val="000142A4"/>
    <w:rsid w:val="00032323"/>
    <w:rsid w:val="00032E57"/>
    <w:rsid w:val="000336BF"/>
    <w:rsid w:val="000602EC"/>
    <w:rsid w:val="000668C3"/>
    <w:rsid w:val="000821C2"/>
    <w:rsid w:val="000925DA"/>
    <w:rsid w:val="00095F32"/>
    <w:rsid w:val="000A293C"/>
    <w:rsid w:val="000A5901"/>
    <w:rsid w:val="000B3270"/>
    <w:rsid w:val="000B37D5"/>
    <w:rsid w:val="000B3D29"/>
    <w:rsid w:val="000C026E"/>
    <w:rsid w:val="000C1222"/>
    <w:rsid w:val="000C2AD5"/>
    <w:rsid w:val="000C2C77"/>
    <w:rsid w:val="00105EFA"/>
    <w:rsid w:val="00110EEA"/>
    <w:rsid w:val="00126F82"/>
    <w:rsid w:val="00133B32"/>
    <w:rsid w:val="001369CA"/>
    <w:rsid w:val="00142523"/>
    <w:rsid w:val="001445C6"/>
    <w:rsid w:val="001536A5"/>
    <w:rsid w:val="00166B9E"/>
    <w:rsid w:val="001A232D"/>
    <w:rsid w:val="001B3A5F"/>
    <w:rsid w:val="001B7846"/>
    <w:rsid w:val="001E3CAB"/>
    <w:rsid w:val="001E4E36"/>
    <w:rsid w:val="001E61C3"/>
    <w:rsid w:val="002222AA"/>
    <w:rsid w:val="00223889"/>
    <w:rsid w:val="00230C24"/>
    <w:rsid w:val="002460B6"/>
    <w:rsid w:val="00247653"/>
    <w:rsid w:val="00247953"/>
    <w:rsid w:val="00280A2B"/>
    <w:rsid w:val="00285658"/>
    <w:rsid w:val="00295861"/>
    <w:rsid w:val="002A38F9"/>
    <w:rsid w:val="002A674E"/>
    <w:rsid w:val="002A791D"/>
    <w:rsid w:val="002B38D4"/>
    <w:rsid w:val="002B3F42"/>
    <w:rsid w:val="002C0978"/>
    <w:rsid w:val="002E43C0"/>
    <w:rsid w:val="002F0918"/>
    <w:rsid w:val="00307DE6"/>
    <w:rsid w:val="00321D18"/>
    <w:rsid w:val="0036464E"/>
    <w:rsid w:val="00370545"/>
    <w:rsid w:val="00371713"/>
    <w:rsid w:val="003950CC"/>
    <w:rsid w:val="003A70E2"/>
    <w:rsid w:val="003C2013"/>
    <w:rsid w:val="003D2DC7"/>
    <w:rsid w:val="003D42B6"/>
    <w:rsid w:val="003F34F6"/>
    <w:rsid w:val="004008E0"/>
    <w:rsid w:val="00406738"/>
    <w:rsid w:val="00411F3F"/>
    <w:rsid w:val="004163EF"/>
    <w:rsid w:val="00430E47"/>
    <w:rsid w:val="00442A1B"/>
    <w:rsid w:val="00443C5C"/>
    <w:rsid w:val="00445BB6"/>
    <w:rsid w:val="0046268A"/>
    <w:rsid w:val="00466902"/>
    <w:rsid w:val="00475FEE"/>
    <w:rsid w:val="00484985"/>
    <w:rsid w:val="00486A08"/>
    <w:rsid w:val="004B352B"/>
    <w:rsid w:val="004C449A"/>
    <w:rsid w:val="004D270C"/>
    <w:rsid w:val="004D2C29"/>
    <w:rsid w:val="004D7ADE"/>
    <w:rsid w:val="004E4D65"/>
    <w:rsid w:val="004E7363"/>
    <w:rsid w:val="00506545"/>
    <w:rsid w:val="00533F20"/>
    <w:rsid w:val="00535562"/>
    <w:rsid w:val="00553A88"/>
    <w:rsid w:val="0056731A"/>
    <w:rsid w:val="00577425"/>
    <w:rsid w:val="00585595"/>
    <w:rsid w:val="00593531"/>
    <w:rsid w:val="00594C45"/>
    <w:rsid w:val="005A5963"/>
    <w:rsid w:val="005A732F"/>
    <w:rsid w:val="005B5714"/>
    <w:rsid w:val="005C0E4C"/>
    <w:rsid w:val="005C6F7E"/>
    <w:rsid w:val="005E4BCC"/>
    <w:rsid w:val="005E5A67"/>
    <w:rsid w:val="005F0D2B"/>
    <w:rsid w:val="005F7BD7"/>
    <w:rsid w:val="00605680"/>
    <w:rsid w:val="00617264"/>
    <w:rsid w:val="00625131"/>
    <w:rsid w:val="00632E82"/>
    <w:rsid w:val="00645E14"/>
    <w:rsid w:val="006508F4"/>
    <w:rsid w:val="00651412"/>
    <w:rsid w:val="00673D65"/>
    <w:rsid w:val="00680D96"/>
    <w:rsid w:val="006847F3"/>
    <w:rsid w:val="0069073F"/>
    <w:rsid w:val="00693B3D"/>
    <w:rsid w:val="006A0CDF"/>
    <w:rsid w:val="006B2156"/>
    <w:rsid w:val="006C3609"/>
    <w:rsid w:val="006C4EB5"/>
    <w:rsid w:val="006D1763"/>
    <w:rsid w:val="006D302F"/>
    <w:rsid w:val="006E6D0B"/>
    <w:rsid w:val="006E7644"/>
    <w:rsid w:val="006E79EE"/>
    <w:rsid w:val="006F1F5F"/>
    <w:rsid w:val="00703F9D"/>
    <w:rsid w:val="007275BF"/>
    <w:rsid w:val="00740D16"/>
    <w:rsid w:val="0074702E"/>
    <w:rsid w:val="00797EA0"/>
    <w:rsid w:val="007A6708"/>
    <w:rsid w:val="007B3E96"/>
    <w:rsid w:val="007D0F3B"/>
    <w:rsid w:val="007D48DC"/>
    <w:rsid w:val="007E775D"/>
    <w:rsid w:val="007F3FFF"/>
    <w:rsid w:val="00802871"/>
    <w:rsid w:val="00810389"/>
    <w:rsid w:val="00835170"/>
    <w:rsid w:val="00837AD3"/>
    <w:rsid w:val="00842A66"/>
    <w:rsid w:val="00850B6F"/>
    <w:rsid w:val="008541CD"/>
    <w:rsid w:val="00860C09"/>
    <w:rsid w:val="008669B9"/>
    <w:rsid w:val="0088622A"/>
    <w:rsid w:val="00893178"/>
    <w:rsid w:val="008979A9"/>
    <w:rsid w:val="008B217E"/>
    <w:rsid w:val="008E7388"/>
    <w:rsid w:val="00902BD1"/>
    <w:rsid w:val="00904439"/>
    <w:rsid w:val="00923762"/>
    <w:rsid w:val="00933625"/>
    <w:rsid w:val="009360EE"/>
    <w:rsid w:val="00972EB2"/>
    <w:rsid w:val="0097372C"/>
    <w:rsid w:val="009741B5"/>
    <w:rsid w:val="00985575"/>
    <w:rsid w:val="009908D3"/>
    <w:rsid w:val="00994F57"/>
    <w:rsid w:val="009A3715"/>
    <w:rsid w:val="009A6C0A"/>
    <w:rsid w:val="009C1736"/>
    <w:rsid w:val="009D0547"/>
    <w:rsid w:val="00A17729"/>
    <w:rsid w:val="00A2225B"/>
    <w:rsid w:val="00A228C8"/>
    <w:rsid w:val="00A52C94"/>
    <w:rsid w:val="00A614DB"/>
    <w:rsid w:val="00A74D38"/>
    <w:rsid w:val="00A7644A"/>
    <w:rsid w:val="00A92810"/>
    <w:rsid w:val="00A93BCA"/>
    <w:rsid w:val="00A93E77"/>
    <w:rsid w:val="00AB0EC8"/>
    <w:rsid w:val="00AC1D84"/>
    <w:rsid w:val="00AC650D"/>
    <w:rsid w:val="00AD00E3"/>
    <w:rsid w:val="00AE4103"/>
    <w:rsid w:val="00AF4543"/>
    <w:rsid w:val="00AF5772"/>
    <w:rsid w:val="00B103FC"/>
    <w:rsid w:val="00B21E2F"/>
    <w:rsid w:val="00B23612"/>
    <w:rsid w:val="00B2574E"/>
    <w:rsid w:val="00B37D95"/>
    <w:rsid w:val="00B47588"/>
    <w:rsid w:val="00B5108A"/>
    <w:rsid w:val="00B60A0B"/>
    <w:rsid w:val="00B63E46"/>
    <w:rsid w:val="00B859F9"/>
    <w:rsid w:val="00B95E12"/>
    <w:rsid w:val="00B95FA5"/>
    <w:rsid w:val="00B96226"/>
    <w:rsid w:val="00BA231A"/>
    <w:rsid w:val="00BA44FC"/>
    <w:rsid w:val="00BB2252"/>
    <w:rsid w:val="00BC1CA7"/>
    <w:rsid w:val="00BD15AB"/>
    <w:rsid w:val="00BE0E51"/>
    <w:rsid w:val="00BE21A4"/>
    <w:rsid w:val="00BE7A7D"/>
    <w:rsid w:val="00C045F5"/>
    <w:rsid w:val="00C078E6"/>
    <w:rsid w:val="00C202AF"/>
    <w:rsid w:val="00C27466"/>
    <w:rsid w:val="00C325BB"/>
    <w:rsid w:val="00C43189"/>
    <w:rsid w:val="00C461A0"/>
    <w:rsid w:val="00C548A8"/>
    <w:rsid w:val="00C6268E"/>
    <w:rsid w:val="00C65CE3"/>
    <w:rsid w:val="00C74039"/>
    <w:rsid w:val="00C82322"/>
    <w:rsid w:val="00CA1A74"/>
    <w:rsid w:val="00CA511E"/>
    <w:rsid w:val="00CB2DAF"/>
    <w:rsid w:val="00CB6CC2"/>
    <w:rsid w:val="00CC543B"/>
    <w:rsid w:val="00CD74BB"/>
    <w:rsid w:val="00D04D83"/>
    <w:rsid w:val="00D14D11"/>
    <w:rsid w:val="00D17BD3"/>
    <w:rsid w:val="00D24510"/>
    <w:rsid w:val="00D3276E"/>
    <w:rsid w:val="00D354C8"/>
    <w:rsid w:val="00D45F35"/>
    <w:rsid w:val="00D50989"/>
    <w:rsid w:val="00D51271"/>
    <w:rsid w:val="00D604BD"/>
    <w:rsid w:val="00D6478C"/>
    <w:rsid w:val="00D76CB1"/>
    <w:rsid w:val="00D85D5A"/>
    <w:rsid w:val="00D875D1"/>
    <w:rsid w:val="00D9436F"/>
    <w:rsid w:val="00DA3216"/>
    <w:rsid w:val="00DB0564"/>
    <w:rsid w:val="00DB7ACA"/>
    <w:rsid w:val="00DC7264"/>
    <w:rsid w:val="00DE6FBE"/>
    <w:rsid w:val="00DE76A4"/>
    <w:rsid w:val="00DF201D"/>
    <w:rsid w:val="00E029F3"/>
    <w:rsid w:val="00E42D02"/>
    <w:rsid w:val="00E53951"/>
    <w:rsid w:val="00E57219"/>
    <w:rsid w:val="00E64616"/>
    <w:rsid w:val="00E65D70"/>
    <w:rsid w:val="00E73C8A"/>
    <w:rsid w:val="00E86464"/>
    <w:rsid w:val="00E871F2"/>
    <w:rsid w:val="00E87A38"/>
    <w:rsid w:val="00E87D8A"/>
    <w:rsid w:val="00E90893"/>
    <w:rsid w:val="00EA2E49"/>
    <w:rsid w:val="00EB31C3"/>
    <w:rsid w:val="00EC175F"/>
    <w:rsid w:val="00EC43CD"/>
    <w:rsid w:val="00EE78DB"/>
    <w:rsid w:val="00EF58CA"/>
    <w:rsid w:val="00F11413"/>
    <w:rsid w:val="00F27781"/>
    <w:rsid w:val="00F35965"/>
    <w:rsid w:val="00F376D3"/>
    <w:rsid w:val="00F54996"/>
    <w:rsid w:val="00F75CDD"/>
    <w:rsid w:val="00F834B5"/>
    <w:rsid w:val="00F85522"/>
    <w:rsid w:val="00F85BF2"/>
    <w:rsid w:val="00F9611E"/>
    <w:rsid w:val="00F96979"/>
    <w:rsid w:val="00F97353"/>
    <w:rsid w:val="00FA5CF2"/>
    <w:rsid w:val="00FB405E"/>
    <w:rsid w:val="00FC274E"/>
    <w:rsid w:val="00FC4183"/>
    <w:rsid w:val="00FC4E98"/>
    <w:rsid w:val="00FD12D9"/>
    <w:rsid w:val="00FE1155"/>
    <w:rsid w:val="00FE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9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5901"/>
  </w:style>
  <w:style w:type="paragraph" w:styleId="a4">
    <w:name w:val="Normal Indent"/>
    <w:basedOn w:val="a"/>
    <w:rsid w:val="000A5901"/>
    <w:pPr>
      <w:ind w:left="708"/>
    </w:pPr>
    <w:rPr>
      <w:sz w:val="28"/>
    </w:rPr>
  </w:style>
  <w:style w:type="paragraph" w:customStyle="1" w:styleId="Style11">
    <w:name w:val="Style11"/>
    <w:basedOn w:val="a"/>
    <w:rsid w:val="000A5901"/>
    <w:pPr>
      <w:widowControl w:val="0"/>
      <w:autoSpaceDE w:val="0"/>
      <w:autoSpaceDN w:val="0"/>
      <w:adjustRightInd w:val="0"/>
      <w:spacing w:line="293" w:lineRule="exact"/>
      <w:ind w:firstLine="830"/>
    </w:pPr>
  </w:style>
  <w:style w:type="paragraph" w:customStyle="1" w:styleId="Style13">
    <w:name w:val="Style13"/>
    <w:basedOn w:val="a"/>
    <w:rsid w:val="000A5901"/>
    <w:pPr>
      <w:widowControl w:val="0"/>
      <w:autoSpaceDE w:val="0"/>
      <w:autoSpaceDN w:val="0"/>
      <w:adjustRightInd w:val="0"/>
      <w:spacing w:line="228" w:lineRule="exact"/>
      <w:jc w:val="center"/>
    </w:pPr>
  </w:style>
  <w:style w:type="paragraph" w:customStyle="1" w:styleId="Style18">
    <w:name w:val="Style18"/>
    <w:basedOn w:val="a"/>
    <w:rsid w:val="000A5901"/>
    <w:pPr>
      <w:widowControl w:val="0"/>
      <w:autoSpaceDE w:val="0"/>
      <w:autoSpaceDN w:val="0"/>
      <w:adjustRightInd w:val="0"/>
      <w:spacing w:line="226" w:lineRule="exact"/>
      <w:ind w:firstLine="523"/>
      <w:jc w:val="both"/>
    </w:pPr>
  </w:style>
  <w:style w:type="paragraph" w:customStyle="1" w:styleId="Style14">
    <w:name w:val="Style14"/>
    <w:basedOn w:val="a"/>
    <w:rsid w:val="000A5901"/>
    <w:pPr>
      <w:widowControl w:val="0"/>
      <w:autoSpaceDE w:val="0"/>
      <w:autoSpaceDN w:val="0"/>
      <w:adjustRightInd w:val="0"/>
      <w:jc w:val="both"/>
    </w:pPr>
  </w:style>
  <w:style w:type="paragraph" w:customStyle="1" w:styleId="Style17">
    <w:name w:val="Style17"/>
    <w:basedOn w:val="a"/>
    <w:rsid w:val="000A5901"/>
    <w:pPr>
      <w:widowControl w:val="0"/>
      <w:autoSpaceDE w:val="0"/>
      <w:autoSpaceDN w:val="0"/>
      <w:adjustRightInd w:val="0"/>
      <w:spacing w:line="230" w:lineRule="exact"/>
      <w:ind w:firstLine="1474"/>
      <w:jc w:val="both"/>
    </w:pPr>
  </w:style>
  <w:style w:type="paragraph" w:customStyle="1" w:styleId="Style38">
    <w:name w:val="Style38"/>
    <w:basedOn w:val="a"/>
    <w:rsid w:val="000A5901"/>
    <w:pPr>
      <w:widowControl w:val="0"/>
      <w:autoSpaceDE w:val="0"/>
      <w:autoSpaceDN w:val="0"/>
      <w:adjustRightInd w:val="0"/>
      <w:spacing w:line="228" w:lineRule="exact"/>
      <w:jc w:val="center"/>
    </w:pPr>
  </w:style>
  <w:style w:type="paragraph" w:customStyle="1" w:styleId="Style42">
    <w:name w:val="Style42"/>
    <w:basedOn w:val="a"/>
    <w:rsid w:val="000A5901"/>
    <w:pPr>
      <w:widowControl w:val="0"/>
      <w:autoSpaceDE w:val="0"/>
      <w:autoSpaceDN w:val="0"/>
      <w:adjustRightInd w:val="0"/>
      <w:spacing w:line="226" w:lineRule="exact"/>
      <w:ind w:firstLine="1368"/>
    </w:pPr>
  </w:style>
  <w:style w:type="paragraph" w:customStyle="1" w:styleId="Style63">
    <w:name w:val="Style63"/>
    <w:basedOn w:val="a"/>
    <w:rsid w:val="000A5901"/>
    <w:pPr>
      <w:widowControl w:val="0"/>
      <w:autoSpaceDE w:val="0"/>
      <w:autoSpaceDN w:val="0"/>
      <w:adjustRightInd w:val="0"/>
      <w:spacing w:line="226" w:lineRule="exact"/>
      <w:ind w:firstLine="528"/>
      <w:jc w:val="both"/>
    </w:pPr>
  </w:style>
  <w:style w:type="paragraph" w:customStyle="1" w:styleId="Style1">
    <w:name w:val="Style1"/>
    <w:basedOn w:val="a"/>
    <w:rsid w:val="000A5901"/>
    <w:pPr>
      <w:widowControl w:val="0"/>
      <w:autoSpaceDE w:val="0"/>
      <w:autoSpaceDN w:val="0"/>
      <w:adjustRightInd w:val="0"/>
      <w:spacing w:line="235" w:lineRule="exact"/>
      <w:jc w:val="both"/>
    </w:pPr>
  </w:style>
  <w:style w:type="character" w:customStyle="1" w:styleId="FontStyle74">
    <w:name w:val="Font Style74"/>
    <w:rsid w:val="000A5901"/>
    <w:rPr>
      <w:rFonts w:ascii="Times New Roman" w:hAnsi="Times New Roman" w:cs="Times New Roman" w:hint="default"/>
      <w:sz w:val="18"/>
      <w:szCs w:val="18"/>
    </w:rPr>
  </w:style>
  <w:style w:type="character" w:customStyle="1" w:styleId="FontStyle75">
    <w:name w:val="Font Style75"/>
    <w:rsid w:val="000A5901"/>
    <w:rPr>
      <w:rFonts w:ascii="Times New Roman" w:hAnsi="Times New Roman" w:cs="Times New Roman" w:hint="default"/>
      <w:b/>
      <w:bCs/>
      <w:sz w:val="18"/>
      <w:szCs w:val="18"/>
    </w:rPr>
  </w:style>
  <w:style w:type="character" w:customStyle="1" w:styleId="FontStyle78">
    <w:name w:val="Font Style78"/>
    <w:rsid w:val="000A5901"/>
    <w:rPr>
      <w:rFonts w:ascii="Times New Roman" w:hAnsi="Times New Roman" w:cs="Times New Roman" w:hint="default"/>
      <w:b/>
      <w:bCs/>
      <w:i/>
      <w:iCs/>
      <w:sz w:val="16"/>
      <w:szCs w:val="16"/>
    </w:rPr>
  </w:style>
  <w:style w:type="paragraph" w:customStyle="1" w:styleId="Style6">
    <w:name w:val="Style6"/>
    <w:basedOn w:val="a"/>
    <w:rsid w:val="00110EEA"/>
    <w:pPr>
      <w:widowControl w:val="0"/>
      <w:autoSpaceDE w:val="0"/>
      <w:autoSpaceDN w:val="0"/>
      <w:adjustRightInd w:val="0"/>
      <w:spacing w:line="230" w:lineRule="exact"/>
      <w:ind w:firstLine="374"/>
      <w:jc w:val="both"/>
    </w:pPr>
  </w:style>
  <w:style w:type="paragraph" w:customStyle="1" w:styleId="Style30">
    <w:name w:val="Style30"/>
    <w:basedOn w:val="a"/>
    <w:rsid w:val="00110EEA"/>
    <w:pPr>
      <w:widowControl w:val="0"/>
      <w:autoSpaceDE w:val="0"/>
      <w:autoSpaceDN w:val="0"/>
      <w:adjustRightInd w:val="0"/>
      <w:spacing w:line="235" w:lineRule="exact"/>
      <w:ind w:firstLine="389"/>
      <w:jc w:val="both"/>
    </w:pPr>
  </w:style>
  <w:style w:type="paragraph" w:customStyle="1" w:styleId="Style65">
    <w:name w:val="Style65"/>
    <w:basedOn w:val="a"/>
    <w:rsid w:val="00110EEA"/>
    <w:pPr>
      <w:widowControl w:val="0"/>
      <w:autoSpaceDE w:val="0"/>
      <w:autoSpaceDN w:val="0"/>
      <w:adjustRightInd w:val="0"/>
    </w:pPr>
  </w:style>
  <w:style w:type="paragraph" w:customStyle="1" w:styleId="Style60">
    <w:name w:val="Style60"/>
    <w:basedOn w:val="a"/>
    <w:rsid w:val="00110EEA"/>
    <w:pPr>
      <w:widowControl w:val="0"/>
      <w:autoSpaceDE w:val="0"/>
      <w:autoSpaceDN w:val="0"/>
      <w:adjustRightInd w:val="0"/>
      <w:spacing w:line="197" w:lineRule="exact"/>
      <w:ind w:hanging="110"/>
    </w:pPr>
  </w:style>
  <w:style w:type="character" w:customStyle="1" w:styleId="FontStyle79">
    <w:name w:val="Font Style79"/>
    <w:rsid w:val="00110EEA"/>
    <w:rPr>
      <w:rFonts w:ascii="Times New Roman" w:hAnsi="Times New Roman" w:cs="Times New Roman" w:hint="default"/>
      <w:b/>
      <w:bCs/>
      <w:i/>
      <w:iCs/>
      <w:sz w:val="18"/>
      <w:szCs w:val="18"/>
    </w:rPr>
  </w:style>
  <w:style w:type="paragraph" w:customStyle="1" w:styleId="Style8">
    <w:name w:val="Style8"/>
    <w:basedOn w:val="a"/>
    <w:rsid w:val="00C6268E"/>
    <w:pPr>
      <w:widowControl w:val="0"/>
      <w:autoSpaceDE w:val="0"/>
      <w:autoSpaceDN w:val="0"/>
      <w:adjustRightInd w:val="0"/>
    </w:pPr>
  </w:style>
  <w:style w:type="character" w:customStyle="1" w:styleId="FontStyle80">
    <w:name w:val="Font Style80"/>
    <w:rsid w:val="00C6268E"/>
    <w:rPr>
      <w:rFonts w:ascii="Times New Roman" w:hAnsi="Times New Roman" w:cs="Times New Roman"/>
      <w:sz w:val="18"/>
      <w:szCs w:val="18"/>
    </w:rPr>
  </w:style>
  <w:style w:type="character" w:customStyle="1" w:styleId="FontStyle60">
    <w:name w:val="Font Style60"/>
    <w:rsid w:val="00C6268E"/>
    <w:rPr>
      <w:rFonts w:ascii="Times New Roman" w:hAnsi="Times New Roman" w:cs="Times New Roman"/>
      <w:sz w:val="22"/>
      <w:szCs w:val="22"/>
    </w:rPr>
  </w:style>
  <w:style w:type="character" w:customStyle="1" w:styleId="FontStyle61">
    <w:name w:val="Font Style61"/>
    <w:rsid w:val="00C6268E"/>
    <w:rPr>
      <w:rFonts w:ascii="Times New Roman" w:hAnsi="Times New Roman" w:cs="Times New Roman"/>
      <w:b/>
      <w:bCs/>
      <w:sz w:val="22"/>
      <w:szCs w:val="22"/>
    </w:rPr>
  </w:style>
  <w:style w:type="paragraph" w:customStyle="1" w:styleId="Style24">
    <w:name w:val="Style24"/>
    <w:basedOn w:val="a"/>
    <w:rsid w:val="00E57219"/>
    <w:pPr>
      <w:widowControl w:val="0"/>
      <w:autoSpaceDE w:val="0"/>
      <w:autoSpaceDN w:val="0"/>
      <w:adjustRightInd w:val="0"/>
      <w:spacing w:line="278" w:lineRule="exact"/>
    </w:pPr>
  </w:style>
  <w:style w:type="character" w:customStyle="1" w:styleId="a5">
    <w:name w:val="Тема примечания Знак"/>
    <w:link w:val="a6"/>
    <w:semiHidden/>
    <w:locked/>
    <w:rsid w:val="000336BF"/>
    <w:rPr>
      <w:b/>
      <w:bCs/>
      <w:lang w:val="ru-RU" w:eastAsia="ru-RU" w:bidi="ar-SA"/>
    </w:rPr>
  </w:style>
  <w:style w:type="paragraph" w:styleId="a7">
    <w:name w:val="annotation text"/>
    <w:basedOn w:val="a"/>
    <w:semiHidden/>
    <w:rsid w:val="000336BF"/>
    <w:rPr>
      <w:sz w:val="20"/>
      <w:szCs w:val="20"/>
    </w:rPr>
  </w:style>
  <w:style w:type="paragraph" w:styleId="a6">
    <w:name w:val="annotation subject"/>
    <w:basedOn w:val="a7"/>
    <w:next w:val="a7"/>
    <w:link w:val="a5"/>
    <w:semiHidden/>
    <w:rsid w:val="000336BF"/>
    <w:rPr>
      <w:b/>
      <w:bCs/>
    </w:rPr>
  </w:style>
  <w:style w:type="paragraph" w:customStyle="1" w:styleId="msolistparagraph0">
    <w:name w:val="msolistparagraph"/>
    <w:basedOn w:val="a"/>
    <w:rsid w:val="000336BF"/>
    <w:pPr>
      <w:ind w:left="708"/>
    </w:pPr>
  </w:style>
  <w:style w:type="paragraph" w:customStyle="1" w:styleId="Style31">
    <w:name w:val="Style31"/>
    <w:basedOn w:val="a"/>
    <w:rsid w:val="000336BF"/>
    <w:pPr>
      <w:widowControl w:val="0"/>
      <w:autoSpaceDE w:val="0"/>
      <w:autoSpaceDN w:val="0"/>
      <w:adjustRightInd w:val="0"/>
      <w:spacing w:line="226" w:lineRule="exact"/>
      <w:ind w:firstLine="533"/>
    </w:pPr>
  </w:style>
  <w:style w:type="paragraph" w:customStyle="1" w:styleId="Style56">
    <w:name w:val="Style56"/>
    <w:basedOn w:val="a"/>
    <w:rsid w:val="000336BF"/>
    <w:pPr>
      <w:widowControl w:val="0"/>
      <w:autoSpaceDE w:val="0"/>
      <w:autoSpaceDN w:val="0"/>
      <w:adjustRightInd w:val="0"/>
      <w:spacing w:line="221" w:lineRule="exact"/>
      <w:ind w:firstLine="494"/>
    </w:pPr>
  </w:style>
  <w:style w:type="paragraph" w:styleId="a8">
    <w:name w:val="header"/>
    <w:basedOn w:val="a"/>
    <w:link w:val="a9"/>
    <w:rsid w:val="00CB6CC2"/>
    <w:pPr>
      <w:tabs>
        <w:tab w:val="center" w:pos="4677"/>
        <w:tab w:val="right" w:pos="9355"/>
      </w:tabs>
    </w:pPr>
  </w:style>
  <w:style w:type="character" w:customStyle="1" w:styleId="a9">
    <w:name w:val="Верхний колонтитул Знак"/>
    <w:link w:val="a8"/>
    <w:rsid w:val="00CB6CC2"/>
    <w:rPr>
      <w:sz w:val="24"/>
      <w:szCs w:val="24"/>
    </w:rPr>
  </w:style>
  <w:style w:type="paragraph" w:styleId="aa">
    <w:name w:val="footer"/>
    <w:basedOn w:val="a"/>
    <w:link w:val="ab"/>
    <w:rsid w:val="00CB6CC2"/>
    <w:pPr>
      <w:tabs>
        <w:tab w:val="center" w:pos="4677"/>
        <w:tab w:val="right" w:pos="9355"/>
      </w:tabs>
    </w:pPr>
  </w:style>
  <w:style w:type="character" w:customStyle="1" w:styleId="ab">
    <w:name w:val="Нижний колонтитул Знак"/>
    <w:link w:val="aa"/>
    <w:rsid w:val="00CB6CC2"/>
    <w:rPr>
      <w:sz w:val="24"/>
      <w:szCs w:val="24"/>
    </w:rPr>
  </w:style>
  <w:style w:type="paragraph" w:styleId="ac">
    <w:name w:val="List Paragraph"/>
    <w:basedOn w:val="a"/>
    <w:qFormat/>
    <w:rsid w:val="00F75CDD"/>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D45F35"/>
    <w:pPr>
      <w:widowControl w:val="0"/>
      <w:autoSpaceDE w:val="0"/>
      <w:autoSpaceDN w:val="0"/>
      <w:adjustRightInd w:val="0"/>
      <w:spacing w:line="197" w:lineRule="exact"/>
      <w:ind w:firstLine="1330"/>
    </w:pPr>
  </w:style>
  <w:style w:type="character" w:customStyle="1" w:styleId="FontStyle55">
    <w:name w:val="Font Style55"/>
    <w:rsid w:val="00D45F35"/>
    <w:rPr>
      <w:rFonts w:ascii="Times New Roman" w:hAnsi="Times New Roman" w:cs="Times New Roman"/>
      <w:sz w:val="26"/>
      <w:szCs w:val="26"/>
    </w:rPr>
  </w:style>
  <w:style w:type="paragraph" w:customStyle="1" w:styleId="Style64">
    <w:name w:val="Style64"/>
    <w:basedOn w:val="a"/>
    <w:rsid w:val="000821C2"/>
    <w:pPr>
      <w:widowControl w:val="0"/>
      <w:autoSpaceDE w:val="0"/>
      <w:autoSpaceDN w:val="0"/>
      <w:adjustRightInd w:val="0"/>
      <w:spacing w:line="192" w:lineRule="exact"/>
      <w:ind w:firstLine="518"/>
    </w:pPr>
  </w:style>
  <w:style w:type="paragraph" w:customStyle="1" w:styleId="Style43">
    <w:name w:val="Style43"/>
    <w:basedOn w:val="a"/>
    <w:rsid w:val="006F1F5F"/>
    <w:pPr>
      <w:widowControl w:val="0"/>
      <w:autoSpaceDE w:val="0"/>
      <w:autoSpaceDN w:val="0"/>
      <w:adjustRightInd w:val="0"/>
    </w:pPr>
  </w:style>
  <w:style w:type="character" w:customStyle="1" w:styleId="FontStyle98">
    <w:name w:val="Font Style98"/>
    <w:rsid w:val="006F1F5F"/>
    <w:rPr>
      <w:rFonts w:ascii="Times New Roman" w:hAnsi="Times New Roman" w:cs="Times New Roman"/>
      <w:b/>
      <w:bCs/>
      <w:sz w:val="18"/>
      <w:szCs w:val="18"/>
    </w:rPr>
  </w:style>
  <w:style w:type="paragraph" w:customStyle="1" w:styleId="Style47">
    <w:name w:val="Style47"/>
    <w:basedOn w:val="a"/>
    <w:rsid w:val="006F1F5F"/>
    <w:pPr>
      <w:widowControl w:val="0"/>
      <w:autoSpaceDE w:val="0"/>
      <w:autoSpaceDN w:val="0"/>
      <w:adjustRightInd w:val="0"/>
    </w:pPr>
  </w:style>
  <w:style w:type="character" w:customStyle="1" w:styleId="FontStyle99">
    <w:name w:val="Font Style99"/>
    <w:rsid w:val="006F1F5F"/>
    <w:rPr>
      <w:rFonts w:ascii="Times New Roman" w:hAnsi="Times New Roman" w:cs="Times New Roman"/>
      <w:b/>
      <w:bCs/>
      <w:sz w:val="18"/>
      <w:szCs w:val="18"/>
    </w:rPr>
  </w:style>
  <w:style w:type="paragraph" w:styleId="ad">
    <w:name w:val="Balloon Text"/>
    <w:basedOn w:val="a"/>
    <w:link w:val="ae"/>
    <w:rsid w:val="00B95FA5"/>
    <w:rPr>
      <w:rFonts w:ascii="Tahoma" w:hAnsi="Tahoma" w:cs="Tahoma"/>
      <w:sz w:val="16"/>
      <w:szCs w:val="16"/>
    </w:rPr>
  </w:style>
  <w:style w:type="character" w:customStyle="1" w:styleId="ae">
    <w:name w:val="Текст выноски Знак"/>
    <w:basedOn w:val="a0"/>
    <w:link w:val="ad"/>
    <w:rsid w:val="00B95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6191">
      <w:bodyDiv w:val="1"/>
      <w:marLeft w:val="0"/>
      <w:marRight w:val="0"/>
      <w:marTop w:val="0"/>
      <w:marBottom w:val="0"/>
      <w:divBdr>
        <w:top w:val="none" w:sz="0" w:space="0" w:color="auto"/>
        <w:left w:val="none" w:sz="0" w:space="0" w:color="auto"/>
        <w:bottom w:val="none" w:sz="0" w:space="0" w:color="auto"/>
        <w:right w:val="none" w:sz="0" w:space="0" w:color="auto"/>
      </w:divBdr>
    </w:div>
    <w:div w:id="18734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E88C-8E60-48B7-B095-1A05AFFF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5446</Words>
  <Characters>31046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МИНИСТРЛИГИ</vt:lpstr>
    </vt:vector>
  </TitlesOfParts>
  <Company>MoBIL GROUP</Company>
  <LinksUpToDate>false</LinksUpToDate>
  <CharactersWithSpaces>36420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МИНИСТРЛИГИ</dc:title>
  <dc:subject/>
  <dc:creator>User</dc:creator>
  <cp:keywords/>
  <dc:description/>
  <cp:lastModifiedBy>Skynet</cp:lastModifiedBy>
  <cp:revision>7</cp:revision>
  <cp:lastPrinted>2015-10-16T17:46:00Z</cp:lastPrinted>
  <dcterms:created xsi:type="dcterms:W3CDTF">2015-06-26T09:16:00Z</dcterms:created>
  <dcterms:modified xsi:type="dcterms:W3CDTF">2015-10-16T17:46:00Z</dcterms:modified>
</cp:coreProperties>
</file>