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E3" w:rsidRPr="00E1010D" w:rsidRDefault="0011578C" w:rsidP="00B533E3">
      <w:pPr>
        <w:spacing w:before="120" w:after="120" w:line="360" w:lineRule="auto"/>
        <w:jc w:val="center"/>
        <w:rPr>
          <w:rFonts w:ascii="2003_Oktom_TimesXP" w:eastAsia="Times New Roman" w:hAnsi="2003_Oktom_TimesXP" w:cs="2003_Oktom_TimesXP"/>
          <w:b/>
          <w:bCs/>
          <w:iCs/>
          <w:color w:val="0E0EA2"/>
          <w:sz w:val="28"/>
          <w:szCs w:val="28"/>
          <w:lang w:val="ky-KG" w:eastAsia="ru-RU"/>
        </w:rPr>
      </w:pPr>
      <w:r w:rsidRPr="00E1010D">
        <w:rPr>
          <w:rFonts w:ascii="2003_Oktom_TimesXP" w:eastAsia="Times New Roman" w:hAnsi="2003_Oktom_TimesXP" w:cs="2003_Oktom_TimesXP"/>
          <w:b/>
          <w:bCs/>
          <w:iCs/>
          <w:color w:val="0E0EA2"/>
          <w:sz w:val="28"/>
          <w:szCs w:val="28"/>
          <w:lang w:val="ky-KG" w:eastAsia="ru-RU"/>
        </w:rPr>
        <w:t>КЫРГЫЗ РЕСПУБЛИКАСЫНЫН Б</w:t>
      </w:r>
      <w:r w:rsidR="00B533E3" w:rsidRPr="00E1010D">
        <w:rPr>
          <w:rFonts w:ascii="2003_Oktom_TimesXP" w:eastAsia="Times New Roman" w:hAnsi="2003_Oktom_TimesXP" w:cs="2003_Oktom_TimesXP"/>
          <w:b/>
          <w:bCs/>
          <w:iCs/>
          <w:color w:val="0E0EA2"/>
          <w:sz w:val="28"/>
          <w:szCs w:val="28"/>
          <w:lang w:val="ky-KG" w:eastAsia="ru-RU"/>
        </w:rPr>
        <w:t>ИЛИМ БЕРҮҮ ЖАНА ИЛИМ МИНИСТРЛИ</w:t>
      </w:r>
      <w:r w:rsidR="005F4F44" w:rsidRPr="00E1010D">
        <w:rPr>
          <w:rFonts w:ascii="2003_Oktom_TimesXP" w:eastAsia="Times New Roman" w:hAnsi="2003_Oktom_TimesXP" w:cs="2003_Oktom_TimesXP"/>
          <w:b/>
          <w:bCs/>
          <w:iCs/>
          <w:color w:val="0E0EA2"/>
          <w:sz w:val="28"/>
          <w:szCs w:val="28"/>
          <w:lang w:val="ky-KG" w:eastAsia="ru-RU"/>
        </w:rPr>
        <w:t>ГИ</w:t>
      </w:r>
    </w:p>
    <w:p w:rsidR="0011578C" w:rsidRPr="00E1010D" w:rsidRDefault="0011578C" w:rsidP="00B533E3">
      <w:pPr>
        <w:spacing w:before="120" w:after="120" w:line="360" w:lineRule="auto"/>
        <w:jc w:val="center"/>
        <w:rPr>
          <w:rFonts w:ascii="2003_Oktom_TimesXP" w:eastAsia="Times New Roman" w:hAnsi="2003_Oktom_TimesXP" w:cs="2003_Oktom_TimesXP"/>
          <w:b/>
          <w:bCs/>
          <w:iCs/>
          <w:color w:val="0E0EA2"/>
          <w:sz w:val="28"/>
          <w:szCs w:val="28"/>
          <w:lang w:val="ky-KG" w:eastAsia="ru-RU"/>
        </w:rPr>
      </w:pPr>
      <w:r w:rsidRPr="00E1010D">
        <w:rPr>
          <w:rFonts w:ascii="2003_Oktom_TimesXP" w:eastAsia="Times New Roman" w:hAnsi="2003_Oktom_TimesXP" w:cs="2003_Oktom_TimesXP"/>
          <w:b/>
          <w:bCs/>
          <w:iCs/>
          <w:color w:val="0E0EA2"/>
          <w:sz w:val="28"/>
          <w:szCs w:val="28"/>
          <w:lang w:val="ky-KG" w:eastAsia="ru-RU"/>
        </w:rPr>
        <w:t>ОШ  МАМЛЕКЕТТИК   УНИВЕРСИТЕТ</w:t>
      </w:r>
      <w:r w:rsidR="005F4F44" w:rsidRPr="00E1010D">
        <w:rPr>
          <w:rFonts w:ascii="2003_Oktom_TimesXP" w:eastAsia="Times New Roman" w:hAnsi="2003_Oktom_TimesXP" w:cs="2003_Oktom_TimesXP"/>
          <w:b/>
          <w:bCs/>
          <w:iCs/>
          <w:color w:val="0E0EA2"/>
          <w:sz w:val="28"/>
          <w:szCs w:val="28"/>
          <w:lang w:val="ky-KG" w:eastAsia="ru-RU"/>
        </w:rPr>
        <w:t>И</w:t>
      </w:r>
    </w:p>
    <w:p w:rsidR="0011578C" w:rsidRPr="00E1010D" w:rsidRDefault="0011578C" w:rsidP="00710A27">
      <w:pPr>
        <w:spacing w:line="360" w:lineRule="auto"/>
        <w:rPr>
          <w:rFonts w:ascii="2003_Oktom_TimesXP" w:eastAsia="Times New Roman" w:hAnsi="2003_Oktom_TimesXP" w:cs="2003_Oktom_TimesXP"/>
          <w:b/>
          <w:bCs/>
          <w:color w:val="0E0EA2"/>
          <w:sz w:val="28"/>
          <w:szCs w:val="28"/>
          <w:lang w:val="ky-KG" w:eastAsia="ru-RU"/>
        </w:rPr>
      </w:pPr>
      <w:r w:rsidRPr="00E1010D">
        <w:rPr>
          <w:rFonts w:ascii="2003_Oktom_TimesXP" w:eastAsia="Times New Roman" w:hAnsi="2003_Oktom_TimesXP" w:cs="2003_Oktom_TimesXP"/>
          <w:b/>
          <w:bCs/>
          <w:color w:val="0E0EA2"/>
          <w:sz w:val="28"/>
          <w:szCs w:val="28"/>
          <w:lang w:val="ky-KG" w:eastAsia="ru-RU"/>
        </w:rPr>
        <w:t xml:space="preserve">            ФАКУЛЬ</w:t>
      </w:r>
      <w:r w:rsidR="005F4F44" w:rsidRPr="00E1010D">
        <w:rPr>
          <w:rFonts w:ascii="2003_Oktom_TimesXP" w:eastAsia="Times New Roman" w:hAnsi="2003_Oktom_TimesXP" w:cs="2003_Oktom_TimesXP"/>
          <w:b/>
          <w:bCs/>
          <w:color w:val="0E0EA2"/>
          <w:sz w:val="28"/>
          <w:szCs w:val="28"/>
          <w:lang w:val="ky-KG" w:eastAsia="ru-RU"/>
        </w:rPr>
        <w:t>ТЕТЕР АРАЛЫК №1 ДЕНЕ ТАРБИЯ  КАФЕД</w:t>
      </w:r>
      <w:r w:rsidRPr="00E1010D">
        <w:rPr>
          <w:rFonts w:ascii="2003_Oktom_TimesXP" w:eastAsia="Times New Roman" w:hAnsi="2003_Oktom_TimesXP" w:cs="2003_Oktom_TimesXP"/>
          <w:b/>
          <w:bCs/>
          <w:color w:val="0E0EA2"/>
          <w:sz w:val="28"/>
          <w:szCs w:val="28"/>
          <w:lang w:val="ky-KG" w:eastAsia="ru-RU"/>
        </w:rPr>
        <w:t>РАСЫ</w:t>
      </w:r>
    </w:p>
    <w:p w:rsidR="0011578C" w:rsidRPr="00E1010D" w:rsidRDefault="00B533E3" w:rsidP="00710A27">
      <w:pPr>
        <w:spacing w:before="120" w:after="120" w:line="360" w:lineRule="auto"/>
        <w:jc w:val="center"/>
        <w:rPr>
          <w:rFonts w:ascii="2003_Oktom_TimesXP" w:eastAsia="Times New Roman" w:hAnsi="2003_Oktom_TimesXP" w:cs="2003_Oktom_TimesXP"/>
          <w:b/>
          <w:bCs/>
          <w:color w:val="0E0EA2"/>
          <w:sz w:val="20"/>
          <w:szCs w:val="20"/>
          <w:lang w:val="ky-KG" w:eastAsia="ru-RU"/>
        </w:rPr>
      </w:pPr>
      <w:r w:rsidRPr="00E1010D">
        <w:rPr>
          <w:noProof/>
          <w:color w:val="0E0EA2"/>
          <w:lang w:eastAsia="ru-RU"/>
        </w:rPr>
        <w:drawing>
          <wp:inline distT="0" distB="0" distL="0" distR="0">
            <wp:extent cx="2151656" cy="1749287"/>
            <wp:effectExtent l="19050" t="0" r="994" b="0"/>
            <wp:docPr id="2" name="Рисунок 1" descr="Картинки по запросу ошмунун желе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шмунун желе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75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E6" w:rsidRPr="00E1010D" w:rsidRDefault="007C59E6" w:rsidP="00710A27">
      <w:pPr>
        <w:spacing w:before="120" w:after="120" w:line="360" w:lineRule="auto"/>
        <w:rPr>
          <w:rFonts w:ascii="2003_Oktom_TimesXP" w:hAnsi="2003_Oktom_TimesXP" w:cs="2003_Oktom_TimesXP"/>
          <w:color w:val="0E0EA2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24"/>
          <w:szCs w:val="24"/>
          <w:lang w:val="ky-KG"/>
        </w:rPr>
        <w:t>“</w:t>
      </w:r>
      <w:r w:rsidRPr="00E1010D"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  <w:t>Бекитилди”</w:t>
      </w:r>
    </w:p>
    <w:p w:rsidR="007C59E6" w:rsidRPr="00E1010D" w:rsidRDefault="00436F89" w:rsidP="00710A27">
      <w:pPr>
        <w:spacing w:before="120" w:after="120" w:line="360" w:lineRule="auto"/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  <w:t>Кафедранын 22.11.2019-ж.</w:t>
      </w:r>
    </w:p>
    <w:p w:rsidR="007C59E6" w:rsidRPr="00E1010D" w:rsidRDefault="00436F89" w:rsidP="00710A27">
      <w:pPr>
        <w:spacing w:before="120" w:after="120" w:line="360" w:lineRule="auto"/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  <w:t>ж</w:t>
      </w:r>
      <w:r w:rsidR="007C59E6" w:rsidRPr="00E1010D"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  <w:t xml:space="preserve">ыйынынын №  </w:t>
      </w:r>
      <w:r w:rsidR="00B533E3" w:rsidRPr="00E1010D"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  <w:t>1</w:t>
      </w:r>
      <w:r w:rsidRPr="00E1010D"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  <w:t>-</w:t>
      </w:r>
      <w:r w:rsidR="007C59E6" w:rsidRPr="00E1010D"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  <w:t>протоколунда:</w:t>
      </w:r>
    </w:p>
    <w:p w:rsidR="007C59E6" w:rsidRPr="00E1010D" w:rsidRDefault="009A2A34" w:rsidP="00710A27">
      <w:pPr>
        <w:tabs>
          <w:tab w:val="center" w:pos="4677"/>
          <w:tab w:val="left" w:pos="6868"/>
        </w:tabs>
        <w:spacing w:line="360" w:lineRule="auto"/>
        <w:rPr>
          <w:rFonts w:ascii="2003_Oktom_TimesXP" w:eastAsia="Calibri" w:hAnsi="2003_Oktom_TimesXP" w:cs="2003_Oktom_TimesXP"/>
          <w:b/>
          <w:color w:val="0E0EA2"/>
          <w:sz w:val="24"/>
          <w:szCs w:val="24"/>
          <w:lang w:val="ky-KG"/>
        </w:rPr>
      </w:pPr>
      <w:r w:rsidRPr="00E1010D">
        <w:rPr>
          <w:rFonts w:ascii="2003_Oktom_TimesXP" w:eastAsia="Calibri" w:hAnsi="2003_Oktom_TimesXP" w:cs="2003_Oktom_TimesXP"/>
          <w:b/>
          <w:color w:val="0E0EA2"/>
          <w:sz w:val="24"/>
          <w:szCs w:val="24"/>
          <w:lang w:val="ky-KG"/>
        </w:rPr>
        <w:t>Каф.башчысы______</w:t>
      </w:r>
      <w:r w:rsidR="007C59E6" w:rsidRPr="00E1010D">
        <w:rPr>
          <w:rFonts w:ascii="2003_Oktom_TimesXP" w:eastAsia="Calibri" w:hAnsi="2003_Oktom_TimesXP" w:cs="2003_Oktom_TimesXP"/>
          <w:b/>
          <w:color w:val="0E0EA2"/>
          <w:sz w:val="24"/>
          <w:szCs w:val="24"/>
          <w:lang w:val="ky-KG"/>
        </w:rPr>
        <w:t>__</w:t>
      </w:r>
      <w:r w:rsidR="00436F89" w:rsidRPr="00E1010D">
        <w:rPr>
          <w:rFonts w:ascii="2003_Oktom_TimesXP" w:eastAsia="Calibri" w:hAnsi="2003_Oktom_TimesXP" w:cs="2003_Oktom_TimesXP"/>
          <w:b/>
          <w:color w:val="0E0EA2"/>
          <w:sz w:val="24"/>
          <w:szCs w:val="24"/>
          <w:lang w:val="ky-KG"/>
        </w:rPr>
        <w:t>___</w:t>
      </w:r>
      <w:r w:rsidR="007C59E6" w:rsidRPr="00E1010D">
        <w:rPr>
          <w:rFonts w:ascii="2003_Oktom_TimesXP" w:eastAsia="Calibri" w:hAnsi="2003_Oktom_TimesXP" w:cs="2003_Oktom_TimesXP"/>
          <w:b/>
          <w:color w:val="0E0EA2"/>
          <w:sz w:val="24"/>
          <w:szCs w:val="24"/>
          <w:lang w:val="ky-KG"/>
        </w:rPr>
        <w:t xml:space="preserve">Нурматов.К </w:t>
      </w:r>
    </w:p>
    <w:p w:rsidR="00436F89" w:rsidRPr="00E1010D" w:rsidRDefault="0011578C" w:rsidP="00436F89">
      <w:pPr>
        <w:spacing w:before="120" w:after="120" w:line="360" w:lineRule="auto"/>
        <w:rPr>
          <w:rFonts w:ascii="2003_Oktom_TimesXP" w:hAnsi="2003_Oktom_TimesXP" w:cs="2003_Oktom_TimesXP"/>
          <w:color w:val="0E0EA2"/>
          <w:lang w:val="ky-KG"/>
        </w:rPr>
      </w:pP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="00861224" w:rsidRPr="00E1010D">
        <w:rPr>
          <w:noProof/>
          <w:color w:val="0E0EA2"/>
          <w:lang w:eastAsia="ru-RU"/>
        </w:rPr>
        <w:drawing>
          <wp:inline distT="0" distB="0" distL="0" distR="0">
            <wp:extent cx="5104737" cy="2687541"/>
            <wp:effectExtent l="19050" t="0" r="663" b="0"/>
            <wp:docPr id="77" name="Рисунок 7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319" cy="269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="00436F89"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="00436F89"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="00436F89"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="00436F89" w:rsidRPr="00E1010D">
        <w:rPr>
          <w:rFonts w:ascii="2003_Oktom_TimesXP" w:hAnsi="2003_Oktom_TimesXP" w:cs="2003_Oktom_TimesXP"/>
          <w:color w:val="0E0EA2"/>
          <w:lang w:val="ky-KG"/>
        </w:rPr>
        <w:tab/>
      </w:r>
      <w:r w:rsidR="00436F89" w:rsidRPr="00E1010D">
        <w:rPr>
          <w:rFonts w:ascii="2003_Oktom_TimesXP" w:hAnsi="2003_Oktom_TimesXP" w:cs="2003_Oktom_TimesXP"/>
          <w:color w:val="0E0EA2"/>
          <w:lang w:val="ky-KG"/>
        </w:rPr>
        <w:tab/>
      </w:r>
    </w:p>
    <w:p w:rsidR="007C59E6" w:rsidRPr="00E1010D" w:rsidRDefault="007C59E6" w:rsidP="00436F89">
      <w:pPr>
        <w:spacing w:before="120" w:after="120" w:line="360" w:lineRule="auto"/>
        <w:rPr>
          <w:rFonts w:ascii="2003_Oktom_TimesXP" w:hAnsi="2003_Oktom_TimesXP" w:cs="2003_Oktom_TimesXP"/>
          <w:color w:val="FF0000"/>
          <w:lang w:val="ky-KG"/>
        </w:rPr>
      </w:pPr>
      <w:r w:rsidRPr="00E1010D">
        <w:rPr>
          <w:rFonts w:ascii="2003_Oktom_TimesXP" w:hAnsi="2003_Oktom_TimesXP" w:cs="2003_Oktom_TimesXP"/>
          <w:color w:val="FF0000"/>
          <w:sz w:val="28"/>
          <w:szCs w:val="28"/>
          <w:lang w:val="ky-KG"/>
        </w:rPr>
        <w:lastRenderedPageBreak/>
        <w:t>Сабактын темасы:</w:t>
      </w:r>
    </w:p>
    <w:p w:rsidR="00245C22" w:rsidRPr="00E1010D" w:rsidRDefault="005F4F44" w:rsidP="00710A27">
      <w:pPr>
        <w:spacing w:line="360" w:lineRule="auto"/>
        <w:rPr>
          <w:rFonts w:ascii="2003_Oktom_TimesXP" w:hAnsi="2003_Oktom_TimesXP" w:cs="2003_Oktom_TimesXP"/>
          <w:b/>
          <w:color w:val="0E0EA2"/>
          <w:sz w:val="28"/>
          <w:szCs w:val="28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28"/>
          <w:szCs w:val="28"/>
          <w:lang w:val="ky-KG"/>
        </w:rPr>
        <w:t>Топту тутуу жана беруунун ыкмаларын оркундотуу.</w:t>
      </w:r>
    </w:p>
    <w:p w:rsidR="00245C22" w:rsidRPr="00E1010D" w:rsidRDefault="00245C22" w:rsidP="00710A27">
      <w:pPr>
        <w:spacing w:line="360" w:lineRule="auto"/>
        <w:rPr>
          <w:rFonts w:ascii="2003_Oktom_TimesXP" w:hAnsi="2003_Oktom_TimesXP" w:cs="2003_Oktom_TimesXP"/>
          <w:color w:val="0E0EA2"/>
          <w:sz w:val="28"/>
          <w:szCs w:val="28"/>
          <w:lang w:val="ky-KG"/>
        </w:rPr>
      </w:pPr>
      <w:r w:rsidRPr="00E1010D">
        <w:rPr>
          <w:rFonts w:ascii="2003_Oktom_TimesXP" w:hAnsi="2003_Oktom_TimesXP" w:cs="2003_Oktom_TimesXP"/>
          <w:color w:val="FF0000"/>
          <w:sz w:val="28"/>
          <w:szCs w:val="28"/>
          <w:lang w:val="ky-KG"/>
        </w:rPr>
        <w:t>Билим берүүчүлүк максаты</w:t>
      </w:r>
      <w:r w:rsidRPr="00E1010D">
        <w:rPr>
          <w:rFonts w:ascii="2003_Oktom_TimesXP" w:hAnsi="2003_Oktom_TimesXP" w:cs="2003_Oktom_TimesXP"/>
          <w:color w:val="0E0EA2"/>
          <w:sz w:val="28"/>
          <w:szCs w:val="28"/>
          <w:lang w:val="ky-KG"/>
        </w:rPr>
        <w:t>:</w:t>
      </w:r>
    </w:p>
    <w:p w:rsidR="00245C22" w:rsidRPr="00E1010D" w:rsidRDefault="005F4F44" w:rsidP="00710A27">
      <w:pPr>
        <w:spacing w:line="360" w:lineRule="auto"/>
        <w:rPr>
          <w:rFonts w:ascii="2003_Oktom_TimesXP" w:hAnsi="2003_Oktom_TimesXP" w:cs="2003_Oktom_TimesXP"/>
          <w:color w:val="0E0EA2"/>
          <w:sz w:val="28"/>
          <w:szCs w:val="28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28"/>
          <w:szCs w:val="28"/>
          <w:lang w:val="ky-KG"/>
        </w:rPr>
        <w:t>Топту тутуунун жана беруунун ыкмаларын оркундотуу</w:t>
      </w:r>
    </w:p>
    <w:p w:rsidR="00245C22" w:rsidRPr="00E1010D" w:rsidRDefault="00245C22" w:rsidP="00710A27">
      <w:pPr>
        <w:spacing w:line="360" w:lineRule="auto"/>
        <w:rPr>
          <w:rFonts w:ascii="2003_Oktom_TimesXP" w:hAnsi="2003_Oktom_TimesXP" w:cs="2003_Oktom_TimesXP"/>
          <w:color w:val="0E0EA2"/>
          <w:sz w:val="28"/>
          <w:szCs w:val="28"/>
          <w:lang w:val="ky-KG"/>
        </w:rPr>
      </w:pPr>
      <w:r w:rsidRPr="00E1010D">
        <w:rPr>
          <w:rFonts w:ascii="2003_Oktom_TimesXP" w:hAnsi="2003_Oktom_TimesXP" w:cs="2003_Oktom_TimesXP"/>
          <w:color w:val="FF0000"/>
          <w:sz w:val="28"/>
          <w:szCs w:val="28"/>
          <w:lang w:val="ky-KG"/>
        </w:rPr>
        <w:t>Сабактын өркүндөтүү максаты</w:t>
      </w:r>
      <w:r w:rsidRPr="00E1010D">
        <w:rPr>
          <w:rFonts w:ascii="2003_Oktom_TimesXP" w:hAnsi="2003_Oktom_TimesXP" w:cs="2003_Oktom_TimesXP"/>
          <w:color w:val="0E0EA2"/>
          <w:sz w:val="28"/>
          <w:szCs w:val="28"/>
          <w:lang w:val="ky-KG"/>
        </w:rPr>
        <w:t>:</w:t>
      </w:r>
    </w:p>
    <w:p w:rsidR="00245C22" w:rsidRPr="00E1010D" w:rsidRDefault="00245C22" w:rsidP="00710A27">
      <w:pPr>
        <w:spacing w:line="360" w:lineRule="auto"/>
        <w:rPr>
          <w:rFonts w:ascii="2003_Oktom_TimesXP" w:hAnsi="2003_Oktom_TimesXP" w:cs="2003_Oktom_TimesXP"/>
          <w:color w:val="0E0EA2"/>
          <w:sz w:val="28"/>
          <w:szCs w:val="28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28"/>
          <w:szCs w:val="28"/>
          <w:lang w:val="ky-KG"/>
        </w:rPr>
        <w:t>Студенттерди Тездикке. Шамдагайлыка</w:t>
      </w:r>
      <w:r w:rsidR="00B533E3" w:rsidRPr="00E1010D">
        <w:rPr>
          <w:rFonts w:ascii="2003_Oktom_TimesXP" w:hAnsi="2003_Oktom_TimesXP" w:cs="2003_Oktom_TimesXP"/>
          <w:color w:val="0E0EA2"/>
          <w:sz w:val="28"/>
          <w:szCs w:val="28"/>
          <w:lang w:val="ky-KG"/>
        </w:rPr>
        <w:t xml:space="preserve"> Ий</w:t>
      </w:r>
      <w:r w:rsidR="005F4F44" w:rsidRPr="00E1010D">
        <w:rPr>
          <w:rFonts w:ascii="2003_Oktom_TimesXP" w:hAnsi="2003_Oktom_TimesXP" w:cs="2003_Oktom_TimesXP"/>
          <w:color w:val="0E0EA2"/>
          <w:sz w:val="28"/>
          <w:szCs w:val="28"/>
          <w:lang w:val="ky-KG"/>
        </w:rPr>
        <w:t>илчээ</w:t>
      </w:r>
      <w:r w:rsidR="00B533E3" w:rsidRPr="00E1010D">
        <w:rPr>
          <w:rFonts w:ascii="2003_Oktom_TimesXP" w:hAnsi="2003_Oktom_TimesXP" w:cs="2003_Oktom_TimesXP"/>
          <w:color w:val="0E0EA2"/>
          <w:sz w:val="28"/>
          <w:szCs w:val="28"/>
          <w:lang w:val="ky-KG"/>
        </w:rPr>
        <w:t>ктике</w:t>
      </w:r>
      <w:r w:rsidRPr="00E1010D">
        <w:rPr>
          <w:rFonts w:ascii="2003_Oktom_TimesXP" w:hAnsi="2003_Oktom_TimesXP" w:cs="2003_Oktom_TimesXP"/>
          <w:color w:val="0E0EA2"/>
          <w:sz w:val="28"/>
          <w:szCs w:val="28"/>
          <w:lang w:val="ky-KG"/>
        </w:rPr>
        <w:t xml:space="preserve"> тарбиялоо ж.б.</w:t>
      </w:r>
    </w:p>
    <w:p w:rsidR="00245C22" w:rsidRPr="00E1010D" w:rsidRDefault="00245C22" w:rsidP="00710A27">
      <w:pPr>
        <w:spacing w:line="360" w:lineRule="auto"/>
        <w:rPr>
          <w:rFonts w:ascii="2003_Oktom_TimesXP" w:hAnsi="2003_Oktom_TimesXP" w:cs="2003_Oktom_TimesXP"/>
          <w:color w:val="0E0EA2"/>
          <w:sz w:val="28"/>
          <w:szCs w:val="28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28"/>
          <w:szCs w:val="28"/>
          <w:lang w:val="ky-KG"/>
        </w:rPr>
        <w:t>Сабактын тарбия берүүчүлүк максаты:</w:t>
      </w:r>
    </w:p>
    <w:p w:rsidR="00245C22" w:rsidRPr="00E1010D" w:rsidRDefault="00245C22" w:rsidP="00710A27">
      <w:pPr>
        <w:spacing w:line="360" w:lineRule="auto"/>
        <w:rPr>
          <w:rFonts w:ascii="2003_Oktom_TimesXP" w:hAnsi="2003_Oktom_TimesXP" w:cs="2003_Oktom_TimesXP"/>
          <w:color w:val="0E0EA2"/>
          <w:sz w:val="28"/>
          <w:szCs w:val="28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28"/>
          <w:szCs w:val="28"/>
          <w:lang w:val="ky-KG"/>
        </w:rPr>
        <w:t>Сергек жашоо образына тарбиялоо.</w:t>
      </w:r>
    </w:p>
    <w:p w:rsidR="0011578C" w:rsidRPr="00E1010D" w:rsidRDefault="000C3AA5" w:rsidP="00710A27">
      <w:pPr>
        <w:spacing w:line="360" w:lineRule="auto"/>
        <w:rPr>
          <w:rFonts w:ascii="2003_Oktom_TimesXP" w:hAnsi="2003_Oktom_TimesXP" w:cs="2003_Oktom_TimesXP"/>
          <w:color w:val="FF0000"/>
          <w:sz w:val="28"/>
          <w:szCs w:val="28"/>
          <w:lang w:val="ky-KG"/>
        </w:rPr>
      </w:pPr>
      <w:r w:rsidRPr="00E1010D">
        <w:rPr>
          <w:rFonts w:ascii="2003_Oktom_TimesXP" w:hAnsi="2003_Oktom_TimesXP" w:cs="2003_Oktom_TimesXP"/>
          <w:color w:val="FF0000"/>
          <w:sz w:val="28"/>
          <w:szCs w:val="28"/>
          <w:lang w:val="ky-KG"/>
        </w:rPr>
        <w:t>Күтүлүүчү натыйжалар:</w:t>
      </w:r>
    </w:p>
    <w:p w:rsidR="000C3AA5" w:rsidRPr="00E1010D" w:rsidRDefault="005F4F44" w:rsidP="00710A27">
      <w:pPr>
        <w:spacing w:line="360" w:lineRule="auto"/>
        <w:rPr>
          <w:rFonts w:ascii="2003_Oktom_TimesXP" w:hAnsi="2003_Oktom_TimesXP" w:cs="2003_Oktom_TimesXP"/>
          <w:color w:val="0E0EA2"/>
          <w:sz w:val="28"/>
          <w:szCs w:val="28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28"/>
          <w:szCs w:val="28"/>
          <w:lang w:val="ky-KG"/>
        </w:rPr>
        <w:t>Баскетб</w:t>
      </w:r>
      <w:r w:rsidR="000C3AA5" w:rsidRPr="00E1010D">
        <w:rPr>
          <w:rFonts w:ascii="2003_Oktom_TimesXP" w:hAnsi="2003_Oktom_TimesXP" w:cs="2003_Oktom_TimesXP"/>
          <w:color w:val="0E0EA2"/>
          <w:sz w:val="28"/>
          <w:szCs w:val="28"/>
          <w:lang w:val="ky-KG"/>
        </w:rPr>
        <w:t>ол эрежелерин үйрөнүшөт.</w:t>
      </w:r>
    </w:p>
    <w:p w:rsidR="000C3AA5" w:rsidRPr="00E1010D" w:rsidRDefault="005F4F44" w:rsidP="00710A27">
      <w:pPr>
        <w:spacing w:line="360" w:lineRule="auto"/>
        <w:rPr>
          <w:rFonts w:ascii="2003_Oktom_TimesXP" w:hAnsi="2003_Oktom_TimesXP" w:cs="2003_Oktom_TimesXP"/>
          <w:color w:val="0E0EA2"/>
          <w:sz w:val="28"/>
          <w:szCs w:val="28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28"/>
          <w:szCs w:val="28"/>
          <w:lang w:val="ky-KG"/>
        </w:rPr>
        <w:t>Топту кокурок аркылуу беруунун</w:t>
      </w:r>
      <w:r w:rsidR="000C3AA5" w:rsidRPr="00E1010D">
        <w:rPr>
          <w:rFonts w:ascii="2003_Oktom_TimesXP" w:hAnsi="2003_Oktom_TimesXP" w:cs="2003_Oktom_TimesXP"/>
          <w:color w:val="0E0EA2"/>
          <w:sz w:val="28"/>
          <w:szCs w:val="28"/>
          <w:lang w:val="ky-KG"/>
        </w:rPr>
        <w:t xml:space="preserve"> техникаларын өздөштүрүүчү  көнүгү</w:t>
      </w:r>
      <w:r w:rsidRPr="00E1010D">
        <w:rPr>
          <w:rFonts w:ascii="2003_Oktom_TimesXP" w:hAnsi="2003_Oktom_TimesXP" w:cs="2003_Oktom_TimesXP"/>
          <w:color w:val="0E0EA2"/>
          <w:sz w:val="28"/>
          <w:szCs w:val="28"/>
          <w:lang w:val="ky-KG"/>
        </w:rPr>
        <w:t>у</w:t>
      </w:r>
      <w:r w:rsidR="000C3AA5" w:rsidRPr="00E1010D">
        <w:rPr>
          <w:rFonts w:ascii="2003_Oktom_TimesXP" w:hAnsi="2003_Oktom_TimesXP" w:cs="2003_Oktom_TimesXP"/>
          <w:color w:val="0E0EA2"/>
          <w:sz w:val="28"/>
          <w:szCs w:val="28"/>
          <w:lang w:val="ky-KG"/>
        </w:rPr>
        <w:t>лөрдү үйрөнүшөт</w:t>
      </w:r>
    </w:p>
    <w:p w:rsidR="000C3AA5" w:rsidRPr="00E1010D" w:rsidRDefault="005F4F44" w:rsidP="00710A27">
      <w:pPr>
        <w:spacing w:line="360" w:lineRule="auto"/>
        <w:rPr>
          <w:rFonts w:ascii="2003_Oktom_TimesXP" w:hAnsi="2003_Oktom_TimesXP" w:cs="2003_Oktom_TimesXP"/>
          <w:color w:val="0E0EA2"/>
          <w:sz w:val="28"/>
          <w:szCs w:val="28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28"/>
          <w:szCs w:val="28"/>
          <w:lang w:val="ky-KG"/>
        </w:rPr>
        <w:t>Баскетбол</w:t>
      </w:r>
      <w:r w:rsidR="000C3AA5" w:rsidRPr="00E1010D">
        <w:rPr>
          <w:rFonts w:ascii="2003_Oktom_TimesXP" w:hAnsi="2003_Oktom_TimesXP" w:cs="2003_Oktom_TimesXP"/>
          <w:color w:val="0E0EA2"/>
          <w:sz w:val="28"/>
          <w:szCs w:val="28"/>
          <w:lang w:val="ky-KG"/>
        </w:rPr>
        <w:t>чунун физикалык сапаттарын билүүгө ээ болот.</w:t>
      </w:r>
    </w:p>
    <w:p w:rsidR="000C3AA5" w:rsidRPr="00E1010D" w:rsidRDefault="000C3AA5" w:rsidP="00710A27">
      <w:pPr>
        <w:spacing w:before="120" w:after="120" w:line="360" w:lineRule="auto"/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  <w:t>Студенттер бул дисциплинадан төмөндөгүдөй компетенцияларды калыптандыруусу керек:</w:t>
      </w:r>
    </w:p>
    <w:p w:rsidR="00B533E3" w:rsidRPr="00E1010D" w:rsidRDefault="00B533E3" w:rsidP="00B533E3">
      <w:pPr>
        <w:spacing w:line="276" w:lineRule="auto"/>
        <w:rPr>
          <w:rFonts w:ascii="2003_Oktom_TimesXP" w:eastAsia="Times New Roman" w:hAnsi="2003_Oktom_TimesXP" w:cs="2003_Oktom_TimesXP"/>
          <w:b/>
          <w:bCs/>
          <w:color w:val="0E0EA2"/>
          <w:sz w:val="24"/>
          <w:szCs w:val="24"/>
          <w:lang w:val="ky-KG"/>
        </w:rPr>
      </w:pPr>
      <w:r w:rsidRPr="00E1010D">
        <w:rPr>
          <w:rFonts w:ascii="2003_Oktom_TimesXP" w:eastAsia="Times New Roman" w:hAnsi="2003_Oktom_TimesXP" w:cs="2003_Oktom_TimesXP"/>
          <w:b/>
          <w:bCs/>
          <w:color w:val="0E0EA2"/>
          <w:sz w:val="24"/>
          <w:szCs w:val="24"/>
          <w:lang w:val="ky-KG"/>
        </w:rPr>
        <w:t>ОК-8 Комонда ме</w:t>
      </w:r>
      <w:r w:rsidR="005F4F44" w:rsidRPr="00E1010D">
        <w:rPr>
          <w:rFonts w:ascii="2003_Oktom_TimesXP" w:eastAsia="Times New Roman" w:hAnsi="2003_Oktom_TimesXP" w:cs="2003_Oktom_TimesXP"/>
          <w:b/>
          <w:bCs/>
          <w:color w:val="0E0EA2"/>
          <w:sz w:val="24"/>
          <w:szCs w:val="24"/>
          <w:lang w:val="ky-KG"/>
        </w:rPr>
        <w:t>нен бирдикте иштөө негизинде со</w:t>
      </w:r>
      <w:r w:rsidRPr="00E1010D">
        <w:rPr>
          <w:rFonts w:ascii="2003_Oktom_TimesXP" w:eastAsia="Times New Roman" w:hAnsi="2003_Oktom_TimesXP" w:cs="2003_Oktom_TimesXP"/>
          <w:b/>
          <w:bCs/>
          <w:color w:val="0E0EA2"/>
          <w:sz w:val="24"/>
          <w:szCs w:val="24"/>
          <w:lang w:val="ky-KG"/>
        </w:rPr>
        <w:t>ц</w:t>
      </w:r>
      <w:r w:rsidR="005F4F44" w:rsidRPr="00E1010D">
        <w:rPr>
          <w:rFonts w:ascii="2003_Oktom_TimesXP" w:eastAsia="Times New Roman" w:hAnsi="2003_Oktom_TimesXP" w:cs="2003_Oktom_TimesXP"/>
          <w:b/>
          <w:bCs/>
          <w:color w:val="0E0EA2"/>
          <w:sz w:val="24"/>
          <w:szCs w:val="24"/>
          <w:lang w:val="ky-KG"/>
        </w:rPr>
        <w:t>иа</w:t>
      </w:r>
      <w:r w:rsidRPr="00E1010D">
        <w:rPr>
          <w:rFonts w:ascii="2003_Oktom_TimesXP" w:eastAsia="Times New Roman" w:hAnsi="2003_Oktom_TimesXP" w:cs="2003_Oktom_TimesXP"/>
          <w:b/>
          <w:bCs/>
          <w:color w:val="0E0EA2"/>
          <w:sz w:val="24"/>
          <w:szCs w:val="24"/>
          <w:lang w:val="ky-KG"/>
        </w:rPr>
        <w:t>л</w:t>
      </w:r>
      <w:r w:rsidR="005F4F44" w:rsidRPr="00E1010D">
        <w:rPr>
          <w:rFonts w:ascii="2003_Oktom_TimesXP" w:eastAsia="Times New Roman" w:hAnsi="2003_Oktom_TimesXP" w:cs="2003_Oktom_TimesXP"/>
          <w:b/>
          <w:bCs/>
          <w:color w:val="0E0EA2"/>
          <w:sz w:val="24"/>
          <w:szCs w:val="24"/>
          <w:lang w:val="ky-KG"/>
        </w:rPr>
        <w:t>дык портнерлорду чакыруу жана конф</w:t>
      </w:r>
      <w:r w:rsidRPr="00E1010D">
        <w:rPr>
          <w:rFonts w:ascii="2003_Oktom_TimesXP" w:eastAsia="Times New Roman" w:hAnsi="2003_Oktom_TimesXP" w:cs="2003_Oktom_TimesXP"/>
          <w:b/>
          <w:bCs/>
          <w:color w:val="0E0EA2"/>
          <w:sz w:val="24"/>
          <w:szCs w:val="24"/>
          <w:lang w:val="ky-KG"/>
        </w:rPr>
        <w:t>ликтик ситуац</w:t>
      </w:r>
      <w:r w:rsidR="005F4F44" w:rsidRPr="00E1010D">
        <w:rPr>
          <w:rFonts w:ascii="2003_Oktom_TimesXP" w:eastAsia="Times New Roman" w:hAnsi="2003_Oktom_TimesXP" w:cs="2003_Oktom_TimesXP"/>
          <w:b/>
          <w:bCs/>
          <w:color w:val="0E0EA2"/>
          <w:sz w:val="24"/>
          <w:szCs w:val="24"/>
          <w:lang w:val="ky-KG"/>
        </w:rPr>
        <w:t>и</w:t>
      </w:r>
      <w:r w:rsidRPr="00E1010D">
        <w:rPr>
          <w:rFonts w:ascii="2003_Oktom_TimesXP" w:eastAsia="Times New Roman" w:hAnsi="2003_Oktom_TimesXP" w:cs="2003_Oktom_TimesXP"/>
          <w:b/>
          <w:bCs/>
          <w:color w:val="0E0EA2"/>
          <w:sz w:val="24"/>
          <w:szCs w:val="24"/>
          <w:lang w:val="ky-KG"/>
        </w:rPr>
        <w:t>яларды өнүктүрүү.</w:t>
      </w:r>
    </w:p>
    <w:p w:rsidR="00B533E3" w:rsidRPr="00E1010D" w:rsidRDefault="00B533E3" w:rsidP="00B533E3">
      <w:pPr>
        <w:spacing w:line="276" w:lineRule="auto"/>
        <w:rPr>
          <w:rFonts w:ascii="2003_Oktom_TimesXP" w:eastAsia="Times New Roman" w:hAnsi="2003_Oktom_TimesXP" w:cs="2003_Oktom_TimesXP"/>
          <w:b/>
          <w:bCs/>
          <w:color w:val="0E0EA2"/>
          <w:sz w:val="24"/>
          <w:szCs w:val="24"/>
          <w:lang w:val="ky-KG"/>
        </w:rPr>
      </w:pPr>
      <w:r w:rsidRPr="00E1010D">
        <w:rPr>
          <w:rFonts w:ascii="2003_Oktom_TimesXP" w:eastAsia="Times New Roman" w:hAnsi="2003_Oktom_TimesXP" w:cs="2003_Oktom_TimesXP"/>
          <w:b/>
          <w:bCs/>
          <w:color w:val="0E0EA2"/>
          <w:sz w:val="24"/>
          <w:szCs w:val="24"/>
          <w:lang w:val="ky-KG"/>
        </w:rPr>
        <w:t>ОК-10 Тынымсыз окуу системасын өнүктүрүү менен өздүк профес</w:t>
      </w:r>
      <w:r w:rsidR="005F4F44" w:rsidRPr="00E1010D">
        <w:rPr>
          <w:rFonts w:ascii="2003_Oktom_TimesXP" w:eastAsia="Times New Roman" w:hAnsi="2003_Oktom_TimesXP" w:cs="2003_Oktom_TimesXP"/>
          <w:b/>
          <w:bCs/>
          <w:color w:val="0E0EA2"/>
          <w:sz w:val="24"/>
          <w:szCs w:val="24"/>
          <w:lang w:val="ky-KG"/>
        </w:rPr>
        <w:t>си</w:t>
      </w:r>
      <w:r w:rsidRPr="00E1010D">
        <w:rPr>
          <w:rFonts w:ascii="2003_Oktom_TimesXP" w:eastAsia="Times New Roman" w:hAnsi="2003_Oktom_TimesXP" w:cs="2003_Oktom_TimesXP"/>
          <w:b/>
          <w:bCs/>
          <w:color w:val="0E0EA2"/>
          <w:sz w:val="24"/>
          <w:szCs w:val="24"/>
          <w:lang w:val="ky-KG"/>
        </w:rPr>
        <w:t>оналдык жумушчуларды өнүктүрүү.</w:t>
      </w:r>
    </w:p>
    <w:p w:rsidR="000C3AA5" w:rsidRPr="00E1010D" w:rsidRDefault="000C3AA5" w:rsidP="00710A27">
      <w:pPr>
        <w:spacing w:before="120" w:after="120" w:line="360" w:lineRule="auto"/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</w:pPr>
    </w:p>
    <w:p w:rsidR="00B533E3" w:rsidRPr="00E1010D" w:rsidRDefault="00B533E3" w:rsidP="00B533E3">
      <w:pPr>
        <w:spacing w:before="120" w:after="120" w:line="360" w:lineRule="auto"/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</w:pPr>
      <w:r w:rsidRPr="00E1010D">
        <w:rPr>
          <w:rFonts w:ascii="2003_Oktom_TimesXP" w:hAnsi="2003_Oktom_TimesXP" w:cs="2003_Oktom_TimesXP"/>
          <w:b/>
          <w:color w:val="FF0000"/>
          <w:sz w:val="24"/>
          <w:szCs w:val="24"/>
          <w:lang w:val="ky-KG"/>
        </w:rPr>
        <w:t>Сабактын жабдылышы</w:t>
      </w:r>
      <w:r w:rsidR="005F4F44" w:rsidRPr="00E1010D"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  <w:t>: Баскетбол топтору,</w:t>
      </w:r>
      <w:r w:rsidRPr="00E1010D"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  <w:t>фишкалар</w:t>
      </w:r>
      <w:r w:rsidR="005F4F44" w:rsidRPr="00E1010D"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  <w:t xml:space="preserve"> ,</w:t>
      </w:r>
      <w:r w:rsidRPr="00E1010D"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  <w:t>свисток.</w:t>
      </w:r>
    </w:p>
    <w:p w:rsidR="00BA2933" w:rsidRPr="00E1010D" w:rsidRDefault="00BA2933" w:rsidP="00710A27">
      <w:pPr>
        <w:spacing w:before="120" w:after="120" w:line="360" w:lineRule="auto"/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</w:pPr>
      <w:r w:rsidRPr="00E1010D">
        <w:rPr>
          <w:rFonts w:ascii="2003_Oktom_TimesXP" w:hAnsi="2003_Oktom_TimesXP" w:cs="2003_Oktom_TimesXP"/>
          <w:b/>
          <w:color w:val="FF0000"/>
          <w:sz w:val="24"/>
          <w:szCs w:val="24"/>
          <w:lang w:val="ky-KG"/>
        </w:rPr>
        <w:t>Өтүлүүчү</w:t>
      </w:r>
      <w:r w:rsidR="00E1010D" w:rsidRPr="00E1010D">
        <w:rPr>
          <w:rFonts w:ascii="2003_Oktom_TimesXP" w:hAnsi="2003_Oktom_TimesXP" w:cs="2003_Oktom_TimesXP"/>
          <w:b/>
          <w:color w:val="FF0000"/>
          <w:sz w:val="24"/>
          <w:szCs w:val="24"/>
          <w:lang w:val="ky-KG"/>
        </w:rPr>
        <w:t xml:space="preserve"> жер</w:t>
      </w:r>
      <w:r w:rsidR="00B533E3" w:rsidRPr="00E1010D"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  <w:t xml:space="preserve">: </w:t>
      </w:r>
      <w:r w:rsidRPr="00E1010D"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  <w:t>Спорттук аянтча.</w:t>
      </w:r>
    </w:p>
    <w:p w:rsidR="00BA2933" w:rsidRPr="00E1010D" w:rsidRDefault="00BA2933" w:rsidP="00710A27">
      <w:pPr>
        <w:spacing w:before="120" w:after="120" w:line="360" w:lineRule="auto"/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</w:pPr>
      <w:r w:rsidRPr="00E1010D">
        <w:rPr>
          <w:rFonts w:ascii="2003_Oktom_TimesXP" w:hAnsi="2003_Oktom_TimesXP" w:cs="2003_Oktom_TimesXP"/>
          <w:b/>
          <w:color w:val="FF0000"/>
          <w:sz w:val="24"/>
          <w:szCs w:val="24"/>
          <w:lang w:val="ky-KG"/>
        </w:rPr>
        <w:t>Сабакт</w:t>
      </w:r>
      <w:r w:rsidR="009A2A34" w:rsidRPr="00E1010D">
        <w:rPr>
          <w:rFonts w:ascii="2003_Oktom_TimesXP" w:hAnsi="2003_Oktom_TimesXP" w:cs="2003_Oktom_TimesXP"/>
          <w:b/>
          <w:color w:val="FF0000"/>
          <w:sz w:val="24"/>
          <w:szCs w:val="24"/>
          <w:lang w:val="ky-KG"/>
        </w:rPr>
        <w:t>ын мөөнөтү</w:t>
      </w:r>
      <w:r w:rsidR="009A2A34" w:rsidRPr="00E1010D"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  <w:t>:2019-жылдын</w:t>
      </w:r>
    </w:p>
    <w:p w:rsidR="00BA2933" w:rsidRPr="00E1010D" w:rsidRDefault="00BA2933" w:rsidP="00710A27">
      <w:pPr>
        <w:spacing w:before="120" w:after="120" w:line="360" w:lineRule="auto"/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</w:pPr>
    </w:p>
    <w:p w:rsidR="00516754" w:rsidRPr="00E1010D" w:rsidRDefault="00516754" w:rsidP="00710A27">
      <w:pPr>
        <w:spacing w:before="120" w:after="120" w:line="360" w:lineRule="auto"/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</w:pPr>
    </w:p>
    <w:p w:rsidR="00516754" w:rsidRPr="00E1010D" w:rsidRDefault="00516754" w:rsidP="00710A27">
      <w:pPr>
        <w:spacing w:before="120" w:after="120" w:line="360" w:lineRule="auto"/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</w:pPr>
    </w:p>
    <w:p w:rsidR="00516754" w:rsidRPr="00E1010D" w:rsidRDefault="00516754" w:rsidP="00710A27">
      <w:pPr>
        <w:spacing w:before="120" w:after="120" w:line="360" w:lineRule="auto"/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</w:pPr>
    </w:p>
    <w:p w:rsidR="00516754" w:rsidRPr="00E1010D" w:rsidRDefault="00516754" w:rsidP="00710A27">
      <w:pPr>
        <w:spacing w:before="120" w:after="120" w:line="360" w:lineRule="auto"/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</w:pPr>
    </w:p>
    <w:p w:rsidR="00710A27" w:rsidRPr="00E1010D" w:rsidRDefault="00710A27" w:rsidP="00710A27">
      <w:pPr>
        <w:spacing w:before="120" w:after="120" w:line="360" w:lineRule="auto"/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</w:pPr>
    </w:p>
    <w:p w:rsidR="00710A27" w:rsidRPr="00E1010D" w:rsidRDefault="00710A27" w:rsidP="00710A27">
      <w:pPr>
        <w:spacing w:before="120" w:after="120" w:line="360" w:lineRule="auto"/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</w:pPr>
    </w:p>
    <w:p w:rsidR="00710A27" w:rsidRPr="00E1010D" w:rsidRDefault="00710A27" w:rsidP="00710A27">
      <w:pPr>
        <w:spacing w:before="120" w:after="120" w:line="360" w:lineRule="auto"/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</w:pPr>
    </w:p>
    <w:p w:rsidR="00710A27" w:rsidRPr="00E1010D" w:rsidRDefault="00710A27" w:rsidP="00710A27">
      <w:pPr>
        <w:spacing w:before="120" w:after="120" w:line="360" w:lineRule="auto"/>
        <w:rPr>
          <w:rFonts w:ascii="2003_Oktom_TimesXP" w:hAnsi="2003_Oktom_TimesXP" w:cs="2003_Oktom_TimesXP"/>
          <w:b/>
          <w:color w:val="0E0EA2"/>
          <w:sz w:val="24"/>
          <w:szCs w:val="24"/>
          <w:lang w:val="ky-KG"/>
        </w:rPr>
      </w:pPr>
    </w:p>
    <w:p w:rsidR="00BA2933" w:rsidRPr="00E1010D" w:rsidRDefault="00BA2933" w:rsidP="00710A27">
      <w:pPr>
        <w:spacing w:before="120" w:after="120" w:line="360" w:lineRule="auto"/>
        <w:jc w:val="center"/>
        <w:rPr>
          <w:rFonts w:ascii="2003_Oktom_TimesXP" w:hAnsi="2003_Oktom_TimesXP" w:cs="2003_Oktom_TimesXP"/>
          <w:b/>
          <w:color w:val="FF0000"/>
          <w:sz w:val="24"/>
          <w:szCs w:val="24"/>
          <w:lang w:val="ky-KG"/>
        </w:rPr>
      </w:pPr>
      <w:r w:rsidRPr="00E1010D">
        <w:rPr>
          <w:rFonts w:ascii="2003_Oktom_TimesXP" w:hAnsi="2003_Oktom_TimesXP" w:cs="2003_Oktom_TimesXP"/>
          <w:b/>
          <w:color w:val="FF0000"/>
          <w:sz w:val="24"/>
          <w:szCs w:val="24"/>
          <w:lang w:val="ky-KG"/>
        </w:rPr>
        <w:t>Алтын эрежелер.</w:t>
      </w:r>
    </w:p>
    <w:p w:rsidR="00A77707" w:rsidRPr="00E1010D" w:rsidRDefault="00BA2933" w:rsidP="00710A27">
      <w:pPr>
        <w:pStyle w:val="a3"/>
        <w:spacing w:line="360" w:lineRule="auto"/>
        <w:ind w:left="720"/>
        <w:rPr>
          <w:rFonts w:ascii="2003_Oktom_TimesXP" w:hAnsi="2003_Oktom_TimesXP" w:cs="2003_Oktom_TimesXP"/>
          <w:color w:val="0E0EA2"/>
          <w:sz w:val="30"/>
          <w:szCs w:val="30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30"/>
          <w:szCs w:val="30"/>
          <w:lang w:val="ky-KG"/>
        </w:rPr>
        <w:t>1.Дилгир  болуу</w:t>
      </w:r>
    </w:p>
    <w:p w:rsidR="00A77707" w:rsidRPr="00E1010D" w:rsidRDefault="000A16C2" w:rsidP="00710A27">
      <w:pPr>
        <w:pStyle w:val="a3"/>
        <w:spacing w:line="360" w:lineRule="auto"/>
        <w:ind w:left="720"/>
        <w:rPr>
          <w:rFonts w:ascii="2003_Oktom_TimesXP" w:hAnsi="2003_Oktom_TimesXP" w:cs="2003_Oktom_TimesXP"/>
          <w:color w:val="0E0EA2"/>
          <w:sz w:val="30"/>
          <w:szCs w:val="30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30"/>
          <w:szCs w:val="30"/>
          <w:lang w:val="ky-KG"/>
        </w:rPr>
        <w:t>2.Бири-бирин угаб</w:t>
      </w:r>
      <w:r w:rsidR="009D7298" w:rsidRPr="00E1010D">
        <w:rPr>
          <w:rFonts w:ascii="2003_Oktom_TimesXP" w:hAnsi="2003_Oktom_TimesXP" w:cs="2003_Oktom_TimesXP"/>
          <w:color w:val="0E0EA2"/>
          <w:sz w:val="30"/>
          <w:szCs w:val="30"/>
          <w:lang w:val="ky-KG"/>
        </w:rPr>
        <w:t>и</w:t>
      </w:r>
      <w:r w:rsidRPr="00E1010D">
        <w:rPr>
          <w:rFonts w:ascii="2003_Oktom_TimesXP" w:hAnsi="2003_Oktom_TimesXP" w:cs="2003_Oktom_TimesXP"/>
          <w:color w:val="0E0EA2"/>
          <w:sz w:val="30"/>
          <w:szCs w:val="30"/>
          <w:lang w:val="ky-KG"/>
        </w:rPr>
        <w:t>лүү</w:t>
      </w:r>
      <w:r w:rsidR="00BA2933" w:rsidRPr="00E1010D">
        <w:rPr>
          <w:rFonts w:ascii="2003_Oktom_TimesXP" w:hAnsi="2003_Oktom_TimesXP" w:cs="2003_Oktom_TimesXP"/>
          <w:color w:val="0E0EA2"/>
          <w:sz w:val="30"/>
          <w:szCs w:val="30"/>
          <w:lang w:val="ky-KG"/>
        </w:rPr>
        <w:t xml:space="preserve"> сыйлоо</w:t>
      </w:r>
    </w:p>
    <w:p w:rsidR="00A77707" w:rsidRPr="00E1010D" w:rsidRDefault="00BA2933" w:rsidP="00710A27">
      <w:pPr>
        <w:pStyle w:val="a3"/>
        <w:spacing w:line="360" w:lineRule="auto"/>
        <w:ind w:left="720"/>
        <w:rPr>
          <w:rFonts w:ascii="2003_Oktom_TimesXP" w:hAnsi="2003_Oktom_TimesXP" w:cs="2003_Oktom_TimesXP"/>
          <w:color w:val="0E0EA2"/>
          <w:sz w:val="30"/>
          <w:szCs w:val="30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30"/>
          <w:szCs w:val="30"/>
          <w:lang w:val="ky-KG"/>
        </w:rPr>
        <w:t xml:space="preserve">3.Өз </w:t>
      </w:r>
      <w:r w:rsidR="000A16C2" w:rsidRPr="00E1010D">
        <w:rPr>
          <w:rFonts w:ascii="2003_Oktom_TimesXP" w:hAnsi="2003_Oktom_TimesXP" w:cs="2003_Oktom_TimesXP"/>
          <w:color w:val="0E0EA2"/>
          <w:sz w:val="30"/>
          <w:szCs w:val="30"/>
          <w:lang w:val="ky-KG"/>
        </w:rPr>
        <w:t xml:space="preserve">оюн эркин айтуу </w:t>
      </w:r>
    </w:p>
    <w:p w:rsidR="00A77707" w:rsidRPr="00E1010D" w:rsidRDefault="000A16C2" w:rsidP="00710A27">
      <w:pPr>
        <w:pStyle w:val="a3"/>
        <w:spacing w:line="360" w:lineRule="auto"/>
        <w:ind w:left="720"/>
        <w:rPr>
          <w:rFonts w:ascii="2003_Oktom_TimesXP" w:hAnsi="2003_Oktom_TimesXP" w:cs="2003_Oktom_TimesXP"/>
          <w:color w:val="0E0EA2"/>
          <w:sz w:val="30"/>
          <w:szCs w:val="30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30"/>
          <w:szCs w:val="30"/>
          <w:lang w:val="ky-KG"/>
        </w:rPr>
        <w:t>4.Топтордо иштөөдө бирин-бири урматтоо</w:t>
      </w:r>
    </w:p>
    <w:p w:rsidR="00A77707" w:rsidRPr="00E1010D" w:rsidRDefault="000A16C2" w:rsidP="00710A27">
      <w:pPr>
        <w:pStyle w:val="a3"/>
        <w:spacing w:line="360" w:lineRule="auto"/>
        <w:ind w:left="720"/>
        <w:rPr>
          <w:rFonts w:ascii="2003_Oktom_TimesXP" w:hAnsi="2003_Oktom_TimesXP" w:cs="2003_Oktom_TimesXP"/>
          <w:color w:val="0E0EA2"/>
          <w:sz w:val="30"/>
          <w:szCs w:val="30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30"/>
          <w:szCs w:val="30"/>
          <w:lang w:val="ky-KG"/>
        </w:rPr>
        <w:t>5.Суроолорго кыска так жооп берүү</w:t>
      </w:r>
    </w:p>
    <w:p w:rsidR="00A77707" w:rsidRPr="00E1010D" w:rsidRDefault="000A16C2" w:rsidP="00710A27">
      <w:pPr>
        <w:pStyle w:val="a3"/>
        <w:spacing w:line="360" w:lineRule="auto"/>
        <w:ind w:left="720"/>
        <w:rPr>
          <w:rFonts w:ascii="2003_Oktom_TimesXP" w:hAnsi="2003_Oktom_TimesXP" w:cs="2003_Oktom_TimesXP"/>
          <w:color w:val="0E0EA2"/>
          <w:sz w:val="30"/>
          <w:szCs w:val="30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30"/>
          <w:szCs w:val="30"/>
          <w:lang w:val="ky-KG"/>
        </w:rPr>
        <w:t xml:space="preserve">6.Бири-бирин сындабоо. </w:t>
      </w:r>
    </w:p>
    <w:p w:rsidR="00A77707" w:rsidRPr="00E1010D" w:rsidRDefault="000A16C2" w:rsidP="00710A27">
      <w:pPr>
        <w:pStyle w:val="a3"/>
        <w:spacing w:line="360" w:lineRule="auto"/>
        <w:ind w:left="720"/>
        <w:rPr>
          <w:rFonts w:ascii="2003_Oktom_TimesXP" w:hAnsi="2003_Oktom_TimesXP" w:cs="2003_Oktom_TimesXP"/>
          <w:color w:val="0E0EA2"/>
          <w:sz w:val="30"/>
          <w:szCs w:val="30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30"/>
          <w:szCs w:val="30"/>
          <w:lang w:val="ky-KG"/>
        </w:rPr>
        <w:t>7.Уюлдук телефондорду өчүрүү</w:t>
      </w:r>
    </w:p>
    <w:p w:rsidR="00A77707" w:rsidRPr="00E1010D" w:rsidRDefault="000A16C2" w:rsidP="00710A27">
      <w:pPr>
        <w:pStyle w:val="a3"/>
        <w:spacing w:line="360" w:lineRule="auto"/>
        <w:ind w:left="720"/>
        <w:rPr>
          <w:rFonts w:ascii="2003_Oktom_TimesXP" w:hAnsi="2003_Oktom_TimesXP" w:cs="2003_Oktom_TimesXP"/>
          <w:color w:val="0E0EA2"/>
          <w:sz w:val="30"/>
          <w:szCs w:val="30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30"/>
          <w:szCs w:val="30"/>
          <w:lang w:val="ky-KG"/>
        </w:rPr>
        <w:t>8.Убакытты туура пайдалануу.</w:t>
      </w:r>
    </w:p>
    <w:p w:rsidR="000A16C2" w:rsidRPr="00E1010D" w:rsidRDefault="000A16C2" w:rsidP="00710A27">
      <w:pPr>
        <w:pStyle w:val="a3"/>
        <w:spacing w:line="360" w:lineRule="auto"/>
        <w:ind w:left="720"/>
        <w:rPr>
          <w:rFonts w:ascii="2003_Oktom_TimesXP" w:hAnsi="2003_Oktom_TimesXP" w:cs="2003_Oktom_TimesXP"/>
          <w:color w:val="0E0EA2"/>
          <w:sz w:val="30"/>
          <w:szCs w:val="30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30"/>
          <w:szCs w:val="30"/>
          <w:lang w:val="ky-KG"/>
        </w:rPr>
        <w:t>9.Мугалимден уруксатсыз эч бир кыймыл жасабоо</w:t>
      </w:r>
    </w:p>
    <w:p w:rsidR="00A77707" w:rsidRPr="00E1010D" w:rsidRDefault="00A77707" w:rsidP="00710A27">
      <w:pPr>
        <w:pStyle w:val="a3"/>
        <w:spacing w:line="360" w:lineRule="auto"/>
        <w:ind w:left="720"/>
        <w:rPr>
          <w:rFonts w:ascii="2003_Oktom_TimesXP" w:hAnsi="2003_Oktom_TimesXP" w:cs="2003_Oktom_TimesXP"/>
          <w:color w:val="0E0EA2"/>
          <w:sz w:val="32"/>
          <w:szCs w:val="32"/>
          <w:lang w:val="ky-KG"/>
        </w:rPr>
      </w:pPr>
    </w:p>
    <w:p w:rsidR="00A77707" w:rsidRPr="00E1010D" w:rsidRDefault="00A77707" w:rsidP="00710A27">
      <w:pPr>
        <w:pStyle w:val="a3"/>
        <w:spacing w:line="360" w:lineRule="auto"/>
        <w:ind w:left="720"/>
        <w:rPr>
          <w:rFonts w:ascii="2003_Oktom_TimesXP" w:hAnsi="2003_Oktom_TimesXP" w:cs="2003_Oktom_TimesXP"/>
          <w:b/>
          <w:color w:val="FF0000"/>
          <w:sz w:val="32"/>
          <w:szCs w:val="32"/>
          <w:lang w:val="ky-KG"/>
        </w:rPr>
      </w:pPr>
      <w:bookmarkStart w:id="0" w:name="_GoBack"/>
      <w:r w:rsidRPr="00E1010D">
        <w:rPr>
          <w:rFonts w:ascii="2003_Oktom_TimesXP" w:hAnsi="2003_Oktom_TimesXP" w:cs="2003_Oktom_TimesXP"/>
          <w:b/>
          <w:color w:val="FF0000"/>
          <w:sz w:val="32"/>
          <w:szCs w:val="32"/>
          <w:lang w:val="ky-KG"/>
        </w:rPr>
        <w:t>Сабактын жүрүшү</w:t>
      </w:r>
      <w:r w:rsidR="000355B0" w:rsidRPr="00E1010D">
        <w:rPr>
          <w:rFonts w:ascii="2003_Oktom_TimesXP" w:hAnsi="2003_Oktom_TimesXP" w:cs="2003_Oktom_TimesXP"/>
          <w:b/>
          <w:color w:val="FF0000"/>
          <w:sz w:val="32"/>
          <w:szCs w:val="32"/>
          <w:lang w:val="ky-KG"/>
        </w:rPr>
        <w:t>:</w:t>
      </w:r>
    </w:p>
    <w:bookmarkEnd w:id="0"/>
    <w:p w:rsidR="000355B0" w:rsidRPr="00E1010D" w:rsidRDefault="000355B0" w:rsidP="00710A27">
      <w:pPr>
        <w:pStyle w:val="a3"/>
        <w:spacing w:line="360" w:lineRule="auto"/>
        <w:ind w:left="720"/>
        <w:rPr>
          <w:rFonts w:ascii="2003_Oktom_TimesXP" w:hAnsi="2003_Oktom_TimesXP" w:cs="2003_Oktom_TimesXP"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32"/>
          <w:szCs w:val="32"/>
          <w:lang w:val="ky-KG"/>
        </w:rPr>
        <w:t>1.Уюштуруу 3мүнөт.</w:t>
      </w:r>
    </w:p>
    <w:p w:rsidR="000355B0" w:rsidRPr="00E1010D" w:rsidRDefault="000355B0" w:rsidP="00710A27">
      <w:pPr>
        <w:pStyle w:val="a3"/>
        <w:spacing w:line="360" w:lineRule="auto"/>
        <w:ind w:left="720"/>
        <w:rPr>
          <w:rFonts w:ascii="2003_Oktom_TimesXP" w:hAnsi="2003_Oktom_TimesXP" w:cs="2003_Oktom_TimesXP"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32"/>
          <w:szCs w:val="32"/>
          <w:lang w:val="ky-KG"/>
        </w:rPr>
        <w:t>2.Денени кызытуучу көнүгүүлөрдү жасатуу -22 мүнөт.</w:t>
      </w:r>
    </w:p>
    <w:p w:rsidR="000355B0" w:rsidRPr="00E1010D" w:rsidRDefault="000355B0" w:rsidP="00710A27">
      <w:pPr>
        <w:pStyle w:val="a3"/>
        <w:spacing w:line="360" w:lineRule="auto"/>
        <w:ind w:left="720"/>
        <w:rPr>
          <w:rFonts w:ascii="2003_Oktom_TimesXP" w:hAnsi="2003_Oktom_TimesXP" w:cs="2003_Oktom_TimesXP"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32"/>
          <w:szCs w:val="32"/>
          <w:lang w:val="ky-KG"/>
        </w:rPr>
        <w:t>3.Негизги көнүгүлөр-55 мүнөт.</w:t>
      </w:r>
    </w:p>
    <w:p w:rsidR="000355B0" w:rsidRPr="00E1010D" w:rsidRDefault="000355B0" w:rsidP="00710A27">
      <w:pPr>
        <w:pStyle w:val="a3"/>
        <w:spacing w:line="360" w:lineRule="auto"/>
        <w:rPr>
          <w:rFonts w:ascii="2003_Oktom_TimesXP" w:hAnsi="2003_Oktom_TimesXP" w:cs="2003_Oktom_TimesXP"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32"/>
          <w:szCs w:val="32"/>
          <w:lang w:val="ky-KG"/>
        </w:rPr>
        <w:t xml:space="preserve">        4.Денени өз калыбына келтирүүчү көнүгүүлөр-3 мүнөт.</w:t>
      </w:r>
    </w:p>
    <w:p w:rsidR="000355B0" w:rsidRPr="00E1010D" w:rsidRDefault="000355B0" w:rsidP="00710A27">
      <w:pPr>
        <w:pStyle w:val="a3"/>
        <w:spacing w:line="360" w:lineRule="auto"/>
        <w:rPr>
          <w:rFonts w:ascii="2003_Oktom_TimesXP" w:hAnsi="2003_Oktom_TimesXP" w:cs="2003_Oktom_TimesXP"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color w:val="0E0EA2"/>
          <w:sz w:val="32"/>
          <w:szCs w:val="32"/>
          <w:lang w:val="ky-KG"/>
        </w:rPr>
        <w:t xml:space="preserve">         5. Жыйынтыктоо-7 мүнөт. </w:t>
      </w:r>
    </w:p>
    <w:p w:rsidR="000355B0" w:rsidRPr="00E1010D" w:rsidRDefault="000355B0" w:rsidP="00710A27">
      <w:pPr>
        <w:pStyle w:val="a3"/>
        <w:spacing w:line="360" w:lineRule="auto"/>
        <w:rPr>
          <w:rFonts w:ascii="2003_Oktom_TimesXP" w:hAnsi="2003_Oktom_TimesXP" w:cs="2003_Oktom_TimesXP"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 xml:space="preserve">         Эскертүү:</w:t>
      </w:r>
      <w:r w:rsidRPr="00E1010D">
        <w:rPr>
          <w:rFonts w:ascii="2003_Oktom_TimesXP" w:hAnsi="2003_Oktom_TimesXP" w:cs="2003_Oktom_TimesXP"/>
          <w:color w:val="0E0EA2"/>
          <w:sz w:val="32"/>
          <w:szCs w:val="32"/>
          <w:lang w:val="ky-KG"/>
        </w:rPr>
        <w:t xml:space="preserve">Сабактын  ортосундагы танаписке берилген убакыт эске алынган жок эгер убакыт тар болсо </w:t>
      </w:r>
      <w:r w:rsidR="00516754" w:rsidRPr="00E1010D">
        <w:rPr>
          <w:rFonts w:ascii="2003_Oktom_TimesXP" w:hAnsi="2003_Oktom_TimesXP" w:cs="2003_Oktom_TimesXP"/>
          <w:color w:val="0E0EA2"/>
          <w:sz w:val="32"/>
          <w:szCs w:val="32"/>
          <w:lang w:val="ky-KG"/>
        </w:rPr>
        <w:t>анда аны октутуучу пайдаланат.</w:t>
      </w:r>
    </w:p>
    <w:p w:rsidR="00516754" w:rsidRPr="00E1010D" w:rsidRDefault="00516754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</w:p>
    <w:p w:rsidR="00516754" w:rsidRPr="00E1010D" w:rsidRDefault="00516754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>Колдонгон  адабияттар:</w:t>
      </w:r>
    </w:p>
    <w:p w:rsidR="000355B0" w:rsidRPr="00E1010D" w:rsidRDefault="00516754" w:rsidP="00710A27">
      <w:pPr>
        <w:pStyle w:val="a3"/>
        <w:spacing w:line="360" w:lineRule="auto"/>
        <w:ind w:left="720"/>
        <w:rPr>
          <w:rFonts w:ascii="2003_Oktom_TimesXP" w:hAnsi="2003_Oktom_TimesXP" w:cs="2003_Oktom_TimesXP"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>1</w:t>
      </w:r>
      <w:r w:rsidRPr="00E1010D">
        <w:rPr>
          <w:rFonts w:ascii="2003_Oktom_TimesXP" w:hAnsi="2003_Oktom_TimesXP" w:cs="2003_Oktom_TimesXP"/>
          <w:color w:val="0E0EA2"/>
          <w:sz w:val="32"/>
          <w:szCs w:val="32"/>
          <w:lang w:val="ky-KG"/>
        </w:rPr>
        <w:t>.КазаковП.П.футбол в школе.1986.</w:t>
      </w:r>
    </w:p>
    <w:p w:rsidR="00516754" w:rsidRPr="00E1010D" w:rsidRDefault="00516754" w:rsidP="00710A27">
      <w:pPr>
        <w:pStyle w:val="a3"/>
        <w:spacing w:line="360" w:lineRule="auto"/>
        <w:ind w:left="720"/>
        <w:rPr>
          <w:rFonts w:ascii="2003_Oktom_TimesXP" w:hAnsi="2003_Oktom_TimesXP" w:cs="2003_Oktom_TimesXP"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>2</w:t>
      </w:r>
      <w:r w:rsidRPr="00E1010D">
        <w:rPr>
          <w:rFonts w:ascii="2003_Oktom_TimesXP" w:hAnsi="2003_Oktom_TimesXP" w:cs="2003_Oktom_TimesXP"/>
          <w:color w:val="0E0EA2"/>
          <w:sz w:val="32"/>
          <w:szCs w:val="32"/>
          <w:lang w:val="ky-KG"/>
        </w:rPr>
        <w:t>.портных Ю.И. Правила футбола.1977.</w:t>
      </w:r>
    </w:p>
    <w:p w:rsidR="00516754" w:rsidRPr="00E1010D" w:rsidRDefault="00516754" w:rsidP="00710A27">
      <w:pPr>
        <w:pStyle w:val="a3"/>
        <w:spacing w:line="360" w:lineRule="auto"/>
        <w:ind w:left="720"/>
        <w:rPr>
          <w:rFonts w:ascii="2003_Oktom_TimesXP" w:hAnsi="2003_Oktom_TimesXP" w:cs="2003_Oktom_TimesXP"/>
          <w:color w:val="0E0EA2"/>
          <w:sz w:val="32"/>
          <w:szCs w:val="32"/>
          <w:lang w:val="ky-KG"/>
        </w:rPr>
      </w:pPr>
    </w:p>
    <w:tbl>
      <w:tblPr>
        <w:tblStyle w:val="a4"/>
        <w:tblpPr w:leftFromText="141" w:rightFromText="141" w:vertAnchor="page" w:horzAnchor="margin" w:tblpXSpec="center" w:tblpY="226"/>
        <w:tblW w:w="10598" w:type="dxa"/>
        <w:tblLayout w:type="fixed"/>
        <w:tblLook w:val="04A0"/>
      </w:tblPr>
      <w:tblGrid>
        <w:gridCol w:w="1526"/>
        <w:gridCol w:w="5103"/>
        <w:gridCol w:w="1559"/>
        <w:gridCol w:w="2410"/>
      </w:tblGrid>
      <w:tr w:rsidR="00E1010D" w:rsidRPr="00E1010D" w:rsidTr="005F4F44">
        <w:trPr>
          <w:trHeight w:val="1980"/>
        </w:trPr>
        <w:tc>
          <w:tcPr>
            <w:tcW w:w="1526" w:type="dxa"/>
          </w:tcPr>
          <w:p w:rsidR="005F4F44" w:rsidRPr="00E1010D" w:rsidRDefault="005F4F44" w:rsidP="005F4F44">
            <w:pPr>
              <w:pStyle w:val="a3"/>
              <w:spacing w:line="360" w:lineRule="auto"/>
              <w:ind w:hanging="142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  <w:p w:rsidR="005F4F44" w:rsidRPr="00E1010D" w:rsidRDefault="005F4F44" w:rsidP="005F4F44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  <w:t>№</w:t>
            </w:r>
          </w:p>
          <w:p w:rsidR="005F4F44" w:rsidRPr="00E1010D" w:rsidRDefault="005F4F44" w:rsidP="005F4F44">
            <w:pPr>
              <w:spacing w:line="360" w:lineRule="auto"/>
              <w:rPr>
                <w:rFonts w:ascii="2003_Oktom_TimesXP" w:hAnsi="2003_Oktom_TimesXP" w:cs="2003_Oktom_TimesXP"/>
                <w:color w:val="0E0EA2"/>
                <w:lang w:val="ky-KG"/>
              </w:rPr>
            </w:pPr>
          </w:p>
          <w:p w:rsidR="005F4F44" w:rsidRPr="00E1010D" w:rsidRDefault="005F4F44" w:rsidP="005F4F44">
            <w:pPr>
              <w:spacing w:line="360" w:lineRule="auto"/>
              <w:rPr>
                <w:rFonts w:ascii="2003_Oktom_TimesXP" w:hAnsi="2003_Oktom_TimesXP" w:cs="2003_Oktom_TimesXP"/>
                <w:color w:val="0E0EA2"/>
                <w:lang w:val="ky-KG"/>
              </w:rPr>
            </w:pPr>
          </w:p>
          <w:p w:rsidR="005F4F44" w:rsidRPr="00E1010D" w:rsidRDefault="005F4F44" w:rsidP="005F4F44">
            <w:pPr>
              <w:spacing w:line="360" w:lineRule="auto"/>
              <w:rPr>
                <w:rFonts w:ascii="2003_Oktom_TimesXP" w:hAnsi="2003_Oktom_TimesXP" w:cs="2003_Oktom_TimesXP"/>
                <w:color w:val="0E0EA2"/>
                <w:lang w:val="ky-KG"/>
              </w:rPr>
            </w:pPr>
          </w:p>
          <w:p w:rsidR="005F4F44" w:rsidRPr="00E1010D" w:rsidRDefault="005F4F44" w:rsidP="005F4F44">
            <w:pPr>
              <w:spacing w:line="360" w:lineRule="auto"/>
              <w:rPr>
                <w:rFonts w:ascii="2003_Oktom_TimesXP" w:hAnsi="2003_Oktom_TimesXP" w:cs="2003_Oktom_TimesXP"/>
                <w:color w:val="0E0EA2"/>
                <w:lang w:val="ky-KG"/>
              </w:rPr>
            </w:pPr>
          </w:p>
        </w:tc>
        <w:tc>
          <w:tcPr>
            <w:tcW w:w="5103" w:type="dxa"/>
          </w:tcPr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  <w:t>Сабактын мазмунуу</w:t>
            </w:r>
          </w:p>
        </w:tc>
        <w:tc>
          <w:tcPr>
            <w:tcW w:w="1559" w:type="dxa"/>
          </w:tcPr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sz w:val="28"/>
                <w:szCs w:val="28"/>
                <w:lang w:val="ky-KG"/>
              </w:rPr>
            </w:pP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28"/>
                <w:szCs w:val="28"/>
                <w:lang w:val="ky-KG"/>
              </w:rPr>
              <w:t>мин</w:t>
            </w:r>
          </w:p>
        </w:tc>
        <w:tc>
          <w:tcPr>
            <w:tcW w:w="2410" w:type="dxa"/>
          </w:tcPr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sz w:val="24"/>
                <w:szCs w:val="24"/>
                <w:lang w:val="ky-KG"/>
              </w:rPr>
            </w:pP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sz w:val="24"/>
                <w:szCs w:val="24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24"/>
                <w:szCs w:val="24"/>
                <w:lang w:val="ky-KG"/>
              </w:rPr>
              <w:t>Методикалык</w:t>
            </w: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24"/>
                <w:szCs w:val="24"/>
                <w:lang w:val="ky-KG"/>
              </w:rPr>
              <w:t>көрсөтмөлөр</w:t>
            </w:r>
          </w:p>
        </w:tc>
      </w:tr>
      <w:tr w:rsidR="00E1010D" w:rsidRPr="00E1010D" w:rsidTr="005F4F44">
        <w:trPr>
          <w:trHeight w:val="3122"/>
        </w:trPr>
        <w:tc>
          <w:tcPr>
            <w:tcW w:w="1526" w:type="dxa"/>
            <w:vMerge w:val="restart"/>
          </w:tcPr>
          <w:p w:rsidR="005F4F44" w:rsidRPr="00E1010D" w:rsidRDefault="005F4F44" w:rsidP="005F4F44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</w:tc>
        <w:tc>
          <w:tcPr>
            <w:tcW w:w="5103" w:type="dxa"/>
          </w:tcPr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  <w:t>1)Уюштуруу</w:t>
            </w:r>
            <w:r w:rsidRPr="00E1010D"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  <w:t>:</w:t>
            </w: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  <w:t xml:space="preserve">    1</w:t>
            </w: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>)Рапорт берүү</w:t>
            </w: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 xml:space="preserve">     2)Сабактын темасы боюнча   тааныштыруу.</w:t>
            </w: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 xml:space="preserve">     3)Камандалар “Түздөнгүлө” “Түз тургула”</w:t>
            </w: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sz w:val="24"/>
                <w:szCs w:val="24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 xml:space="preserve">      ж.б.у.с.</w:t>
            </w:r>
          </w:p>
        </w:tc>
        <w:tc>
          <w:tcPr>
            <w:tcW w:w="1559" w:type="dxa"/>
          </w:tcPr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lang w:val="ky-KG"/>
              </w:rPr>
              <w:t>3-мин</w:t>
            </w:r>
          </w:p>
        </w:tc>
        <w:tc>
          <w:tcPr>
            <w:tcW w:w="2410" w:type="dxa"/>
          </w:tcPr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lang w:val="ky-KG"/>
              </w:rPr>
              <w:t>Формасына,ден соолугуна, камандаларды аткаруусуна көңул бурам.</w:t>
            </w:r>
          </w:p>
        </w:tc>
      </w:tr>
      <w:tr w:rsidR="00E1010D" w:rsidRPr="00C45488" w:rsidTr="005F4F44">
        <w:trPr>
          <w:trHeight w:val="2687"/>
        </w:trPr>
        <w:tc>
          <w:tcPr>
            <w:tcW w:w="1526" w:type="dxa"/>
            <w:vMerge/>
          </w:tcPr>
          <w:p w:rsidR="005F4F44" w:rsidRPr="00E1010D" w:rsidRDefault="005F4F44" w:rsidP="005F4F44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</w:tc>
        <w:tc>
          <w:tcPr>
            <w:tcW w:w="5103" w:type="dxa"/>
          </w:tcPr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  <w:t>2)Басуулар</w:t>
            </w:r>
            <w:r w:rsidRPr="00E1010D"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  <w:t>:</w:t>
            </w: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  <w:t xml:space="preserve">     1)Буттун учу менен;</w:t>
            </w: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  <w:t xml:space="preserve">     2) Буттун согончогу менен;</w:t>
            </w: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  <w:t xml:space="preserve">     3) Буттун сырткы капталы менен;</w:t>
            </w: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  <w:t xml:space="preserve">     4) Буттун ички капталы менен;</w:t>
            </w:r>
          </w:p>
        </w:tc>
        <w:tc>
          <w:tcPr>
            <w:tcW w:w="1559" w:type="dxa"/>
          </w:tcPr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sz w:val="24"/>
                <w:szCs w:val="24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24"/>
                <w:szCs w:val="24"/>
                <w:lang w:val="ky-KG"/>
              </w:rPr>
              <w:t>2-мин</w:t>
            </w:r>
          </w:p>
        </w:tc>
        <w:tc>
          <w:tcPr>
            <w:tcW w:w="2410" w:type="dxa"/>
          </w:tcPr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lang w:val="ky-KG"/>
              </w:rPr>
            </w:pP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lang w:val="ky-KG"/>
              </w:rPr>
              <w:t>Басуунун турлорун туура аткаруусуныа көңүл буруп,каталарын көрсөтүү жана айтуу менен жоем</w:t>
            </w:r>
          </w:p>
        </w:tc>
      </w:tr>
      <w:tr w:rsidR="00E1010D" w:rsidRPr="00C45488" w:rsidTr="005F4F44">
        <w:trPr>
          <w:trHeight w:val="2135"/>
        </w:trPr>
        <w:tc>
          <w:tcPr>
            <w:tcW w:w="1526" w:type="dxa"/>
            <w:vMerge/>
          </w:tcPr>
          <w:p w:rsidR="005F4F44" w:rsidRPr="00E1010D" w:rsidRDefault="005F4F44" w:rsidP="005F4F44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</w:tc>
        <w:tc>
          <w:tcPr>
            <w:tcW w:w="5103" w:type="dxa"/>
          </w:tcPr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  <w:t>3) Чуркоолор:</w:t>
            </w: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  <w:t>1)Жай чуркоо;</w:t>
            </w: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  <w:t xml:space="preserve">     2)Оң капталы менен чуркоо;</w:t>
            </w: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  <w:t xml:space="preserve">     3)Сол капталы менен чуркоо;</w:t>
            </w: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  <w:t xml:space="preserve">     4)Арты менен чуркоо; </w:t>
            </w:r>
          </w:p>
        </w:tc>
        <w:tc>
          <w:tcPr>
            <w:tcW w:w="1559" w:type="dxa"/>
          </w:tcPr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sz w:val="24"/>
                <w:szCs w:val="24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24"/>
                <w:szCs w:val="24"/>
                <w:lang w:val="ky-KG"/>
              </w:rPr>
              <w:t>6-мин</w:t>
            </w: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lang w:val="ky-KG"/>
              </w:rPr>
            </w:pPr>
          </w:p>
        </w:tc>
        <w:tc>
          <w:tcPr>
            <w:tcW w:w="2410" w:type="dxa"/>
          </w:tcPr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lang w:val="ky-KG"/>
              </w:rPr>
            </w:pP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lang w:val="ky-KG"/>
              </w:rPr>
              <w:t>Көнүгүүнү туура аткаруусуга көңүл буруп,каталарын көрсөтүү жана айтуу менен жоем</w:t>
            </w:r>
          </w:p>
        </w:tc>
      </w:tr>
      <w:tr w:rsidR="00E1010D" w:rsidRPr="00C45488" w:rsidTr="005F4F44">
        <w:trPr>
          <w:trHeight w:val="3799"/>
        </w:trPr>
        <w:tc>
          <w:tcPr>
            <w:tcW w:w="1526" w:type="dxa"/>
          </w:tcPr>
          <w:p w:rsidR="005F4F44" w:rsidRPr="00E1010D" w:rsidRDefault="005F4F44" w:rsidP="005F4F44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</w:tc>
        <w:tc>
          <w:tcPr>
            <w:tcW w:w="5103" w:type="dxa"/>
          </w:tcPr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  <w:t>4)Катарга тургузуп  бир, эки колонага бөлүп, бирдей аралыкта тургузуп, денени кызытуучу көнүгуулөрун  жасатуу,</w:t>
            </w: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  <w:t>-  баш, моюн, ийин, кол, бел,тизеге,кызыл ашыкка,.ж.б.у.с. көнүгүлө</w:t>
            </w: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>р.</w:t>
            </w: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>- алгачкы конугуу башты он жака торт жолу, солго торт жолу айландыруу;</w:t>
            </w: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>- колдорубузду мурубузго коюп, торт жолу алдыга жана артка айландырабыз;</w:t>
            </w: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lastRenderedPageBreak/>
              <w:t>-</w:t>
            </w:r>
            <w:r w:rsidR="00DA4AE7"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>колдорду жана жака сунуу менен, торт жолу манжаларды алдыга, артка айландыруу;</w:t>
            </w:r>
          </w:p>
          <w:p w:rsidR="00DA4AE7" w:rsidRPr="00E1010D" w:rsidRDefault="00DA4AE7" w:rsidP="00DA4AE7">
            <w:pPr>
              <w:pStyle w:val="a3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>- ушул эле конугууну колдорубузду чыканактан бугуп торт жолу алдыга, артка айландыруу;</w:t>
            </w:r>
          </w:p>
          <w:p w:rsidR="00DA4AE7" w:rsidRPr="00E1010D" w:rsidRDefault="00DA4AE7" w:rsidP="00DA4AE7">
            <w:pPr>
              <w:pStyle w:val="a3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>-колдун учун буттун учуна карма –каршы жеткируу;</w:t>
            </w:r>
          </w:p>
          <w:p w:rsidR="00DA4AE7" w:rsidRPr="00E1010D" w:rsidRDefault="00DA4AE7" w:rsidP="00DA4AE7">
            <w:pPr>
              <w:pStyle w:val="a3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>-торт эсеп менен, он бутту жана сол буттун тизесин ичкериге жана сыртка айландыруу;</w:t>
            </w:r>
          </w:p>
          <w:p w:rsidR="00DA4AE7" w:rsidRPr="00E1010D" w:rsidRDefault="00DA4AE7" w:rsidP="00DA4AE7">
            <w:pPr>
              <w:pStyle w:val="a3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>- оз алдынча денени чоюуучу конугулорду аткаруу</w:t>
            </w:r>
          </w:p>
          <w:p w:rsidR="00DA4AE7" w:rsidRPr="00E1010D" w:rsidRDefault="00DA4AE7" w:rsidP="00DA4AE7">
            <w:pPr>
              <w:pStyle w:val="a3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</w:tc>
        <w:tc>
          <w:tcPr>
            <w:tcW w:w="1559" w:type="dxa"/>
          </w:tcPr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lang w:val="ky-KG"/>
              </w:rPr>
              <w:t>6-мин</w:t>
            </w:r>
          </w:p>
        </w:tc>
        <w:tc>
          <w:tcPr>
            <w:tcW w:w="2410" w:type="dxa"/>
          </w:tcPr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lang w:val="ky-KG"/>
              </w:rPr>
            </w:pP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color w:val="0E0EA2"/>
                <w:lang w:val="ky-KG"/>
              </w:rPr>
            </w:pPr>
          </w:p>
          <w:p w:rsidR="005F4F44" w:rsidRPr="00E1010D" w:rsidRDefault="00DA4AE7" w:rsidP="005F4F44">
            <w:pPr>
              <w:pStyle w:val="a3"/>
              <w:rPr>
                <w:rFonts w:ascii="2003_Oktom_TimesXP" w:hAnsi="2003_Oktom_TimesXP" w:cs="2003_Oktom_TimesXP"/>
                <w:color w:val="0E0EA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lang w:val="ky-KG"/>
              </w:rPr>
              <w:t>Көнүгүүнү туура аткаруусуна көңүл буруп,каталарын көрсөтүп жана айтып беруу менен жоем</w:t>
            </w:r>
          </w:p>
          <w:p w:rsidR="00DA4AE7" w:rsidRPr="00E1010D" w:rsidRDefault="00DA4AE7" w:rsidP="005F4F44">
            <w:pPr>
              <w:pStyle w:val="a3"/>
              <w:rPr>
                <w:rFonts w:ascii="2003_Oktom_TimesXP" w:hAnsi="2003_Oktom_TimesXP" w:cs="2003_Oktom_TimesXP"/>
                <w:color w:val="0E0EA2"/>
                <w:lang w:val="ky-KG"/>
              </w:rPr>
            </w:pPr>
          </w:p>
          <w:p w:rsidR="00DA4AE7" w:rsidRPr="00E1010D" w:rsidRDefault="00DA4AE7" w:rsidP="005F4F44">
            <w:pPr>
              <w:pStyle w:val="a3"/>
              <w:rPr>
                <w:rFonts w:ascii="2003_Oktom_TimesXP" w:hAnsi="2003_Oktom_TimesXP" w:cs="2003_Oktom_TimesXP"/>
                <w:color w:val="0E0EA2"/>
                <w:lang w:val="ky-KG"/>
              </w:rPr>
            </w:pPr>
          </w:p>
          <w:p w:rsidR="00DA4AE7" w:rsidRPr="00E1010D" w:rsidRDefault="00DA4AE7" w:rsidP="005F4F44">
            <w:pPr>
              <w:pStyle w:val="a3"/>
              <w:rPr>
                <w:rFonts w:ascii="2003_Oktom_TimesXP" w:hAnsi="2003_Oktom_TimesXP" w:cs="2003_Oktom_TimesXP"/>
                <w:color w:val="0E0EA2"/>
                <w:lang w:val="ky-KG"/>
              </w:rPr>
            </w:pPr>
          </w:p>
          <w:p w:rsidR="00DA4AE7" w:rsidRPr="00E1010D" w:rsidRDefault="00DA4AE7" w:rsidP="005F4F44">
            <w:pPr>
              <w:pStyle w:val="a3"/>
              <w:rPr>
                <w:rFonts w:ascii="2003_Oktom_TimesXP" w:hAnsi="2003_Oktom_TimesXP" w:cs="2003_Oktom_TimesXP"/>
                <w:color w:val="0E0EA2"/>
                <w:lang w:val="ky-KG"/>
              </w:rPr>
            </w:pPr>
          </w:p>
          <w:p w:rsidR="00DA4AE7" w:rsidRPr="00E1010D" w:rsidRDefault="00DA4AE7" w:rsidP="005F4F44">
            <w:pPr>
              <w:pStyle w:val="a3"/>
              <w:rPr>
                <w:rFonts w:ascii="2003_Oktom_TimesXP" w:hAnsi="2003_Oktom_TimesXP" w:cs="2003_Oktom_TimesXP"/>
                <w:color w:val="0E0EA2"/>
                <w:lang w:val="ky-KG"/>
              </w:rPr>
            </w:pPr>
          </w:p>
          <w:p w:rsidR="00DA4AE7" w:rsidRPr="00E1010D" w:rsidRDefault="00DA4AE7" w:rsidP="005F4F44">
            <w:pPr>
              <w:pStyle w:val="a3"/>
              <w:rPr>
                <w:rFonts w:ascii="2003_Oktom_TimesXP" w:hAnsi="2003_Oktom_TimesXP" w:cs="2003_Oktom_TimesXP"/>
                <w:color w:val="0E0EA2"/>
                <w:lang w:val="ky-KG"/>
              </w:rPr>
            </w:pPr>
          </w:p>
          <w:p w:rsidR="00DA4AE7" w:rsidRPr="00E1010D" w:rsidRDefault="00DA4AE7" w:rsidP="005F4F44">
            <w:pPr>
              <w:pStyle w:val="a3"/>
              <w:rPr>
                <w:rFonts w:ascii="2003_Oktom_TimesXP" w:hAnsi="2003_Oktom_TimesXP" w:cs="2003_Oktom_TimesXP"/>
                <w:color w:val="0E0EA2"/>
                <w:lang w:val="ky-KG"/>
              </w:rPr>
            </w:pPr>
          </w:p>
          <w:p w:rsidR="00DA4AE7" w:rsidRPr="00E1010D" w:rsidRDefault="00DA4AE7" w:rsidP="005F4F44">
            <w:pPr>
              <w:pStyle w:val="a3"/>
              <w:rPr>
                <w:rFonts w:ascii="2003_Oktom_TimesXP" w:hAnsi="2003_Oktom_TimesXP" w:cs="2003_Oktom_TimesXP"/>
                <w:color w:val="0E0EA2"/>
                <w:lang w:val="ky-KG"/>
              </w:rPr>
            </w:pPr>
          </w:p>
          <w:p w:rsidR="00DA4AE7" w:rsidRPr="00E1010D" w:rsidRDefault="00DA4AE7" w:rsidP="005F4F44">
            <w:pPr>
              <w:pStyle w:val="a3"/>
              <w:rPr>
                <w:rFonts w:ascii="2003_Oktom_TimesXP" w:hAnsi="2003_Oktom_TimesXP" w:cs="2003_Oktom_TimesXP"/>
                <w:color w:val="0E0EA2"/>
                <w:lang w:val="ky-KG"/>
              </w:rPr>
            </w:pPr>
          </w:p>
          <w:p w:rsidR="00DA4AE7" w:rsidRPr="00E1010D" w:rsidRDefault="00DA4AE7" w:rsidP="005F4F44">
            <w:pPr>
              <w:pStyle w:val="a3"/>
              <w:rPr>
                <w:rFonts w:ascii="2003_Oktom_TimesXP" w:hAnsi="2003_Oktom_TimesXP" w:cs="2003_Oktom_TimesXP"/>
                <w:color w:val="0E0EA2"/>
                <w:lang w:val="ky-KG"/>
              </w:rPr>
            </w:pPr>
          </w:p>
          <w:p w:rsidR="00DA4AE7" w:rsidRPr="00E1010D" w:rsidRDefault="00DA4AE7" w:rsidP="005F4F44">
            <w:pPr>
              <w:pStyle w:val="a3"/>
              <w:rPr>
                <w:rFonts w:ascii="2003_Oktom_TimesXP" w:hAnsi="2003_Oktom_TimesXP" w:cs="2003_Oktom_TimesXP"/>
                <w:color w:val="0E0EA2"/>
                <w:lang w:val="ky-KG"/>
              </w:rPr>
            </w:pPr>
          </w:p>
          <w:p w:rsidR="005F4F44" w:rsidRPr="00E1010D" w:rsidRDefault="005F4F44" w:rsidP="005F4F44">
            <w:pPr>
              <w:pStyle w:val="a3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lang w:val="ky-KG"/>
              </w:rPr>
              <w:t>Көнүгүүнү туура аткаруусуна көңүл буруп,каталарын көрсөтүп жана айтып беруу менен жоем</w:t>
            </w:r>
          </w:p>
        </w:tc>
      </w:tr>
    </w:tbl>
    <w:p w:rsidR="00516754" w:rsidRPr="00E1010D" w:rsidRDefault="00516754" w:rsidP="00710A27">
      <w:pPr>
        <w:pStyle w:val="a3"/>
        <w:spacing w:line="360" w:lineRule="auto"/>
        <w:ind w:left="720"/>
        <w:rPr>
          <w:rFonts w:ascii="2003_Oktom_TimesXP" w:hAnsi="2003_Oktom_TimesXP" w:cs="2003_Oktom_TimesXP"/>
          <w:color w:val="0E0EA2"/>
          <w:sz w:val="32"/>
          <w:szCs w:val="32"/>
          <w:lang w:val="ky-KG"/>
        </w:rPr>
      </w:pPr>
    </w:p>
    <w:p w:rsidR="004156EC" w:rsidRPr="00E1010D" w:rsidRDefault="004156EC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</w:p>
    <w:p w:rsidR="004156EC" w:rsidRPr="00E1010D" w:rsidRDefault="004156EC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noProof/>
          <w:color w:val="0E0EA2"/>
          <w:lang w:eastAsia="ru-RU"/>
        </w:rPr>
        <w:drawing>
          <wp:inline distT="0" distB="0" distL="0" distR="0">
            <wp:extent cx="4767636" cy="2122998"/>
            <wp:effectExtent l="19050" t="0" r="0" b="0"/>
            <wp:docPr id="8" name="Рисунок 4" descr="Картинки по запросу ловля и передача м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ловля и передача мяч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133" cy="212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EC" w:rsidRPr="00E1010D" w:rsidRDefault="00251449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ab/>
        <w:t>Белден топтуу айландыруу.</w:t>
      </w:r>
    </w:p>
    <w:p w:rsidR="004156EC" w:rsidRPr="00E1010D" w:rsidRDefault="004156EC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</w:p>
    <w:p w:rsidR="004156EC" w:rsidRPr="00E1010D" w:rsidRDefault="004156EC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</w:p>
    <w:p w:rsidR="00352D14" w:rsidRPr="00E1010D" w:rsidRDefault="00861224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noProof/>
          <w:color w:val="0E0EA2"/>
          <w:sz w:val="32"/>
          <w:szCs w:val="32"/>
          <w:lang w:eastAsia="ru-RU"/>
        </w:rPr>
        <w:drawing>
          <wp:inline distT="0" distB="0" distL="0" distR="0">
            <wp:extent cx="4576804" cy="1383527"/>
            <wp:effectExtent l="19050" t="0" r="0" b="0"/>
            <wp:docPr id="46" name="Рисунок 6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89" cy="13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14" w:rsidRPr="00E1010D" w:rsidRDefault="00352D14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</w:p>
    <w:p w:rsidR="00352D14" w:rsidRPr="00E1010D" w:rsidRDefault="00352D14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</w:p>
    <w:p w:rsidR="00352D14" w:rsidRPr="00E1010D" w:rsidRDefault="00352D14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</w:p>
    <w:p w:rsidR="00861224" w:rsidRPr="00E1010D" w:rsidRDefault="009C4A22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noProof/>
          <w:color w:val="0E0EA2"/>
          <w:lang w:eastAsia="ru-RU"/>
        </w:rPr>
        <w:drawing>
          <wp:inline distT="0" distB="0" distL="0" distR="0">
            <wp:extent cx="4974370" cy="3060882"/>
            <wp:effectExtent l="19050" t="0" r="0" b="0"/>
            <wp:docPr id="38" name="Рисунок 64" descr="Картинки по запросу баскетбольный мяч разминка подгот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Картинки по запросу баскетбольный мяч разминка подготов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109" cy="306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24" w:rsidRPr="00E1010D" w:rsidRDefault="00861224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</w:p>
    <w:p w:rsidR="004156EC" w:rsidRPr="00E1010D" w:rsidRDefault="008B6C8F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>Топту к</w:t>
      </w:r>
      <w:r w:rsidR="00251449"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>андай</w:t>
      </w:r>
      <w:r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 xml:space="preserve"> абалда</w:t>
      </w:r>
      <w:r w:rsidR="00251449"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 xml:space="preserve"> кармап ыргытууну үйрөтүү.</w:t>
      </w:r>
    </w:p>
    <w:p w:rsidR="004156EC" w:rsidRPr="00E1010D" w:rsidRDefault="005E6197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>1-сурот</w:t>
      </w:r>
    </w:p>
    <w:p w:rsidR="004156EC" w:rsidRPr="00E1010D" w:rsidRDefault="00352D14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noProof/>
          <w:color w:val="0E0EA2"/>
          <w:sz w:val="32"/>
          <w:szCs w:val="32"/>
          <w:lang w:eastAsia="ru-RU"/>
        </w:rPr>
        <w:drawing>
          <wp:inline distT="0" distB="0" distL="0" distR="0">
            <wp:extent cx="4150581" cy="1574359"/>
            <wp:effectExtent l="19050" t="0" r="2319" b="0"/>
            <wp:docPr id="37" name="Рисунок 17" descr="Картинки по запросу ловля и передача м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ловля и передача мяч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429" cy="157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197"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>2-сурот</w:t>
      </w:r>
    </w:p>
    <w:p w:rsidR="004156EC" w:rsidRPr="00E1010D" w:rsidRDefault="00072B8B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072B8B">
        <w:rPr>
          <w:color w:val="0E0EA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ловля и передача мяча" style="width:23.65pt;height:23.65pt"/>
        </w:pict>
      </w:r>
      <w:r w:rsidRPr="00072B8B">
        <w:rPr>
          <w:color w:val="0E0EA2"/>
        </w:rPr>
        <w:pict>
          <v:shape id="_x0000_i1026" type="#_x0000_t75" alt="Картинки по запросу ловля и передача мяча" style="width:23.65pt;height:23.65pt"/>
        </w:pict>
      </w:r>
      <w:r w:rsidR="007B1925" w:rsidRPr="00E1010D">
        <w:rPr>
          <w:noProof/>
          <w:color w:val="0E0EA2"/>
          <w:lang w:eastAsia="ru-RU"/>
        </w:rPr>
        <w:drawing>
          <wp:inline distT="0" distB="0" distL="0" distR="0">
            <wp:extent cx="5083120" cy="2544418"/>
            <wp:effectExtent l="19050" t="0" r="3230" b="0"/>
            <wp:docPr id="13" name="Рисунок 13" descr="Картинки по запросу ловля и передача м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ловля и передача мяч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73" cy="254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EC" w:rsidRPr="00E1010D" w:rsidRDefault="00072B8B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072B8B">
        <w:rPr>
          <w:color w:val="0E0EA2"/>
        </w:rPr>
        <w:lastRenderedPageBreak/>
        <w:pict>
          <v:shape id="_x0000_i1027" type="#_x0000_t75" alt="Картинки по запросу ловля и передача мяча" style="width:23.65pt;height:23.65pt"/>
        </w:pict>
      </w:r>
      <w:r w:rsidR="005E6197" w:rsidRPr="00E1010D">
        <w:rPr>
          <w:color w:val="0E0EA2"/>
        </w:rPr>
        <w:t>3-сурот</w:t>
      </w:r>
    </w:p>
    <w:p w:rsidR="004156EC" w:rsidRPr="00E1010D" w:rsidRDefault="00861224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noProof/>
          <w:color w:val="0E0EA2"/>
          <w:sz w:val="32"/>
          <w:szCs w:val="32"/>
          <w:lang w:eastAsia="ru-RU"/>
        </w:rPr>
        <w:drawing>
          <wp:inline distT="0" distB="0" distL="0" distR="0">
            <wp:extent cx="4096067" cy="3353911"/>
            <wp:effectExtent l="19050" t="0" r="0" b="0"/>
            <wp:docPr id="49" name="Рисунок 61" descr="Картинки по запросу баскетбольный мяч разминка подгот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Картинки по запросу баскетбольный мяч разминка подготов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106" cy="335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EC" w:rsidRPr="00E1010D" w:rsidRDefault="005E6197" w:rsidP="005E6197">
      <w:pPr>
        <w:pStyle w:val="a3"/>
        <w:spacing w:line="360" w:lineRule="auto"/>
        <w:ind w:firstLine="708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>4-сурот</w:t>
      </w:r>
    </w:p>
    <w:p w:rsidR="004156EC" w:rsidRPr="00E1010D" w:rsidRDefault="00F049DF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noProof/>
          <w:color w:val="0E0EA2"/>
          <w:lang w:eastAsia="ru-RU"/>
        </w:rPr>
        <w:drawing>
          <wp:inline distT="0" distB="0" distL="0" distR="0">
            <wp:extent cx="5309926" cy="2202511"/>
            <wp:effectExtent l="0" t="0" r="0" b="0"/>
            <wp:docPr id="39" name="Рисунок 39" descr="Картинки по запросу ловля и передача м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артинки по запросу ловля и передача мяч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28" cy="220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EC" w:rsidRPr="00E1010D" w:rsidRDefault="005E6197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>5-сурот</w:t>
      </w:r>
    </w:p>
    <w:p w:rsidR="004156EC" w:rsidRPr="00E1010D" w:rsidRDefault="009A2A34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noProof/>
          <w:color w:val="0E0EA2"/>
          <w:lang w:eastAsia="ru-RU"/>
        </w:rPr>
        <w:lastRenderedPageBreak/>
        <w:drawing>
          <wp:inline distT="0" distB="0" distL="0" distR="0">
            <wp:extent cx="4258752" cy="3029447"/>
            <wp:effectExtent l="19050" t="0" r="8448" b="0"/>
            <wp:docPr id="55" name="Рисунок 55" descr="Картинки по запросу баскетбольный мяч разм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ртинки по запросу баскетбольный мяч размин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243" cy="303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197"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>6-сурот</w:t>
      </w:r>
    </w:p>
    <w:p w:rsidR="004156EC" w:rsidRPr="00E1010D" w:rsidRDefault="007B1925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noProof/>
          <w:color w:val="0E0EA2"/>
          <w:lang w:eastAsia="ru-RU"/>
        </w:rPr>
        <w:drawing>
          <wp:inline distT="0" distB="0" distL="0" distR="0">
            <wp:extent cx="5546863" cy="3005593"/>
            <wp:effectExtent l="19050" t="0" r="0" b="0"/>
            <wp:docPr id="19" name="Рисунок 1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266" cy="300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197" w:rsidRPr="00E1010D" w:rsidRDefault="005E6197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>7-сурот</w:t>
      </w:r>
    </w:p>
    <w:p w:rsidR="004156EC" w:rsidRPr="00E1010D" w:rsidRDefault="008B6C8F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noProof/>
          <w:color w:val="0E0EA2"/>
          <w:lang w:eastAsia="ru-RU"/>
        </w:rPr>
        <w:drawing>
          <wp:inline distT="0" distB="0" distL="0" distR="0">
            <wp:extent cx="5303520" cy="1812925"/>
            <wp:effectExtent l="19050" t="0" r="0" b="0"/>
            <wp:docPr id="22" name="Рисунок 2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EC" w:rsidRPr="00E1010D" w:rsidRDefault="005E6197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>8-сурот</w:t>
      </w:r>
    </w:p>
    <w:p w:rsidR="004156EC" w:rsidRPr="00E1010D" w:rsidRDefault="008B6C8F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noProof/>
          <w:color w:val="0E0EA2"/>
          <w:lang w:eastAsia="ru-RU"/>
        </w:rPr>
        <w:lastRenderedPageBreak/>
        <w:drawing>
          <wp:inline distT="0" distB="0" distL="0" distR="0">
            <wp:extent cx="4166484" cy="2918128"/>
            <wp:effectExtent l="0" t="0" r="0" b="0"/>
            <wp:docPr id="42" name="Рисунок 42" descr="Картинки по запросу ловля и передача м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артинки по запросу ловля и передача мяч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168" cy="292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EC" w:rsidRPr="00E1010D" w:rsidRDefault="005E6197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>9-сурот</w:t>
      </w:r>
    </w:p>
    <w:p w:rsidR="004156EC" w:rsidRPr="00E1010D" w:rsidRDefault="008B6C8F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noProof/>
          <w:color w:val="0E0EA2"/>
          <w:lang w:eastAsia="ru-RU"/>
        </w:rPr>
        <w:drawing>
          <wp:inline distT="0" distB="0" distL="0" distR="0">
            <wp:extent cx="4258752" cy="2631882"/>
            <wp:effectExtent l="19050" t="0" r="8448" b="0"/>
            <wp:docPr id="58" name="Рисунок 58" descr="Картинки по запросу баскетбольный мяч разм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Картинки по запросу баскетбольный мяч разминк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40" cy="263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EC" w:rsidRPr="00E1010D" w:rsidRDefault="004156EC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</w:p>
    <w:p w:rsidR="004156EC" w:rsidRPr="00E1010D" w:rsidRDefault="004156EC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</w:p>
    <w:p w:rsidR="002363CE" w:rsidRPr="00E1010D" w:rsidRDefault="00072B8B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072B8B">
        <w:rPr>
          <w:b/>
          <w:color w:val="0E0EA2"/>
          <w:sz w:val="28"/>
          <w:szCs w:val="28"/>
        </w:rPr>
        <w:pict>
          <v:shape id="_x0000_i1028" type="#_x0000_t75" alt="Картинки по запросу ловля и передача мяча" style="width:23.65pt;height:23.65pt"/>
        </w:pict>
      </w:r>
      <w:r w:rsidR="005E6197" w:rsidRPr="00E1010D">
        <w:rPr>
          <w:b/>
          <w:color w:val="0E0EA2"/>
          <w:sz w:val="28"/>
          <w:szCs w:val="28"/>
        </w:rPr>
        <w:t>10-сурот</w:t>
      </w:r>
      <w:r w:rsidRPr="00072B8B">
        <w:rPr>
          <w:color w:val="0E0EA2"/>
        </w:rPr>
        <w:pict>
          <v:shape id="_x0000_i1029" type="#_x0000_t75" alt="Картинки по запросу ловля и передача мяча" style="width:23.65pt;height:23.65pt"/>
        </w:pict>
      </w:r>
    </w:p>
    <w:p w:rsidR="002363CE" w:rsidRPr="00E1010D" w:rsidRDefault="00352D14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noProof/>
          <w:color w:val="0E0EA2"/>
          <w:sz w:val="32"/>
          <w:szCs w:val="32"/>
          <w:lang w:eastAsia="ru-RU"/>
        </w:rPr>
        <w:lastRenderedPageBreak/>
        <w:drawing>
          <wp:inline distT="0" distB="0" distL="0" distR="0">
            <wp:extent cx="4370070" cy="3132585"/>
            <wp:effectExtent l="19050" t="0" r="0" b="0"/>
            <wp:docPr id="34" name="Рисунок 29" descr="Картинки по запросу ловля и передача м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ртинки по запросу ловля и передача мяч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602" cy="313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CE" w:rsidRPr="00E1010D" w:rsidRDefault="002363CE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</w:p>
    <w:p w:rsidR="002363CE" w:rsidRPr="00E1010D" w:rsidRDefault="005E6197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>11-сурот</w:t>
      </w:r>
    </w:p>
    <w:p w:rsidR="002363CE" w:rsidRPr="00E1010D" w:rsidRDefault="008B6C8F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noProof/>
          <w:color w:val="0E0EA2"/>
          <w:lang w:eastAsia="ru-RU"/>
        </w:rPr>
        <w:drawing>
          <wp:inline distT="0" distB="0" distL="0" distR="0">
            <wp:extent cx="3471573" cy="4196130"/>
            <wp:effectExtent l="19050" t="0" r="0" b="0"/>
            <wp:docPr id="35" name="Рисунок 48" descr="Картинки по запросу ловля и передача м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артинки по запросу ловля и передача мяч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463" cy="421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E7" w:rsidRPr="00E1010D" w:rsidRDefault="00DA4AE7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</w:p>
    <w:p w:rsidR="00DA4AE7" w:rsidRPr="00E1010D" w:rsidRDefault="00DA4AE7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</w:p>
    <w:p w:rsidR="008B3450" w:rsidRPr="00E1010D" w:rsidRDefault="00072B8B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072B8B">
        <w:rPr>
          <w:color w:val="0E0EA2"/>
        </w:rPr>
        <w:lastRenderedPageBreak/>
        <w:pict>
          <v:shape id="_x0000_i1030" type="#_x0000_t75" alt="Картинки по запросу ловля и передача мяча" style="width:23.65pt;height:23.65pt"/>
        </w:pict>
      </w:r>
      <w:r w:rsidR="008B3450"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>Кыймылдуу жана эстафеталык оюндар.</w:t>
      </w:r>
    </w:p>
    <w:tbl>
      <w:tblPr>
        <w:tblStyle w:val="a4"/>
        <w:tblW w:w="0" w:type="auto"/>
        <w:tblInd w:w="-601" w:type="dxa"/>
        <w:tblLook w:val="04A0"/>
      </w:tblPr>
      <w:tblGrid>
        <w:gridCol w:w="221"/>
        <w:gridCol w:w="7947"/>
        <w:gridCol w:w="222"/>
        <w:gridCol w:w="1782"/>
      </w:tblGrid>
      <w:tr w:rsidR="00E1010D" w:rsidRPr="00E1010D" w:rsidTr="0037696F">
        <w:trPr>
          <w:trHeight w:val="3894"/>
        </w:trPr>
        <w:tc>
          <w:tcPr>
            <w:tcW w:w="327" w:type="dxa"/>
            <w:vMerge w:val="restart"/>
          </w:tcPr>
          <w:p w:rsidR="001A3D63" w:rsidRPr="00E1010D" w:rsidRDefault="001A3D63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</w:tc>
        <w:tc>
          <w:tcPr>
            <w:tcW w:w="7296" w:type="dxa"/>
          </w:tcPr>
          <w:p w:rsidR="001A3D63" w:rsidRPr="00E1010D" w:rsidRDefault="001A3D63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 xml:space="preserve">Ошол болунгон командалар боюнча эстафеталык оюндарды аткаруу: </w:t>
            </w:r>
          </w:p>
          <w:p w:rsidR="001A3D63" w:rsidRPr="00E1010D" w:rsidRDefault="001A3D63" w:rsidP="001A3D6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>Топ менен белгиленген жерге барып келуу;</w:t>
            </w:r>
          </w:p>
          <w:p w:rsidR="0037696F" w:rsidRPr="00E1010D" w:rsidRDefault="0037696F" w:rsidP="001A3D6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</w:p>
          <w:p w:rsidR="001A3D63" w:rsidRPr="00E1010D" w:rsidRDefault="001A3D63" w:rsidP="001A3D6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>Топту чикиттуу менен белгиленген жерге барып, келуу;</w:t>
            </w:r>
            <w:r w:rsidR="0037696F" w:rsidRPr="00E1010D">
              <w:rPr>
                <w:noProof/>
                <w:color w:val="0E0EA2"/>
                <w:lang w:eastAsia="ru-RU"/>
              </w:rPr>
              <w:drawing>
                <wp:inline distT="0" distB="0" distL="0" distR="0">
                  <wp:extent cx="3324225" cy="1371600"/>
                  <wp:effectExtent l="0" t="0" r="9525" b="0"/>
                  <wp:docPr id="15" name="Рисунок 15" descr="Картинки по запросу баскетбол командалык ойы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баскетбол командалык ойы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96F" w:rsidRPr="00E1010D" w:rsidRDefault="0037696F" w:rsidP="0037696F">
            <w:pPr>
              <w:pStyle w:val="a3"/>
              <w:spacing w:line="360" w:lineRule="auto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</w:p>
          <w:p w:rsidR="0037696F" w:rsidRPr="00E1010D" w:rsidRDefault="0037696F" w:rsidP="0037696F">
            <w:pPr>
              <w:pStyle w:val="a3"/>
              <w:spacing w:line="360" w:lineRule="auto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</w:p>
          <w:p w:rsidR="001A3D63" w:rsidRPr="00E1010D" w:rsidRDefault="001A3D63" w:rsidP="001A3D6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>Топту чикитип барып, щитке таштоо;</w:t>
            </w:r>
          </w:p>
          <w:p w:rsidR="001A3D63" w:rsidRPr="00E1010D" w:rsidRDefault="0037696F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noProof/>
                <w:color w:val="0E0EA2"/>
                <w:lang w:eastAsia="ru-RU"/>
              </w:rPr>
              <w:drawing>
                <wp:inline distT="0" distB="0" distL="0" distR="0">
                  <wp:extent cx="2106930" cy="2170430"/>
                  <wp:effectExtent l="0" t="0" r="7620" b="1270"/>
                  <wp:docPr id="12" name="Рисунок 12" descr="Картинки по запросу баскетбол командалык ойы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баскетбол командалык ойы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21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D63" w:rsidRPr="00E1010D" w:rsidRDefault="001A3D63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</w:tc>
        <w:tc>
          <w:tcPr>
            <w:tcW w:w="345" w:type="dxa"/>
            <w:vMerge w:val="restart"/>
          </w:tcPr>
          <w:p w:rsidR="001A3D63" w:rsidRPr="00E1010D" w:rsidRDefault="001A3D63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</w:tc>
        <w:tc>
          <w:tcPr>
            <w:tcW w:w="1921" w:type="dxa"/>
          </w:tcPr>
          <w:p w:rsidR="001A3D63" w:rsidRPr="00E1010D" w:rsidRDefault="001A3D63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color w:val="0E0EA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lang w:val="ky-KG"/>
              </w:rPr>
              <w:t xml:space="preserve">Ар бир студенттин же командадагы атаандаштын, ар бир конугууну туура, так аткаруусуна конул коюуу. </w:t>
            </w:r>
          </w:p>
          <w:p w:rsidR="001A3D63" w:rsidRPr="00E1010D" w:rsidRDefault="001A3D63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lang w:val="ky-KG"/>
              </w:rPr>
              <w:t>Кайсы команда биринчи аткарды баалоо.</w:t>
            </w:r>
          </w:p>
        </w:tc>
      </w:tr>
      <w:tr w:rsidR="00E1010D" w:rsidRPr="00E1010D" w:rsidTr="0037696F">
        <w:trPr>
          <w:trHeight w:val="3635"/>
        </w:trPr>
        <w:tc>
          <w:tcPr>
            <w:tcW w:w="327" w:type="dxa"/>
            <w:vMerge/>
          </w:tcPr>
          <w:p w:rsidR="001A3D63" w:rsidRPr="00E1010D" w:rsidRDefault="001A3D63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</w:tc>
        <w:tc>
          <w:tcPr>
            <w:tcW w:w="7296" w:type="dxa"/>
          </w:tcPr>
          <w:p w:rsidR="001A3D63" w:rsidRPr="00E1010D" w:rsidRDefault="001A3D63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  <w:t>1.</w:t>
            </w: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>Белгиленген жерге барып келүү. Топту кокурок аркылуу бири-бирине беруу жана кабыл алуу</w:t>
            </w:r>
          </w:p>
          <w:p w:rsidR="001A3D63" w:rsidRPr="00E1010D" w:rsidRDefault="001A3D63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noProof/>
                <w:color w:val="0E0EA2"/>
                <w:lang w:eastAsia="ru-RU"/>
              </w:rPr>
              <w:drawing>
                <wp:inline distT="0" distB="0" distL="0" distR="0">
                  <wp:extent cx="4059969" cy="1781092"/>
                  <wp:effectExtent l="19050" t="0" r="0" b="0"/>
                  <wp:docPr id="1" name="Рисунок 20" descr="Картинки по запросу ловля и передача м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инки по запросу ловля и передача м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969" cy="1781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  <w:vMerge/>
          </w:tcPr>
          <w:p w:rsidR="001A3D63" w:rsidRPr="00E1010D" w:rsidRDefault="001A3D63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</w:tc>
        <w:tc>
          <w:tcPr>
            <w:tcW w:w="1921" w:type="dxa"/>
          </w:tcPr>
          <w:p w:rsidR="001A3D63" w:rsidRPr="00E1010D" w:rsidRDefault="001A3D63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color w:val="0E0EA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lang w:val="ky-KG"/>
              </w:rPr>
              <w:t>Ар бир студенттин топту кокурок аркылуу туура беруусуно конул болуу. Топту тутуусуна даяр болуусуна козомолдоо.</w:t>
            </w:r>
          </w:p>
        </w:tc>
      </w:tr>
      <w:tr w:rsidR="00E1010D" w:rsidRPr="00E1010D" w:rsidTr="0037696F">
        <w:trPr>
          <w:trHeight w:val="3817"/>
        </w:trPr>
        <w:tc>
          <w:tcPr>
            <w:tcW w:w="327" w:type="dxa"/>
          </w:tcPr>
          <w:p w:rsidR="008B3450" w:rsidRPr="00E1010D" w:rsidRDefault="008B3450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</w:tc>
        <w:tc>
          <w:tcPr>
            <w:tcW w:w="7296" w:type="dxa"/>
          </w:tcPr>
          <w:p w:rsidR="008B3450" w:rsidRPr="00E1010D" w:rsidRDefault="00AC5584" w:rsidP="00710A27">
            <w:pPr>
              <w:pStyle w:val="a3"/>
              <w:spacing w:line="360" w:lineRule="auto"/>
              <w:rPr>
                <w:rFonts w:ascii="2003_Oktom_TimesXP" w:eastAsia="Times New Roman" w:hAnsi="2003_Oktom_TimesXP" w:cs="2003_Oktom_TimesXP"/>
                <w:snapToGrid w:val="0"/>
                <w:color w:val="0E0EA2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  <w:t>2.</w:t>
            </w: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>Топ менен фишкаларды  аралап барып келүү.</w:t>
            </w:r>
          </w:p>
          <w:p w:rsidR="0037696F" w:rsidRPr="00E1010D" w:rsidRDefault="0037696F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noProof/>
                <w:color w:val="0E0EA2"/>
                <w:lang w:eastAsia="ru-RU"/>
              </w:rPr>
              <w:drawing>
                <wp:inline distT="0" distB="0" distL="0" distR="0">
                  <wp:extent cx="4492625" cy="3260090"/>
                  <wp:effectExtent l="0" t="0" r="3175" b="0"/>
                  <wp:docPr id="14" name="Рисунок 1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625" cy="326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</w:tcPr>
          <w:p w:rsidR="008B3450" w:rsidRPr="00E1010D" w:rsidRDefault="008B3450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</w:tc>
        <w:tc>
          <w:tcPr>
            <w:tcW w:w="1921" w:type="dxa"/>
          </w:tcPr>
          <w:p w:rsidR="008B3450" w:rsidRPr="00E1010D" w:rsidRDefault="001A3D63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lang w:val="ky-KG"/>
              </w:rPr>
              <w:t>Топту туура чикитуусуно жана аралоодо колдон чыгарбоосуна конул болом.</w:t>
            </w:r>
          </w:p>
        </w:tc>
      </w:tr>
      <w:tr w:rsidR="00E1010D" w:rsidRPr="00C45488" w:rsidTr="00001F2F">
        <w:trPr>
          <w:trHeight w:val="12180"/>
        </w:trPr>
        <w:tc>
          <w:tcPr>
            <w:tcW w:w="327" w:type="dxa"/>
          </w:tcPr>
          <w:p w:rsidR="008B3450" w:rsidRPr="00E1010D" w:rsidRDefault="008B3450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</w:tc>
        <w:tc>
          <w:tcPr>
            <w:tcW w:w="7296" w:type="dxa"/>
          </w:tcPr>
          <w:p w:rsidR="00471D8A" w:rsidRPr="00E1010D" w:rsidRDefault="001A3D63" w:rsidP="001A3D6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2003_Oktom_TimesXP" w:hAnsi="2003_Oktom_TimesXP" w:cs="2003_Oktom_TimesXP"/>
                <w:noProof/>
                <w:color w:val="0E0EA2"/>
                <w:sz w:val="32"/>
                <w:szCs w:val="32"/>
                <w:lang w:val="ky-KG" w:eastAsia="ru-RU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32"/>
                <w:szCs w:val="32"/>
                <w:lang w:val="ky-KG"/>
              </w:rPr>
              <w:t>Уч колоннага болунуу менен топту белгилуу аралыктан кокурок аркылуу беруу жана тутуунун ыкмаларын уйротуу.</w:t>
            </w:r>
          </w:p>
          <w:p w:rsidR="00207365" w:rsidRPr="00E1010D" w:rsidRDefault="00207365" w:rsidP="001A3D6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2003_Oktom_TimesXP" w:hAnsi="2003_Oktom_TimesXP" w:cs="2003_Oktom_TimesXP"/>
                <w:noProof/>
                <w:color w:val="0E0EA2"/>
                <w:sz w:val="32"/>
                <w:szCs w:val="32"/>
                <w:lang w:val="ky-KG" w:eastAsia="ru-RU"/>
              </w:rPr>
            </w:pPr>
            <w:r w:rsidRPr="00E1010D">
              <w:rPr>
                <w:noProof/>
                <w:color w:val="0E0EA2"/>
                <w:lang w:eastAsia="ru-RU"/>
              </w:rPr>
              <w:drawing>
                <wp:inline distT="0" distB="0" distL="0" distR="0">
                  <wp:extent cx="4317558" cy="2051437"/>
                  <wp:effectExtent l="0" t="0" r="0" b="0"/>
                  <wp:docPr id="21" name="Рисунок 2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8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450" w:rsidRPr="00E1010D" w:rsidRDefault="00001F2F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noProof/>
                <w:color w:val="0E0EA2"/>
                <w:lang w:eastAsia="ru-RU"/>
              </w:rPr>
              <w:drawing>
                <wp:inline distT="0" distB="0" distL="0" distR="0">
                  <wp:extent cx="4214189" cy="2297927"/>
                  <wp:effectExtent l="0" t="0" r="0" b="0"/>
                  <wp:docPr id="18" name="Рисунок 1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865" cy="229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</w:tcPr>
          <w:p w:rsidR="008B3450" w:rsidRPr="00E1010D" w:rsidRDefault="008B3450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</w:tc>
        <w:tc>
          <w:tcPr>
            <w:tcW w:w="1921" w:type="dxa"/>
          </w:tcPr>
          <w:p w:rsidR="008B3450" w:rsidRPr="00E1010D" w:rsidRDefault="00AC5584" w:rsidP="00710A27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lang w:val="ky-KG"/>
              </w:rPr>
              <w:t>Көнүгүүнү туура аткаруусуга көңүл буруп,каталарын көрсөтүү жана айтуу менен жоем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-1317"/>
        <w:tblW w:w="10172" w:type="dxa"/>
        <w:tblLook w:val="04A0"/>
      </w:tblPr>
      <w:tblGrid>
        <w:gridCol w:w="667"/>
        <w:gridCol w:w="6813"/>
        <w:gridCol w:w="818"/>
        <w:gridCol w:w="1874"/>
      </w:tblGrid>
      <w:tr w:rsidR="00E1010D" w:rsidRPr="00E1010D" w:rsidTr="0037696F">
        <w:trPr>
          <w:trHeight w:val="1355"/>
        </w:trPr>
        <w:tc>
          <w:tcPr>
            <w:tcW w:w="667" w:type="dxa"/>
          </w:tcPr>
          <w:p w:rsidR="0037696F" w:rsidRPr="00E1010D" w:rsidRDefault="0037696F" w:rsidP="00072B8B">
            <w:pPr>
              <w:spacing w:beforeLines="50" w:afterLines="50" w:line="240" w:lineRule="auto"/>
              <w:ind w:firstLine="57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</w:tc>
        <w:tc>
          <w:tcPr>
            <w:tcW w:w="6813" w:type="dxa"/>
          </w:tcPr>
          <w:p w:rsidR="0037696F" w:rsidRPr="00E1010D" w:rsidRDefault="0037696F" w:rsidP="0037696F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  <w:t>Эки тараптуу</w:t>
            </w:r>
          </w:p>
          <w:p w:rsidR="0037696F" w:rsidRPr="00E1010D" w:rsidRDefault="0037696F" w:rsidP="0037696F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  <w:t>командалык оюн</w:t>
            </w:r>
          </w:p>
          <w:p w:rsidR="0037696F" w:rsidRPr="00E1010D" w:rsidRDefault="0037696F" w:rsidP="0037696F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noProof/>
                <w:color w:val="0E0EA2"/>
                <w:lang w:eastAsia="ru-RU"/>
              </w:rPr>
              <w:drawing>
                <wp:inline distT="0" distB="0" distL="0" distR="0">
                  <wp:extent cx="2345690" cy="1939925"/>
                  <wp:effectExtent l="0" t="0" r="0" b="3175"/>
                  <wp:docPr id="3" name="Рисунок 3" descr="Картинки по запросу баскетбол командалык ойы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баскетбол командалык ойы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" w:type="dxa"/>
          </w:tcPr>
          <w:p w:rsidR="0037696F" w:rsidRPr="00E1010D" w:rsidRDefault="0037696F" w:rsidP="0037696F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  <w:t>5</w:t>
            </w:r>
          </w:p>
        </w:tc>
        <w:tc>
          <w:tcPr>
            <w:tcW w:w="1874" w:type="dxa"/>
          </w:tcPr>
          <w:p w:rsidR="0037696F" w:rsidRPr="00E1010D" w:rsidRDefault="0037696F" w:rsidP="0037696F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>Баскетбол оюунун убакыт менен ойнотуу</w:t>
            </w:r>
          </w:p>
        </w:tc>
      </w:tr>
      <w:tr w:rsidR="00E1010D" w:rsidRPr="00E1010D" w:rsidTr="0037696F">
        <w:trPr>
          <w:trHeight w:val="1355"/>
        </w:trPr>
        <w:tc>
          <w:tcPr>
            <w:tcW w:w="667" w:type="dxa"/>
          </w:tcPr>
          <w:p w:rsidR="0037696F" w:rsidRPr="00E1010D" w:rsidRDefault="0037696F" w:rsidP="0037696F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</w:p>
        </w:tc>
        <w:tc>
          <w:tcPr>
            <w:tcW w:w="6813" w:type="dxa"/>
          </w:tcPr>
          <w:p w:rsidR="0037696F" w:rsidRPr="00E1010D" w:rsidRDefault="0037696F" w:rsidP="0037696F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  <w:t>12.Жыйынтыктоо:</w:t>
            </w:r>
          </w:p>
          <w:p w:rsidR="0037696F" w:rsidRPr="00E1010D" w:rsidRDefault="0037696F" w:rsidP="0037696F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  <w:t>1.денени өз калыбына келтирүүчү көнүгүулөр.</w:t>
            </w:r>
          </w:p>
          <w:p w:rsidR="0037696F" w:rsidRPr="00E1010D" w:rsidRDefault="0037696F" w:rsidP="0037696F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  <w:t>2.Өтүлгөн материалды кайталоо.</w:t>
            </w:r>
          </w:p>
          <w:p w:rsidR="0037696F" w:rsidRPr="00E1010D" w:rsidRDefault="0037696F" w:rsidP="0037696F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  <w:t>3. Баалоо</w:t>
            </w:r>
          </w:p>
          <w:p w:rsidR="0037696F" w:rsidRPr="00E1010D" w:rsidRDefault="0037696F" w:rsidP="0037696F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  <w:t>4.Үйгө тапшырма берүү</w:t>
            </w:r>
          </w:p>
        </w:tc>
        <w:tc>
          <w:tcPr>
            <w:tcW w:w="818" w:type="dxa"/>
          </w:tcPr>
          <w:p w:rsidR="0037696F" w:rsidRPr="00E1010D" w:rsidRDefault="0037696F" w:rsidP="0037696F">
            <w:pPr>
              <w:pStyle w:val="a3"/>
              <w:spacing w:line="360" w:lineRule="auto"/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b/>
                <w:color w:val="0E0EA2"/>
                <w:sz w:val="32"/>
                <w:szCs w:val="32"/>
                <w:lang w:val="ky-KG"/>
              </w:rPr>
              <w:t>10</w:t>
            </w:r>
          </w:p>
        </w:tc>
        <w:tc>
          <w:tcPr>
            <w:tcW w:w="1874" w:type="dxa"/>
          </w:tcPr>
          <w:p w:rsidR="0037696F" w:rsidRPr="00E1010D" w:rsidRDefault="0037696F" w:rsidP="0037696F">
            <w:pPr>
              <w:pStyle w:val="a3"/>
              <w:spacing w:line="360" w:lineRule="auto"/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</w:pPr>
            <w:r w:rsidRPr="00E1010D">
              <w:rPr>
                <w:rFonts w:ascii="2003_Oktom_TimesXP" w:hAnsi="2003_Oktom_TimesXP" w:cs="2003_Oktom_TimesXP"/>
                <w:color w:val="0E0EA2"/>
                <w:sz w:val="28"/>
                <w:szCs w:val="28"/>
                <w:lang w:val="ky-KG"/>
              </w:rPr>
              <w:t>Сабак учурунда  студенттерге кетирген  каталарын айтып коюу.</w:t>
            </w:r>
          </w:p>
        </w:tc>
      </w:tr>
    </w:tbl>
    <w:p w:rsidR="00436F89" w:rsidRPr="00E1010D" w:rsidRDefault="00436F89" w:rsidP="00710A27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</w:p>
    <w:p w:rsidR="004156EC" w:rsidRPr="00E1010D" w:rsidRDefault="004156EC" w:rsidP="004156EC">
      <w:pPr>
        <w:pStyle w:val="a3"/>
        <w:spacing w:line="360" w:lineRule="auto"/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>Колдонгон  адабияттар:</w:t>
      </w:r>
    </w:p>
    <w:p w:rsidR="004156EC" w:rsidRPr="00E1010D" w:rsidRDefault="004156EC" w:rsidP="004156EC">
      <w:pPr>
        <w:pStyle w:val="a3"/>
        <w:spacing w:line="360" w:lineRule="auto"/>
        <w:ind w:left="720"/>
        <w:rPr>
          <w:rFonts w:ascii="2003_Oktom_TimesXP" w:hAnsi="2003_Oktom_TimesXP" w:cs="2003_Oktom_TimesXP"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>1</w:t>
      </w:r>
      <w:r w:rsidRPr="00E1010D">
        <w:rPr>
          <w:rFonts w:ascii="2003_Oktom_TimesXP" w:hAnsi="2003_Oktom_TimesXP" w:cs="2003_Oktom_TimesXP"/>
          <w:color w:val="0E0EA2"/>
          <w:sz w:val="32"/>
          <w:szCs w:val="32"/>
          <w:lang w:val="ky-KG"/>
        </w:rPr>
        <w:t>.КазаковП.П.футбол в школе.1986.</w:t>
      </w:r>
    </w:p>
    <w:p w:rsidR="008056BB" w:rsidRPr="00E1010D" w:rsidRDefault="004156EC" w:rsidP="004156EC">
      <w:pPr>
        <w:pStyle w:val="a3"/>
        <w:spacing w:line="360" w:lineRule="auto"/>
        <w:rPr>
          <w:rFonts w:asciiTheme="majorHAnsi" w:hAnsiTheme="majorHAnsi" w:cs="Times New Roman"/>
          <w:b/>
          <w:color w:val="0E0EA2"/>
          <w:sz w:val="32"/>
          <w:szCs w:val="32"/>
          <w:lang w:val="ky-KG"/>
        </w:rPr>
      </w:pPr>
      <w:r w:rsidRPr="00E1010D">
        <w:rPr>
          <w:rFonts w:ascii="2003_Oktom_TimesXP" w:hAnsi="2003_Oktom_TimesXP" w:cs="2003_Oktom_TimesXP"/>
          <w:b/>
          <w:color w:val="0E0EA2"/>
          <w:sz w:val="32"/>
          <w:szCs w:val="32"/>
          <w:lang w:val="ky-KG"/>
        </w:rPr>
        <w:t>2</w:t>
      </w:r>
      <w:r w:rsidRPr="00E1010D">
        <w:rPr>
          <w:rFonts w:ascii="2003_Oktom_TimesXP" w:hAnsi="2003_Oktom_TimesXP" w:cs="2003_Oktom_TimesXP"/>
          <w:color w:val="0E0EA2"/>
          <w:sz w:val="32"/>
          <w:szCs w:val="32"/>
          <w:lang w:val="ky-KG"/>
        </w:rPr>
        <w:t>.портных Ю.И. Правила футбола.1977</w:t>
      </w:r>
    </w:p>
    <w:p w:rsidR="008056BB" w:rsidRPr="00E1010D" w:rsidRDefault="008056BB" w:rsidP="00710A27">
      <w:pPr>
        <w:pStyle w:val="a3"/>
        <w:spacing w:line="360" w:lineRule="auto"/>
        <w:ind w:left="720"/>
        <w:rPr>
          <w:rFonts w:asciiTheme="majorHAnsi" w:hAnsiTheme="majorHAnsi" w:cs="Times New Roman"/>
          <w:b/>
          <w:color w:val="0E0EA2"/>
          <w:sz w:val="32"/>
          <w:szCs w:val="32"/>
          <w:lang w:val="ky-KG"/>
        </w:rPr>
      </w:pPr>
    </w:p>
    <w:p w:rsidR="008056BB" w:rsidRPr="00E1010D" w:rsidRDefault="008056BB" w:rsidP="00710A27">
      <w:pPr>
        <w:pStyle w:val="a3"/>
        <w:spacing w:line="360" w:lineRule="auto"/>
        <w:ind w:left="720"/>
        <w:rPr>
          <w:rFonts w:asciiTheme="majorHAnsi" w:hAnsiTheme="majorHAnsi" w:cs="Times New Roman"/>
          <w:b/>
          <w:color w:val="0E0EA2"/>
          <w:sz w:val="32"/>
          <w:szCs w:val="32"/>
          <w:lang w:val="ky-KG"/>
        </w:rPr>
      </w:pPr>
    </w:p>
    <w:p w:rsidR="008056BB" w:rsidRPr="00E1010D" w:rsidRDefault="008056BB" w:rsidP="00710A27">
      <w:pPr>
        <w:pStyle w:val="a3"/>
        <w:spacing w:line="360" w:lineRule="auto"/>
        <w:ind w:left="720"/>
        <w:rPr>
          <w:rFonts w:asciiTheme="majorHAnsi" w:hAnsiTheme="majorHAnsi" w:cs="Times New Roman"/>
          <w:b/>
          <w:color w:val="0E0EA2"/>
          <w:sz w:val="32"/>
          <w:szCs w:val="32"/>
          <w:lang w:val="ky-KG"/>
        </w:rPr>
      </w:pPr>
    </w:p>
    <w:p w:rsidR="008056BB" w:rsidRPr="00E1010D" w:rsidRDefault="008056BB" w:rsidP="00710A27">
      <w:pPr>
        <w:pStyle w:val="a3"/>
        <w:spacing w:line="360" w:lineRule="auto"/>
        <w:ind w:left="720"/>
        <w:rPr>
          <w:rFonts w:asciiTheme="majorHAnsi" w:hAnsiTheme="majorHAnsi" w:cs="Times New Roman"/>
          <w:b/>
          <w:color w:val="0E0EA2"/>
          <w:sz w:val="32"/>
          <w:szCs w:val="32"/>
          <w:lang w:val="ky-KG"/>
        </w:rPr>
      </w:pPr>
    </w:p>
    <w:p w:rsidR="008056BB" w:rsidRPr="00E1010D" w:rsidRDefault="008056BB" w:rsidP="00710A27">
      <w:pPr>
        <w:pStyle w:val="a3"/>
        <w:spacing w:line="360" w:lineRule="auto"/>
        <w:ind w:left="720"/>
        <w:rPr>
          <w:rFonts w:asciiTheme="majorHAnsi" w:hAnsiTheme="majorHAnsi" w:cs="Times New Roman"/>
          <w:b/>
          <w:color w:val="0E0EA2"/>
          <w:sz w:val="32"/>
          <w:szCs w:val="32"/>
          <w:lang w:val="ky-KG"/>
        </w:rPr>
      </w:pPr>
    </w:p>
    <w:p w:rsidR="008056BB" w:rsidRPr="00E1010D" w:rsidRDefault="008056BB" w:rsidP="00710A27">
      <w:pPr>
        <w:pStyle w:val="a3"/>
        <w:spacing w:line="360" w:lineRule="auto"/>
        <w:ind w:left="720"/>
        <w:rPr>
          <w:rFonts w:asciiTheme="majorHAnsi" w:hAnsiTheme="majorHAnsi" w:cs="Times New Roman"/>
          <w:b/>
          <w:color w:val="0E0EA2"/>
          <w:sz w:val="32"/>
          <w:szCs w:val="32"/>
          <w:lang w:val="ky-KG"/>
        </w:rPr>
      </w:pPr>
    </w:p>
    <w:p w:rsidR="008056BB" w:rsidRPr="00E1010D" w:rsidRDefault="0076157B" w:rsidP="00710A27">
      <w:pPr>
        <w:pStyle w:val="a3"/>
        <w:spacing w:line="360" w:lineRule="auto"/>
        <w:ind w:left="720"/>
        <w:rPr>
          <w:rFonts w:asciiTheme="majorHAnsi" w:hAnsiTheme="majorHAnsi" w:cs="Times New Roman"/>
          <w:b/>
          <w:color w:val="0E0EA2"/>
          <w:sz w:val="32"/>
          <w:szCs w:val="32"/>
          <w:lang w:val="ky-KG"/>
        </w:rPr>
      </w:pPr>
      <w:r w:rsidRPr="00E1010D">
        <w:rPr>
          <w:rFonts w:asciiTheme="majorHAnsi" w:hAnsiTheme="majorHAnsi" w:cs="Times New Roman"/>
          <w:b/>
          <w:color w:val="0E0EA2"/>
          <w:sz w:val="32"/>
          <w:szCs w:val="32"/>
          <w:lang w:val="ky-KG"/>
        </w:rPr>
        <w:t>Факультеттер аралык №1 дене тарбия кафедрасынын окутуучусу:_______</w:t>
      </w:r>
      <w:r w:rsidR="00C45488">
        <w:rPr>
          <w:rFonts w:asciiTheme="majorHAnsi" w:hAnsiTheme="majorHAnsi" w:cs="Times New Roman"/>
          <w:b/>
          <w:color w:val="0E0EA2"/>
          <w:sz w:val="32"/>
          <w:szCs w:val="32"/>
          <w:lang w:val="ky-KG"/>
        </w:rPr>
        <w:t>_________Окен уулу Шумкарбек</w:t>
      </w:r>
      <w:r w:rsidRPr="00E1010D">
        <w:rPr>
          <w:rFonts w:asciiTheme="majorHAnsi" w:hAnsiTheme="majorHAnsi" w:cs="Times New Roman"/>
          <w:b/>
          <w:color w:val="0E0EA2"/>
          <w:sz w:val="32"/>
          <w:szCs w:val="32"/>
          <w:lang w:val="ky-KG"/>
        </w:rPr>
        <w:t>.</w:t>
      </w:r>
    </w:p>
    <w:p w:rsidR="008056BB" w:rsidRPr="00E1010D" w:rsidRDefault="008056BB" w:rsidP="00471D8A">
      <w:pPr>
        <w:pStyle w:val="a3"/>
        <w:spacing w:line="360" w:lineRule="auto"/>
        <w:rPr>
          <w:rFonts w:asciiTheme="majorHAnsi" w:hAnsiTheme="majorHAnsi" w:cs="Times New Roman"/>
          <w:b/>
          <w:color w:val="0E0EA2"/>
          <w:sz w:val="32"/>
          <w:szCs w:val="32"/>
          <w:lang w:val="ky-KG"/>
        </w:rPr>
      </w:pPr>
    </w:p>
    <w:p w:rsidR="008056BB" w:rsidRPr="00E1010D" w:rsidRDefault="008056BB" w:rsidP="00710A27">
      <w:pPr>
        <w:pStyle w:val="a3"/>
        <w:spacing w:line="360" w:lineRule="auto"/>
        <w:ind w:left="720"/>
        <w:rPr>
          <w:rFonts w:asciiTheme="majorHAnsi" w:hAnsiTheme="majorHAnsi" w:cs="Times New Roman"/>
          <w:b/>
          <w:color w:val="0E0EA2"/>
          <w:sz w:val="32"/>
          <w:szCs w:val="32"/>
          <w:lang w:val="ky-KG"/>
        </w:rPr>
      </w:pPr>
    </w:p>
    <w:p w:rsidR="008056BB" w:rsidRPr="00E1010D" w:rsidRDefault="008056BB" w:rsidP="00710A27">
      <w:pPr>
        <w:pStyle w:val="a3"/>
        <w:spacing w:line="360" w:lineRule="auto"/>
        <w:ind w:left="720"/>
        <w:rPr>
          <w:rFonts w:asciiTheme="majorHAnsi" w:hAnsiTheme="majorHAnsi" w:cs="Times New Roman"/>
          <w:b/>
          <w:color w:val="0E0EA2"/>
          <w:sz w:val="32"/>
          <w:szCs w:val="32"/>
          <w:lang w:val="ky-KG"/>
        </w:rPr>
      </w:pPr>
    </w:p>
    <w:sectPr w:rsidR="008056BB" w:rsidRPr="00E1010D" w:rsidSect="000374F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8D" w:rsidRDefault="00C96E8D" w:rsidP="00950986">
      <w:pPr>
        <w:spacing w:line="240" w:lineRule="auto"/>
      </w:pPr>
      <w:r>
        <w:separator/>
      </w:r>
    </w:p>
  </w:endnote>
  <w:endnote w:type="continuationSeparator" w:id="1">
    <w:p w:rsidR="00C96E8D" w:rsidRDefault="00C96E8D" w:rsidP="00950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003_Oktom_TimesXP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86" w:rsidRDefault="009509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86" w:rsidRDefault="0095098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86" w:rsidRDefault="009509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8D" w:rsidRDefault="00C96E8D" w:rsidP="00950986">
      <w:pPr>
        <w:spacing w:line="240" w:lineRule="auto"/>
      </w:pPr>
      <w:r>
        <w:separator/>
      </w:r>
    </w:p>
  </w:footnote>
  <w:footnote w:type="continuationSeparator" w:id="1">
    <w:p w:rsidR="00C96E8D" w:rsidRDefault="00C96E8D" w:rsidP="009509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86" w:rsidRDefault="009509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86" w:rsidRDefault="0095098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86" w:rsidRDefault="009509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8A8"/>
    <w:multiLevelType w:val="hybridMultilevel"/>
    <w:tmpl w:val="C9DC8BD8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2FC8"/>
    <w:multiLevelType w:val="hybridMultilevel"/>
    <w:tmpl w:val="7CA64A20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F6C0F"/>
    <w:multiLevelType w:val="hybridMultilevel"/>
    <w:tmpl w:val="6F4C1C9C"/>
    <w:lvl w:ilvl="0" w:tplc="0440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3">
    <w:nsid w:val="4AB42101"/>
    <w:multiLevelType w:val="hybridMultilevel"/>
    <w:tmpl w:val="941C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96C45"/>
    <w:multiLevelType w:val="hybridMultilevel"/>
    <w:tmpl w:val="F9EA1B48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78C"/>
    <w:rsid w:val="00001F2F"/>
    <w:rsid w:val="00023A09"/>
    <w:rsid w:val="000355B0"/>
    <w:rsid w:val="000374FD"/>
    <w:rsid w:val="00072B8B"/>
    <w:rsid w:val="00091C16"/>
    <w:rsid w:val="000A16C2"/>
    <w:rsid w:val="000C3AA5"/>
    <w:rsid w:val="000F4166"/>
    <w:rsid w:val="0011578C"/>
    <w:rsid w:val="001A3D63"/>
    <w:rsid w:val="001B6557"/>
    <w:rsid w:val="00207365"/>
    <w:rsid w:val="002363CE"/>
    <w:rsid w:val="00245C22"/>
    <w:rsid w:val="00251449"/>
    <w:rsid w:val="002615EC"/>
    <w:rsid w:val="00352D14"/>
    <w:rsid w:val="00365798"/>
    <w:rsid w:val="0037696F"/>
    <w:rsid w:val="00400D0C"/>
    <w:rsid w:val="004156EC"/>
    <w:rsid w:val="00436F89"/>
    <w:rsid w:val="00471D8A"/>
    <w:rsid w:val="00486741"/>
    <w:rsid w:val="004E77E2"/>
    <w:rsid w:val="00514BFD"/>
    <w:rsid w:val="00516754"/>
    <w:rsid w:val="0055208A"/>
    <w:rsid w:val="005E6197"/>
    <w:rsid w:val="005F4F44"/>
    <w:rsid w:val="00663202"/>
    <w:rsid w:val="00710A27"/>
    <w:rsid w:val="0076157B"/>
    <w:rsid w:val="007B1925"/>
    <w:rsid w:val="007C59E6"/>
    <w:rsid w:val="008056BB"/>
    <w:rsid w:val="00810195"/>
    <w:rsid w:val="00861224"/>
    <w:rsid w:val="0087656B"/>
    <w:rsid w:val="008A2210"/>
    <w:rsid w:val="008A63D3"/>
    <w:rsid w:val="008B3450"/>
    <w:rsid w:val="008B6C8F"/>
    <w:rsid w:val="00922623"/>
    <w:rsid w:val="00950986"/>
    <w:rsid w:val="009A2A34"/>
    <w:rsid w:val="009C4A22"/>
    <w:rsid w:val="009D7298"/>
    <w:rsid w:val="00A77707"/>
    <w:rsid w:val="00AC4479"/>
    <w:rsid w:val="00AC5584"/>
    <w:rsid w:val="00AD0302"/>
    <w:rsid w:val="00B533E3"/>
    <w:rsid w:val="00B9229D"/>
    <w:rsid w:val="00BA2933"/>
    <w:rsid w:val="00C00A2E"/>
    <w:rsid w:val="00C45488"/>
    <w:rsid w:val="00C96E8D"/>
    <w:rsid w:val="00CA06A6"/>
    <w:rsid w:val="00DA4AE7"/>
    <w:rsid w:val="00DC3943"/>
    <w:rsid w:val="00E1010D"/>
    <w:rsid w:val="00E9257E"/>
    <w:rsid w:val="00F049DF"/>
    <w:rsid w:val="00F7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beforeLines="50" w:afterLines="50"/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8C"/>
    <w:pPr>
      <w:spacing w:beforeLines="0" w:afterLines="0" w:line="259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933"/>
    <w:pPr>
      <w:spacing w:beforeLines="0" w:afterLines="0"/>
      <w:ind w:firstLine="0"/>
      <w:jc w:val="left"/>
    </w:pPr>
    <w:rPr>
      <w:lang w:val="ru-RU"/>
    </w:rPr>
  </w:style>
  <w:style w:type="table" w:styleId="a4">
    <w:name w:val="Table Grid"/>
    <w:basedOn w:val="a1"/>
    <w:uiPriority w:val="59"/>
    <w:rsid w:val="00516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098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986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5098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0986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71D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D8A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AC7C-F7D8-423B-A1DD-CB2B5300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2019-11-29T05:18:00Z</cp:lastPrinted>
  <dcterms:created xsi:type="dcterms:W3CDTF">2019-04-22T15:35:00Z</dcterms:created>
  <dcterms:modified xsi:type="dcterms:W3CDTF">2019-12-03T04:58:00Z</dcterms:modified>
</cp:coreProperties>
</file>