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42" w:rsidRDefault="00DD1142" w:rsidP="006301C3">
      <w:pPr>
        <w:pStyle w:val="a3"/>
        <w:spacing w:line="240" w:lineRule="auto"/>
        <w:ind w:left="-284"/>
        <w:jc w:val="center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 xml:space="preserve">“Математика” адистиги, </w:t>
      </w:r>
      <w:r w:rsidR="00A217B7">
        <w:rPr>
          <w:rFonts w:ascii="Times New Roman" w:hAnsi="Times New Roman"/>
          <w:sz w:val="20"/>
          <w:szCs w:val="20"/>
          <w:lang w:val="ky-KG"/>
        </w:rPr>
        <w:t>4</w:t>
      </w:r>
      <w:r w:rsidRPr="00DD114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ky-KG"/>
        </w:rPr>
        <w:t>курс, гр.”А”</w:t>
      </w:r>
    </w:p>
    <w:p w:rsidR="00F706BD" w:rsidRDefault="00F706BD" w:rsidP="006301C3">
      <w:pPr>
        <w:pStyle w:val="a3"/>
        <w:spacing w:line="240" w:lineRule="auto"/>
        <w:ind w:left="-284"/>
        <w:jc w:val="center"/>
        <w:rPr>
          <w:rFonts w:ascii="Times New Roman" w:hAnsi="Times New Roman"/>
          <w:sz w:val="20"/>
          <w:szCs w:val="20"/>
          <w:lang w:val="ky-KG"/>
        </w:rPr>
      </w:pPr>
    </w:p>
    <w:p w:rsidR="00F706BD" w:rsidRDefault="00F706BD" w:rsidP="006301C3">
      <w:pPr>
        <w:pStyle w:val="a3"/>
        <w:spacing w:line="240" w:lineRule="auto"/>
        <w:ind w:left="-284"/>
        <w:jc w:val="center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1-вариант</w:t>
      </w:r>
    </w:p>
    <w:p w:rsidR="006301C3" w:rsidRDefault="006301C3" w:rsidP="00DD1142">
      <w:pPr>
        <w:pStyle w:val="a3"/>
        <w:spacing w:line="240" w:lineRule="auto"/>
        <w:ind w:left="-284"/>
        <w:rPr>
          <w:rFonts w:ascii="Times New Roman" w:hAnsi="Times New Roman"/>
          <w:sz w:val="20"/>
          <w:szCs w:val="20"/>
          <w:lang w:val="ky-KG"/>
        </w:rPr>
      </w:pPr>
    </w:p>
    <w:p w:rsidR="006301C3" w:rsidRPr="006301C3" w:rsidRDefault="00DD1142" w:rsidP="006301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Математиканы окутуунун теориясы жана методикасы курсунун предмети кайсы?</w:t>
      </w:r>
    </w:p>
    <w:p w:rsidR="00DD1142" w:rsidRDefault="00DD1142" w:rsidP="006301C3">
      <w:pPr>
        <w:pStyle w:val="a3"/>
        <w:spacing w:line="240" w:lineRule="auto"/>
        <w:ind w:left="-284" w:firstLine="360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1)  математиканы окутуу процесси</w:t>
      </w:r>
    </w:p>
    <w:p w:rsidR="00DD1142" w:rsidRDefault="00DD1142" w:rsidP="006301C3">
      <w:pPr>
        <w:pStyle w:val="a3"/>
        <w:spacing w:line="240" w:lineRule="auto"/>
        <w:ind w:left="-284" w:firstLine="360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2)  математиканы окутуу проблемалары</w:t>
      </w:r>
    </w:p>
    <w:p w:rsidR="00DD1142" w:rsidRDefault="00DD1142" w:rsidP="006301C3">
      <w:pPr>
        <w:pStyle w:val="a3"/>
        <w:spacing w:line="240" w:lineRule="auto"/>
        <w:ind w:left="-284" w:firstLine="360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3) математиканы окутуудан күтүлүүчү натыйжалар</w:t>
      </w:r>
    </w:p>
    <w:p w:rsidR="00130334" w:rsidRDefault="00DD1142" w:rsidP="00346BEA">
      <w:pPr>
        <w:pStyle w:val="a3"/>
        <w:spacing w:line="240" w:lineRule="auto"/>
        <w:ind w:left="-284" w:firstLine="360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 xml:space="preserve">4) математиканы </w:t>
      </w:r>
      <w:r w:rsidR="00346BEA">
        <w:rPr>
          <w:rFonts w:ascii="Times New Roman" w:hAnsi="Times New Roman"/>
          <w:sz w:val="20"/>
          <w:szCs w:val="20"/>
          <w:lang w:val="ky-KG"/>
        </w:rPr>
        <w:t>окутуунун мазмуну</w:t>
      </w:r>
    </w:p>
    <w:p w:rsidR="00130334" w:rsidRPr="00130334" w:rsidRDefault="00130334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DD1142" w:rsidRDefault="00346BEA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2</w:t>
      </w:r>
      <w:r w:rsidR="00DD1142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. </w:t>
      </w:r>
      <w:proofErr w:type="spellStart"/>
      <w:r w:rsidR="00DD1142" w:rsidRPr="00DD1142">
        <w:rPr>
          <w:rFonts w:ascii="Times New Roman" w:eastAsia="Calibri" w:hAnsi="Times New Roman" w:cs="Times New Roman"/>
          <w:sz w:val="20"/>
          <w:szCs w:val="20"/>
        </w:rPr>
        <w:t>Математиканы</w:t>
      </w:r>
      <w:proofErr w:type="spellEnd"/>
      <w:r w:rsidR="00DD1142"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D1142" w:rsidRPr="00DD1142">
        <w:rPr>
          <w:rFonts w:ascii="Times New Roman" w:eastAsia="Calibri" w:hAnsi="Times New Roman" w:cs="Times New Roman"/>
          <w:sz w:val="20"/>
          <w:szCs w:val="20"/>
        </w:rPr>
        <w:t>окутуунун</w:t>
      </w:r>
      <w:proofErr w:type="spellEnd"/>
      <w:r w:rsidR="00DD1142"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1142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эмпирика</w:t>
      </w:r>
      <w:bookmarkStart w:id="0" w:name="_GoBack"/>
      <w:bookmarkEnd w:id="0"/>
      <w:r w:rsidR="00DD1142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лык методдору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1)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тажрыйба,өлчөө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байкоо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>, эксперимент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байкоо, салыштыруу, аналогия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жалпылаштыруу, конкреттештирүү, абстракциялоо</w:t>
      </w:r>
    </w:p>
    <w:p w:rsidR="00130334" w:rsidRDefault="00DD1142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</w:rPr>
        <w:t>4) анализ, синтез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, лабораториялык жумуш</w:t>
      </w:r>
    </w:p>
    <w:p w:rsidR="00346BEA" w:rsidRDefault="00346BEA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130334" w:rsidRPr="00DD1142" w:rsidRDefault="00346BEA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3</w:t>
      </w:r>
      <w:r w:rsidR="00130334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 Математикалык  түшүнүктүн тиешелүү элементтерин тактагыла: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1) 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мазмуну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кө</w:t>
      </w:r>
      <w:proofErr w:type="gramStart"/>
      <w:r w:rsidRPr="00DD1142">
        <w:rPr>
          <w:rFonts w:ascii="Times New Roman" w:eastAsia="Calibri" w:hAnsi="Times New Roman" w:cs="Times New Roman"/>
          <w:sz w:val="20"/>
          <w:szCs w:val="20"/>
        </w:rPr>
        <w:t>л</w:t>
      </w:r>
      <w:proofErr w:type="gramEnd"/>
      <w:r w:rsidRPr="00DD1142">
        <w:rPr>
          <w:rFonts w:ascii="Times New Roman" w:eastAsia="Calibri" w:hAnsi="Times New Roman" w:cs="Times New Roman"/>
          <w:sz w:val="20"/>
          <w:szCs w:val="20"/>
        </w:rPr>
        <w:t>өмү</w:t>
      </w:r>
      <w:proofErr w:type="spellEnd"/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шарты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жана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корутундусу</w:t>
      </w:r>
      <w:proofErr w:type="spellEnd"/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түз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жана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тескери</w:t>
      </w:r>
      <w:proofErr w:type="spellEnd"/>
    </w:p>
    <w:p w:rsidR="00331355" w:rsidRDefault="00130334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4) чындыгы далилденбейт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4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 Математикалык маселелердин компоненттери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баштапкы шарты, талабы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аныкталуучу, аныкталбоочу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чыгаруунун катасыздыгы, негизделиши</w:t>
      </w:r>
    </w:p>
    <w:p w:rsidR="00331355" w:rsidRPr="00331355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4) стандарттуу, стандарттуу эм</w:t>
      </w:r>
      <w:r w:rsidRPr="00331355">
        <w:rPr>
          <w:rFonts w:ascii="Times New Roman" w:eastAsia="Calibri" w:hAnsi="Times New Roman" w:cs="Times New Roman"/>
          <w:sz w:val="20"/>
          <w:szCs w:val="20"/>
          <w:lang w:val="ky-KG"/>
        </w:rPr>
        <w:t>ес.</w:t>
      </w:r>
    </w:p>
    <w:p w:rsidR="00331355" w:rsidRPr="006301C3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331355" w:rsidRPr="006301C3" w:rsidRDefault="00346BEA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5</w:t>
      </w:r>
      <w:r w:rsidR="00331355"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. Сабактын түрлөрү</w:t>
      </w:r>
    </w:p>
    <w:p w:rsidR="00331355" w:rsidRPr="006301C3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1)  традициялык, традициялык эмес, новатордук</w:t>
      </w:r>
    </w:p>
    <w:p w:rsidR="00331355" w:rsidRPr="006301C3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2) активдүү, интерактивдүү, пассивдүү</w:t>
      </w:r>
    </w:p>
    <w:p w:rsidR="00331355" w:rsidRPr="006301C3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3) коллективдүү, тайпалык, жекече</w:t>
      </w:r>
    </w:p>
    <w:p w:rsidR="00346BEA" w:rsidRDefault="00331355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4) профилдик, базалык, элективдик</w:t>
      </w:r>
    </w:p>
    <w:p w:rsidR="00346BEA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6</w:t>
      </w: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.  Баа берүүнүн функциялары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1)  диагноздоочу, маалымат берүүчү, багыттоочу, стимулдаштыруучу, текшерүүчү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2) билим берүүчү, тарбиялоочу, өнүктүрүүчү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3) текшерүүчү, коррекциялоочу, багыттоочу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>4) стимулдаштыруучу, мотивациялоочу, багыттоочу</w:t>
      </w:r>
    </w:p>
    <w:p w:rsidR="00331355" w:rsidRPr="006301C3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7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.  Кайсы класста 2ге, 3кө, 5ке, 9га, </w:t>
      </w:r>
      <w:proofErr w:type="gramStart"/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10го  бөлүнүүчүлүктүн</w:t>
      </w:r>
      <w:proofErr w:type="gramEnd"/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белгилерин окутулат?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1) 5-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</w:t>
      </w:r>
      <w:proofErr w:type="spellEnd"/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>2) 3-класста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>3)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4-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</w:t>
      </w:r>
      <w:proofErr w:type="spellEnd"/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>4)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6-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</w:t>
      </w:r>
      <w:proofErr w:type="spellEnd"/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8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Алгебра боюгча биринчи эмгек кимге таандык?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Мухаммед-ибн-Муса-ал-Хорезмий;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Момун-ал-Рашид;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Евклид;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Архимед</w:t>
      </w:r>
    </w:p>
    <w:p w:rsid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9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Эки белгисиздүү сызыктуу теңдемелер системасы кандай метод менен кийрилет?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конкреттүү-индуктивдүү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абстракттуу-дедуктивдүү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максатка ылайыктуу маселе</w:t>
      </w:r>
    </w:p>
    <w:p w:rsidR="0091057C" w:rsidRPr="00A217B7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проблемалык</w:t>
      </w:r>
    </w:p>
    <w:p w:rsidR="0091057C" w:rsidRPr="00A217B7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</w:t>
      </w:r>
      <w:r w:rsidRPr="00A217B7">
        <w:rPr>
          <w:rFonts w:ascii="Times New Roman" w:eastAsia="Calibri" w:hAnsi="Times New Roman" w:cs="Times New Roman"/>
          <w:sz w:val="20"/>
          <w:szCs w:val="20"/>
        </w:rPr>
        <w:t>0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Орто мектепте квадраттык барабарсыздыктар кандай жолдор менен чыгарылат?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график, интервалдар методу, көбөйтүүчүлөргө ажыратуу;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теңдеш өзгөртүп түзүү;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ордуна коюу;</w:t>
      </w:r>
    </w:p>
    <w:p w:rsidR="009140B8" w:rsidRPr="00A217B7" w:rsidRDefault="0091057C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алгебралык кошуу</w:t>
      </w:r>
    </w:p>
    <w:p w:rsidR="009140B8" w:rsidRPr="00A217B7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40B8" w:rsidRPr="00F706BD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11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Үч бурчтуктардын барабардыгынын таяныч белигилер аркылуу туюнтулушу:</w:t>
      </w:r>
    </w:p>
    <w:p w:rsidR="009140B8" w:rsidRPr="00F706BD" w:rsidRDefault="009140B8" w:rsidP="009140B8">
      <w:pPr>
        <w:spacing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ЖБЖ,  БЖБ, ЖЖЖ;</w:t>
      </w:r>
    </w:p>
    <w:p w:rsidR="009140B8" w:rsidRPr="00F706BD" w:rsidRDefault="009140B8" w:rsidP="009140B8">
      <w:pPr>
        <w:spacing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ЖЖБ, БЖЖ, БББ;</w:t>
      </w:r>
    </w:p>
    <w:p w:rsidR="002028E5" w:rsidRPr="002028E5" w:rsidRDefault="009140B8" w:rsidP="002028E5">
      <w:pPr>
        <w:spacing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ЖББ, ЖБЖ, ББЖ;</w:t>
      </w:r>
    </w:p>
    <w:p w:rsidR="002028E5" w:rsidRPr="00A217B7" w:rsidRDefault="009140B8" w:rsidP="002028E5">
      <w:pPr>
        <w:spacing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БЖЖ, БББ, ЖЖЖ</w:t>
      </w:r>
    </w:p>
    <w:p w:rsidR="002028E5" w:rsidRPr="00A217B7" w:rsidRDefault="002028E5" w:rsidP="002028E5">
      <w:pPr>
        <w:spacing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</w:t>
      </w:r>
      <w:r w:rsidRPr="00A217B7">
        <w:rPr>
          <w:rFonts w:ascii="Times New Roman" w:eastAsia="Calibri" w:hAnsi="Times New Roman" w:cs="Times New Roman"/>
          <w:sz w:val="20"/>
          <w:szCs w:val="20"/>
        </w:rPr>
        <w:t>2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.  Томпок </w:t>
      </w:r>
      <w:r w:rsidRPr="00F706BD">
        <w:rPr>
          <w:rFonts w:ascii="Times New Roman" w:eastAsia="Calibri" w:hAnsi="Times New Roman" w:cs="Times New Roman"/>
          <w:position w:val="-6"/>
          <w:sz w:val="20"/>
          <w:szCs w:val="20"/>
          <w:lang w:val="ky-KG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1.5pt" o:ole="">
            <v:imagedata r:id="rId6" o:title=""/>
          </v:shape>
          <o:OLEObject Type="Embed" ProgID="Equation.3" ShapeID="_x0000_i1025" DrawAspect="Content" ObjectID="_1645190221" r:id="rId7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бурчтуктун ички бурчтарынын суммасы 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1)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160" w:dyaOrig="360">
          <v:shape id="_x0000_i1026" type="#_x0000_t75" style="width:57.6pt;height:17.85pt" o:ole="">
            <v:imagedata r:id="rId8" o:title=""/>
          </v:shape>
          <o:OLEObject Type="Embed" ProgID="Equation.3" ShapeID="_x0000_i1026" DrawAspect="Content" ObjectID="_1645190222" r:id="rId9"/>
        </w:objec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 xml:space="preserve">2)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120" w:dyaOrig="360">
          <v:shape id="_x0000_i1027" type="#_x0000_t75" style="width:56.45pt;height:17.85pt" o:ole="">
            <v:imagedata r:id="rId10" o:title=""/>
          </v:shape>
          <o:OLEObject Type="Embed" ProgID="Equation.3" ShapeID="_x0000_i1027" DrawAspect="Content" ObjectID="_1645190223" r:id="rId11"/>
        </w:objec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</w:t>
      </w:r>
      <w:r w:rsidRPr="00F706BD">
        <w:rPr>
          <w:rFonts w:ascii="Times New Roman" w:eastAsia="Calibri" w:hAnsi="Times New Roman" w:cs="Times New Roman"/>
          <w:position w:val="-6"/>
          <w:sz w:val="20"/>
          <w:szCs w:val="20"/>
          <w:lang w:val="ky-KG"/>
        </w:rPr>
        <w:object w:dxaOrig="660" w:dyaOrig="320">
          <v:shape id="_x0000_i1028" type="#_x0000_t75" style="width:32.85pt;height:15.55pt" o:ole="">
            <v:imagedata r:id="rId12" o:title=""/>
          </v:shape>
          <o:OLEObject Type="Embed" ProgID="Equation.3" ShapeID="_x0000_i1028" DrawAspect="Content" ObjectID="_1645190224" r:id="rId13"/>
        </w:object>
      </w:r>
    </w:p>
    <w:p w:rsidR="002028E5" w:rsidRPr="00A217B7" w:rsidRDefault="002028E5" w:rsidP="002028E5">
      <w:pPr>
        <w:spacing w:line="240" w:lineRule="auto"/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4)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140" w:dyaOrig="360">
          <v:shape id="_x0000_i1029" type="#_x0000_t75" style="width:57pt;height:17.85pt" o:ole="">
            <v:imagedata r:id="rId14" o:title=""/>
          </v:shape>
          <o:OLEObject Type="Embed" ProgID="Equation.3" ShapeID="_x0000_i1029" DrawAspect="Content" ObjectID="_1645190225" r:id="rId15"/>
        </w:object>
      </w:r>
    </w:p>
    <w:p w:rsidR="004B2E8E" w:rsidRPr="00A217B7" w:rsidRDefault="004B2E8E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13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Үч бурчтуктардын окшоштук белгилери</w:t>
      </w: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эки бурчу барабар; жактары пропорциялаш, ал эми арасындагы бурчтары барабар; тиешелүү жактары пропорциялаш;</w:t>
      </w: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эки бурчу барабар; жактары барабар, арасындагы бурчтары барабар; тиешелүү жактары пропорциялаш;</w:t>
      </w: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эки бурчу барабар; жактары пропорциялаш, ал эми арасындагы бурчтары барабар; тиешелүү жактары барабар;</w:t>
      </w: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үч бурчу барабар; жактары пропорциялаш, ал эми арасындагы бурчтары барабар; тиешелүү жактары пропорциялаш</w:t>
      </w:r>
    </w:p>
    <w:p w:rsidR="009140B8" w:rsidRPr="00F706BD" w:rsidRDefault="009140B8" w:rsidP="009140B8">
      <w:pPr>
        <w:spacing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</w:t>
      </w:r>
      <w:r w:rsidRPr="009D2728">
        <w:rPr>
          <w:rFonts w:ascii="Times New Roman" w:eastAsia="Calibri" w:hAnsi="Times New Roman" w:cs="Times New Roman"/>
          <w:sz w:val="20"/>
          <w:szCs w:val="20"/>
        </w:rPr>
        <w:t>4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Функциянын берилген чекиттеги туундусунун механикалык мааниси кандай?</w:t>
      </w:r>
    </w:p>
    <w:p w:rsidR="009D2728" w:rsidRPr="00F706BD" w:rsidRDefault="009D2728" w:rsidP="009D2728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кирпик каккыча убакыт ичиндеги ылдамдык;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ab/>
      </w: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кирпик каккыча убакыт ичиндеги ток күчү;</w:t>
      </w: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кирпик каккыча убакыт ичиндеги реакциянын жүрүшү;</w:t>
      </w: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кирпик каккыча убакыт ичиндеги ылдамдануу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15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Мейкиндикте эки түз сызык кандай абалдарда болушат?</w:t>
      </w:r>
    </w:p>
    <w:p w:rsidR="009D2728" w:rsidRPr="00F706BD" w:rsidRDefault="009D2728" w:rsidP="009D2728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Кесилишкен; параллель; дал келишкен;  кайчылаш;</w:t>
      </w:r>
    </w:p>
    <w:p w:rsidR="009D2728" w:rsidRPr="00F706BD" w:rsidRDefault="009D2728" w:rsidP="009D2728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Кесилишкен; параллель;  кайчылаш;</w:t>
      </w:r>
    </w:p>
    <w:p w:rsidR="009D2728" w:rsidRPr="00F706BD" w:rsidRDefault="009D2728" w:rsidP="009D2728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Кесилишкен; параллель;дал келишкен;</w:t>
      </w:r>
    </w:p>
    <w:p w:rsidR="00F706BD" w:rsidRPr="00407F11" w:rsidRDefault="009D2728" w:rsidP="00407F11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Кесилишкен; кесилишпеген; параллель;  кайчылаш;</w:t>
      </w:r>
    </w:p>
    <w:p w:rsidR="0091057C" w:rsidRPr="009140B8" w:rsidRDefault="0091057C" w:rsidP="00F706B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F706BD" w:rsidRDefault="00F706BD" w:rsidP="00F706B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2-вариант</w:t>
      </w:r>
    </w:p>
    <w:p w:rsidR="00130334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130334" w:rsidRDefault="00346BEA" w:rsidP="00130334">
      <w:pPr>
        <w:pStyle w:val="a3"/>
        <w:spacing w:line="240" w:lineRule="auto"/>
        <w:ind w:left="-284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1</w:t>
      </w:r>
      <w:r w:rsidR="00130334">
        <w:rPr>
          <w:rFonts w:ascii="Times New Roman" w:hAnsi="Times New Roman"/>
          <w:sz w:val="20"/>
          <w:szCs w:val="20"/>
          <w:lang w:val="ky-KG"/>
        </w:rPr>
        <w:t>. Окутуу циклинин (түрмөгүнүн) компонеттери</w:t>
      </w:r>
    </w:p>
    <w:p w:rsidR="00130334" w:rsidRDefault="00130334" w:rsidP="00130334">
      <w:pPr>
        <w:pStyle w:val="a3"/>
        <w:spacing w:line="240" w:lineRule="auto"/>
        <w:ind w:left="-284" w:firstLine="992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1)  окутуунун максаттары, окутуунун мазмуну, окутуунун формалары жана методдору; окутуунун каражаттары, ББК текшерүү</w:t>
      </w:r>
    </w:p>
    <w:p w:rsidR="00130334" w:rsidRDefault="00130334" w:rsidP="00130334">
      <w:pPr>
        <w:pStyle w:val="a3"/>
        <w:spacing w:line="240" w:lineRule="auto"/>
        <w:ind w:left="-284" w:firstLine="992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2) окутуунун максаттары, окутуунун обьекти, окутуунун мазмуну, окутуунун методдору</w:t>
      </w:r>
    </w:p>
    <w:p w:rsidR="00130334" w:rsidRDefault="00130334" w:rsidP="00130334">
      <w:pPr>
        <w:pStyle w:val="a3"/>
        <w:spacing w:line="240" w:lineRule="auto"/>
        <w:ind w:left="-284" w:firstLine="992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3) окуучу, мугалим, түз жана кайтарым байланыш</w:t>
      </w:r>
    </w:p>
    <w:p w:rsidR="00130334" w:rsidRDefault="00130334" w:rsidP="00130334">
      <w:pPr>
        <w:pStyle w:val="a3"/>
        <w:spacing w:line="240" w:lineRule="auto"/>
        <w:ind w:left="-284" w:firstLine="992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4) окутуу процесси, билим берүү, тарбиялоо, өнүктүрүү</w:t>
      </w:r>
    </w:p>
    <w:p w:rsidR="00DD1142" w:rsidRPr="0091057C" w:rsidRDefault="00346BEA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2</w:t>
      </w:r>
      <w:r w:rsidR="00DD1142"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>.</w:t>
      </w:r>
      <w:r w:rsidR="00DD1142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="00DD1142"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Математиканы окутуунун </w:t>
      </w:r>
      <w:r w:rsidR="00DD1142">
        <w:rPr>
          <w:rFonts w:ascii="Times New Roman" w:eastAsia="Calibri" w:hAnsi="Times New Roman" w:cs="Times New Roman"/>
          <w:sz w:val="20"/>
          <w:szCs w:val="20"/>
          <w:lang w:val="ky-KG"/>
        </w:rPr>
        <w:t>логикалык (</w:t>
      </w:r>
      <w:r w:rsidR="00DD1142"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>илимий</w:t>
      </w:r>
      <w:r w:rsidR="00DD1142">
        <w:rPr>
          <w:rFonts w:ascii="Times New Roman" w:eastAsia="Calibri" w:hAnsi="Times New Roman" w:cs="Times New Roman"/>
          <w:sz w:val="20"/>
          <w:szCs w:val="20"/>
          <w:lang w:val="ky-KG"/>
        </w:rPr>
        <w:t>)</w:t>
      </w:r>
      <w:r w:rsidR="00DD1142"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усулдары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>1) анализ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жана</w:t>
      </w:r>
      <w:r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синтез,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>индукция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жана </w:t>
      </w:r>
      <w:r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>дедукция, салыштыруу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жана</w:t>
      </w:r>
      <w:r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аналогия,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>жалпылаштыруу, конкреттештирүү, абстрак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циялоо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аңгеме, айтып берүү, лекция, көрсөтмөлүүлүк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>3) эвристикалык, проблемалык, суроо-жооп</w:t>
      </w:r>
    </w:p>
    <w:p w:rsid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</w:t>
      </w:r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максатка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ылайык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маселелер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методу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, аксиомалык, математикалык моделдештирүү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DD1142" w:rsidRDefault="00F706BD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3</w:t>
      </w:r>
      <w:r w:rsidR="00DD1142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 Математикалык түшүнүк деген эмне?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 математикалык обьектилердин касиеттерин өзгөчө ажыратып көрсөтүүчү ойлоонун формасы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математиканын маңызын мүнөздөгөн түшүнүк;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3) математика боюнча базалык  түшүнүк;</w:t>
      </w:r>
    </w:p>
    <w:p w:rsidR="00331355" w:rsidRDefault="00DD1142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4) негизги математикалык обьектилерди жана алардын касиеттерин калыптоочу талкуулоо;</w:t>
      </w:r>
    </w:p>
    <w:p w:rsidR="00331355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331355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="00346BEA">
        <w:rPr>
          <w:rFonts w:ascii="Times New Roman" w:eastAsia="Calibri" w:hAnsi="Times New Roman" w:cs="Times New Roman"/>
          <w:sz w:val="20"/>
          <w:szCs w:val="20"/>
          <w:lang w:val="ky-KG"/>
        </w:rPr>
        <w:t>4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 Математикалык маселени чыгаруунун  негизги этаптары кайсылар?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</w:t>
      </w:r>
      <w:r w:rsidRPr="00DD1142">
        <w:rPr>
          <w:rFonts w:ascii="Times New Roman" w:eastAsia="Calibri" w:hAnsi="Times New Roman" w:cs="Times New Roman"/>
          <w:b/>
          <w:sz w:val="20"/>
          <w:szCs w:val="20"/>
          <w:lang w:val="ky-KG"/>
        </w:rPr>
        <w:t xml:space="preserve"> 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шартын түшүнүү, чыгаруунун планын түзүү, планды реализациялоо, чыгарылыштарын анализдөө.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 кыскча жазылышы, маселенин чыгарылшын келтирүү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 маселени анализдөө, чыгаруунун планын аткаруу.</w:t>
      </w:r>
    </w:p>
    <w:p w:rsidR="00331355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4)  шарттуу белгилөөлөр, чиймеси, жообун анализдөө.</w:t>
      </w:r>
      <w:r w:rsidRPr="00331355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</w:p>
    <w:p w:rsidR="00331355" w:rsidRPr="006301C3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331355" w:rsidRPr="006301C3" w:rsidRDefault="00346BEA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5</w:t>
      </w:r>
      <w:r w:rsidR="00331355"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="00331355" w:rsidRPr="006301C3">
        <w:rPr>
          <w:rFonts w:ascii="Times New Roman" w:eastAsia="Calibri" w:hAnsi="Times New Roman" w:cs="Times New Roman"/>
          <w:sz w:val="20"/>
          <w:szCs w:val="20"/>
        </w:rPr>
        <w:t xml:space="preserve">Математика </w:t>
      </w:r>
      <w:proofErr w:type="spellStart"/>
      <w:r w:rsidR="00331355" w:rsidRPr="006301C3">
        <w:rPr>
          <w:rFonts w:ascii="Times New Roman" w:eastAsia="Calibri" w:hAnsi="Times New Roman" w:cs="Times New Roman"/>
          <w:sz w:val="20"/>
          <w:szCs w:val="20"/>
        </w:rPr>
        <w:t>сабактарынын</w:t>
      </w:r>
      <w:proofErr w:type="spellEnd"/>
      <w:r w:rsidR="00331355"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31355" w:rsidRPr="006301C3">
        <w:rPr>
          <w:rFonts w:ascii="Times New Roman" w:eastAsia="Calibri" w:hAnsi="Times New Roman" w:cs="Times New Roman"/>
          <w:sz w:val="20"/>
          <w:szCs w:val="20"/>
        </w:rPr>
        <w:t>негизги</w:t>
      </w:r>
      <w:proofErr w:type="spellEnd"/>
      <w:r w:rsidR="00331355"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31355" w:rsidRPr="006301C3">
        <w:rPr>
          <w:rFonts w:ascii="Times New Roman" w:eastAsia="Calibri" w:hAnsi="Times New Roman" w:cs="Times New Roman"/>
          <w:sz w:val="20"/>
          <w:szCs w:val="20"/>
        </w:rPr>
        <w:t>типтерин</w:t>
      </w:r>
      <w:proofErr w:type="spellEnd"/>
      <w:r w:rsidR="00331355"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31355" w:rsidRPr="006301C3">
        <w:rPr>
          <w:rFonts w:ascii="Times New Roman" w:eastAsia="Calibri" w:hAnsi="Times New Roman" w:cs="Times New Roman"/>
          <w:sz w:val="20"/>
          <w:szCs w:val="20"/>
        </w:rPr>
        <w:t>атагыла</w:t>
      </w:r>
      <w:proofErr w:type="spellEnd"/>
      <w:r w:rsidR="00331355" w:rsidRPr="006301C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331355" w:rsidRPr="006301C3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1C3">
        <w:rPr>
          <w:rFonts w:ascii="Times New Roman" w:eastAsia="Calibri" w:hAnsi="Times New Roman" w:cs="Times New Roman"/>
          <w:sz w:val="20"/>
          <w:szCs w:val="20"/>
        </w:rPr>
        <w:t>1)</w:t>
      </w: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жаңы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теманы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баяндоо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сабагы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бышыктоо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сабагы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окуучулардын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билимдерин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билгичтиктерин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жана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көндүмдө</w:t>
      </w:r>
      <w:proofErr w:type="gramStart"/>
      <w:r w:rsidRPr="006301C3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6301C3">
        <w:rPr>
          <w:rFonts w:ascii="Times New Roman" w:eastAsia="Calibri" w:hAnsi="Times New Roman" w:cs="Times New Roman"/>
          <w:sz w:val="20"/>
          <w:szCs w:val="20"/>
        </w:rPr>
        <w:t>үн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текшерүү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сабагы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аралаш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сабак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кайталоо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сабагы</w:t>
      </w:r>
      <w:proofErr w:type="spellEnd"/>
    </w:p>
    <w:p w:rsidR="00331355" w:rsidRPr="006301C3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кайталоо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сабагы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жаңы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теманы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баяндоо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сабагы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жалпылоочу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сабак</w:t>
      </w:r>
      <w:proofErr w:type="spellEnd"/>
    </w:p>
    <w:p w:rsidR="00331355" w:rsidRPr="006301C3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кайталоо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сабагы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мисал-маселерди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чыгаруу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сабагы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текшерүү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ишти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өткө</w:t>
      </w:r>
      <w:proofErr w:type="gramStart"/>
      <w:r w:rsidRPr="006301C3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6301C3">
        <w:rPr>
          <w:rFonts w:ascii="Times New Roman" w:eastAsia="Calibri" w:hAnsi="Times New Roman" w:cs="Times New Roman"/>
          <w:sz w:val="20"/>
          <w:szCs w:val="20"/>
        </w:rPr>
        <w:t>үү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сабагы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;</w:t>
      </w:r>
    </w:p>
    <w:p w:rsidR="00331355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4) аралаш сабак, тестирлөө сабагы, текшерүү жана суроо-жооп сабагы.</w:t>
      </w:r>
    </w:p>
    <w:p w:rsidR="00331355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587396" w:rsidRPr="006301C3" w:rsidRDefault="00346BEA" w:rsidP="00587396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6</w:t>
      </w:r>
      <w:r w:rsidR="00587396"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. Баалоонун түрлөрү</w:t>
      </w:r>
    </w:p>
    <w:p w:rsidR="00587396" w:rsidRPr="006301C3" w:rsidRDefault="00587396" w:rsidP="00587396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1)  диагноздоочу, калыптандыруучу, жыйынтыктоочу</w:t>
      </w:r>
    </w:p>
    <w:p w:rsidR="00587396" w:rsidRPr="006301C3" w:rsidRDefault="00587396" w:rsidP="00587396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2) адекваттуу, обьективдүү, айкын</w:t>
      </w:r>
    </w:p>
    <w:p w:rsidR="00587396" w:rsidRPr="006301C3" w:rsidRDefault="00587396" w:rsidP="00587396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3) жекече, фронталдык</w:t>
      </w:r>
    </w:p>
    <w:p w:rsidR="00587396" w:rsidRDefault="00587396" w:rsidP="00587396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4) күндөлүк, тематикалык, чейректик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7</w:t>
      </w:r>
      <w:r w:rsidRPr="00F706BD">
        <w:rPr>
          <w:rFonts w:ascii="Times New Roman" w:eastAsia="Calibri" w:hAnsi="Times New Roman" w:cs="Times New Roman"/>
          <w:sz w:val="20"/>
          <w:szCs w:val="20"/>
        </w:rPr>
        <w:t>.  5-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теңдемелерди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чыгаруу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методдору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кайсылар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>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1) 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амалдын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жыйынтыгы менен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компоненттери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нин ортосундагы байланыш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эрежеси</w:t>
      </w:r>
      <w:proofErr w:type="spellEnd"/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теңдеш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өзгөртү</w:t>
      </w:r>
      <w:proofErr w:type="gramStart"/>
      <w:r w:rsidRPr="00F706BD">
        <w:rPr>
          <w:rFonts w:ascii="Times New Roman" w:eastAsia="Calibri" w:hAnsi="Times New Roman" w:cs="Times New Roman"/>
          <w:sz w:val="20"/>
          <w:szCs w:val="20"/>
        </w:rPr>
        <w:t>п</w:t>
      </w:r>
      <w:proofErr w:type="spellEnd"/>
      <w:proofErr w:type="gram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түзүү</w:t>
      </w:r>
      <w:proofErr w:type="spellEnd"/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>3)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амалдардын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закондорун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пайдалануу</w:t>
      </w:r>
      <w:proofErr w:type="spellEnd"/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талкуулоо</w:t>
      </w:r>
      <w:proofErr w:type="spellEnd"/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91057C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>8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Теңдештик түшүнүгүн кандай метод менен кийрүү максатка ылайыктуу?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 конкреттүү-индуктивдүү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абстракттуу-дедуктивдүү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максатка ылайыктуу маселе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проблемалык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A217B7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9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Негизги мектептин алгебра курсунда эки белгисиздүү эки теңдемелер системасы кандай жолдор менен чыгарылат?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ордуна коюу, алгебралык кошуу; график жолу;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матрицанын жардамында; аныктагычтар аркылуу;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3) амалдын компонеттери менен анын жыйынтыгынын ортосундагы байланыш аркылуу </w:t>
      </w:r>
    </w:p>
    <w:p w:rsidR="009140B8" w:rsidRPr="00A217B7" w:rsidRDefault="0091057C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теңдеш өзгөртүп түзүү.</w:t>
      </w:r>
      <w:r w:rsidR="009140B8" w:rsidRPr="009140B8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</w:p>
    <w:p w:rsidR="009140B8" w:rsidRPr="00A217B7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40B8" w:rsidRPr="00F706BD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10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Геометрия боюнча эң байыркы илимий эмгек</w:t>
      </w:r>
    </w:p>
    <w:p w:rsidR="009140B8" w:rsidRPr="00F706BD" w:rsidRDefault="009140B8" w:rsidP="009140B8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Евклиддин “Башталмасы”;</w:t>
      </w:r>
    </w:p>
    <w:p w:rsidR="009140B8" w:rsidRPr="00F706BD" w:rsidRDefault="009140B8" w:rsidP="009140B8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“Чжоу-би”</w:t>
      </w:r>
    </w:p>
    <w:p w:rsidR="009140B8" w:rsidRPr="00F706BD" w:rsidRDefault="009140B8" w:rsidP="009140B8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“Математика боюнча тогуз китеп”</w:t>
      </w:r>
    </w:p>
    <w:p w:rsidR="009140B8" w:rsidRDefault="009140B8" w:rsidP="009140B8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“Ведах, сутрах”</w:t>
      </w:r>
    </w:p>
    <w:p w:rsidR="00407F11" w:rsidRPr="002028E5" w:rsidRDefault="00407F11" w:rsidP="00407F11">
      <w:pPr>
        <w:spacing w:line="240" w:lineRule="auto"/>
        <w:ind w:left="720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2028E5" w:rsidRPr="002028E5" w:rsidRDefault="002028E5" w:rsidP="002028E5">
      <w:pPr>
        <w:spacing w:line="240" w:lineRule="auto"/>
        <w:rPr>
          <w:rFonts w:ascii="Times New Roman" w:hAnsi="Times New Roman"/>
          <w:sz w:val="20"/>
          <w:szCs w:val="20"/>
          <w:lang w:val="ky-KG"/>
        </w:rPr>
      </w:pPr>
      <w:r w:rsidRPr="002028E5">
        <w:rPr>
          <w:rFonts w:ascii="Times New Roman" w:hAnsi="Times New Roman"/>
          <w:sz w:val="20"/>
          <w:szCs w:val="20"/>
          <w:lang w:val="ky-KG"/>
        </w:rPr>
        <w:t>11. Тик бурчтуу үч бурчтуктун жактарын байланыштырган теорема</w:t>
      </w:r>
    </w:p>
    <w:p w:rsidR="002028E5" w:rsidRPr="00407F11" w:rsidRDefault="002028E5" w:rsidP="00407F11">
      <w:pPr>
        <w:spacing w:line="240" w:lineRule="auto"/>
        <w:rPr>
          <w:rFonts w:ascii="Times New Roman" w:hAnsi="Times New Roman"/>
          <w:sz w:val="20"/>
          <w:szCs w:val="20"/>
          <w:lang w:val="ky-KG"/>
        </w:rPr>
      </w:pPr>
      <w:r w:rsidRPr="00407F11">
        <w:rPr>
          <w:rFonts w:ascii="Times New Roman" w:hAnsi="Times New Roman"/>
          <w:sz w:val="20"/>
          <w:szCs w:val="20"/>
          <w:lang w:val="ky-KG"/>
        </w:rPr>
        <w:t xml:space="preserve"> 1) Пифагордун теоремасы;</w:t>
      </w:r>
    </w:p>
    <w:p w:rsidR="002028E5" w:rsidRPr="00407F11" w:rsidRDefault="002028E5" w:rsidP="00407F11">
      <w:pPr>
        <w:spacing w:line="240" w:lineRule="auto"/>
        <w:rPr>
          <w:rFonts w:ascii="Times New Roman" w:hAnsi="Times New Roman"/>
          <w:sz w:val="20"/>
          <w:szCs w:val="20"/>
          <w:lang w:val="ky-KG"/>
        </w:rPr>
      </w:pPr>
      <w:r w:rsidRPr="00407F11">
        <w:rPr>
          <w:rFonts w:ascii="Times New Roman" w:hAnsi="Times New Roman"/>
          <w:sz w:val="20"/>
          <w:szCs w:val="20"/>
          <w:lang w:val="ky-KG"/>
        </w:rPr>
        <w:t>2) косинустар теоремасы;</w:t>
      </w:r>
    </w:p>
    <w:p w:rsidR="002028E5" w:rsidRPr="00407F11" w:rsidRDefault="002028E5" w:rsidP="00407F11">
      <w:pPr>
        <w:spacing w:line="240" w:lineRule="auto"/>
        <w:rPr>
          <w:rFonts w:ascii="Times New Roman" w:hAnsi="Times New Roman"/>
          <w:sz w:val="20"/>
          <w:szCs w:val="20"/>
          <w:lang w:val="ky-KG"/>
        </w:rPr>
      </w:pPr>
      <w:r w:rsidRPr="00407F11">
        <w:rPr>
          <w:rFonts w:ascii="Times New Roman" w:hAnsi="Times New Roman"/>
          <w:sz w:val="20"/>
          <w:szCs w:val="20"/>
          <w:lang w:val="ky-KG"/>
        </w:rPr>
        <w:t>3) синустар теоремасы;</w:t>
      </w:r>
    </w:p>
    <w:p w:rsidR="002028E5" w:rsidRPr="00A217B7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2028E5">
        <w:rPr>
          <w:rFonts w:ascii="Times New Roman" w:eastAsia="Calibri" w:hAnsi="Times New Roman" w:cs="Times New Roman"/>
          <w:sz w:val="20"/>
          <w:szCs w:val="20"/>
          <w:lang w:val="ky-KG"/>
        </w:rPr>
        <w:t>4) үч бурчтуктун ички бурчтарынын суммасы жөнүндө теорема</w:t>
      </w:r>
    </w:p>
    <w:p w:rsidR="002028E5" w:rsidRPr="00A217B7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2028E5">
        <w:rPr>
          <w:rFonts w:ascii="Times New Roman" w:eastAsia="Calibri" w:hAnsi="Times New Roman" w:cs="Times New Roman"/>
          <w:sz w:val="20"/>
          <w:szCs w:val="20"/>
        </w:rPr>
        <w:t>1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2. Төрт бурчтукка качан сырттан айлана сызууга болот?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карама-каршы бурчтарынын суммасы 180</w:t>
      </w:r>
      <w:r w:rsidRPr="00F706BD">
        <w:rPr>
          <w:rFonts w:ascii="Times New Roman" w:eastAsia="Calibri" w:hAnsi="Times New Roman" w:cs="Times New Roman"/>
          <w:position w:val="-4"/>
          <w:sz w:val="20"/>
          <w:szCs w:val="20"/>
          <w:lang w:val="ky-KG"/>
        </w:rPr>
        <w:object w:dxaOrig="139" w:dyaOrig="300">
          <v:shape id="_x0000_i1030" type="#_x0000_t75" style="width:6.9pt;height:15pt" o:ole="">
            <v:imagedata r:id="rId16" o:title=""/>
          </v:shape>
          <o:OLEObject Type="Embed" ProgID="Equation.3" ShapeID="_x0000_i1030" DrawAspect="Content" ObjectID="_1645190226" r:id="rId17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болсо;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карама-каршы бурчтарынын суммасы 360</w:t>
      </w:r>
      <w:r w:rsidRPr="00F706BD">
        <w:rPr>
          <w:rFonts w:ascii="Times New Roman" w:eastAsia="Calibri" w:hAnsi="Times New Roman" w:cs="Times New Roman"/>
          <w:position w:val="-4"/>
          <w:sz w:val="20"/>
          <w:szCs w:val="20"/>
          <w:lang w:val="ky-KG"/>
        </w:rPr>
        <w:object w:dxaOrig="139" w:dyaOrig="300">
          <v:shape id="_x0000_i1031" type="#_x0000_t75" style="width:6.9pt;height:15pt" o:ole="">
            <v:imagedata r:id="rId18" o:title=""/>
          </v:shape>
          <o:OLEObject Type="Embed" ProgID="Equation.3" ShapeID="_x0000_i1031" DrawAspect="Content" ObjectID="_1645190227" r:id="rId19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болсо; 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карама-каршы бурчтарынын суммасы 90</w:t>
      </w:r>
      <w:r w:rsidRPr="00F706BD">
        <w:rPr>
          <w:rFonts w:ascii="Times New Roman" w:eastAsia="Calibri" w:hAnsi="Times New Roman" w:cs="Times New Roman"/>
          <w:position w:val="-4"/>
          <w:sz w:val="20"/>
          <w:szCs w:val="20"/>
          <w:lang w:val="ky-KG"/>
        </w:rPr>
        <w:object w:dxaOrig="139" w:dyaOrig="300">
          <v:shape id="_x0000_i1032" type="#_x0000_t75" style="width:6.9pt;height:15pt" o:ole="">
            <v:imagedata r:id="rId20" o:title=""/>
          </v:shape>
          <o:OLEObject Type="Embed" ProgID="Equation.3" ShapeID="_x0000_i1032" DrawAspect="Content" ObjectID="_1645190228" r:id="rId21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болсо;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карама-каршы бурчтарынын суммасы 270</w:t>
      </w:r>
      <w:r w:rsidRPr="00F706BD">
        <w:rPr>
          <w:rFonts w:ascii="Times New Roman" w:eastAsia="Calibri" w:hAnsi="Times New Roman" w:cs="Times New Roman"/>
          <w:position w:val="-4"/>
          <w:sz w:val="20"/>
          <w:szCs w:val="20"/>
          <w:lang w:val="ky-KG"/>
        </w:rPr>
        <w:object w:dxaOrig="139" w:dyaOrig="300">
          <v:shape id="_x0000_i1033" type="#_x0000_t75" style="width:6.9pt;height:15pt" o:ole="">
            <v:imagedata r:id="rId20" o:title=""/>
          </v:shape>
          <o:OLEObject Type="Embed" ProgID="Equation.3" ShapeID="_x0000_i1033" DrawAspect="Content" ObjectID="_1645190229" r:id="rId22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болсо;</w:t>
      </w:r>
    </w:p>
    <w:p w:rsidR="002028E5" w:rsidRPr="00A217B7" w:rsidRDefault="002028E5" w:rsidP="002028E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13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Орто мектепте даража түшүнүгү кандай удаалаштыкта окутулат?</w:t>
      </w:r>
    </w:p>
    <w:p w:rsidR="004B2E8E" w:rsidRPr="00F706BD" w:rsidRDefault="004B2E8E" w:rsidP="004B2E8E">
      <w:pPr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Натуралдык көрсөткүчтүү даража; бүтүн көрсөткүчтүү даража; рационалдык көрсөткүчтүү даража; </w:t>
      </w:r>
    </w:p>
    <w:p w:rsidR="004B2E8E" w:rsidRPr="00F706BD" w:rsidRDefault="004B2E8E" w:rsidP="004B2E8E">
      <w:pPr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 xml:space="preserve">Натуралдык көрсөткүчтүү даража; рационалдык көрсөткүчтүү даража; бүтүн көрсөткүчтүү даража; </w:t>
      </w:r>
    </w:p>
    <w:p w:rsidR="004B2E8E" w:rsidRPr="00F706BD" w:rsidRDefault="004B2E8E" w:rsidP="004B2E8E">
      <w:pPr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Рационалдык көрсөткүчтүү даража; натуралдык көрсөткүчтүү даража; бүтүн көрсөткүчтүү даража; </w:t>
      </w:r>
    </w:p>
    <w:p w:rsidR="004B2E8E" w:rsidRPr="00F706BD" w:rsidRDefault="004B2E8E" w:rsidP="004B2E8E">
      <w:pPr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Рационалдык көрсөткүчтүү даража; бүтүн көрсөткүчтүү даража; натуралдык көрсөткүчтүү даража; </w:t>
      </w: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9D2728">
        <w:rPr>
          <w:rFonts w:ascii="Times New Roman" w:eastAsia="Calibri" w:hAnsi="Times New Roman" w:cs="Times New Roman"/>
          <w:sz w:val="20"/>
          <w:szCs w:val="20"/>
          <w:lang w:val="ky-KG"/>
        </w:rPr>
        <w:t>14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Сандын логарифми түшүнүгү кандай жолдор менен кийрилет?</w:t>
      </w:r>
    </w:p>
    <w:p w:rsidR="009D2728" w:rsidRPr="00F706BD" w:rsidRDefault="009D2728" w:rsidP="009D2728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position w:val="-6"/>
          <w:sz w:val="20"/>
          <w:szCs w:val="20"/>
          <w:lang w:val="ky-KG"/>
        </w:rPr>
        <w:object w:dxaOrig="700" w:dyaOrig="320">
          <v:shape id="_x0000_i1034" type="#_x0000_t75" style="width:35.15pt;height:15.55pt" o:ole="">
            <v:imagedata r:id="rId23" o:title=""/>
          </v:shape>
          <o:OLEObject Type="Embed" ProgID="Equation.3" ShapeID="_x0000_i1034" DrawAspect="Content" ObjectID="_1645190230" r:id="rId24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көрүнүшүндөгү теңдеменин чыгарылышы;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680" w:dyaOrig="360">
          <v:shape id="_x0000_i1035" type="#_x0000_t75" style="width:34pt;height:17.85pt" o:ole="">
            <v:imagedata r:id="rId25" o:title=""/>
          </v:shape>
          <o:OLEObject Type="Embed" ProgID="Equation.3" ShapeID="_x0000_i1035" DrawAspect="Content" ObjectID="_1645190231" r:id="rId26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функциясына тескери функция; формалдуу жол; логарифмдин пайда болуу тарыхы боюнча;</w:t>
      </w:r>
    </w:p>
    <w:p w:rsidR="009D2728" w:rsidRPr="00F706BD" w:rsidRDefault="009D2728" w:rsidP="009D2728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салыштыруу; аналогия; формалдуу жол; максатка ылайыктуу маселе;</w:t>
      </w:r>
    </w:p>
    <w:p w:rsidR="009D2728" w:rsidRPr="00F706BD" w:rsidRDefault="009D2728" w:rsidP="009D2728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Конкреттүү-индуктивдүү; анализ; формалдуу жол; проблемалуу;</w:t>
      </w:r>
    </w:p>
    <w:p w:rsidR="0091057C" w:rsidRPr="00407F11" w:rsidRDefault="009D2728" w:rsidP="0091057C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Абстрактуу-дедуктивдүү; формалдуу; жалпылоо;  логарифмдин пайда болуу тарыхы боюнча;</w:t>
      </w:r>
    </w:p>
    <w:p w:rsidR="00290E9E" w:rsidRPr="00F706BD" w:rsidRDefault="00290E9E" w:rsidP="00290E9E">
      <w:pPr>
        <w:spacing w:line="240" w:lineRule="auto"/>
        <w:ind w:left="720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15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Радиусу R болгон шардын көлөмү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1) </w:t>
      </w:r>
      <w:r w:rsidRPr="00F706BD">
        <w:rPr>
          <w:rFonts w:ascii="Times New Roman" w:eastAsia="Calibri" w:hAnsi="Times New Roman" w:cs="Times New Roman"/>
          <w:position w:val="-24"/>
          <w:sz w:val="20"/>
          <w:szCs w:val="20"/>
          <w:lang w:val="en-US"/>
        </w:rPr>
        <w:object w:dxaOrig="620" w:dyaOrig="620">
          <v:shape id="_x0000_i1036" type="#_x0000_t75" style="width:30.55pt;height:30.55pt" o:ole="">
            <v:imagedata r:id="rId27" o:title=""/>
          </v:shape>
          <o:OLEObject Type="Embed" ProgID="Equation.3" ShapeID="_x0000_i1036" DrawAspect="Content" ObjectID="_1645190232" r:id="rId28"/>
        </w:objec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</w:t>
      </w:r>
      <w:r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F706BD">
        <w:rPr>
          <w:rFonts w:ascii="Times New Roman" w:eastAsia="Calibri" w:hAnsi="Times New Roman" w:cs="Times New Roman"/>
          <w:position w:val="-24"/>
          <w:sz w:val="20"/>
          <w:szCs w:val="20"/>
          <w:lang w:val="en-US"/>
        </w:rPr>
        <w:object w:dxaOrig="620" w:dyaOrig="620">
          <v:shape id="_x0000_i1037" type="#_x0000_t75" style="width:30.55pt;height:30.55pt" o:ole="">
            <v:imagedata r:id="rId29" o:title=""/>
          </v:shape>
          <o:OLEObject Type="Embed" ProgID="Equation.3" ShapeID="_x0000_i1037" DrawAspect="Content" ObjectID="_1645190233" r:id="rId30"/>
        </w:objec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</w:t>
      </w:r>
      <w:r w:rsidRPr="0091057C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F706BD">
        <w:rPr>
          <w:rFonts w:ascii="Times New Roman" w:eastAsia="Calibri" w:hAnsi="Times New Roman" w:cs="Times New Roman"/>
          <w:position w:val="-24"/>
          <w:sz w:val="20"/>
          <w:szCs w:val="20"/>
          <w:lang w:val="en-US"/>
        </w:rPr>
        <w:object w:dxaOrig="620" w:dyaOrig="620">
          <v:shape id="_x0000_i1038" type="#_x0000_t75" style="width:30.55pt;height:30.55pt" o:ole="">
            <v:imagedata r:id="rId31" o:title=""/>
          </v:shape>
          <o:OLEObject Type="Embed" ProgID="Equation.3" ShapeID="_x0000_i1038" DrawAspect="Content" ObjectID="_1645190234" r:id="rId32"/>
        </w:objec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4) </w:t>
      </w:r>
      <w:r w:rsidRPr="00F706BD">
        <w:rPr>
          <w:rFonts w:ascii="Times New Roman" w:eastAsia="Calibri" w:hAnsi="Times New Roman" w:cs="Times New Roman"/>
          <w:position w:val="-24"/>
          <w:sz w:val="20"/>
          <w:szCs w:val="20"/>
          <w:lang w:val="en-US"/>
        </w:rPr>
        <w:object w:dxaOrig="620" w:dyaOrig="620">
          <v:shape id="_x0000_i1039" type="#_x0000_t75" style="width:30.55pt;height:30.55pt" o:ole="">
            <v:imagedata r:id="rId33" o:title=""/>
          </v:shape>
          <o:OLEObject Type="Embed" ProgID="Equation.3" ShapeID="_x0000_i1039" DrawAspect="Content" ObjectID="_1645190235" r:id="rId34"/>
        </w:objec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F706BD" w:rsidRDefault="00F706BD" w:rsidP="00F706B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3-вариант</w:t>
      </w:r>
    </w:p>
    <w:p w:rsidR="00130334" w:rsidRDefault="00130334" w:rsidP="00130334">
      <w:pPr>
        <w:pStyle w:val="a3"/>
        <w:spacing w:line="240" w:lineRule="auto"/>
        <w:ind w:left="-284"/>
        <w:rPr>
          <w:rFonts w:ascii="Times New Roman" w:hAnsi="Times New Roman"/>
          <w:sz w:val="20"/>
          <w:szCs w:val="20"/>
          <w:lang w:val="ky-KG"/>
        </w:rPr>
      </w:pPr>
    </w:p>
    <w:p w:rsidR="00130334" w:rsidRDefault="00346BEA" w:rsidP="00130334">
      <w:pPr>
        <w:pStyle w:val="a3"/>
        <w:spacing w:line="240" w:lineRule="auto"/>
        <w:ind w:left="-284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1</w:t>
      </w:r>
      <w:r w:rsidR="00130334" w:rsidRPr="00DD1142">
        <w:rPr>
          <w:rFonts w:ascii="Times New Roman" w:hAnsi="Times New Roman"/>
          <w:sz w:val="20"/>
          <w:szCs w:val="20"/>
          <w:lang w:val="ky-KG"/>
        </w:rPr>
        <w:t>.  Математиканы окутуунун максаттары</w:t>
      </w:r>
    </w:p>
    <w:p w:rsidR="00130334" w:rsidRDefault="00130334" w:rsidP="00130334">
      <w:pPr>
        <w:pStyle w:val="a3"/>
        <w:spacing w:line="240" w:lineRule="auto"/>
        <w:ind w:left="-284" w:firstLine="992"/>
        <w:rPr>
          <w:rFonts w:ascii="Times New Roman" w:hAnsi="Times New Roman"/>
          <w:sz w:val="20"/>
          <w:szCs w:val="20"/>
          <w:lang w:val="ky-KG"/>
        </w:rPr>
      </w:pPr>
      <w:r w:rsidRPr="00DD1142">
        <w:rPr>
          <w:rFonts w:ascii="Times New Roman" w:hAnsi="Times New Roman"/>
          <w:sz w:val="20"/>
          <w:szCs w:val="20"/>
          <w:lang w:val="ky-KG"/>
        </w:rPr>
        <w:t xml:space="preserve">1) билим берүүчүлүк, тарбиялык, өнүктүрүүчүлүк </w:t>
      </w:r>
    </w:p>
    <w:p w:rsidR="00130334" w:rsidRDefault="00130334" w:rsidP="00130334">
      <w:pPr>
        <w:pStyle w:val="a3"/>
        <w:spacing w:line="240" w:lineRule="auto"/>
        <w:ind w:left="-284" w:firstLine="992"/>
        <w:rPr>
          <w:rFonts w:ascii="Times New Roman" w:hAnsi="Times New Roman"/>
          <w:sz w:val="20"/>
          <w:szCs w:val="20"/>
          <w:lang w:val="ky-KG"/>
        </w:rPr>
      </w:pPr>
      <w:r w:rsidRPr="00DD1142">
        <w:rPr>
          <w:rFonts w:ascii="Times New Roman" w:hAnsi="Times New Roman"/>
          <w:sz w:val="20"/>
          <w:szCs w:val="20"/>
          <w:lang w:val="ky-KG"/>
        </w:rPr>
        <w:t xml:space="preserve">2) системалуулук, илимийлүүлүк,көрсөтмөлүүлүк  </w:t>
      </w:r>
    </w:p>
    <w:p w:rsidR="00130334" w:rsidRDefault="00130334" w:rsidP="00130334">
      <w:pPr>
        <w:pStyle w:val="a3"/>
        <w:spacing w:line="240" w:lineRule="auto"/>
        <w:ind w:left="-284" w:firstLine="992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3</w:t>
      </w:r>
      <w:r w:rsidRPr="00DD1142">
        <w:rPr>
          <w:rFonts w:ascii="Times New Roman" w:hAnsi="Times New Roman"/>
          <w:sz w:val="20"/>
          <w:szCs w:val="20"/>
          <w:lang w:val="ky-KG"/>
        </w:rPr>
        <w:t>) окутуунун эффективдүү методдорун пайдалануу</w:t>
      </w:r>
    </w:p>
    <w:p w:rsidR="00130334" w:rsidRDefault="00130334" w:rsidP="00130334">
      <w:pPr>
        <w:spacing w:line="240" w:lineRule="auto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4</w:t>
      </w:r>
      <w:r w:rsidRPr="00DD1142">
        <w:rPr>
          <w:rFonts w:ascii="Times New Roman" w:hAnsi="Times New Roman"/>
          <w:sz w:val="20"/>
          <w:szCs w:val="20"/>
          <w:lang w:val="ky-KG"/>
        </w:rPr>
        <w:t>) практика менен байланыш, жеткиликтүүлүк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2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Окутуунун методун тандоодо эмнелер эске алынат?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окутуунун максаты, окуучулардын билим деңгээли, өтүлүүчү материалды татаалдыгы, көрсөтмө курал менен камсыздалышы, эргономикалык шарттар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 окутуунун максаты, мугалимдин устаттыгы, окуу куралдары менен касыздалышы, окуучулардын кызыгуусу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3)  окутуунун максаты, теориялык материалдын мазмуну, окутуунун актуалдуу методу эске алынат, окутуунун техникалык каражаттары </w:t>
      </w:r>
    </w:p>
    <w:p w:rsidR="00130334" w:rsidRPr="00587396" w:rsidRDefault="00130334" w:rsidP="00587396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4) окутуунун максаты, адабияттар менен камсыздалышы, окуучулардын тарт</w:t>
      </w:r>
      <w:r w:rsidR="00587396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иби, дидактикалык материалдар  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130334" w:rsidRPr="00DD1142" w:rsidRDefault="00346BEA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3</w:t>
      </w:r>
      <w:r w:rsidR="00130334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 Математикалык түшүнүктөрдү аныктоонун жолдору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 теги жана түрлүк өзгөчөлүгү, генетикалык, рекурсивдүү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түшүндүрмө берүү, баяндоо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аксиомалык, индуктивдүү, дедуктивдүү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4) эреже, закон, формалдуу</w:t>
      </w:r>
    </w:p>
    <w:p w:rsidR="00130334" w:rsidRDefault="00130334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DD1142" w:rsidRDefault="00346BEA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4</w:t>
      </w:r>
      <w:r w:rsidR="00DD1142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 Математикалык сүйлөмдөрдүн негизги түрлөрүн атагыла: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 аксиомалар, теоремалар, аныктамалар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ой-пикирлер, постулаттар, теоремалар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айтуулар жана элементардык сүйлөмдөр</w:t>
      </w:r>
    </w:p>
    <w:p w:rsidR="00DD1142" w:rsidRPr="00DD1142" w:rsidRDefault="00587396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4) талкуулоо жана ой-пикирлер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DD1142" w:rsidRDefault="00F706BD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5</w:t>
      </w:r>
      <w:r w:rsidR="00DD1142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 Математикалык маселелердин функциялары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билим берүү, тарбиялоо, өнүктүрүү, текшерүү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стандарттуу,  стандарттуу эмес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аныкталуучу, аныкталбоочу</w:t>
      </w:r>
    </w:p>
    <w:p w:rsidR="00346BEA" w:rsidRDefault="00DD1142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4) фронталуу жана индивидуалдуу чечүү</w:t>
      </w:r>
    </w:p>
    <w:p w:rsidR="00346BEA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6</w:t>
      </w: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. Сабактын тарбиялык мүмкүнчүлүктөрү 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1) сабактын мазмуну, активдүү метод, мугалимдин маданияты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2) класстык саат, тарбиялык саат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3) математикаоык маселе, теориялык материал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4) тарбиялык иш-чаралар, класстан тышкаркы иш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7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Орто мектепте функцияларды окутуу удаалаштыгы кандай?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функциялык пропедевтика, функция түшүнүгүн кийрүү, сызыктуу функция, даражалуу функция, тригонометриялык функция, көрсөткүчтүү функция, логарифмалык функция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 функция түшүнүгүн кийрүү, сызыктуу функция, функциялык пропедевтика, даражалуу функция, тригонометриялык функция, көрсөткүчтүү функция, логарифмалык функция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 функция түшүнүгүн кийрүү, сызыктуу функция, функциялык пропедевтика, көрсөткүчтүү функция, логарифмалык функция, даражалуу функция, тригонометриялык функция</w:t>
      </w:r>
    </w:p>
    <w:p w:rsidR="0091057C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4)  функция түшүнүгүн кийрүү, сызыктуу функция, даражалуу функция, тригонометриялык функция, функциялык пропедевтика, көрсөткүчтүү функция, логарифмалык функция. </w:t>
      </w:r>
    </w:p>
    <w:p w:rsidR="00407F11" w:rsidRPr="00A217B7" w:rsidRDefault="00407F11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91057C">
        <w:rPr>
          <w:rFonts w:ascii="Times New Roman" w:eastAsia="Calibri" w:hAnsi="Times New Roman" w:cs="Times New Roman"/>
          <w:sz w:val="20"/>
          <w:szCs w:val="20"/>
        </w:rPr>
        <w:t>8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Жогорку даражадагы теңдемелер жана алардын системасы кайсы класста окутулат?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>1) 9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10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11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12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9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Негизги мектепте теңдемелерди окутуу удаалаштыгы кандай?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сызыктуу теңдеме, квадраттык теңдеме, бөлчөктүү-рационалдык теңдеме, жогорку даражадагы бир өзгөрмөлүү теңдеме, иррационалдык теңдеме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сызыктуу теңдеме, квадраттык теңдеме, иррационалдык теңдеме, бөлчөктүү-рационалдык теңдеме, жогорку даражадагы бир өзгөрмөлүү теңдеме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сызыктуу теңдеме, квадраттык теңдеме, бөлчөктүү-рационалдык теңдеме, иррационалдык теңдеме, жогорку даражадагы бир өзгөрмөлүү теңдеме</w:t>
      </w:r>
    </w:p>
    <w:p w:rsidR="009140B8" w:rsidRPr="00A217B7" w:rsidRDefault="0091057C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сызыктуу теңдеме, бөлчөктүү-рационалдык теңдеме, квадраттык теңдеме, жогорку даражадагы бир өзгөрмөлүү теңдеме, иррационалдык теңдеме</w:t>
      </w:r>
    </w:p>
    <w:p w:rsidR="009140B8" w:rsidRPr="00A217B7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40B8" w:rsidRPr="00F706BD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10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Геометриянын аксиомалык түзүлүшүнө биринчи жолу ким негиз салган?</w:t>
      </w:r>
    </w:p>
    <w:p w:rsidR="009140B8" w:rsidRPr="00F706BD" w:rsidRDefault="009140B8" w:rsidP="009140B8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Евклид;</w:t>
      </w:r>
    </w:p>
    <w:p w:rsidR="009140B8" w:rsidRPr="00F706BD" w:rsidRDefault="009140B8" w:rsidP="009140B8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Н.И.Лобачесвский;</w:t>
      </w:r>
    </w:p>
    <w:p w:rsidR="009140B8" w:rsidRPr="002028E5" w:rsidRDefault="009140B8" w:rsidP="009140B8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М.Паш;</w:t>
      </w:r>
    </w:p>
    <w:p w:rsidR="002028E5" w:rsidRPr="002028E5" w:rsidRDefault="009140B8" w:rsidP="002028E5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2028E5">
        <w:rPr>
          <w:rFonts w:ascii="Times New Roman" w:eastAsia="Calibri" w:hAnsi="Times New Roman" w:cs="Times New Roman"/>
          <w:sz w:val="20"/>
          <w:szCs w:val="20"/>
          <w:lang w:val="ky-KG"/>
        </w:rPr>
        <w:t>Дж. Пеано</w:t>
      </w:r>
    </w:p>
    <w:p w:rsidR="002028E5" w:rsidRPr="002028E5" w:rsidRDefault="002028E5" w:rsidP="00407F11">
      <w:pPr>
        <w:spacing w:line="240" w:lineRule="auto"/>
        <w:ind w:left="720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11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Параллелограммдын түрлөрү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тик бурчтук, ромб, квадрат;</w:t>
      </w:r>
    </w:p>
    <w:p w:rsidR="002028E5" w:rsidRPr="00F706BD" w:rsidRDefault="002028E5" w:rsidP="002028E5">
      <w:pPr>
        <w:tabs>
          <w:tab w:val="left" w:pos="5865"/>
        </w:tabs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төрт бурчтук, ромб, квадрат;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ab/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тик бурчтук, төрт бурчтук, параллелепипед;</w:t>
      </w:r>
    </w:p>
    <w:p w:rsidR="002028E5" w:rsidRPr="00A217B7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квадрат, дельтоид, ромб</w:t>
      </w:r>
    </w:p>
    <w:p w:rsidR="002028E5" w:rsidRPr="00A217B7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4B2E8E">
        <w:rPr>
          <w:rFonts w:ascii="Times New Roman" w:eastAsia="Calibri" w:hAnsi="Times New Roman" w:cs="Times New Roman"/>
          <w:sz w:val="20"/>
          <w:szCs w:val="20"/>
        </w:rPr>
        <w:t>12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Төрт бурчтукка качан ичтен айлана сызууга болот?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карама-каршы жактарынын суммалары барабар болсо;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карама-каршы жактары барабар болсо;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карама-каршы жактары параллель болсо;</w:t>
      </w:r>
    </w:p>
    <w:p w:rsidR="002028E5" w:rsidRPr="004B2E8E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карама-каршы жактар</w:t>
      </w:r>
      <w:r w:rsidR="004B2E8E">
        <w:rPr>
          <w:rFonts w:ascii="Times New Roman" w:eastAsia="Calibri" w:hAnsi="Times New Roman" w:cs="Times New Roman"/>
          <w:sz w:val="20"/>
          <w:szCs w:val="20"/>
          <w:lang w:val="ky-KG"/>
        </w:rPr>
        <w:t>ы барабар жана параллель болсо;</w:t>
      </w:r>
    </w:p>
    <w:p w:rsidR="004B2E8E" w:rsidRPr="004B2E8E" w:rsidRDefault="004B2E8E" w:rsidP="004B2E8E">
      <w:pPr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13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Функциянын предели түшүнүгүн кайсы метод менен кийрүү максатка ылайыктуу?</w:t>
      </w:r>
    </w:p>
    <w:p w:rsidR="004B2E8E" w:rsidRPr="00F706BD" w:rsidRDefault="004B2E8E" w:rsidP="004B2E8E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сан удаалаштыгынын пределине окшоштуруу;</w:t>
      </w:r>
    </w:p>
    <w:p w:rsidR="004B2E8E" w:rsidRPr="00F706BD" w:rsidRDefault="004B2E8E" w:rsidP="004B2E8E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проблемалуу;</w:t>
      </w:r>
    </w:p>
    <w:p w:rsidR="004B2E8E" w:rsidRPr="00F706BD" w:rsidRDefault="004B2E8E" w:rsidP="004B2E8E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>максатка ылайык маселелер;</w:t>
      </w:r>
    </w:p>
    <w:p w:rsidR="004B2E8E" w:rsidRPr="009D2728" w:rsidRDefault="004B2E8E" w:rsidP="004B2E8E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дедукция</w:t>
      </w:r>
    </w:p>
    <w:p w:rsidR="009D2728" w:rsidRPr="00F706BD" w:rsidRDefault="009D2728" w:rsidP="009D2728">
      <w:pPr>
        <w:spacing w:line="240" w:lineRule="auto"/>
        <w:ind w:left="720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14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. </w:t>
      </w:r>
      <w:r w:rsidRPr="00F706BD">
        <w:rPr>
          <w:rFonts w:ascii="Times New Roman" w:eastAsia="Calibri" w:hAnsi="Times New Roman" w:cs="Times New Roman"/>
          <w:position w:val="-6"/>
          <w:sz w:val="20"/>
          <w:szCs w:val="20"/>
          <w:lang w:val="ky-KG"/>
        </w:rPr>
        <w:object w:dxaOrig="660" w:dyaOrig="320">
          <v:shape id="_x0000_i1040" type="#_x0000_t75" style="width:32.85pt;height:15.55pt" o:ole="">
            <v:imagedata r:id="rId35" o:title=""/>
          </v:shape>
          <o:OLEObject Type="Embed" ProgID="Equation.3" ShapeID="_x0000_i1040" DrawAspect="Content" ObjectID="_1645190236" r:id="rId36"/>
        </w:object>
      </w:r>
      <w:proofErr w:type="gramStart"/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теңдеменин</w:t>
      </w:r>
      <w:proofErr w:type="gramEnd"/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чечими</w:t>
      </w:r>
    </w:p>
    <w:p w:rsidR="009D2728" w:rsidRPr="00F706BD" w:rsidRDefault="009D2728" w:rsidP="009D2728">
      <w:pPr>
        <w:numPr>
          <w:ilvl w:val="3"/>
          <w:numId w:val="5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position w:val="-12"/>
          <w:sz w:val="20"/>
          <w:szCs w:val="20"/>
          <w:lang w:val="ky-KG"/>
        </w:rPr>
        <w:object w:dxaOrig="639" w:dyaOrig="360">
          <v:shape id="_x0000_i1041" type="#_x0000_t75" style="width:32.25pt;height:17.85pt" o:ole="">
            <v:imagedata r:id="rId37" o:title=""/>
          </v:shape>
          <o:OLEObject Type="Embed" ProgID="Equation.3" ShapeID="_x0000_i1041" DrawAspect="Content" ObjectID="_1645190237" r:id="rId38"/>
        </w:object>
      </w:r>
    </w:p>
    <w:p w:rsidR="009D2728" w:rsidRPr="00F706BD" w:rsidRDefault="009D2728" w:rsidP="009D2728">
      <w:pPr>
        <w:numPr>
          <w:ilvl w:val="3"/>
          <w:numId w:val="5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position w:val="-12"/>
          <w:sz w:val="20"/>
          <w:szCs w:val="20"/>
          <w:lang w:val="ky-KG"/>
        </w:rPr>
        <w:object w:dxaOrig="660" w:dyaOrig="360">
          <v:shape id="_x0000_i1042" type="#_x0000_t75" style="width:32.85pt;height:17.85pt" o:ole="">
            <v:imagedata r:id="rId39" o:title=""/>
          </v:shape>
          <o:OLEObject Type="Embed" ProgID="Equation.3" ShapeID="_x0000_i1042" DrawAspect="Content" ObjectID="_1645190238" r:id="rId40"/>
        </w:object>
      </w:r>
    </w:p>
    <w:p w:rsidR="009D2728" w:rsidRPr="00407F11" w:rsidRDefault="009D2728" w:rsidP="009D2728">
      <w:pPr>
        <w:numPr>
          <w:ilvl w:val="3"/>
          <w:numId w:val="5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position w:val="-12"/>
          <w:sz w:val="20"/>
          <w:szCs w:val="20"/>
          <w:lang w:val="ky-KG"/>
        </w:rPr>
        <w:object w:dxaOrig="520" w:dyaOrig="360">
          <v:shape id="_x0000_i1043" type="#_x0000_t75" style="width:26.5pt;height:17.85pt" o:ole="">
            <v:imagedata r:id="rId41" o:title=""/>
          </v:shape>
          <o:OLEObject Type="Embed" ProgID="Equation.3" ShapeID="_x0000_i1043" DrawAspect="Content" ObjectID="_1645190239" r:id="rId42"/>
        </w:object>
      </w:r>
    </w:p>
    <w:p w:rsidR="009140B8" w:rsidRPr="00407F11" w:rsidRDefault="009D2728" w:rsidP="00407F11">
      <w:pPr>
        <w:numPr>
          <w:ilvl w:val="3"/>
          <w:numId w:val="5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position w:val="-12"/>
          <w:sz w:val="20"/>
          <w:szCs w:val="20"/>
          <w:lang w:val="ky-KG"/>
        </w:rPr>
        <w:object w:dxaOrig="540" w:dyaOrig="360">
          <v:shape id="_x0000_i1044" type="#_x0000_t75" style="width:27.05pt;height:17.85pt" o:ole="">
            <v:imagedata r:id="rId43" o:title=""/>
          </v:shape>
          <o:OLEObject Type="Embed" ProgID="Equation.3" ShapeID="_x0000_i1044" DrawAspect="Content" ObjectID="_1645190240" r:id="rId44"/>
        </w:objec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15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Вариациялык катардын модасы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катарда эң көп байкалган маани;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катардын ортосуна туура келген маани;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катардагы эң чоң маани;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катардагы эң кичине маани</w:t>
      </w: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F706BD" w:rsidRDefault="00F706BD" w:rsidP="00F706B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6301C3" w:rsidRPr="006301C3" w:rsidRDefault="00130334" w:rsidP="00F706B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4</w:t>
      </w:r>
      <w:r w:rsidR="00F706BD">
        <w:rPr>
          <w:rFonts w:ascii="Times New Roman" w:eastAsia="Calibri" w:hAnsi="Times New Roman" w:cs="Times New Roman"/>
          <w:sz w:val="20"/>
          <w:szCs w:val="20"/>
          <w:lang w:val="ky-KG"/>
        </w:rPr>
        <w:t>-вариант</w:t>
      </w:r>
    </w:p>
    <w:p w:rsidR="00130334" w:rsidRDefault="006301C3" w:rsidP="00130334">
      <w:pPr>
        <w:pStyle w:val="a3"/>
        <w:spacing w:line="240" w:lineRule="auto"/>
        <w:ind w:left="-284"/>
        <w:rPr>
          <w:rFonts w:ascii="Times New Roman" w:hAnsi="Times New Roman"/>
          <w:sz w:val="20"/>
          <w:szCs w:val="20"/>
          <w:lang w:val="ky-KG"/>
        </w:rPr>
      </w:pPr>
      <w:r w:rsidRPr="006301C3">
        <w:rPr>
          <w:rFonts w:ascii="Times New Roman" w:hAnsi="Times New Roman"/>
          <w:sz w:val="20"/>
          <w:szCs w:val="20"/>
          <w:lang w:val="ky-KG"/>
        </w:rPr>
        <w:t xml:space="preserve"> </w:t>
      </w:r>
      <w:r w:rsidR="00346BEA">
        <w:rPr>
          <w:rFonts w:ascii="Times New Roman" w:hAnsi="Times New Roman"/>
          <w:sz w:val="20"/>
          <w:szCs w:val="20"/>
          <w:lang w:val="ky-KG"/>
        </w:rPr>
        <w:t>1</w:t>
      </w:r>
      <w:r w:rsidR="00130334">
        <w:rPr>
          <w:rFonts w:ascii="Times New Roman" w:hAnsi="Times New Roman"/>
          <w:sz w:val="20"/>
          <w:szCs w:val="20"/>
          <w:lang w:val="ky-KG"/>
        </w:rPr>
        <w:t>.</w:t>
      </w:r>
      <w:r w:rsidR="00130334" w:rsidRPr="00DD1142">
        <w:rPr>
          <w:rFonts w:ascii="Times New Roman" w:hAnsi="Times New Roman"/>
          <w:sz w:val="20"/>
          <w:szCs w:val="20"/>
          <w:lang w:val="ky-KG"/>
        </w:rPr>
        <w:t xml:space="preserve">  Окутуунун негизги принциптери</w:t>
      </w:r>
    </w:p>
    <w:p w:rsidR="00130334" w:rsidRPr="00DD1142" w:rsidRDefault="00130334" w:rsidP="00130334">
      <w:pPr>
        <w:pStyle w:val="a3"/>
        <w:spacing w:line="240" w:lineRule="auto"/>
        <w:ind w:left="-284" w:firstLine="284"/>
        <w:rPr>
          <w:rFonts w:ascii="Times New Roman" w:hAnsi="Times New Roman"/>
          <w:sz w:val="20"/>
          <w:szCs w:val="20"/>
          <w:lang w:val="ky-KG"/>
        </w:rPr>
      </w:pPr>
      <w:r w:rsidRPr="00DD1142">
        <w:rPr>
          <w:rFonts w:ascii="Times New Roman" w:hAnsi="Times New Roman"/>
          <w:sz w:val="20"/>
          <w:szCs w:val="20"/>
          <w:lang w:val="ky-KG"/>
        </w:rPr>
        <w:t xml:space="preserve">1)  </w:t>
      </w:r>
      <w:r>
        <w:rPr>
          <w:rFonts w:ascii="Times New Roman" w:hAnsi="Times New Roman"/>
          <w:sz w:val="20"/>
          <w:szCs w:val="20"/>
          <w:lang w:val="ky-KG"/>
        </w:rPr>
        <w:t>илимийл</w:t>
      </w:r>
      <w:r w:rsidRPr="00DD1142">
        <w:rPr>
          <w:rFonts w:ascii="Times New Roman" w:hAnsi="Times New Roman"/>
          <w:sz w:val="20"/>
          <w:szCs w:val="20"/>
          <w:lang w:val="ky-KG"/>
        </w:rPr>
        <w:t xml:space="preserve">үүлүк; системалуулук жана удаалаштык; жеткиликтүүлүк; активдүү, аң сезимдүү жана бекем өздөштүрүү 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билим берүүчүлүк, өнүктүрүүчүлүк, тарбиялык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айтып берүү, лекция, аңгеме.</w:t>
      </w:r>
    </w:p>
    <w:p w:rsidR="00130334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4) үйрөнүүчүлүк, текшерүүчүлүк, өнүктүрүүчүлүк. </w:t>
      </w:r>
    </w:p>
    <w:p w:rsidR="00587396" w:rsidRDefault="00587396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130334" w:rsidRPr="00DD1142" w:rsidRDefault="00346BEA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2</w:t>
      </w:r>
      <w:r w:rsidR="00130334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Математикалык түшүнүктөрдү  кийирүүнүн негизги жолдорун атагыла: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 конкреттүү-индуктивдүү, абстракттуу- дедуктивдүү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түшүндүрүү, айтып берүү жана далилдөө менен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көрсөтмөлүү, символикалык жана графикалык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4) аксиоматикалык, индуктивдүү, дедуктивдүү</w:t>
      </w:r>
    </w:p>
    <w:p w:rsidR="00130334" w:rsidRDefault="00130334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3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Теоремаларды далилдөөнүн түрлөрү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 түз, тескери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 байкоо, анализдөө</w:t>
      </w:r>
    </w:p>
    <w:p w:rsidR="00331355" w:rsidRPr="00DD1142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>3)  салыштыруу, жалпылоо</w:t>
      </w:r>
    </w:p>
    <w:p w:rsidR="00331355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4)  тажрыйба, синтез  </w:t>
      </w:r>
    </w:p>
    <w:p w:rsidR="00331355" w:rsidRDefault="00331355" w:rsidP="0033135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6301C3" w:rsidRPr="006301C3" w:rsidRDefault="00346BEA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4</w:t>
      </w:r>
      <w:r w:rsidR="006301C3" w:rsidRPr="00130334">
        <w:rPr>
          <w:rFonts w:ascii="Times New Roman" w:eastAsia="Calibri" w:hAnsi="Times New Roman" w:cs="Times New Roman"/>
          <w:sz w:val="20"/>
          <w:szCs w:val="20"/>
          <w:lang w:val="ky-KG"/>
        </w:rPr>
        <w:t>. Математика</w:t>
      </w:r>
      <w:r w:rsidR="006301C3"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ны</w:t>
      </w:r>
      <w:r w:rsidR="006301C3" w:rsidRPr="00130334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окутууну уюштуруунун негизги</w:t>
      </w:r>
      <w:r w:rsidR="006301C3"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формасы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1)  </w:t>
      </w: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класстык</w:t>
      </w: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сабак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класстан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тышкаркы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иштер</w:t>
      </w:r>
      <w:proofErr w:type="spellEnd"/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үй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иши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класстык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иш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сабак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кошумча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сабактар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өз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алдынча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иштер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сабак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>, факультатив, кружок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6301C3" w:rsidRPr="006301C3" w:rsidRDefault="00346BEA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5</w:t>
      </w:r>
      <w:r w:rsidR="006301C3"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.  Сабакка аныктама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1) сабак - бул окуу жана тарбия процессинин логикалык жактан негизделген, бүтүн жана убактысы боюнча белгилүү чекке ээ болгон бөлүгү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сабак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6301C3">
        <w:rPr>
          <w:rFonts w:ascii="Times New Roman" w:eastAsia="Calibri" w:hAnsi="Times New Roman" w:cs="Times New Roman"/>
          <w:sz w:val="20"/>
          <w:szCs w:val="20"/>
        </w:rPr>
        <w:t>-</w:t>
      </w: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proofErr w:type="gramStart"/>
      <w:r w:rsidRPr="006301C3">
        <w:rPr>
          <w:rFonts w:ascii="Times New Roman" w:eastAsia="Calibri" w:hAnsi="Times New Roman" w:cs="Times New Roman"/>
          <w:sz w:val="20"/>
          <w:szCs w:val="20"/>
        </w:rPr>
        <w:t>бул</w:t>
      </w:r>
      <w:proofErr w:type="spellEnd"/>
      <w:proofErr w:type="gram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45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мүнөткө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чектелген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оку</w:t>
      </w: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у</w:t>
      </w: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процессси</w:t>
      </w:r>
      <w:proofErr w:type="spellEnd"/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3) сабак - бул мектептеги иш- аракеттердин атайын уюштурулган, структуралык, максаттуу түрү</w:t>
      </w:r>
    </w:p>
    <w:p w:rsidR="00346BEA" w:rsidRDefault="006301C3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сабак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6301C3">
        <w:rPr>
          <w:rFonts w:ascii="Times New Roman" w:eastAsia="Calibri" w:hAnsi="Times New Roman" w:cs="Times New Roman"/>
          <w:sz w:val="20"/>
          <w:szCs w:val="20"/>
        </w:rPr>
        <w:t>-</w:t>
      </w: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proofErr w:type="gramStart"/>
      <w:r w:rsidRPr="006301C3">
        <w:rPr>
          <w:rFonts w:ascii="Times New Roman" w:eastAsia="Calibri" w:hAnsi="Times New Roman" w:cs="Times New Roman"/>
          <w:sz w:val="20"/>
          <w:szCs w:val="20"/>
        </w:rPr>
        <w:t>бул</w:t>
      </w:r>
      <w:proofErr w:type="spellEnd"/>
      <w:proofErr w:type="gram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логикалык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жактан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негизделген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,</w:t>
      </w: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убактысы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боюнча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чектелген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окуу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-</w:t>
      </w:r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301C3">
        <w:rPr>
          <w:rFonts w:ascii="Times New Roman" w:eastAsia="Calibri" w:hAnsi="Times New Roman" w:cs="Times New Roman"/>
          <w:sz w:val="20"/>
          <w:szCs w:val="20"/>
        </w:rPr>
        <w:t>тарбиялык</w:t>
      </w:r>
      <w:proofErr w:type="spellEnd"/>
      <w:r w:rsidRPr="006301C3">
        <w:rPr>
          <w:rFonts w:ascii="Times New Roman" w:eastAsia="Calibri" w:hAnsi="Times New Roman" w:cs="Times New Roman"/>
          <w:sz w:val="20"/>
          <w:szCs w:val="20"/>
        </w:rPr>
        <w:t xml:space="preserve"> процесс</w:t>
      </w:r>
    </w:p>
    <w:p w:rsidR="00587396" w:rsidRPr="00587396" w:rsidRDefault="00587396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346BEA" w:rsidRPr="00F706BD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6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.  Математика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боюнча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тышкаркы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иштер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деген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эмне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>?</w:t>
      </w:r>
    </w:p>
    <w:p w:rsidR="00346BEA" w:rsidRPr="00F706BD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1) математика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боюнча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тышкаркы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иштер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- </w:t>
      </w:r>
      <w:proofErr w:type="gramStart"/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бул</w:t>
      </w:r>
      <w:proofErr w:type="gram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сабактан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тышкаркы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убакытта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мугалим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менен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биргеликте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математика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боюнча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милдеттүү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эмес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системалуу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түрдө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аткарылуучу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иштер</w:t>
      </w:r>
      <w:proofErr w:type="spellEnd"/>
    </w:p>
    <w:p w:rsidR="00346BEA" w:rsidRPr="00F706BD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proofErr w:type="gramStart"/>
      <w:r w:rsidRPr="00F706BD">
        <w:rPr>
          <w:rFonts w:ascii="Times New Roman" w:eastAsia="Calibri" w:hAnsi="Times New Roman" w:cs="Times New Roman"/>
          <w:sz w:val="20"/>
          <w:szCs w:val="20"/>
        </w:rPr>
        <w:t>математикалык</w:t>
      </w:r>
      <w:proofErr w:type="spellEnd"/>
      <w:proofErr w:type="gram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аңгемелер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маектер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диспуттар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кечелер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жана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КВНдер</w:t>
      </w:r>
      <w:proofErr w:type="spellEnd"/>
    </w:p>
    <w:p w:rsidR="00346BEA" w:rsidRPr="00F706BD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>3)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кружоктор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факультативдер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жана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спецкурстар</w:t>
      </w:r>
      <w:proofErr w:type="spellEnd"/>
    </w:p>
    <w:p w:rsidR="0091057C" w:rsidRPr="00587396" w:rsidRDefault="00346BEA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</w:t>
      </w:r>
      <w:r w:rsidRPr="00587396">
        <w:rPr>
          <w:rFonts w:ascii="Times New Roman" w:eastAsia="Calibri" w:hAnsi="Times New Roman" w:cs="Times New Roman"/>
          <w:sz w:val="20"/>
          <w:szCs w:val="20"/>
          <w:lang w:val="ky-KG"/>
        </w:rPr>
        <w:t>) математика боюнча класстан тышкаркы иштер- бул сабактан тышкаркы иштер жа</w:t>
      </w:r>
      <w:r w:rsidR="00587396" w:rsidRPr="00587396">
        <w:rPr>
          <w:rFonts w:ascii="Times New Roman" w:eastAsia="Calibri" w:hAnsi="Times New Roman" w:cs="Times New Roman"/>
          <w:sz w:val="20"/>
          <w:szCs w:val="20"/>
          <w:lang w:val="ky-KG"/>
        </w:rPr>
        <w:t>на китеп менен өз алдынча иштөө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7</w:t>
      </w:r>
      <w:r w:rsidRPr="00F706BD">
        <w:rPr>
          <w:rFonts w:ascii="Times New Roman" w:eastAsia="Calibri" w:hAnsi="Times New Roman" w:cs="Times New Roman"/>
          <w:sz w:val="20"/>
          <w:szCs w:val="20"/>
        </w:rPr>
        <w:t>.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6</w:t>
      </w:r>
      <w:r w:rsidRPr="00F706BD">
        <w:rPr>
          <w:rFonts w:ascii="Times New Roman" w:eastAsia="Calibri" w:hAnsi="Times New Roman" w:cs="Times New Roman"/>
          <w:sz w:val="20"/>
          <w:szCs w:val="20"/>
        </w:rPr>
        <w:t>-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теңдемелерди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чыгаруу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методдору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кайсылар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>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теңдеш өзгөртүп түзүү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амалдын жыйынтыгы менен компоненттеринин ортосундагы байланыш эрежеси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3)  </w:t>
      </w: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амалдардын закондорун пайдалануу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4) </w:t>
      </w: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талкуулоо</w:t>
      </w:r>
      <w:r w:rsidR="00407F11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8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Функция түшүнүгү кандай метод менен кийрилет?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максатка ылайык маселе;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дедукция;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индукция;</w:t>
      </w:r>
    </w:p>
    <w:p w:rsidR="0091057C" w:rsidRPr="00A217B7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аналогия</w:t>
      </w:r>
    </w:p>
    <w:p w:rsidR="0091057C" w:rsidRPr="00A217B7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9. Квадраттык теңдемелерди окутуунун удаалаштыгы кандай?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толук эмес квадраттык теңдеме, келтирилген квадраттык теңдеме, толук квадраттык теңдеме;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2) толук квадраттык теңдеме;толук эмес квадраттык теңдеме, келтирилген квадраттык теңдеме, 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толук эмес квадраттык теңдеме, толук квадраттык теңдеме; келтирилген квадраттык теңдеме,</w:t>
      </w:r>
    </w:p>
    <w:p w:rsidR="009140B8" w:rsidRPr="009140B8" w:rsidRDefault="0091057C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келтирилген квадраттык теңдеме; толук эмес квадраттык тең</w:t>
      </w:r>
      <w:r w:rsidR="009140B8">
        <w:rPr>
          <w:rFonts w:ascii="Times New Roman" w:eastAsia="Calibri" w:hAnsi="Times New Roman" w:cs="Times New Roman"/>
          <w:sz w:val="20"/>
          <w:szCs w:val="20"/>
          <w:lang w:val="ky-KG"/>
        </w:rPr>
        <w:t>деме; толук квадраттык теңдеме;</w:t>
      </w:r>
    </w:p>
    <w:p w:rsidR="009140B8" w:rsidRPr="009140B8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40B8" w:rsidRPr="00F706BD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10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Орто мектепте үч бурчтук кандай жол менен аныкталган?</w:t>
      </w:r>
    </w:p>
    <w:p w:rsidR="009140B8" w:rsidRPr="00F706BD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генетикалык;</w:t>
      </w:r>
    </w:p>
    <w:p w:rsidR="009140B8" w:rsidRPr="00F706BD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рекурсиялык;</w:t>
      </w:r>
    </w:p>
    <w:p w:rsidR="009140B8" w:rsidRPr="00F706BD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теги жана түрлүк өзгөчөлүгү менен;</w:t>
      </w:r>
    </w:p>
    <w:p w:rsidR="009140B8" w:rsidRPr="00F706BD" w:rsidRDefault="009140B8" w:rsidP="009140B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аксиомалык</w:t>
      </w:r>
    </w:p>
    <w:p w:rsidR="002028E5" w:rsidRPr="00A217B7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11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Параллелограммдын касиеттери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карама-каршы жактары барабар; карама-каршы бурчтары барабар; диагоналдары кесилишип ал чекитте тең экиге бөлүнүшөт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карама-каршы жактары барабар; карама-каршы бурчтары барабар; жанаша жаткан бурчтарынын суммасы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180</w:t>
      </w:r>
      <w:r w:rsidRPr="00F706BD">
        <w:rPr>
          <w:rFonts w:ascii="Times New Roman" w:eastAsia="Calibri" w:hAnsi="Times New Roman" w:cs="Times New Roman"/>
          <w:position w:val="-4"/>
          <w:sz w:val="20"/>
          <w:szCs w:val="20"/>
          <w:lang w:val="ky-KG"/>
        </w:rPr>
        <w:object w:dxaOrig="139" w:dyaOrig="300">
          <v:shape id="_x0000_i1045" type="#_x0000_t75" style="width:6.9pt;height:15pt" o:ole="">
            <v:imagedata r:id="rId45" o:title=""/>
          </v:shape>
          <o:OLEObject Type="Embed" ProgID="Equation.3" ShapeID="_x0000_i1045" DrawAspect="Content" ObjectID="_1645190241" r:id="rId46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ка барабар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карама-каршы жактары барабар; карама-каршы бурчтары барабар; диагоналдары кесилишет</w:t>
      </w:r>
    </w:p>
    <w:p w:rsidR="002028E5" w:rsidRPr="00F706BD" w:rsidRDefault="002028E5" w:rsidP="002028E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карама-каршы жактары барабар; карама-каршы бурчтары барабар; диагоналдары өз ара барабар</w:t>
      </w: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4B2E8E">
        <w:rPr>
          <w:rFonts w:ascii="Times New Roman" w:eastAsia="Calibri" w:hAnsi="Times New Roman" w:cs="Times New Roman"/>
          <w:sz w:val="20"/>
          <w:szCs w:val="20"/>
          <w:lang w:val="ky-KG"/>
        </w:rPr>
        <w:t>12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Айланага сырттан сызылган көп бурчтуктун аянты</w:t>
      </w: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1) периметринин жарымын айлананын радиусуна көбөйткөнгө барабар; </w:t>
      </w: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периметрин айлананын радиусуна көбөйткөнгө барабар;</w:t>
      </w: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периметринин жарымын айлананын узундугуна көбөйткөнгө барабар;</w:t>
      </w:r>
    </w:p>
    <w:p w:rsidR="004B2E8E" w:rsidRPr="00A217B7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периметрин айлананын узундугуна көбөйткөнгө барабар;</w:t>
      </w:r>
    </w:p>
    <w:p w:rsidR="004B2E8E" w:rsidRPr="00A217B7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2E8E" w:rsidRPr="00F706BD" w:rsidRDefault="004B2E8E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13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Туунду түшүнүгүн кандай метод менен кийрүү максатка ылайыктуу?</w:t>
      </w:r>
    </w:p>
    <w:p w:rsidR="004B2E8E" w:rsidRPr="00F706BD" w:rsidRDefault="004B2E8E" w:rsidP="004B2E8E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максатка ылайык маселелер;</w:t>
      </w:r>
    </w:p>
    <w:p w:rsidR="004B2E8E" w:rsidRPr="00F706BD" w:rsidRDefault="004B2E8E" w:rsidP="004B2E8E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проблемалуу;</w:t>
      </w:r>
    </w:p>
    <w:p w:rsidR="004B2E8E" w:rsidRPr="00F706BD" w:rsidRDefault="004B2E8E" w:rsidP="004B2E8E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индукция;</w:t>
      </w:r>
    </w:p>
    <w:p w:rsidR="004B2E8E" w:rsidRPr="00F706BD" w:rsidRDefault="004B2E8E" w:rsidP="004B2E8E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салыштыруу</w:t>
      </w:r>
    </w:p>
    <w:p w:rsidR="009D2728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4.  Кайсы функция даража түшүнүгүн жалпылайт?</w:t>
      </w:r>
    </w:p>
    <w:p w:rsidR="009D2728" w:rsidRPr="00F706BD" w:rsidRDefault="009D2728" w:rsidP="009D2728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680" w:dyaOrig="360">
          <v:shape id="_x0000_i1046" type="#_x0000_t75" style="width:34pt;height:17.85pt" o:ole="">
            <v:imagedata r:id="rId47" o:title=""/>
          </v:shape>
          <o:OLEObject Type="Embed" ProgID="Equation.3" ShapeID="_x0000_i1046" DrawAspect="Content" ObjectID="_1645190242" r:id="rId48"/>
        </w:object>
      </w:r>
    </w:p>
    <w:p w:rsidR="009D2728" w:rsidRPr="00F706BD" w:rsidRDefault="009D2728" w:rsidP="009D2728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680" w:dyaOrig="360">
          <v:shape id="_x0000_i1047" type="#_x0000_t75" style="width:34pt;height:17.85pt" o:ole="">
            <v:imagedata r:id="rId49" o:title=""/>
          </v:shape>
          <o:OLEObject Type="Embed" ProgID="Equation.3" ShapeID="_x0000_i1047" DrawAspect="Content" ObjectID="_1645190243" r:id="rId50"/>
        </w:object>
      </w:r>
    </w:p>
    <w:p w:rsidR="009D2728" w:rsidRPr="00290E9E" w:rsidRDefault="009D2728" w:rsidP="009D2728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position w:val="-12"/>
          <w:sz w:val="20"/>
          <w:szCs w:val="20"/>
          <w:lang w:val="ky-KG"/>
        </w:rPr>
        <w:object w:dxaOrig="1040" w:dyaOrig="360">
          <v:shape id="_x0000_i1048" type="#_x0000_t75" style="width:51.85pt;height:17.85pt" o:ole="">
            <v:imagedata r:id="rId51" o:title=""/>
          </v:shape>
          <o:OLEObject Type="Embed" ProgID="Equation.3" ShapeID="_x0000_i1048" DrawAspect="Content" ObjectID="_1645190244" r:id="rId52"/>
        </w:object>
      </w:r>
    </w:p>
    <w:p w:rsidR="006301C3" w:rsidRPr="00290E9E" w:rsidRDefault="009D2728" w:rsidP="009D2728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position w:val="-12"/>
          <w:sz w:val="20"/>
          <w:szCs w:val="20"/>
          <w:lang w:val="ky-KG"/>
        </w:rPr>
        <w:object w:dxaOrig="920" w:dyaOrig="360">
          <v:shape id="_x0000_i1049" type="#_x0000_t75" style="width:45.5pt;height:17.85pt" o:ole="">
            <v:imagedata r:id="rId53" o:title=""/>
          </v:shape>
          <o:OLEObject Type="Embed" ProgID="Equation.3" ShapeID="_x0000_i1049" DrawAspect="Content" ObjectID="_1645190245" r:id="rId54"/>
        </w:objec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1</w:t>
      </w:r>
      <w:r w:rsidRPr="00A217B7">
        <w:rPr>
          <w:rFonts w:ascii="Times New Roman" w:eastAsia="Calibri" w:hAnsi="Times New Roman" w:cs="Times New Roman"/>
          <w:sz w:val="20"/>
          <w:szCs w:val="20"/>
        </w:rPr>
        <w:t>5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Вариациялык катардын мединасы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катардын ортосуна туура келген маани;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катардагы эң чоң маани;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катарда эң көп байкалган маани;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4) катардагы эң кичине мааниси </w:t>
      </w:r>
    </w:p>
    <w:p w:rsidR="00F706BD" w:rsidRPr="006301C3" w:rsidRDefault="00F706BD" w:rsidP="0013033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130334" w:rsidRDefault="00130334" w:rsidP="0013033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5-вариант</w:t>
      </w:r>
    </w:p>
    <w:p w:rsidR="00130334" w:rsidRPr="00DD1142" w:rsidRDefault="00587396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1</w:t>
      </w:r>
      <w:r w:rsidR="00130334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 Математиканы окутуунун усулдары дегенде эмнени түшүнүү керек?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 математика боюнча окуучуларга билимдердин жана көндүмдөрүнүн анык бир системасын берүүнүн жолдору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мугалимдин түшүндүрүүсү, өз алдынча иштерди уюштуруунун формасы жана текшерүү системасы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окуу процессин уюштуруу формасы</w:t>
      </w:r>
    </w:p>
    <w:p w:rsidR="00130334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</w:rPr>
        <w:t>4)</w:t>
      </w: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окуу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процессин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уюштуруу</w:t>
      </w:r>
      <w:proofErr w:type="spellEnd"/>
      <w:r w:rsidRPr="00DD11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D1142">
        <w:rPr>
          <w:rFonts w:ascii="Times New Roman" w:eastAsia="Calibri" w:hAnsi="Times New Roman" w:cs="Times New Roman"/>
          <w:sz w:val="20"/>
          <w:szCs w:val="20"/>
        </w:rPr>
        <w:t>каражаттары</w:t>
      </w:r>
      <w:proofErr w:type="spellEnd"/>
    </w:p>
    <w:p w:rsidR="00587396" w:rsidRPr="00587396" w:rsidRDefault="00587396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6301C3" w:rsidRPr="006301C3" w:rsidRDefault="00587396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2</w:t>
      </w:r>
      <w:r w:rsidR="006301C3"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.  Блумдун таксономиясы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1)  билим алуу, түшүнүү, колдонуу, анализдөө, баалоо, чыгармачыл ойлоо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2) кабыл алуу, түшүнүү, колдонуу, системалаштыруу, жалпылоо, жаратуу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3) билим алуу, түшүнүү, колдонуу, анализдөө, синтездөө, баалоо</w:t>
      </w:r>
    </w:p>
    <w:p w:rsid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4) кабыл алуу, түшүнүү, колдонуу, синтездөө, , баалоо, жаратуу</w:t>
      </w:r>
    </w:p>
    <w:p w:rsidR="00F706BD" w:rsidRPr="006301C3" w:rsidRDefault="00F706BD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130334" w:rsidRPr="00DD1142" w:rsidRDefault="00587396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3</w:t>
      </w:r>
      <w:r w:rsidR="00130334"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. Теоремалардын түрлөрү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1)  түз, тескери, карама-каршы, тескери карама-каршы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2) туура, туура эмес, зарыл жана жетиштүү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3) логикалык, логикалык эмес, силлогисттик, силлогисттик эмес</w:t>
      </w:r>
    </w:p>
    <w:p w:rsidR="00130334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DD1142">
        <w:rPr>
          <w:rFonts w:ascii="Times New Roman" w:eastAsia="Calibri" w:hAnsi="Times New Roman" w:cs="Times New Roman"/>
          <w:sz w:val="20"/>
          <w:szCs w:val="20"/>
          <w:lang w:val="ky-KG"/>
        </w:rPr>
        <w:t>4) жыйынтык, бүтүм, лемма, натыйжа</w:t>
      </w:r>
    </w:p>
    <w:p w:rsidR="00130334" w:rsidRPr="00DD1142" w:rsidRDefault="00130334" w:rsidP="00130334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346BEA" w:rsidRPr="006301C3" w:rsidRDefault="00587396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4</w:t>
      </w:r>
      <w:r w:rsidR="00346BEA"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.  Сабактын максатына коюлган талаптар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>1)  конкреттүү, өлчөнүүчү, ишке ашуучу, жыйынтыкка багытталган, белгилүү убакытка ылайыкталган</w:t>
      </w:r>
    </w:p>
    <w:p w:rsidR="00346BEA" w:rsidRPr="006301C3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2) мамстандартка байланыштуу, түшүнүктүү, ишке аша турган, өлчөнүүчү, негиздүү</w:t>
      </w:r>
    </w:p>
    <w:p w:rsidR="00346BEA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3) окуу материалына байланыштуу, билим берүүчү, тарбиялоочу, өнүктүрүүчү</w:t>
      </w:r>
    </w:p>
    <w:p w:rsidR="00346BEA" w:rsidRDefault="00346BEA" w:rsidP="00346BEA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6301C3" w:rsidRPr="006301C3" w:rsidRDefault="00587396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5</w:t>
      </w:r>
      <w:r w:rsidR="006301C3"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.  Билим жана билгичтикти текшерүүнүн компонеттери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1)  баалоо, баа берүү, баа коюу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2) баа берүү, көзөмөлдөө,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3)  текшерүү, эсепке алуу</w:t>
      </w:r>
    </w:p>
    <w:p w:rsidR="006301C3" w:rsidRPr="006301C3" w:rsidRDefault="006301C3" w:rsidP="006301C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6301C3">
        <w:rPr>
          <w:rFonts w:ascii="Times New Roman" w:eastAsia="Calibri" w:hAnsi="Times New Roman" w:cs="Times New Roman"/>
          <w:sz w:val="20"/>
          <w:szCs w:val="20"/>
          <w:lang w:val="ky-KG"/>
        </w:rPr>
        <w:t>4) даражасын, деңгээлин, сапатын аныктоо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F706BD" w:rsidRPr="00F706BD" w:rsidRDefault="00587396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6</w:t>
      </w:r>
      <w:r w:rsidR="00F706BD" w:rsidRPr="00F706BD">
        <w:rPr>
          <w:rFonts w:ascii="Times New Roman" w:eastAsia="Calibri" w:hAnsi="Times New Roman" w:cs="Times New Roman"/>
          <w:sz w:val="20"/>
          <w:szCs w:val="20"/>
        </w:rPr>
        <w:t>.</w:t>
      </w:r>
      <w:r w:rsidR="00F706BD"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="00F706BD" w:rsidRPr="00F706BD">
        <w:rPr>
          <w:rFonts w:ascii="Times New Roman" w:eastAsia="Calibri" w:hAnsi="Times New Roman" w:cs="Times New Roman"/>
          <w:sz w:val="20"/>
          <w:szCs w:val="20"/>
        </w:rPr>
        <w:t xml:space="preserve"> Математика </w:t>
      </w:r>
      <w:proofErr w:type="spellStart"/>
      <w:r w:rsidR="00F706BD" w:rsidRPr="00F706BD">
        <w:rPr>
          <w:rFonts w:ascii="Times New Roman" w:eastAsia="Calibri" w:hAnsi="Times New Roman" w:cs="Times New Roman"/>
          <w:sz w:val="20"/>
          <w:szCs w:val="20"/>
        </w:rPr>
        <w:t>боюнча</w:t>
      </w:r>
      <w:proofErr w:type="spellEnd"/>
      <w:r w:rsidR="00F706BD"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706BD" w:rsidRPr="00F706BD">
        <w:rPr>
          <w:rFonts w:ascii="Times New Roman" w:eastAsia="Calibri" w:hAnsi="Times New Roman" w:cs="Times New Roman"/>
          <w:sz w:val="20"/>
          <w:szCs w:val="20"/>
        </w:rPr>
        <w:t>класстан</w:t>
      </w:r>
      <w:proofErr w:type="spellEnd"/>
      <w:r w:rsidR="00F706BD"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706BD" w:rsidRPr="00F706BD">
        <w:rPr>
          <w:rFonts w:ascii="Times New Roman" w:eastAsia="Calibri" w:hAnsi="Times New Roman" w:cs="Times New Roman"/>
          <w:sz w:val="20"/>
          <w:szCs w:val="20"/>
        </w:rPr>
        <w:t>тышкаркы</w:t>
      </w:r>
      <w:proofErr w:type="spellEnd"/>
      <w:r w:rsidR="00F706BD"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706BD" w:rsidRPr="00F706BD">
        <w:rPr>
          <w:rFonts w:ascii="Times New Roman" w:eastAsia="Calibri" w:hAnsi="Times New Roman" w:cs="Times New Roman"/>
          <w:sz w:val="20"/>
          <w:szCs w:val="20"/>
        </w:rPr>
        <w:t>иштердин</w:t>
      </w:r>
      <w:proofErr w:type="spellEnd"/>
      <w:r w:rsidR="00F706BD"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706BD" w:rsidRPr="00F706BD">
        <w:rPr>
          <w:rFonts w:ascii="Times New Roman" w:eastAsia="Calibri" w:hAnsi="Times New Roman" w:cs="Times New Roman"/>
          <w:sz w:val="20"/>
          <w:szCs w:val="20"/>
        </w:rPr>
        <w:t>негизги</w:t>
      </w:r>
      <w:proofErr w:type="spellEnd"/>
      <w:r w:rsidR="00F706BD"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706BD" w:rsidRPr="00F706BD">
        <w:rPr>
          <w:rFonts w:ascii="Times New Roman" w:eastAsia="Calibri" w:hAnsi="Times New Roman" w:cs="Times New Roman"/>
          <w:sz w:val="20"/>
          <w:szCs w:val="20"/>
        </w:rPr>
        <w:t>формаларын</w:t>
      </w:r>
      <w:proofErr w:type="spellEnd"/>
      <w:r w:rsidR="00F706BD"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706BD" w:rsidRPr="00F706BD">
        <w:rPr>
          <w:rFonts w:ascii="Times New Roman" w:eastAsia="Calibri" w:hAnsi="Times New Roman" w:cs="Times New Roman"/>
          <w:sz w:val="20"/>
          <w:szCs w:val="20"/>
        </w:rPr>
        <w:t>атагыла</w:t>
      </w:r>
      <w:proofErr w:type="spellEnd"/>
      <w:r w:rsidR="00F706BD" w:rsidRPr="00F706B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>1)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математикалык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кружоктор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математикалык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викториналар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конкурстар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олимпиадалар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кечелер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экскурсиялар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тышкаркы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окуу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математикалык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басма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сөз</w:t>
      </w:r>
      <w:proofErr w:type="spellEnd"/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тышкаркы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окуу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математикалык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кечелер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>,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кружоктор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кошумча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сабактар</w:t>
      </w:r>
      <w:proofErr w:type="spellEnd"/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>3)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конкурстар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математикалык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олимпиадалар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класстан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тышкаркы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и</w:t>
      </w:r>
      <w:proofErr w:type="gramStart"/>
      <w:r w:rsidRPr="00F706BD">
        <w:rPr>
          <w:rFonts w:ascii="Times New Roman" w:eastAsia="Calibri" w:hAnsi="Times New Roman" w:cs="Times New Roman"/>
          <w:sz w:val="20"/>
          <w:szCs w:val="20"/>
        </w:rPr>
        <w:t>ш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-</w:t>
      </w:r>
      <w:proofErr w:type="gram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чаралар</w:t>
      </w:r>
      <w:proofErr w:type="spellEnd"/>
    </w:p>
    <w:p w:rsid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факультативдик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сабактар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экскурсиялар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кошумча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жана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индив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и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дуалдык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сабактар</w:t>
      </w:r>
      <w:proofErr w:type="spellEnd"/>
      <w:r w:rsidRPr="00F706B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2028E5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7</w:t>
      </w:r>
      <w:r w:rsidR="0091057C"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Кайсы класстан терс сандарды окутуу башталат?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>1)  6-класста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7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</w:t>
      </w:r>
      <w:proofErr w:type="spellEnd"/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8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</w:t>
      </w:r>
      <w:proofErr w:type="spellEnd"/>
    </w:p>
    <w:p w:rsidR="00F706BD" w:rsidRPr="00A217B7" w:rsidRDefault="0091057C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9-</w:t>
      </w:r>
      <w:r w:rsidRPr="00F706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06BD">
        <w:rPr>
          <w:rFonts w:ascii="Times New Roman" w:eastAsia="Calibri" w:hAnsi="Times New Roman" w:cs="Times New Roman"/>
          <w:sz w:val="20"/>
          <w:szCs w:val="20"/>
        </w:rPr>
        <w:t>класста</w:t>
      </w:r>
      <w:proofErr w:type="spellEnd"/>
    </w:p>
    <w:p w:rsidR="0091057C" w:rsidRPr="00A217B7" w:rsidRDefault="0091057C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06BD" w:rsidRPr="00F706BD" w:rsidRDefault="002028E5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8</w:t>
      </w:r>
      <w:r w:rsidR="00F706BD"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Тең күчтүү теңдеме түшүнүгү кайсы класста кийрилет?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7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8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9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10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91057C" w:rsidRPr="00F706BD" w:rsidRDefault="002028E5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2028E5">
        <w:rPr>
          <w:rFonts w:ascii="Times New Roman" w:eastAsia="Calibri" w:hAnsi="Times New Roman" w:cs="Times New Roman"/>
          <w:sz w:val="20"/>
          <w:szCs w:val="20"/>
        </w:rPr>
        <w:t>9</w:t>
      </w:r>
      <w:r w:rsidR="0091057C"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Квадраттык функция кандай этаптарда окутулат?</w: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1)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680" w:dyaOrig="360">
          <v:shape id="_x0000_i1050" type="#_x0000_t75" style="width:34pt;height:17.85pt" o:ole="">
            <v:imagedata r:id="rId55" o:title=""/>
          </v:shape>
          <o:OLEObject Type="Embed" ProgID="Equation.3" ShapeID="_x0000_i1050" DrawAspect="Content" ObjectID="_1645190246" r:id="rId56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800" w:dyaOrig="360">
          <v:shape id="_x0000_i1051" type="#_x0000_t75" style="width:39.75pt;height:17.85pt" o:ole="">
            <v:imagedata r:id="rId57" o:title=""/>
          </v:shape>
          <o:OLEObject Type="Embed" ProgID="Equation.3" ShapeID="_x0000_i1051" DrawAspect="Content" ObjectID="_1645190247" r:id="rId58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180" w:dyaOrig="360">
          <v:shape id="_x0000_i1052" type="#_x0000_t75" style="width:59.35pt;height:17.85pt" o:ole="">
            <v:imagedata r:id="rId59" o:title=""/>
          </v:shape>
          <o:OLEObject Type="Embed" ProgID="Equation.3" ShapeID="_x0000_i1052" DrawAspect="Content" ObjectID="_1645190248" r:id="rId60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380" w:dyaOrig="360">
          <v:shape id="_x0000_i1053" type="#_x0000_t75" style="width:69.1pt;height:17.85pt" o:ole="">
            <v:imagedata r:id="rId61" o:title=""/>
          </v:shape>
          <o:OLEObject Type="Embed" ProgID="Equation.3" ShapeID="_x0000_i1053" DrawAspect="Content" ObjectID="_1645190249" r:id="rId62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620" w:dyaOrig="360">
          <v:shape id="_x0000_i1054" type="#_x0000_t75" style="width:81.2pt;height:17.85pt" o:ole="">
            <v:imagedata r:id="rId63" o:title=""/>
          </v:shape>
          <o:OLEObject Type="Embed" ProgID="Equation.3" ShapeID="_x0000_i1054" DrawAspect="Content" ObjectID="_1645190250" r:id="rId64"/>
        </w:objec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2)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620" w:dyaOrig="360">
          <v:shape id="_x0000_i1055" type="#_x0000_t75" style="width:81.2pt;height:17.85pt" o:ole="">
            <v:imagedata r:id="rId65" o:title=""/>
          </v:shape>
          <o:OLEObject Type="Embed" ProgID="Equation.3" ShapeID="_x0000_i1055" DrawAspect="Content" ObjectID="_1645190251" r:id="rId66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680" w:dyaOrig="360">
          <v:shape id="_x0000_i1056" type="#_x0000_t75" style="width:34pt;height:17.85pt" o:ole="">
            <v:imagedata r:id="rId55" o:title=""/>
          </v:shape>
          <o:OLEObject Type="Embed" ProgID="Equation.3" ShapeID="_x0000_i1056" DrawAspect="Content" ObjectID="_1645190252" r:id="rId67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800" w:dyaOrig="360">
          <v:shape id="_x0000_i1057" type="#_x0000_t75" style="width:39.75pt;height:17.85pt" o:ole="">
            <v:imagedata r:id="rId57" o:title=""/>
          </v:shape>
          <o:OLEObject Type="Embed" ProgID="Equation.3" ShapeID="_x0000_i1057" DrawAspect="Content" ObjectID="_1645190253" r:id="rId68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180" w:dyaOrig="360">
          <v:shape id="_x0000_i1058" type="#_x0000_t75" style="width:59.35pt;height:17.85pt" o:ole="">
            <v:imagedata r:id="rId59" o:title=""/>
          </v:shape>
          <o:OLEObject Type="Embed" ProgID="Equation.3" ShapeID="_x0000_i1058" DrawAspect="Content" ObjectID="_1645190254" r:id="rId69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380" w:dyaOrig="360">
          <v:shape id="_x0000_i1059" type="#_x0000_t75" style="width:69.1pt;height:17.85pt" o:ole="">
            <v:imagedata r:id="rId61" o:title=""/>
          </v:shape>
          <o:OLEObject Type="Embed" ProgID="Equation.3" ShapeID="_x0000_i1059" DrawAspect="Content" ObjectID="_1645190255" r:id="rId70"/>
        </w:objec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3)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800" w:dyaOrig="360">
          <v:shape id="_x0000_i1060" type="#_x0000_t75" style="width:39.75pt;height:17.85pt" o:ole="">
            <v:imagedata r:id="rId57" o:title=""/>
          </v:shape>
          <o:OLEObject Type="Embed" ProgID="Equation.3" ShapeID="_x0000_i1060" DrawAspect="Content" ObjectID="_1645190256" r:id="rId71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180" w:dyaOrig="360">
          <v:shape id="_x0000_i1061" type="#_x0000_t75" style="width:59.35pt;height:17.85pt" o:ole="">
            <v:imagedata r:id="rId59" o:title=""/>
          </v:shape>
          <o:OLEObject Type="Embed" ProgID="Equation.3" ShapeID="_x0000_i1061" DrawAspect="Content" ObjectID="_1645190257" r:id="rId72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380" w:dyaOrig="360">
          <v:shape id="_x0000_i1062" type="#_x0000_t75" style="width:69.1pt;height:17.85pt" o:ole="">
            <v:imagedata r:id="rId61" o:title=""/>
          </v:shape>
          <o:OLEObject Type="Embed" ProgID="Equation.3" ShapeID="_x0000_i1062" DrawAspect="Content" ObjectID="_1645190258" r:id="rId73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620" w:dyaOrig="360">
          <v:shape id="_x0000_i1063" type="#_x0000_t75" style="width:81.2pt;height:17.85pt" o:ole="">
            <v:imagedata r:id="rId74" o:title=""/>
          </v:shape>
          <o:OLEObject Type="Embed" ProgID="Equation.3" ShapeID="_x0000_i1063" DrawAspect="Content" ObjectID="_1645190259" r:id="rId75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680" w:dyaOrig="360">
          <v:shape id="_x0000_i1064" type="#_x0000_t75" style="width:34pt;height:17.85pt" o:ole="">
            <v:imagedata r:id="rId55" o:title=""/>
          </v:shape>
          <o:OLEObject Type="Embed" ProgID="Equation.3" ShapeID="_x0000_i1064" DrawAspect="Content" ObjectID="_1645190260" r:id="rId76"/>
        </w:object>
      </w:r>
    </w:p>
    <w:p w:rsidR="0091057C" w:rsidRPr="00F706BD" w:rsidRDefault="0091057C" w:rsidP="009105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lastRenderedPageBreak/>
        <w:t xml:space="preserve">4)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680" w:dyaOrig="360">
          <v:shape id="_x0000_i1065" type="#_x0000_t75" style="width:34pt;height:17.85pt" o:ole="">
            <v:imagedata r:id="rId55" o:title=""/>
          </v:shape>
          <o:OLEObject Type="Embed" ProgID="Equation.3" ShapeID="_x0000_i1065" DrawAspect="Content" ObjectID="_1645190261" r:id="rId77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800" w:dyaOrig="360">
          <v:shape id="_x0000_i1066" type="#_x0000_t75" style="width:39.75pt;height:17.85pt" o:ole="">
            <v:imagedata r:id="rId57" o:title=""/>
          </v:shape>
          <o:OLEObject Type="Embed" ProgID="Equation.3" ShapeID="_x0000_i1066" DrawAspect="Content" ObjectID="_1645190262" r:id="rId78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380" w:dyaOrig="360">
          <v:shape id="_x0000_i1067" type="#_x0000_t75" style="width:69.1pt;height:17.85pt" o:ole="">
            <v:imagedata r:id="rId61" o:title=""/>
          </v:shape>
          <o:OLEObject Type="Embed" ProgID="Equation.3" ShapeID="_x0000_i1067" DrawAspect="Content" ObjectID="_1645190263" r:id="rId79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180" w:dyaOrig="360">
          <v:shape id="_x0000_i1068" type="#_x0000_t75" style="width:59.35pt;height:17.85pt" o:ole="">
            <v:imagedata r:id="rId59" o:title=""/>
          </v:shape>
          <o:OLEObject Type="Embed" ProgID="Equation.3" ShapeID="_x0000_i1068" DrawAspect="Content" ObjectID="_1645190264" r:id="rId80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; </w:t>
      </w:r>
      <w:r w:rsidRPr="00F706BD">
        <w:rPr>
          <w:rFonts w:ascii="Times New Roman" w:eastAsia="Calibri" w:hAnsi="Times New Roman" w:cs="Times New Roman"/>
          <w:position w:val="-10"/>
          <w:sz w:val="20"/>
          <w:szCs w:val="20"/>
          <w:lang w:val="ky-KG"/>
        </w:rPr>
        <w:object w:dxaOrig="1620" w:dyaOrig="360">
          <v:shape id="_x0000_i1069" type="#_x0000_t75" style="width:81.2pt;height:17.85pt" o:ole="">
            <v:imagedata r:id="rId63" o:title=""/>
          </v:shape>
          <o:OLEObject Type="Embed" ProgID="Equation.3" ShapeID="_x0000_i1069" DrawAspect="Content" ObjectID="_1645190265" r:id="rId81"/>
        </w:object>
      </w:r>
    </w:p>
    <w:p w:rsidR="00F706BD" w:rsidRPr="00A217B7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06BD" w:rsidRPr="00F706BD" w:rsidRDefault="002028E5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10</w:t>
      </w:r>
      <w:r w:rsidR="00F706BD"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Геометриялык түзүүлөр канчанчы класстан системалуу окутулат?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7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8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9</w:t>
      </w:r>
    </w:p>
    <w:p w:rsidR="009140B8" w:rsidRPr="00A217B7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10</w:t>
      </w:r>
    </w:p>
    <w:p w:rsidR="00F706BD" w:rsidRPr="00A217B7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F706BD" w:rsidRPr="00F706BD" w:rsidRDefault="004B2E8E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  <w:lang w:val="ky-KG"/>
        </w:rPr>
        <w:t>11</w:t>
      </w:r>
      <w:r w:rsidR="00F706BD"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Параллелограммдын белгилери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төрт бурчтуктун карама-каршы эки жагы барабар жана параллель; карама-каршы жактары эки-экиден барабар; диагоналдары кесилишип ал чекитте тең экига бөлүнсө бул төрт бурчтук параллелограмм болот;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карама-каршы жактары барабар; карама-каршы бурчтары барабар; жанаша жаткан бурчтарынын суммасы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180</w:t>
      </w:r>
      <w:r w:rsidRPr="00F706BD">
        <w:rPr>
          <w:rFonts w:ascii="Times New Roman" w:eastAsia="Calibri" w:hAnsi="Times New Roman" w:cs="Times New Roman"/>
          <w:position w:val="-4"/>
          <w:sz w:val="20"/>
          <w:szCs w:val="20"/>
          <w:lang w:val="ky-KG"/>
        </w:rPr>
        <w:object w:dxaOrig="139" w:dyaOrig="300">
          <v:shape id="_x0000_i1070" type="#_x0000_t75" style="width:6.9pt;height:15pt" o:ole="">
            <v:imagedata r:id="rId45" o:title=""/>
          </v:shape>
          <o:OLEObject Type="Embed" ProgID="Equation.3" ShapeID="_x0000_i1070" DrawAspect="Content" ObjectID="_1645190266" r:id="rId82"/>
        </w:objec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ка барабар болсо, бул төрт бурчтук параллелограмм болот.;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карама-каршы жактары барабар; карама-каршы бурчтары барабар; диагоналдары кесилишсе бул төрт бурчтук параллелограмм болот;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карама-каршы жактары барабар; карама-каршы бурчтары барабар; диагоналдары өз ара барабар болсо, бул төрт бурчтук параллелограмм болот</w:t>
      </w:r>
    </w:p>
    <w:p w:rsidR="00F706BD" w:rsidRPr="00A217B7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06BD" w:rsidRPr="00F706BD" w:rsidRDefault="004B2E8E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12</w:t>
      </w:r>
      <w:r w:rsidR="00F706BD"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Негизги мектепте кайсы геометриялык өзгөтрүн түзүүлөр каралат?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1) жылдыруу, окшош өзгөртүү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гомотетия, параллель көчүрүү;</w:t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октук симметрия, борборбук симметрия;</w:t>
      </w:r>
    </w:p>
    <w:p w:rsidR="00F706BD" w:rsidRPr="00A217B7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4) жылдыруу, гомотетия</w:t>
      </w:r>
    </w:p>
    <w:p w:rsidR="00F706BD" w:rsidRPr="00A217B7" w:rsidRDefault="00F706BD" w:rsidP="004B2E8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06BD" w:rsidRPr="00F706BD" w:rsidRDefault="004B2E8E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A217B7">
        <w:rPr>
          <w:rFonts w:ascii="Times New Roman" w:eastAsia="Calibri" w:hAnsi="Times New Roman" w:cs="Times New Roman"/>
          <w:sz w:val="20"/>
          <w:szCs w:val="20"/>
        </w:rPr>
        <w:t>13</w:t>
      </w:r>
      <w:r w:rsidR="00F706BD"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 Функциянын берилген чекиттеги туундусунун геометриялык мааниси кандай?</w:t>
      </w:r>
    </w:p>
    <w:p w:rsidR="00F706BD" w:rsidRPr="00F706BD" w:rsidRDefault="00F706BD" w:rsidP="00F706BD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Функциянын ушул чекиттеги жанымасы;</w:t>
      </w:r>
    </w:p>
    <w:p w:rsidR="00F706BD" w:rsidRPr="00F706BD" w:rsidRDefault="00F706BD" w:rsidP="00F706BD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Функциянын графигинин кесүүчүсү;</w:t>
      </w:r>
    </w:p>
    <w:p w:rsidR="00F706BD" w:rsidRPr="00F706BD" w:rsidRDefault="00F706BD" w:rsidP="00F706BD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Функциянын туундусунун ушул чекиттеги мааниси;</w:t>
      </w:r>
    </w:p>
    <w:p w:rsidR="00F706BD" w:rsidRPr="009D2728" w:rsidRDefault="00F706BD" w:rsidP="009D2728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Ушул чекитке жүргүзүлгөн жаныманын бурчтук коэффициенти.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ab/>
      </w: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F706BD" w:rsidRPr="00F706BD" w:rsidRDefault="009D2728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14</w:t>
      </w:r>
      <w:r w:rsidR="00F706BD"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. Стереометриынын негизги түшүнүктөрү кайсылар?</w:t>
      </w:r>
    </w:p>
    <w:p w:rsidR="00F706BD" w:rsidRPr="00F706BD" w:rsidRDefault="00F706BD" w:rsidP="00F706BD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Чекит, түз сызык, тегиздик;</w:t>
      </w:r>
    </w:p>
    <w:p w:rsidR="00F706BD" w:rsidRPr="00F706BD" w:rsidRDefault="00F706BD" w:rsidP="00F706BD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Чекит, фигура, түз сызык;</w:t>
      </w:r>
    </w:p>
    <w:p w:rsidR="00F706BD" w:rsidRPr="00F706BD" w:rsidRDefault="00F706BD" w:rsidP="00F706BD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Көптүк, чекит, түз сызык;</w:t>
      </w:r>
    </w:p>
    <w:p w:rsidR="00F706BD" w:rsidRPr="009D2728" w:rsidRDefault="00F706BD" w:rsidP="00F706BD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Фигура, көптүк, чекит</w:t>
      </w:r>
    </w:p>
    <w:p w:rsidR="009D2728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90E9E" w:rsidRPr="00290E9E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Calibri" w:hAnsi="Times New Roman" w:cs="Times New Roman"/>
          <w:sz w:val="20"/>
          <w:szCs w:val="20"/>
          <w:lang w:val="ky-KG"/>
        </w:rPr>
        <w:t>1</w:t>
      </w:r>
      <w:r w:rsidRPr="00290E9E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  <w:lang w:val="ky-KG"/>
        </w:rPr>
        <w:t>.  Вариациялык катардын арифметикалык орточосу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) катардын орточо 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 маани</w:t>
      </w:r>
      <w:r>
        <w:rPr>
          <w:rFonts w:ascii="Times New Roman" w:eastAsia="Calibri" w:hAnsi="Times New Roman" w:cs="Times New Roman"/>
          <w:sz w:val="20"/>
          <w:szCs w:val="20"/>
          <w:lang w:val="ky-KG"/>
        </w:rPr>
        <w:t>си</w:t>
      </w: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;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2) катардагы эң чоң маани;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>3) катарда эң көп байкалган маани;</w:t>
      </w:r>
    </w:p>
    <w:p w:rsidR="00290E9E" w:rsidRPr="00F706BD" w:rsidRDefault="00290E9E" w:rsidP="00290E9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F706BD">
        <w:rPr>
          <w:rFonts w:ascii="Times New Roman" w:eastAsia="Calibri" w:hAnsi="Times New Roman" w:cs="Times New Roman"/>
          <w:sz w:val="20"/>
          <w:szCs w:val="20"/>
          <w:lang w:val="ky-KG"/>
        </w:rPr>
        <w:t xml:space="preserve">4) катардагы эң кичине мааниси </w:t>
      </w:r>
    </w:p>
    <w:p w:rsidR="009D2728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D2728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D2728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D2728" w:rsidRPr="00F706BD" w:rsidRDefault="009D2728" w:rsidP="009D272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F706BD" w:rsidRPr="00F706BD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F706BD" w:rsidRPr="006301C3" w:rsidRDefault="00F706BD" w:rsidP="00F706B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DD1142" w:rsidRDefault="00DD1142" w:rsidP="00DD114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</w:p>
    <w:p w:rsidR="00DD1142" w:rsidRPr="00C92D55" w:rsidRDefault="00DD1142" w:rsidP="00DD114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  <w:lang w:val="ky-KG"/>
        </w:rPr>
      </w:pPr>
    </w:p>
    <w:p w:rsidR="00DD1142" w:rsidRPr="007F034D" w:rsidRDefault="00DD1142" w:rsidP="00DD1142">
      <w:pPr>
        <w:pStyle w:val="a3"/>
        <w:spacing w:line="240" w:lineRule="auto"/>
        <w:ind w:left="-284"/>
        <w:rPr>
          <w:rFonts w:ascii="Times New Roman" w:hAnsi="Times New Roman"/>
          <w:sz w:val="20"/>
          <w:szCs w:val="20"/>
          <w:lang w:val="ky-KG"/>
        </w:rPr>
      </w:pPr>
    </w:p>
    <w:p w:rsidR="007D6728" w:rsidRPr="00DD1142" w:rsidRDefault="007D6728">
      <w:pPr>
        <w:rPr>
          <w:lang w:val="ky-KG"/>
        </w:rPr>
      </w:pPr>
    </w:p>
    <w:sectPr w:rsidR="007D6728" w:rsidRPr="00DD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8A4"/>
    <w:multiLevelType w:val="hybridMultilevel"/>
    <w:tmpl w:val="0C046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073"/>
    <w:multiLevelType w:val="hybridMultilevel"/>
    <w:tmpl w:val="C3645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9B3"/>
    <w:multiLevelType w:val="hybridMultilevel"/>
    <w:tmpl w:val="CB38D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304DE"/>
    <w:multiLevelType w:val="hybridMultilevel"/>
    <w:tmpl w:val="F5488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86D1F"/>
    <w:multiLevelType w:val="hybridMultilevel"/>
    <w:tmpl w:val="53042406"/>
    <w:lvl w:ilvl="0" w:tplc="64AEF9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3073DD"/>
    <w:multiLevelType w:val="hybridMultilevel"/>
    <w:tmpl w:val="6AA26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43225"/>
    <w:multiLevelType w:val="hybridMultilevel"/>
    <w:tmpl w:val="4EFCA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24A39"/>
    <w:multiLevelType w:val="hybridMultilevel"/>
    <w:tmpl w:val="CBC02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A32E0"/>
    <w:multiLevelType w:val="hybridMultilevel"/>
    <w:tmpl w:val="F4AE5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F3049"/>
    <w:multiLevelType w:val="hybridMultilevel"/>
    <w:tmpl w:val="1C543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A51DF"/>
    <w:multiLevelType w:val="hybridMultilevel"/>
    <w:tmpl w:val="3F2CE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289C"/>
    <w:multiLevelType w:val="hybridMultilevel"/>
    <w:tmpl w:val="6C72A9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54"/>
    <w:rsid w:val="00130334"/>
    <w:rsid w:val="002028E5"/>
    <w:rsid w:val="00290E9E"/>
    <w:rsid w:val="00331355"/>
    <w:rsid w:val="00346BEA"/>
    <w:rsid w:val="00407F11"/>
    <w:rsid w:val="004B2E8E"/>
    <w:rsid w:val="00587396"/>
    <w:rsid w:val="006301C3"/>
    <w:rsid w:val="007D6728"/>
    <w:rsid w:val="0091057C"/>
    <w:rsid w:val="009140B8"/>
    <w:rsid w:val="009D1FFF"/>
    <w:rsid w:val="009D2728"/>
    <w:rsid w:val="00A217B7"/>
    <w:rsid w:val="00C94A54"/>
    <w:rsid w:val="00DD1142"/>
    <w:rsid w:val="00F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4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40.bin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1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2015-04-20T10:27:00Z</dcterms:created>
  <dcterms:modified xsi:type="dcterms:W3CDTF">2020-03-08T10:30:00Z</dcterms:modified>
</cp:coreProperties>
</file>