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CF" w:rsidRPr="002701AD" w:rsidRDefault="00D019CF" w:rsidP="008326FE">
      <w:pPr>
        <w:jc w:val="center"/>
        <w:rPr>
          <w:b/>
        </w:rPr>
      </w:pPr>
      <w:r w:rsidRPr="002701AD">
        <w:rPr>
          <w:b/>
        </w:rPr>
        <w:t>Министерство образования и науки Кыргызской Республики</w:t>
      </w:r>
    </w:p>
    <w:p w:rsidR="00D019CF" w:rsidRPr="002701AD" w:rsidRDefault="00D019CF" w:rsidP="008326FE">
      <w:pPr>
        <w:jc w:val="center"/>
        <w:rPr>
          <w:b/>
          <w:lang w:val="ky-KG"/>
        </w:rPr>
      </w:pPr>
      <w:r w:rsidRPr="002701AD">
        <w:rPr>
          <w:b/>
          <w:lang w:val="ky-KG"/>
        </w:rPr>
        <w:t>Ошский государственный университетет</w:t>
      </w:r>
    </w:p>
    <w:p w:rsidR="00D019CF" w:rsidRPr="002701AD" w:rsidRDefault="00D019CF" w:rsidP="00B41866">
      <w:pPr>
        <w:jc w:val="center"/>
        <w:rPr>
          <w:b/>
          <w:lang w:val="ky-KG"/>
        </w:rPr>
      </w:pPr>
      <w:r w:rsidRPr="002701AD">
        <w:rPr>
          <w:b/>
          <w:lang w:val="ky-KG"/>
        </w:rPr>
        <w:t>Физико-технический факультет</w:t>
      </w:r>
    </w:p>
    <w:p w:rsidR="00D019CF" w:rsidRPr="002701AD" w:rsidRDefault="00D019CF" w:rsidP="00B41866">
      <w:pPr>
        <w:jc w:val="center"/>
        <w:rPr>
          <w:b/>
        </w:rPr>
      </w:pPr>
      <w:r w:rsidRPr="002701AD">
        <w:rPr>
          <w:b/>
        </w:rPr>
        <w:t>Кафедра Энергетики</w:t>
      </w:r>
    </w:p>
    <w:p w:rsidR="00D019CF" w:rsidRPr="002701AD" w:rsidRDefault="00D019CF" w:rsidP="00B41866"/>
    <w:p w:rsidR="00D019CF" w:rsidRPr="002701AD" w:rsidRDefault="00D019CF" w:rsidP="00B41866"/>
    <w:p w:rsidR="00D019CF" w:rsidRPr="002701AD" w:rsidRDefault="00D019CF" w:rsidP="00B41866"/>
    <w:p w:rsidR="00D019CF" w:rsidRPr="002701AD" w:rsidRDefault="00D019CF" w:rsidP="00B41866"/>
    <w:p w:rsidR="00D019CF" w:rsidRPr="002701AD" w:rsidRDefault="00D019CF" w:rsidP="00B41866"/>
    <w:p w:rsidR="00D019CF" w:rsidRPr="002701AD" w:rsidRDefault="00D019CF" w:rsidP="00B41866"/>
    <w:p w:rsidR="00D019CF" w:rsidRPr="002701AD" w:rsidRDefault="00D019CF" w:rsidP="00B41866"/>
    <w:p w:rsidR="00D019CF" w:rsidRPr="002701AD" w:rsidRDefault="00D019CF" w:rsidP="00B41866"/>
    <w:p w:rsidR="00D019CF" w:rsidRPr="002701AD" w:rsidRDefault="00D019CF" w:rsidP="00B41866"/>
    <w:p w:rsidR="00D019CF" w:rsidRPr="002701AD" w:rsidRDefault="00D019CF" w:rsidP="00B41866"/>
    <w:p w:rsidR="00D019CF" w:rsidRPr="002701AD" w:rsidRDefault="00D019CF" w:rsidP="00B41866"/>
    <w:p w:rsidR="00D019CF" w:rsidRPr="002701AD" w:rsidRDefault="00D019CF" w:rsidP="00B41866">
      <w:pPr>
        <w:pStyle w:val="a8"/>
        <w:ind w:left="0"/>
        <w:jc w:val="center"/>
        <w:rPr>
          <w:b/>
          <w:lang w:val="ky-KG"/>
        </w:rPr>
      </w:pPr>
      <w:r w:rsidRPr="002701AD">
        <w:rPr>
          <w:b/>
          <w:lang w:val="ky-KG"/>
        </w:rPr>
        <w:t xml:space="preserve">ОТЧЕТ ПО САМООЦЕНКЕ </w:t>
      </w:r>
    </w:p>
    <w:p w:rsidR="00D019CF" w:rsidRPr="002701AD" w:rsidRDefault="00D019CF" w:rsidP="00B41866">
      <w:pPr>
        <w:jc w:val="center"/>
        <w:rPr>
          <w:b/>
          <w:lang w:val="ky-KG"/>
        </w:rPr>
      </w:pPr>
      <w:r w:rsidRPr="002701AD">
        <w:rPr>
          <w:b/>
          <w:lang w:val="ky-KG"/>
        </w:rPr>
        <w:t>образовательной программы по специальности</w:t>
      </w:r>
    </w:p>
    <w:p w:rsidR="00D019CF" w:rsidRPr="002701AD" w:rsidRDefault="00D019CF" w:rsidP="00B41866">
      <w:pPr>
        <w:autoSpaceDE w:val="0"/>
        <w:autoSpaceDN w:val="0"/>
        <w:adjustRightInd w:val="0"/>
        <w:jc w:val="center"/>
        <w:rPr>
          <w:b/>
        </w:rPr>
      </w:pPr>
      <w:r w:rsidRPr="002701AD">
        <w:rPr>
          <w:b/>
        </w:rPr>
        <w:t xml:space="preserve">140212 – «Электроснабжение /по отраслям/» </w:t>
      </w:r>
    </w:p>
    <w:p w:rsidR="00D019CF" w:rsidRPr="002701AD" w:rsidRDefault="00D019CF" w:rsidP="00B41866">
      <w:pPr>
        <w:jc w:val="center"/>
      </w:pPr>
    </w:p>
    <w:p w:rsidR="00D019CF" w:rsidRPr="002701AD" w:rsidRDefault="00D019CF" w:rsidP="00B41866"/>
    <w:p w:rsidR="00D019CF" w:rsidRPr="002701AD" w:rsidRDefault="00D019CF" w:rsidP="00B41866"/>
    <w:p w:rsidR="00D019CF" w:rsidRPr="002701AD" w:rsidRDefault="00D019CF" w:rsidP="00B41866"/>
    <w:p w:rsidR="00D019CF" w:rsidRPr="002701AD" w:rsidRDefault="00D019CF" w:rsidP="009875E5">
      <w:pPr>
        <w:rPr>
          <w:b/>
        </w:rPr>
      </w:pPr>
      <w:r w:rsidRPr="002701AD">
        <w:rPr>
          <w:b/>
        </w:rPr>
        <w:t>Члены комиссии по самооценке:</w:t>
      </w:r>
    </w:p>
    <w:p w:rsidR="00D019CF" w:rsidRPr="002701AD" w:rsidRDefault="00D019CF" w:rsidP="009875E5">
      <w:pPr>
        <w:jc w:val="center"/>
        <w:rPr>
          <w:b/>
        </w:rPr>
      </w:pPr>
    </w:p>
    <w:p w:rsidR="00446D98" w:rsidRPr="002701AD" w:rsidRDefault="009875E5" w:rsidP="009875E5">
      <w:pPr>
        <w:widowControl w:val="0"/>
        <w:jc w:val="both"/>
        <w:rPr>
          <w:lang w:val="ky-KG"/>
        </w:rPr>
      </w:pPr>
      <w:r w:rsidRPr="002701AD">
        <w:t>Председатель комиссии:</w:t>
      </w:r>
      <w:r w:rsidRPr="002701AD">
        <w:tab/>
        <w:t xml:space="preserve">            </w:t>
      </w:r>
      <w:r w:rsidR="00446D98" w:rsidRPr="002701AD">
        <w:rPr>
          <w:lang w:val="ky-KG"/>
        </w:rPr>
        <w:t xml:space="preserve">Айдарбеков З.Ш. </w:t>
      </w:r>
      <w:r w:rsidRPr="002701AD">
        <w:rPr>
          <w:lang w:val="ky-KG"/>
        </w:rPr>
        <w:t>–</w:t>
      </w:r>
      <w:r w:rsidR="00446D98" w:rsidRPr="002701AD">
        <w:rPr>
          <w:lang w:val="ky-KG"/>
        </w:rPr>
        <w:t xml:space="preserve"> </w:t>
      </w:r>
      <w:r w:rsidRPr="002701AD">
        <w:rPr>
          <w:lang w:val="ky-KG"/>
        </w:rPr>
        <w:t>декан факультета</w:t>
      </w:r>
      <w:r w:rsidR="00446D98" w:rsidRPr="002701AD">
        <w:rPr>
          <w:lang w:val="ky-KG"/>
        </w:rPr>
        <w:t xml:space="preserve"> </w:t>
      </w:r>
    </w:p>
    <w:p w:rsidR="00D019CF" w:rsidRPr="002701AD" w:rsidRDefault="00D019CF" w:rsidP="009875E5">
      <w:pPr>
        <w:rPr>
          <w:lang w:val="ky-KG"/>
        </w:rPr>
      </w:pPr>
    </w:p>
    <w:p w:rsidR="00446D98" w:rsidRPr="002701AD" w:rsidRDefault="00D019CF" w:rsidP="009875E5">
      <w:pPr>
        <w:widowControl w:val="0"/>
        <w:jc w:val="both"/>
        <w:rPr>
          <w:lang w:val="ky-KG"/>
        </w:rPr>
      </w:pPr>
      <w:r w:rsidRPr="002701AD">
        <w:t xml:space="preserve">Зам. председателя:   </w:t>
      </w:r>
      <w:r w:rsidR="00446D98" w:rsidRPr="002701AD">
        <w:t xml:space="preserve">                    </w:t>
      </w:r>
      <w:r w:rsidR="009875E5" w:rsidRPr="002701AD">
        <w:t xml:space="preserve">    </w:t>
      </w:r>
      <w:r w:rsidR="00446D98" w:rsidRPr="002701AD">
        <w:rPr>
          <w:lang w:val="ky-KG"/>
        </w:rPr>
        <w:t xml:space="preserve">Матисаков Т.К. </w:t>
      </w:r>
      <w:r w:rsidR="009875E5" w:rsidRPr="002701AD">
        <w:rPr>
          <w:lang w:val="ky-KG"/>
        </w:rPr>
        <w:t>– зав. кафедрой</w:t>
      </w:r>
    </w:p>
    <w:p w:rsidR="00D019CF" w:rsidRPr="002701AD" w:rsidRDefault="00D019CF" w:rsidP="009875E5">
      <w:pPr>
        <w:rPr>
          <w:lang w:val="ky-KG"/>
        </w:rPr>
      </w:pPr>
    </w:p>
    <w:p w:rsidR="00446D98" w:rsidRPr="002701AD" w:rsidRDefault="00D019CF" w:rsidP="009875E5">
      <w:pPr>
        <w:widowControl w:val="0"/>
        <w:jc w:val="both"/>
        <w:rPr>
          <w:lang w:val="ky-KG"/>
        </w:rPr>
      </w:pPr>
      <w:r w:rsidRPr="002701AD">
        <w:t>Члены:</w:t>
      </w:r>
      <w:r w:rsidRPr="002701AD">
        <w:tab/>
      </w:r>
      <w:r w:rsidRPr="002701AD">
        <w:tab/>
      </w:r>
      <w:r w:rsidRPr="002701AD">
        <w:tab/>
      </w:r>
      <w:r w:rsidR="009875E5" w:rsidRPr="002701AD">
        <w:t xml:space="preserve">            </w:t>
      </w:r>
      <w:r w:rsidR="00446D98" w:rsidRPr="002701AD">
        <w:rPr>
          <w:lang w:val="ky-KG"/>
        </w:rPr>
        <w:t xml:space="preserve">Жороев А.М. </w:t>
      </w:r>
    </w:p>
    <w:p w:rsidR="00446D98" w:rsidRPr="002701AD" w:rsidRDefault="00446D98" w:rsidP="009875E5">
      <w:pPr>
        <w:widowControl w:val="0"/>
        <w:ind w:firstLine="3544"/>
        <w:jc w:val="both"/>
        <w:rPr>
          <w:lang w:val="ky-KG"/>
        </w:rPr>
      </w:pPr>
      <w:r w:rsidRPr="002701AD">
        <w:t>Досонов Б</w:t>
      </w:r>
      <w:r w:rsidRPr="002701AD">
        <w:rPr>
          <w:lang w:val="ky-KG"/>
        </w:rPr>
        <w:t>.Р.</w:t>
      </w:r>
    </w:p>
    <w:p w:rsidR="00446D98" w:rsidRPr="002701AD" w:rsidRDefault="00446D98" w:rsidP="009875E5">
      <w:pPr>
        <w:widowControl w:val="0"/>
        <w:ind w:firstLine="3544"/>
        <w:jc w:val="both"/>
      </w:pPr>
      <w:r w:rsidRPr="002701AD">
        <w:rPr>
          <w:lang w:val="ky-KG"/>
        </w:rPr>
        <w:t>Жумакулов Ж.А.</w:t>
      </w:r>
    </w:p>
    <w:p w:rsidR="00446D98" w:rsidRPr="002701AD" w:rsidRDefault="00446D98" w:rsidP="009875E5">
      <w:pPr>
        <w:widowControl w:val="0"/>
        <w:ind w:firstLine="3544"/>
        <w:jc w:val="both"/>
        <w:rPr>
          <w:lang w:val="ky-KG"/>
        </w:rPr>
      </w:pPr>
      <w:r w:rsidRPr="002701AD">
        <w:rPr>
          <w:lang w:val="ky-KG"/>
        </w:rPr>
        <w:t>Закирова Т.А.</w:t>
      </w:r>
    </w:p>
    <w:p w:rsidR="00446D98" w:rsidRPr="002701AD" w:rsidRDefault="00446D98" w:rsidP="009875E5">
      <w:pPr>
        <w:widowControl w:val="0"/>
        <w:ind w:firstLine="3544"/>
        <w:jc w:val="both"/>
      </w:pPr>
      <w:r w:rsidRPr="002701AD">
        <w:rPr>
          <w:lang w:val="en-US"/>
        </w:rPr>
        <w:t>C</w:t>
      </w:r>
      <w:r w:rsidRPr="002701AD">
        <w:t xml:space="preserve">атибекова А.Б. </w:t>
      </w:r>
    </w:p>
    <w:p w:rsidR="00446D98" w:rsidRPr="002701AD" w:rsidRDefault="00446D98" w:rsidP="009875E5">
      <w:pPr>
        <w:widowControl w:val="0"/>
        <w:ind w:firstLine="3544"/>
        <w:jc w:val="both"/>
      </w:pPr>
      <w:r w:rsidRPr="002701AD">
        <w:t xml:space="preserve">Жусубалиева А.Ж. </w:t>
      </w:r>
    </w:p>
    <w:p w:rsidR="00446D98" w:rsidRPr="002701AD" w:rsidRDefault="00446D98" w:rsidP="009875E5">
      <w:pPr>
        <w:widowControl w:val="0"/>
        <w:ind w:firstLine="3544"/>
        <w:jc w:val="both"/>
      </w:pPr>
      <w:r w:rsidRPr="002701AD">
        <w:t>Кульматова С.А.</w:t>
      </w:r>
    </w:p>
    <w:p w:rsidR="00D019CF" w:rsidRPr="002701AD" w:rsidRDefault="00446D98" w:rsidP="009875E5">
      <w:pPr>
        <w:widowControl w:val="0"/>
        <w:ind w:firstLine="3544"/>
        <w:jc w:val="both"/>
        <w:rPr>
          <w:b/>
        </w:rPr>
      </w:pPr>
      <w:r w:rsidRPr="002701AD">
        <w:t>Сулайман уулу З.</w:t>
      </w:r>
    </w:p>
    <w:p w:rsidR="00D019CF" w:rsidRPr="002701AD" w:rsidRDefault="00D019CF" w:rsidP="00B41866">
      <w:pPr>
        <w:jc w:val="center"/>
        <w:rPr>
          <w:b/>
          <w:lang w:val="ky-KG"/>
        </w:rPr>
      </w:pPr>
    </w:p>
    <w:p w:rsidR="00D019CF" w:rsidRPr="002701AD" w:rsidRDefault="00D019CF" w:rsidP="00B41866">
      <w:pPr>
        <w:jc w:val="center"/>
        <w:rPr>
          <w:b/>
          <w:lang w:val="ky-KG"/>
        </w:rPr>
      </w:pPr>
    </w:p>
    <w:p w:rsidR="00D019CF" w:rsidRPr="002701AD" w:rsidRDefault="00D019CF" w:rsidP="00B41866">
      <w:pPr>
        <w:jc w:val="center"/>
        <w:rPr>
          <w:b/>
          <w:lang w:val="ky-KG"/>
        </w:rPr>
      </w:pPr>
    </w:p>
    <w:p w:rsidR="00D019CF" w:rsidRPr="002701AD" w:rsidRDefault="00D019CF" w:rsidP="00B41866">
      <w:pPr>
        <w:jc w:val="center"/>
        <w:rPr>
          <w:b/>
          <w:lang w:val="ky-KG"/>
        </w:rPr>
      </w:pPr>
    </w:p>
    <w:p w:rsidR="00D019CF" w:rsidRPr="002701AD" w:rsidRDefault="00D019CF" w:rsidP="00B41866">
      <w:pPr>
        <w:jc w:val="center"/>
        <w:rPr>
          <w:b/>
          <w:lang w:val="ky-KG"/>
        </w:rPr>
      </w:pPr>
    </w:p>
    <w:p w:rsidR="00D019CF" w:rsidRPr="002701AD" w:rsidRDefault="00D019CF" w:rsidP="00B41866">
      <w:pPr>
        <w:jc w:val="center"/>
        <w:rPr>
          <w:b/>
          <w:lang w:val="ky-KG"/>
        </w:rPr>
      </w:pPr>
    </w:p>
    <w:p w:rsidR="00D019CF" w:rsidRPr="002701AD" w:rsidRDefault="00D019CF" w:rsidP="00B41866">
      <w:pPr>
        <w:jc w:val="center"/>
        <w:rPr>
          <w:b/>
          <w:lang w:val="ky-KG"/>
        </w:rPr>
      </w:pPr>
    </w:p>
    <w:p w:rsidR="00D019CF" w:rsidRPr="002701AD" w:rsidRDefault="00D019CF" w:rsidP="00B41866">
      <w:pPr>
        <w:jc w:val="center"/>
        <w:rPr>
          <w:b/>
          <w:lang w:val="ky-KG"/>
        </w:rPr>
      </w:pPr>
    </w:p>
    <w:p w:rsidR="00D019CF" w:rsidRPr="002701AD" w:rsidRDefault="00D019CF" w:rsidP="00B41866">
      <w:pPr>
        <w:jc w:val="center"/>
        <w:rPr>
          <w:b/>
        </w:rPr>
      </w:pPr>
    </w:p>
    <w:p w:rsidR="00D019CF" w:rsidRPr="002701AD" w:rsidRDefault="00D019CF" w:rsidP="00B41866">
      <w:pPr>
        <w:jc w:val="center"/>
        <w:rPr>
          <w:b/>
        </w:rPr>
      </w:pPr>
    </w:p>
    <w:p w:rsidR="00D019CF" w:rsidRPr="002701AD" w:rsidRDefault="00D019CF" w:rsidP="00B41866">
      <w:pPr>
        <w:jc w:val="center"/>
        <w:rPr>
          <w:b/>
        </w:rPr>
      </w:pPr>
    </w:p>
    <w:p w:rsidR="00D019CF" w:rsidRPr="002701AD" w:rsidRDefault="00D019CF" w:rsidP="00B41866">
      <w:pPr>
        <w:jc w:val="center"/>
        <w:rPr>
          <w:b/>
        </w:rPr>
      </w:pPr>
    </w:p>
    <w:p w:rsidR="00D019CF" w:rsidRPr="002701AD" w:rsidRDefault="00D019CF" w:rsidP="00B41866">
      <w:pPr>
        <w:jc w:val="center"/>
        <w:rPr>
          <w:b/>
        </w:rPr>
      </w:pPr>
    </w:p>
    <w:p w:rsidR="00D019CF" w:rsidRPr="002701AD" w:rsidRDefault="00D019CF" w:rsidP="00B41866">
      <w:pPr>
        <w:jc w:val="center"/>
        <w:rPr>
          <w:b/>
          <w:lang w:val="ky-KG"/>
        </w:rPr>
      </w:pPr>
    </w:p>
    <w:p w:rsidR="00D019CF" w:rsidRPr="002701AD" w:rsidRDefault="00D019CF" w:rsidP="00B41866">
      <w:pPr>
        <w:jc w:val="center"/>
        <w:rPr>
          <w:b/>
          <w:lang w:val="ky-KG"/>
        </w:rPr>
      </w:pPr>
    </w:p>
    <w:p w:rsidR="00D019CF" w:rsidRPr="002701AD" w:rsidRDefault="00D019CF" w:rsidP="00B41866">
      <w:pPr>
        <w:jc w:val="center"/>
        <w:rPr>
          <w:b/>
        </w:rPr>
      </w:pPr>
      <w:r w:rsidRPr="002701AD">
        <w:rPr>
          <w:b/>
          <w:lang w:val="ky-KG"/>
        </w:rPr>
        <w:t>Ош</w:t>
      </w:r>
      <w:r w:rsidRPr="002701AD">
        <w:rPr>
          <w:b/>
        </w:rPr>
        <w:t xml:space="preserve"> – 2019 г.</w:t>
      </w:r>
    </w:p>
    <w:p w:rsidR="00F15872" w:rsidRPr="002701AD" w:rsidRDefault="00D019CF" w:rsidP="00B41866">
      <w:pPr>
        <w:jc w:val="center"/>
        <w:rPr>
          <w:b/>
        </w:rPr>
      </w:pPr>
      <w:r w:rsidRPr="002701AD">
        <w:rPr>
          <w:b/>
        </w:rPr>
        <w:br w:type="page"/>
      </w:r>
      <w:r w:rsidRPr="002701AD">
        <w:rPr>
          <w:b/>
        </w:rPr>
        <w:lastRenderedPageBreak/>
        <w:t>Содержание</w:t>
      </w:r>
    </w:p>
    <w:p w:rsidR="00DB3821" w:rsidRPr="002701AD" w:rsidRDefault="00DB3821" w:rsidP="00B41866">
      <w:pPr>
        <w:jc w:val="center"/>
        <w:rPr>
          <w:b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444496946"/>
        <w:docPartObj>
          <w:docPartGallery w:val="Table of Contents"/>
          <w:docPartUnique/>
        </w:docPartObj>
      </w:sdtPr>
      <w:sdtContent>
        <w:p w:rsidR="00C918E7" w:rsidRPr="002701AD" w:rsidRDefault="00C918E7" w:rsidP="00B41866">
          <w:pPr>
            <w:pStyle w:val="af"/>
            <w:spacing w:line="24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FC7F05" w:rsidRPr="002701AD" w:rsidRDefault="002A78D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701AD">
            <w:fldChar w:fldCharType="begin"/>
          </w:r>
          <w:r w:rsidR="00C918E7" w:rsidRPr="002701AD">
            <w:instrText xml:space="preserve"> TOC \o "1-3" \h \z \u </w:instrText>
          </w:r>
          <w:r w:rsidRPr="002701AD">
            <w:fldChar w:fldCharType="separate"/>
          </w:r>
          <w:hyperlink w:anchor="_Toc27993067" w:history="1">
            <w:r w:rsidR="00FC7F05" w:rsidRPr="002701AD">
              <w:rPr>
                <w:rStyle w:val="aa"/>
                <w:noProof/>
                <w:color w:val="auto"/>
                <w:lang w:bidi="ru-RU"/>
              </w:rPr>
              <w:t>Список сокращений</w:t>
            </w:r>
            <w:r w:rsidR="00FC7F05" w:rsidRPr="002701AD">
              <w:rPr>
                <w:noProof/>
                <w:webHidden/>
              </w:rPr>
              <w:tab/>
            </w:r>
            <w:r w:rsidR="00FC7F05" w:rsidRPr="002701AD">
              <w:rPr>
                <w:noProof/>
                <w:webHidden/>
              </w:rPr>
              <w:fldChar w:fldCharType="begin"/>
            </w:r>
            <w:r w:rsidR="00FC7F05" w:rsidRPr="002701AD">
              <w:rPr>
                <w:noProof/>
                <w:webHidden/>
              </w:rPr>
              <w:instrText xml:space="preserve"> PAGEREF _Toc27993067 \h </w:instrText>
            </w:r>
            <w:r w:rsidR="00FC7F05" w:rsidRPr="002701AD">
              <w:rPr>
                <w:noProof/>
                <w:webHidden/>
              </w:rPr>
            </w:r>
            <w:r w:rsidR="00FC7F05" w:rsidRPr="002701AD">
              <w:rPr>
                <w:noProof/>
                <w:webHidden/>
              </w:rPr>
              <w:fldChar w:fldCharType="separate"/>
            </w:r>
            <w:r w:rsidR="00B53A38">
              <w:rPr>
                <w:noProof/>
                <w:webHidden/>
              </w:rPr>
              <w:t>3</w:t>
            </w:r>
            <w:r w:rsidR="00FC7F05" w:rsidRPr="002701AD">
              <w:rPr>
                <w:noProof/>
                <w:webHidden/>
              </w:rPr>
              <w:fldChar w:fldCharType="end"/>
            </w:r>
          </w:hyperlink>
        </w:p>
        <w:p w:rsidR="00FC7F05" w:rsidRPr="002701AD" w:rsidRDefault="002701A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93068" w:history="1">
            <w:r w:rsidR="00FC7F05" w:rsidRPr="002701AD">
              <w:rPr>
                <w:rStyle w:val="aa"/>
                <w:noProof/>
                <w:color w:val="auto"/>
                <w:lang w:bidi="ru-RU"/>
              </w:rPr>
              <w:t>Введение</w:t>
            </w:r>
            <w:r w:rsidR="00FC7F05" w:rsidRPr="002701AD">
              <w:rPr>
                <w:noProof/>
                <w:webHidden/>
              </w:rPr>
              <w:tab/>
            </w:r>
            <w:r w:rsidR="00FC7F05" w:rsidRPr="002701AD">
              <w:rPr>
                <w:noProof/>
                <w:webHidden/>
              </w:rPr>
              <w:fldChar w:fldCharType="begin"/>
            </w:r>
            <w:r w:rsidR="00FC7F05" w:rsidRPr="002701AD">
              <w:rPr>
                <w:noProof/>
                <w:webHidden/>
              </w:rPr>
              <w:instrText xml:space="preserve"> PAGEREF _Toc27993068 \h </w:instrText>
            </w:r>
            <w:r w:rsidR="00FC7F05" w:rsidRPr="002701AD">
              <w:rPr>
                <w:noProof/>
                <w:webHidden/>
              </w:rPr>
            </w:r>
            <w:r w:rsidR="00FC7F05" w:rsidRPr="002701AD">
              <w:rPr>
                <w:noProof/>
                <w:webHidden/>
              </w:rPr>
              <w:fldChar w:fldCharType="separate"/>
            </w:r>
            <w:r w:rsidR="00B53A38">
              <w:rPr>
                <w:noProof/>
                <w:webHidden/>
              </w:rPr>
              <w:t>4</w:t>
            </w:r>
            <w:r w:rsidR="00FC7F05" w:rsidRPr="002701AD">
              <w:rPr>
                <w:noProof/>
                <w:webHidden/>
              </w:rPr>
              <w:fldChar w:fldCharType="end"/>
            </w:r>
          </w:hyperlink>
        </w:p>
        <w:p w:rsidR="00FC7F05" w:rsidRPr="002701AD" w:rsidRDefault="002701A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93069" w:history="1">
            <w:r w:rsidR="00FC7F05" w:rsidRPr="002701AD">
              <w:rPr>
                <w:rStyle w:val="aa"/>
                <w:noProof/>
                <w:color w:val="auto"/>
                <w:lang w:bidi="ru-RU"/>
              </w:rPr>
              <w:t>Стандарт 1. Минимальные требования к политике обеспечения качества образования</w:t>
            </w:r>
            <w:r w:rsidR="00FC7F05" w:rsidRPr="002701AD">
              <w:rPr>
                <w:noProof/>
                <w:webHidden/>
              </w:rPr>
              <w:tab/>
            </w:r>
            <w:r w:rsidR="00FC7F05" w:rsidRPr="002701AD">
              <w:rPr>
                <w:noProof/>
                <w:webHidden/>
              </w:rPr>
              <w:fldChar w:fldCharType="begin"/>
            </w:r>
            <w:r w:rsidR="00FC7F05" w:rsidRPr="002701AD">
              <w:rPr>
                <w:noProof/>
                <w:webHidden/>
              </w:rPr>
              <w:instrText xml:space="preserve"> PAGEREF _Toc27993069 \h </w:instrText>
            </w:r>
            <w:r w:rsidR="00FC7F05" w:rsidRPr="002701AD">
              <w:rPr>
                <w:noProof/>
                <w:webHidden/>
              </w:rPr>
            </w:r>
            <w:r w:rsidR="00FC7F05" w:rsidRPr="002701AD">
              <w:rPr>
                <w:noProof/>
                <w:webHidden/>
              </w:rPr>
              <w:fldChar w:fldCharType="separate"/>
            </w:r>
            <w:r w:rsidR="00B53A38">
              <w:rPr>
                <w:noProof/>
                <w:webHidden/>
              </w:rPr>
              <w:t>7</w:t>
            </w:r>
            <w:r w:rsidR="00FC7F05" w:rsidRPr="002701AD">
              <w:rPr>
                <w:noProof/>
                <w:webHidden/>
              </w:rPr>
              <w:fldChar w:fldCharType="end"/>
            </w:r>
          </w:hyperlink>
        </w:p>
        <w:p w:rsidR="00FC7F05" w:rsidRPr="002701AD" w:rsidRDefault="002701A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93070" w:history="1">
            <w:r w:rsidR="00FC7F05" w:rsidRPr="002701AD">
              <w:rPr>
                <w:rStyle w:val="aa"/>
                <w:noProof/>
                <w:color w:val="auto"/>
                <w:lang w:bidi="ru-RU"/>
              </w:rPr>
              <w:t>Стандарт 2. Минимальные требования к разработке, утверждению, мониторингу и периодической оценке образовательных программ</w:t>
            </w:r>
            <w:r w:rsidR="00FC7F05" w:rsidRPr="002701AD">
              <w:rPr>
                <w:noProof/>
                <w:webHidden/>
              </w:rPr>
              <w:tab/>
            </w:r>
            <w:r w:rsidR="00FC7F05" w:rsidRPr="002701AD">
              <w:rPr>
                <w:noProof/>
                <w:webHidden/>
              </w:rPr>
              <w:fldChar w:fldCharType="begin"/>
            </w:r>
            <w:r w:rsidR="00FC7F05" w:rsidRPr="002701AD">
              <w:rPr>
                <w:noProof/>
                <w:webHidden/>
              </w:rPr>
              <w:instrText xml:space="preserve"> PAGEREF _Toc27993070 \h </w:instrText>
            </w:r>
            <w:r w:rsidR="00FC7F05" w:rsidRPr="002701AD">
              <w:rPr>
                <w:noProof/>
                <w:webHidden/>
              </w:rPr>
            </w:r>
            <w:r w:rsidR="00FC7F05" w:rsidRPr="002701AD">
              <w:rPr>
                <w:noProof/>
                <w:webHidden/>
              </w:rPr>
              <w:fldChar w:fldCharType="separate"/>
            </w:r>
            <w:r w:rsidR="00B53A38">
              <w:rPr>
                <w:noProof/>
                <w:webHidden/>
              </w:rPr>
              <w:t>13</w:t>
            </w:r>
            <w:r w:rsidR="00FC7F05" w:rsidRPr="002701AD">
              <w:rPr>
                <w:noProof/>
                <w:webHidden/>
              </w:rPr>
              <w:fldChar w:fldCharType="end"/>
            </w:r>
          </w:hyperlink>
        </w:p>
        <w:p w:rsidR="00FC7F05" w:rsidRPr="002701AD" w:rsidRDefault="002701A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93071" w:history="1">
            <w:r w:rsidR="00FC7F05" w:rsidRPr="002701AD">
              <w:rPr>
                <w:rStyle w:val="aa"/>
                <w:noProof/>
                <w:color w:val="auto"/>
                <w:lang w:bidi="ru-RU"/>
              </w:rPr>
              <w:t>Стандарт 3. Минимальные требования к личностно-ориентированному обучению и оценке успеваемости обучающихся (студентов)</w:t>
            </w:r>
            <w:r w:rsidR="00FC7F05" w:rsidRPr="002701AD">
              <w:rPr>
                <w:noProof/>
                <w:webHidden/>
              </w:rPr>
              <w:tab/>
            </w:r>
            <w:r w:rsidR="00FC7F05" w:rsidRPr="002701AD">
              <w:rPr>
                <w:noProof/>
                <w:webHidden/>
              </w:rPr>
              <w:fldChar w:fldCharType="begin"/>
            </w:r>
            <w:r w:rsidR="00FC7F05" w:rsidRPr="002701AD">
              <w:rPr>
                <w:noProof/>
                <w:webHidden/>
              </w:rPr>
              <w:instrText xml:space="preserve"> PAGEREF _Toc27993071 \h </w:instrText>
            </w:r>
            <w:r w:rsidR="00FC7F05" w:rsidRPr="002701AD">
              <w:rPr>
                <w:noProof/>
                <w:webHidden/>
              </w:rPr>
            </w:r>
            <w:r w:rsidR="00FC7F05" w:rsidRPr="002701AD">
              <w:rPr>
                <w:noProof/>
                <w:webHidden/>
              </w:rPr>
              <w:fldChar w:fldCharType="separate"/>
            </w:r>
            <w:r w:rsidR="00B53A38">
              <w:rPr>
                <w:noProof/>
                <w:webHidden/>
              </w:rPr>
              <w:t>20</w:t>
            </w:r>
            <w:r w:rsidR="00FC7F05" w:rsidRPr="002701AD">
              <w:rPr>
                <w:noProof/>
                <w:webHidden/>
              </w:rPr>
              <w:fldChar w:fldCharType="end"/>
            </w:r>
          </w:hyperlink>
        </w:p>
        <w:p w:rsidR="00FC7F05" w:rsidRPr="002701AD" w:rsidRDefault="002701A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93072" w:history="1">
            <w:r w:rsidR="00FC7F05" w:rsidRPr="002701AD">
              <w:rPr>
                <w:rStyle w:val="aa"/>
                <w:rFonts w:eastAsia="Calibri"/>
                <w:noProof/>
                <w:color w:val="auto"/>
                <w:lang w:eastAsia="en-US" w:bidi="ru-RU"/>
              </w:rPr>
              <w:t>Стандарт 4. Прием, успеваемость, признание и сертификацию.</w:t>
            </w:r>
            <w:r w:rsidR="00FC7F05" w:rsidRPr="002701AD">
              <w:rPr>
                <w:noProof/>
                <w:webHidden/>
              </w:rPr>
              <w:tab/>
            </w:r>
            <w:r w:rsidR="00FC7F05" w:rsidRPr="002701AD">
              <w:rPr>
                <w:noProof/>
                <w:webHidden/>
              </w:rPr>
              <w:fldChar w:fldCharType="begin"/>
            </w:r>
            <w:r w:rsidR="00FC7F05" w:rsidRPr="002701AD">
              <w:rPr>
                <w:noProof/>
                <w:webHidden/>
              </w:rPr>
              <w:instrText xml:space="preserve"> PAGEREF _Toc27993072 \h </w:instrText>
            </w:r>
            <w:r w:rsidR="00FC7F05" w:rsidRPr="002701AD">
              <w:rPr>
                <w:noProof/>
                <w:webHidden/>
              </w:rPr>
            </w:r>
            <w:r w:rsidR="00FC7F05" w:rsidRPr="002701AD">
              <w:rPr>
                <w:noProof/>
                <w:webHidden/>
              </w:rPr>
              <w:fldChar w:fldCharType="separate"/>
            </w:r>
            <w:r w:rsidR="00B53A38">
              <w:rPr>
                <w:noProof/>
                <w:webHidden/>
              </w:rPr>
              <w:t>25</w:t>
            </w:r>
            <w:r w:rsidR="00FC7F05" w:rsidRPr="002701AD">
              <w:rPr>
                <w:noProof/>
                <w:webHidden/>
              </w:rPr>
              <w:fldChar w:fldCharType="end"/>
            </w:r>
          </w:hyperlink>
        </w:p>
        <w:p w:rsidR="00FC7F05" w:rsidRPr="002701AD" w:rsidRDefault="002701A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93073" w:history="1">
            <w:r w:rsidR="00FC7F05" w:rsidRPr="002701AD">
              <w:rPr>
                <w:rStyle w:val="aa"/>
                <w:noProof/>
                <w:color w:val="auto"/>
                <w:lang w:eastAsia="de-DE" w:bidi="ru-RU"/>
              </w:rPr>
              <w:t>Стандарт 5. Минимальные требования к преподавательскому и учебно-вспомогательному составу</w:t>
            </w:r>
            <w:r w:rsidR="00FC7F05" w:rsidRPr="002701AD">
              <w:rPr>
                <w:noProof/>
                <w:webHidden/>
              </w:rPr>
              <w:tab/>
            </w:r>
            <w:r w:rsidR="00FC7F05" w:rsidRPr="002701AD">
              <w:rPr>
                <w:noProof/>
                <w:webHidden/>
              </w:rPr>
              <w:fldChar w:fldCharType="begin"/>
            </w:r>
            <w:r w:rsidR="00FC7F05" w:rsidRPr="002701AD">
              <w:rPr>
                <w:noProof/>
                <w:webHidden/>
              </w:rPr>
              <w:instrText xml:space="preserve"> PAGEREF _Toc27993073 \h </w:instrText>
            </w:r>
            <w:r w:rsidR="00FC7F05" w:rsidRPr="002701AD">
              <w:rPr>
                <w:noProof/>
                <w:webHidden/>
              </w:rPr>
            </w:r>
            <w:r w:rsidR="00FC7F05" w:rsidRPr="002701AD">
              <w:rPr>
                <w:noProof/>
                <w:webHidden/>
              </w:rPr>
              <w:fldChar w:fldCharType="separate"/>
            </w:r>
            <w:r w:rsidR="00B53A38">
              <w:rPr>
                <w:noProof/>
                <w:webHidden/>
              </w:rPr>
              <w:t>31</w:t>
            </w:r>
            <w:r w:rsidR="00FC7F05" w:rsidRPr="002701AD">
              <w:rPr>
                <w:noProof/>
                <w:webHidden/>
              </w:rPr>
              <w:fldChar w:fldCharType="end"/>
            </w:r>
          </w:hyperlink>
        </w:p>
        <w:p w:rsidR="00FC7F05" w:rsidRPr="002701AD" w:rsidRDefault="002701A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93074" w:history="1">
            <w:r w:rsidR="00FC7F05" w:rsidRPr="002701AD">
              <w:rPr>
                <w:rStyle w:val="aa"/>
                <w:noProof/>
                <w:color w:val="auto"/>
                <w:lang w:bidi="ru-RU"/>
              </w:rPr>
              <w:t>Стандарт 6. Минимальные требования к материально-технической базе и информационным ресурсам</w:t>
            </w:r>
            <w:r w:rsidR="00FC7F05" w:rsidRPr="002701AD">
              <w:rPr>
                <w:noProof/>
                <w:webHidden/>
              </w:rPr>
              <w:tab/>
            </w:r>
            <w:r w:rsidR="00FC7F05" w:rsidRPr="002701AD">
              <w:rPr>
                <w:noProof/>
                <w:webHidden/>
              </w:rPr>
              <w:fldChar w:fldCharType="begin"/>
            </w:r>
            <w:r w:rsidR="00FC7F05" w:rsidRPr="002701AD">
              <w:rPr>
                <w:noProof/>
                <w:webHidden/>
              </w:rPr>
              <w:instrText xml:space="preserve"> PAGEREF _Toc27993074 \h </w:instrText>
            </w:r>
            <w:r w:rsidR="00FC7F05" w:rsidRPr="002701AD">
              <w:rPr>
                <w:noProof/>
                <w:webHidden/>
              </w:rPr>
            </w:r>
            <w:r w:rsidR="00FC7F05" w:rsidRPr="002701AD">
              <w:rPr>
                <w:noProof/>
                <w:webHidden/>
              </w:rPr>
              <w:fldChar w:fldCharType="separate"/>
            </w:r>
            <w:r w:rsidR="00B53A38">
              <w:rPr>
                <w:noProof/>
                <w:webHidden/>
              </w:rPr>
              <w:t>38</w:t>
            </w:r>
            <w:r w:rsidR="00FC7F05" w:rsidRPr="002701AD">
              <w:rPr>
                <w:noProof/>
                <w:webHidden/>
              </w:rPr>
              <w:fldChar w:fldCharType="end"/>
            </w:r>
          </w:hyperlink>
        </w:p>
        <w:p w:rsidR="00FC7F05" w:rsidRPr="002701AD" w:rsidRDefault="002701A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93075" w:history="1">
            <w:r w:rsidR="00FC7F05" w:rsidRPr="002701AD">
              <w:rPr>
                <w:rStyle w:val="aa"/>
                <w:noProof/>
                <w:color w:val="auto"/>
                <w:lang w:eastAsia="de-DE" w:bidi="ru-RU"/>
              </w:rPr>
              <w:t>Стандарт 7. Минимальные требования к управлению информацией и доведения ее до общественности</w:t>
            </w:r>
            <w:r w:rsidR="00FC7F05" w:rsidRPr="002701AD">
              <w:rPr>
                <w:noProof/>
                <w:webHidden/>
              </w:rPr>
              <w:tab/>
            </w:r>
            <w:r w:rsidR="00FC7F05" w:rsidRPr="002701AD">
              <w:rPr>
                <w:noProof/>
                <w:webHidden/>
              </w:rPr>
              <w:fldChar w:fldCharType="begin"/>
            </w:r>
            <w:r w:rsidR="00FC7F05" w:rsidRPr="002701AD">
              <w:rPr>
                <w:noProof/>
                <w:webHidden/>
              </w:rPr>
              <w:instrText xml:space="preserve"> PAGEREF _Toc27993075 \h </w:instrText>
            </w:r>
            <w:r w:rsidR="00FC7F05" w:rsidRPr="002701AD">
              <w:rPr>
                <w:noProof/>
                <w:webHidden/>
              </w:rPr>
            </w:r>
            <w:r w:rsidR="00FC7F05" w:rsidRPr="002701AD">
              <w:rPr>
                <w:noProof/>
                <w:webHidden/>
              </w:rPr>
              <w:fldChar w:fldCharType="separate"/>
            </w:r>
            <w:r w:rsidR="00B53A38">
              <w:rPr>
                <w:noProof/>
                <w:webHidden/>
              </w:rPr>
              <w:t>44</w:t>
            </w:r>
            <w:r w:rsidR="00FC7F05" w:rsidRPr="002701AD">
              <w:rPr>
                <w:noProof/>
                <w:webHidden/>
              </w:rPr>
              <w:fldChar w:fldCharType="end"/>
            </w:r>
          </w:hyperlink>
        </w:p>
        <w:p w:rsidR="00FC7F05" w:rsidRPr="002701AD" w:rsidRDefault="002701A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93078" w:history="1">
            <w:r w:rsidR="00FC7F05" w:rsidRPr="002701AD">
              <w:rPr>
                <w:rStyle w:val="aa"/>
                <w:noProof/>
                <w:color w:val="auto"/>
                <w:lang w:bidi="ru-RU"/>
              </w:rPr>
              <w:t>Заключение</w:t>
            </w:r>
            <w:r w:rsidR="00FC7F05" w:rsidRPr="002701AD">
              <w:rPr>
                <w:noProof/>
                <w:webHidden/>
              </w:rPr>
              <w:tab/>
            </w:r>
            <w:r w:rsidR="00FC7F05" w:rsidRPr="002701AD">
              <w:rPr>
                <w:noProof/>
                <w:webHidden/>
              </w:rPr>
              <w:fldChar w:fldCharType="begin"/>
            </w:r>
            <w:r w:rsidR="00FC7F05" w:rsidRPr="002701AD">
              <w:rPr>
                <w:noProof/>
                <w:webHidden/>
              </w:rPr>
              <w:instrText xml:space="preserve"> PAGEREF _Toc27993078 \h </w:instrText>
            </w:r>
            <w:r w:rsidR="00FC7F05" w:rsidRPr="002701AD">
              <w:rPr>
                <w:noProof/>
                <w:webHidden/>
              </w:rPr>
            </w:r>
            <w:r w:rsidR="00FC7F05" w:rsidRPr="002701AD">
              <w:rPr>
                <w:noProof/>
                <w:webHidden/>
              </w:rPr>
              <w:fldChar w:fldCharType="separate"/>
            </w:r>
            <w:r w:rsidR="00B53A38">
              <w:rPr>
                <w:noProof/>
                <w:webHidden/>
              </w:rPr>
              <w:t>51</w:t>
            </w:r>
            <w:r w:rsidR="00FC7F05" w:rsidRPr="002701AD">
              <w:rPr>
                <w:noProof/>
                <w:webHidden/>
              </w:rPr>
              <w:fldChar w:fldCharType="end"/>
            </w:r>
          </w:hyperlink>
        </w:p>
        <w:p w:rsidR="00C918E7" w:rsidRPr="002701AD" w:rsidRDefault="002A78D2" w:rsidP="00B41866">
          <w:r w:rsidRPr="002701AD">
            <w:rPr>
              <w:b/>
              <w:bCs/>
            </w:rPr>
            <w:fldChar w:fldCharType="end"/>
          </w:r>
        </w:p>
      </w:sdtContent>
    </w:sdt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  <w:bookmarkStart w:id="0" w:name="_GoBack"/>
      <w:bookmarkEnd w:id="0"/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pStyle w:val="11"/>
        <w:jc w:val="center"/>
        <w:rPr>
          <w:rStyle w:val="FontStyle75"/>
          <w:b/>
          <w:bCs w:val="0"/>
          <w:sz w:val="24"/>
        </w:rPr>
      </w:pPr>
      <w:bookmarkStart w:id="1" w:name="_Toc27993067"/>
      <w:r w:rsidRPr="002701AD">
        <w:rPr>
          <w:rStyle w:val="FontStyle75"/>
          <w:b/>
          <w:sz w:val="24"/>
        </w:rPr>
        <w:lastRenderedPageBreak/>
        <w:t>Список сокращений</w:t>
      </w:r>
      <w:bookmarkEnd w:id="1"/>
    </w:p>
    <w:p w:rsidR="00DB3821" w:rsidRPr="002701AD" w:rsidRDefault="00DB3821" w:rsidP="00B41866">
      <w:pPr>
        <w:jc w:val="center"/>
        <w:rPr>
          <w:rStyle w:val="FontStyle75"/>
          <w:bCs/>
          <w:sz w:val="24"/>
        </w:rPr>
      </w:pPr>
    </w:p>
    <w:p w:rsidR="00DB3821" w:rsidRPr="002701AD" w:rsidRDefault="00DB3821" w:rsidP="00B41866">
      <w:pPr>
        <w:pStyle w:val="Style7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2701AD">
        <w:rPr>
          <w:rStyle w:val="FontStyle12"/>
          <w:sz w:val="24"/>
          <w:szCs w:val="24"/>
        </w:rPr>
        <w:t>В настоящем отчете по самооценке используются следующие термины и сокращения:</w:t>
      </w:r>
    </w:p>
    <w:p w:rsidR="00DB3821" w:rsidRPr="002701AD" w:rsidRDefault="00DB3821" w:rsidP="00B41866">
      <w:pPr>
        <w:pStyle w:val="Style7"/>
        <w:widowControl/>
        <w:spacing w:line="240" w:lineRule="auto"/>
        <w:ind w:firstLine="0"/>
        <w:rPr>
          <w:rStyle w:val="FontStyle12"/>
          <w:sz w:val="24"/>
          <w:szCs w:val="24"/>
          <w:lang w:val="ky-KG"/>
        </w:rPr>
      </w:pPr>
    </w:p>
    <w:p w:rsidR="00DB3821" w:rsidRPr="002701AD" w:rsidRDefault="00DB3821" w:rsidP="00B41866">
      <w:pPr>
        <w:pStyle w:val="Style7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2701AD">
        <w:rPr>
          <w:rStyle w:val="FontStyle12"/>
          <w:b/>
          <w:sz w:val="24"/>
          <w:szCs w:val="24"/>
        </w:rPr>
        <w:t xml:space="preserve">МОиН КР </w:t>
      </w:r>
      <w:r w:rsidRPr="002701AD">
        <w:rPr>
          <w:rStyle w:val="FontStyle12"/>
          <w:sz w:val="24"/>
          <w:szCs w:val="24"/>
        </w:rPr>
        <w:t>– Министерство образования и науки Кыргызской Республики;</w:t>
      </w:r>
    </w:p>
    <w:p w:rsidR="00DB3821" w:rsidRPr="002701AD" w:rsidRDefault="00DB3821" w:rsidP="00B41866">
      <w:pPr>
        <w:pStyle w:val="Style7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2701AD">
        <w:rPr>
          <w:rStyle w:val="FontStyle11"/>
          <w:sz w:val="24"/>
          <w:szCs w:val="24"/>
        </w:rPr>
        <w:t>ГОС</w:t>
      </w:r>
      <w:r w:rsidRPr="002701AD">
        <w:rPr>
          <w:rStyle w:val="FontStyle12"/>
          <w:b/>
          <w:sz w:val="24"/>
          <w:szCs w:val="24"/>
        </w:rPr>
        <w:t xml:space="preserve"> – </w:t>
      </w:r>
      <w:r w:rsidRPr="002701AD">
        <w:rPr>
          <w:rStyle w:val="FontStyle12"/>
          <w:sz w:val="24"/>
          <w:szCs w:val="24"/>
        </w:rPr>
        <w:t>Государственный образовательный стандарт;</w:t>
      </w:r>
    </w:p>
    <w:p w:rsidR="00DB3821" w:rsidRPr="002701AD" w:rsidRDefault="00DB3821" w:rsidP="00B41866">
      <w:pPr>
        <w:pStyle w:val="Style7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2701AD">
        <w:rPr>
          <w:rStyle w:val="FontStyle11"/>
          <w:sz w:val="24"/>
          <w:szCs w:val="24"/>
        </w:rPr>
        <w:t>СПО</w:t>
      </w:r>
      <w:r w:rsidRPr="002701AD">
        <w:rPr>
          <w:rStyle w:val="FontStyle12"/>
          <w:sz w:val="24"/>
          <w:szCs w:val="24"/>
        </w:rPr>
        <w:t xml:space="preserve"> – </w:t>
      </w:r>
      <w:r w:rsidRPr="002701AD">
        <w:t xml:space="preserve">среднее </w:t>
      </w:r>
      <w:r w:rsidRPr="002701AD">
        <w:rPr>
          <w:rStyle w:val="FontStyle12"/>
          <w:sz w:val="24"/>
          <w:szCs w:val="24"/>
        </w:rPr>
        <w:t>профессиональное образование;</w:t>
      </w:r>
    </w:p>
    <w:p w:rsidR="00DB3821" w:rsidRPr="002701AD" w:rsidRDefault="00DB3821" w:rsidP="00B41866">
      <w:pPr>
        <w:pStyle w:val="Style7"/>
        <w:widowControl/>
        <w:spacing w:line="240" w:lineRule="auto"/>
        <w:ind w:firstLine="0"/>
        <w:rPr>
          <w:rStyle w:val="FontStyle12"/>
          <w:sz w:val="24"/>
          <w:szCs w:val="24"/>
          <w:lang w:val="ky-KG"/>
        </w:rPr>
      </w:pPr>
      <w:r w:rsidRPr="002701AD">
        <w:rPr>
          <w:rStyle w:val="FontStyle11"/>
          <w:sz w:val="24"/>
          <w:szCs w:val="24"/>
        </w:rPr>
        <w:t xml:space="preserve">ОПОП </w:t>
      </w:r>
      <w:r w:rsidRPr="002701AD">
        <w:rPr>
          <w:rStyle w:val="FontStyle12"/>
          <w:sz w:val="24"/>
          <w:szCs w:val="24"/>
        </w:rPr>
        <w:t>– основная профессиональная образовательная программа;</w:t>
      </w:r>
    </w:p>
    <w:p w:rsidR="00DB3821" w:rsidRPr="002701AD" w:rsidRDefault="00DB3821" w:rsidP="00B41866">
      <w:pPr>
        <w:pStyle w:val="Style7"/>
        <w:widowControl/>
        <w:spacing w:line="240" w:lineRule="auto"/>
        <w:ind w:firstLine="0"/>
        <w:rPr>
          <w:rStyle w:val="FontStyle12"/>
          <w:sz w:val="24"/>
          <w:szCs w:val="24"/>
          <w:lang w:val="ky-KG"/>
        </w:rPr>
      </w:pPr>
      <w:r w:rsidRPr="002701AD">
        <w:rPr>
          <w:rStyle w:val="FontStyle11"/>
          <w:sz w:val="24"/>
          <w:szCs w:val="24"/>
          <w:lang w:val="ky-KG"/>
        </w:rPr>
        <w:t xml:space="preserve">РО </w:t>
      </w:r>
      <w:r w:rsidRPr="002701AD">
        <w:rPr>
          <w:rStyle w:val="FontStyle12"/>
          <w:sz w:val="24"/>
          <w:szCs w:val="24"/>
        </w:rPr>
        <w:t>–</w:t>
      </w:r>
      <w:r w:rsidRPr="002701AD">
        <w:rPr>
          <w:rStyle w:val="FontStyle12"/>
          <w:sz w:val="24"/>
          <w:szCs w:val="24"/>
          <w:lang w:val="ky-KG"/>
        </w:rPr>
        <w:t xml:space="preserve"> результаты обучения;</w:t>
      </w:r>
    </w:p>
    <w:p w:rsidR="00DB3821" w:rsidRPr="002701AD" w:rsidRDefault="00DB3821" w:rsidP="00B41866">
      <w:pPr>
        <w:pStyle w:val="Style7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2701AD">
        <w:rPr>
          <w:rStyle w:val="FontStyle11"/>
          <w:sz w:val="24"/>
          <w:szCs w:val="24"/>
        </w:rPr>
        <w:t xml:space="preserve">УМС </w:t>
      </w:r>
      <w:r w:rsidRPr="002701AD">
        <w:rPr>
          <w:rStyle w:val="FontStyle12"/>
          <w:sz w:val="24"/>
          <w:szCs w:val="24"/>
        </w:rPr>
        <w:t>– учебно-методический совет;</w:t>
      </w:r>
    </w:p>
    <w:p w:rsidR="00DB3821" w:rsidRPr="002701AD" w:rsidRDefault="00DB3821" w:rsidP="00B41866">
      <w:pPr>
        <w:pStyle w:val="Style7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2701AD">
        <w:rPr>
          <w:rStyle w:val="FontStyle12"/>
          <w:b/>
          <w:sz w:val="24"/>
          <w:szCs w:val="24"/>
        </w:rPr>
        <w:t xml:space="preserve">УМК </w:t>
      </w:r>
      <w:r w:rsidRPr="002701AD">
        <w:rPr>
          <w:rStyle w:val="FontStyle12"/>
          <w:sz w:val="24"/>
          <w:szCs w:val="24"/>
        </w:rPr>
        <w:t>– учебно-методический комплекс;</w:t>
      </w:r>
    </w:p>
    <w:p w:rsidR="00DB3821" w:rsidRPr="002701AD" w:rsidRDefault="00DB3821" w:rsidP="00B41866">
      <w:pPr>
        <w:pStyle w:val="Style7"/>
        <w:widowControl/>
        <w:spacing w:line="240" w:lineRule="auto"/>
        <w:ind w:firstLine="0"/>
        <w:rPr>
          <w:rStyle w:val="FontStyle12"/>
          <w:sz w:val="24"/>
          <w:szCs w:val="24"/>
          <w:lang w:eastAsia="en-US"/>
        </w:rPr>
      </w:pPr>
      <w:r w:rsidRPr="002701AD">
        <w:rPr>
          <w:rStyle w:val="FontStyle11"/>
          <w:sz w:val="24"/>
          <w:szCs w:val="24"/>
          <w:lang w:val="en-US" w:eastAsia="en-US"/>
        </w:rPr>
        <w:t>OK</w:t>
      </w:r>
      <w:r w:rsidRPr="002701AD">
        <w:rPr>
          <w:rStyle w:val="FontStyle11"/>
          <w:sz w:val="24"/>
          <w:szCs w:val="24"/>
          <w:lang w:eastAsia="en-US"/>
        </w:rPr>
        <w:t xml:space="preserve"> </w:t>
      </w:r>
      <w:r w:rsidRPr="002701AD">
        <w:rPr>
          <w:rStyle w:val="FontStyle12"/>
          <w:sz w:val="24"/>
          <w:szCs w:val="24"/>
          <w:lang w:eastAsia="en-US"/>
        </w:rPr>
        <w:t>– общенаучные компетенции;</w:t>
      </w:r>
    </w:p>
    <w:p w:rsidR="00DB3821" w:rsidRPr="002701AD" w:rsidRDefault="00DB3821" w:rsidP="00B41866">
      <w:pPr>
        <w:pStyle w:val="Style7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2701AD">
        <w:rPr>
          <w:rStyle w:val="FontStyle11"/>
          <w:sz w:val="24"/>
          <w:szCs w:val="24"/>
        </w:rPr>
        <w:t xml:space="preserve">ИК </w:t>
      </w:r>
      <w:r w:rsidRPr="002701AD">
        <w:rPr>
          <w:rStyle w:val="FontStyle12"/>
          <w:sz w:val="24"/>
          <w:szCs w:val="24"/>
        </w:rPr>
        <w:t>– инструментальные компетенции;</w:t>
      </w:r>
    </w:p>
    <w:p w:rsidR="00DB3821" w:rsidRPr="002701AD" w:rsidRDefault="00DB3821" w:rsidP="00B41866">
      <w:pPr>
        <w:pStyle w:val="Style7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2701AD">
        <w:rPr>
          <w:rStyle w:val="FontStyle11"/>
          <w:sz w:val="24"/>
          <w:szCs w:val="24"/>
        </w:rPr>
        <w:t xml:space="preserve">ПК </w:t>
      </w:r>
      <w:r w:rsidRPr="002701AD">
        <w:rPr>
          <w:rStyle w:val="FontStyle12"/>
          <w:sz w:val="24"/>
          <w:szCs w:val="24"/>
        </w:rPr>
        <w:t>– профессиональные компетенции;</w:t>
      </w:r>
    </w:p>
    <w:p w:rsidR="00DB3821" w:rsidRPr="002701AD" w:rsidRDefault="00DB3821" w:rsidP="00B41866">
      <w:pPr>
        <w:pStyle w:val="Style7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2701AD">
        <w:rPr>
          <w:rStyle w:val="FontStyle11"/>
          <w:sz w:val="24"/>
          <w:szCs w:val="24"/>
        </w:rPr>
        <w:t xml:space="preserve">ДК </w:t>
      </w:r>
      <w:r w:rsidRPr="002701AD">
        <w:rPr>
          <w:rStyle w:val="FontStyle12"/>
          <w:sz w:val="24"/>
          <w:szCs w:val="24"/>
        </w:rPr>
        <w:t>– дополнительные компетенции;</w:t>
      </w:r>
    </w:p>
    <w:p w:rsidR="00DB3821" w:rsidRPr="002701AD" w:rsidRDefault="00DB3821" w:rsidP="00B41866">
      <w:pPr>
        <w:pStyle w:val="Style7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2701AD">
        <w:rPr>
          <w:rStyle w:val="FontStyle11"/>
          <w:sz w:val="24"/>
          <w:szCs w:val="24"/>
        </w:rPr>
        <w:t xml:space="preserve">ФОС </w:t>
      </w:r>
      <w:r w:rsidRPr="002701AD">
        <w:rPr>
          <w:rStyle w:val="FontStyle12"/>
          <w:sz w:val="24"/>
          <w:szCs w:val="24"/>
        </w:rPr>
        <w:t>– Фонды оценочных средств;</w:t>
      </w:r>
    </w:p>
    <w:p w:rsidR="00DB3821" w:rsidRPr="002701AD" w:rsidRDefault="00DB3821" w:rsidP="00B41866">
      <w:pPr>
        <w:pStyle w:val="Style13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2701AD">
        <w:rPr>
          <w:rStyle w:val="FontStyle11"/>
          <w:sz w:val="24"/>
          <w:szCs w:val="24"/>
          <w:lang w:val="en-US" w:eastAsia="en-US"/>
        </w:rPr>
        <w:t>C</w:t>
      </w:r>
      <w:r w:rsidRPr="002701AD">
        <w:rPr>
          <w:rStyle w:val="FontStyle11"/>
          <w:sz w:val="24"/>
          <w:szCs w:val="24"/>
          <w:lang w:eastAsia="en-US"/>
        </w:rPr>
        <w:t>Л</w:t>
      </w:r>
      <w:r w:rsidRPr="002701AD">
        <w:rPr>
          <w:rStyle w:val="FontStyle11"/>
          <w:sz w:val="24"/>
          <w:szCs w:val="24"/>
          <w:lang w:val="en-US" w:eastAsia="en-US"/>
        </w:rPr>
        <w:t>K</w:t>
      </w:r>
      <w:r w:rsidRPr="002701AD">
        <w:rPr>
          <w:rStyle w:val="FontStyle11"/>
          <w:sz w:val="24"/>
          <w:szCs w:val="24"/>
          <w:lang w:eastAsia="en-US"/>
        </w:rPr>
        <w:t xml:space="preserve"> </w:t>
      </w:r>
      <w:r w:rsidRPr="002701AD">
        <w:rPr>
          <w:rStyle w:val="FontStyle12"/>
          <w:sz w:val="24"/>
          <w:szCs w:val="24"/>
          <w:lang w:eastAsia="en-US"/>
        </w:rPr>
        <w:t>– социально-личностные и общекультурные компетенции</w:t>
      </w:r>
      <w:r w:rsidRPr="002701AD">
        <w:rPr>
          <w:rStyle w:val="FontStyle74"/>
          <w:sz w:val="24"/>
        </w:rPr>
        <w:t>;</w:t>
      </w:r>
    </w:p>
    <w:p w:rsidR="00DB3821" w:rsidRPr="002701AD" w:rsidRDefault="00DB3821" w:rsidP="00B41866">
      <w:pPr>
        <w:pStyle w:val="Style7"/>
        <w:widowControl/>
        <w:spacing w:line="240" w:lineRule="auto"/>
        <w:ind w:firstLine="0"/>
        <w:rPr>
          <w:rStyle w:val="FontStyle12"/>
          <w:sz w:val="24"/>
          <w:szCs w:val="24"/>
          <w:lang w:val="ky-KG"/>
        </w:rPr>
      </w:pPr>
      <w:r w:rsidRPr="002701AD">
        <w:rPr>
          <w:rStyle w:val="FontStyle12"/>
          <w:b/>
          <w:sz w:val="24"/>
          <w:szCs w:val="24"/>
          <w:lang w:val="ky-KG"/>
        </w:rPr>
        <w:t>ОшГУ</w:t>
      </w:r>
      <w:r w:rsidRPr="002701AD">
        <w:rPr>
          <w:rStyle w:val="FontStyle12"/>
          <w:sz w:val="24"/>
          <w:szCs w:val="24"/>
          <w:lang w:val="ky-KG"/>
        </w:rPr>
        <w:t xml:space="preserve"> – Ошский государственный университет;</w:t>
      </w:r>
    </w:p>
    <w:p w:rsidR="00DB3821" w:rsidRPr="002701AD" w:rsidRDefault="00DB3821" w:rsidP="00B41866">
      <w:pPr>
        <w:pStyle w:val="Style7"/>
        <w:widowControl/>
        <w:spacing w:line="240" w:lineRule="auto"/>
        <w:ind w:firstLine="0"/>
        <w:rPr>
          <w:rStyle w:val="FontStyle12"/>
          <w:sz w:val="24"/>
          <w:szCs w:val="24"/>
          <w:lang w:val="ky-KG"/>
        </w:rPr>
      </w:pPr>
      <w:r w:rsidRPr="002701AD">
        <w:rPr>
          <w:rStyle w:val="FontStyle12"/>
          <w:b/>
          <w:sz w:val="24"/>
          <w:szCs w:val="24"/>
          <w:lang w:val="ky-KG"/>
        </w:rPr>
        <w:t xml:space="preserve">ФТФ – </w:t>
      </w:r>
      <w:r w:rsidRPr="002701AD">
        <w:rPr>
          <w:rStyle w:val="FontStyle12"/>
          <w:sz w:val="24"/>
          <w:szCs w:val="24"/>
          <w:lang w:val="ky-KG"/>
        </w:rPr>
        <w:t>физико-техничсекий факультет;</w:t>
      </w:r>
    </w:p>
    <w:p w:rsidR="00DB3821" w:rsidRPr="002701AD" w:rsidRDefault="00DB3821" w:rsidP="00B41866">
      <w:pPr>
        <w:pStyle w:val="Style7"/>
        <w:widowControl/>
        <w:spacing w:line="240" w:lineRule="auto"/>
        <w:ind w:firstLine="0"/>
        <w:rPr>
          <w:rStyle w:val="FontStyle12"/>
          <w:sz w:val="24"/>
          <w:szCs w:val="24"/>
          <w:lang w:val="ky-KG"/>
        </w:rPr>
      </w:pPr>
      <w:r w:rsidRPr="002701AD">
        <w:rPr>
          <w:rStyle w:val="FontStyle12"/>
          <w:b/>
          <w:sz w:val="24"/>
          <w:szCs w:val="24"/>
          <w:lang w:val="ky-KG"/>
        </w:rPr>
        <w:t xml:space="preserve">ИГА </w:t>
      </w:r>
      <w:r w:rsidRPr="002701AD">
        <w:rPr>
          <w:rStyle w:val="FontStyle12"/>
          <w:sz w:val="24"/>
          <w:szCs w:val="24"/>
          <w:lang w:val="ky-KG"/>
        </w:rPr>
        <w:t>– итоговая государственная аттестация;</w:t>
      </w:r>
    </w:p>
    <w:p w:rsidR="00DB3821" w:rsidRPr="002701AD" w:rsidRDefault="00DB3821" w:rsidP="00B41866">
      <w:pPr>
        <w:pStyle w:val="Style7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2701AD">
        <w:rPr>
          <w:rStyle w:val="FontStyle12"/>
          <w:b/>
          <w:sz w:val="24"/>
          <w:szCs w:val="24"/>
        </w:rPr>
        <w:t>ГЭК</w:t>
      </w:r>
      <w:r w:rsidRPr="002701AD">
        <w:rPr>
          <w:rStyle w:val="FontStyle12"/>
          <w:sz w:val="24"/>
          <w:szCs w:val="24"/>
        </w:rPr>
        <w:t xml:space="preserve"> – Государственная экзаменационная комиссия;</w:t>
      </w:r>
    </w:p>
    <w:p w:rsidR="00DB3821" w:rsidRPr="002701AD" w:rsidRDefault="00DB3821" w:rsidP="00B41866">
      <w:pPr>
        <w:pStyle w:val="Style7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2701AD">
        <w:rPr>
          <w:rStyle w:val="FontStyle12"/>
          <w:b/>
          <w:sz w:val="24"/>
          <w:szCs w:val="24"/>
        </w:rPr>
        <w:t xml:space="preserve">УР </w:t>
      </w:r>
      <w:r w:rsidRPr="002701AD">
        <w:rPr>
          <w:rStyle w:val="FontStyle12"/>
          <w:sz w:val="24"/>
          <w:szCs w:val="24"/>
        </w:rPr>
        <w:t>– учебная работа;</w:t>
      </w:r>
    </w:p>
    <w:p w:rsidR="00DB3821" w:rsidRPr="002701AD" w:rsidRDefault="00DB3821" w:rsidP="00B41866">
      <w:pPr>
        <w:pStyle w:val="Style7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2701AD">
        <w:rPr>
          <w:rStyle w:val="FontStyle12"/>
          <w:b/>
          <w:sz w:val="24"/>
          <w:szCs w:val="24"/>
        </w:rPr>
        <w:t xml:space="preserve">ВР </w:t>
      </w:r>
      <w:r w:rsidRPr="002701AD">
        <w:rPr>
          <w:rStyle w:val="FontStyle12"/>
          <w:sz w:val="24"/>
          <w:szCs w:val="24"/>
        </w:rPr>
        <w:t>– воспитательная работа;</w:t>
      </w:r>
    </w:p>
    <w:p w:rsidR="00DB3821" w:rsidRPr="002701AD" w:rsidRDefault="00DB3821" w:rsidP="00B41866">
      <w:pPr>
        <w:pStyle w:val="Style7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2701AD">
        <w:rPr>
          <w:rStyle w:val="FontStyle12"/>
          <w:b/>
          <w:sz w:val="24"/>
          <w:szCs w:val="24"/>
        </w:rPr>
        <w:t xml:space="preserve">АХЧ </w:t>
      </w:r>
      <w:r w:rsidRPr="002701AD">
        <w:rPr>
          <w:rStyle w:val="FontStyle12"/>
          <w:sz w:val="24"/>
          <w:szCs w:val="24"/>
        </w:rPr>
        <w:t>– административно-хозяйственная часть;</w:t>
      </w:r>
    </w:p>
    <w:p w:rsidR="00DB3821" w:rsidRPr="002701AD" w:rsidRDefault="00DB3821" w:rsidP="00B41866">
      <w:pPr>
        <w:pStyle w:val="Style7"/>
        <w:widowControl/>
        <w:spacing w:line="240" w:lineRule="auto"/>
        <w:ind w:firstLine="0"/>
        <w:rPr>
          <w:rStyle w:val="FontStyle12"/>
          <w:sz w:val="24"/>
          <w:szCs w:val="24"/>
          <w:lang w:val="ky-KG"/>
        </w:rPr>
      </w:pPr>
      <w:r w:rsidRPr="002701AD">
        <w:rPr>
          <w:rStyle w:val="FontStyle12"/>
          <w:b/>
          <w:sz w:val="24"/>
          <w:szCs w:val="24"/>
        </w:rPr>
        <w:t xml:space="preserve">ППС </w:t>
      </w:r>
      <w:r w:rsidRPr="002701AD">
        <w:rPr>
          <w:rStyle w:val="FontStyle12"/>
          <w:sz w:val="24"/>
          <w:szCs w:val="24"/>
        </w:rPr>
        <w:t xml:space="preserve">– </w:t>
      </w:r>
      <w:r w:rsidRPr="002701AD">
        <w:rPr>
          <w:rStyle w:val="FontStyle12"/>
          <w:sz w:val="24"/>
          <w:szCs w:val="24"/>
          <w:lang w:val="ky-KG"/>
        </w:rPr>
        <w:t>профессорско-преподавательский состав.</w:t>
      </w:r>
    </w:p>
    <w:p w:rsidR="00DB3821" w:rsidRPr="002701AD" w:rsidRDefault="00DB3821" w:rsidP="00B41866">
      <w:pPr>
        <w:pStyle w:val="Style7"/>
        <w:widowControl/>
        <w:spacing w:line="240" w:lineRule="auto"/>
        <w:ind w:firstLine="0"/>
        <w:rPr>
          <w:rStyle w:val="FontStyle12"/>
          <w:sz w:val="24"/>
          <w:szCs w:val="24"/>
          <w:lang w:val="ky-KG"/>
        </w:rPr>
      </w:pPr>
      <w:r w:rsidRPr="002701AD">
        <w:rPr>
          <w:rStyle w:val="FontStyle12"/>
          <w:b/>
          <w:sz w:val="24"/>
          <w:szCs w:val="24"/>
          <w:lang w:val="ky-KG"/>
        </w:rPr>
        <w:t>УС</w:t>
      </w:r>
      <w:r w:rsidRPr="002701AD">
        <w:rPr>
          <w:rStyle w:val="FontStyle12"/>
          <w:sz w:val="24"/>
          <w:szCs w:val="24"/>
          <w:lang w:val="ky-KG"/>
        </w:rPr>
        <w:t>-ученный совет</w:t>
      </w:r>
    </w:p>
    <w:p w:rsidR="00DB3821" w:rsidRPr="002701AD" w:rsidRDefault="00DB3821" w:rsidP="00B41866">
      <w:pPr>
        <w:pStyle w:val="Style7"/>
        <w:widowControl/>
        <w:spacing w:line="240" w:lineRule="auto"/>
        <w:ind w:firstLine="0"/>
        <w:rPr>
          <w:rStyle w:val="FontStyle12"/>
          <w:sz w:val="24"/>
          <w:szCs w:val="24"/>
          <w:lang w:val="ky-KG"/>
        </w:rPr>
      </w:pPr>
      <w:r w:rsidRPr="002701AD">
        <w:rPr>
          <w:rStyle w:val="FontStyle12"/>
          <w:b/>
          <w:sz w:val="24"/>
          <w:szCs w:val="24"/>
          <w:lang w:val="ky-KG"/>
        </w:rPr>
        <w:t>УИД</w:t>
      </w:r>
      <w:r w:rsidRPr="002701AD">
        <w:rPr>
          <w:rStyle w:val="FontStyle12"/>
          <w:sz w:val="24"/>
          <w:szCs w:val="24"/>
          <w:lang w:val="ky-KG"/>
        </w:rPr>
        <w:t>-учебно информационный деп</w:t>
      </w:r>
      <w:r w:rsidR="00D476FA" w:rsidRPr="002701AD">
        <w:rPr>
          <w:rStyle w:val="FontStyle12"/>
          <w:sz w:val="24"/>
          <w:szCs w:val="24"/>
          <w:lang w:val="ky-KG"/>
        </w:rPr>
        <w:t>а</w:t>
      </w:r>
      <w:r w:rsidRPr="002701AD">
        <w:rPr>
          <w:rStyle w:val="FontStyle12"/>
          <w:sz w:val="24"/>
          <w:szCs w:val="24"/>
          <w:lang w:val="ky-KG"/>
        </w:rPr>
        <w:t>рт</w:t>
      </w:r>
      <w:r w:rsidR="00D476FA" w:rsidRPr="002701AD">
        <w:rPr>
          <w:rStyle w:val="FontStyle12"/>
          <w:sz w:val="24"/>
          <w:szCs w:val="24"/>
          <w:lang w:val="ky-KG"/>
        </w:rPr>
        <w:t>а</w:t>
      </w:r>
      <w:r w:rsidRPr="002701AD">
        <w:rPr>
          <w:rStyle w:val="FontStyle12"/>
          <w:sz w:val="24"/>
          <w:szCs w:val="24"/>
          <w:lang w:val="ky-KG"/>
        </w:rPr>
        <w:t>мент.</w:t>
      </w:r>
    </w:p>
    <w:p w:rsidR="00DB3821" w:rsidRPr="002701AD" w:rsidRDefault="00DB3821" w:rsidP="00B41866">
      <w:pPr>
        <w:pStyle w:val="Style7"/>
        <w:widowControl/>
        <w:spacing w:line="240" w:lineRule="auto"/>
        <w:ind w:firstLine="0"/>
        <w:rPr>
          <w:rStyle w:val="FontStyle12"/>
          <w:sz w:val="24"/>
          <w:szCs w:val="24"/>
          <w:lang w:val="ky-KG"/>
        </w:rPr>
      </w:pPr>
      <w:r w:rsidRPr="002701AD">
        <w:rPr>
          <w:rStyle w:val="FontStyle12"/>
          <w:b/>
          <w:sz w:val="24"/>
          <w:szCs w:val="24"/>
          <w:lang w:val="ky-KG"/>
        </w:rPr>
        <w:t>СМК</w:t>
      </w:r>
      <w:r w:rsidRPr="002701AD">
        <w:rPr>
          <w:rStyle w:val="FontStyle12"/>
          <w:sz w:val="24"/>
          <w:szCs w:val="24"/>
          <w:lang w:val="ky-KG"/>
        </w:rPr>
        <w:t>-Система менежмента качества.</w:t>
      </w:r>
    </w:p>
    <w:p w:rsidR="00DB3821" w:rsidRPr="002701AD" w:rsidRDefault="00DB3821" w:rsidP="00B41866">
      <w:pPr>
        <w:pStyle w:val="Style7"/>
        <w:widowControl/>
        <w:spacing w:line="240" w:lineRule="auto"/>
        <w:ind w:firstLine="0"/>
        <w:rPr>
          <w:rStyle w:val="FontStyle12"/>
          <w:sz w:val="24"/>
          <w:szCs w:val="24"/>
          <w:lang w:val="ky-KG"/>
        </w:rPr>
      </w:pPr>
      <w:r w:rsidRPr="002701AD">
        <w:rPr>
          <w:rStyle w:val="FontStyle12"/>
          <w:b/>
          <w:sz w:val="24"/>
          <w:szCs w:val="24"/>
          <w:lang w:val="ky-KG"/>
        </w:rPr>
        <w:t>НИ</w:t>
      </w:r>
      <w:r w:rsidR="00D476FA" w:rsidRPr="002701AD">
        <w:rPr>
          <w:rStyle w:val="FontStyle12"/>
          <w:b/>
          <w:sz w:val="24"/>
          <w:szCs w:val="24"/>
          <w:lang w:val="ky-KG"/>
        </w:rPr>
        <w:t>Р</w:t>
      </w:r>
      <w:r w:rsidRPr="002701AD">
        <w:rPr>
          <w:rStyle w:val="FontStyle12"/>
          <w:b/>
          <w:sz w:val="24"/>
          <w:szCs w:val="24"/>
          <w:lang w:val="ky-KG"/>
        </w:rPr>
        <w:t>С</w:t>
      </w:r>
      <w:r w:rsidRPr="002701AD">
        <w:rPr>
          <w:rStyle w:val="FontStyle12"/>
          <w:sz w:val="24"/>
          <w:szCs w:val="24"/>
          <w:lang w:val="ky-KG"/>
        </w:rPr>
        <w:t>- научно исследовательская работа студента</w:t>
      </w:r>
    </w:p>
    <w:p w:rsidR="00DB3821" w:rsidRPr="002701AD" w:rsidRDefault="00DB3821" w:rsidP="00B41866">
      <w:pPr>
        <w:pStyle w:val="Style7"/>
        <w:widowControl/>
        <w:spacing w:line="240" w:lineRule="auto"/>
        <w:ind w:firstLine="0"/>
        <w:rPr>
          <w:rStyle w:val="FontStyle12"/>
          <w:sz w:val="24"/>
          <w:szCs w:val="24"/>
          <w:lang w:val="ky-KG"/>
        </w:rPr>
      </w:pPr>
      <w:r w:rsidRPr="002701AD">
        <w:rPr>
          <w:rStyle w:val="FontStyle12"/>
          <w:b/>
          <w:sz w:val="24"/>
          <w:szCs w:val="24"/>
          <w:lang w:val="ky-KG"/>
        </w:rPr>
        <w:t>УП</w:t>
      </w:r>
      <w:r w:rsidRPr="002701AD">
        <w:rPr>
          <w:rStyle w:val="FontStyle12"/>
          <w:sz w:val="24"/>
          <w:szCs w:val="24"/>
          <w:lang w:val="ky-KG"/>
        </w:rPr>
        <w:t>-Учебн</w:t>
      </w:r>
      <w:r w:rsidRPr="002701AD">
        <w:rPr>
          <w:rStyle w:val="FontStyle12"/>
          <w:sz w:val="24"/>
          <w:szCs w:val="24"/>
        </w:rPr>
        <w:t>ый</w:t>
      </w:r>
      <w:r w:rsidRPr="002701AD">
        <w:rPr>
          <w:rStyle w:val="FontStyle12"/>
          <w:sz w:val="24"/>
          <w:szCs w:val="24"/>
          <w:lang w:val="ky-KG"/>
        </w:rPr>
        <w:t xml:space="preserve"> план</w:t>
      </w:r>
    </w:p>
    <w:p w:rsidR="00DB3821" w:rsidRPr="002701AD" w:rsidRDefault="00DB3821" w:rsidP="00B41866">
      <w:pPr>
        <w:pStyle w:val="Style7"/>
        <w:widowControl/>
        <w:spacing w:line="240" w:lineRule="auto"/>
        <w:ind w:firstLine="0"/>
        <w:rPr>
          <w:rStyle w:val="FontStyle12"/>
          <w:sz w:val="24"/>
          <w:szCs w:val="24"/>
          <w:lang w:val="ky-KG"/>
        </w:rPr>
      </w:pPr>
      <w:r w:rsidRPr="002701AD">
        <w:rPr>
          <w:rStyle w:val="FontStyle12"/>
          <w:b/>
          <w:sz w:val="24"/>
          <w:szCs w:val="24"/>
          <w:lang w:val="ky-KG"/>
        </w:rPr>
        <w:t>РУП</w:t>
      </w:r>
      <w:r w:rsidRPr="002701AD">
        <w:rPr>
          <w:rStyle w:val="FontStyle12"/>
          <w:sz w:val="24"/>
          <w:szCs w:val="24"/>
          <w:lang w:val="ky-KG"/>
        </w:rPr>
        <w:t>-Рабочий учебный план.</w:t>
      </w:r>
    </w:p>
    <w:p w:rsidR="00DB3821" w:rsidRPr="002701AD" w:rsidRDefault="00DB3821" w:rsidP="00B41866">
      <w:pPr>
        <w:pStyle w:val="Style7"/>
        <w:widowControl/>
        <w:spacing w:line="240" w:lineRule="auto"/>
        <w:ind w:firstLine="0"/>
        <w:rPr>
          <w:rStyle w:val="FontStyle12"/>
          <w:sz w:val="24"/>
          <w:szCs w:val="24"/>
          <w:lang w:val="ky-KG"/>
        </w:rPr>
      </w:pPr>
    </w:p>
    <w:p w:rsidR="00DB3821" w:rsidRPr="002701AD" w:rsidRDefault="00DB3821" w:rsidP="00B41866">
      <w:pPr>
        <w:pStyle w:val="Style7"/>
        <w:widowControl/>
        <w:spacing w:line="240" w:lineRule="auto"/>
        <w:ind w:firstLine="0"/>
        <w:jc w:val="left"/>
        <w:rPr>
          <w:rStyle w:val="FontStyle12"/>
          <w:sz w:val="24"/>
          <w:szCs w:val="24"/>
        </w:rPr>
      </w:pPr>
    </w:p>
    <w:p w:rsidR="00DB3821" w:rsidRPr="002701AD" w:rsidRDefault="00DB3821" w:rsidP="00B41866"/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</w:p>
    <w:p w:rsidR="002701AD" w:rsidRPr="002701AD" w:rsidRDefault="002701AD" w:rsidP="00B41866">
      <w:pPr>
        <w:jc w:val="center"/>
        <w:rPr>
          <w:b/>
        </w:rPr>
      </w:pPr>
    </w:p>
    <w:p w:rsidR="002701AD" w:rsidRPr="002701AD" w:rsidRDefault="002701AD" w:rsidP="00B41866">
      <w:pPr>
        <w:jc w:val="center"/>
        <w:rPr>
          <w:b/>
        </w:rPr>
      </w:pPr>
    </w:p>
    <w:p w:rsidR="002701AD" w:rsidRPr="002701AD" w:rsidRDefault="002701AD" w:rsidP="00B41866">
      <w:pPr>
        <w:jc w:val="center"/>
        <w:rPr>
          <w:b/>
        </w:rPr>
      </w:pPr>
    </w:p>
    <w:p w:rsidR="002701AD" w:rsidRPr="002701AD" w:rsidRDefault="002701AD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pStyle w:val="11"/>
        <w:jc w:val="center"/>
      </w:pPr>
      <w:bookmarkStart w:id="2" w:name="_Toc25771829"/>
      <w:bookmarkStart w:id="3" w:name="_Toc27993068"/>
      <w:r w:rsidRPr="002701AD">
        <w:lastRenderedPageBreak/>
        <w:t>Введение</w:t>
      </w:r>
      <w:bookmarkEnd w:id="2"/>
      <w:bookmarkEnd w:id="3"/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ind w:firstLine="708"/>
        <w:jc w:val="both"/>
      </w:pPr>
      <w:r w:rsidRPr="002701AD">
        <w:t xml:space="preserve">Учреждение </w:t>
      </w:r>
      <w:r w:rsidRPr="002701AD">
        <w:rPr>
          <w:lang w:val="ky-KG"/>
        </w:rPr>
        <w:t xml:space="preserve">Ошский государственный университет (ОшГУ) </w:t>
      </w:r>
      <w:r w:rsidRPr="002701AD">
        <w:t xml:space="preserve">осуществляет свою деятельность в соответствии с Конституцией Кыргызской Республики, Гражданским кодексом Кыргызской Республики, Законом Кыргызской Республики «Об образовании», Уставом </w:t>
      </w:r>
      <w:r w:rsidRPr="002701AD">
        <w:rPr>
          <w:lang w:val="ky-KG"/>
        </w:rPr>
        <w:t>ОшГУ</w:t>
      </w:r>
      <w:r w:rsidRPr="002701AD">
        <w:t xml:space="preserve"> и другими нормативно-правовыми актами в области образования. </w:t>
      </w:r>
      <w:r w:rsidRPr="002701AD">
        <w:rPr>
          <w:lang w:val="ky-KG"/>
        </w:rPr>
        <w:t>ОшГУ</w:t>
      </w:r>
      <w:r w:rsidRPr="002701AD">
        <w:t xml:space="preserve">, как юридическое лицо, прошло регистрацию в Министерстве юстиции Кыргызской Республики и получило Свидетельство о государственной регистрации юридического лица (регистрационный  92413-3310-У-е от «20» июля 2016 года). </w:t>
      </w:r>
    </w:p>
    <w:p w:rsidR="00DB3821" w:rsidRPr="002701AD" w:rsidRDefault="00DB3821" w:rsidP="00B41866">
      <w:pPr>
        <w:ind w:firstLine="708"/>
        <w:jc w:val="both"/>
      </w:pPr>
      <w:r w:rsidRPr="002701AD">
        <w:t>Образовательная деятельность колледжа ведется на основании лицензии, выданной МОиН КР.</w:t>
      </w:r>
    </w:p>
    <w:p w:rsidR="00DB3821" w:rsidRPr="002701AD" w:rsidRDefault="00DB3821" w:rsidP="00B41866">
      <w:pPr>
        <w:jc w:val="both"/>
        <w:rPr>
          <w:i/>
        </w:rPr>
      </w:pPr>
    </w:p>
    <w:p w:rsidR="00DB3821" w:rsidRPr="002701AD" w:rsidRDefault="002701AD" w:rsidP="00B41866">
      <w:pPr>
        <w:jc w:val="both"/>
        <w:rPr>
          <w:i/>
          <w:lang w:val="ky-KG"/>
        </w:rPr>
      </w:pPr>
      <w:hyperlink r:id="rId9" w:history="1">
        <w:r w:rsidR="00DB3821" w:rsidRPr="002701AD">
          <w:rPr>
            <w:rStyle w:val="aa"/>
            <w:i/>
            <w:color w:val="auto"/>
            <w:u w:val="none"/>
          </w:rPr>
          <w:t xml:space="preserve">Приложение 1.- Копия устава </w:t>
        </w:r>
        <w:r w:rsidR="00DB3821" w:rsidRPr="002701AD">
          <w:rPr>
            <w:rStyle w:val="aa"/>
            <w:i/>
            <w:color w:val="auto"/>
            <w:u w:val="none"/>
            <w:lang w:val="ky-KG"/>
          </w:rPr>
          <w:t>ОшГУ</w:t>
        </w:r>
      </w:hyperlink>
    </w:p>
    <w:p w:rsidR="00DB3821" w:rsidRPr="002701AD" w:rsidRDefault="00DB3821" w:rsidP="00B41866">
      <w:pPr>
        <w:jc w:val="both"/>
      </w:pPr>
    </w:p>
    <w:p w:rsidR="00DB3821" w:rsidRPr="002701AD" w:rsidRDefault="00DB3821" w:rsidP="00B41866">
      <w:pPr>
        <w:jc w:val="both"/>
        <w:rPr>
          <w:b/>
        </w:rPr>
      </w:pPr>
      <w:r w:rsidRPr="002701AD">
        <w:rPr>
          <w:b/>
        </w:rPr>
        <w:t xml:space="preserve">Почтовый адрес </w:t>
      </w:r>
      <w:r w:rsidRPr="002701AD">
        <w:rPr>
          <w:b/>
          <w:lang w:val="ky-KG"/>
        </w:rPr>
        <w:t>ОшГУ</w:t>
      </w:r>
      <w:r w:rsidRPr="002701AD">
        <w:rPr>
          <w:b/>
        </w:rPr>
        <w:t>, телефоны, факс, e-mail, веб-сайт:</w:t>
      </w:r>
    </w:p>
    <w:p w:rsidR="00DB3821" w:rsidRPr="002701AD" w:rsidRDefault="00DB3821" w:rsidP="00B41866">
      <w:pPr>
        <w:jc w:val="both"/>
        <w:rPr>
          <w:b/>
        </w:rPr>
      </w:pPr>
    </w:p>
    <w:p w:rsidR="00DB3821" w:rsidRPr="002701AD" w:rsidRDefault="00DB3821" w:rsidP="00B41866">
      <w:pPr>
        <w:jc w:val="center"/>
        <w:rPr>
          <w:b/>
        </w:rPr>
      </w:pPr>
      <w:r w:rsidRPr="002701AD">
        <w:rPr>
          <w:b/>
        </w:rPr>
        <w:t>Таблица 1. Сведения об учебном заведении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8"/>
      </w:tblGrid>
      <w:tr w:rsidR="002701AD" w:rsidRPr="002701AD" w:rsidTr="00C918E7">
        <w:tc>
          <w:tcPr>
            <w:tcW w:w="3936" w:type="dxa"/>
          </w:tcPr>
          <w:p w:rsidR="00DB3821" w:rsidRPr="002701AD" w:rsidRDefault="00DB3821" w:rsidP="00B41866">
            <w:pPr>
              <w:jc w:val="both"/>
              <w:rPr>
                <w:b/>
              </w:rPr>
            </w:pPr>
            <w:r w:rsidRPr="002701AD">
              <w:rPr>
                <w:b/>
              </w:rPr>
              <w:t>Наименование учебного заведения</w:t>
            </w:r>
          </w:p>
        </w:tc>
        <w:tc>
          <w:tcPr>
            <w:tcW w:w="5278" w:type="dxa"/>
          </w:tcPr>
          <w:p w:rsidR="00DB3821" w:rsidRPr="002701AD" w:rsidRDefault="00DB3821" w:rsidP="00B41866">
            <w:pPr>
              <w:jc w:val="both"/>
            </w:pPr>
            <w:r w:rsidRPr="002701AD">
              <w:t xml:space="preserve">ОшГУ, Физико-технический факультет </w:t>
            </w:r>
          </w:p>
        </w:tc>
      </w:tr>
      <w:tr w:rsidR="002701AD" w:rsidRPr="002701AD" w:rsidTr="00C918E7">
        <w:tc>
          <w:tcPr>
            <w:tcW w:w="3936" w:type="dxa"/>
          </w:tcPr>
          <w:p w:rsidR="00DB3821" w:rsidRPr="002701AD" w:rsidRDefault="00DB3821" w:rsidP="00B41866">
            <w:pPr>
              <w:jc w:val="both"/>
              <w:rPr>
                <w:b/>
              </w:rPr>
            </w:pPr>
            <w:r w:rsidRPr="002701AD">
              <w:rPr>
                <w:b/>
              </w:rPr>
              <w:t>Адрес</w:t>
            </w:r>
          </w:p>
        </w:tc>
        <w:tc>
          <w:tcPr>
            <w:tcW w:w="5278" w:type="dxa"/>
          </w:tcPr>
          <w:p w:rsidR="00DB3821" w:rsidRPr="002701AD" w:rsidRDefault="00DB3821" w:rsidP="00B41866">
            <w:pPr>
              <w:jc w:val="both"/>
            </w:pPr>
            <w:r w:rsidRPr="002701AD">
              <w:t>г. Ош, ул. Курманжан Датк</w:t>
            </w:r>
            <w:r w:rsidRPr="002701AD">
              <w:rPr>
                <w:lang w:val="ky-KG"/>
              </w:rPr>
              <w:t>и</w:t>
            </w:r>
            <w:r w:rsidRPr="002701AD">
              <w:t xml:space="preserve">, 333, </w:t>
            </w:r>
          </w:p>
          <w:p w:rsidR="00DB3821" w:rsidRPr="002701AD" w:rsidRDefault="00DB3821" w:rsidP="00B41866">
            <w:pPr>
              <w:jc w:val="both"/>
              <w:rPr>
                <w:b/>
              </w:rPr>
            </w:pPr>
            <w:r w:rsidRPr="002701AD">
              <w:t>индекс 723500</w:t>
            </w:r>
          </w:p>
        </w:tc>
      </w:tr>
      <w:tr w:rsidR="002701AD" w:rsidRPr="002701AD" w:rsidTr="00C918E7">
        <w:tc>
          <w:tcPr>
            <w:tcW w:w="3936" w:type="dxa"/>
          </w:tcPr>
          <w:p w:rsidR="00DB3821" w:rsidRPr="002701AD" w:rsidRDefault="00DB3821" w:rsidP="00B41866">
            <w:pPr>
              <w:jc w:val="both"/>
              <w:rPr>
                <w:b/>
              </w:rPr>
            </w:pPr>
            <w:r w:rsidRPr="002701AD">
              <w:rPr>
                <w:b/>
              </w:rPr>
              <w:t>Телефон</w:t>
            </w:r>
          </w:p>
        </w:tc>
        <w:tc>
          <w:tcPr>
            <w:tcW w:w="5278" w:type="dxa"/>
          </w:tcPr>
          <w:p w:rsidR="00DB3821" w:rsidRPr="002701AD" w:rsidRDefault="00DB3821" w:rsidP="00B41866">
            <w:pPr>
              <w:jc w:val="both"/>
              <w:rPr>
                <w:b/>
              </w:rPr>
            </w:pPr>
            <w:r w:rsidRPr="002701AD">
              <w:t>+996(03222)2-22-73</w:t>
            </w:r>
          </w:p>
        </w:tc>
      </w:tr>
      <w:tr w:rsidR="002701AD" w:rsidRPr="002701AD" w:rsidTr="00C918E7">
        <w:tc>
          <w:tcPr>
            <w:tcW w:w="3936" w:type="dxa"/>
          </w:tcPr>
          <w:p w:rsidR="00DB3821" w:rsidRPr="002701AD" w:rsidRDefault="00DB3821" w:rsidP="00B41866">
            <w:pPr>
              <w:jc w:val="both"/>
              <w:rPr>
                <w:b/>
              </w:rPr>
            </w:pPr>
            <w:r w:rsidRPr="002701AD">
              <w:rPr>
                <w:b/>
              </w:rPr>
              <w:t xml:space="preserve">Факс </w:t>
            </w:r>
          </w:p>
        </w:tc>
        <w:tc>
          <w:tcPr>
            <w:tcW w:w="5278" w:type="dxa"/>
          </w:tcPr>
          <w:p w:rsidR="00DB3821" w:rsidRPr="002701AD" w:rsidRDefault="00DB3821" w:rsidP="00B41866">
            <w:pPr>
              <w:jc w:val="both"/>
              <w:rPr>
                <w:b/>
              </w:rPr>
            </w:pPr>
            <w:r w:rsidRPr="002701AD">
              <w:t>+996(03222)2-40-66</w:t>
            </w:r>
          </w:p>
        </w:tc>
      </w:tr>
      <w:tr w:rsidR="002701AD" w:rsidRPr="002701AD" w:rsidTr="00C918E7">
        <w:tc>
          <w:tcPr>
            <w:tcW w:w="3936" w:type="dxa"/>
          </w:tcPr>
          <w:p w:rsidR="00DB3821" w:rsidRPr="002701AD" w:rsidRDefault="00DB3821" w:rsidP="00B41866">
            <w:pPr>
              <w:jc w:val="both"/>
              <w:rPr>
                <w:b/>
              </w:rPr>
            </w:pPr>
            <w:r w:rsidRPr="002701AD">
              <w:rPr>
                <w:b/>
              </w:rPr>
              <w:t>Электронная почта</w:t>
            </w:r>
          </w:p>
        </w:tc>
        <w:tc>
          <w:tcPr>
            <w:tcW w:w="5278" w:type="dxa"/>
          </w:tcPr>
          <w:p w:rsidR="00DB3821" w:rsidRPr="002701AD" w:rsidRDefault="002701AD" w:rsidP="00B41866">
            <w:pPr>
              <w:jc w:val="both"/>
              <w:rPr>
                <w:b/>
              </w:rPr>
            </w:pPr>
            <w:hyperlink r:id="rId10" w:history="1">
              <w:r w:rsidR="00DB3821" w:rsidRPr="002701AD">
                <w:rPr>
                  <w:rStyle w:val="aa"/>
                  <w:color w:val="auto"/>
                  <w:lang w:val="en-US"/>
                </w:rPr>
                <w:t>oshsu</w:t>
              </w:r>
              <w:r w:rsidR="00DB3821" w:rsidRPr="002701AD">
                <w:rPr>
                  <w:rStyle w:val="aa"/>
                  <w:color w:val="auto"/>
                </w:rPr>
                <w:t>.</w:t>
              </w:r>
              <w:r w:rsidR="00DB3821" w:rsidRPr="002701AD">
                <w:rPr>
                  <w:rStyle w:val="aa"/>
                  <w:color w:val="auto"/>
                  <w:lang w:val="en-US"/>
                </w:rPr>
                <w:t>oms</w:t>
              </w:r>
              <w:r w:rsidR="00DB3821" w:rsidRPr="002701AD">
                <w:rPr>
                  <w:rStyle w:val="aa"/>
                  <w:color w:val="auto"/>
                </w:rPr>
                <w:t>@</w:t>
              </w:r>
              <w:r w:rsidR="00DB3821" w:rsidRPr="002701AD">
                <w:rPr>
                  <w:rStyle w:val="aa"/>
                  <w:color w:val="auto"/>
                  <w:lang w:val="en-US"/>
                </w:rPr>
                <w:t>gmail</w:t>
              </w:r>
              <w:r w:rsidR="00DB3821" w:rsidRPr="002701AD">
                <w:rPr>
                  <w:rStyle w:val="aa"/>
                  <w:color w:val="auto"/>
                </w:rPr>
                <w:t>.</w:t>
              </w:r>
              <w:r w:rsidR="00DB3821" w:rsidRPr="002701AD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</w:tc>
      </w:tr>
      <w:tr w:rsidR="002701AD" w:rsidRPr="002701AD" w:rsidTr="00C918E7">
        <w:tc>
          <w:tcPr>
            <w:tcW w:w="3936" w:type="dxa"/>
          </w:tcPr>
          <w:p w:rsidR="00DB3821" w:rsidRPr="002701AD" w:rsidRDefault="00DB3821" w:rsidP="00B41866">
            <w:pPr>
              <w:jc w:val="both"/>
              <w:rPr>
                <w:b/>
              </w:rPr>
            </w:pPr>
            <w:r w:rsidRPr="002701AD">
              <w:rPr>
                <w:b/>
              </w:rPr>
              <w:t>ВЕБ – сайт</w:t>
            </w:r>
          </w:p>
        </w:tc>
        <w:tc>
          <w:tcPr>
            <w:tcW w:w="5278" w:type="dxa"/>
          </w:tcPr>
          <w:p w:rsidR="00DB3821" w:rsidRPr="002701AD" w:rsidRDefault="002701AD" w:rsidP="00B41866">
            <w:pPr>
              <w:jc w:val="both"/>
              <w:rPr>
                <w:b/>
              </w:rPr>
            </w:pPr>
            <w:hyperlink r:id="rId11" w:history="1">
              <w:r w:rsidR="00DB3821" w:rsidRPr="002701AD">
                <w:rPr>
                  <w:rStyle w:val="aa"/>
                  <w:color w:val="auto"/>
                  <w:lang w:val="en-US"/>
                </w:rPr>
                <w:t>www</w:t>
              </w:r>
              <w:r w:rsidR="00DB3821" w:rsidRPr="002701AD">
                <w:rPr>
                  <w:rStyle w:val="aa"/>
                  <w:color w:val="auto"/>
                </w:rPr>
                <w:t>.</w:t>
              </w:r>
              <w:r w:rsidR="00DB3821" w:rsidRPr="002701AD">
                <w:rPr>
                  <w:rStyle w:val="aa"/>
                  <w:color w:val="auto"/>
                  <w:lang w:val="en-US"/>
                </w:rPr>
                <w:t>oshsu</w:t>
              </w:r>
              <w:r w:rsidR="00DB3821" w:rsidRPr="002701AD">
                <w:rPr>
                  <w:rStyle w:val="aa"/>
                  <w:color w:val="auto"/>
                </w:rPr>
                <w:t>.</w:t>
              </w:r>
              <w:r w:rsidR="00DB3821" w:rsidRPr="002701AD">
                <w:rPr>
                  <w:rStyle w:val="aa"/>
                  <w:color w:val="auto"/>
                  <w:lang w:val="en-US"/>
                </w:rPr>
                <w:t>kg</w:t>
              </w:r>
            </w:hyperlink>
          </w:p>
        </w:tc>
      </w:tr>
      <w:tr w:rsidR="002701AD" w:rsidRPr="002701AD" w:rsidTr="00C918E7">
        <w:tc>
          <w:tcPr>
            <w:tcW w:w="3936" w:type="dxa"/>
          </w:tcPr>
          <w:p w:rsidR="00DB3821" w:rsidRPr="002701AD" w:rsidRDefault="00DB3821" w:rsidP="00B41866">
            <w:pPr>
              <w:jc w:val="both"/>
              <w:rPr>
                <w:b/>
              </w:rPr>
            </w:pPr>
            <w:r w:rsidRPr="002701AD">
              <w:rPr>
                <w:b/>
              </w:rPr>
              <w:t>Ф.И.О. декана</w:t>
            </w:r>
          </w:p>
        </w:tc>
        <w:tc>
          <w:tcPr>
            <w:tcW w:w="5278" w:type="dxa"/>
          </w:tcPr>
          <w:p w:rsidR="00DB3821" w:rsidRPr="002701AD" w:rsidRDefault="00DB3821" w:rsidP="00B41866">
            <w:pPr>
              <w:jc w:val="both"/>
              <w:rPr>
                <w:b/>
              </w:rPr>
            </w:pPr>
            <w:r w:rsidRPr="002701AD">
              <w:rPr>
                <w:lang w:val="ky-KG"/>
              </w:rPr>
              <w:t>к.т.н, доцент  Айдарбеков З.Ш.</w:t>
            </w:r>
          </w:p>
        </w:tc>
      </w:tr>
      <w:tr w:rsidR="002701AD" w:rsidRPr="002701AD" w:rsidTr="00C918E7">
        <w:tc>
          <w:tcPr>
            <w:tcW w:w="3936" w:type="dxa"/>
          </w:tcPr>
          <w:p w:rsidR="00DB3821" w:rsidRPr="002701AD" w:rsidRDefault="00DB3821" w:rsidP="00B41866">
            <w:pPr>
              <w:jc w:val="both"/>
              <w:rPr>
                <w:b/>
              </w:rPr>
            </w:pPr>
            <w:r w:rsidRPr="002701AD">
              <w:rPr>
                <w:b/>
              </w:rPr>
              <w:t>Ф.И.О. заместителей декана</w:t>
            </w:r>
          </w:p>
        </w:tc>
        <w:tc>
          <w:tcPr>
            <w:tcW w:w="5278" w:type="dxa"/>
          </w:tcPr>
          <w:p w:rsidR="00DB3821" w:rsidRPr="002701AD" w:rsidRDefault="00DB3821" w:rsidP="00B41866">
            <w:pPr>
              <w:rPr>
                <w:lang w:val="ky-KG"/>
              </w:rPr>
            </w:pPr>
            <w:r w:rsidRPr="002701AD">
              <w:rPr>
                <w:lang w:val="ky-KG"/>
              </w:rPr>
              <w:t>Зам.декана по учебной работе Жумакулов Ж.А.</w:t>
            </w:r>
          </w:p>
          <w:p w:rsidR="00DB3821" w:rsidRPr="002701AD" w:rsidRDefault="00DB3821" w:rsidP="00B41866">
            <w:pPr>
              <w:rPr>
                <w:lang w:val="ky-KG"/>
              </w:rPr>
            </w:pPr>
            <w:r w:rsidRPr="002701AD">
              <w:rPr>
                <w:lang w:val="ky-KG"/>
              </w:rPr>
              <w:t>Зам.декана по воспитательной работе    Сулайман уулу З.</w:t>
            </w:r>
          </w:p>
          <w:p w:rsidR="00DB3821" w:rsidRPr="002701AD" w:rsidRDefault="00DB3821" w:rsidP="00B41866">
            <w:pPr>
              <w:rPr>
                <w:b/>
              </w:rPr>
            </w:pPr>
            <w:r w:rsidRPr="002701AD">
              <w:rPr>
                <w:lang w:val="ky-KG"/>
              </w:rPr>
              <w:t>Зам.декана по науке к.ф.-м.н, доцент Каденова Б.</w:t>
            </w:r>
          </w:p>
        </w:tc>
      </w:tr>
      <w:tr w:rsidR="002701AD" w:rsidRPr="002701AD" w:rsidTr="00C918E7">
        <w:tc>
          <w:tcPr>
            <w:tcW w:w="3936" w:type="dxa"/>
          </w:tcPr>
          <w:p w:rsidR="00DB3821" w:rsidRPr="002701AD" w:rsidRDefault="00DB3821" w:rsidP="00B41866">
            <w:pPr>
              <w:jc w:val="both"/>
              <w:rPr>
                <w:b/>
              </w:rPr>
            </w:pPr>
            <w:r w:rsidRPr="002701AD">
              <w:rPr>
                <w:b/>
              </w:rPr>
              <w:t>Ф.И.О. лица, ответственного за подготовку учебного портфолио</w:t>
            </w:r>
          </w:p>
        </w:tc>
        <w:tc>
          <w:tcPr>
            <w:tcW w:w="5278" w:type="dxa"/>
          </w:tcPr>
          <w:p w:rsidR="00DB3821" w:rsidRPr="002701AD" w:rsidRDefault="00DB3821" w:rsidP="00B41866">
            <w:pPr>
              <w:rPr>
                <w:lang w:val="ky-KG"/>
              </w:rPr>
            </w:pPr>
            <w:r w:rsidRPr="002701AD">
              <w:rPr>
                <w:lang w:val="ky-KG"/>
              </w:rPr>
              <w:t>Зав.каф. Энергетики, к.т.н, доцент                 Матисаков Т.К.</w:t>
            </w:r>
          </w:p>
          <w:p w:rsidR="00DB3821" w:rsidRPr="002701AD" w:rsidRDefault="00DB3821" w:rsidP="00B41866">
            <w:pPr>
              <w:jc w:val="both"/>
              <w:rPr>
                <w:b/>
                <w:lang w:val="ky-KG"/>
              </w:rPr>
            </w:pPr>
          </w:p>
        </w:tc>
      </w:tr>
    </w:tbl>
    <w:p w:rsidR="00DB3821" w:rsidRPr="002701AD" w:rsidRDefault="00DB3821" w:rsidP="00B41866">
      <w:pPr>
        <w:jc w:val="both"/>
        <w:rPr>
          <w:b/>
        </w:rPr>
      </w:pPr>
    </w:p>
    <w:p w:rsidR="00DB3821" w:rsidRPr="002701AD" w:rsidRDefault="00DB3821" w:rsidP="00B41866">
      <w:pPr>
        <w:jc w:val="both"/>
        <w:rPr>
          <w:b/>
          <w:lang w:val="ky-KG"/>
        </w:rPr>
      </w:pPr>
      <w:r w:rsidRPr="002701AD">
        <w:rPr>
          <w:b/>
        </w:rPr>
        <w:t xml:space="preserve">Данные о создании </w:t>
      </w:r>
      <w:r w:rsidRPr="002701AD">
        <w:rPr>
          <w:b/>
          <w:lang w:val="ky-KG"/>
        </w:rPr>
        <w:t>ФТФ</w:t>
      </w:r>
      <w:r w:rsidRPr="002701AD">
        <w:rPr>
          <w:b/>
        </w:rPr>
        <w:t>:</w:t>
      </w:r>
    </w:p>
    <w:p w:rsidR="008F1599" w:rsidRPr="002701AD" w:rsidRDefault="008F1599" w:rsidP="00B41866">
      <w:pPr>
        <w:jc w:val="both"/>
      </w:pPr>
    </w:p>
    <w:p w:rsidR="008F1599" w:rsidRPr="002701AD" w:rsidRDefault="008F1599" w:rsidP="00B41866">
      <w:pPr>
        <w:ind w:firstLine="709"/>
        <w:jc w:val="both"/>
      </w:pPr>
      <w:r w:rsidRPr="002701AD">
        <w:rPr>
          <w:lang w:val="ky-KG"/>
        </w:rPr>
        <w:t xml:space="preserve">Факультет был основан в 1951 году в составе </w:t>
      </w:r>
      <w:r w:rsidRPr="002701AD">
        <w:t>Ошского государственного педагогического института под названием физико-математический факультет</w:t>
      </w:r>
      <w:r w:rsidRPr="002701AD">
        <w:rPr>
          <w:lang w:val="ky-KG"/>
        </w:rPr>
        <w:t xml:space="preserve">. В первых дней существования факультета действовали две кафедры: </w:t>
      </w:r>
      <w:r w:rsidRPr="002701AD">
        <w:t>«</w:t>
      </w:r>
      <w:r w:rsidRPr="002701AD">
        <w:rPr>
          <w:lang w:val="ky-KG"/>
        </w:rPr>
        <w:t>М</w:t>
      </w:r>
      <w:r w:rsidRPr="002701AD">
        <w:t>атематика» и «</w:t>
      </w:r>
      <w:r w:rsidRPr="002701AD">
        <w:rPr>
          <w:lang w:val="ky-KG"/>
        </w:rPr>
        <w:t>Ф</w:t>
      </w:r>
      <w:r w:rsidRPr="002701AD">
        <w:t xml:space="preserve">изика». Первым деканом </w:t>
      </w:r>
      <w:r w:rsidRPr="002701AD">
        <w:rPr>
          <w:lang w:val="ky-KG"/>
        </w:rPr>
        <w:t xml:space="preserve">физико-математического факультета стал </w:t>
      </w:r>
      <w:r w:rsidRPr="002701AD">
        <w:t>к.</w:t>
      </w:r>
      <w:r w:rsidRPr="002701AD">
        <w:rPr>
          <w:lang w:val="ky-KG"/>
        </w:rPr>
        <w:t xml:space="preserve">ф.-м. н., доцент </w:t>
      </w:r>
      <w:r w:rsidRPr="002701AD">
        <w:t>Половиков Ф</w:t>
      </w:r>
      <w:r w:rsidRPr="002701AD">
        <w:rPr>
          <w:lang w:val="ky-KG"/>
        </w:rPr>
        <w:t xml:space="preserve">едор </w:t>
      </w:r>
      <w:r w:rsidRPr="002701AD">
        <w:t>И</w:t>
      </w:r>
      <w:r w:rsidRPr="002701AD">
        <w:rPr>
          <w:lang w:val="ky-KG"/>
        </w:rPr>
        <w:t>осифович. Он руководил факультетом с 1951 года по 1953 год.</w:t>
      </w:r>
    </w:p>
    <w:p w:rsidR="008F1599" w:rsidRPr="002701AD" w:rsidRDefault="008F1599" w:rsidP="00B41866">
      <w:pPr>
        <w:pStyle w:val="af2"/>
        <w:ind w:left="0" w:firstLine="709"/>
        <w:jc w:val="both"/>
      </w:pPr>
      <w:r w:rsidRPr="002701AD">
        <w:t xml:space="preserve">Кафедра «Энергетики» как учебно-структурное подразделение Ошского госуниверситета стала  функционировать с 30 июля 2009 года. (Приказ №418 от 30.07.2009, решение Ученого Совета от 29.07.2009 протокол №8).  </w:t>
      </w:r>
    </w:p>
    <w:p w:rsidR="00966C19" w:rsidRPr="002701AD" w:rsidRDefault="002701AD" w:rsidP="002701AD">
      <w:pPr>
        <w:jc w:val="both"/>
        <w:rPr>
          <w:rStyle w:val="aa"/>
          <w:i/>
          <w:color w:val="auto"/>
          <w:u w:val="none"/>
        </w:rPr>
      </w:pPr>
      <w:hyperlink r:id="rId12" w:history="1">
        <w:r w:rsidR="00966C19" w:rsidRPr="002701AD">
          <w:rPr>
            <w:rStyle w:val="aa"/>
            <w:i/>
            <w:color w:val="auto"/>
            <w:u w:val="none"/>
          </w:rPr>
          <w:t>Приложение 2.  Паспорт кафедры Энергетики ОшГ</w:t>
        </w:r>
        <w:r w:rsidR="00D933EB" w:rsidRPr="002701AD">
          <w:rPr>
            <w:rStyle w:val="aa"/>
            <w:i/>
            <w:color w:val="auto"/>
            <w:u w:val="none"/>
          </w:rPr>
          <w:t>У</w:t>
        </w:r>
      </w:hyperlink>
    </w:p>
    <w:p w:rsidR="0035670B" w:rsidRPr="002701AD" w:rsidRDefault="002701AD" w:rsidP="002701AD">
      <w:pPr>
        <w:jc w:val="both"/>
        <w:rPr>
          <w:i/>
        </w:rPr>
      </w:pPr>
      <w:hyperlink r:id="rId13" w:history="1">
        <w:r w:rsidR="009516DC" w:rsidRPr="002701AD">
          <w:rPr>
            <w:rStyle w:val="aa"/>
            <w:i/>
            <w:color w:val="auto"/>
            <w:u w:val="none"/>
          </w:rPr>
          <w:t>Приложение 3. – Структура ФТФ</w:t>
        </w:r>
      </w:hyperlink>
    </w:p>
    <w:p w:rsidR="00DB3821" w:rsidRPr="002701AD" w:rsidRDefault="00DB3821" w:rsidP="00B41866">
      <w:pPr>
        <w:jc w:val="both"/>
        <w:rPr>
          <w:lang w:val="ky-KG"/>
        </w:rPr>
      </w:pPr>
    </w:p>
    <w:p w:rsidR="00DB3821" w:rsidRPr="002701AD" w:rsidRDefault="00DB3821" w:rsidP="00B41866">
      <w:pPr>
        <w:jc w:val="both"/>
        <w:rPr>
          <w:b/>
        </w:rPr>
      </w:pPr>
      <w:r w:rsidRPr="002701AD">
        <w:rPr>
          <w:b/>
        </w:rPr>
        <w:t>Данные об организационно-правовой форме колледжа и форме собственности:</w:t>
      </w:r>
    </w:p>
    <w:p w:rsidR="00DB3821" w:rsidRPr="002701AD" w:rsidRDefault="00DB3821" w:rsidP="00B41866">
      <w:pPr>
        <w:jc w:val="both"/>
        <w:rPr>
          <w:lang w:val="ky-KG"/>
        </w:rPr>
      </w:pPr>
      <w:r w:rsidRPr="002701AD">
        <w:rPr>
          <w:lang w:val="ky-KG"/>
        </w:rPr>
        <w:t>Университет</w:t>
      </w:r>
      <w:r w:rsidRPr="002701AD">
        <w:t xml:space="preserve"> является  </w:t>
      </w:r>
      <w:r w:rsidRPr="002701AD">
        <w:rPr>
          <w:lang w:val="ky-KG"/>
        </w:rPr>
        <w:t xml:space="preserve">государственной </w:t>
      </w:r>
      <w:r w:rsidRPr="002701AD">
        <w:t xml:space="preserve"> организацией, с организационно-правовой формой – Учреждение.</w:t>
      </w:r>
      <w:r w:rsidRPr="002701AD">
        <w:rPr>
          <w:lang w:val="ky-KG"/>
        </w:rPr>
        <w:t xml:space="preserve"> Учредитель – Министерство образования и науки Кыргызской Республики.</w:t>
      </w:r>
      <w:r w:rsidRPr="002701AD">
        <w:t xml:space="preserve"> </w:t>
      </w:r>
    </w:p>
    <w:p w:rsidR="00DB3821" w:rsidRPr="002701AD" w:rsidRDefault="00DB3821" w:rsidP="00B41866">
      <w:pPr>
        <w:jc w:val="both"/>
        <w:rPr>
          <w:lang w:val="ky-KG"/>
        </w:rPr>
      </w:pPr>
      <w:r w:rsidRPr="002701AD">
        <w:rPr>
          <w:lang w:val="ky-KG"/>
        </w:rPr>
        <w:lastRenderedPageBreak/>
        <w:t xml:space="preserve">ОшГУ - </w:t>
      </w:r>
      <w:r w:rsidRPr="002701AD">
        <w:t>учреждение, форма собственности: государственная, регистрационный номер 92413-3310-У-е от «20» июля 2016 года</w:t>
      </w:r>
      <w:r w:rsidRPr="002701AD">
        <w:rPr>
          <w:lang w:val="ky-KG"/>
        </w:rPr>
        <w:t xml:space="preserve"> (свидетельство о перерегистрации),</w:t>
      </w:r>
      <w:r w:rsidRPr="002701AD">
        <w:t xml:space="preserve"> имеет Устав, самостоятельный баланс, печать и другие реквизиты</w:t>
      </w:r>
      <w:r w:rsidRPr="002701AD">
        <w:rPr>
          <w:lang w:val="ky-KG"/>
        </w:rPr>
        <w:t>.</w:t>
      </w:r>
    </w:p>
    <w:p w:rsidR="00DB3821" w:rsidRPr="002701AD" w:rsidRDefault="00DB3821" w:rsidP="00B41866">
      <w:pPr>
        <w:jc w:val="both"/>
        <w:rPr>
          <w:i/>
          <w:lang w:val="ky-KG"/>
        </w:rPr>
      </w:pPr>
    </w:p>
    <w:p w:rsidR="00DB3821" w:rsidRPr="002701AD" w:rsidRDefault="002701AD" w:rsidP="00B41866">
      <w:pPr>
        <w:jc w:val="both"/>
        <w:rPr>
          <w:b/>
          <w:lang w:val="ky-KG"/>
        </w:rPr>
      </w:pPr>
      <w:hyperlink r:id="rId14" w:history="1">
        <w:r w:rsidR="00DB3821" w:rsidRPr="002701AD">
          <w:rPr>
            <w:rStyle w:val="aa"/>
            <w:i/>
            <w:color w:val="auto"/>
            <w:u w:val="none"/>
          </w:rPr>
          <w:t xml:space="preserve">Приложение </w:t>
        </w:r>
        <w:r w:rsidR="0035670B" w:rsidRPr="002701AD">
          <w:rPr>
            <w:rStyle w:val="aa"/>
            <w:i/>
            <w:color w:val="auto"/>
            <w:u w:val="none"/>
          </w:rPr>
          <w:t>4</w:t>
        </w:r>
        <w:r w:rsidR="00DB3821" w:rsidRPr="002701AD">
          <w:rPr>
            <w:rStyle w:val="aa"/>
            <w:i/>
            <w:color w:val="auto"/>
            <w:u w:val="none"/>
          </w:rPr>
          <w:t>.- Копия Свидетельства</w:t>
        </w:r>
      </w:hyperlink>
    </w:p>
    <w:p w:rsidR="00DB3821" w:rsidRPr="002701AD" w:rsidRDefault="00DB3821" w:rsidP="00B41866">
      <w:pPr>
        <w:jc w:val="both"/>
        <w:rPr>
          <w:b/>
          <w:lang w:val="ky-KG"/>
        </w:rPr>
      </w:pPr>
    </w:p>
    <w:p w:rsidR="00E13052" w:rsidRPr="002701AD" w:rsidRDefault="00E13052" w:rsidP="00E13052">
      <w:pPr>
        <w:jc w:val="both"/>
        <w:rPr>
          <w:b/>
        </w:rPr>
      </w:pPr>
      <w:r w:rsidRPr="002701AD">
        <w:rPr>
          <w:b/>
        </w:rPr>
        <w:t>ФИО декана ФТФ и его заместителей, лица ответственного за аккредитацию и их контактные данные:</w:t>
      </w:r>
    </w:p>
    <w:p w:rsidR="00E13052" w:rsidRPr="002701AD" w:rsidRDefault="00E13052" w:rsidP="00E13052">
      <w:pPr>
        <w:pStyle w:val="a8"/>
        <w:numPr>
          <w:ilvl w:val="0"/>
          <w:numId w:val="1"/>
        </w:numPr>
        <w:spacing w:after="200"/>
        <w:ind w:left="284" w:firstLine="0"/>
        <w:jc w:val="both"/>
        <w:rPr>
          <w:lang w:val="ky-KG"/>
        </w:rPr>
      </w:pPr>
      <w:r w:rsidRPr="002701AD">
        <w:rPr>
          <w:lang w:val="ky-KG"/>
        </w:rPr>
        <w:t xml:space="preserve">Декан  ФТФ, к.т.н., доцент </w:t>
      </w:r>
      <w:r w:rsidRPr="002701AD">
        <w:rPr>
          <w:lang w:val="ky-KG"/>
        </w:rPr>
        <w:tab/>
      </w:r>
      <w:r w:rsidRPr="002701AD">
        <w:rPr>
          <w:lang w:val="ky-KG"/>
        </w:rPr>
        <w:tab/>
      </w:r>
      <w:r w:rsidRPr="002701AD">
        <w:rPr>
          <w:lang w:val="ky-KG"/>
        </w:rPr>
        <w:tab/>
      </w:r>
      <w:r w:rsidRPr="002701AD">
        <w:rPr>
          <w:lang w:val="ky-KG"/>
        </w:rPr>
        <w:tab/>
        <w:t xml:space="preserve">                     </w:t>
      </w:r>
      <w:r w:rsidRPr="002701AD">
        <w:rPr>
          <w:lang w:val="ky-KG"/>
        </w:rPr>
        <w:tab/>
        <w:t xml:space="preserve">Айдарбеков З.Ш. </w:t>
      </w:r>
    </w:p>
    <w:p w:rsidR="00E13052" w:rsidRPr="002701AD" w:rsidRDefault="00E13052" w:rsidP="00E13052">
      <w:pPr>
        <w:pStyle w:val="a8"/>
        <w:numPr>
          <w:ilvl w:val="0"/>
          <w:numId w:val="1"/>
        </w:numPr>
        <w:spacing w:after="200"/>
        <w:ind w:left="284" w:firstLine="0"/>
        <w:jc w:val="both"/>
        <w:rPr>
          <w:lang w:val="ky-KG"/>
        </w:rPr>
      </w:pPr>
      <w:r w:rsidRPr="002701AD">
        <w:rPr>
          <w:lang w:val="ky-KG"/>
        </w:rPr>
        <w:t xml:space="preserve">Зам.декана по УР                              </w:t>
      </w:r>
      <w:r w:rsidRPr="002701AD">
        <w:rPr>
          <w:lang w:val="ky-KG"/>
        </w:rPr>
        <w:tab/>
      </w:r>
      <w:r w:rsidRPr="002701AD">
        <w:rPr>
          <w:lang w:val="ky-KG"/>
        </w:rPr>
        <w:tab/>
      </w:r>
      <w:r w:rsidRPr="002701AD">
        <w:rPr>
          <w:lang w:val="ky-KG"/>
        </w:rPr>
        <w:tab/>
      </w:r>
      <w:r w:rsidRPr="002701AD">
        <w:rPr>
          <w:lang w:val="ky-KG"/>
        </w:rPr>
        <w:tab/>
        <w:t>Жумакулов Ж.А.</w:t>
      </w:r>
    </w:p>
    <w:p w:rsidR="00E13052" w:rsidRPr="002701AD" w:rsidRDefault="00E13052" w:rsidP="00E13052">
      <w:pPr>
        <w:pStyle w:val="a8"/>
        <w:numPr>
          <w:ilvl w:val="0"/>
          <w:numId w:val="1"/>
        </w:numPr>
        <w:spacing w:after="200"/>
        <w:ind w:left="284" w:firstLine="0"/>
        <w:jc w:val="both"/>
        <w:rPr>
          <w:lang w:val="ky-KG"/>
        </w:rPr>
      </w:pPr>
      <w:r w:rsidRPr="002701AD">
        <w:rPr>
          <w:lang w:val="ky-KG"/>
        </w:rPr>
        <w:t>Зам.декана по ВР</w:t>
      </w:r>
      <w:r w:rsidRPr="002701AD">
        <w:rPr>
          <w:lang w:val="ky-KG"/>
        </w:rPr>
        <w:tab/>
      </w:r>
      <w:r w:rsidRPr="002701AD">
        <w:rPr>
          <w:lang w:val="ky-KG"/>
        </w:rPr>
        <w:tab/>
      </w:r>
      <w:r w:rsidRPr="002701AD">
        <w:rPr>
          <w:lang w:val="ky-KG"/>
        </w:rPr>
        <w:tab/>
      </w:r>
      <w:r w:rsidRPr="002701AD">
        <w:rPr>
          <w:lang w:val="ky-KG"/>
        </w:rPr>
        <w:tab/>
        <w:t xml:space="preserve">                                   Сулайман уулу З.</w:t>
      </w:r>
    </w:p>
    <w:p w:rsidR="00E13052" w:rsidRPr="002701AD" w:rsidRDefault="00E13052" w:rsidP="00E13052">
      <w:pPr>
        <w:pStyle w:val="a8"/>
        <w:numPr>
          <w:ilvl w:val="0"/>
          <w:numId w:val="1"/>
        </w:numPr>
        <w:spacing w:after="200"/>
        <w:ind w:left="284" w:firstLine="0"/>
        <w:jc w:val="both"/>
        <w:rPr>
          <w:lang w:val="ky-KG"/>
        </w:rPr>
      </w:pPr>
      <w:r w:rsidRPr="002701AD">
        <w:rPr>
          <w:lang w:val="ky-KG"/>
        </w:rPr>
        <w:t xml:space="preserve">Зав.каф. Энергетики, к.т.н., доцент </w:t>
      </w:r>
      <w:r w:rsidRPr="002701AD">
        <w:rPr>
          <w:lang w:val="ky-KG"/>
        </w:rPr>
        <w:tab/>
      </w:r>
      <w:r w:rsidRPr="002701AD">
        <w:rPr>
          <w:lang w:val="ky-KG"/>
        </w:rPr>
        <w:tab/>
      </w:r>
      <w:r w:rsidRPr="002701AD">
        <w:rPr>
          <w:lang w:val="ky-KG"/>
        </w:rPr>
        <w:tab/>
      </w:r>
      <w:r w:rsidRPr="002701AD">
        <w:rPr>
          <w:lang w:val="ky-KG"/>
        </w:rPr>
        <w:tab/>
        <w:t>Матисаков Т.К.</w:t>
      </w:r>
    </w:p>
    <w:p w:rsidR="00E13052" w:rsidRPr="002701AD" w:rsidRDefault="00E13052" w:rsidP="00E13052">
      <w:pPr>
        <w:pStyle w:val="a8"/>
        <w:numPr>
          <w:ilvl w:val="0"/>
          <w:numId w:val="1"/>
        </w:numPr>
        <w:spacing w:after="200"/>
        <w:ind w:left="284" w:firstLine="0"/>
        <w:jc w:val="both"/>
        <w:rPr>
          <w:lang w:val="ky-KG"/>
        </w:rPr>
      </w:pPr>
      <w:r w:rsidRPr="002701AD">
        <w:rPr>
          <w:lang w:val="ky-KG"/>
        </w:rPr>
        <w:t xml:space="preserve">Ст. преп. кафедры Энергетики </w:t>
      </w:r>
      <w:r w:rsidRPr="002701AD">
        <w:rPr>
          <w:lang w:val="ky-KG"/>
        </w:rPr>
        <w:tab/>
      </w:r>
      <w:r w:rsidRPr="002701AD">
        <w:rPr>
          <w:lang w:val="ky-KG"/>
        </w:rPr>
        <w:tab/>
      </w:r>
      <w:r w:rsidRPr="002701AD">
        <w:rPr>
          <w:lang w:val="ky-KG"/>
        </w:rPr>
        <w:tab/>
      </w:r>
      <w:r w:rsidRPr="002701AD">
        <w:rPr>
          <w:lang w:val="ky-KG"/>
        </w:rPr>
        <w:tab/>
      </w:r>
      <w:r w:rsidRPr="002701AD">
        <w:rPr>
          <w:lang w:val="ky-KG"/>
        </w:rPr>
        <w:tab/>
        <w:t>Досонов Б.Р.</w:t>
      </w:r>
    </w:p>
    <w:p w:rsidR="00E13052" w:rsidRPr="002701AD" w:rsidRDefault="00E13052" w:rsidP="00E13052">
      <w:pPr>
        <w:pStyle w:val="a8"/>
        <w:numPr>
          <w:ilvl w:val="0"/>
          <w:numId w:val="1"/>
        </w:numPr>
        <w:spacing w:after="200"/>
        <w:ind w:left="284" w:firstLine="0"/>
        <w:jc w:val="both"/>
        <w:rPr>
          <w:lang w:val="ky-KG"/>
        </w:rPr>
      </w:pPr>
      <w:r w:rsidRPr="002701AD">
        <w:rPr>
          <w:lang w:val="ky-KG"/>
        </w:rPr>
        <w:t xml:space="preserve">Ст. преп. кафедры Энергетики </w:t>
      </w:r>
      <w:r w:rsidRPr="002701AD">
        <w:rPr>
          <w:lang w:val="ky-KG"/>
        </w:rPr>
        <w:tab/>
      </w:r>
      <w:r w:rsidRPr="002701AD">
        <w:rPr>
          <w:lang w:val="ky-KG"/>
        </w:rPr>
        <w:tab/>
      </w:r>
      <w:r w:rsidRPr="002701AD">
        <w:rPr>
          <w:lang w:val="ky-KG"/>
        </w:rPr>
        <w:tab/>
      </w:r>
      <w:r w:rsidRPr="002701AD">
        <w:rPr>
          <w:lang w:val="ky-KG"/>
        </w:rPr>
        <w:tab/>
      </w:r>
      <w:r w:rsidRPr="002701AD">
        <w:rPr>
          <w:lang w:val="ky-KG"/>
        </w:rPr>
        <w:tab/>
        <w:t>Жороев А.М.</w:t>
      </w:r>
    </w:p>
    <w:p w:rsidR="00E13052" w:rsidRPr="002701AD" w:rsidRDefault="00E13052" w:rsidP="00E13052">
      <w:pPr>
        <w:pStyle w:val="a8"/>
        <w:numPr>
          <w:ilvl w:val="0"/>
          <w:numId w:val="1"/>
        </w:numPr>
        <w:spacing w:after="200"/>
        <w:ind w:left="284" w:firstLine="0"/>
        <w:jc w:val="both"/>
        <w:rPr>
          <w:lang w:val="ky-KG"/>
        </w:rPr>
      </w:pPr>
      <w:r w:rsidRPr="002701AD">
        <w:rPr>
          <w:lang w:val="ky-KG"/>
        </w:rPr>
        <w:t xml:space="preserve">Ст. преп. кафедры Энергетики </w:t>
      </w:r>
      <w:r w:rsidRPr="002701AD">
        <w:rPr>
          <w:lang w:val="ky-KG"/>
        </w:rPr>
        <w:tab/>
      </w:r>
      <w:r w:rsidRPr="002701AD">
        <w:rPr>
          <w:lang w:val="ky-KG"/>
        </w:rPr>
        <w:tab/>
      </w:r>
      <w:r w:rsidRPr="002701AD">
        <w:rPr>
          <w:lang w:val="ky-KG"/>
        </w:rPr>
        <w:tab/>
      </w:r>
      <w:r w:rsidRPr="002701AD">
        <w:rPr>
          <w:lang w:val="ky-KG"/>
        </w:rPr>
        <w:tab/>
      </w:r>
      <w:r w:rsidRPr="002701AD">
        <w:rPr>
          <w:lang w:val="ky-KG"/>
        </w:rPr>
        <w:tab/>
        <w:t>Закирова Т.А.</w:t>
      </w:r>
    </w:p>
    <w:p w:rsidR="00E13052" w:rsidRPr="002701AD" w:rsidRDefault="00E13052" w:rsidP="00E13052">
      <w:pPr>
        <w:pStyle w:val="a8"/>
        <w:numPr>
          <w:ilvl w:val="0"/>
          <w:numId w:val="1"/>
        </w:numPr>
        <w:spacing w:after="200"/>
        <w:ind w:left="284" w:firstLine="0"/>
        <w:jc w:val="both"/>
        <w:rPr>
          <w:lang w:val="ky-KG"/>
        </w:rPr>
      </w:pPr>
      <w:r w:rsidRPr="002701AD">
        <w:rPr>
          <w:lang w:val="ky-KG"/>
        </w:rPr>
        <w:t xml:space="preserve">Преп. кафедры Энергетики </w:t>
      </w:r>
      <w:r w:rsidRPr="002701AD">
        <w:rPr>
          <w:lang w:val="ky-KG"/>
        </w:rPr>
        <w:tab/>
      </w:r>
      <w:r w:rsidRPr="002701AD">
        <w:rPr>
          <w:lang w:val="ky-KG"/>
        </w:rPr>
        <w:tab/>
      </w:r>
      <w:r w:rsidRPr="002701AD">
        <w:rPr>
          <w:lang w:val="ky-KG"/>
        </w:rPr>
        <w:tab/>
      </w:r>
      <w:r w:rsidRPr="002701AD">
        <w:rPr>
          <w:lang w:val="ky-KG"/>
        </w:rPr>
        <w:tab/>
      </w:r>
      <w:r w:rsidRPr="002701AD">
        <w:rPr>
          <w:lang w:val="ky-KG"/>
        </w:rPr>
        <w:tab/>
        <w:t>Сатибекова А.Б.</w:t>
      </w:r>
    </w:p>
    <w:p w:rsidR="00E13052" w:rsidRPr="002701AD" w:rsidRDefault="00E13052" w:rsidP="00E13052">
      <w:pPr>
        <w:pStyle w:val="a8"/>
        <w:numPr>
          <w:ilvl w:val="0"/>
          <w:numId w:val="1"/>
        </w:numPr>
        <w:spacing w:after="200"/>
        <w:ind w:left="284" w:firstLine="0"/>
        <w:jc w:val="both"/>
        <w:rPr>
          <w:lang w:val="ky-KG"/>
        </w:rPr>
      </w:pPr>
      <w:r w:rsidRPr="002701AD">
        <w:rPr>
          <w:lang w:val="ky-KG"/>
        </w:rPr>
        <w:t>Преп. Кафедры Энергетики                                                          Жусубалиева А.Ж.</w:t>
      </w:r>
    </w:p>
    <w:p w:rsidR="00E13052" w:rsidRPr="002701AD" w:rsidRDefault="00E13052" w:rsidP="00E13052">
      <w:pPr>
        <w:pStyle w:val="a8"/>
        <w:numPr>
          <w:ilvl w:val="0"/>
          <w:numId w:val="1"/>
        </w:numPr>
        <w:spacing w:after="200"/>
        <w:ind w:left="284" w:firstLine="0"/>
        <w:jc w:val="both"/>
        <w:rPr>
          <w:lang w:val="ky-KG"/>
        </w:rPr>
      </w:pPr>
      <w:r w:rsidRPr="002701AD">
        <w:rPr>
          <w:lang w:val="ky-KG"/>
        </w:rPr>
        <w:t xml:space="preserve">Преп. кафедры Энергетики </w:t>
      </w:r>
      <w:r w:rsidRPr="002701AD">
        <w:rPr>
          <w:lang w:val="ky-KG"/>
        </w:rPr>
        <w:tab/>
      </w:r>
      <w:r w:rsidRPr="002701AD">
        <w:rPr>
          <w:lang w:val="ky-KG"/>
        </w:rPr>
        <w:tab/>
      </w:r>
      <w:r w:rsidRPr="002701AD">
        <w:rPr>
          <w:lang w:val="ky-KG"/>
        </w:rPr>
        <w:tab/>
      </w:r>
      <w:r w:rsidRPr="002701AD">
        <w:rPr>
          <w:lang w:val="ky-KG"/>
        </w:rPr>
        <w:tab/>
      </w:r>
      <w:r w:rsidRPr="002701AD">
        <w:rPr>
          <w:lang w:val="ky-KG"/>
        </w:rPr>
        <w:tab/>
        <w:t>Кульматова С.А.</w:t>
      </w:r>
    </w:p>
    <w:p w:rsidR="00DB3821" w:rsidRPr="002701AD" w:rsidRDefault="00DB3821" w:rsidP="00B41866">
      <w:pPr>
        <w:pStyle w:val="a8"/>
        <w:ind w:left="0"/>
        <w:jc w:val="both"/>
        <w:rPr>
          <w:b/>
          <w:lang w:val="ky-KG"/>
        </w:rPr>
      </w:pPr>
    </w:p>
    <w:p w:rsidR="00DB3821" w:rsidRPr="002701AD" w:rsidRDefault="00DB3821" w:rsidP="00B41866">
      <w:pPr>
        <w:widowControl w:val="0"/>
        <w:jc w:val="both"/>
      </w:pPr>
      <w:r w:rsidRPr="002701AD">
        <w:rPr>
          <w:b/>
          <w:lang w:val="ky-KG"/>
        </w:rPr>
        <w:t xml:space="preserve">Состав  комиссии по самоаттестации: </w:t>
      </w:r>
      <w:r w:rsidR="00B06DD1" w:rsidRPr="002701AD">
        <w:rPr>
          <w:lang w:val="ky-KG"/>
        </w:rPr>
        <w:t>Составлен рабочая группа по аккредитац</w:t>
      </w:r>
      <w:r w:rsidRPr="002701AD">
        <w:rPr>
          <w:lang w:val="ky-KG"/>
        </w:rPr>
        <w:t xml:space="preserve">ии по </w:t>
      </w:r>
      <w:r w:rsidRPr="002701AD">
        <w:t>специальности</w:t>
      </w:r>
      <w:r w:rsidRPr="002701AD">
        <w:rPr>
          <w:lang w:val="ky-KG"/>
        </w:rPr>
        <w:t xml:space="preserve"> </w:t>
      </w:r>
      <w:r w:rsidRPr="002701AD">
        <w:t xml:space="preserve">140212 - «Электроснабжение /по отраслям/» </w:t>
      </w:r>
    </w:p>
    <w:p w:rsidR="00D84F4F" w:rsidRPr="002701AD" w:rsidRDefault="00D84F4F" w:rsidP="00D84F4F">
      <w:pPr>
        <w:widowControl w:val="0"/>
        <w:jc w:val="both"/>
        <w:rPr>
          <w:b/>
          <w:lang w:val="ky-KG"/>
        </w:rPr>
      </w:pPr>
      <w:r w:rsidRPr="002701AD">
        <w:rPr>
          <w:b/>
          <w:lang w:val="ky-KG"/>
        </w:rPr>
        <w:t>Состав  комиссии по самоаттестации:</w:t>
      </w:r>
    </w:p>
    <w:p w:rsidR="00D84F4F" w:rsidRPr="002701AD" w:rsidRDefault="00D84F4F" w:rsidP="00D84F4F">
      <w:pPr>
        <w:widowControl w:val="0"/>
        <w:jc w:val="both"/>
        <w:rPr>
          <w:lang w:val="ky-KG"/>
        </w:rPr>
      </w:pPr>
      <w:r w:rsidRPr="002701AD">
        <w:rPr>
          <w:lang w:val="ky-KG"/>
        </w:rPr>
        <w:t xml:space="preserve">Айдарбеков З.Ш. тел.: (0777) 31-36-07, </w:t>
      </w:r>
      <w:hyperlink r:id="rId15" w:history="1">
        <w:r w:rsidRPr="002701AD">
          <w:rPr>
            <w:rStyle w:val="aa"/>
            <w:color w:val="auto"/>
            <w:lang w:val="en-US"/>
          </w:rPr>
          <w:t>zaripbek</w:t>
        </w:r>
        <w:r w:rsidRPr="002701AD">
          <w:rPr>
            <w:rStyle w:val="aa"/>
            <w:color w:val="auto"/>
          </w:rPr>
          <w:t>2006@</w:t>
        </w:r>
        <w:r w:rsidRPr="002701AD">
          <w:rPr>
            <w:rStyle w:val="aa"/>
            <w:color w:val="auto"/>
            <w:lang w:val="en-US"/>
          </w:rPr>
          <w:t>gmail</w:t>
        </w:r>
        <w:r w:rsidRPr="002701AD">
          <w:rPr>
            <w:rStyle w:val="aa"/>
            <w:color w:val="auto"/>
          </w:rPr>
          <w:t>.</w:t>
        </w:r>
        <w:r w:rsidRPr="002701AD">
          <w:rPr>
            <w:rStyle w:val="aa"/>
            <w:color w:val="auto"/>
            <w:lang w:val="en-US"/>
          </w:rPr>
          <w:t>com</w:t>
        </w:r>
      </w:hyperlink>
      <w:r w:rsidRPr="002701AD">
        <w:rPr>
          <w:lang w:val="ky-KG"/>
        </w:rPr>
        <w:t xml:space="preserve"> </w:t>
      </w:r>
    </w:p>
    <w:p w:rsidR="00D84F4F" w:rsidRPr="002701AD" w:rsidRDefault="00D84F4F" w:rsidP="00D84F4F">
      <w:pPr>
        <w:widowControl w:val="0"/>
        <w:jc w:val="both"/>
        <w:rPr>
          <w:lang w:val="ky-KG"/>
        </w:rPr>
      </w:pPr>
      <w:r w:rsidRPr="002701AD">
        <w:rPr>
          <w:lang w:val="ky-KG"/>
        </w:rPr>
        <w:t xml:space="preserve">Матисаков Т.К. тел.: (0772) 67-20-69, </w:t>
      </w:r>
      <w:hyperlink r:id="rId16" w:history="1">
        <w:r w:rsidRPr="002701AD">
          <w:rPr>
            <w:rStyle w:val="aa"/>
            <w:color w:val="auto"/>
            <w:lang w:val="ky-KG"/>
          </w:rPr>
          <w:t>tugolbai_</w:t>
        </w:r>
        <w:r w:rsidRPr="002701AD">
          <w:rPr>
            <w:rStyle w:val="aa"/>
            <w:color w:val="auto"/>
          </w:rPr>
          <w:t>83@</w:t>
        </w:r>
        <w:r w:rsidRPr="002701AD">
          <w:rPr>
            <w:rStyle w:val="aa"/>
            <w:color w:val="auto"/>
            <w:lang w:val="en-US"/>
          </w:rPr>
          <w:t>mail</w:t>
        </w:r>
        <w:r w:rsidRPr="002701AD">
          <w:rPr>
            <w:rStyle w:val="aa"/>
            <w:color w:val="auto"/>
            <w:lang w:val="ky-KG"/>
          </w:rPr>
          <w:t>.ru</w:t>
        </w:r>
      </w:hyperlink>
      <w:r w:rsidRPr="002701AD">
        <w:rPr>
          <w:lang w:val="ky-KG"/>
        </w:rPr>
        <w:t>.</w:t>
      </w:r>
    </w:p>
    <w:p w:rsidR="00D84F4F" w:rsidRPr="002701AD" w:rsidRDefault="00D84F4F" w:rsidP="00D84F4F">
      <w:pPr>
        <w:widowControl w:val="0"/>
        <w:jc w:val="both"/>
        <w:rPr>
          <w:lang w:val="ky-KG"/>
        </w:rPr>
      </w:pPr>
      <w:r w:rsidRPr="002701AD">
        <w:rPr>
          <w:lang w:val="ky-KG"/>
        </w:rPr>
        <w:t xml:space="preserve">Жороев А.М. тел.: (0772) </w:t>
      </w:r>
      <w:r w:rsidRPr="002701AD">
        <w:t>44-51-15</w:t>
      </w:r>
      <w:r w:rsidRPr="002701AD">
        <w:rPr>
          <w:lang w:val="ky-KG"/>
        </w:rPr>
        <w:t xml:space="preserve">, </w:t>
      </w:r>
      <w:r w:rsidRPr="002701AD">
        <w:t xml:space="preserve"> </w:t>
      </w:r>
      <w:hyperlink r:id="rId17" w:history="1">
        <w:r w:rsidRPr="002701AD">
          <w:rPr>
            <w:rStyle w:val="aa"/>
            <w:color w:val="auto"/>
            <w:lang w:val="en-US"/>
          </w:rPr>
          <w:t>Ajoroev</w:t>
        </w:r>
        <w:r w:rsidRPr="002701AD">
          <w:rPr>
            <w:rStyle w:val="aa"/>
            <w:color w:val="auto"/>
          </w:rPr>
          <w:t>73@</w:t>
        </w:r>
        <w:r w:rsidRPr="002701AD">
          <w:rPr>
            <w:rStyle w:val="aa"/>
            <w:color w:val="auto"/>
            <w:lang w:val="en-US"/>
          </w:rPr>
          <w:t>mail</w:t>
        </w:r>
        <w:r w:rsidRPr="002701AD">
          <w:rPr>
            <w:rStyle w:val="aa"/>
            <w:color w:val="auto"/>
          </w:rPr>
          <w:t>.</w:t>
        </w:r>
        <w:r w:rsidRPr="002701AD">
          <w:rPr>
            <w:rStyle w:val="aa"/>
            <w:color w:val="auto"/>
            <w:lang w:val="en-US"/>
          </w:rPr>
          <w:t>ru</w:t>
        </w:r>
      </w:hyperlink>
    </w:p>
    <w:p w:rsidR="00D84F4F" w:rsidRPr="002701AD" w:rsidRDefault="00D84F4F" w:rsidP="00D84F4F">
      <w:pPr>
        <w:widowControl w:val="0"/>
        <w:jc w:val="both"/>
        <w:rPr>
          <w:lang w:val="ky-KG"/>
        </w:rPr>
      </w:pPr>
      <w:r w:rsidRPr="002701AD">
        <w:t>Досонов Б</w:t>
      </w:r>
      <w:r w:rsidRPr="002701AD">
        <w:rPr>
          <w:lang w:val="ky-KG"/>
        </w:rPr>
        <w:t>.Р. тел.: (077</w:t>
      </w:r>
      <w:r w:rsidRPr="002701AD">
        <w:t>7</w:t>
      </w:r>
      <w:r w:rsidRPr="002701AD">
        <w:rPr>
          <w:lang w:val="ky-KG"/>
        </w:rPr>
        <w:t xml:space="preserve">) </w:t>
      </w:r>
      <w:r w:rsidRPr="002701AD">
        <w:t>66-81-77</w:t>
      </w:r>
      <w:r w:rsidRPr="002701AD">
        <w:rPr>
          <w:lang w:val="ky-KG"/>
        </w:rPr>
        <w:t xml:space="preserve">, </w:t>
      </w:r>
      <w:hyperlink r:id="rId18" w:history="1">
        <w:r w:rsidRPr="002701AD">
          <w:rPr>
            <w:rStyle w:val="aa"/>
            <w:color w:val="auto"/>
            <w:lang w:val="en-US"/>
          </w:rPr>
          <w:t>Bolo</w:t>
        </w:r>
        <w:r w:rsidRPr="002701AD">
          <w:rPr>
            <w:rStyle w:val="aa"/>
            <w:color w:val="auto"/>
          </w:rPr>
          <w:t>60@</w:t>
        </w:r>
        <w:r w:rsidRPr="002701AD">
          <w:rPr>
            <w:rStyle w:val="aa"/>
            <w:color w:val="auto"/>
            <w:lang w:val="en-US"/>
          </w:rPr>
          <w:t>rambler</w:t>
        </w:r>
        <w:r w:rsidRPr="002701AD">
          <w:rPr>
            <w:rStyle w:val="aa"/>
            <w:color w:val="auto"/>
          </w:rPr>
          <w:t>.</w:t>
        </w:r>
        <w:r w:rsidRPr="002701AD">
          <w:rPr>
            <w:rStyle w:val="aa"/>
            <w:color w:val="auto"/>
            <w:lang w:val="en-US"/>
          </w:rPr>
          <w:t>ru</w:t>
        </w:r>
      </w:hyperlink>
    </w:p>
    <w:p w:rsidR="00D84F4F" w:rsidRPr="002701AD" w:rsidRDefault="00D84F4F" w:rsidP="00D84F4F">
      <w:pPr>
        <w:widowControl w:val="0"/>
        <w:jc w:val="both"/>
      </w:pPr>
      <w:r w:rsidRPr="002701AD">
        <w:rPr>
          <w:lang w:val="ky-KG"/>
        </w:rPr>
        <w:t>Жумакулов Ж.А. тел.: (077</w:t>
      </w:r>
      <w:r w:rsidRPr="002701AD">
        <w:t>9</w:t>
      </w:r>
      <w:r w:rsidRPr="002701AD">
        <w:rPr>
          <w:lang w:val="ky-KG"/>
        </w:rPr>
        <w:t xml:space="preserve">) </w:t>
      </w:r>
      <w:r w:rsidRPr="002701AD">
        <w:t>88-10-41</w:t>
      </w:r>
      <w:r w:rsidRPr="002701AD">
        <w:rPr>
          <w:lang w:val="ky-KG"/>
        </w:rPr>
        <w:t xml:space="preserve">, </w:t>
      </w:r>
      <w:hyperlink r:id="rId19" w:history="1">
        <w:r w:rsidRPr="002701AD">
          <w:rPr>
            <w:rStyle w:val="aa"/>
            <w:color w:val="auto"/>
          </w:rPr>
          <w:t>jodi88_aksuu@mail.ru</w:t>
        </w:r>
      </w:hyperlink>
    </w:p>
    <w:p w:rsidR="00D84F4F" w:rsidRPr="002701AD" w:rsidRDefault="00D84F4F" w:rsidP="00D84F4F">
      <w:pPr>
        <w:widowControl w:val="0"/>
        <w:jc w:val="both"/>
      </w:pPr>
      <w:r w:rsidRPr="002701AD">
        <w:rPr>
          <w:lang w:val="ky-KG"/>
        </w:rPr>
        <w:t>Закирова Т.А. тел.: (077</w:t>
      </w:r>
      <w:r w:rsidRPr="002701AD">
        <w:t>8</w:t>
      </w:r>
      <w:r w:rsidRPr="002701AD">
        <w:rPr>
          <w:lang w:val="ky-KG"/>
        </w:rPr>
        <w:t xml:space="preserve">) </w:t>
      </w:r>
      <w:r w:rsidRPr="002701AD">
        <w:t>56-88-58</w:t>
      </w:r>
      <w:r w:rsidRPr="002701AD">
        <w:rPr>
          <w:lang w:val="ky-KG"/>
        </w:rPr>
        <w:t xml:space="preserve">, </w:t>
      </w:r>
      <w:hyperlink r:id="rId20" w:history="1">
        <w:r w:rsidRPr="002701AD">
          <w:rPr>
            <w:rStyle w:val="aa"/>
            <w:color w:val="auto"/>
            <w:lang w:val="en-US"/>
          </w:rPr>
          <w:t>tolgonaiz</w:t>
        </w:r>
        <w:r w:rsidRPr="002701AD">
          <w:rPr>
            <w:rStyle w:val="aa"/>
            <w:color w:val="auto"/>
          </w:rPr>
          <w:t>@</w:t>
        </w:r>
        <w:r w:rsidRPr="002701AD">
          <w:rPr>
            <w:rStyle w:val="aa"/>
            <w:color w:val="auto"/>
            <w:lang w:val="en-US"/>
          </w:rPr>
          <w:t>mail</w:t>
        </w:r>
        <w:r w:rsidRPr="002701AD">
          <w:rPr>
            <w:rStyle w:val="aa"/>
            <w:color w:val="auto"/>
          </w:rPr>
          <w:t>.</w:t>
        </w:r>
        <w:r w:rsidRPr="002701AD">
          <w:rPr>
            <w:rStyle w:val="aa"/>
            <w:color w:val="auto"/>
            <w:lang w:val="en-US"/>
          </w:rPr>
          <w:t>ru</w:t>
        </w:r>
      </w:hyperlink>
      <w:r w:rsidRPr="002701AD">
        <w:t>.</w:t>
      </w:r>
    </w:p>
    <w:p w:rsidR="00D84F4F" w:rsidRPr="002701AD" w:rsidRDefault="00D84F4F" w:rsidP="00D84F4F">
      <w:pPr>
        <w:widowControl w:val="0"/>
        <w:jc w:val="both"/>
      </w:pPr>
      <w:r w:rsidRPr="002701AD">
        <w:rPr>
          <w:lang w:val="en-US"/>
        </w:rPr>
        <w:t>C</w:t>
      </w:r>
      <w:r w:rsidRPr="002701AD">
        <w:t xml:space="preserve">атибекова А.Б. </w:t>
      </w:r>
      <w:r w:rsidRPr="002701AD">
        <w:rPr>
          <w:lang w:val="ky-KG"/>
        </w:rPr>
        <w:t>тел.:</w:t>
      </w:r>
      <w:r w:rsidRPr="002701AD">
        <w:t xml:space="preserve"> (0779) 76-45-00, </w:t>
      </w:r>
      <w:hyperlink r:id="rId21" w:history="1">
        <w:r w:rsidRPr="002701AD">
          <w:rPr>
            <w:rStyle w:val="aa"/>
            <w:color w:val="auto"/>
            <w:lang w:val="en-US"/>
          </w:rPr>
          <w:t>s</w:t>
        </w:r>
        <w:r w:rsidRPr="002701AD">
          <w:rPr>
            <w:rStyle w:val="aa"/>
            <w:color w:val="auto"/>
          </w:rPr>
          <w:t>.</w:t>
        </w:r>
        <w:r w:rsidRPr="002701AD">
          <w:rPr>
            <w:rStyle w:val="aa"/>
            <w:color w:val="auto"/>
            <w:lang w:val="en-US"/>
          </w:rPr>
          <w:t>a</w:t>
        </w:r>
        <w:r w:rsidRPr="002701AD">
          <w:rPr>
            <w:rStyle w:val="aa"/>
            <w:color w:val="auto"/>
          </w:rPr>
          <w:t>.</w:t>
        </w:r>
        <w:r w:rsidRPr="002701AD">
          <w:rPr>
            <w:rStyle w:val="aa"/>
            <w:color w:val="auto"/>
            <w:lang w:val="en-US"/>
          </w:rPr>
          <w:t>b</w:t>
        </w:r>
        <w:r w:rsidRPr="002701AD">
          <w:rPr>
            <w:rStyle w:val="aa"/>
            <w:color w:val="auto"/>
          </w:rPr>
          <w:t>-1978@</w:t>
        </w:r>
        <w:r w:rsidRPr="002701AD">
          <w:rPr>
            <w:rStyle w:val="aa"/>
            <w:color w:val="auto"/>
            <w:lang w:val="en-US"/>
          </w:rPr>
          <w:t>mail</w:t>
        </w:r>
        <w:r w:rsidRPr="002701AD">
          <w:rPr>
            <w:rStyle w:val="aa"/>
            <w:color w:val="auto"/>
          </w:rPr>
          <w:t>.</w:t>
        </w:r>
        <w:r w:rsidRPr="002701AD">
          <w:rPr>
            <w:rStyle w:val="aa"/>
            <w:color w:val="auto"/>
            <w:lang w:val="en-US"/>
          </w:rPr>
          <w:t>ru</w:t>
        </w:r>
      </w:hyperlink>
    </w:p>
    <w:p w:rsidR="00D84F4F" w:rsidRPr="002701AD" w:rsidRDefault="00D84F4F" w:rsidP="00D84F4F">
      <w:pPr>
        <w:widowControl w:val="0"/>
        <w:jc w:val="both"/>
      </w:pPr>
      <w:r w:rsidRPr="002701AD">
        <w:t xml:space="preserve">Жусубалиева А.Ж. </w:t>
      </w:r>
      <w:r w:rsidRPr="002701AD">
        <w:rPr>
          <w:lang w:val="ky-KG"/>
        </w:rPr>
        <w:t>тел.:</w:t>
      </w:r>
      <w:r w:rsidRPr="002701AD">
        <w:t xml:space="preserve"> (0772) 37-36-36, </w:t>
      </w:r>
      <w:hyperlink r:id="rId22" w:history="1">
        <w:r w:rsidRPr="002701AD">
          <w:rPr>
            <w:rStyle w:val="aa"/>
            <w:color w:val="auto"/>
            <w:lang w:val="en-US"/>
          </w:rPr>
          <w:t>xxxinnn</w:t>
        </w:r>
        <w:r w:rsidRPr="002701AD">
          <w:rPr>
            <w:rStyle w:val="aa"/>
            <w:color w:val="auto"/>
          </w:rPr>
          <w:t>7@</w:t>
        </w:r>
        <w:r w:rsidRPr="002701AD">
          <w:rPr>
            <w:rStyle w:val="aa"/>
            <w:color w:val="auto"/>
            <w:lang w:val="en-US"/>
          </w:rPr>
          <w:t>gmail</w:t>
        </w:r>
        <w:r w:rsidRPr="002701AD">
          <w:rPr>
            <w:rStyle w:val="aa"/>
            <w:color w:val="auto"/>
          </w:rPr>
          <w:t>.</w:t>
        </w:r>
      </w:hyperlink>
      <w:r w:rsidRPr="002701AD">
        <w:rPr>
          <w:rStyle w:val="aa"/>
          <w:color w:val="auto"/>
          <w:lang w:val="en-US"/>
        </w:rPr>
        <w:t>com</w:t>
      </w:r>
    </w:p>
    <w:p w:rsidR="00D84F4F" w:rsidRPr="002701AD" w:rsidRDefault="00D84F4F" w:rsidP="00D84F4F">
      <w:pPr>
        <w:widowControl w:val="0"/>
        <w:jc w:val="both"/>
      </w:pPr>
      <w:r w:rsidRPr="002701AD">
        <w:t xml:space="preserve">Кульматова С.А. </w:t>
      </w:r>
      <w:r w:rsidRPr="002701AD">
        <w:rPr>
          <w:lang w:val="ky-KG"/>
        </w:rPr>
        <w:t>тел.:</w:t>
      </w:r>
      <w:r w:rsidRPr="002701AD">
        <w:t xml:space="preserve"> (0771) 87-87-39, </w:t>
      </w:r>
      <w:hyperlink r:id="rId23" w:history="1">
        <w:r w:rsidRPr="002701AD">
          <w:rPr>
            <w:rStyle w:val="aa"/>
            <w:color w:val="auto"/>
            <w:lang w:val="en-US"/>
          </w:rPr>
          <w:t>kulmatova</w:t>
        </w:r>
        <w:r w:rsidRPr="002701AD">
          <w:rPr>
            <w:rStyle w:val="aa"/>
            <w:color w:val="auto"/>
          </w:rPr>
          <w:t>_2016@</w:t>
        </w:r>
        <w:r w:rsidRPr="002701AD">
          <w:rPr>
            <w:rStyle w:val="aa"/>
            <w:color w:val="auto"/>
            <w:lang w:val="en-US"/>
          </w:rPr>
          <w:t>mail</w:t>
        </w:r>
        <w:r w:rsidRPr="002701AD">
          <w:rPr>
            <w:rStyle w:val="aa"/>
            <w:color w:val="auto"/>
          </w:rPr>
          <w:t>.</w:t>
        </w:r>
        <w:r w:rsidRPr="002701AD">
          <w:rPr>
            <w:rStyle w:val="aa"/>
            <w:color w:val="auto"/>
            <w:lang w:val="en-US"/>
          </w:rPr>
          <w:t>ru</w:t>
        </w:r>
      </w:hyperlink>
    </w:p>
    <w:p w:rsidR="00D84F4F" w:rsidRPr="002701AD" w:rsidRDefault="00D84F4F" w:rsidP="00D84F4F">
      <w:pPr>
        <w:widowControl w:val="0"/>
        <w:jc w:val="both"/>
      </w:pPr>
      <w:r w:rsidRPr="002701AD">
        <w:t xml:space="preserve">Сулайман уулу З. </w:t>
      </w:r>
      <w:r w:rsidRPr="002701AD">
        <w:rPr>
          <w:lang w:val="ky-KG"/>
        </w:rPr>
        <w:t>тел.:</w:t>
      </w:r>
      <w:r w:rsidRPr="002701AD">
        <w:t xml:space="preserve"> (0778) 67-27-89, </w:t>
      </w:r>
      <w:hyperlink r:id="rId24" w:history="1">
        <w:r w:rsidRPr="002701AD">
          <w:rPr>
            <w:rStyle w:val="aa"/>
            <w:color w:val="auto"/>
            <w:lang w:val="en-US"/>
          </w:rPr>
          <w:t>sulajmanuuluzairbek</w:t>
        </w:r>
        <w:r w:rsidRPr="002701AD">
          <w:rPr>
            <w:rStyle w:val="aa"/>
            <w:color w:val="auto"/>
          </w:rPr>
          <w:t>@</w:t>
        </w:r>
        <w:r w:rsidRPr="002701AD">
          <w:rPr>
            <w:rStyle w:val="aa"/>
            <w:color w:val="auto"/>
            <w:lang w:val="en-US"/>
          </w:rPr>
          <w:t>gmail</w:t>
        </w:r>
        <w:r w:rsidRPr="002701AD">
          <w:rPr>
            <w:rStyle w:val="aa"/>
            <w:color w:val="auto"/>
          </w:rPr>
          <w:t>.</w:t>
        </w:r>
        <w:r w:rsidRPr="002701AD">
          <w:rPr>
            <w:rStyle w:val="aa"/>
            <w:color w:val="auto"/>
            <w:lang w:val="en-US"/>
          </w:rPr>
          <w:t>com</w:t>
        </w:r>
      </w:hyperlink>
      <w:r w:rsidRPr="002701AD">
        <w:t xml:space="preserve"> </w:t>
      </w:r>
    </w:p>
    <w:p w:rsidR="00DB3821" w:rsidRPr="002701AD" w:rsidRDefault="00DB3821" w:rsidP="00B41866">
      <w:pPr>
        <w:pStyle w:val="a8"/>
        <w:ind w:left="0"/>
        <w:jc w:val="both"/>
        <w:rPr>
          <w:b/>
        </w:rPr>
      </w:pPr>
    </w:p>
    <w:p w:rsidR="00DB3821" w:rsidRPr="002701AD" w:rsidRDefault="002701AD" w:rsidP="00B41866">
      <w:pPr>
        <w:jc w:val="both"/>
        <w:rPr>
          <w:i/>
        </w:rPr>
      </w:pPr>
      <w:hyperlink r:id="rId25" w:history="1">
        <w:r w:rsidR="00DB3821" w:rsidRPr="002701AD">
          <w:rPr>
            <w:rStyle w:val="aa"/>
            <w:i/>
            <w:color w:val="auto"/>
            <w:u w:val="none"/>
          </w:rPr>
          <w:t xml:space="preserve">Приложение </w:t>
        </w:r>
        <w:r w:rsidR="0035670B" w:rsidRPr="002701AD">
          <w:rPr>
            <w:rStyle w:val="aa"/>
            <w:i/>
            <w:color w:val="auto"/>
            <w:u w:val="none"/>
          </w:rPr>
          <w:t>5</w:t>
        </w:r>
        <w:r w:rsidR="00DB3821" w:rsidRPr="002701AD">
          <w:rPr>
            <w:rStyle w:val="aa"/>
            <w:i/>
            <w:color w:val="auto"/>
            <w:u w:val="none"/>
          </w:rPr>
          <w:t>.- Копия приказа о создании комиссии</w:t>
        </w:r>
      </w:hyperlink>
    </w:p>
    <w:p w:rsidR="00DB3821" w:rsidRPr="002701AD" w:rsidRDefault="00DB3821" w:rsidP="00B41866">
      <w:pPr>
        <w:jc w:val="both"/>
      </w:pPr>
    </w:p>
    <w:p w:rsidR="00DB3821" w:rsidRPr="002701AD" w:rsidRDefault="00DB3821" w:rsidP="00B41866">
      <w:pPr>
        <w:jc w:val="both"/>
        <w:rPr>
          <w:b/>
        </w:rPr>
      </w:pPr>
      <w:r w:rsidRPr="002701AD">
        <w:rPr>
          <w:b/>
        </w:rPr>
        <w:t>Перечень реализуемых образовательных программ</w:t>
      </w:r>
      <w:r w:rsidRPr="002701AD">
        <w:rPr>
          <w:b/>
          <w:lang w:val="ky-KG"/>
        </w:rPr>
        <w:t xml:space="preserve"> ФТФ</w:t>
      </w:r>
      <w:r w:rsidRPr="002701AD">
        <w:rPr>
          <w:b/>
        </w:rPr>
        <w:t>:</w:t>
      </w:r>
    </w:p>
    <w:p w:rsidR="00DB3821" w:rsidRPr="002701AD" w:rsidRDefault="00DB3821" w:rsidP="00B41866">
      <w:pPr>
        <w:autoSpaceDE w:val="0"/>
        <w:autoSpaceDN w:val="0"/>
        <w:adjustRightInd w:val="0"/>
        <w:jc w:val="both"/>
        <w:rPr>
          <w:highlight w:val="yellow"/>
        </w:rPr>
      </w:pPr>
      <w:r w:rsidRPr="002701AD">
        <w:rPr>
          <w:rFonts w:eastAsiaTheme="minorHAnsi"/>
          <w:lang w:eastAsia="en-US"/>
        </w:rPr>
        <w:t xml:space="preserve">Согласно «Порядку аккредитации образовательных организаций и программ», утвержденному Постановлением Правительства от 09.03.2016 № 274 к аккредитационной экспертизе, представляются </w:t>
      </w:r>
      <w:r w:rsidRPr="002701AD">
        <w:t>программа среднего профессионального образования по специальност</w:t>
      </w:r>
      <w:r w:rsidRPr="002701AD">
        <w:rPr>
          <w:lang w:val="ky-KG"/>
        </w:rPr>
        <w:t>и</w:t>
      </w:r>
      <w:r w:rsidRPr="002701AD">
        <w:t>:</w:t>
      </w:r>
    </w:p>
    <w:p w:rsidR="00DB3821" w:rsidRPr="002701AD" w:rsidRDefault="00DB3821" w:rsidP="00B41866">
      <w:pPr>
        <w:autoSpaceDE w:val="0"/>
        <w:autoSpaceDN w:val="0"/>
        <w:adjustRightInd w:val="0"/>
        <w:jc w:val="both"/>
      </w:pPr>
      <w:r w:rsidRPr="002701AD">
        <w:t>140212 –</w:t>
      </w:r>
      <w:r w:rsidRPr="002701AD">
        <w:rPr>
          <w:lang w:val="ky-KG"/>
        </w:rPr>
        <w:t xml:space="preserve"> </w:t>
      </w:r>
      <w:r w:rsidRPr="002701AD">
        <w:t xml:space="preserve"> «Электроснабжение /по отраслям/» </w:t>
      </w:r>
    </w:p>
    <w:p w:rsidR="00DB3821" w:rsidRPr="002701AD" w:rsidRDefault="00DB3821" w:rsidP="00B41866">
      <w:pPr>
        <w:jc w:val="both"/>
        <w:rPr>
          <w:b/>
        </w:rPr>
      </w:pPr>
      <w:r w:rsidRPr="002701AD">
        <w:rPr>
          <w:b/>
        </w:rPr>
        <w:t>Данные о лицензиях на образовательн</w:t>
      </w:r>
      <w:r w:rsidRPr="002701AD">
        <w:rPr>
          <w:b/>
          <w:lang w:val="ky-KG"/>
        </w:rPr>
        <w:t>ую</w:t>
      </w:r>
      <w:r w:rsidRPr="002701AD">
        <w:rPr>
          <w:b/>
        </w:rPr>
        <w:t xml:space="preserve"> программ</w:t>
      </w:r>
      <w:r w:rsidRPr="002701AD">
        <w:rPr>
          <w:b/>
          <w:lang w:val="ky-KG"/>
        </w:rPr>
        <w:t>у</w:t>
      </w:r>
      <w:r w:rsidRPr="002701AD">
        <w:rPr>
          <w:b/>
        </w:rPr>
        <w:t>:</w:t>
      </w:r>
    </w:p>
    <w:p w:rsidR="00DB3821" w:rsidRPr="002701AD" w:rsidRDefault="00DB3821" w:rsidP="00B41866">
      <w:pPr>
        <w:jc w:val="both"/>
      </w:pPr>
      <w:r w:rsidRPr="002701AD">
        <w:t xml:space="preserve">Реализация аккредитуемых программ проводится на основе лицензии, выданной МОиН КР №1 к лицензии № </w:t>
      </w:r>
      <w:r w:rsidRPr="002701AD">
        <w:rPr>
          <w:lang w:val="en-US"/>
        </w:rPr>
        <w:t>LC</w:t>
      </w:r>
      <w:r w:rsidRPr="002701AD">
        <w:t xml:space="preserve">150000485, регистрационный номер 15/0225 от 2015 г. </w:t>
      </w:r>
    </w:p>
    <w:p w:rsidR="00DB3821" w:rsidRPr="002701AD" w:rsidRDefault="002701AD" w:rsidP="00B41866">
      <w:pPr>
        <w:jc w:val="both"/>
        <w:rPr>
          <w:i/>
        </w:rPr>
      </w:pPr>
      <w:hyperlink r:id="rId26" w:history="1">
        <w:r w:rsidR="00DB3821" w:rsidRPr="002701AD">
          <w:rPr>
            <w:rStyle w:val="aa"/>
            <w:i/>
            <w:color w:val="auto"/>
            <w:u w:val="none"/>
          </w:rPr>
          <w:t xml:space="preserve">Приложение </w:t>
        </w:r>
        <w:r w:rsidR="0035670B" w:rsidRPr="002701AD">
          <w:rPr>
            <w:rStyle w:val="aa"/>
            <w:i/>
            <w:color w:val="auto"/>
            <w:u w:val="none"/>
          </w:rPr>
          <w:t>6</w:t>
        </w:r>
        <w:r w:rsidR="00DB3821" w:rsidRPr="002701AD">
          <w:rPr>
            <w:rStyle w:val="aa"/>
            <w:i/>
            <w:color w:val="auto"/>
            <w:u w:val="none"/>
          </w:rPr>
          <w:t>.  - Копия лицензии</w:t>
        </w:r>
        <w:r w:rsidR="00DB3821" w:rsidRPr="002701AD">
          <w:rPr>
            <w:rStyle w:val="aa"/>
            <w:i/>
            <w:color w:val="auto"/>
            <w:u w:val="none"/>
            <w:lang w:val="ky-KG"/>
          </w:rPr>
          <w:t xml:space="preserve"> от 2015 г</w:t>
        </w:r>
        <w:r w:rsidR="00DB3821" w:rsidRPr="002701AD">
          <w:rPr>
            <w:rStyle w:val="aa"/>
            <w:i/>
            <w:color w:val="auto"/>
            <w:u w:val="none"/>
          </w:rPr>
          <w:t>.</w:t>
        </w:r>
      </w:hyperlink>
    </w:p>
    <w:p w:rsidR="002701AD" w:rsidRDefault="002701AD" w:rsidP="00B41866">
      <w:pPr>
        <w:jc w:val="both"/>
        <w:rPr>
          <w:b/>
        </w:rPr>
      </w:pPr>
    </w:p>
    <w:p w:rsidR="00DB3821" w:rsidRPr="002701AD" w:rsidRDefault="00DB3821" w:rsidP="00B41866">
      <w:pPr>
        <w:jc w:val="both"/>
        <w:rPr>
          <w:b/>
        </w:rPr>
      </w:pPr>
      <w:r w:rsidRPr="002701AD">
        <w:rPr>
          <w:b/>
        </w:rPr>
        <w:t>Данные об аккредитации (аттестации) колледжа и образовательных программ:</w:t>
      </w:r>
    </w:p>
    <w:p w:rsidR="00DB3821" w:rsidRPr="002701AD" w:rsidRDefault="00DB3821" w:rsidP="00B41866">
      <w:pPr>
        <w:jc w:val="both"/>
      </w:pPr>
      <w:r w:rsidRPr="002701AD">
        <w:rPr>
          <w:lang w:val="ky-KG"/>
        </w:rPr>
        <w:t xml:space="preserve">На кафедре Энергетики физико-технического факультета </w:t>
      </w:r>
      <w:r w:rsidRPr="002701AD">
        <w:t>реализу</w:t>
      </w:r>
      <w:r w:rsidRPr="002701AD">
        <w:rPr>
          <w:lang w:val="ky-KG"/>
        </w:rPr>
        <w:t>е</w:t>
      </w:r>
      <w:r w:rsidRPr="002701AD">
        <w:t>тся следующая программа среднего профессионального образования:</w:t>
      </w:r>
    </w:p>
    <w:p w:rsidR="00DB3821" w:rsidRPr="002701AD" w:rsidRDefault="00DB3821" w:rsidP="00B41866">
      <w:pPr>
        <w:jc w:val="both"/>
      </w:pPr>
    </w:p>
    <w:p w:rsidR="00C56353" w:rsidRPr="002701AD" w:rsidRDefault="00C56353" w:rsidP="00B41866">
      <w:pPr>
        <w:jc w:val="both"/>
      </w:pPr>
    </w:p>
    <w:p w:rsidR="00C56353" w:rsidRPr="002701AD" w:rsidRDefault="00C56353" w:rsidP="00B41866">
      <w:pPr>
        <w:jc w:val="both"/>
      </w:pPr>
    </w:p>
    <w:p w:rsidR="00DB3821" w:rsidRPr="002701AD" w:rsidRDefault="00DB3821" w:rsidP="00B41866">
      <w:pPr>
        <w:jc w:val="center"/>
        <w:rPr>
          <w:b/>
        </w:rPr>
      </w:pPr>
      <w:r w:rsidRPr="002701AD">
        <w:rPr>
          <w:b/>
        </w:rPr>
        <w:lastRenderedPageBreak/>
        <w:t>Таблица 2. Информация об аккредитуемой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2701AD" w:rsidRPr="002701AD" w:rsidTr="008F1599">
        <w:tc>
          <w:tcPr>
            <w:tcW w:w="4927" w:type="dxa"/>
          </w:tcPr>
          <w:p w:rsidR="00DB3821" w:rsidRPr="002701AD" w:rsidRDefault="00DB3821" w:rsidP="00B41866">
            <w:pPr>
              <w:jc w:val="both"/>
              <w:rPr>
                <w:b/>
              </w:rPr>
            </w:pPr>
            <w:r w:rsidRPr="002701AD">
              <w:rPr>
                <w:b/>
              </w:rPr>
              <w:t>Полное наименование в соответствии классификатором</w:t>
            </w:r>
          </w:p>
        </w:tc>
        <w:tc>
          <w:tcPr>
            <w:tcW w:w="4927" w:type="dxa"/>
          </w:tcPr>
          <w:p w:rsidR="00DB3821" w:rsidRPr="002701AD" w:rsidRDefault="00DB3821" w:rsidP="00B41866">
            <w:pPr>
              <w:jc w:val="both"/>
            </w:pPr>
            <w:r w:rsidRPr="002701AD">
              <w:t>140212 –</w:t>
            </w:r>
            <w:r w:rsidRPr="002701AD">
              <w:rPr>
                <w:lang w:val="ky-KG"/>
              </w:rPr>
              <w:t xml:space="preserve"> </w:t>
            </w:r>
            <w:r w:rsidRPr="002701AD">
              <w:t>Электроснабжение /по отраслям/</w:t>
            </w:r>
          </w:p>
        </w:tc>
      </w:tr>
      <w:tr w:rsidR="002701AD" w:rsidRPr="002701AD" w:rsidTr="008F1599">
        <w:tc>
          <w:tcPr>
            <w:tcW w:w="4927" w:type="dxa"/>
          </w:tcPr>
          <w:p w:rsidR="00DB3821" w:rsidRPr="002701AD" w:rsidRDefault="00DB3821" w:rsidP="00B41866">
            <w:pPr>
              <w:jc w:val="both"/>
              <w:rPr>
                <w:b/>
              </w:rPr>
            </w:pPr>
            <w:r w:rsidRPr="002701AD">
              <w:rPr>
                <w:b/>
              </w:rPr>
              <w:t>С какого года ведется обучение</w:t>
            </w:r>
          </w:p>
        </w:tc>
        <w:tc>
          <w:tcPr>
            <w:tcW w:w="4927" w:type="dxa"/>
          </w:tcPr>
          <w:p w:rsidR="00DB3821" w:rsidRPr="002701AD" w:rsidRDefault="00DB3821" w:rsidP="00B41866">
            <w:pPr>
              <w:jc w:val="both"/>
            </w:pPr>
            <w:r w:rsidRPr="002701AD">
              <w:t>С 2015-2019 учебного года</w:t>
            </w:r>
          </w:p>
        </w:tc>
      </w:tr>
      <w:tr w:rsidR="002701AD" w:rsidRPr="002701AD" w:rsidTr="008F1599">
        <w:tc>
          <w:tcPr>
            <w:tcW w:w="4927" w:type="dxa"/>
          </w:tcPr>
          <w:p w:rsidR="00DB3821" w:rsidRPr="002701AD" w:rsidRDefault="00DB3821" w:rsidP="00B41866">
            <w:pPr>
              <w:jc w:val="both"/>
              <w:rPr>
                <w:b/>
              </w:rPr>
            </w:pPr>
            <w:r w:rsidRPr="002701AD">
              <w:rPr>
                <w:b/>
              </w:rPr>
              <w:t>Дата получения лицензии</w:t>
            </w:r>
          </w:p>
        </w:tc>
        <w:tc>
          <w:tcPr>
            <w:tcW w:w="4927" w:type="dxa"/>
          </w:tcPr>
          <w:p w:rsidR="00DB3821" w:rsidRPr="002701AD" w:rsidRDefault="00DB3821" w:rsidP="00B41866">
            <w:pPr>
              <w:jc w:val="both"/>
            </w:pPr>
            <w:r w:rsidRPr="002701AD">
              <w:t>05 июня 2015 года</w:t>
            </w:r>
          </w:p>
        </w:tc>
      </w:tr>
      <w:tr w:rsidR="002701AD" w:rsidRPr="002701AD" w:rsidTr="008F1599">
        <w:tc>
          <w:tcPr>
            <w:tcW w:w="4927" w:type="dxa"/>
          </w:tcPr>
          <w:p w:rsidR="00DB3821" w:rsidRPr="002701AD" w:rsidRDefault="00DB3821" w:rsidP="00B41866">
            <w:pPr>
              <w:jc w:val="both"/>
              <w:rPr>
                <w:b/>
              </w:rPr>
            </w:pPr>
            <w:r w:rsidRPr="002701AD">
              <w:rPr>
                <w:b/>
              </w:rPr>
              <w:t>Дата предыдущей аккредитации</w:t>
            </w:r>
          </w:p>
        </w:tc>
        <w:tc>
          <w:tcPr>
            <w:tcW w:w="4927" w:type="dxa"/>
          </w:tcPr>
          <w:p w:rsidR="00DB3821" w:rsidRPr="002701AD" w:rsidRDefault="00DB3821" w:rsidP="00B41866">
            <w:pPr>
              <w:jc w:val="both"/>
            </w:pPr>
            <w:r w:rsidRPr="002701AD">
              <w:t>-</w:t>
            </w:r>
          </w:p>
        </w:tc>
      </w:tr>
      <w:tr w:rsidR="002701AD" w:rsidRPr="002701AD" w:rsidTr="008F1599">
        <w:tc>
          <w:tcPr>
            <w:tcW w:w="4927" w:type="dxa"/>
          </w:tcPr>
          <w:p w:rsidR="00DB3821" w:rsidRPr="002701AD" w:rsidRDefault="00DB3821" w:rsidP="00B41866">
            <w:pPr>
              <w:jc w:val="both"/>
              <w:rPr>
                <w:b/>
              </w:rPr>
            </w:pPr>
            <w:r w:rsidRPr="002701AD">
              <w:rPr>
                <w:b/>
              </w:rPr>
              <w:t>Язык обучения</w:t>
            </w:r>
          </w:p>
        </w:tc>
        <w:tc>
          <w:tcPr>
            <w:tcW w:w="4927" w:type="dxa"/>
          </w:tcPr>
          <w:p w:rsidR="00DB3821" w:rsidRPr="002701AD" w:rsidRDefault="00DB3821" w:rsidP="00B41866">
            <w:pPr>
              <w:jc w:val="both"/>
            </w:pPr>
            <w:r w:rsidRPr="002701AD">
              <w:t>Кыргызский, русский</w:t>
            </w:r>
          </w:p>
        </w:tc>
      </w:tr>
    </w:tbl>
    <w:p w:rsidR="00DB3821" w:rsidRPr="002701AD" w:rsidRDefault="00DB3821" w:rsidP="00B41866">
      <w:pPr>
        <w:autoSpaceDE w:val="0"/>
        <w:autoSpaceDN w:val="0"/>
        <w:adjustRightInd w:val="0"/>
        <w:jc w:val="both"/>
        <w:rPr>
          <w:b/>
          <w:i/>
        </w:rPr>
      </w:pPr>
      <w:r w:rsidRPr="002701AD">
        <w:rPr>
          <w:b/>
          <w:i/>
        </w:rPr>
        <w:t xml:space="preserve">         </w:t>
      </w:r>
    </w:p>
    <w:p w:rsidR="00DB3821" w:rsidRPr="002701AD" w:rsidRDefault="00DB3821" w:rsidP="00B41866">
      <w:pPr>
        <w:jc w:val="both"/>
        <w:rPr>
          <w:b/>
        </w:rPr>
      </w:pPr>
      <w:r w:rsidRPr="002701AD">
        <w:rPr>
          <w:b/>
        </w:rPr>
        <w:t>Данные о наградах, полученных УЗ :</w:t>
      </w:r>
    </w:p>
    <w:p w:rsidR="00DB3821" w:rsidRPr="002701AD" w:rsidRDefault="00DB3821" w:rsidP="00B41866">
      <w:pPr>
        <w:jc w:val="both"/>
        <w:rPr>
          <w:b/>
        </w:rPr>
      </w:pPr>
      <w:r w:rsidRPr="002701AD">
        <w:rPr>
          <w:b/>
        </w:rPr>
        <w:t xml:space="preserve">2017 году ОшГУ награжден «Орденом Данк» </w:t>
      </w:r>
    </w:p>
    <w:p w:rsidR="00DB3821" w:rsidRPr="002701AD" w:rsidRDefault="002701AD" w:rsidP="00B41866">
      <w:pPr>
        <w:jc w:val="both"/>
        <w:rPr>
          <w:rStyle w:val="aa"/>
          <w:i/>
          <w:color w:val="auto"/>
          <w:u w:val="none"/>
        </w:rPr>
      </w:pPr>
      <w:hyperlink r:id="rId27" w:history="1">
        <w:r w:rsidR="00DB3821" w:rsidRPr="002701AD">
          <w:rPr>
            <w:rStyle w:val="aa"/>
            <w:i/>
            <w:color w:val="auto"/>
            <w:u w:val="none"/>
          </w:rPr>
          <w:t xml:space="preserve">Приложение </w:t>
        </w:r>
        <w:r w:rsidR="0035670B" w:rsidRPr="002701AD">
          <w:rPr>
            <w:rStyle w:val="aa"/>
            <w:i/>
            <w:color w:val="auto"/>
            <w:u w:val="none"/>
          </w:rPr>
          <w:t>7</w:t>
        </w:r>
        <w:r w:rsidR="00DB3821" w:rsidRPr="002701AD">
          <w:rPr>
            <w:rStyle w:val="aa"/>
            <w:i/>
            <w:color w:val="auto"/>
            <w:u w:val="none"/>
          </w:rPr>
          <w:t xml:space="preserve">. </w:t>
        </w:r>
        <w:r w:rsidR="00A26623" w:rsidRPr="002701AD">
          <w:rPr>
            <w:rStyle w:val="aa"/>
            <w:i/>
            <w:color w:val="auto"/>
            <w:u w:val="none"/>
          </w:rPr>
          <w:t>Копия соответствующих документов</w:t>
        </w:r>
      </w:hyperlink>
    </w:p>
    <w:p w:rsidR="00DB3821" w:rsidRPr="002701AD" w:rsidRDefault="00DB3821" w:rsidP="00B41866">
      <w:pPr>
        <w:jc w:val="both"/>
        <w:rPr>
          <w:b/>
        </w:rPr>
      </w:pPr>
    </w:p>
    <w:p w:rsidR="00DB3821" w:rsidRPr="002701AD" w:rsidRDefault="00DB3821" w:rsidP="00B41866">
      <w:pPr>
        <w:jc w:val="both"/>
        <w:rPr>
          <w:b/>
        </w:rPr>
      </w:pPr>
      <w:r w:rsidRPr="002701AD">
        <w:rPr>
          <w:b/>
        </w:rPr>
        <w:t>Данные о членстве УЗ в различных организациях:</w:t>
      </w:r>
    </w:p>
    <w:p w:rsidR="00DB3821" w:rsidRPr="002701AD" w:rsidRDefault="00AA552A" w:rsidP="00B41866">
      <w:pPr>
        <w:jc w:val="both"/>
        <w:rPr>
          <w:b/>
        </w:rPr>
      </w:pPr>
      <w:r w:rsidRPr="002701AD">
        <w:rPr>
          <w:lang w:val="ky-KG"/>
        </w:rPr>
        <w:t xml:space="preserve">Университеты </w:t>
      </w:r>
      <w:r w:rsidR="00A26623" w:rsidRPr="002701AD">
        <w:rPr>
          <w:lang w:val="ky-KG"/>
        </w:rPr>
        <w:t>Ш</w:t>
      </w:r>
      <w:r w:rsidRPr="002701AD">
        <w:rPr>
          <w:lang w:val="ky-KG"/>
        </w:rPr>
        <w:t>ОС</w:t>
      </w:r>
      <w:r w:rsidR="00A26623" w:rsidRPr="002701AD">
        <w:rPr>
          <w:lang w:val="ky-KG"/>
        </w:rPr>
        <w:t>,  Эразмус+, Ош</w:t>
      </w:r>
      <w:r w:rsidRPr="002701AD">
        <w:rPr>
          <w:lang w:val="ky-KG"/>
        </w:rPr>
        <w:t xml:space="preserve">ксая </w:t>
      </w:r>
      <w:r w:rsidR="00A26623" w:rsidRPr="002701AD">
        <w:rPr>
          <w:lang w:val="ky-KG"/>
        </w:rPr>
        <w:t>декларация</w:t>
      </w:r>
      <w:r w:rsidRPr="002701AD">
        <w:rPr>
          <w:lang w:val="ky-KG"/>
        </w:rPr>
        <w:t xml:space="preserve"> университетов</w:t>
      </w:r>
      <w:r w:rsidR="00A26623" w:rsidRPr="002701AD">
        <w:rPr>
          <w:lang w:val="ky-KG"/>
        </w:rPr>
        <w:t>.</w:t>
      </w:r>
    </w:p>
    <w:p w:rsidR="00DB3821" w:rsidRPr="002701AD" w:rsidRDefault="00DB3821" w:rsidP="00B41866">
      <w:pPr>
        <w:jc w:val="both"/>
        <w:rPr>
          <w:b/>
        </w:rPr>
      </w:pPr>
      <w:r w:rsidRPr="002701AD">
        <w:rPr>
          <w:b/>
        </w:rPr>
        <w:t>Данные о количестве обучающихся по всем образовательным программам и курсам:</w:t>
      </w:r>
    </w:p>
    <w:p w:rsidR="00DB3821" w:rsidRPr="002701AD" w:rsidRDefault="00DB3821" w:rsidP="00B41866">
      <w:pPr>
        <w:jc w:val="center"/>
        <w:rPr>
          <w:b/>
        </w:rPr>
      </w:pPr>
    </w:p>
    <w:p w:rsidR="00DB3821" w:rsidRPr="002701AD" w:rsidRDefault="00DB3821" w:rsidP="00B41866">
      <w:pPr>
        <w:jc w:val="center"/>
        <w:rPr>
          <w:lang w:val="ky-KG"/>
        </w:rPr>
      </w:pPr>
      <w:r w:rsidRPr="002701AD">
        <w:rPr>
          <w:b/>
        </w:rPr>
        <w:t>Таблица 3. Контингент студентов по направлению очной формы обучения</w:t>
      </w:r>
      <w:r w:rsidRPr="002701AD">
        <w:rPr>
          <w:lang w:val="ky-KG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1559"/>
        <w:gridCol w:w="2268"/>
      </w:tblGrid>
      <w:tr w:rsidR="002701AD" w:rsidRPr="002701AD" w:rsidTr="00C918E7">
        <w:tc>
          <w:tcPr>
            <w:tcW w:w="567" w:type="dxa"/>
          </w:tcPr>
          <w:p w:rsidR="00DB3821" w:rsidRPr="002701AD" w:rsidRDefault="00DB3821" w:rsidP="00B41866">
            <w:pPr>
              <w:widowControl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№</w:t>
            </w:r>
          </w:p>
        </w:tc>
        <w:tc>
          <w:tcPr>
            <w:tcW w:w="2268" w:type="dxa"/>
          </w:tcPr>
          <w:p w:rsidR="00DB3821" w:rsidRPr="002701AD" w:rsidRDefault="00DB3821" w:rsidP="00B41866">
            <w:pPr>
              <w:widowControl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Названия групп</w:t>
            </w:r>
          </w:p>
        </w:tc>
        <w:tc>
          <w:tcPr>
            <w:tcW w:w="1559" w:type="dxa"/>
          </w:tcPr>
          <w:p w:rsidR="00DB3821" w:rsidRPr="002701AD" w:rsidRDefault="00DB3821" w:rsidP="00B41866">
            <w:pPr>
              <w:widowControl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Курс</w:t>
            </w:r>
          </w:p>
        </w:tc>
        <w:tc>
          <w:tcPr>
            <w:tcW w:w="2268" w:type="dxa"/>
          </w:tcPr>
          <w:p w:rsidR="00DB3821" w:rsidRPr="002701AD" w:rsidRDefault="00DB3821" w:rsidP="00B41866">
            <w:pPr>
              <w:widowControl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Количество студентов</w:t>
            </w:r>
          </w:p>
        </w:tc>
      </w:tr>
      <w:tr w:rsidR="002701AD" w:rsidRPr="002701AD" w:rsidTr="00C918E7">
        <w:tc>
          <w:tcPr>
            <w:tcW w:w="567" w:type="dxa"/>
          </w:tcPr>
          <w:p w:rsidR="00DB3821" w:rsidRPr="002701AD" w:rsidRDefault="00DB3821" w:rsidP="00B41866">
            <w:pPr>
              <w:widowControl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1</w:t>
            </w:r>
          </w:p>
        </w:tc>
        <w:tc>
          <w:tcPr>
            <w:tcW w:w="2268" w:type="dxa"/>
          </w:tcPr>
          <w:p w:rsidR="00DB3821" w:rsidRPr="002701AD" w:rsidRDefault="00DB3821" w:rsidP="00B41866">
            <w:pPr>
              <w:widowControl w:val="0"/>
              <w:jc w:val="center"/>
              <w:rPr>
                <w:lang w:val="ky-KG"/>
              </w:rPr>
            </w:pPr>
            <w:r w:rsidRPr="002701AD">
              <w:rPr>
                <w:lang w:val="ky-KG"/>
              </w:rPr>
              <w:t>ЭСс9-1-19</w:t>
            </w:r>
          </w:p>
        </w:tc>
        <w:tc>
          <w:tcPr>
            <w:tcW w:w="1559" w:type="dxa"/>
          </w:tcPr>
          <w:p w:rsidR="00DB3821" w:rsidRPr="002701AD" w:rsidRDefault="00DB3821" w:rsidP="00B41866">
            <w:pPr>
              <w:widowControl w:val="0"/>
              <w:jc w:val="center"/>
              <w:rPr>
                <w:lang w:val="ky-KG"/>
              </w:rPr>
            </w:pPr>
            <w:r w:rsidRPr="002701AD">
              <w:rPr>
                <w:lang w:val="ky-KG"/>
              </w:rPr>
              <w:t>1-курс</w:t>
            </w:r>
          </w:p>
        </w:tc>
        <w:tc>
          <w:tcPr>
            <w:tcW w:w="2268" w:type="dxa"/>
          </w:tcPr>
          <w:p w:rsidR="00DB3821" w:rsidRPr="002701AD" w:rsidRDefault="00DB3821" w:rsidP="00B41866">
            <w:pPr>
              <w:widowControl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36</w:t>
            </w:r>
          </w:p>
        </w:tc>
      </w:tr>
      <w:tr w:rsidR="002701AD" w:rsidRPr="002701AD" w:rsidTr="00C918E7">
        <w:tc>
          <w:tcPr>
            <w:tcW w:w="567" w:type="dxa"/>
          </w:tcPr>
          <w:p w:rsidR="00DB3821" w:rsidRPr="002701AD" w:rsidRDefault="00DB3821" w:rsidP="00B41866">
            <w:pPr>
              <w:widowControl w:val="0"/>
              <w:jc w:val="both"/>
              <w:rPr>
                <w:lang w:val="en-US"/>
              </w:rPr>
            </w:pPr>
            <w:r w:rsidRPr="002701AD">
              <w:rPr>
                <w:lang w:val="en-US"/>
              </w:rPr>
              <w:t>2</w:t>
            </w:r>
          </w:p>
        </w:tc>
        <w:tc>
          <w:tcPr>
            <w:tcW w:w="2268" w:type="dxa"/>
          </w:tcPr>
          <w:p w:rsidR="00DB3821" w:rsidRPr="002701AD" w:rsidRDefault="00DB3821" w:rsidP="00B41866">
            <w:pPr>
              <w:widowControl w:val="0"/>
              <w:jc w:val="center"/>
              <w:rPr>
                <w:lang w:val="ky-KG"/>
              </w:rPr>
            </w:pPr>
            <w:r w:rsidRPr="002701AD">
              <w:rPr>
                <w:lang w:val="ky-KG"/>
              </w:rPr>
              <w:t>ЭСс-1-19</w:t>
            </w:r>
          </w:p>
        </w:tc>
        <w:tc>
          <w:tcPr>
            <w:tcW w:w="1559" w:type="dxa"/>
          </w:tcPr>
          <w:p w:rsidR="00DB3821" w:rsidRPr="002701AD" w:rsidRDefault="00DB3821" w:rsidP="00B41866">
            <w:pPr>
              <w:widowControl w:val="0"/>
              <w:jc w:val="center"/>
              <w:rPr>
                <w:lang w:val="ky-KG"/>
              </w:rPr>
            </w:pPr>
            <w:r w:rsidRPr="002701AD">
              <w:rPr>
                <w:lang w:val="ky-KG"/>
              </w:rPr>
              <w:t>1-курс</w:t>
            </w:r>
          </w:p>
        </w:tc>
        <w:tc>
          <w:tcPr>
            <w:tcW w:w="2268" w:type="dxa"/>
          </w:tcPr>
          <w:p w:rsidR="00DB3821" w:rsidRPr="002701AD" w:rsidRDefault="00DB3821" w:rsidP="00B41866">
            <w:pPr>
              <w:widowControl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21</w:t>
            </w:r>
          </w:p>
        </w:tc>
      </w:tr>
      <w:tr w:rsidR="002701AD" w:rsidRPr="002701AD" w:rsidTr="00C918E7">
        <w:tc>
          <w:tcPr>
            <w:tcW w:w="567" w:type="dxa"/>
          </w:tcPr>
          <w:p w:rsidR="00DB3821" w:rsidRPr="002701AD" w:rsidRDefault="00DB3821" w:rsidP="00B41866">
            <w:pPr>
              <w:widowControl w:val="0"/>
              <w:jc w:val="both"/>
              <w:rPr>
                <w:lang w:val="en-US"/>
              </w:rPr>
            </w:pPr>
            <w:r w:rsidRPr="002701AD">
              <w:rPr>
                <w:lang w:val="en-US"/>
              </w:rPr>
              <w:t>3</w:t>
            </w:r>
          </w:p>
        </w:tc>
        <w:tc>
          <w:tcPr>
            <w:tcW w:w="2268" w:type="dxa"/>
          </w:tcPr>
          <w:p w:rsidR="00DB3821" w:rsidRPr="002701AD" w:rsidRDefault="00DB3821" w:rsidP="00B41866">
            <w:pPr>
              <w:widowControl w:val="0"/>
              <w:jc w:val="center"/>
              <w:rPr>
                <w:lang w:val="ky-KG"/>
              </w:rPr>
            </w:pPr>
            <w:r w:rsidRPr="002701AD">
              <w:rPr>
                <w:lang w:val="ky-KG"/>
              </w:rPr>
              <w:t>ЭСс9-1-18</w:t>
            </w:r>
          </w:p>
        </w:tc>
        <w:tc>
          <w:tcPr>
            <w:tcW w:w="1559" w:type="dxa"/>
          </w:tcPr>
          <w:p w:rsidR="00DB3821" w:rsidRPr="002701AD" w:rsidRDefault="00DB3821" w:rsidP="00B41866">
            <w:pPr>
              <w:widowControl w:val="0"/>
              <w:jc w:val="center"/>
              <w:rPr>
                <w:lang w:val="ky-KG"/>
              </w:rPr>
            </w:pPr>
            <w:r w:rsidRPr="002701AD">
              <w:rPr>
                <w:lang w:val="ky-KG"/>
              </w:rPr>
              <w:t>2-курс</w:t>
            </w:r>
          </w:p>
        </w:tc>
        <w:tc>
          <w:tcPr>
            <w:tcW w:w="2268" w:type="dxa"/>
          </w:tcPr>
          <w:p w:rsidR="00DB3821" w:rsidRPr="002701AD" w:rsidRDefault="00DB3821" w:rsidP="00B41866">
            <w:pPr>
              <w:widowControl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25</w:t>
            </w:r>
          </w:p>
        </w:tc>
      </w:tr>
      <w:tr w:rsidR="002701AD" w:rsidRPr="002701AD" w:rsidTr="00C918E7">
        <w:tc>
          <w:tcPr>
            <w:tcW w:w="567" w:type="dxa"/>
          </w:tcPr>
          <w:p w:rsidR="00DB3821" w:rsidRPr="002701AD" w:rsidRDefault="00DB3821" w:rsidP="00B41866">
            <w:pPr>
              <w:widowControl w:val="0"/>
              <w:jc w:val="both"/>
              <w:rPr>
                <w:lang w:val="en-US"/>
              </w:rPr>
            </w:pPr>
            <w:r w:rsidRPr="002701AD">
              <w:rPr>
                <w:lang w:val="en-US"/>
              </w:rPr>
              <w:t>4</w:t>
            </w:r>
          </w:p>
        </w:tc>
        <w:tc>
          <w:tcPr>
            <w:tcW w:w="2268" w:type="dxa"/>
          </w:tcPr>
          <w:p w:rsidR="00DB3821" w:rsidRPr="002701AD" w:rsidRDefault="00DB3821" w:rsidP="00B41866">
            <w:pPr>
              <w:widowControl w:val="0"/>
              <w:jc w:val="center"/>
              <w:rPr>
                <w:lang w:val="ky-KG"/>
              </w:rPr>
            </w:pPr>
            <w:r w:rsidRPr="002701AD">
              <w:rPr>
                <w:lang w:val="ky-KG"/>
              </w:rPr>
              <w:t>ЭСс-1-18</w:t>
            </w:r>
          </w:p>
        </w:tc>
        <w:tc>
          <w:tcPr>
            <w:tcW w:w="1559" w:type="dxa"/>
          </w:tcPr>
          <w:p w:rsidR="00DB3821" w:rsidRPr="002701AD" w:rsidRDefault="00DB3821" w:rsidP="00B41866">
            <w:pPr>
              <w:widowControl w:val="0"/>
              <w:jc w:val="center"/>
              <w:rPr>
                <w:lang w:val="ky-KG"/>
              </w:rPr>
            </w:pPr>
            <w:r w:rsidRPr="002701AD">
              <w:rPr>
                <w:lang w:val="ky-KG"/>
              </w:rPr>
              <w:t>2-курс</w:t>
            </w:r>
          </w:p>
        </w:tc>
        <w:tc>
          <w:tcPr>
            <w:tcW w:w="2268" w:type="dxa"/>
          </w:tcPr>
          <w:p w:rsidR="00DB3821" w:rsidRPr="002701AD" w:rsidRDefault="00DB3821" w:rsidP="00B41866">
            <w:pPr>
              <w:widowControl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19</w:t>
            </w:r>
          </w:p>
        </w:tc>
      </w:tr>
      <w:tr w:rsidR="002701AD" w:rsidRPr="002701AD" w:rsidTr="00C918E7">
        <w:tc>
          <w:tcPr>
            <w:tcW w:w="567" w:type="dxa"/>
          </w:tcPr>
          <w:p w:rsidR="00DB3821" w:rsidRPr="002701AD" w:rsidRDefault="00DB3821" w:rsidP="00B41866">
            <w:pPr>
              <w:widowControl w:val="0"/>
              <w:jc w:val="both"/>
            </w:pPr>
            <w:r w:rsidRPr="002701AD">
              <w:t>5</w:t>
            </w:r>
          </w:p>
        </w:tc>
        <w:tc>
          <w:tcPr>
            <w:tcW w:w="2268" w:type="dxa"/>
          </w:tcPr>
          <w:p w:rsidR="00DB3821" w:rsidRPr="002701AD" w:rsidRDefault="00DB3821" w:rsidP="00B41866">
            <w:pPr>
              <w:widowControl w:val="0"/>
              <w:jc w:val="center"/>
              <w:rPr>
                <w:lang w:val="ky-KG"/>
              </w:rPr>
            </w:pPr>
            <w:r w:rsidRPr="002701AD">
              <w:rPr>
                <w:lang w:val="ky-KG"/>
              </w:rPr>
              <w:t>ЭСс9-1-17</w:t>
            </w:r>
          </w:p>
        </w:tc>
        <w:tc>
          <w:tcPr>
            <w:tcW w:w="1559" w:type="dxa"/>
          </w:tcPr>
          <w:p w:rsidR="00DB3821" w:rsidRPr="002701AD" w:rsidRDefault="00DB3821" w:rsidP="00B41866">
            <w:pPr>
              <w:widowControl w:val="0"/>
              <w:jc w:val="center"/>
              <w:rPr>
                <w:lang w:val="ky-KG"/>
              </w:rPr>
            </w:pPr>
            <w:r w:rsidRPr="002701AD">
              <w:rPr>
                <w:lang w:val="ky-KG"/>
              </w:rPr>
              <w:t>3-курс</w:t>
            </w:r>
          </w:p>
        </w:tc>
        <w:tc>
          <w:tcPr>
            <w:tcW w:w="2268" w:type="dxa"/>
          </w:tcPr>
          <w:p w:rsidR="00DB3821" w:rsidRPr="002701AD" w:rsidRDefault="00DB3821" w:rsidP="00B41866">
            <w:pPr>
              <w:widowControl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18</w:t>
            </w:r>
          </w:p>
        </w:tc>
      </w:tr>
      <w:tr w:rsidR="002701AD" w:rsidRPr="002701AD" w:rsidTr="00C918E7">
        <w:tc>
          <w:tcPr>
            <w:tcW w:w="4394" w:type="dxa"/>
            <w:gridSpan w:val="3"/>
          </w:tcPr>
          <w:p w:rsidR="00DB3821" w:rsidRPr="002701AD" w:rsidRDefault="00DB3821" w:rsidP="00B41866">
            <w:pPr>
              <w:widowControl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Всего:</w:t>
            </w:r>
          </w:p>
        </w:tc>
        <w:tc>
          <w:tcPr>
            <w:tcW w:w="2268" w:type="dxa"/>
          </w:tcPr>
          <w:p w:rsidR="00DB3821" w:rsidRPr="002701AD" w:rsidRDefault="00DB3821" w:rsidP="00B41866">
            <w:pPr>
              <w:widowControl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119</w:t>
            </w:r>
          </w:p>
        </w:tc>
      </w:tr>
    </w:tbl>
    <w:p w:rsidR="00C3653B" w:rsidRPr="002701AD" w:rsidRDefault="002701AD" w:rsidP="00B41866">
      <w:pPr>
        <w:rPr>
          <w:i/>
        </w:rPr>
      </w:pPr>
      <w:hyperlink r:id="rId28" w:history="1">
        <w:r w:rsidR="00AA552A" w:rsidRPr="002701AD">
          <w:rPr>
            <w:rStyle w:val="aa"/>
            <w:i/>
            <w:color w:val="auto"/>
            <w:u w:val="none"/>
          </w:rPr>
          <w:t xml:space="preserve">Приложение </w:t>
        </w:r>
        <w:r w:rsidR="0035670B" w:rsidRPr="002701AD">
          <w:rPr>
            <w:rStyle w:val="aa"/>
            <w:i/>
            <w:color w:val="auto"/>
            <w:u w:val="none"/>
          </w:rPr>
          <w:t>8</w:t>
        </w:r>
        <w:r w:rsidR="00AA552A" w:rsidRPr="002701AD">
          <w:rPr>
            <w:rStyle w:val="aa"/>
            <w:i/>
            <w:color w:val="auto"/>
            <w:u w:val="none"/>
          </w:rPr>
          <w:t>. – Копи</w:t>
        </w:r>
        <w:r w:rsidR="0035670B" w:rsidRPr="002701AD">
          <w:rPr>
            <w:rStyle w:val="aa"/>
            <w:i/>
            <w:color w:val="auto"/>
            <w:u w:val="none"/>
          </w:rPr>
          <w:t>и</w:t>
        </w:r>
        <w:r w:rsidR="00AA552A" w:rsidRPr="002701AD">
          <w:rPr>
            <w:rStyle w:val="aa"/>
            <w:i/>
            <w:color w:val="auto"/>
            <w:u w:val="none"/>
          </w:rPr>
          <w:t xml:space="preserve"> приказ</w:t>
        </w:r>
        <w:r w:rsidR="0035670B" w:rsidRPr="002701AD">
          <w:rPr>
            <w:rStyle w:val="aa"/>
            <w:i/>
            <w:color w:val="auto"/>
            <w:u w:val="none"/>
          </w:rPr>
          <w:t>ов</w:t>
        </w:r>
        <w:r w:rsidR="00AA552A" w:rsidRPr="002701AD">
          <w:rPr>
            <w:rStyle w:val="aa"/>
            <w:i/>
            <w:color w:val="auto"/>
            <w:u w:val="none"/>
          </w:rPr>
          <w:t xml:space="preserve"> </w:t>
        </w:r>
        <w:r w:rsidR="0035670B" w:rsidRPr="002701AD">
          <w:rPr>
            <w:rStyle w:val="aa"/>
            <w:i/>
            <w:color w:val="auto"/>
            <w:u w:val="none"/>
          </w:rPr>
          <w:t>приемных</w:t>
        </w:r>
        <w:r w:rsidR="00AA552A" w:rsidRPr="002701AD">
          <w:rPr>
            <w:rStyle w:val="aa"/>
            <w:i/>
            <w:color w:val="auto"/>
            <w:u w:val="none"/>
          </w:rPr>
          <w:t xml:space="preserve"> и </w:t>
        </w:r>
        <w:r w:rsidR="0035670B" w:rsidRPr="002701AD">
          <w:rPr>
            <w:rStyle w:val="aa"/>
            <w:i/>
            <w:color w:val="auto"/>
            <w:u w:val="none"/>
          </w:rPr>
          <w:t>переводных</w:t>
        </w:r>
      </w:hyperlink>
      <w:r w:rsidR="0035670B" w:rsidRPr="002701AD">
        <w:rPr>
          <w:i/>
        </w:rPr>
        <w:t xml:space="preserve"> </w:t>
      </w:r>
      <w:r w:rsidR="00AA552A" w:rsidRPr="002701AD">
        <w:rPr>
          <w:i/>
        </w:rPr>
        <w:t xml:space="preserve"> </w:t>
      </w:r>
    </w:p>
    <w:p w:rsidR="002701AD" w:rsidRDefault="002701AD" w:rsidP="00B41866">
      <w:pPr>
        <w:rPr>
          <w:b/>
        </w:rPr>
      </w:pPr>
    </w:p>
    <w:p w:rsidR="00DB3821" w:rsidRPr="002701AD" w:rsidRDefault="00DB3821" w:rsidP="00B41866">
      <w:pPr>
        <w:rPr>
          <w:b/>
        </w:rPr>
      </w:pPr>
      <w:r w:rsidRPr="002701AD">
        <w:rPr>
          <w:b/>
        </w:rPr>
        <w:t>Учебные планы аккредитуемых образовательных программ:</w:t>
      </w:r>
    </w:p>
    <w:p w:rsidR="00DB3821" w:rsidRPr="002701AD" w:rsidRDefault="00DB3821" w:rsidP="00B41866">
      <w:pPr>
        <w:jc w:val="both"/>
      </w:pPr>
      <w:r w:rsidRPr="002701AD">
        <w:t>По аккредитуемым образовательным программам имеются разработанные в соответствии с государственными стандартами и утвержденные МОиН КР учебные планы</w:t>
      </w:r>
      <w:r w:rsidRPr="002701AD">
        <w:rPr>
          <w:lang w:val="ky-KG"/>
        </w:rPr>
        <w:t xml:space="preserve"> (см. приложение 9)</w:t>
      </w:r>
      <w:r w:rsidRPr="002701AD">
        <w:t xml:space="preserve">.                                  </w:t>
      </w:r>
    </w:p>
    <w:p w:rsidR="00DB3821" w:rsidRPr="002701AD" w:rsidRDefault="002701AD" w:rsidP="00B41866">
      <w:pPr>
        <w:jc w:val="both"/>
        <w:rPr>
          <w:i/>
        </w:rPr>
      </w:pPr>
      <w:hyperlink r:id="rId29" w:history="1">
        <w:r w:rsidR="00DB3821" w:rsidRPr="002701AD">
          <w:rPr>
            <w:rStyle w:val="aa"/>
            <w:i/>
            <w:color w:val="auto"/>
            <w:u w:val="none"/>
          </w:rPr>
          <w:t xml:space="preserve">Приложение </w:t>
        </w:r>
        <w:r w:rsidR="0035670B" w:rsidRPr="002701AD">
          <w:rPr>
            <w:rStyle w:val="aa"/>
            <w:i/>
            <w:color w:val="auto"/>
            <w:u w:val="none"/>
          </w:rPr>
          <w:t>9</w:t>
        </w:r>
        <w:r w:rsidR="00DB3821" w:rsidRPr="002701AD">
          <w:rPr>
            <w:rStyle w:val="aa"/>
            <w:i/>
            <w:color w:val="auto"/>
            <w:u w:val="none"/>
          </w:rPr>
          <w:t>.- Копии учебных планов</w:t>
        </w:r>
      </w:hyperlink>
    </w:p>
    <w:p w:rsidR="00C3653B" w:rsidRPr="002701AD" w:rsidRDefault="00C3653B" w:rsidP="00B41866">
      <w:pPr>
        <w:jc w:val="both"/>
      </w:pPr>
    </w:p>
    <w:p w:rsidR="00C3653B" w:rsidRPr="002701AD" w:rsidRDefault="00C3653B" w:rsidP="00B41866">
      <w:pPr>
        <w:jc w:val="both"/>
        <w:rPr>
          <w:b/>
        </w:rPr>
      </w:pPr>
      <w:r w:rsidRPr="002701AD">
        <w:rPr>
          <w:rFonts w:eastAsiaTheme="minorHAnsi"/>
          <w:b/>
          <w:lang w:eastAsia="en-US"/>
        </w:rPr>
        <w:t>Краткая история создания и развития УЗ</w:t>
      </w:r>
    </w:p>
    <w:p w:rsidR="00C3653B" w:rsidRPr="002701AD" w:rsidRDefault="00C3653B" w:rsidP="00B41866">
      <w:pPr>
        <w:ind w:firstLine="708"/>
        <w:jc w:val="both"/>
      </w:pPr>
      <w:r w:rsidRPr="002701AD">
        <w:t>Физико-математический факультет Ошского педагогического института был организован 1951 году.   При факультете были созданы две кафедры «Физика» и «Математика». 1965 году на базе кафедры «Физика» были открыты две кафедры: «Общая физика» и «Экспериментальная и теоретическая физика».</w:t>
      </w:r>
    </w:p>
    <w:p w:rsidR="00C3653B" w:rsidRPr="002701AD" w:rsidRDefault="00C3653B" w:rsidP="00B41866">
      <w:pPr>
        <w:jc w:val="both"/>
      </w:pPr>
      <w:r w:rsidRPr="002701AD">
        <w:tab/>
        <w:t>1985 - году физико-математический факультет был разделен на два факультета, и был создан факультет физики и математики. 1987-году факультеты были снова объединены в один физико-математический факультет.</w:t>
      </w:r>
    </w:p>
    <w:p w:rsidR="00C3653B" w:rsidRPr="002701AD" w:rsidRDefault="00C3653B" w:rsidP="00B41866">
      <w:pPr>
        <w:jc w:val="both"/>
      </w:pPr>
      <w:r w:rsidRPr="002701AD">
        <w:tab/>
        <w:t>2003-году был организован Институт Энергоресурсов и коммуникационных технологий. В состав кафедры вошли две кафедры: кафедра «Инженерных и специально-технических дисциплин» и кафедра «Фундаментальных и общенаучных дисциплин».</w:t>
      </w:r>
    </w:p>
    <w:p w:rsidR="00C3653B" w:rsidRPr="002701AD" w:rsidRDefault="00C3653B" w:rsidP="00B41866">
      <w:pPr>
        <w:jc w:val="both"/>
      </w:pPr>
      <w:r w:rsidRPr="002701AD">
        <w:tab/>
        <w:t>2006-году 2-июня решением Ученого Совета ОшГУ на базе трех факультетов: факультет компьютерных технологий, физико-математический факультет и Институт Энергоресурсов и коммуникационных технологий, было организовано два факультета. В состав физико-технического факультета вошли 6 кафедр.</w:t>
      </w:r>
    </w:p>
    <w:p w:rsidR="00C3653B" w:rsidRPr="002701AD" w:rsidRDefault="00C3653B" w:rsidP="00B41866">
      <w:pPr>
        <w:jc w:val="both"/>
      </w:pPr>
      <w:r w:rsidRPr="002701AD">
        <w:t>2006-году 2-июня решением Ученого Совета ОшГУ на базе трех факультетов: факультет компьютерных технологий, физико-математический факультет и Институт Энергоресурсов и коммуникационных технологий, было организовано два факультета. В состав физико-технического факультета вошли 6 кафедр.</w:t>
      </w:r>
    </w:p>
    <w:p w:rsidR="00C3653B" w:rsidRPr="002701AD" w:rsidRDefault="00C3653B" w:rsidP="0035670B">
      <w:pPr>
        <w:ind w:firstLine="708"/>
        <w:jc w:val="both"/>
      </w:pPr>
      <w:r w:rsidRPr="002701AD">
        <w:lastRenderedPageBreak/>
        <w:t>В физико-техническом факультете на данный момент работают: 1 заслуженный работник науки КР, 1 заслуженный работник образования КР, 5 докторов наук, профессоров, 13 кандидатов наук, доцентов, 15 старших преподавателей и 18 преподавателей.  Для полноценного обеспечения студентов знаниями на факультете работают 14 сотрудников учебно-вспомогательного персонала, которые следят за порядком и чистотой лабораторий и кабинетов.</w:t>
      </w:r>
    </w:p>
    <w:p w:rsidR="00C3653B" w:rsidRPr="002701AD" w:rsidRDefault="00C3653B" w:rsidP="00B41866">
      <w:pPr>
        <w:jc w:val="both"/>
      </w:pPr>
      <w:r w:rsidRPr="002701AD">
        <w:t xml:space="preserve">      Основной задачей факультета является подготовка высококвалифицированных инженеров и физиков. Для достижения этой цели на факультете создана материально-техническая база. </w:t>
      </w:r>
    </w:p>
    <w:p w:rsidR="00C3653B" w:rsidRPr="002701AD" w:rsidRDefault="00C3653B" w:rsidP="00B41866">
      <w:pPr>
        <w:tabs>
          <w:tab w:val="left" w:pos="426"/>
        </w:tabs>
        <w:jc w:val="both"/>
      </w:pPr>
      <w:r w:rsidRPr="002701AD">
        <w:tab/>
        <w:t>Кафедра «Энергетика» была создана 30 июля 2009 года приказом ректора ОшГУ №418 на основании решения Ученого совета ОшГУ (протокол № 8 от 29.07.2009г.) в связи с разделением кафедры «Электроснабжение и автомобильный транспорт» в целях оптимизации структуры факультета на кафедры «Энергетика» и «Автомобильный транспорт».</w:t>
      </w:r>
    </w:p>
    <w:p w:rsidR="00C3653B" w:rsidRPr="002701AD" w:rsidRDefault="00C3653B" w:rsidP="00B41866">
      <w:pPr>
        <w:tabs>
          <w:tab w:val="left" w:pos="426"/>
        </w:tabs>
        <w:jc w:val="both"/>
      </w:pPr>
      <w:r w:rsidRPr="002701AD">
        <w:tab/>
        <w:t>Физико-техническом факультете готовятся не только магистранты и бакалавры технического и педагогического направления, но и средние специальности. Среди них 140212 - «Электроснабжение /по отраслям/». Прием этих специальностей на базе 11-го и 9-го класса осуществлялось 2015 году. Силами профессорско-преподавательского состава кафедры Энергетики разработан основная образовательная программа, которая утверждена на Ученом Совете ОшГУ. Определены цели и компетенции специалиста. О</w:t>
      </w:r>
      <w:r w:rsidR="008326FE" w:rsidRPr="002701AD">
        <w:t>П</w:t>
      </w:r>
      <w:r w:rsidRPr="002701AD">
        <w:t xml:space="preserve">ОП и компетенции данной образовательной программы прилагается. </w:t>
      </w:r>
    </w:p>
    <w:p w:rsidR="0035670B" w:rsidRPr="002701AD" w:rsidRDefault="0035670B" w:rsidP="00B41866">
      <w:pPr>
        <w:jc w:val="center"/>
      </w:pPr>
    </w:p>
    <w:p w:rsidR="00BD475A" w:rsidRPr="002701AD" w:rsidRDefault="00C50DE2" w:rsidP="00B41866">
      <w:pPr>
        <w:pStyle w:val="11"/>
        <w:rPr>
          <w:sz w:val="28"/>
          <w:szCs w:val="28"/>
        </w:rPr>
      </w:pPr>
      <w:bookmarkStart w:id="4" w:name="_Toc27993069"/>
      <w:r w:rsidRPr="002701AD">
        <w:rPr>
          <w:sz w:val="28"/>
          <w:szCs w:val="28"/>
        </w:rPr>
        <w:t xml:space="preserve">Стандарт </w:t>
      </w:r>
      <w:r w:rsidR="00BD475A" w:rsidRPr="002701AD">
        <w:rPr>
          <w:sz w:val="28"/>
          <w:szCs w:val="28"/>
        </w:rPr>
        <w:t>1. Минимальные требования к политике обеспечения качества образования</w:t>
      </w:r>
      <w:bookmarkEnd w:id="4"/>
    </w:p>
    <w:p w:rsidR="009C2179" w:rsidRPr="002701AD" w:rsidRDefault="009C2179" w:rsidP="00B41866">
      <w:pPr>
        <w:autoSpaceDE w:val="0"/>
        <w:autoSpaceDN w:val="0"/>
        <w:adjustRightInd w:val="0"/>
        <w:jc w:val="both"/>
        <w:rPr>
          <w:lang w:val="ky-KG"/>
        </w:rPr>
      </w:pPr>
    </w:p>
    <w:p w:rsidR="006B1EE7" w:rsidRPr="002701AD" w:rsidRDefault="006B1EE7" w:rsidP="006B1EE7">
      <w:pPr>
        <w:jc w:val="both"/>
        <w:rPr>
          <w:b/>
        </w:rPr>
      </w:pPr>
      <w:r w:rsidRPr="002701AD">
        <w:rPr>
          <w:b/>
        </w:rPr>
        <w:t>1.1. Наличие четко сформулированной и принятой миссии образовательной организации, разработанных на ее основе и утвержденных стратегических и текущих планов, соответствующих потребностям заинтересованных сторон. Наличие разработанных и принятых на основе миссии образовательной организации образовательных целей и ожидаемых результатов обучения.</w:t>
      </w:r>
    </w:p>
    <w:p w:rsidR="00B64E71" w:rsidRPr="002701AD" w:rsidRDefault="00B64E71" w:rsidP="006B1EE7">
      <w:pPr>
        <w:autoSpaceDE w:val="0"/>
        <w:autoSpaceDN w:val="0"/>
        <w:adjustRightInd w:val="0"/>
        <w:ind w:firstLine="708"/>
        <w:jc w:val="both"/>
        <w:rPr>
          <w:lang w:val="ky-KG"/>
        </w:rPr>
      </w:pPr>
      <w:r w:rsidRPr="002701AD">
        <w:rPr>
          <w:lang w:val="ky-KG"/>
        </w:rPr>
        <w:t>Ошский государственный университет (ОшГУ) имеет</w:t>
      </w:r>
      <w:r w:rsidRPr="002701AD">
        <w:t xml:space="preserve"> четко сформулированную и принятую миссию, которая изменялась с переменной социально-экономических отношений в государстве. ОшГУ разработал на основе миссии и утвердил стратегический и текущий планы, соответствующие потребностям заинтересованных сторон и с их участием. Программа на её основе разработала и приняла образовательные цели и ожидаемые результаты обучения</w:t>
      </w:r>
      <w:r w:rsidRPr="002701AD">
        <w:rPr>
          <w:lang w:val="ky-KG"/>
        </w:rPr>
        <w:t>.</w:t>
      </w:r>
    </w:p>
    <w:p w:rsidR="00033B5D" w:rsidRPr="002701AD" w:rsidRDefault="00033B5D" w:rsidP="00033B5D">
      <w:pPr>
        <w:pStyle w:val="a8"/>
        <w:tabs>
          <w:tab w:val="left" w:pos="0"/>
        </w:tabs>
        <w:ind w:left="0"/>
        <w:jc w:val="both"/>
      </w:pPr>
      <w:r w:rsidRPr="002701AD">
        <w:tab/>
        <w:t>Миссия ОшГУ:</w:t>
      </w:r>
    </w:p>
    <w:p w:rsidR="00033B5D" w:rsidRPr="002701AD" w:rsidRDefault="00033B5D" w:rsidP="00033B5D">
      <w:pPr>
        <w:tabs>
          <w:tab w:val="left" w:pos="-284"/>
        </w:tabs>
        <w:jc w:val="both"/>
      </w:pPr>
      <w:r w:rsidRPr="002701AD">
        <w:tab/>
        <w:t xml:space="preserve">- обеспечение гарантии качества в современном образовательном процессе, основанном на компетентностном подходе; </w:t>
      </w:r>
    </w:p>
    <w:p w:rsidR="00033B5D" w:rsidRPr="002701AD" w:rsidRDefault="00033B5D" w:rsidP="00033B5D">
      <w:pPr>
        <w:tabs>
          <w:tab w:val="left" w:pos="-284"/>
        </w:tabs>
        <w:jc w:val="both"/>
      </w:pPr>
      <w:r w:rsidRPr="002701AD">
        <w:tab/>
        <w:t xml:space="preserve">- интеграция в мировое образовательное, научное и культурное пространство; </w:t>
      </w:r>
    </w:p>
    <w:p w:rsidR="00033B5D" w:rsidRPr="002701AD" w:rsidRDefault="00033B5D" w:rsidP="00033B5D">
      <w:pPr>
        <w:tabs>
          <w:tab w:val="left" w:pos="-284"/>
        </w:tabs>
        <w:jc w:val="both"/>
      </w:pPr>
      <w:r w:rsidRPr="002701AD">
        <w:tab/>
        <w:t xml:space="preserve">- формирование у молодежи нравственных, культурных и научных ценностей, национальной и духовной культуры;  </w:t>
      </w:r>
    </w:p>
    <w:p w:rsidR="00033B5D" w:rsidRPr="002701AD" w:rsidRDefault="00033B5D" w:rsidP="00033B5D">
      <w:pPr>
        <w:tabs>
          <w:tab w:val="left" w:pos="-284"/>
        </w:tabs>
        <w:jc w:val="both"/>
      </w:pPr>
      <w:r w:rsidRPr="002701AD">
        <w:tab/>
        <w:t>- подготовка высокопрофессиональных кадров, способных реализовать свой интеллектуальный потенциал в науке, производстве и профессиональной деятельности для обеспечения экономического, социального, культурного и политического развития страны;</w:t>
      </w:r>
    </w:p>
    <w:p w:rsidR="00B64E71" w:rsidRPr="002701AD" w:rsidRDefault="00033B5D" w:rsidP="00B41866">
      <w:pPr>
        <w:tabs>
          <w:tab w:val="left" w:pos="-284"/>
        </w:tabs>
        <w:jc w:val="both"/>
      </w:pPr>
      <w:r w:rsidRPr="002701AD">
        <w:t xml:space="preserve"> </w:t>
      </w:r>
      <w:r w:rsidR="00B64E71" w:rsidRPr="002701AD">
        <w:t xml:space="preserve">( см. </w:t>
      </w:r>
      <w:hyperlink r:id="rId30" w:history="1">
        <w:r w:rsidR="00B64E71" w:rsidRPr="002701AD">
          <w:rPr>
            <w:rStyle w:val="aa"/>
            <w:color w:val="auto"/>
            <w:lang w:val="en-US"/>
          </w:rPr>
          <w:t>www</w:t>
        </w:r>
        <w:r w:rsidR="00B64E71" w:rsidRPr="002701AD">
          <w:rPr>
            <w:rStyle w:val="aa"/>
            <w:color w:val="auto"/>
          </w:rPr>
          <w:t>.</w:t>
        </w:r>
        <w:r w:rsidR="00B64E71" w:rsidRPr="002701AD">
          <w:rPr>
            <w:rStyle w:val="aa"/>
            <w:color w:val="auto"/>
            <w:lang w:val="en-US"/>
          </w:rPr>
          <w:t>oshsu</w:t>
        </w:r>
        <w:r w:rsidR="00B64E71" w:rsidRPr="002701AD">
          <w:rPr>
            <w:rStyle w:val="aa"/>
            <w:color w:val="auto"/>
          </w:rPr>
          <w:t>.</w:t>
        </w:r>
        <w:r w:rsidR="00B64E71" w:rsidRPr="002701AD">
          <w:rPr>
            <w:rStyle w:val="aa"/>
            <w:color w:val="auto"/>
            <w:lang w:val="en-US"/>
          </w:rPr>
          <w:t>kg</w:t>
        </w:r>
      </w:hyperlink>
      <w:r w:rsidR="00B64E71" w:rsidRPr="002701AD">
        <w:t xml:space="preserve">, сайт ОшГУ) </w:t>
      </w:r>
    </w:p>
    <w:p w:rsidR="00C918E7" w:rsidRPr="002701AD" w:rsidRDefault="00B64E71" w:rsidP="00B41866">
      <w:pPr>
        <w:autoSpaceDE w:val="0"/>
        <w:autoSpaceDN w:val="0"/>
        <w:adjustRightInd w:val="0"/>
        <w:ind w:firstLine="708"/>
        <w:jc w:val="both"/>
      </w:pPr>
      <w:r w:rsidRPr="002701AD">
        <w:rPr>
          <w:lang w:val="ky-KG"/>
        </w:rPr>
        <w:t>С</w:t>
      </w:r>
      <w:r w:rsidRPr="002701AD">
        <w:t>тратегические цели и задачи отражены в концепции развития университета</w:t>
      </w:r>
      <w:r w:rsidRPr="002701AD">
        <w:rPr>
          <w:lang w:val="ky-KG"/>
        </w:rPr>
        <w:t xml:space="preserve"> </w:t>
      </w:r>
      <w:r w:rsidRPr="002701AD">
        <w:t>на 2019</w:t>
      </w:r>
      <w:r w:rsidRPr="002701AD">
        <w:rPr>
          <w:lang w:val="ky-KG"/>
        </w:rPr>
        <w:t xml:space="preserve">-2024 </w:t>
      </w:r>
      <w:r w:rsidRPr="002701AD">
        <w:t>гг., которая включает мероприятия, сроки выполнения и служит основополагающим документом, в соответствие с которым</w:t>
      </w:r>
      <w:r w:rsidRPr="002701AD">
        <w:rPr>
          <w:lang w:val="ky-KG"/>
        </w:rPr>
        <w:t xml:space="preserve"> о</w:t>
      </w:r>
      <w:r w:rsidRPr="002701AD">
        <w:t xml:space="preserve">существляются долгосрочное, краткосрочное и текущее планирование деятельности всех основных структурных подразделений университета. </w:t>
      </w:r>
      <w:bookmarkStart w:id="5" w:name="_Toc25771832"/>
    </w:p>
    <w:p w:rsidR="00B64E71" w:rsidRPr="002701AD" w:rsidRDefault="00B64E71" w:rsidP="00B41866">
      <w:pPr>
        <w:autoSpaceDE w:val="0"/>
        <w:autoSpaceDN w:val="0"/>
        <w:adjustRightInd w:val="0"/>
        <w:jc w:val="both"/>
      </w:pPr>
      <w:r w:rsidRPr="002701AD">
        <w:lastRenderedPageBreak/>
        <w:t>(</w:t>
      </w:r>
      <w:hyperlink r:id="rId31" w:history="1">
        <w:r w:rsidRPr="002701AD">
          <w:rPr>
            <w:rStyle w:val="aa"/>
            <w:color w:val="auto"/>
          </w:rPr>
          <w:t xml:space="preserve">см. </w:t>
        </w:r>
        <w:r w:rsidRPr="002701AD">
          <w:rPr>
            <w:rStyle w:val="aa"/>
            <w:bCs/>
            <w:color w:val="auto"/>
            <w:spacing w:val="3"/>
          </w:rPr>
          <w:t>Концепция Развития ОшГУ в 2019-2024 г</w:t>
        </w:r>
      </w:hyperlink>
      <w:r w:rsidRPr="002701AD">
        <w:t>)</w:t>
      </w:r>
      <w:bookmarkEnd w:id="5"/>
    </w:p>
    <w:p w:rsidR="00B64E71" w:rsidRPr="002701AD" w:rsidRDefault="00B64E71" w:rsidP="00B41866">
      <w:pPr>
        <w:autoSpaceDE w:val="0"/>
        <w:autoSpaceDN w:val="0"/>
        <w:adjustRightInd w:val="0"/>
        <w:ind w:firstLine="708"/>
        <w:jc w:val="both"/>
      </w:pPr>
      <w:r w:rsidRPr="002701AD">
        <w:t xml:space="preserve">Перспективное планирование </w:t>
      </w:r>
      <w:r w:rsidRPr="002701AD">
        <w:rPr>
          <w:lang w:val="ky-KG"/>
        </w:rPr>
        <w:t xml:space="preserve">ФТФ </w:t>
      </w:r>
      <w:r w:rsidRPr="002701AD">
        <w:t>на 2019-2024 г.г., как структурного подразделения, направлена на  подготовку специалистов среднего звена: инженеро</w:t>
      </w:r>
      <w:r w:rsidRPr="002701AD">
        <w:rPr>
          <w:lang w:val="ky-KG"/>
        </w:rPr>
        <w:t>в (бакалавр) и специалистов техник-электриков</w:t>
      </w:r>
      <w:r w:rsidRPr="002701AD">
        <w:t xml:space="preserve"> </w:t>
      </w:r>
      <w:r w:rsidRPr="002701AD">
        <w:rPr>
          <w:lang w:val="ky-KG"/>
        </w:rPr>
        <w:t xml:space="preserve">(колледж) </w:t>
      </w:r>
      <w:r w:rsidRPr="002701AD">
        <w:t xml:space="preserve">с учетом потребностей рынка труда, утвержден на </w:t>
      </w:r>
      <w:r w:rsidRPr="002701AD">
        <w:rPr>
          <w:lang w:val="ky-KG"/>
        </w:rPr>
        <w:t>заседании кафедры “Энергетики”</w:t>
      </w:r>
      <w:r w:rsidRPr="002701AD">
        <w:t xml:space="preserve">. На основе перспективного плана </w:t>
      </w:r>
      <w:r w:rsidR="00A92E42" w:rsidRPr="002701AD">
        <w:t>созданы</w:t>
      </w:r>
      <w:r w:rsidRPr="002701AD">
        <w:t xml:space="preserve">  текущие планы развития колледжа в соответствии с миссией. В текущем плане предусмотрен пересмотр образовательных программ, с привлечением внешних и внутренних стейкхолдеров.</w:t>
      </w:r>
    </w:p>
    <w:p w:rsidR="00B64E71" w:rsidRPr="002701AD" w:rsidRDefault="00B64E71" w:rsidP="00B41866">
      <w:pPr>
        <w:autoSpaceDE w:val="0"/>
        <w:autoSpaceDN w:val="0"/>
        <w:adjustRightInd w:val="0"/>
        <w:ind w:firstLine="708"/>
        <w:jc w:val="both"/>
        <w:rPr>
          <w:lang w:val="ky-KG"/>
        </w:rPr>
      </w:pPr>
      <w:r w:rsidRPr="002701AD">
        <w:t xml:space="preserve">Цели и результаты обучения ОПОП </w:t>
      </w:r>
      <w:r w:rsidRPr="002701AD">
        <w:rPr>
          <w:lang w:val="ky-KG"/>
        </w:rPr>
        <w:t xml:space="preserve"> разработаны на основе миссии, утверждены на заседании кафедры Энергитики</w:t>
      </w:r>
      <w:r w:rsidR="0078381D" w:rsidRPr="002701AD">
        <w:rPr>
          <w:lang w:val="ky-KG"/>
        </w:rPr>
        <w:t xml:space="preserve"> </w:t>
      </w:r>
      <w:r w:rsidR="0078381D" w:rsidRPr="002701AD">
        <w:rPr>
          <w:lang w:val="ky-KG" w:eastAsia="de-DE"/>
        </w:rPr>
        <w:t>(Протокол №</w:t>
      </w:r>
      <w:r w:rsidR="0088351F" w:rsidRPr="002701AD">
        <w:rPr>
          <w:lang w:val="ky-KG" w:eastAsia="de-DE"/>
        </w:rPr>
        <w:t>12</w:t>
      </w:r>
      <w:r w:rsidR="0078381D" w:rsidRPr="002701AD">
        <w:rPr>
          <w:lang w:val="ky-KG" w:eastAsia="de-DE"/>
        </w:rPr>
        <w:t xml:space="preserve"> от 28.05.2019)</w:t>
      </w:r>
      <w:r w:rsidRPr="002701AD">
        <w:rPr>
          <w:lang w:val="ky-KG"/>
        </w:rPr>
        <w:t xml:space="preserve">. В разработке принимали участие заинтересованные стороны: работодатели, родители, выпускники, преподаватели. </w:t>
      </w:r>
    </w:p>
    <w:p w:rsidR="00B64E71" w:rsidRPr="002701AD" w:rsidRDefault="00B64E71" w:rsidP="00B41866">
      <w:pPr>
        <w:autoSpaceDE w:val="0"/>
        <w:autoSpaceDN w:val="0"/>
        <w:adjustRightInd w:val="0"/>
        <w:ind w:firstLine="708"/>
        <w:jc w:val="both"/>
        <w:rPr>
          <w:lang w:val="ky-KG"/>
        </w:rPr>
      </w:pPr>
      <w:r w:rsidRPr="002701AD">
        <w:rPr>
          <w:lang w:val="ky-KG"/>
        </w:rPr>
        <w:t>Политика обеспечения качества (миссия, цели и результаты обучения), д</w:t>
      </w:r>
      <w:r w:rsidRPr="002701AD">
        <w:t>анные руководства (</w:t>
      </w:r>
      <w:r w:rsidRPr="002701AD">
        <w:rPr>
          <w:lang w:val="ky-KG"/>
        </w:rPr>
        <w:t>телефоны</w:t>
      </w:r>
      <w:r w:rsidRPr="002701AD">
        <w:t xml:space="preserve">, </w:t>
      </w:r>
      <w:r w:rsidRPr="002701AD">
        <w:rPr>
          <w:lang w:val="en-US"/>
        </w:rPr>
        <w:t>e</w:t>
      </w:r>
      <w:r w:rsidRPr="002701AD">
        <w:t>-</w:t>
      </w:r>
      <w:r w:rsidRPr="002701AD">
        <w:rPr>
          <w:lang w:val="en-US"/>
        </w:rPr>
        <w:t>mail</w:t>
      </w:r>
      <w:r w:rsidRPr="002701AD">
        <w:t>)</w:t>
      </w:r>
      <w:r w:rsidRPr="002701AD">
        <w:rPr>
          <w:lang w:val="ky-KG"/>
        </w:rPr>
        <w:t xml:space="preserve"> </w:t>
      </w:r>
      <w:r w:rsidRPr="002701AD">
        <w:t xml:space="preserve">образовательного учреждения </w:t>
      </w:r>
      <w:r w:rsidRPr="002701AD">
        <w:rPr>
          <w:lang w:val="ky-KG"/>
        </w:rPr>
        <w:t>разме</w:t>
      </w:r>
      <w:r w:rsidRPr="002701AD">
        <w:t>щ</w:t>
      </w:r>
      <w:r w:rsidRPr="002701AD">
        <w:rPr>
          <w:lang w:val="ky-KG"/>
        </w:rPr>
        <w:t xml:space="preserve">ены на сайте </w:t>
      </w:r>
      <w:hyperlink r:id="rId32" w:history="1">
        <w:r w:rsidRPr="002701AD">
          <w:rPr>
            <w:rStyle w:val="aa"/>
            <w:color w:val="auto"/>
          </w:rPr>
          <w:t>www.</w:t>
        </w:r>
        <w:r w:rsidRPr="002701AD">
          <w:rPr>
            <w:rStyle w:val="aa"/>
            <w:color w:val="auto"/>
            <w:lang w:val="en-US"/>
          </w:rPr>
          <w:t>oshsu</w:t>
        </w:r>
        <w:r w:rsidRPr="002701AD">
          <w:rPr>
            <w:rStyle w:val="aa"/>
            <w:color w:val="auto"/>
          </w:rPr>
          <w:t>.k</w:t>
        </w:r>
        <w:r w:rsidRPr="002701AD">
          <w:rPr>
            <w:rStyle w:val="aa"/>
            <w:color w:val="auto"/>
            <w:lang w:val="en-US"/>
          </w:rPr>
          <w:t>g</w:t>
        </w:r>
      </w:hyperlink>
      <w:r w:rsidRPr="002701AD">
        <w:t xml:space="preserve"> доступны всем заинтересованным сторонам</w:t>
      </w:r>
      <w:r w:rsidRPr="002701AD">
        <w:rPr>
          <w:lang w:val="ky-KG"/>
        </w:rPr>
        <w:t>. На странице “Университет” сайта приведены меры по противодействию коррупции, как важный элемент политики в области обеспечения качества. На основе детализированного плана пошаговых мероприятий по демонтажу системной коррупции МОиН КР от 20.07.2016 г. разработан и утвержден ректором ОшГУ детальный план мероприятий по демонтажу системной коррупции  и ее предотвращения (см. “Университет”</w:t>
      </w:r>
      <w:r w:rsidRPr="002701AD">
        <w:rPr>
          <w:lang w:val="ky-KG"/>
        </w:rPr>
        <w:sym w:font="Symbol" w:char="F0AE"/>
      </w:r>
      <w:r w:rsidRPr="002701AD">
        <w:rPr>
          <w:lang w:val="ky-KG"/>
        </w:rPr>
        <w:t xml:space="preserve">”Противодействие коррупции” </w:t>
      </w:r>
      <w:hyperlink r:id="rId33" w:history="1">
        <w:r w:rsidRPr="002701AD">
          <w:rPr>
            <w:rStyle w:val="aa"/>
            <w:color w:val="auto"/>
          </w:rPr>
          <w:t>www.</w:t>
        </w:r>
        <w:r w:rsidRPr="002701AD">
          <w:rPr>
            <w:rStyle w:val="aa"/>
            <w:color w:val="auto"/>
            <w:lang w:val="en-US"/>
          </w:rPr>
          <w:t>oshsu</w:t>
        </w:r>
        <w:r w:rsidRPr="002701AD">
          <w:rPr>
            <w:rStyle w:val="aa"/>
            <w:color w:val="auto"/>
          </w:rPr>
          <w:t>.k</w:t>
        </w:r>
        <w:r w:rsidRPr="002701AD">
          <w:rPr>
            <w:rStyle w:val="aa"/>
            <w:color w:val="auto"/>
            <w:lang w:val="en-US"/>
          </w:rPr>
          <w:t>g</w:t>
        </w:r>
      </w:hyperlink>
      <w:r w:rsidRPr="002701AD">
        <w:rPr>
          <w:lang w:val="ky-KG"/>
        </w:rPr>
        <w:t>).</w:t>
      </w:r>
    </w:p>
    <w:p w:rsidR="00B64E71" w:rsidRPr="002701AD" w:rsidRDefault="002701AD" w:rsidP="00B41866">
      <w:pPr>
        <w:pStyle w:val="a8"/>
        <w:autoSpaceDE w:val="0"/>
        <w:autoSpaceDN w:val="0"/>
        <w:adjustRightInd w:val="0"/>
        <w:ind w:left="0"/>
        <w:jc w:val="both"/>
        <w:rPr>
          <w:i/>
        </w:rPr>
      </w:pPr>
      <w:hyperlink r:id="rId34" w:history="1">
        <w:r w:rsidR="00382305" w:rsidRPr="002701AD">
          <w:rPr>
            <w:rStyle w:val="aa"/>
            <w:i/>
            <w:color w:val="auto"/>
            <w:u w:val="none"/>
          </w:rPr>
          <w:t xml:space="preserve">Приложение </w:t>
        </w:r>
        <w:r w:rsidR="0023294C" w:rsidRPr="002701AD">
          <w:rPr>
            <w:rStyle w:val="aa"/>
            <w:i/>
            <w:color w:val="auto"/>
            <w:u w:val="none"/>
            <w:lang w:val="ky-KG"/>
          </w:rPr>
          <w:t>10</w:t>
        </w:r>
        <w:r w:rsidR="00382305" w:rsidRPr="002701AD">
          <w:rPr>
            <w:rStyle w:val="aa"/>
            <w:i/>
            <w:color w:val="auto"/>
            <w:u w:val="none"/>
          </w:rPr>
          <w:t>. – Миссия ОшГУ</w:t>
        </w:r>
      </w:hyperlink>
      <w:r w:rsidR="00382305" w:rsidRPr="002701AD">
        <w:rPr>
          <w:i/>
        </w:rPr>
        <w:t xml:space="preserve"> </w:t>
      </w:r>
    </w:p>
    <w:p w:rsidR="00694F74" w:rsidRPr="002701AD" w:rsidRDefault="002701AD" w:rsidP="00B41866">
      <w:pPr>
        <w:autoSpaceDE w:val="0"/>
        <w:autoSpaceDN w:val="0"/>
        <w:adjustRightInd w:val="0"/>
        <w:jc w:val="both"/>
        <w:rPr>
          <w:i/>
          <w:lang w:val="ky-KG"/>
        </w:rPr>
      </w:pPr>
      <w:hyperlink r:id="rId35" w:history="1">
        <w:r w:rsidR="00694F74" w:rsidRPr="002701AD">
          <w:rPr>
            <w:rStyle w:val="aa"/>
            <w:i/>
            <w:color w:val="auto"/>
            <w:u w:val="none"/>
            <w:lang w:val="ky-KG"/>
          </w:rPr>
          <w:t>Приложение 1</w:t>
        </w:r>
        <w:r w:rsidR="0023294C" w:rsidRPr="002701AD">
          <w:rPr>
            <w:rStyle w:val="aa"/>
            <w:i/>
            <w:color w:val="auto"/>
            <w:u w:val="none"/>
            <w:lang w:val="ky-KG"/>
          </w:rPr>
          <w:t>1</w:t>
        </w:r>
        <w:r w:rsidR="00694F74" w:rsidRPr="002701AD">
          <w:rPr>
            <w:rStyle w:val="aa"/>
            <w:i/>
            <w:color w:val="auto"/>
            <w:u w:val="none"/>
            <w:lang w:val="ky-KG"/>
          </w:rPr>
          <w:t xml:space="preserve">. </w:t>
        </w:r>
        <w:r w:rsidR="00AB0D48" w:rsidRPr="002701AD">
          <w:rPr>
            <w:rStyle w:val="aa"/>
            <w:i/>
            <w:color w:val="auto"/>
            <w:u w:val="none"/>
            <w:lang w:val="ky-KG"/>
          </w:rPr>
          <w:t>–</w:t>
        </w:r>
        <w:r w:rsidR="00694F74" w:rsidRPr="002701AD">
          <w:rPr>
            <w:rStyle w:val="aa"/>
            <w:i/>
            <w:color w:val="auto"/>
            <w:u w:val="none"/>
            <w:lang w:val="ky-KG"/>
          </w:rPr>
          <w:t xml:space="preserve"> </w:t>
        </w:r>
        <w:r w:rsidR="00AB0D48" w:rsidRPr="002701AD">
          <w:rPr>
            <w:rStyle w:val="aa"/>
            <w:i/>
            <w:color w:val="auto"/>
            <w:u w:val="none"/>
            <w:lang w:val="ky-KG"/>
          </w:rPr>
          <w:t xml:space="preserve">Протокол заседания кафедры с </w:t>
        </w:r>
        <w:r w:rsidR="00AB0D48" w:rsidRPr="002701AD">
          <w:rPr>
            <w:rStyle w:val="aa"/>
            <w:color w:val="auto"/>
            <w:u w:val="none"/>
            <w:lang w:val="ky-KG"/>
          </w:rPr>
          <w:t>участием заинтересованных сторо</w:t>
        </w:r>
        <w:r w:rsidR="0088351F" w:rsidRPr="002701AD">
          <w:rPr>
            <w:rStyle w:val="aa"/>
            <w:color w:val="auto"/>
            <w:u w:val="none"/>
            <w:lang w:val="ky-KG"/>
          </w:rPr>
          <w:t>н (</w:t>
        </w:r>
        <w:r w:rsidR="0088351F" w:rsidRPr="002701AD">
          <w:rPr>
            <w:lang w:val="ky-KG" w:eastAsia="de-DE"/>
          </w:rPr>
          <w:t>№12 от 28.05.2019</w:t>
        </w:r>
        <w:r w:rsidR="0088351F" w:rsidRPr="002701AD">
          <w:rPr>
            <w:rStyle w:val="aa"/>
            <w:color w:val="auto"/>
            <w:u w:val="none"/>
            <w:lang w:val="ky-KG"/>
          </w:rPr>
          <w:t>)</w:t>
        </w:r>
      </w:hyperlink>
      <w:r w:rsidR="0088351F" w:rsidRPr="002701AD">
        <w:rPr>
          <w:lang w:val="ky-KG" w:eastAsia="de-DE"/>
        </w:rPr>
        <w:t xml:space="preserve"> </w:t>
      </w:r>
    </w:p>
    <w:p w:rsidR="00B64E71" w:rsidRPr="002701AD" w:rsidRDefault="002701AD" w:rsidP="00B41866">
      <w:pPr>
        <w:autoSpaceDE w:val="0"/>
        <w:autoSpaceDN w:val="0"/>
        <w:adjustRightInd w:val="0"/>
        <w:jc w:val="both"/>
        <w:rPr>
          <w:i/>
          <w:lang w:val="ky-KG"/>
        </w:rPr>
      </w:pPr>
      <w:hyperlink r:id="rId36" w:history="1">
        <w:r w:rsidR="00B64E71" w:rsidRPr="002701AD">
          <w:rPr>
            <w:rStyle w:val="aa"/>
            <w:i/>
            <w:color w:val="auto"/>
            <w:u w:val="none"/>
            <w:lang w:val="ky-KG"/>
          </w:rPr>
          <w:t>Приложение 1</w:t>
        </w:r>
        <w:r w:rsidR="0023294C" w:rsidRPr="002701AD">
          <w:rPr>
            <w:rStyle w:val="aa"/>
            <w:i/>
            <w:color w:val="auto"/>
            <w:u w:val="none"/>
            <w:lang w:val="ky-KG"/>
          </w:rPr>
          <w:t>2</w:t>
        </w:r>
        <w:r w:rsidR="00B64E71" w:rsidRPr="002701AD">
          <w:rPr>
            <w:rStyle w:val="aa"/>
            <w:i/>
            <w:color w:val="auto"/>
            <w:u w:val="none"/>
            <w:lang w:val="ky-KG"/>
          </w:rPr>
          <w:t xml:space="preserve">. </w:t>
        </w:r>
        <w:r w:rsidR="00B64E71" w:rsidRPr="002701AD">
          <w:rPr>
            <w:rStyle w:val="aa"/>
            <w:i/>
            <w:color w:val="auto"/>
            <w:u w:val="none"/>
          </w:rPr>
          <w:t>Концепции развития университета</w:t>
        </w:r>
        <w:r w:rsidR="00B64E71" w:rsidRPr="002701AD">
          <w:rPr>
            <w:rStyle w:val="aa"/>
            <w:color w:val="auto"/>
            <w:u w:val="none"/>
          </w:rPr>
          <w:t xml:space="preserve"> </w:t>
        </w:r>
        <w:r w:rsidR="00B64E71" w:rsidRPr="002701AD">
          <w:rPr>
            <w:rStyle w:val="aa"/>
            <w:i/>
            <w:color w:val="auto"/>
            <w:u w:val="none"/>
            <w:lang w:val="ky-KG"/>
          </w:rPr>
          <w:t>на 2019-2024</w:t>
        </w:r>
      </w:hyperlink>
      <w:r w:rsidR="00B64E71" w:rsidRPr="002701AD">
        <w:rPr>
          <w:i/>
          <w:lang w:val="ky-KG"/>
        </w:rPr>
        <w:t xml:space="preserve">, </w:t>
      </w:r>
      <w:hyperlink r:id="rId37" w:history="1">
        <w:r w:rsidR="00B64E71" w:rsidRPr="002701AD">
          <w:rPr>
            <w:rStyle w:val="aa"/>
            <w:i/>
            <w:color w:val="auto"/>
            <w:u w:val="none"/>
            <w:lang w:val="ky-KG"/>
          </w:rPr>
          <w:t>кафедры Энергетики на 2019-2024 гг.</w:t>
        </w:r>
      </w:hyperlink>
    </w:p>
    <w:p w:rsidR="00B64E71" w:rsidRPr="002701AD" w:rsidRDefault="002701AD" w:rsidP="00B41866">
      <w:pPr>
        <w:autoSpaceDE w:val="0"/>
        <w:autoSpaceDN w:val="0"/>
        <w:adjustRightInd w:val="0"/>
        <w:jc w:val="both"/>
        <w:rPr>
          <w:i/>
          <w:lang w:val="ky-KG"/>
        </w:rPr>
      </w:pPr>
      <w:hyperlink r:id="rId38" w:history="1">
        <w:r w:rsidR="00B64E71" w:rsidRPr="002701AD">
          <w:rPr>
            <w:rStyle w:val="aa"/>
            <w:i/>
            <w:color w:val="auto"/>
            <w:u w:val="none"/>
            <w:lang w:val="ky-KG"/>
          </w:rPr>
          <w:t>Приложение 1</w:t>
        </w:r>
        <w:r w:rsidR="0023294C" w:rsidRPr="002701AD">
          <w:rPr>
            <w:rStyle w:val="aa"/>
            <w:i/>
            <w:color w:val="auto"/>
            <w:u w:val="none"/>
            <w:lang w:val="ky-KG"/>
          </w:rPr>
          <w:t>3</w:t>
        </w:r>
        <w:r w:rsidR="00B64E71" w:rsidRPr="002701AD">
          <w:rPr>
            <w:rStyle w:val="aa"/>
            <w:i/>
            <w:color w:val="auto"/>
            <w:u w:val="none"/>
            <w:lang w:val="ky-KG"/>
          </w:rPr>
          <w:t>. Текущие планы работ ФТФ,</w:t>
        </w:r>
      </w:hyperlink>
      <w:r w:rsidR="00B64E71" w:rsidRPr="002701AD">
        <w:rPr>
          <w:i/>
          <w:lang w:val="ky-KG"/>
        </w:rPr>
        <w:t xml:space="preserve"> </w:t>
      </w:r>
      <w:hyperlink r:id="rId39" w:history="1">
        <w:r w:rsidR="00B64E71" w:rsidRPr="002701AD">
          <w:rPr>
            <w:rStyle w:val="aa"/>
            <w:i/>
            <w:color w:val="auto"/>
            <w:u w:val="none"/>
            <w:lang w:val="ky-KG"/>
          </w:rPr>
          <w:t>кафедры на 2019-2020 учебн</w:t>
        </w:r>
        <w:r w:rsidR="00D30A8A" w:rsidRPr="002701AD">
          <w:rPr>
            <w:rStyle w:val="aa"/>
            <w:i/>
            <w:color w:val="auto"/>
            <w:u w:val="none"/>
            <w:lang w:val="ky-KG"/>
          </w:rPr>
          <w:t>ого</w:t>
        </w:r>
        <w:r w:rsidR="00B64E71" w:rsidRPr="002701AD">
          <w:rPr>
            <w:rStyle w:val="aa"/>
            <w:i/>
            <w:color w:val="auto"/>
            <w:u w:val="none"/>
            <w:lang w:val="ky-KG"/>
          </w:rPr>
          <w:t xml:space="preserve"> год</w:t>
        </w:r>
        <w:r w:rsidR="00D30A8A" w:rsidRPr="002701AD">
          <w:rPr>
            <w:rStyle w:val="aa"/>
            <w:i/>
            <w:color w:val="auto"/>
            <w:u w:val="none"/>
            <w:lang w:val="ky-KG"/>
          </w:rPr>
          <w:t>а</w:t>
        </w:r>
        <w:r w:rsidR="00B64E71" w:rsidRPr="002701AD">
          <w:rPr>
            <w:rStyle w:val="aa"/>
            <w:i/>
            <w:color w:val="auto"/>
            <w:u w:val="none"/>
            <w:lang w:val="ky-KG"/>
          </w:rPr>
          <w:t>.</w:t>
        </w:r>
      </w:hyperlink>
      <w:r w:rsidR="00B64E71" w:rsidRPr="002701AD">
        <w:rPr>
          <w:i/>
          <w:lang w:val="ky-KG"/>
        </w:rPr>
        <w:t xml:space="preserve"> </w:t>
      </w:r>
    </w:p>
    <w:p w:rsidR="009C2179" w:rsidRPr="002701AD" w:rsidRDefault="009C2179" w:rsidP="00B41866">
      <w:pPr>
        <w:shd w:val="clear" w:color="auto" w:fill="FFFFFF"/>
        <w:ind w:firstLine="567"/>
        <w:jc w:val="both"/>
        <w:rPr>
          <w:b/>
          <w:i/>
          <w:lang w:val="ky-KG"/>
        </w:rPr>
      </w:pPr>
    </w:p>
    <w:p w:rsidR="00BD475A" w:rsidRPr="002701AD" w:rsidRDefault="00B64E71" w:rsidP="00B41866">
      <w:pPr>
        <w:shd w:val="clear" w:color="auto" w:fill="FFFFFF"/>
        <w:ind w:firstLine="567"/>
        <w:jc w:val="both"/>
        <w:rPr>
          <w:b/>
        </w:rPr>
      </w:pPr>
      <w:r w:rsidRPr="002701AD">
        <w:rPr>
          <w:b/>
        </w:rPr>
        <w:t>1</w:t>
      </w:r>
      <w:r w:rsidR="006B1EE7" w:rsidRPr="002701AD">
        <w:rPr>
          <w:b/>
        </w:rPr>
        <w:t>.</w:t>
      </w:r>
      <w:r w:rsidR="00BD475A" w:rsidRPr="002701AD">
        <w:rPr>
          <w:b/>
        </w:rPr>
        <w:t>2</w:t>
      </w:r>
      <w:r w:rsidRPr="002701AD">
        <w:rPr>
          <w:b/>
        </w:rPr>
        <w:t>.</w:t>
      </w:r>
      <w:r w:rsidR="00BD475A" w:rsidRPr="002701AD">
        <w:rPr>
          <w:b/>
        </w:rPr>
        <w:t xml:space="preserve"> </w:t>
      </w:r>
      <w:r w:rsidR="00910D20" w:rsidRPr="002701AD">
        <w:rPr>
          <w:b/>
        </w:rPr>
        <w:t xml:space="preserve">Ежегодный </w:t>
      </w:r>
      <w:r w:rsidR="00BD475A" w:rsidRPr="002701AD">
        <w:rPr>
          <w:b/>
        </w:rPr>
        <w:t>мониторинг выполнения стратегических и текущих планов, образовательных целей, результатов обучения, анализ результатов выполнения и внесение соответствующих корректив</w:t>
      </w:r>
      <w:r w:rsidR="006B1EE7" w:rsidRPr="002701AD">
        <w:rPr>
          <w:b/>
        </w:rPr>
        <w:t>.</w:t>
      </w:r>
    </w:p>
    <w:p w:rsidR="00B64E71" w:rsidRPr="002701AD" w:rsidRDefault="00B64E71" w:rsidP="00B41866">
      <w:pPr>
        <w:autoSpaceDE w:val="0"/>
        <w:autoSpaceDN w:val="0"/>
        <w:adjustRightInd w:val="0"/>
        <w:ind w:firstLine="567"/>
        <w:jc w:val="both"/>
      </w:pPr>
      <w:r w:rsidRPr="002701AD">
        <w:rPr>
          <w:lang w:val="ky-KG"/>
        </w:rPr>
        <w:t>Р</w:t>
      </w:r>
      <w:r w:rsidRPr="002701AD">
        <w:t xml:space="preserve">ешением </w:t>
      </w:r>
      <w:r w:rsidRPr="002701AD">
        <w:rPr>
          <w:lang w:val="ky-KG"/>
        </w:rPr>
        <w:t>ученым советом факультета</w:t>
      </w:r>
      <w:r w:rsidRPr="002701AD">
        <w:t xml:space="preserve"> создаются специальные комиссии,  которые проверяют выполнение текущих планов, например, комиссия из числа профессорско-преподавательского состава по улучшению учебно-методической работы, научной работы, воспитательной работы, качества образовательной программы и т.д.</w:t>
      </w:r>
      <w:r w:rsidRPr="002701AD">
        <w:rPr>
          <w:lang w:val="ky-KG"/>
        </w:rPr>
        <w:t xml:space="preserve"> </w:t>
      </w:r>
      <w:r w:rsidRPr="002701AD">
        <w:t xml:space="preserve">Результаты обсуждаются на </w:t>
      </w:r>
      <w:r w:rsidRPr="002701AD">
        <w:rPr>
          <w:lang w:val="ky-KG"/>
        </w:rPr>
        <w:t>заседании кафедры Энергетики ФТФ</w:t>
      </w:r>
      <w:r w:rsidRPr="002701AD">
        <w:t>, на котором оцениваются риски, возможности, планируются мероприятия по улучшению показателей деятельности</w:t>
      </w:r>
      <w:r w:rsidRPr="002701AD">
        <w:rPr>
          <w:lang w:val="ky-KG"/>
        </w:rPr>
        <w:t xml:space="preserve"> и</w:t>
      </w:r>
      <w:r w:rsidRPr="002701AD">
        <w:t xml:space="preserve"> постановляет принять во внимание замечания по результатам проверки и  вносит коррективы при планировании  текущих планов на новый учебный год. </w:t>
      </w:r>
      <w:r w:rsidRPr="002701AD">
        <w:rPr>
          <w:lang w:val="ky-KG"/>
        </w:rPr>
        <w:t xml:space="preserve">В конце года </w:t>
      </w:r>
      <w:r w:rsidRPr="002701AD">
        <w:t xml:space="preserve">проводится анализ выполнения основных показателей деятельности </w:t>
      </w:r>
      <w:r w:rsidRPr="002701AD">
        <w:rPr>
          <w:lang w:val="ky-KG"/>
        </w:rPr>
        <w:t>факультета</w:t>
      </w:r>
      <w:r w:rsidRPr="002701AD">
        <w:t xml:space="preserve"> заместителем </w:t>
      </w:r>
      <w:r w:rsidRPr="002701AD">
        <w:rPr>
          <w:lang w:val="ky-KG"/>
        </w:rPr>
        <w:t>декана</w:t>
      </w:r>
      <w:r w:rsidRPr="002701AD">
        <w:t xml:space="preserve"> по учебной работе, преподавателем</w:t>
      </w:r>
      <w:r w:rsidR="00B668AE" w:rsidRPr="002701AD">
        <w:t xml:space="preserve"> Ж.</w:t>
      </w:r>
      <w:r w:rsidRPr="002701AD">
        <w:t xml:space="preserve"> Жумакуловым.</w:t>
      </w:r>
    </w:p>
    <w:p w:rsidR="00B64E71" w:rsidRPr="002701AD" w:rsidRDefault="00B64E71" w:rsidP="00B41866">
      <w:pPr>
        <w:autoSpaceDE w:val="0"/>
        <w:autoSpaceDN w:val="0"/>
        <w:adjustRightInd w:val="0"/>
        <w:ind w:firstLine="567"/>
        <w:contextualSpacing/>
        <w:jc w:val="both"/>
      </w:pPr>
      <w:r w:rsidRPr="002701AD">
        <w:rPr>
          <w:lang w:val="ky-KG"/>
        </w:rPr>
        <w:t xml:space="preserve"> </w:t>
      </w:r>
      <w:r w:rsidR="006B145F" w:rsidRPr="002701AD">
        <w:rPr>
          <w:lang w:val="ky-KG"/>
        </w:rPr>
        <w:t>Учебно-</w:t>
      </w:r>
      <w:r w:rsidRPr="002701AD">
        <w:t xml:space="preserve">методический совет </w:t>
      </w:r>
      <w:r w:rsidR="006B145F" w:rsidRPr="002701AD">
        <w:t xml:space="preserve">ФТФ </w:t>
      </w:r>
      <w:r w:rsidRPr="002701AD">
        <w:t xml:space="preserve">проводят анализ работы по выполнению мероприятий относительно сформулированных задач, вырабатывают критерии выполнения каждого из пунктов задач, дают оценку выполнения и вносят коррективы. Кроме этого, утвержденный план Методического совета предусматривает отчетность всех подразделений </w:t>
      </w:r>
      <w:r w:rsidRPr="002701AD">
        <w:rPr>
          <w:lang w:val="ky-KG"/>
        </w:rPr>
        <w:t>факультета</w:t>
      </w:r>
      <w:r w:rsidRPr="002701AD">
        <w:t xml:space="preserve"> в течение учебного года. В целях обеспечения качества образовательных программ применяются внутренние и внешние методы оценки их функционирования для дальнейшего развития и улучшения образовательных программ. Внутреннюю оценку проводит департамент по аккредитациям и качеству образования ОшГУ. </w:t>
      </w:r>
    </w:p>
    <w:p w:rsidR="00B64E71" w:rsidRPr="002701AD" w:rsidRDefault="00B64E71" w:rsidP="00B41866">
      <w:pPr>
        <w:autoSpaceDE w:val="0"/>
        <w:autoSpaceDN w:val="0"/>
        <w:adjustRightInd w:val="0"/>
        <w:ind w:firstLine="567"/>
        <w:contextualSpacing/>
        <w:jc w:val="both"/>
      </w:pPr>
      <w:r w:rsidRPr="002701AD">
        <w:t xml:space="preserve">Внутренние методы оценки: </w:t>
      </w:r>
    </w:p>
    <w:p w:rsidR="00B64E71" w:rsidRPr="002701AD" w:rsidRDefault="00B64E71" w:rsidP="00B41866">
      <w:pPr>
        <w:autoSpaceDE w:val="0"/>
        <w:autoSpaceDN w:val="0"/>
        <w:adjustRightInd w:val="0"/>
        <w:ind w:left="567"/>
        <w:contextualSpacing/>
        <w:jc w:val="both"/>
      </w:pPr>
      <w:r w:rsidRPr="002701AD">
        <w:t>• оценка деятельности кафедры и аттестация сотрудников и ППС,</w:t>
      </w:r>
    </w:p>
    <w:p w:rsidR="00B64E71" w:rsidRPr="002701AD" w:rsidRDefault="00B64E71" w:rsidP="00B41866">
      <w:pPr>
        <w:autoSpaceDE w:val="0"/>
        <w:autoSpaceDN w:val="0"/>
        <w:adjustRightInd w:val="0"/>
        <w:ind w:left="567"/>
        <w:contextualSpacing/>
        <w:jc w:val="both"/>
      </w:pPr>
      <w:r w:rsidRPr="002701AD">
        <w:t xml:space="preserve"> • проведение внутренних аудитов системы менеджмента качества,</w:t>
      </w:r>
    </w:p>
    <w:p w:rsidR="00B64E71" w:rsidRPr="002701AD" w:rsidRDefault="00B64E71" w:rsidP="00B41866">
      <w:pPr>
        <w:autoSpaceDE w:val="0"/>
        <w:autoSpaceDN w:val="0"/>
        <w:adjustRightInd w:val="0"/>
        <w:ind w:left="567"/>
        <w:contextualSpacing/>
        <w:jc w:val="both"/>
      </w:pPr>
      <w:r w:rsidRPr="002701AD">
        <w:lastRenderedPageBreak/>
        <w:t xml:space="preserve">• проверка степени готовности кафедры к новому учебному году, </w:t>
      </w:r>
    </w:p>
    <w:p w:rsidR="00B64E71" w:rsidRPr="002701AD" w:rsidRDefault="00B64E71" w:rsidP="00B41866">
      <w:pPr>
        <w:autoSpaceDE w:val="0"/>
        <w:autoSpaceDN w:val="0"/>
        <w:adjustRightInd w:val="0"/>
        <w:ind w:left="567"/>
        <w:contextualSpacing/>
        <w:jc w:val="both"/>
      </w:pPr>
      <w:r w:rsidRPr="002701AD">
        <w:t>• оценка качества учебного процесса,</w:t>
      </w:r>
    </w:p>
    <w:p w:rsidR="00B64E71" w:rsidRPr="002701AD" w:rsidRDefault="00B64E71" w:rsidP="00B41866">
      <w:pPr>
        <w:autoSpaceDE w:val="0"/>
        <w:autoSpaceDN w:val="0"/>
        <w:adjustRightInd w:val="0"/>
        <w:ind w:left="567"/>
        <w:contextualSpacing/>
        <w:jc w:val="both"/>
      </w:pPr>
      <w:r w:rsidRPr="002701AD">
        <w:t xml:space="preserve"> • оценка учебных достижений обучающихся, </w:t>
      </w:r>
    </w:p>
    <w:p w:rsidR="00B64E71" w:rsidRPr="002701AD" w:rsidRDefault="00B64E71" w:rsidP="00B41866">
      <w:pPr>
        <w:autoSpaceDE w:val="0"/>
        <w:autoSpaceDN w:val="0"/>
        <w:adjustRightInd w:val="0"/>
        <w:ind w:left="567"/>
        <w:contextualSpacing/>
        <w:jc w:val="both"/>
      </w:pPr>
      <w:r w:rsidRPr="002701AD">
        <w:t xml:space="preserve">• анкетирование работодателей, обучающихся, сотрудников, ППС. </w:t>
      </w:r>
    </w:p>
    <w:p w:rsidR="00B64E71" w:rsidRPr="002701AD" w:rsidRDefault="00B64E71" w:rsidP="00B41866">
      <w:pPr>
        <w:autoSpaceDE w:val="0"/>
        <w:autoSpaceDN w:val="0"/>
        <w:adjustRightInd w:val="0"/>
        <w:ind w:firstLine="708"/>
        <w:contextualSpacing/>
        <w:jc w:val="both"/>
      </w:pPr>
      <w:r w:rsidRPr="002701AD">
        <w:t xml:space="preserve">Результаты мониторинга анализируется и обсуждается на методическом совете факультета. На основе этих обсуждений и анализа разрабатываются и утверждаются планы по улучшению работ кафедры, и вносятся коррективы </w:t>
      </w:r>
      <w:r w:rsidRPr="002701AD">
        <w:rPr>
          <w:lang w:val="ky-KG"/>
        </w:rPr>
        <w:t>в</w:t>
      </w:r>
      <w:r w:rsidRPr="002701AD">
        <w:t xml:space="preserve"> ОПОП.</w:t>
      </w:r>
    </w:p>
    <w:p w:rsidR="00B64E71" w:rsidRPr="002701AD" w:rsidRDefault="00B64E71" w:rsidP="00B41866">
      <w:pPr>
        <w:autoSpaceDE w:val="0"/>
        <w:autoSpaceDN w:val="0"/>
        <w:adjustRightInd w:val="0"/>
        <w:ind w:firstLine="708"/>
        <w:contextualSpacing/>
        <w:jc w:val="both"/>
      </w:pPr>
      <w:r w:rsidRPr="002701AD">
        <w:t>Цели и результаты обучения ОПОП обсуждается каждый учебный год. На основе на государственного стандарта утвержденным МО</w:t>
      </w:r>
      <w:r w:rsidRPr="002701AD">
        <w:rPr>
          <w:lang w:val="ky-KG"/>
        </w:rPr>
        <w:t>и</w:t>
      </w:r>
      <w:r w:rsidRPr="002701AD">
        <w:t xml:space="preserve">Н КР разработана ОПОП. На заседании кафедры Энергетики цели и результаты обучения обсуждены и утверждены. В результате обсуждения заново сформулированы и пересмотрены цели и результаты обучения ОПОП.  </w:t>
      </w:r>
    </w:p>
    <w:p w:rsidR="00B64E71" w:rsidRPr="002701AD" w:rsidRDefault="00B64E71" w:rsidP="00B41866">
      <w:pPr>
        <w:ind w:firstLine="708"/>
        <w:jc w:val="both"/>
      </w:pPr>
      <w:r w:rsidRPr="002701AD">
        <w:t>Каждом учебном году УИД совместно с департаментом по аккредитациям и качеству образования ОшГУ создает комиссию по проведению аккредитацию, согласно плану мероприятий. Созданная комиссия инспектирует все мероприятий, проводимое кафедрой и дал важные советы по созданию карту компетенций дисциплин и других работ по подготовке аккредитациям. После проверки созданы карта компетенций дисциплин.</w:t>
      </w:r>
    </w:p>
    <w:p w:rsidR="00B64E71" w:rsidRPr="002701AD" w:rsidRDefault="00B64E71" w:rsidP="00B41866">
      <w:pPr>
        <w:jc w:val="both"/>
        <w:rPr>
          <w:i/>
          <w:lang w:val="ky-KG"/>
        </w:rPr>
      </w:pPr>
    </w:p>
    <w:p w:rsidR="00B64E71" w:rsidRPr="002701AD" w:rsidRDefault="002701AD" w:rsidP="00B41866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  <w:lang w:val="ky-KG"/>
        </w:rPr>
      </w:pPr>
      <w:hyperlink r:id="rId40" w:history="1">
        <w:r w:rsidR="00B64E71" w:rsidRPr="002701AD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ky-KG"/>
          </w:rPr>
          <w:t>Приложение 1</w:t>
        </w:r>
        <w:r w:rsidR="0023294C" w:rsidRPr="002701AD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ky-KG"/>
          </w:rPr>
          <w:t>4</w:t>
        </w:r>
        <w:r w:rsidR="00B64E71" w:rsidRPr="002701AD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ky-KG"/>
          </w:rPr>
          <w:t xml:space="preserve">.  </w:t>
        </w:r>
        <w:r w:rsidR="0083585F" w:rsidRPr="002701AD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ky-KG"/>
          </w:rPr>
          <w:t>П</w:t>
        </w:r>
        <w:r w:rsidR="00910D20" w:rsidRPr="002701AD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ky-KG"/>
          </w:rPr>
          <w:t xml:space="preserve">лан </w:t>
        </w:r>
        <w:r w:rsidR="00B64E71" w:rsidRPr="002701AD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ky-KG"/>
          </w:rPr>
          <w:t xml:space="preserve"> Ученого совет</w:t>
        </w:r>
        <w:r w:rsidR="002B0A95" w:rsidRPr="002701AD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ky-KG"/>
          </w:rPr>
          <w:t>а ФТФ</w:t>
        </w:r>
      </w:hyperlink>
      <w:r w:rsidR="002B0A95" w:rsidRPr="002701AD">
        <w:rPr>
          <w:rFonts w:ascii="Times New Roman" w:hAnsi="Times New Roman" w:cs="Times New Roman"/>
          <w:i/>
          <w:sz w:val="24"/>
          <w:szCs w:val="24"/>
          <w:lang w:val="ky-KG"/>
        </w:rPr>
        <w:t>.</w:t>
      </w:r>
      <w:r w:rsidR="00B64E71" w:rsidRPr="002701AD">
        <w:rPr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  <w:r w:rsidR="002B0A95" w:rsidRPr="002701AD">
        <w:rPr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  <w:hyperlink r:id="rId41" w:history="1">
        <w:r w:rsidR="002B0A95" w:rsidRPr="002701AD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ky-KG"/>
          </w:rPr>
          <w:t xml:space="preserve">Протокол заседания </w:t>
        </w:r>
        <w:r w:rsidR="00910D20" w:rsidRPr="002701AD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ky-KG"/>
          </w:rPr>
          <w:t xml:space="preserve">учебно-методического совета </w:t>
        </w:r>
        <w:r w:rsidR="002B0A95" w:rsidRPr="002701AD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ky-KG"/>
          </w:rPr>
          <w:t>ФТ</w:t>
        </w:r>
        <w:r w:rsidR="0088351F" w:rsidRPr="002701AD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ky-KG"/>
          </w:rPr>
          <w:t>Ф (№2 от 01.10.2018, №4 от 10.12.2018)</w:t>
        </w:r>
      </w:hyperlink>
    </w:p>
    <w:p w:rsidR="00B64E71" w:rsidRPr="002701AD" w:rsidRDefault="00B64E71" w:rsidP="00B41866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2701AD">
        <w:rPr>
          <w:rFonts w:ascii="Times New Roman" w:hAnsi="Times New Roman" w:cs="Times New Roman"/>
          <w:i/>
          <w:sz w:val="24"/>
          <w:szCs w:val="24"/>
          <w:lang w:val="ky-KG"/>
        </w:rPr>
        <w:t>Приложение 1</w:t>
      </w:r>
      <w:r w:rsidR="00B41866" w:rsidRPr="002701AD">
        <w:rPr>
          <w:rFonts w:ascii="Times New Roman" w:hAnsi="Times New Roman" w:cs="Times New Roman"/>
          <w:i/>
          <w:sz w:val="24"/>
          <w:szCs w:val="24"/>
          <w:lang w:val="ky-KG"/>
        </w:rPr>
        <w:t>5</w:t>
      </w:r>
      <w:r w:rsidRPr="002701AD">
        <w:rPr>
          <w:rFonts w:ascii="Times New Roman" w:hAnsi="Times New Roman" w:cs="Times New Roman"/>
          <w:i/>
          <w:sz w:val="24"/>
          <w:szCs w:val="24"/>
          <w:lang w:val="ky-KG"/>
        </w:rPr>
        <w:t xml:space="preserve">. Отзыв на ОПОП СПО “Электроснабжение /по отраслям/” </w:t>
      </w:r>
      <w:r w:rsidRPr="002701AD">
        <w:rPr>
          <w:rFonts w:ascii="Times New Roman" w:hAnsi="Times New Roman" w:cs="Times New Roman"/>
          <w:i/>
          <w:sz w:val="24"/>
          <w:szCs w:val="24"/>
        </w:rPr>
        <w:t>внешней и внутренней экспертизы</w:t>
      </w:r>
    </w:p>
    <w:p w:rsidR="00B64E71" w:rsidRPr="002701AD" w:rsidRDefault="002701AD" w:rsidP="00B41866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  <w:lang w:val="ky-KG"/>
        </w:rPr>
      </w:pPr>
      <w:hyperlink r:id="rId42" w:history="1">
        <w:r w:rsidR="00B64E71" w:rsidRPr="002701AD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ky-KG"/>
          </w:rPr>
          <w:t>Приложение 1</w:t>
        </w:r>
        <w:r w:rsidR="00B41866" w:rsidRPr="002701AD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ky-KG"/>
          </w:rPr>
          <w:t>6</w:t>
        </w:r>
        <w:r w:rsidR="00B64E71" w:rsidRPr="002701AD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ky-KG"/>
          </w:rPr>
          <w:t>. Государственный стандарт СПО “Электроснабжение /по отраслям/”</w:t>
        </w:r>
      </w:hyperlink>
      <w:r w:rsidR="00B64E71" w:rsidRPr="002701AD">
        <w:rPr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</w:p>
    <w:p w:rsidR="00B64E71" w:rsidRPr="002701AD" w:rsidRDefault="00B64E71" w:rsidP="00B41866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2701AD">
        <w:rPr>
          <w:rFonts w:ascii="Times New Roman" w:hAnsi="Times New Roman" w:cs="Times New Roman"/>
          <w:i/>
          <w:sz w:val="24"/>
          <w:szCs w:val="24"/>
          <w:lang w:val="ky-KG"/>
        </w:rPr>
        <w:t>Приложение 1</w:t>
      </w:r>
      <w:r w:rsidR="00B41866" w:rsidRPr="002701AD">
        <w:rPr>
          <w:rFonts w:ascii="Times New Roman" w:hAnsi="Times New Roman" w:cs="Times New Roman"/>
          <w:i/>
          <w:sz w:val="24"/>
          <w:szCs w:val="24"/>
          <w:lang w:val="ky-KG"/>
        </w:rPr>
        <w:t>7</w:t>
      </w:r>
      <w:r w:rsidRPr="002701AD">
        <w:rPr>
          <w:rFonts w:ascii="Times New Roman" w:hAnsi="Times New Roman" w:cs="Times New Roman"/>
          <w:i/>
          <w:sz w:val="24"/>
          <w:szCs w:val="24"/>
          <w:lang w:val="ky-KG"/>
        </w:rPr>
        <w:t>. Протокол заседании кафедры о</w:t>
      </w:r>
      <w:r w:rsidR="00F31A61" w:rsidRPr="002701AD">
        <w:rPr>
          <w:rFonts w:ascii="Times New Roman" w:hAnsi="Times New Roman" w:cs="Times New Roman"/>
          <w:i/>
          <w:sz w:val="24"/>
          <w:szCs w:val="24"/>
          <w:lang w:val="ky-KG"/>
        </w:rPr>
        <w:t>б</w:t>
      </w:r>
      <w:r w:rsidRPr="002701AD">
        <w:rPr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  <w:r w:rsidR="00F31A61" w:rsidRPr="002701AD">
        <w:rPr>
          <w:rFonts w:ascii="Times New Roman" w:hAnsi="Times New Roman" w:cs="Times New Roman"/>
          <w:i/>
          <w:sz w:val="24"/>
          <w:szCs w:val="24"/>
          <w:lang w:val="ky-KG"/>
        </w:rPr>
        <w:t>обсуж</w:t>
      </w:r>
      <w:r w:rsidRPr="002701AD">
        <w:rPr>
          <w:rFonts w:ascii="Times New Roman" w:hAnsi="Times New Roman" w:cs="Times New Roman"/>
          <w:i/>
          <w:sz w:val="24"/>
          <w:szCs w:val="24"/>
          <w:lang w:val="ky-KG"/>
        </w:rPr>
        <w:t>дении ОПОП СПО “Электроснабжение /по отраслям/” (</w:t>
      </w:r>
      <w:r w:rsidR="00F31A61" w:rsidRPr="002701AD">
        <w:rPr>
          <w:rFonts w:ascii="Times New Roman" w:hAnsi="Times New Roman" w:cs="Times New Roman"/>
          <w:i/>
          <w:sz w:val="24"/>
          <w:szCs w:val="24"/>
          <w:lang w:val="ky-KG"/>
        </w:rPr>
        <w:t>№11</w:t>
      </w:r>
      <w:r w:rsidRPr="002701AD">
        <w:rPr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  <w:r w:rsidR="00F31A61" w:rsidRPr="002701AD">
        <w:rPr>
          <w:rFonts w:ascii="Times New Roman" w:hAnsi="Times New Roman" w:cs="Times New Roman"/>
          <w:i/>
          <w:sz w:val="24"/>
          <w:szCs w:val="24"/>
          <w:lang w:val="ky-KG"/>
        </w:rPr>
        <w:t>от 20.05.</w:t>
      </w:r>
      <w:r w:rsidRPr="002701AD">
        <w:rPr>
          <w:rFonts w:ascii="Times New Roman" w:hAnsi="Times New Roman" w:cs="Times New Roman"/>
          <w:i/>
          <w:sz w:val="24"/>
          <w:szCs w:val="24"/>
          <w:lang w:val="ky-KG"/>
        </w:rPr>
        <w:t>2019)</w:t>
      </w:r>
    </w:p>
    <w:p w:rsidR="00B64E71" w:rsidRPr="002701AD" w:rsidRDefault="00B64E71" w:rsidP="00B41866">
      <w:pPr>
        <w:shd w:val="clear" w:color="auto" w:fill="FFFFFF"/>
        <w:ind w:firstLine="567"/>
        <w:jc w:val="both"/>
        <w:rPr>
          <w:b/>
          <w:u w:val="single"/>
          <w:lang w:val="ky-KG"/>
        </w:rPr>
      </w:pPr>
    </w:p>
    <w:p w:rsidR="00BD475A" w:rsidRPr="002701AD" w:rsidRDefault="00B64E71" w:rsidP="00B41866">
      <w:pPr>
        <w:shd w:val="clear" w:color="auto" w:fill="FFFFFF"/>
        <w:ind w:firstLine="567"/>
        <w:jc w:val="both"/>
        <w:rPr>
          <w:b/>
        </w:rPr>
      </w:pPr>
      <w:r w:rsidRPr="002701AD">
        <w:rPr>
          <w:b/>
        </w:rPr>
        <w:t xml:space="preserve">1.3. </w:t>
      </w:r>
      <w:r w:rsidR="006B1EE7" w:rsidRPr="002701AD">
        <w:rPr>
          <w:b/>
        </w:rPr>
        <w:t xml:space="preserve">Участие </w:t>
      </w:r>
      <w:r w:rsidR="00BD475A" w:rsidRPr="002701AD">
        <w:rPr>
          <w:b/>
        </w:rPr>
        <w:t>руководства, сотрудников, обучающихся (студентов) образовательной организации и заинтересованных сторон в реализации, контроле и пересмотре системы обеспечения качества образования</w:t>
      </w:r>
      <w:r w:rsidR="006B1EE7" w:rsidRPr="002701AD">
        <w:rPr>
          <w:b/>
        </w:rPr>
        <w:t>.</w:t>
      </w:r>
    </w:p>
    <w:p w:rsidR="00FE2F50" w:rsidRPr="002701AD" w:rsidRDefault="00FE2F50" w:rsidP="00B41866">
      <w:pPr>
        <w:pStyle w:val="a8"/>
        <w:ind w:left="0" w:firstLine="567"/>
        <w:jc w:val="both"/>
        <w:rPr>
          <w:rStyle w:val="aa"/>
          <w:i/>
          <w:color w:val="auto"/>
          <w:lang w:val="ky-KG" w:eastAsia="de-DE"/>
        </w:rPr>
      </w:pPr>
      <w:r w:rsidRPr="002701AD">
        <w:rPr>
          <w:lang w:val="ky-KG" w:eastAsia="de-DE"/>
        </w:rPr>
        <w:t>Система управления качеством образования ОшГУ состоит из следующих структурных элементов: ректор (доцент Кожобеков К.Г.), координационный совет по качеству, представитель руководства по качеству – проректор по учебной работе (доцент Божонов З.С.), департамент по аккредитацию, качеству обрования  (профессор Алтыбаева М.), уполномоченные по качеству обеспечивающих учебный процесс на ФТФ (преподаватель Жумакулов Жодарбек), кафедры (Сатибекова А.Б.) (</w:t>
      </w:r>
      <w:hyperlink r:id="rId43" w:history="1">
        <w:r w:rsidRPr="002701AD">
          <w:rPr>
            <w:rStyle w:val="aa"/>
            <w:color w:val="auto"/>
          </w:rPr>
          <w:t>www.</w:t>
        </w:r>
        <w:r w:rsidRPr="002701AD">
          <w:rPr>
            <w:rStyle w:val="aa"/>
            <w:color w:val="auto"/>
            <w:lang w:val="en-US"/>
          </w:rPr>
          <w:t>oshsu</w:t>
        </w:r>
        <w:r w:rsidRPr="002701AD">
          <w:rPr>
            <w:rStyle w:val="aa"/>
            <w:color w:val="auto"/>
          </w:rPr>
          <w:t>.k</w:t>
        </w:r>
        <w:r w:rsidRPr="002701AD">
          <w:rPr>
            <w:rStyle w:val="aa"/>
            <w:color w:val="auto"/>
            <w:lang w:val="en-US"/>
          </w:rPr>
          <w:t>g</w:t>
        </w:r>
      </w:hyperlink>
      <w:r w:rsidRPr="002701AD">
        <w:t>)</w:t>
      </w:r>
      <w:r w:rsidRPr="002701AD">
        <w:rPr>
          <w:rStyle w:val="aa"/>
          <w:color w:val="auto"/>
        </w:rPr>
        <w:t>.</w:t>
      </w:r>
    </w:p>
    <w:p w:rsidR="00FE2F50" w:rsidRPr="002701AD" w:rsidRDefault="00FE2F50" w:rsidP="00B41866">
      <w:pPr>
        <w:pStyle w:val="a8"/>
        <w:ind w:left="0" w:firstLine="567"/>
        <w:jc w:val="both"/>
        <w:rPr>
          <w:lang w:val="ky-KG"/>
        </w:rPr>
      </w:pPr>
      <w:r w:rsidRPr="002701AD">
        <w:rPr>
          <w:lang w:val="ky-KG"/>
        </w:rPr>
        <w:t>На факультете разработана документация системы менеджмента качества (СМК) образования. В состав разрабатываемой документации СМК входят:</w:t>
      </w:r>
    </w:p>
    <w:p w:rsidR="00FE2F50" w:rsidRPr="002701AD" w:rsidRDefault="00FE2F50" w:rsidP="00A97A99">
      <w:pPr>
        <w:pStyle w:val="a8"/>
        <w:numPr>
          <w:ilvl w:val="0"/>
          <w:numId w:val="2"/>
        </w:numPr>
        <w:ind w:left="851" w:firstLine="0"/>
        <w:jc w:val="both"/>
        <w:rPr>
          <w:lang w:val="ky-KG"/>
        </w:rPr>
      </w:pPr>
      <w:r w:rsidRPr="002701AD">
        <w:rPr>
          <w:lang w:val="ky-KG"/>
        </w:rPr>
        <w:t>Руководство по качеству;</w:t>
      </w:r>
    </w:p>
    <w:p w:rsidR="00FE2F50" w:rsidRPr="002701AD" w:rsidRDefault="00FE2F50" w:rsidP="00A97A99">
      <w:pPr>
        <w:pStyle w:val="a8"/>
        <w:numPr>
          <w:ilvl w:val="0"/>
          <w:numId w:val="2"/>
        </w:numPr>
        <w:ind w:left="851" w:firstLine="0"/>
        <w:jc w:val="both"/>
        <w:rPr>
          <w:lang w:val="ky-KG"/>
        </w:rPr>
      </w:pPr>
      <w:r w:rsidRPr="002701AD">
        <w:rPr>
          <w:lang w:val="ky-KG"/>
        </w:rPr>
        <w:t>Документированные процедуры, определяющие порядок реализации рабочих процессов;</w:t>
      </w:r>
    </w:p>
    <w:p w:rsidR="00FE2F50" w:rsidRPr="002701AD" w:rsidRDefault="00FE2F50" w:rsidP="00A97A99">
      <w:pPr>
        <w:pStyle w:val="a8"/>
        <w:numPr>
          <w:ilvl w:val="0"/>
          <w:numId w:val="2"/>
        </w:numPr>
        <w:ind w:left="851" w:firstLine="0"/>
        <w:jc w:val="both"/>
        <w:rPr>
          <w:lang w:val="ky-KG"/>
        </w:rPr>
      </w:pPr>
      <w:r w:rsidRPr="002701AD">
        <w:rPr>
          <w:lang w:val="ky-KG"/>
        </w:rPr>
        <w:t>Рабочие и должностные инструкции системы качества образования.</w:t>
      </w:r>
    </w:p>
    <w:p w:rsidR="00FE2F50" w:rsidRPr="002701AD" w:rsidRDefault="00FE2F50" w:rsidP="00B41866">
      <w:pPr>
        <w:jc w:val="both"/>
        <w:rPr>
          <w:lang w:val="ky-KG"/>
        </w:rPr>
      </w:pPr>
      <w:r w:rsidRPr="002701AD">
        <w:rPr>
          <w:lang w:val="ky-KG"/>
        </w:rPr>
        <w:t>Согласно рабочего плана проводится мониторинг ответственным лицом по качеству образования. Анализ СМК проводится высшим руководством ОшГУ. Анализ СМК отражается в следующих документах в отчете о работе СМК факультета, протоколах ответственного лица по качеству, план развития СМК факультета.</w:t>
      </w:r>
    </w:p>
    <w:p w:rsidR="00FE2F50" w:rsidRPr="002701AD" w:rsidRDefault="00FE2F50" w:rsidP="008606E7">
      <w:pPr>
        <w:ind w:firstLine="708"/>
        <w:jc w:val="both"/>
        <w:rPr>
          <w:lang w:val="ky-KG"/>
        </w:rPr>
      </w:pPr>
      <w:r w:rsidRPr="002701AD">
        <w:rPr>
          <w:lang w:val="ky-KG"/>
        </w:rPr>
        <w:t xml:space="preserve">В настоящее время осуществляется работа по внесению изменений в действующие документы для поддержания их в рабочем состоянии. </w:t>
      </w:r>
    </w:p>
    <w:p w:rsidR="0023294C" w:rsidRPr="002701AD" w:rsidRDefault="0023294C" w:rsidP="00B41866">
      <w:pPr>
        <w:jc w:val="both"/>
        <w:rPr>
          <w:i/>
          <w:lang w:val="ky-KG"/>
        </w:rPr>
      </w:pPr>
      <w:r w:rsidRPr="002701AD">
        <w:rPr>
          <w:i/>
          <w:lang w:val="ky-KG"/>
        </w:rPr>
        <w:t>Приложение 18. – План</w:t>
      </w:r>
      <w:r w:rsidR="006B145F" w:rsidRPr="002701AD">
        <w:rPr>
          <w:i/>
          <w:lang w:val="ky-KG"/>
        </w:rPr>
        <w:t xml:space="preserve"> </w:t>
      </w:r>
      <w:r w:rsidRPr="002701AD">
        <w:rPr>
          <w:i/>
          <w:lang w:val="ky-KG"/>
        </w:rPr>
        <w:t xml:space="preserve">работы </w:t>
      </w:r>
      <w:r w:rsidR="00910D20" w:rsidRPr="002701AD">
        <w:rPr>
          <w:i/>
          <w:lang w:val="ky-KG"/>
        </w:rPr>
        <w:t>департамента по качеству ОшГУ</w:t>
      </w:r>
    </w:p>
    <w:p w:rsidR="00FE2F50" w:rsidRPr="002701AD" w:rsidRDefault="00FE2F50" w:rsidP="00B41866">
      <w:pPr>
        <w:jc w:val="both"/>
        <w:rPr>
          <w:i/>
          <w:lang w:val="ky-KG"/>
        </w:rPr>
      </w:pPr>
      <w:r w:rsidRPr="002701AD">
        <w:rPr>
          <w:i/>
          <w:lang w:val="ky-KG"/>
        </w:rPr>
        <w:t xml:space="preserve">Приложение </w:t>
      </w:r>
      <w:r w:rsidR="00D10609" w:rsidRPr="002701AD">
        <w:rPr>
          <w:i/>
          <w:lang w:val="ky-KG"/>
        </w:rPr>
        <w:t>19</w:t>
      </w:r>
      <w:r w:rsidRPr="002701AD">
        <w:rPr>
          <w:i/>
          <w:lang w:val="ky-KG"/>
        </w:rPr>
        <w:t xml:space="preserve">. </w:t>
      </w:r>
      <w:r w:rsidR="0023294C" w:rsidRPr="002701AD">
        <w:rPr>
          <w:i/>
          <w:lang w:val="ky-KG"/>
        </w:rPr>
        <w:t xml:space="preserve">Протокол заседания </w:t>
      </w:r>
      <w:r w:rsidRPr="002701AD">
        <w:rPr>
          <w:i/>
          <w:lang w:val="ky-KG"/>
        </w:rPr>
        <w:t>кафедры о назначении отвественных за обеспечение качества и их функциональные обязанности</w:t>
      </w:r>
      <w:r w:rsidR="00F31A61" w:rsidRPr="002701AD">
        <w:rPr>
          <w:i/>
          <w:lang w:val="ky-KG"/>
        </w:rPr>
        <w:t xml:space="preserve"> (№2 от 02.10.2019) </w:t>
      </w:r>
      <w:r w:rsidRPr="002701AD">
        <w:rPr>
          <w:i/>
          <w:lang w:val="ky-KG"/>
        </w:rPr>
        <w:t xml:space="preserve">  </w:t>
      </w:r>
    </w:p>
    <w:p w:rsidR="00FE2F50" w:rsidRPr="002701AD" w:rsidRDefault="00FE2F50" w:rsidP="00B41866">
      <w:pPr>
        <w:shd w:val="clear" w:color="auto" w:fill="FFFFFF"/>
        <w:ind w:firstLine="567"/>
        <w:jc w:val="both"/>
        <w:rPr>
          <w:b/>
          <w:lang w:val="ky-KG"/>
        </w:rPr>
      </w:pPr>
    </w:p>
    <w:p w:rsidR="00BD475A" w:rsidRPr="002701AD" w:rsidRDefault="00B64E71" w:rsidP="00B41866">
      <w:pPr>
        <w:shd w:val="clear" w:color="auto" w:fill="FFFFFF"/>
        <w:ind w:firstLine="567"/>
        <w:jc w:val="both"/>
        <w:rPr>
          <w:b/>
        </w:rPr>
      </w:pPr>
      <w:r w:rsidRPr="002701AD">
        <w:rPr>
          <w:b/>
        </w:rPr>
        <w:lastRenderedPageBreak/>
        <w:t xml:space="preserve">1.4. </w:t>
      </w:r>
      <w:r w:rsidR="006B1EE7" w:rsidRPr="002701AD">
        <w:rPr>
          <w:b/>
        </w:rPr>
        <w:t xml:space="preserve">Внедрение </w:t>
      </w:r>
      <w:r w:rsidR="00BD475A" w:rsidRPr="002701AD">
        <w:rPr>
          <w:b/>
        </w:rPr>
        <w:t>системы обеспечения качества образования с помощью документированной системы менеджмента качества образования</w:t>
      </w:r>
      <w:r w:rsidR="006B1EE7" w:rsidRPr="002701AD">
        <w:rPr>
          <w:b/>
        </w:rPr>
        <w:t>.</w:t>
      </w:r>
    </w:p>
    <w:p w:rsidR="00FE2F50" w:rsidRPr="002701AD" w:rsidRDefault="00FE2F50" w:rsidP="00B41866">
      <w:pPr>
        <w:jc w:val="both"/>
      </w:pPr>
    </w:p>
    <w:p w:rsidR="00FE2F50" w:rsidRPr="002701AD" w:rsidRDefault="00FE2F50" w:rsidP="00B41866">
      <w:pPr>
        <w:ind w:firstLine="567"/>
        <w:jc w:val="both"/>
      </w:pPr>
      <w:r w:rsidRPr="002701AD">
        <w:t>Факультетом в рамках формирования стратегии учебного заведения и выполнения миссии, разработаны стратегические направления деятельности: совершенствование системы обеспечения качества обучения, формирование конкурентоспособного, компетентного специалиста, личностных и профессиональных качеств студентов, воспитание патриотизма, повышение научного потенциала преподавателей.</w:t>
      </w:r>
    </w:p>
    <w:p w:rsidR="0023294C" w:rsidRPr="002701AD" w:rsidRDefault="0023294C" w:rsidP="00A46190">
      <w:pPr>
        <w:ind w:firstLine="567"/>
        <w:jc w:val="both"/>
      </w:pPr>
      <w:r w:rsidRPr="002701AD">
        <w:t xml:space="preserve">Анализ обеспечения качества образования в факультете отражается в соответствующих документах, входящих в состав номенклатуры дел учреждений СПО. В первую очередь, это отражается в планах проведения педагогического совета, годовом плане работы факультета, плане работы и протоколах заседаний кафедр, планах проведения дополнительных курсов, факультативов, планах проведения повышения квалификации и других. </w:t>
      </w:r>
    </w:p>
    <w:p w:rsidR="0023294C" w:rsidRPr="002701AD" w:rsidRDefault="0023294C" w:rsidP="00A46190">
      <w:pPr>
        <w:ind w:firstLine="567"/>
        <w:jc w:val="both"/>
        <w:rPr>
          <w:lang w:val="ky-KG"/>
        </w:rPr>
      </w:pPr>
      <w:r w:rsidRPr="002701AD">
        <w:t xml:space="preserve">Вся работа по проведению учебного процесса отражается в централизованной автоматизированной системе управления </w:t>
      </w:r>
      <w:r w:rsidRPr="002701AD">
        <w:rPr>
          <w:lang w:val="en-US"/>
        </w:rPr>
        <w:t>AVN</w:t>
      </w:r>
      <w:r w:rsidRPr="002701AD">
        <w:t>, т.е. начиная приема студентов до окончания учебного заведения, вся необходимые документации автоматизированы и доступны всех заинтересованных сторон. Например, все стейкхолдеры могут ознакомится учебными планами, приказами о движении студентов, об оплате контрактов и отражены необходимые информации о сотрудников университета</w:t>
      </w:r>
      <w:r w:rsidRPr="002701AD">
        <w:rPr>
          <w:lang w:val="ky-KG"/>
        </w:rPr>
        <w:t xml:space="preserve">. </w:t>
      </w:r>
      <w:r w:rsidRPr="002701AD">
        <w:t xml:space="preserve">(см. приложение </w:t>
      </w:r>
      <w:r w:rsidR="00A46190" w:rsidRPr="002701AD">
        <w:rPr>
          <w:lang w:val="ky-KG"/>
        </w:rPr>
        <w:t>21</w:t>
      </w:r>
      <w:r w:rsidRPr="002701AD">
        <w:t>.)</w:t>
      </w:r>
    </w:p>
    <w:p w:rsidR="00A46190" w:rsidRPr="002701AD" w:rsidRDefault="00A46190" w:rsidP="002701AD">
      <w:pPr>
        <w:jc w:val="both"/>
        <w:rPr>
          <w:i/>
          <w:lang w:val="ky-KG"/>
        </w:rPr>
      </w:pPr>
      <w:r w:rsidRPr="002701AD">
        <w:rPr>
          <w:i/>
        </w:rPr>
        <w:t xml:space="preserve">Приложение </w:t>
      </w:r>
      <w:r w:rsidRPr="002701AD">
        <w:rPr>
          <w:i/>
          <w:lang w:val="ky-KG"/>
        </w:rPr>
        <w:t>20</w:t>
      </w:r>
      <w:r w:rsidRPr="002701AD">
        <w:rPr>
          <w:i/>
        </w:rPr>
        <w:t xml:space="preserve">. -  </w:t>
      </w:r>
      <w:hyperlink r:id="rId44" w:history="1">
        <w:r w:rsidRPr="002701AD">
          <w:rPr>
            <w:rStyle w:val="aa"/>
            <w:i/>
            <w:color w:val="auto"/>
            <w:u w:val="none"/>
          </w:rPr>
          <w:t>Номенклатура дел</w:t>
        </w:r>
      </w:hyperlink>
      <w:r w:rsidRPr="002701AD">
        <w:rPr>
          <w:i/>
        </w:rPr>
        <w:t>;</w:t>
      </w:r>
    </w:p>
    <w:p w:rsidR="00A46190" w:rsidRPr="002701AD" w:rsidRDefault="00FE2F50" w:rsidP="002701AD">
      <w:pPr>
        <w:jc w:val="both"/>
        <w:rPr>
          <w:i/>
          <w:lang w:val="ky-KG"/>
        </w:rPr>
      </w:pPr>
      <w:r w:rsidRPr="002701AD">
        <w:rPr>
          <w:i/>
        </w:rPr>
        <w:t>Приложение 2</w:t>
      </w:r>
      <w:r w:rsidR="00D10609" w:rsidRPr="002701AD">
        <w:rPr>
          <w:i/>
        </w:rPr>
        <w:t>1</w:t>
      </w:r>
      <w:r w:rsidRPr="002701AD">
        <w:rPr>
          <w:i/>
        </w:rPr>
        <w:t xml:space="preserve">. </w:t>
      </w:r>
      <w:r w:rsidR="00A46190" w:rsidRPr="002701AD">
        <w:rPr>
          <w:i/>
          <w:lang w:val="ky-KG"/>
        </w:rPr>
        <w:t xml:space="preserve">– </w:t>
      </w:r>
      <w:hyperlink r:id="rId45" w:history="1">
        <w:r w:rsidR="00A46190" w:rsidRPr="002701AD">
          <w:rPr>
            <w:rStyle w:val="aa"/>
            <w:i/>
            <w:color w:val="auto"/>
            <w:u w:val="none"/>
            <w:lang w:val="ky-KG"/>
          </w:rPr>
          <w:t xml:space="preserve">Возможности ИС </w:t>
        </w:r>
        <w:r w:rsidR="00A46190" w:rsidRPr="002701AD">
          <w:rPr>
            <w:rStyle w:val="aa"/>
            <w:i/>
            <w:color w:val="auto"/>
            <w:u w:val="none"/>
            <w:lang w:val="en-US"/>
          </w:rPr>
          <w:t>AVN</w:t>
        </w:r>
      </w:hyperlink>
      <w:r w:rsidRPr="002701AD">
        <w:rPr>
          <w:i/>
          <w:lang w:val="ky-KG"/>
        </w:rPr>
        <w:t xml:space="preserve">  </w:t>
      </w:r>
    </w:p>
    <w:p w:rsidR="00FE2F50" w:rsidRPr="002701AD" w:rsidRDefault="00FE2F50" w:rsidP="00B41866">
      <w:pPr>
        <w:shd w:val="clear" w:color="auto" w:fill="FFFFFF"/>
        <w:ind w:firstLine="567"/>
        <w:jc w:val="both"/>
        <w:rPr>
          <w:b/>
        </w:rPr>
      </w:pPr>
    </w:p>
    <w:p w:rsidR="00BD475A" w:rsidRPr="002701AD" w:rsidRDefault="00B64E71" w:rsidP="00B41866">
      <w:pPr>
        <w:shd w:val="clear" w:color="auto" w:fill="FFFFFF"/>
        <w:ind w:firstLine="567"/>
        <w:jc w:val="both"/>
        <w:rPr>
          <w:b/>
        </w:rPr>
      </w:pPr>
      <w:r w:rsidRPr="002701AD">
        <w:rPr>
          <w:b/>
        </w:rPr>
        <w:t>1.5.</w:t>
      </w:r>
      <w:r w:rsidR="00BD475A" w:rsidRPr="002701AD">
        <w:rPr>
          <w:b/>
        </w:rPr>
        <w:t xml:space="preserve"> </w:t>
      </w:r>
      <w:r w:rsidR="006B1EE7" w:rsidRPr="002701AD">
        <w:rPr>
          <w:b/>
        </w:rPr>
        <w:t xml:space="preserve">Наличие </w:t>
      </w:r>
      <w:r w:rsidR="00BD475A" w:rsidRPr="002701AD">
        <w:rPr>
          <w:b/>
        </w:rPr>
        <w:t>ответственных лиц (служб) образовательной организации, отвечающих за внедрение системы обеспечения качества с помощью документированной системы менеджмента качества образования</w:t>
      </w:r>
      <w:r w:rsidR="006B1EE7" w:rsidRPr="002701AD">
        <w:rPr>
          <w:b/>
        </w:rPr>
        <w:t>.</w:t>
      </w:r>
    </w:p>
    <w:p w:rsidR="00FE2F50" w:rsidRPr="002701AD" w:rsidRDefault="00FE2F50" w:rsidP="00D10609">
      <w:pPr>
        <w:ind w:firstLine="567"/>
        <w:jc w:val="both"/>
      </w:pPr>
      <w:r w:rsidRPr="002701AD">
        <w:t>Руководство ОшГУ, сотрудники, студенты ФТФ заинтересованы в реализации, контроле и пересмотре системы обеспечения  качества образования.</w:t>
      </w:r>
    </w:p>
    <w:p w:rsidR="00FE2F50" w:rsidRPr="002701AD" w:rsidRDefault="00FE2F50" w:rsidP="00D10609">
      <w:pPr>
        <w:ind w:firstLine="567"/>
        <w:jc w:val="both"/>
        <w:rPr>
          <w:lang w:val="ky-KG" w:eastAsia="de-DE"/>
        </w:rPr>
      </w:pPr>
      <w:r w:rsidRPr="002701AD">
        <w:rPr>
          <w:lang w:val="ky-KG" w:eastAsia="de-DE"/>
        </w:rPr>
        <w:t>Руководство в лице ректора издает приказы о создании комиссии для проверки   структурных подразделений,  направленных на повышение качества образования. Создана комиссия из 22 преподавателей из всех подразделений по проверке организации учебного процесса и состояния ОПОП, посещение занятий преподавателей с целью определения формирования компетенций и соответствие РО поставленным целям занятий по специально разработанной схеме анализа учебного занятия. Со стороны Учебно-информационного департамента ОшГУ проводится ежегодный опрос “Преподаватель глазами студента”.</w:t>
      </w:r>
    </w:p>
    <w:p w:rsidR="00FE2F50" w:rsidRPr="002701AD" w:rsidRDefault="00FE2F50" w:rsidP="00007236">
      <w:pPr>
        <w:jc w:val="both"/>
        <w:rPr>
          <w:lang w:val="ky-KG"/>
        </w:rPr>
      </w:pPr>
      <w:r w:rsidRPr="002701AD">
        <w:rPr>
          <w:lang w:val="ky-KG" w:eastAsia="de-DE"/>
        </w:rPr>
        <w:t xml:space="preserve"> </w:t>
      </w:r>
      <w:r w:rsidR="00D10609" w:rsidRPr="002701AD">
        <w:rPr>
          <w:lang w:val="ky-KG" w:eastAsia="de-DE"/>
        </w:rPr>
        <w:tab/>
      </w:r>
      <w:r w:rsidRPr="002701AD">
        <w:rPr>
          <w:lang w:val="ky-KG"/>
        </w:rPr>
        <w:t>С 2019-2020 учебного года по предложению департамента по качеству ОшГУ с целью обеспечения внедрения и совершенствования системы менеджмента качества для повышения эффективности подготовки специалистов ФТФ был назначен ответственый по качеству образования доцент Садыков Э</w:t>
      </w:r>
      <w:r w:rsidR="00D10609" w:rsidRPr="002701AD">
        <w:rPr>
          <w:lang w:val="ky-KG"/>
        </w:rPr>
        <w:t>.</w:t>
      </w:r>
      <w:r w:rsidRPr="002701AD">
        <w:rPr>
          <w:lang w:val="ky-KG"/>
        </w:rPr>
        <w:t xml:space="preserve">    </w:t>
      </w:r>
    </w:p>
    <w:p w:rsidR="00FE2F50" w:rsidRPr="002701AD" w:rsidRDefault="00FE2F50" w:rsidP="00B41866">
      <w:pPr>
        <w:jc w:val="both"/>
        <w:rPr>
          <w:lang w:val="ky-KG"/>
        </w:rPr>
      </w:pPr>
      <w:r w:rsidRPr="002701AD">
        <w:rPr>
          <w:lang w:val="ky-KG"/>
        </w:rPr>
        <w:tab/>
        <w:t xml:space="preserve"> Заинтересованные лица внесли свои предложения по улучшению качества образования, а именно в отношении налаживания мобильности, т.е. поддерживать тесную связь с работадателями и выпускниками.</w:t>
      </w:r>
    </w:p>
    <w:p w:rsidR="00FE2F50" w:rsidRPr="002701AD" w:rsidRDefault="00FE2F50" w:rsidP="00B41866">
      <w:pPr>
        <w:pStyle w:val="a8"/>
        <w:ind w:left="0"/>
        <w:jc w:val="both"/>
        <w:rPr>
          <w:lang w:val="ky-KG"/>
        </w:rPr>
      </w:pPr>
      <w:r w:rsidRPr="002701AD">
        <w:rPr>
          <w:lang w:val="ky-KG"/>
        </w:rPr>
        <w:t xml:space="preserve">Заинтересованные стороны (комиссия по качеству ОшГУ) принимали участие в следующих мероприятиях для внедрения системы обеспечения качества, которые были </w:t>
      </w:r>
      <w:r w:rsidR="00C56353" w:rsidRPr="002701AD">
        <w:rPr>
          <w:lang w:val="ky-KG"/>
        </w:rPr>
        <w:t>организованы и проведены на ФТФ</w:t>
      </w:r>
      <w:r w:rsidRPr="002701AD">
        <w:rPr>
          <w:lang w:val="ky-KG"/>
        </w:rPr>
        <w:t>:</w:t>
      </w:r>
    </w:p>
    <w:p w:rsidR="00FE2F50" w:rsidRPr="002701AD" w:rsidRDefault="00FE2F50" w:rsidP="00A97A99">
      <w:pPr>
        <w:pStyle w:val="a8"/>
        <w:numPr>
          <w:ilvl w:val="0"/>
          <w:numId w:val="6"/>
        </w:numPr>
        <w:ind w:left="0" w:firstLine="0"/>
        <w:jc w:val="both"/>
        <w:rPr>
          <w:lang w:val="ky-KG"/>
        </w:rPr>
      </w:pPr>
      <w:r w:rsidRPr="002701AD">
        <w:rPr>
          <w:lang w:val="ky-KG"/>
        </w:rPr>
        <w:t>внутренняя и внешняя мобильность студентов и преподавателей;</w:t>
      </w:r>
    </w:p>
    <w:p w:rsidR="00FE2F50" w:rsidRPr="002701AD" w:rsidRDefault="00FE2F50" w:rsidP="00A97A99">
      <w:pPr>
        <w:pStyle w:val="a8"/>
        <w:numPr>
          <w:ilvl w:val="0"/>
          <w:numId w:val="6"/>
        </w:numPr>
        <w:ind w:left="0" w:firstLine="0"/>
        <w:jc w:val="both"/>
        <w:rPr>
          <w:lang w:val="ky-KG"/>
        </w:rPr>
      </w:pPr>
      <w:r w:rsidRPr="002701AD">
        <w:rPr>
          <w:lang w:val="ky-KG"/>
        </w:rPr>
        <w:t>научно-методические семинары, круглые столы, открытые занятия;</w:t>
      </w:r>
    </w:p>
    <w:p w:rsidR="00FE2F50" w:rsidRPr="002701AD" w:rsidRDefault="00FE2F50" w:rsidP="00A97A99">
      <w:pPr>
        <w:pStyle w:val="a8"/>
        <w:numPr>
          <w:ilvl w:val="0"/>
          <w:numId w:val="6"/>
        </w:numPr>
        <w:ind w:left="0" w:firstLine="0"/>
        <w:jc w:val="both"/>
        <w:rPr>
          <w:lang w:val="ky-KG"/>
        </w:rPr>
      </w:pPr>
      <w:r w:rsidRPr="002701AD">
        <w:rPr>
          <w:lang w:val="ky-KG"/>
        </w:rPr>
        <w:t>повышение профессионального мастерства ППС;</w:t>
      </w:r>
    </w:p>
    <w:p w:rsidR="00FE2F50" w:rsidRPr="002701AD" w:rsidRDefault="00FE2F50" w:rsidP="00A97A99">
      <w:pPr>
        <w:pStyle w:val="a8"/>
        <w:numPr>
          <w:ilvl w:val="0"/>
          <w:numId w:val="6"/>
        </w:numPr>
        <w:ind w:left="0" w:firstLine="0"/>
        <w:jc w:val="both"/>
        <w:rPr>
          <w:lang w:val="ky-KG"/>
        </w:rPr>
      </w:pPr>
      <w:r w:rsidRPr="002701AD">
        <w:rPr>
          <w:lang w:val="ky-KG"/>
        </w:rPr>
        <w:t xml:space="preserve">улучшение материально технической и нормативной базы; </w:t>
      </w:r>
    </w:p>
    <w:p w:rsidR="00FE2F50" w:rsidRPr="002701AD" w:rsidRDefault="00FE2F50" w:rsidP="00A97A99">
      <w:pPr>
        <w:pStyle w:val="a8"/>
        <w:numPr>
          <w:ilvl w:val="0"/>
          <w:numId w:val="6"/>
        </w:numPr>
        <w:ind w:left="0" w:firstLine="0"/>
        <w:jc w:val="both"/>
        <w:rPr>
          <w:lang w:val="ky-KG"/>
        </w:rPr>
      </w:pPr>
      <w:r w:rsidRPr="002701AD">
        <w:rPr>
          <w:lang w:val="ky-KG"/>
        </w:rPr>
        <w:t>конференции, посвященные учебной и производственной практике;</w:t>
      </w:r>
    </w:p>
    <w:p w:rsidR="00FE2F50" w:rsidRPr="002701AD" w:rsidRDefault="00FE2F50" w:rsidP="00A97A99">
      <w:pPr>
        <w:pStyle w:val="a8"/>
        <w:numPr>
          <w:ilvl w:val="0"/>
          <w:numId w:val="6"/>
        </w:numPr>
        <w:ind w:left="0" w:firstLine="0"/>
        <w:jc w:val="both"/>
        <w:rPr>
          <w:lang w:val="ky-KG"/>
        </w:rPr>
      </w:pPr>
      <w:r w:rsidRPr="002701AD">
        <w:rPr>
          <w:lang w:val="ky-KG"/>
        </w:rPr>
        <w:t>мониторинг по результатам итоговых контролей с последующим анализом;</w:t>
      </w:r>
    </w:p>
    <w:p w:rsidR="00FE2F50" w:rsidRPr="002701AD" w:rsidRDefault="00FE2F50" w:rsidP="009D24B3">
      <w:pPr>
        <w:ind w:firstLine="708"/>
        <w:jc w:val="both"/>
      </w:pPr>
      <w:r w:rsidRPr="002701AD">
        <w:lastRenderedPageBreak/>
        <w:t xml:space="preserve">Анализ обеспечения качества образования на факультете отражается в соответствующих документах, входящих в состав номенклатуры дел учреждений СПО. В первую очередь, это отражается в годовом плане работы факультета, плане работы и протоколах заседаний кафедры, планах проведения дополнительных курсов, факультативов, планах проведения повышения квалификации и других. Вся работа по проведению учебного процесса отражается в системе </w:t>
      </w:r>
      <w:r w:rsidRPr="002701AD">
        <w:rPr>
          <w:lang w:val="en-US"/>
        </w:rPr>
        <w:t>AVN</w:t>
      </w:r>
      <w:r w:rsidRPr="002701AD">
        <w:t>.</w:t>
      </w:r>
    </w:p>
    <w:p w:rsidR="00FE2F50" w:rsidRPr="002701AD" w:rsidRDefault="00FE2F50" w:rsidP="009D24B3">
      <w:pPr>
        <w:ind w:firstLine="708"/>
        <w:jc w:val="both"/>
        <w:rPr>
          <w:lang w:val="ky-KG"/>
        </w:rPr>
      </w:pPr>
      <w:r w:rsidRPr="002701AD">
        <w:t>А также на факультете система менеджмента и качества основывается на анализе результатов модульного контроля, экзаменационных сессий (результат в виде электронной и бумажной на ее основе ведомостей), государственных экзаменов, анализе посещаемости студентов (на основе базы данных посещаемости), получения данных по каждому студенту в структуре группы.</w:t>
      </w:r>
    </w:p>
    <w:p w:rsidR="000E2337" w:rsidRPr="002701AD" w:rsidRDefault="000E2337" w:rsidP="000E2337">
      <w:pPr>
        <w:jc w:val="both"/>
        <w:rPr>
          <w:i/>
          <w:lang w:val="ky-KG"/>
        </w:rPr>
      </w:pPr>
      <w:r w:rsidRPr="002701AD">
        <w:rPr>
          <w:i/>
          <w:lang w:val="ky-KG"/>
        </w:rPr>
        <w:t>Приложение 2</w:t>
      </w:r>
      <w:r w:rsidRPr="002701AD">
        <w:rPr>
          <w:i/>
        </w:rPr>
        <w:t>2</w:t>
      </w:r>
      <w:r w:rsidRPr="002701AD">
        <w:rPr>
          <w:i/>
          <w:lang w:val="ky-KG"/>
        </w:rPr>
        <w:t xml:space="preserve">. </w:t>
      </w:r>
      <w:r w:rsidRPr="002701AD">
        <w:rPr>
          <w:i/>
          <w:lang w:val="ky-KG" w:eastAsia="de-DE"/>
        </w:rPr>
        <w:t>Приказ о создании комиссии для проверки   структурных подразделений,  направленных на повышение качества образования №1244 от 02.12.2016</w:t>
      </w:r>
    </w:p>
    <w:p w:rsidR="000E2337" w:rsidRPr="002701AD" w:rsidRDefault="000E2337" w:rsidP="000E2337">
      <w:pPr>
        <w:jc w:val="both"/>
        <w:rPr>
          <w:i/>
          <w:lang w:val="ky-KG"/>
        </w:rPr>
      </w:pPr>
      <w:r w:rsidRPr="002701AD">
        <w:rPr>
          <w:i/>
          <w:lang w:val="ky-KG"/>
        </w:rPr>
        <w:t>Приложение 2</w:t>
      </w:r>
      <w:r w:rsidRPr="002701AD">
        <w:rPr>
          <w:i/>
        </w:rPr>
        <w:t>3</w:t>
      </w:r>
      <w:r w:rsidRPr="002701AD">
        <w:rPr>
          <w:i/>
          <w:lang w:val="ky-KG"/>
        </w:rPr>
        <w:t>. Приказ о назначении ответственного за качество за 2018-2019, 2019-2020 г.г.</w:t>
      </w:r>
    </w:p>
    <w:p w:rsidR="00FE2F50" w:rsidRPr="002701AD" w:rsidRDefault="00FE2F50" w:rsidP="00B41866">
      <w:pPr>
        <w:jc w:val="both"/>
        <w:rPr>
          <w:i/>
          <w:lang w:val="ky-KG"/>
        </w:rPr>
      </w:pPr>
      <w:r w:rsidRPr="002701AD">
        <w:rPr>
          <w:i/>
          <w:lang w:val="ky-KG"/>
        </w:rPr>
        <w:t>Приложение 2</w:t>
      </w:r>
      <w:r w:rsidR="00C10C8F" w:rsidRPr="002701AD">
        <w:rPr>
          <w:i/>
        </w:rPr>
        <w:t>4</w:t>
      </w:r>
      <w:r w:rsidRPr="002701AD">
        <w:rPr>
          <w:i/>
          <w:lang w:val="ky-KG"/>
        </w:rPr>
        <w:t xml:space="preserve">. </w:t>
      </w:r>
      <w:r w:rsidR="00F31A61" w:rsidRPr="002701AD">
        <w:rPr>
          <w:i/>
          <w:lang w:val="ky-KG"/>
        </w:rPr>
        <w:t>Протокол методического  совета ФТФ ОшГУ (№5 31.01.2019)</w:t>
      </w:r>
    </w:p>
    <w:p w:rsidR="00FE2F50" w:rsidRPr="002701AD" w:rsidRDefault="00C56353" w:rsidP="00B41866">
      <w:pPr>
        <w:pStyle w:val="ab"/>
        <w:spacing w:after="0"/>
        <w:jc w:val="both"/>
        <w:rPr>
          <w:i/>
        </w:rPr>
      </w:pPr>
      <w:r w:rsidRPr="002701AD">
        <w:rPr>
          <w:i/>
          <w:lang w:val="ky-KG"/>
        </w:rPr>
        <w:t>Приложение 2</w:t>
      </w:r>
      <w:r w:rsidR="00C10C8F" w:rsidRPr="002701AD">
        <w:rPr>
          <w:i/>
        </w:rPr>
        <w:t>5</w:t>
      </w:r>
      <w:r w:rsidR="00FE2F50" w:rsidRPr="002701AD">
        <w:rPr>
          <w:i/>
          <w:lang w:val="ky-KG"/>
        </w:rPr>
        <w:t xml:space="preserve">. Протокол обсуждения и утверждения целей и РО ОПОП </w:t>
      </w:r>
      <w:r w:rsidR="00FE2F50" w:rsidRPr="002701AD">
        <w:rPr>
          <w:i/>
        </w:rPr>
        <w:t>протокол №</w:t>
      </w:r>
      <w:r w:rsidR="001B0F21" w:rsidRPr="002701AD">
        <w:rPr>
          <w:i/>
        </w:rPr>
        <w:t>12</w:t>
      </w:r>
      <w:r w:rsidR="00FE2F50" w:rsidRPr="002701AD">
        <w:rPr>
          <w:i/>
        </w:rPr>
        <w:t xml:space="preserve"> от </w:t>
      </w:r>
      <w:r w:rsidR="001B0F21" w:rsidRPr="002701AD">
        <w:rPr>
          <w:i/>
        </w:rPr>
        <w:t>28</w:t>
      </w:r>
      <w:r w:rsidR="00FE2F50" w:rsidRPr="002701AD">
        <w:rPr>
          <w:i/>
          <w:lang w:val="ky-KG"/>
        </w:rPr>
        <w:t>.0</w:t>
      </w:r>
      <w:r w:rsidR="001B0F21" w:rsidRPr="002701AD">
        <w:rPr>
          <w:i/>
          <w:lang w:val="ky-KG"/>
        </w:rPr>
        <w:t>5</w:t>
      </w:r>
      <w:r w:rsidR="00FE2F50" w:rsidRPr="002701AD">
        <w:rPr>
          <w:i/>
        </w:rPr>
        <w:t>.201</w:t>
      </w:r>
      <w:r w:rsidR="00D30A8A" w:rsidRPr="002701AD">
        <w:rPr>
          <w:i/>
        </w:rPr>
        <w:t>9</w:t>
      </w:r>
      <w:r w:rsidR="00FE2F50" w:rsidRPr="002701AD">
        <w:rPr>
          <w:i/>
        </w:rPr>
        <w:t xml:space="preserve"> году, протокол №</w:t>
      </w:r>
      <w:r w:rsidR="001B0F21" w:rsidRPr="002701AD">
        <w:rPr>
          <w:i/>
        </w:rPr>
        <w:t>1</w:t>
      </w:r>
      <w:r w:rsidR="00F31A61" w:rsidRPr="002701AD">
        <w:rPr>
          <w:i/>
        </w:rPr>
        <w:t>3</w:t>
      </w:r>
      <w:r w:rsidR="00FE2F50" w:rsidRPr="002701AD">
        <w:rPr>
          <w:i/>
        </w:rPr>
        <w:t xml:space="preserve"> от </w:t>
      </w:r>
      <w:r w:rsidR="00D30A8A" w:rsidRPr="002701AD">
        <w:rPr>
          <w:i/>
        </w:rPr>
        <w:t>2</w:t>
      </w:r>
      <w:r w:rsidR="00F31A61" w:rsidRPr="002701AD">
        <w:rPr>
          <w:i/>
        </w:rPr>
        <w:t>6</w:t>
      </w:r>
      <w:r w:rsidR="00FE2F50" w:rsidRPr="002701AD">
        <w:rPr>
          <w:i/>
        </w:rPr>
        <w:t>.</w:t>
      </w:r>
      <w:r w:rsidR="00D30A8A" w:rsidRPr="002701AD">
        <w:rPr>
          <w:i/>
        </w:rPr>
        <w:t>0</w:t>
      </w:r>
      <w:r w:rsidR="00F31A61" w:rsidRPr="002701AD">
        <w:rPr>
          <w:i/>
        </w:rPr>
        <w:t>6</w:t>
      </w:r>
      <w:r w:rsidR="00FE2F50" w:rsidRPr="002701AD">
        <w:rPr>
          <w:i/>
        </w:rPr>
        <w:t>.201</w:t>
      </w:r>
      <w:r w:rsidR="00D30A8A" w:rsidRPr="002701AD">
        <w:rPr>
          <w:i/>
        </w:rPr>
        <w:t>9</w:t>
      </w:r>
      <w:r w:rsidR="00FE2F50" w:rsidRPr="002701AD">
        <w:rPr>
          <w:i/>
        </w:rPr>
        <w:t xml:space="preserve"> году.</w:t>
      </w:r>
      <w:r w:rsidR="00FE2F50" w:rsidRPr="002701AD">
        <w:rPr>
          <w:b/>
          <w:i/>
          <w:lang w:val="ky-KG"/>
        </w:rPr>
        <w:t xml:space="preserve"> </w:t>
      </w:r>
    </w:p>
    <w:p w:rsidR="00B64E71" w:rsidRPr="002701AD" w:rsidRDefault="00B64E71" w:rsidP="00B41866">
      <w:pPr>
        <w:shd w:val="clear" w:color="auto" w:fill="FFFFFF"/>
        <w:ind w:firstLine="567"/>
        <w:jc w:val="both"/>
        <w:rPr>
          <w:b/>
        </w:rPr>
      </w:pPr>
    </w:p>
    <w:p w:rsidR="00BD475A" w:rsidRPr="002701AD" w:rsidRDefault="00B64E71" w:rsidP="00B41866">
      <w:pPr>
        <w:shd w:val="clear" w:color="auto" w:fill="FFFFFF"/>
        <w:ind w:firstLine="567"/>
        <w:jc w:val="both"/>
        <w:rPr>
          <w:b/>
        </w:rPr>
      </w:pPr>
      <w:r w:rsidRPr="002701AD">
        <w:rPr>
          <w:b/>
        </w:rPr>
        <w:t>1.6.</w:t>
      </w:r>
      <w:r w:rsidR="00BD475A" w:rsidRPr="002701AD">
        <w:rPr>
          <w:b/>
        </w:rPr>
        <w:t xml:space="preserve"> </w:t>
      </w:r>
      <w:r w:rsidR="006B1EE7" w:rsidRPr="002701AD">
        <w:rPr>
          <w:b/>
        </w:rPr>
        <w:t xml:space="preserve">Наличие </w:t>
      </w:r>
      <w:r w:rsidR="00BD475A" w:rsidRPr="002701AD">
        <w:rPr>
          <w:b/>
        </w:rPr>
        <w:t>опубликованной на сайте образовательной организации и доступной всем заинтересованным сторонам миссии, стратегических и текущих планов, образовательных целей, результатов обучения, системы менеджмента качества.</w:t>
      </w:r>
    </w:p>
    <w:p w:rsidR="00FE2F50" w:rsidRPr="002701AD" w:rsidRDefault="00FE2F50" w:rsidP="00907F5A">
      <w:pPr>
        <w:pStyle w:val="a8"/>
        <w:ind w:left="0" w:firstLine="567"/>
        <w:jc w:val="both"/>
        <w:rPr>
          <w:lang w:val="ky-KG"/>
        </w:rPr>
      </w:pPr>
      <w:r w:rsidRPr="002701AD">
        <w:rPr>
          <w:lang w:val="ky-KG"/>
        </w:rPr>
        <w:t xml:space="preserve">На сайте ОшГУ </w:t>
      </w:r>
      <w:r w:rsidR="00907F5A" w:rsidRPr="002701AD">
        <w:t>(</w:t>
      </w:r>
      <w:hyperlink r:id="rId46" w:history="1">
        <w:r w:rsidR="00907F5A" w:rsidRPr="002701AD">
          <w:rPr>
            <w:rStyle w:val="aa"/>
            <w:color w:val="auto"/>
          </w:rPr>
          <w:t>www.</w:t>
        </w:r>
        <w:r w:rsidR="00907F5A" w:rsidRPr="002701AD">
          <w:rPr>
            <w:rStyle w:val="aa"/>
            <w:color w:val="auto"/>
            <w:lang w:val="en-US"/>
          </w:rPr>
          <w:t>oshsu</w:t>
        </w:r>
        <w:r w:rsidR="00907F5A" w:rsidRPr="002701AD">
          <w:rPr>
            <w:rStyle w:val="aa"/>
            <w:color w:val="auto"/>
          </w:rPr>
          <w:t>.k</w:t>
        </w:r>
        <w:r w:rsidR="00907F5A" w:rsidRPr="002701AD">
          <w:rPr>
            <w:rStyle w:val="aa"/>
            <w:color w:val="auto"/>
            <w:lang w:val="en-US"/>
          </w:rPr>
          <w:t>g</w:t>
        </w:r>
      </w:hyperlink>
      <w:r w:rsidR="00907F5A" w:rsidRPr="002701AD">
        <w:t xml:space="preserve">) </w:t>
      </w:r>
      <w:r w:rsidRPr="002701AD">
        <w:rPr>
          <w:lang w:val="ky-KG"/>
        </w:rPr>
        <w:t xml:space="preserve">опубликованы </w:t>
      </w:r>
      <w:hyperlink r:id="rId47" w:history="1">
        <w:r w:rsidRPr="002701AD">
          <w:rPr>
            <w:rStyle w:val="aa"/>
            <w:color w:val="auto"/>
            <w:lang w:val="ky-KG"/>
          </w:rPr>
          <w:t>миссия</w:t>
        </w:r>
      </w:hyperlink>
      <w:r w:rsidRPr="002701AD">
        <w:rPr>
          <w:lang w:val="ky-KG"/>
        </w:rPr>
        <w:t xml:space="preserve">, </w:t>
      </w:r>
      <w:hyperlink r:id="rId48" w:history="1">
        <w:r w:rsidRPr="002701AD">
          <w:rPr>
            <w:rStyle w:val="aa"/>
            <w:color w:val="auto"/>
            <w:lang w:val="ky-KG"/>
          </w:rPr>
          <w:t>стратегические</w:t>
        </w:r>
      </w:hyperlink>
      <w:r w:rsidRPr="002701AD">
        <w:rPr>
          <w:lang w:val="ky-KG"/>
        </w:rPr>
        <w:t xml:space="preserve"> и текущие планы, цели и РО ОПОП, и планы работы  по обеспечению  качества образования  колледжа. </w:t>
      </w:r>
      <w:r w:rsidRPr="002701AD">
        <w:t xml:space="preserve"> </w:t>
      </w:r>
    </w:p>
    <w:p w:rsidR="00FE2F50" w:rsidRPr="002701AD" w:rsidRDefault="00FE2F50" w:rsidP="00907F5A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2701AD">
        <w:rPr>
          <w:rFonts w:ascii="Times New Roman" w:hAnsi="Times New Roman" w:cs="Times New Roman"/>
          <w:sz w:val="24"/>
          <w:szCs w:val="24"/>
          <w:lang w:val="ky-KG"/>
        </w:rPr>
        <w:t>Ответственное лицо за разме</w:t>
      </w:r>
      <w:r w:rsidRPr="002701AD">
        <w:rPr>
          <w:rFonts w:ascii="Times New Roman" w:hAnsi="Times New Roman" w:cs="Times New Roman"/>
          <w:sz w:val="24"/>
          <w:szCs w:val="24"/>
        </w:rPr>
        <w:t>щ</w:t>
      </w:r>
      <w:r w:rsidRPr="002701AD">
        <w:rPr>
          <w:rFonts w:ascii="Times New Roman" w:hAnsi="Times New Roman" w:cs="Times New Roman"/>
          <w:sz w:val="24"/>
          <w:szCs w:val="24"/>
          <w:lang w:val="ky-KG"/>
        </w:rPr>
        <w:t xml:space="preserve">ение текущей информации факультета преподаватель Сулайман уулу Заирбек. систематически обновляет с учетом происходящих событий и изменений на ФТФ.   Внесенная ранее информация хранится в хронике сайта, котрую можно найти с указанием даты. </w:t>
      </w:r>
      <w:hyperlink r:id="rId49" w:history="1">
        <w:r w:rsidRPr="002701AD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ky-KG"/>
          </w:rPr>
          <w:t>Страница кафедры Энергетики</w:t>
        </w:r>
      </w:hyperlink>
      <w:r w:rsidRPr="002701AD">
        <w:rPr>
          <w:rFonts w:ascii="Times New Roman" w:hAnsi="Times New Roman" w:cs="Times New Roman"/>
          <w:sz w:val="24"/>
          <w:szCs w:val="24"/>
          <w:lang w:val="ky-KG"/>
        </w:rPr>
        <w:t xml:space="preserve"> имеется в </w:t>
      </w:r>
      <w:hyperlink r:id="rId50" w:history="1">
        <w:r w:rsidRPr="002701AD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ky-KG"/>
          </w:rPr>
          <w:t>сайт</w:t>
        </w:r>
        <w:r w:rsidR="00E07E85" w:rsidRPr="002701AD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ky-KG"/>
          </w:rPr>
          <w:t>е</w:t>
        </w:r>
        <w:r w:rsidRPr="002701AD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ky-KG"/>
          </w:rPr>
          <w:t xml:space="preserve"> ОшГУ</w:t>
        </w:r>
      </w:hyperlink>
      <w:r w:rsidRPr="002701AD">
        <w:rPr>
          <w:rFonts w:ascii="Times New Roman" w:hAnsi="Times New Roman" w:cs="Times New Roman"/>
          <w:sz w:val="24"/>
          <w:szCs w:val="24"/>
          <w:lang w:val="ky-KG"/>
        </w:rPr>
        <w:t xml:space="preserve"> и социальных сетях такие как </w:t>
      </w:r>
      <w:r w:rsidRPr="002701AD">
        <w:rPr>
          <w:rFonts w:ascii="Times New Roman" w:hAnsi="Times New Roman" w:cs="Times New Roman"/>
          <w:sz w:val="24"/>
          <w:szCs w:val="24"/>
          <w:lang w:val="en-US"/>
        </w:rPr>
        <w:t>fasebook</w:t>
      </w:r>
      <w:r w:rsidRPr="002701AD">
        <w:rPr>
          <w:rFonts w:ascii="Times New Roman" w:hAnsi="Times New Roman" w:cs="Times New Roman"/>
          <w:sz w:val="24"/>
          <w:szCs w:val="24"/>
        </w:rPr>
        <w:t>.</w:t>
      </w:r>
      <w:r w:rsidRPr="002701A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701AD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2701AD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Pr="002701AD">
        <w:rPr>
          <w:rFonts w:ascii="Times New Roman" w:hAnsi="Times New Roman" w:cs="Times New Roman"/>
          <w:sz w:val="24"/>
          <w:szCs w:val="24"/>
        </w:rPr>
        <w:t>.</w:t>
      </w:r>
      <w:r w:rsidRPr="002701A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701AD">
        <w:rPr>
          <w:rFonts w:ascii="Times New Roman" w:hAnsi="Times New Roman" w:cs="Times New Roman"/>
          <w:sz w:val="24"/>
          <w:szCs w:val="24"/>
        </w:rPr>
        <w:t xml:space="preserve"> </w:t>
      </w:r>
      <w:r w:rsidRPr="002701AD">
        <w:rPr>
          <w:rFonts w:ascii="Times New Roman" w:hAnsi="Times New Roman" w:cs="Times New Roman"/>
          <w:sz w:val="24"/>
          <w:szCs w:val="24"/>
          <w:lang w:val="ky-KG"/>
        </w:rPr>
        <w:t xml:space="preserve">и др. </w:t>
      </w:r>
    </w:p>
    <w:p w:rsidR="003148E8" w:rsidRPr="002701AD" w:rsidRDefault="002701AD" w:rsidP="002701AD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  <w:lang w:val="ky-KG"/>
        </w:rPr>
      </w:pPr>
      <w:hyperlink r:id="rId51" w:history="1">
        <w:r w:rsidR="003148E8" w:rsidRPr="002701AD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ky-KG"/>
          </w:rPr>
          <w:t>Приложение 26. – Скриншоты мисии и стратегического плана из сайта ОшГУ</w:t>
        </w:r>
      </w:hyperlink>
      <w:r w:rsidR="003148E8" w:rsidRPr="002701AD">
        <w:rPr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</w:p>
    <w:p w:rsidR="00FE2F50" w:rsidRPr="002701AD" w:rsidRDefault="00FE2F50" w:rsidP="00B41866">
      <w:pPr>
        <w:shd w:val="clear" w:color="auto" w:fill="FFFFFF"/>
        <w:ind w:firstLine="567"/>
        <w:jc w:val="both"/>
        <w:rPr>
          <w:b/>
          <w:lang w:val="ky-KG"/>
        </w:rPr>
      </w:pPr>
    </w:p>
    <w:p w:rsidR="00BD475A" w:rsidRPr="002701AD" w:rsidRDefault="00B64E71" w:rsidP="00B41866">
      <w:pPr>
        <w:shd w:val="clear" w:color="auto" w:fill="FFFFFF"/>
        <w:ind w:firstLine="567"/>
        <w:jc w:val="both"/>
        <w:rPr>
          <w:b/>
        </w:rPr>
      </w:pPr>
      <w:r w:rsidRPr="002701AD">
        <w:rPr>
          <w:b/>
        </w:rPr>
        <w:t>1.</w:t>
      </w:r>
      <w:r w:rsidR="00910D20" w:rsidRPr="002701AD">
        <w:rPr>
          <w:b/>
        </w:rPr>
        <w:t>7</w:t>
      </w:r>
      <w:r w:rsidR="006B1EE7" w:rsidRPr="002701AD">
        <w:rPr>
          <w:b/>
        </w:rPr>
        <w:t>.</w:t>
      </w:r>
      <w:r w:rsidR="00BD475A" w:rsidRPr="002701AD">
        <w:rPr>
          <w:b/>
        </w:rPr>
        <w:t xml:space="preserve"> </w:t>
      </w:r>
      <w:r w:rsidR="00910D20" w:rsidRPr="002701AD">
        <w:rPr>
          <w:b/>
        </w:rPr>
        <w:t xml:space="preserve">Предпринимают </w:t>
      </w:r>
      <w:r w:rsidR="00BD475A" w:rsidRPr="002701AD">
        <w:rPr>
          <w:b/>
        </w:rPr>
        <w:t>действия для повышения своей академической репутации и обеспечения академической свободы.</w:t>
      </w:r>
    </w:p>
    <w:p w:rsidR="00381124" w:rsidRPr="002701AD" w:rsidRDefault="00381124" w:rsidP="00B41866">
      <w:pPr>
        <w:shd w:val="clear" w:color="auto" w:fill="FFFFFF"/>
        <w:ind w:firstLine="567"/>
        <w:jc w:val="both"/>
        <w:rPr>
          <w:b/>
        </w:rPr>
      </w:pPr>
    </w:p>
    <w:p w:rsidR="00381124" w:rsidRPr="002701AD" w:rsidRDefault="00381124" w:rsidP="0074557A">
      <w:pPr>
        <w:pStyle w:val="ad"/>
        <w:spacing w:before="0" w:beforeAutospacing="0" w:after="0" w:afterAutospacing="0"/>
        <w:ind w:firstLine="708"/>
        <w:jc w:val="both"/>
      </w:pPr>
      <w:r w:rsidRPr="002701AD">
        <w:t>Студенты вместе с преподавателями являются членами коллегиальных органов: Ученом совете и студенческом совете, где могут принимать равноправное участие в обсуждении и решении всех вопросов</w:t>
      </w:r>
      <w:r w:rsidR="00AF47E0" w:rsidRPr="002701AD">
        <w:t xml:space="preserve"> </w:t>
      </w:r>
      <w:r w:rsidR="00AF47E0" w:rsidRPr="002701AD">
        <w:rPr>
          <w:lang w:val="ky-KG"/>
        </w:rPr>
        <w:t>(см.</w:t>
      </w:r>
      <w:r w:rsidR="00AF47E0" w:rsidRPr="002701AD">
        <w:t xml:space="preserve"> </w:t>
      </w:r>
      <w:hyperlink r:id="rId52" w:history="1">
        <w:r w:rsidR="00AF47E0" w:rsidRPr="002701AD">
          <w:rPr>
            <w:rStyle w:val="aa"/>
            <w:color w:val="auto"/>
          </w:rPr>
          <w:t>управлении университетом</w:t>
        </w:r>
      </w:hyperlink>
      <w:r w:rsidR="00AF47E0" w:rsidRPr="002701AD">
        <w:rPr>
          <w:lang w:val="ky-KG"/>
        </w:rPr>
        <w:t>)</w:t>
      </w:r>
      <w:r w:rsidRPr="002701AD">
        <w:t>. Кроме того, студенческий совет является, как особая форма инициативной, инновационной, самостоятельной, ответственно-общественной деятельности студентов по решению важных вопросов, касающихся организации обучения, быта, досуга, социальной поддержки студенческой молодежи, развитию ее общественной активности, поддержки студенческих социальных инициатив</w:t>
      </w:r>
      <w:r w:rsidR="00AF47E0" w:rsidRPr="002701AD">
        <w:t xml:space="preserve"> (см. </w:t>
      </w:r>
      <w:hyperlink r:id="rId53" w:history="1">
        <w:r w:rsidR="00AF47E0" w:rsidRPr="002701AD">
          <w:rPr>
            <w:rStyle w:val="aa"/>
            <w:i/>
            <w:color w:val="auto"/>
          </w:rPr>
          <w:t>Материалы повышения академической репутации</w:t>
        </w:r>
      </w:hyperlink>
      <w:r w:rsidR="00AF47E0" w:rsidRPr="002701AD">
        <w:t>).</w:t>
      </w:r>
    </w:p>
    <w:p w:rsidR="00381124" w:rsidRPr="002701AD" w:rsidRDefault="00381124" w:rsidP="00B41866">
      <w:pPr>
        <w:jc w:val="both"/>
      </w:pPr>
      <w:r w:rsidRPr="002701AD">
        <w:t xml:space="preserve">Руководство университета, ППС и студенты принимают активное участие в планировании, реализации и мониторинге всех процессов, осуществляемых в Университете. ППС и сотрудники имеют возможность участвовать и вносить предложения по улучшению деятельности на собраниях трудового коллектива, встречах с ректором, проректорами, деканами факультетов, на заседаниях </w:t>
      </w:r>
      <w:hyperlink r:id="rId54" w:history="1">
        <w:r w:rsidR="00AF47E0" w:rsidRPr="002701AD">
          <w:rPr>
            <w:rStyle w:val="aa"/>
            <w:color w:val="auto"/>
          </w:rPr>
          <w:t>Ученый совет</w:t>
        </w:r>
      </w:hyperlink>
      <w:r w:rsidRPr="002701AD">
        <w:t>, ректората, кафедр.</w:t>
      </w:r>
    </w:p>
    <w:p w:rsidR="00381124" w:rsidRPr="002701AD" w:rsidRDefault="00381124" w:rsidP="0074557A">
      <w:pPr>
        <w:pStyle w:val="ad"/>
        <w:spacing w:before="0" w:beforeAutospacing="0" w:after="0" w:afterAutospacing="0"/>
        <w:ind w:firstLine="708"/>
        <w:jc w:val="both"/>
      </w:pPr>
      <w:r w:rsidRPr="002701AD">
        <w:lastRenderedPageBreak/>
        <w:t xml:space="preserve">Мониторинг удовлетворенности обучающихся проводится соответствующими структурными подразделениями. В целом это выглядит как удовлетворенность различными аспектами обучения, как результатами обучения, так и образовательного процесса и его условий. Анкетирование на удовлетворенность качеством обучения на кафедрах проводится в рамках дисциплин посредством онлайн-анкетирования с помощью системы </w:t>
      </w:r>
      <w:r w:rsidRPr="002701AD">
        <w:rPr>
          <w:lang w:val="en-US"/>
        </w:rPr>
        <w:t>AVN</w:t>
      </w:r>
      <w:r w:rsidRPr="002701AD">
        <w:t xml:space="preserve"> (см. </w:t>
      </w:r>
      <w:hyperlink r:id="rId55" w:history="1">
        <w:r w:rsidRPr="002701AD">
          <w:rPr>
            <w:rStyle w:val="aa"/>
            <w:i/>
            <w:color w:val="auto"/>
          </w:rPr>
          <w:t>Анкетирование на удовлетворенность качеством обучения</w:t>
        </w:r>
      </w:hyperlink>
      <w:r w:rsidRPr="002701AD">
        <w:t xml:space="preserve">) УИД совместно с деканатами проводит анкетирование «преподаватель глазами студентов», «Удовлетворенность материально-техническим обеспечением», «Удовлетворенность результатами обучения и системой оценки учебных достижений», «Удовлетворенность обучающегося образовательным процессом на кафедре». Результаты анкетирования доводятся до сведения администрации, кафедр и учитываются при пересмотре образовательных программ. </w:t>
      </w:r>
    </w:p>
    <w:p w:rsidR="00381124" w:rsidRPr="002701AD" w:rsidRDefault="00381124" w:rsidP="0074557A">
      <w:pPr>
        <w:pStyle w:val="ad"/>
        <w:spacing w:before="0" w:beforeAutospacing="0" w:after="0" w:afterAutospacing="0"/>
        <w:ind w:firstLine="708"/>
        <w:jc w:val="both"/>
      </w:pPr>
      <w:r w:rsidRPr="002701AD">
        <w:t>Для улучшения взаимодействия администрации с обучающимися и сотрудниками университета, позволяющей оперативно решать проблемные вопросы организован Студенческий омбудсмен и ящик жалоб и предложений. Информация о наличии процедур рассмотрения жалоб и предложений доступна в открытом доступе, на сайте университета, информационных стендах.</w:t>
      </w:r>
    </w:p>
    <w:p w:rsidR="00381124" w:rsidRPr="002701AD" w:rsidRDefault="00381124" w:rsidP="00B41866">
      <w:pPr>
        <w:pStyle w:val="a8"/>
        <w:ind w:left="0"/>
        <w:jc w:val="both"/>
        <w:rPr>
          <w:b/>
          <w:i/>
          <w:lang w:val="ky-KG"/>
        </w:rPr>
      </w:pPr>
      <w:r w:rsidRPr="002701AD">
        <w:rPr>
          <w:b/>
          <w:i/>
          <w:lang w:val="ky-KG"/>
        </w:rPr>
        <w:t xml:space="preserve"> </w:t>
      </w:r>
      <w:r w:rsidRPr="002701AD">
        <w:rPr>
          <w:b/>
          <w:i/>
          <w:lang w:val="ky-KG"/>
        </w:rPr>
        <w:tab/>
        <w:t xml:space="preserve">Повышение своей академической репутации </w:t>
      </w:r>
    </w:p>
    <w:p w:rsidR="00381124" w:rsidRPr="002701AD" w:rsidRDefault="00381124" w:rsidP="00B41866">
      <w:pPr>
        <w:pStyle w:val="ad"/>
        <w:spacing w:before="0" w:beforeAutospacing="0" w:after="0" w:afterAutospacing="0"/>
        <w:jc w:val="both"/>
      </w:pPr>
      <w:r w:rsidRPr="002701AD">
        <w:t>В целях повышения академической репутации университета реализуется следующие мероприятия:</w:t>
      </w:r>
    </w:p>
    <w:p w:rsidR="00381124" w:rsidRPr="002701AD" w:rsidRDefault="00381124" w:rsidP="00A97A99">
      <w:pPr>
        <w:pStyle w:val="ad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2701AD">
        <w:t xml:space="preserve">ведущие профессора университета регулярно выступают в газетах, телепередачах и публикуют статьи в известных научных журналах. </w:t>
      </w:r>
      <w:r w:rsidRPr="002701AD">
        <w:rPr>
          <w:lang w:val="ky-KG"/>
        </w:rPr>
        <w:t xml:space="preserve">В том числе, среди них сотрудники </w:t>
      </w:r>
      <w:r w:rsidRPr="002701AD">
        <w:t xml:space="preserve">кафедры </w:t>
      </w:r>
      <w:r w:rsidRPr="002701AD">
        <w:rPr>
          <w:lang w:val="ky-KG"/>
        </w:rPr>
        <w:t xml:space="preserve">Энергетики принимали участие в </w:t>
      </w:r>
      <w:r w:rsidRPr="002701AD">
        <w:t>следую</w:t>
      </w:r>
      <w:r w:rsidRPr="002701AD">
        <w:rPr>
          <w:lang w:val="ky-KG"/>
        </w:rPr>
        <w:t>щ</w:t>
      </w:r>
      <w:r w:rsidRPr="002701AD">
        <w:t>и</w:t>
      </w:r>
      <w:r w:rsidRPr="002701AD">
        <w:rPr>
          <w:lang w:val="ky-KG"/>
        </w:rPr>
        <w:t>х мероприятиях:</w:t>
      </w:r>
      <w:r w:rsidRPr="002701AD">
        <w:t xml:space="preserve"> </w:t>
      </w:r>
    </w:p>
    <w:p w:rsidR="00381124" w:rsidRPr="002701AD" w:rsidRDefault="00381124" w:rsidP="00A97A99">
      <w:pPr>
        <w:pStyle w:val="ad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lang w:val="ky-KG"/>
        </w:rPr>
      </w:pPr>
      <w:r w:rsidRPr="002701AD">
        <w:t xml:space="preserve">преп. </w:t>
      </w:r>
      <w:r w:rsidRPr="002701AD">
        <w:rPr>
          <w:lang w:val="ky-KG"/>
        </w:rPr>
        <w:t>Жумакулов</w:t>
      </w:r>
      <w:r w:rsidRPr="002701AD">
        <w:t xml:space="preserve"> </w:t>
      </w:r>
      <w:r w:rsidRPr="002701AD">
        <w:rPr>
          <w:lang w:val="ky-KG"/>
        </w:rPr>
        <w:t>Ж</w:t>
      </w:r>
      <w:r w:rsidRPr="002701AD">
        <w:t xml:space="preserve">. в </w:t>
      </w:r>
      <w:r w:rsidRPr="002701AD">
        <w:rPr>
          <w:lang w:val="ky-KG"/>
        </w:rPr>
        <w:t>июле</w:t>
      </w:r>
      <w:r w:rsidRPr="002701AD">
        <w:t xml:space="preserve"> 201</w:t>
      </w:r>
      <w:r w:rsidRPr="002701AD">
        <w:rPr>
          <w:lang w:val="ky-KG"/>
        </w:rPr>
        <w:t>5</w:t>
      </w:r>
      <w:r w:rsidRPr="002701AD">
        <w:t xml:space="preserve"> на канале «ЭлТР» </w:t>
      </w:r>
      <w:r w:rsidRPr="002701AD">
        <w:rPr>
          <w:lang w:val="ky-KG"/>
        </w:rPr>
        <w:t xml:space="preserve">в передаче </w:t>
      </w:r>
      <w:r w:rsidRPr="002701AD">
        <w:t>«</w:t>
      </w:r>
      <w:r w:rsidRPr="002701AD">
        <w:rPr>
          <w:lang w:val="ky-KG"/>
        </w:rPr>
        <w:t>Кутман таң</w:t>
      </w:r>
      <w:r w:rsidRPr="002701AD">
        <w:t xml:space="preserve">» </w:t>
      </w:r>
      <w:r w:rsidRPr="002701AD">
        <w:rPr>
          <w:lang w:val="ky-KG"/>
        </w:rPr>
        <w:t>выступил на тему “Жаш окумуштуулардын инновациялык ишмээрдүүлүгү”  (</w:t>
      </w:r>
      <w:hyperlink r:id="rId56" w:history="1">
        <w:r w:rsidRPr="002701AD">
          <w:rPr>
            <w:rStyle w:val="aa"/>
            <w:color w:val="auto"/>
            <w:lang w:val="ky-KG"/>
          </w:rPr>
          <w:t xml:space="preserve">см. </w:t>
        </w:r>
        <w:r w:rsidRPr="002701AD">
          <w:rPr>
            <w:rStyle w:val="aa"/>
            <w:color w:val="auto"/>
          </w:rPr>
          <w:t>видеоматериалы</w:t>
        </w:r>
      </w:hyperlink>
      <w:r w:rsidRPr="002701AD">
        <w:rPr>
          <w:lang w:val="ky-KG"/>
        </w:rPr>
        <w:t>)</w:t>
      </w:r>
    </w:p>
    <w:p w:rsidR="00381124" w:rsidRPr="002701AD" w:rsidRDefault="00381124" w:rsidP="00A97A99">
      <w:pPr>
        <w:pStyle w:val="ad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lang w:val="ky-KG"/>
        </w:rPr>
      </w:pPr>
      <w:r w:rsidRPr="002701AD">
        <w:t xml:space="preserve">доцент </w:t>
      </w:r>
      <w:r w:rsidRPr="002701AD">
        <w:rPr>
          <w:lang w:val="ky-KG"/>
        </w:rPr>
        <w:t>Айдарбеков</w:t>
      </w:r>
      <w:r w:rsidRPr="002701AD">
        <w:t xml:space="preserve"> </w:t>
      </w:r>
      <w:r w:rsidRPr="002701AD">
        <w:rPr>
          <w:lang w:val="ky-KG"/>
        </w:rPr>
        <w:t>З</w:t>
      </w:r>
      <w:r w:rsidRPr="002701AD">
        <w:t xml:space="preserve">. </w:t>
      </w:r>
      <w:r w:rsidRPr="002701AD">
        <w:rPr>
          <w:lang w:val="ky-KG"/>
        </w:rPr>
        <w:t>презентовал на выставке прохожденный в городе Ош на тему “Электр энергиясын үнөмдөө” (</w:t>
      </w:r>
      <w:hyperlink r:id="rId57" w:history="1">
        <w:r w:rsidRPr="002701AD">
          <w:rPr>
            <w:rStyle w:val="aa"/>
            <w:color w:val="auto"/>
            <w:lang w:val="ky-KG"/>
          </w:rPr>
          <w:t>см. фото и видеоматериалы</w:t>
        </w:r>
      </w:hyperlink>
      <w:r w:rsidRPr="002701AD">
        <w:rPr>
          <w:lang w:val="ky-KG"/>
        </w:rPr>
        <w:t>)</w:t>
      </w:r>
    </w:p>
    <w:p w:rsidR="00381124" w:rsidRPr="002701AD" w:rsidRDefault="00381124" w:rsidP="00A97A99">
      <w:pPr>
        <w:pStyle w:val="ad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lang w:val="ky-KG"/>
        </w:rPr>
      </w:pPr>
      <w:r w:rsidRPr="002701AD">
        <w:t xml:space="preserve">доцент </w:t>
      </w:r>
      <w:r w:rsidRPr="002701AD">
        <w:rPr>
          <w:lang w:val="ky-KG"/>
        </w:rPr>
        <w:t>Айдарбеков</w:t>
      </w:r>
      <w:r w:rsidRPr="002701AD">
        <w:t xml:space="preserve"> </w:t>
      </w:r>
      <w:r w:rsidRPr="002701AD">
        <w:rPr>
          <w:lang w:val="ky-KG"/>
        </w:rPr>
        <w:t>З</w:t>
      </w:r>
      <w:r w:rsidRPr="002701AD">
        <w:t xml:space="preserve">. </w:t>
      </w:r>
      <w:r w:rsidRPr="002701AD">
        <w:rPr>
          <w:lang w:val="ky-KG"/>
        </w:rPr>
        <w:t>презентовал на семинаре прохожденный в городе Бишкек на тему “</w:t>
      </w:r>
      <w:r w:rsidRPr="002701AD">
        <w:t>Практические разработки Ошского государственного университета по ВИЭ, используемые в учебном процессе</w:t>
      </w:r>
      <w:r w:rsidRPr="002701AD">
        <w:rPr>
          <w:lang w:val="ky-KG"/>
        </w:rPr>
        <w:t>” (16-17 июля 2019) (</w:t>
      </w:r>
      <w:hyperlink r:id="rId58" w:history="1">
        <w:r w:rsidRPr="002701AD">
          <w:rPr>
            <w:rStyle w:val="aa"/>
            <w:color w:val="auto"/>
            <w:lang w:val="ky-KG"/>
          </w:rPr>
          <w:t xml:space="preserve">см. </w:t>
        </w:r>
        <w:r w:rsidRPr="002701AD">
          <w:rPr>
            <w:rStyle w:val="aa"/>
            <w:color w:val="auto"/>
          </w:rPr>
          <w:t>фото и видеоматериалы</w:t>
        </w:r>
      </w:hyperlink>
      <w:r w:rsidRPr="002701AD">
        <w:t>)</w:t>
      </w:r>
    </w:p>
    <w:p w:rsidR="00381124" w:rsidRPr="002701AD" w:rsidRDefault="00381124" w:rsidP="00A97A99">
      <w:pPr>
        <w:pStyle w:val="ad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2701AD">
        <w:t>На канале «</w:t>
      </w:r>
      <w:r w:rsidRPr="002701AD">
        <w:rPr>
          <w:lang w:val="ky-KG"/>
        </w:rPr>
        <w:t>Ү</w:t>
      </w:r>
      <w:r w:rsidRPr="002701AD">
        <w:t>мүт» регулярно транслируется программа, посвященная актуальным проблемам образования ОшГУ и посвященное популяризации университета.</w:t>
      </w:r>
    </w:p>
    <w:p w:rsidR="00381124" w:rsidRPr="002701AD" w:rsidRDefault="00381124" w:rsidP="00A97A99">
      <w:pPr>
        <w:pStyle w:val="ad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2701AD">
        <w:t>Оптимизация системы управления университетом и совершенствование его структуры.</w:t>
      </w:r>
    </w:p>
    <w:p w:rsidR="00381124" w:rsidRPr="002701AD" w:rsidRDefault="00381124" w:rsidP="00A97A99">
      <w:pPr>
        <w:pStyle w:val="ad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2701AD">
        <w:t>Модернизация образовательной деятельности.</w:t>
      </w:r>
    </w:p>
    <w:p w:rsidR="00381124" w:rsidRPr="002701AD" w:rsidRDefault="00381124" w:rsidP="00A97A99">
      <w:pPr>
        <w:pStyle w:val="ad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2701AD">
        <w:t>Модернизация научно-исследовательской деятельности.</w:t>
      </w:r>
    </w:p>
    <w:p w:rsidR="00381124" w:rsidRPr="002701AD" w:rsidRDefault="00381124" w:rsidP="00A97A99">
      <w:pPr>
        <w:pStyle w:val="ad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2701AD">
        <w:t>Модернизация международной деятельности.</w:t>
      </w:r>
    </w:p>
    <w:p w:rsidR="00381124" w:rsidRPr="002701AD" w:rsidRDefault="00381124" w:rsidP="00A97A99">
      <w:pPr>
        <w:pStyle w:val="ad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2701AD">
        <w:t>Построение современной инфраструктуры обучения</w:t>
      </w:r>
    </w:p>
    <w:p w:rsidR="00381124" w:rsidRPr="002701AD" w:rsidRDefault="00381124" w:rsidP="00A97A99">
      <w:pPr>
        <w:pStyle w:val="ad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2701AD">
        <w:t>Модернизация имущественного комплекса для обеспечения образовательной деятельности и оздоровления обучающихся.</w:t>
      </w:r>
    </w:p>
    <w:p w:rsidR="0074557A" w:rsidRPr="002701AD" w:rsidRDefault="002701AD" w:rsidP="002701AD">
      <w:pPr>
        <w:jc w:val="both"/>
        <w:rPr>
          <w:i/>
          <w:lang w:val="ky-KG"/>
        </w:rPr>
      </w:pPr>
      <w:hyperlink r:id="rId59" w:history="1">
        <w:r w:rsidR="008820C5" w:rsidRPr="002701AD">
          <w:rPr>
            <w:rStyle w:val="aa"/>
            <w:i/>
            <w:color w:val="auto"/>
            <w:u w:val="none"/>
            <w:lang w:val="ky-KG"/>
          </w:rPr>
          <w:t>Приложение 27. – Фото материалы о наградах</w:t>
        </w:r>
      </w:hyperlink>
      <w:r w:rsidR="008820C5" w:rsidRPr="002701AD">
        <w:rPr>
          <w:i/>
          <w:lang w:val="ky-KG"/>
        </w:rPr>
        <w:t xml:space="preserve"> </w:t>
      </w:r>
    </w:p>
    <w:p w:rsidR="00381124" w:rsidRPr="002701AD" w:rsidRDefault="002701AD" w:rsidP="002701AD">
      <w:pPr>
        <w:shd w:val="clear" w:color="auto" w:fill="FFFFFF"/>
        <w:jc w:val="both"/>
        <w:rPr>
          <w:i/>
          <w:lang w:val="ky-KG"/>
        </w:rPr>
      </w:pPr>
      <w:hyperlink r:id="rId60" w:history="1">
        <w:r w:rsidR="008820C5" w:rsidRPr="002701AD">
          <w:rPr>
            <w:rStyle w:val="aa"/>
            <w:i/>
            <w:color w:val="auto"/>
            <w:u w:val="none"/>
            <w:lang w:val="ky-KG"/>
          </w:rPr>
          <w:t>Приложение 28. – Сведение об регистрации “Вестник ОшГУ” на РИНЦ</w:t>
        </w:r>
      </w:hyperlink>
    </w:p>
    <w:p w:rsidR="008820C5" w:rsidRDefault="008820C5" w:rsidP="00B41866">
      <w:pPr>
        <w:shd w:val="clear" w:color="auto" w:fill="FFFFFF"/>
        <w:ind w:firstLine="567"/>
        <w:jc w:val="both"/>
        <w:rPr>
          <w:i/>
          <w:lang w:val="ky-KG"/>
        </w:rPr>
      </w:pPr>
    </w:p>
    <w:p w:rsidR="002701AD" w:rsidRDefault="002701AD" w:rsidP="00B41866">
      <w:pPr>
        <w:shd w:val="clear" w:color="auto" w:fill="FFFFFF"/>
        <w:ind w:firstLine="567"/>
        <w:jc w:val="both"/>
        <w:rPr>
          <w:i/>
          <w:lang w:val="ky-KG"/>
        </w:rPr>
      </w:pPr>
    </w:p>
    <w:p w:rsidR="002701AD" w:rsidRDefault="002701AD" w:rsidP="00B41866">
      <w:pPr>
        <w:shd w:val="clear" w:color="auto" w:fill="FFFFFF"/>
        <w:ind w:firstLine="567"/>
        <w:jc w:val="both"/>
        <w:rPr>
          <w:i/>
          <w:lang w:val="ky-KG"/>
        </w:rPr>
      </w:pPr>
    </w:p>
    <w:p w:rsidR="002701AD" w:rsidRDefault="002701AD" w:rsidP="00B41866">
      <w:pPr>
        <w:shd w:val="clear" w:color="auto" w:fill="FFFFFF"/>
        <w:ind w:firstLine="567"/>
        <w:jc w:val="both"/>
        <w:rPr>
          <w:i/>
          <w:lang w:val="ky-KG"/>
        </w:rPr>
      </w:pPr>
    </w:p>
    <w:p w:rsidR="002701AD" w:rsidRDefault="002701AD" w:rsidP="00B41866">
      <w:pPr>
        <w:shd w:val="clear" w:color="auto" w:fill="FFFFFF"/>
        <w:ind w:firstLine="567"/>
        <w:jc w:val="both"/>
        <w:rPr>
          <w:i/>
          <w:lang w:val="ky-KG"/>
        </w:rPr>
      </w:pPr>
    </w:p>
    <w:p w:rsidR="002701AD" w:rsidRDefault="002701AD" w:rsidP="00B41866">
      <w:pPr>
        <w:shd w:val="clear" w:color="auto" w:fill="FFFFFF"/>
        <w:ind w:firstLine="567"/>
        <w:jc w:val="both"/>
        <w:rPr>
          <w:i/>
          <w:lang w:val="ky-KG"/>
        </w:rPr>
      </w:pPr>
    </w:p>
    <w:p w:rsidR="002701AD" w:rsidRDefault="002701AD" w:rsidP="00B41866">
      <w:pPr>
        <w:shd w:val="clear" w:color="auto" w:fill="FFFFFF"/>
        <w:ind w:firstLine="567"/>
        <w:jc w:val="both"/>
        <w:rPr>
          <w:i/>
          <w:lang w:val="ky-KG"/>
        </w:rPr>
      </w:pPr>
    </w:p>
    <w:p w:rsidR="002701AD" w:rsidRDefault="002701AD" w:rsidP="00B41866">
      <w:pPr>
        <w:shd w:val="clear" w:color="auto" w:fill="FFFFFF"/>
        <w:ind w:firstLine="567"/>
        <w:jc w:val="both"/>
        <w:rPr>
          <w:i/>
          <w:lang w:val="ky-KG"/>
        </w:rPr>
      </w:pPr>
    </w:p>
    <w:p w:rsidR="002701AD" w:rsidRPr="002701AD" w:rsidRDefault="002701AD" w:rsidP="00B41866">
      <w:pPr>
        <w:shd w:val="clear" w:color="auto" w:fill="FFFFFF"/>
        <w:ind w:firstLine="567"/>
        <w:jc w:val="both"/>
        <w:rPr>
          <w:i/>
          <w:lang w:val="ky-KG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253"/>
      </w:tblGrid>
      <w:tr w:rsidR="002701AD" w:rsidRPr="002701AD" w:rsidTr="00FE2F50">
        <w:tc>
          <w:tcPr>
            <w:tcW w:w="5240" w:type="dxa"/>
          </w:tcPr>
          <w:p w:rsidR="00FE2F50" w:rsidRPr="002701AD" w:rsidRDefault="00FE2F50" w:rsidP="00B418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</w:rPr>
            </w:pPr>
            <w:r w:rsidRPr="002701AD">
              <w:rPr>
                <w:rFonts w:eastAsiaTheme="minorHAnsi"/>
                <w:b/>
                <w:i/>
              </w:rPr>
              <w:lastRenderedPageBreak/>
              <w:t>Сильные стороны</w:t>
            </w:r>
          </w:p>
        </w:tc>
        <w:tc>
          <w:tcPr>
            <w:tcW w:w="4253" w:type="dxa"/>
          </w:tcPr>
          <w:p w:rsidR="00FE2F50" w:rsidRPr="002701AD" w:rsidRDefault="00FE2F50" w:rsidP="00B418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</w:rPr>
            </w:pPr>
            <w:r w:rsidRPr="002701AD">
              <w:rPr>
                <w:rFonts w:eastAsiaTheme="minorHAnsi"/>
                <w:b/>
                <w:i/>
              </w:rPr>
              <w:t>Слабые стороны</w:t>
            </w:r>
          </w:p>
        </w:tc>
      </w:tr>
      <w:tr w:rsidR="00FE2F50" w:rsidRPr="002701AD" w:rsidTr="00FE2F50">
        <w:trPr>
          <w:cantSplit/>
          <w:trHeight w:val="1134"/>
        </w:trPr>
        <w:tc>
          <w:tcPr>
            <w:tcW w:w="5240" w:type="dxa"/>
          </w:tcPr>
          <w:p w:rsidR="00FE2F50" w:rsidRPr="002701AD" w:rsidRDefault="00FE2F50" w:rsidP="00A97A99">
            <w:pPr>
              <w:pStyle w:val="tkTekst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Ориентация ОПОП на ожидания работодателя и потребности рынка труда.</w:t>
            </w:r>
          </w:p>
          <w:p w:rsidR="00FE2F50" w:rsidRPr="002701AD" w:rsidRDefault="00FE2F50" w:rsidP="00A97A99">
            <w:pPr>
              <w:pStyle w:val="tkTekst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динамического и мультимедийного возможностей сайта ОшГУ, содержание всех отраслей деятельности и периодически обновляемость. </w:t>
            </w:r>
          </w:p>
          <w:p w:rsidR="00FE2F50" w:rsidRPr="002701AD" w:rsidRDefault="00FE2F50" w:rsidP="00A97A99">
            <w:pPr>
              <w:pStyle w:val="tkTekst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всех стратегических планов ОшГУ в указанный срок. </w:t>
            </w:r>
          </w:p>
          <w:p w:rsidR="00FE2F50" w:rsidRPr="002701AD" w:rsidRDefault="00FE2F50" w:rsidP="00A97A99">
            <w:pPr>
              <w:pStyle w:val="tkTekst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Политика обеспечения качеств</w:t>
            </w: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процесса, управление и контроля с помощью ИС AVN</w:t>
            </w:r>
          </w:p>
          <w:p w:rsidR="00FE2F50" w:rsidRPr="002701AD" w:rsidRDefault="00FE2F50" w:rsidP="00A97A99">
            <w:pPr>
              <w:pStyle w:val="tkTekst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процесс кредитной технологии и инновационных методов обучения.</w:t>
            </w:r>
          </w:p>
          <w:p w:rsidR="00FE2F50" w:rsidRPr="002701AD" w:rsidRDefault="00FE2F50" w:rsidP="00A97A99">
            <w:pPr>
              <w:pStyle w:val="tkTekst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В ОшГУ очень хорошо организован</w:t>
            </w: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академической свободы.</w:t>
            </w:r>
          </w:p>
          <w:p w:rsidR="00FE2F50" w:rsidRPr="002701AD" w:rsidRDefault="00F36A4C" w:rsidP="00F36A4C">
            <w:pPr>
              <w:pStyle w:val="a8"/>
              <w:ind w:left="0"/>
              <w:jc w:val="both"/>
            </w:pPr>
            <w:r w:rsidRPr="002701AD">
              <w:rPr>
                <w:b/>
                <w:i/>
                <w:lang w:val="ky-KG"/>
              </w:rPr>
              <w:tab/>
            </w:r>
          </w:p>
        </w:tc>
        <w:tc>
          <w:tcPr>
            <w:tcW w:w="4253" w:type="dxa"/>
          </w:tcPr>
          <w:p w:rsidR="00FE2F50" w:rsidRPr="002701AD" w:rsidRDefault="00D33B01" w:rsidP="00A97A99">
            <w:pPr>
              <w:pStyle w:val="tkTekst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 xml:space="preserve">Нехватка </w:t>
            </w:r>
            <w:r w:rsidR="00FE2F50" w:rsidRPr="002701AD">
              <w:rPr>
                <w:rFonts w:ascii="Times New Roman" w:hAnsi="Times New Roman" w:cs="Times New Roman"/>
                <w:sz w:val="24"/>
                <w:szCs w:val="24"/>
              </w:rPr>
              <w:t xml:space="preserve">опытов преподавателей по техническому обслуживанию. </w:t>
            </w:r>
          </w:p>
          <w:p w:rsidR="00FE2F50" w:rsidRPr="002701AD" w:rsidRDefault="00FE2F50" w:rsidP="00A97A99">
            <w:pPr>
              <w:pStyle w:val="tkTekst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Малочисленность учебно-методического руководства и пособий</w:t>
            </w:r>
            <w:r w:rsidR="00F31A61" w:rsidRPr="002701AD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государственных языках</w:t>
            </w: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2F50" w:rsidRPr="002701AD" w:rsidRDefault="00FE2F50" w:rsidP="00F31A61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75A" w:rsidRPr="002701AD" w:rsidRDefault="00BD475A" w:rsidP="00B41866">
      <w:pPr>
        <w:jc w:val="center"/>
      </w:pPr>
    </w:p>
    <w:p w:rsidR="00D72453" w:rsidRPr="002701AD" w:rsidRDefault="00D72453" w:rsidP="00B41866">
      <w:pPr>
        <w:jc w:val="center"/>
        <w:rPr>
          <w:lang w:val="ky-KG"/>
        </w:rPr>
      </w:pPr>
    </w:p>
    <w:p w:rsidR="00D72453" w:rsidRPr="002701AD" w:rsidRDefault="00D72453" w:rsidP="00B41866">
      <w:pPr>
        <w:pStyle w:val="11"/>
        <w:rPr>
          <w:sz w:val="28"/>
          <w:szCs w:val="28"/>
        </w:rPr>
      </w:pPr>
      <w:bookmarkStart w:id="6" w:name="_Toc25771842"/>
      <w:bookmarkStart w:id="7" w:name="_Toc27993070"/>
      <w:r w:rsidRPr="002701AD">
        <w:rPr>
          <w:sz w:val="28"/>
          <w:szCs w:val="28"/>
        </w:rPr>
        <w:t>Стандарт 2. Минимальные требования к разработке, утверждению, мониторингу и периодической оценке образовательных программ</w:t>
      </w:r>
      <w:bookmarkEnd w:id="6"/>
      <w:bookmarkEnd w:id="7"/>
    </w:p>
    <w:p w:rsidR="00426298" w:rsidRPr="002701AD" w:rsidRDefault="00426298" w:rsidP="00B41866">
      <w:pPr>
        <w:shd w:val="clear" w:color="auto" w:fill="FFFFFF"/>
        <w:ind w:firstLine="567"/>
        <w:jc w:val="both"/>
        <w:rPr>
          <w:b/>
          <w:i/>
        </w:rPr>
      </w:pPr>
    </w:p>
    <w:p w:rsidR="00D72453" w:rsidRPr="002701AD" w:rsidRDefault="00D72453" w:rsidP="00B41866">
      <w:pPr>
        <w:shd w:val="clear" w:color="auto" w:fill="FFFFFF"/>
        <w:ind w:firstLine="567"/>
        <w:jc w:val="both"/>
        <w:rPr>
          <w:b/>
        </w:rPr>
      </w:pPr>
      <w:r w:rsidRPr="002701AD">
        <w:rPr>
          <w:b/>
        </w:rPr>
        <w:t xml:space="preserve">2.1. </w:t>
      </w:r>
      <w:r w:rsidR="00D842D3" w:rsidRPr="002701AD">
        <w:rPr>
          <w:b/>
        </w:rPr>
        <w:t xml:space="preserve">Наличие </w:t>
      </w:r>
      <w:r w:rsidRPr="002701AD">
        <w:rPr>
          <w:b/>
        </w:rPr>
        <w:t>четко сформулированной, созвучной с миссией образовательной организации и соответствующей требованиям государственных образовательных стандартов образовательной цели образовательной программы</w:t>
      </w:r>
      <w:r w:rsidR="00D842D3" w:rsidRPr="002701AD">
        <w:rPr>
          <w:b/>
        </w:rPr>
        <w:t>.</w:t>
      </w:r>
    </w:p>
    <w:p w:rsidR="00D72453" w:rsidRPr="002701AD" w:rsidRDefault="004348A3" w:rsidP="00B41866">
      <w:pPr>
        <w:shd w:val="clear" w:color="auto" w:fill="FFFFFF"/>
        <w:ind w:firstLine="567"/>
        <w:jc w:val="both"/>
        <w:rPr>
          <w:bCs/>
        </w:rPr>
      </w:pPr>
      <w:r w:rsidRPr="002701AD">
        <w:t>Рабочая група по разработке О</w:t>
      </w:r>
      <w:r w:rsidR="008326FE" w:rsidRPr="002701AD">
        <w:t>П</w:t>
      </w:r>
      <w:r w:rsidRPr="002701AD">
        <w:t>ОП</w:t>
      </w:r>
      <w:r w:rsidR="00D72453" w:rsidRPr="002701AD">
        <w:t xml:space="preserve"> </w:t>
      </w:r>
      <w:r w:rsidR="00D72453" w:rsidRPr="002701AD">
        <w:rPr>
          <w:bCs/>
        </w:rPr>
        <w:t xml:space="preserve">разработал основную </w:t>
      </w:r>
      <w:r w:rsidR="00D72453" w:rsidRPr="002701AD">
        <w:rPr>
          <w:bCs/>
          <w:lang w:val="ky-KG"/>
        </w:rPr>
        <w:t xml:space="preserve">профессиональную </w:t>
      </w:r>
      <w:r w:rsidR="00D72453" w:rsidRPr="002701AD">
        <w:rPr>
          <w:bCs/>
        </w:rPr>
        <w:t>образовательную программу (О</w:t>
      </w:r>
      <w:r w:rsidR="00D72453" w:rsidRPr="002701AD">
        <w:rPr>
          <w:bCs/>
          <w:lang w:val="ky-KG"/>
        </w:rPr>
        <w:t>П</w:t>
      </w:r>
      <w:r w:rsidR="00D72453" w:rsidRPr="002701AD">
        <w:rPr>
          <w:bCs/>
        </w:rPr>
        <w:t>ОП)</w:t>
      </w:r>
      <w:r w:rsidR="00D72453" w:rsidRPr="002701AD">
        <w:t xml:space="preserve"> по специальности </w:t>
      </w:r>
      <w:r w:rsidR="00D72453" w:rsidRPr="002701AD">
        <w:rPr>
          <w:iCs/>
        </w:rPr>
        <w:t>140212 -</w:t>
      </w:r>
      <w:r w:rsidR="00D72453" w:rsidRPr="002701AD">
        <w:t xml:space="preserve"> “</w:t>
      </w:r>
      <w:r w:rsidR="00D72453" w:rsidRPr="002701AD">
        <w:rPr>
          <w:bCs/>
        </w:rPr>
        <w:t>Электроснабжение (по отраслям)” и данный О</w:t>
      </w:r>
      <w:r w:rsidR="00D72453" w:rsidRPr="002701AD">
        <w:rPr>
          <w:bCs/>
          <w:lang w:val="ky-KG"/>
        </w:rPr>
        <w:t>П</w:t>
      </w:r>
      <w:r w:rsidR="00D72453" w:rsidRPr="002701AD">
        <w:rPr>
          <w:bCs/>
        </w:rPr>
        <w:t xml:space="preserve">ОП был утвержден </w:t>
      </w:r>
      <w:r w:rsidRPr="002701AD">
        <w:rPr>
          <w:bCs/>
        </w:rPr>
        <w:t>2</w:t>
      </w:r>
      <w:r w:rsidR="00DC1FE4" w:rsidRPr="002701AD">
        <w:rPr>
          <w:bCs/>
        </w:rPr>
        <w:t>6</w:t>
      </w:r>
      <w:r w:rsidR="00D72453" w:rsidRPr="002701AD">
        <w:rPr>
          <w:bCs/>
          <w:lang w:val="ky-KG"/>
        </w:rPr>
        <w:t xml:space="preserve"> </w:t>
      </w:r>
      <w:r w:rsidR="00DC1FE4" w:rsidRPr="002701AD">
        <w:rPr>
          <w:bCs/>
          <w:lang w:val="ky-KG"/>
        </w:rPr>
        <w:t>июня</w:t>
      </w:r>
      <w:r w:rsidR="00D72453" w:rsidRPr="002701AD">
        <w:rPr>
          <w:bCs/>
          <w:lang w:val="ky-KG"/>
        </w:rPr>
        <w:t xml:space="preserve"> 201</w:t>
      </w:r>
      <w:r w:rsidRPr="002701AD">
        <w:rPr>
          <w:bCs/>
          <w:lang w:val="ky-KG"/>
        </w:rPr>
        <w:t>9</w:t>
      </w:r>
      <w:r w:rsidR="00D72453" w:rsidRPr="002701AD">
        <w:rPr>
          <w:bCs/>
          <w:lang w:val="ky-KG"/>
        </w:rPr>
        <w:t xml:space="preserve"> года </w:t>
      </w:r>
      <w:r w:rsidR="00D72453" w:rsidRPr="002701AD">
        <w:rPr>
          <w:bCs/>
        </w:rPr>
        <w:t xml:space="preserve">в </w:t>
      </w:r>
      <w:r w:rsidRPr="002701AD">
        <w:rPr>
          <w:bCs/>
        </w:rPr>
        <w:t>заседании кафедры Энергетики</w:t>
      </w:r>
      <w:r w:rsidR="00D72453" w:rsidRPr="002701AD">
        <w:rPr>
          <w:bCs/>
        </w:rPr>
        <w:t>. Разработанная О</w:t>
      </w:r>
      <w:r w:rsidR="00D72453" w:rsidRPr="002701AD">
        <w:rPr>
          <w:bCs/>
          <w:lang w:val="ky-KG"/>
        </w:rPr>
        <w:t>П</w:t>
      </w:r>
      <w:r w:rsidR="00D72453" w:rsidRPr="002701AD">
        <w:rPr>
          <w:bCs/>
        </w:rPr>
        <w:t xml:space="preserve">ОП, соответствует миссии ОшГУ, требованиям государственного стандарта и создана в соответствии предложениям студентов и заинтересованных сторон. </w:t>
      </w:r>
    </w:p>
    <w:p w:rsidR="00BC15C0" w:rsidRPr="002701AD" w:rsidRDefault="00BC15C0" w:rsidP="00BC15C0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lang w:val="ky-KG"/>
        </w:rPr>
      </w:pPr>
      <w:r w:rsidRPr="002701AD">
        <w:t>Реализуется обратная связь с заинтересованными сторонами</w:t>
      </w:r>
      <w:r w:rsidR="008606E7" w:rsidRPr="002701AD">
        <w:t>,</w:t>
      </w:r>
      <w:r w:rsidRPr="002701AD">
        <w:t xml:space="preserve"> например  23 </w:t>
      </w:r>
      <w:r w:rsidR="00DC1FE4" w:rsidRPr="002701AD">
        <w:t>марта</w:t>
      </w:r>
      <w:r w:rsidRPr="002701AD">
        <w:t xml:space="preserve"> 2019 года было проведено собрание с родителями студентов колледжа ФТФ, где обсуждались различные стороны учебно-образовательного и воспитательного процесса колледжа. 20 января 2017 был организован круглый стол с работодателями по обсуждению актуальных вопросов основной образовательной программы среднего профессионального образования 14212 - «Электроснабжение /по отраслям/». В мероприятии приняли участие представители местных бизнес структур (компании </w:t>
      </w:r>
      <w:r w:rsidRPr="002701AD">
        <w:rPr>
          <w:lang w:val="ky-KG"/>
        </w:rPr>
        <w:t>ОсОО “Алтын-Баш”</w:t>
      </w:r>
      <w:r w:rsidRPr="002701AD">
        <w:t>), производственные учреждения по энергетике (</w:t>
      </w:r>
      <w:r w:rsidRPr="002701AD">
        <w:rPr>
          <w:lang w:val="ky-KG"/>
        </w:rPr>
        <w:t>ОшПВЭС</w:t>
      </w:r>
      <w:r w:rsidRPr="002701AD">
        <w:t xml:space="preserve">, ОшЭлектро и др.), образовательные учреждения города Ош (ОшТУ,  подразделения ОшГУ), сотрудники и выпускники ФТФ ОшГУ. Презентация ОПОП СПО 14212 - «Электроснабжение /по отраслям/» и все раздаточные материалы были представлены на работодателей. </w:t>
      </w:r>
    </w:p>
    <w:p w:rsidR="00BC15C0" w:rsidRPr="002701AD" w:rsidRDefault="00BC15C0" w:rsidP="00BC15C0">
      <w:pPr>
        <w:pStyle w:val="ab"/>
        <w:spacing w:after="0"/>
        <w:ind w:left="40" w:right="40" w:firstLine="668"/>
        <w:jc w:val="both"/>
      </w:pPr>
      <w:r w:rsidRPr="002701AD">
        <w:t>Ознакомление с миссией ОшГУ и обсуждение ОПОП со стейкхолдерами  были запротоколированы следующими датами: протокол №5 от 20</w:t>
      </w:r>
      <w:r w:rsidRPr="002701AD">
        <w:rPr>
          <w:lang w:val="ky-KG"/>
        </w:rPr>
        <w:t>.01</w:t>
      </w:r>
      <w:r w:rsidRPr="002701AD">
        <w:t>.2017 году, протокол №</w:t>
      </w:r>
      <w:r w:rsidR="000E2337" w:rsidRPr="002701AD">
        <w:t>8</w:t>
      </w:r>
      <w:r w:rsidRPr="002701AD">
        <w:t xml:space="preserve"> от 23.</w:t>
      </w:r>
      <w:r w:rsidR="000E2337" w:rsidRPr="002701AD">
        <w:t>03</w:t>
      </w:r>
      <w:r w:rsidRPr="002701AD">
        <w:t>.2019 году.</w:t>
      </w:r>
      <w:r w:rsidRPr="002701AD">
        <w:rPr>
          <w:b/>
          <w:lang w:val="ky-KG"/>
        </w:rPr>
        <w:t xml:space="preserve"> </w:t>
      </w:r>
    </w:p>
    <w:p w:rsidR="00D72453" w:rsidRPr="002701AD" w:rsidRDefault="00D72453" w:rsidP="00BC15C0">
      <w:pPr>
        <w:shd w:val="clear" w:color="auto" w:fill="FFFFFF"/>
        <w:ind w:firstLine="708"/>
        <w:jc w:val="both"/>
        <w:rPr>
          <w:bCs/>
        </w:rPr>
      </w:pPr>
      <w:r w:rsidRPr="002701AD">
        <w:rPr>
          <w:bCs/>
        </w:rPr>
        <w:t xml:space="preserve">Образовательная программа специальности 140212 - «Электроснабжение (по отраслям)» (ЭС) реализуется в рамках направления подготовки специалистов среднее </w:t>
      </w:r>
      <w:r w:rsidRPr="002701AD">
        <w:rPr>
          <w:bCs/>
          <w:lang w:val="ky-KG"/>
        </w:rPr>
        <w:t xml:space="preserve">профессиональная образования </w:t>
      </w:r>
      <w:r w:rsidRPr="002701AD">
        <w:rPr>
          <w:bCs/>
        </w:rPr>
        <w:t>«Техник».</w:t>
      </w:r>
    </w:p>
    <w:p w:rsidR="002701AD" w:rsidRDefault="002701AD" w:rsidP="00B41866">
      <w:pPr>
        <w:jc w:val="center"/>
        <w:rPr>
          <w:b/>
        </w:rPr>
      </w:pPr>
    </w:p>
    <w:p w:rsidR="002701AD" w:rsidRDefault="002701AD" w:rsidP="00B41866">
      <w:pPr>
        <w:jc w:val="center"/>
        <w:rPr>
          <w:b/>
        </w:rPr>
      </w:pPr>
    </w:p>
    <w:p w:rsidR="00D72453" w:rsidRPr="002701AD" w:rsidRDefault="00D72453" w:rsidP="00B41866">
      <w:pPr>
        <w:jc w:val="center"/>
        <w:rPr>
          <w:b/>
        </w:rPr>
      </w:pPr>
      <w:r w:rsidRPr="002701AD">
        <w:rPr>
          <w:b/>
        </w:rPr>
        <w:lastRenderedPageBreak/>
        <w:t>Таблица 2.1. Сведения о подготавливаемых профессиях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1842"/>
        <w:gridCol w:w="1702"/>
      </w:tblGrid>
      <w:tr w:rsidR="002701AD" w:rsidRPr="002701AD" w:rsidTr="00C50DE2">
        <w:tc>
          <w:tcPr>
            <w:tcW w:w="9181" w:type="dxa"/>
            <w:gridSpan w:val="4"/>
            <w:shd w:val="clear" w:color="auto" w:fill="auto"/>
          </w:tcPr>
          <w:p w:rsidR="00D72453" w:rsidRPr="002701AD" w:rsidRDefault="00B71EB2" w:rsidP="00B41866">
            <w:pPr>
              <w:jc w:val="center"/>
            </w:pPr>
            <w:r w:rsidRPr="002701AD">
              <w:t>Ошский государственный университет, факультет физико-технический</w:t>
            </w:r>
          </w:p>
        </w:tc>
      </w:tr>
      <w:tr w:rsidR="002701AD" w:rsidRPr="002701AD" w:rsidTr="00C50DE2">
        <w:tc>
          <w:tcPr>
            <w:tcW w:w="9181" w:type="dxa"/>
            <w:gridSpan w:val="4"/>
            <w:shd w:val="clear" w:color="auto" w:fill="auto"/>
          </w:tcPr>
          <w:p w:rsidR="00D72453" w:rsidRPr="002701AD" w:rsidRDefault="00B71EB2" w:rsidP="00B41866">
            <w:pPr>
              <w:jc w:val="center"/>
            </w:pPr>
            <w:r w:rsidRPr="002701AD">
              <w:t xml:space="preserve">Перечень профессий, подготовка по которым осуществляется за счет </w:t>
            </w:r>
            <w:r w:rsidR="00157708" w:rsidRPr="002701AD">
              <w:t>контрак</w:t>
            </w:r>
            <w:r w:rsidRPr="002701AD">
              <w:t>тных средств</w:t>
            </w:r>
          </w:p>
        </w:tc>
      </w:tr>
      <w:tr w:rsidR="002701AD" w:rsidRPr="002701AD" w:rsidTr="00C50DE2">
        <w:tc>
          <w:tcPr>
            <w:tcW w:w="9181" w:type="dxa"/>
            <w:gridSpan w:val="4"/>
            <w:shd w:val="clear" w:color="auto" w:fill="auto"/>
          </w:tcPr>
          <w:p w:rsidR="00D72453" w:rsidRPr="002701AD" w:rsidRDefault="00B71EB2" w:rsidP="00B41866">
            <w:pPr>
              <w:jc w:val="center"/>
            </w:pPr>
            <w:r w:rsidRPr="002701AD">
              <w:t>Техник-электрик (</w:t>
            </w:r>
            <w:r w:rsidRPr="002701AD">
              <w:rPr>
                <w:iCs/>
              </w:rPr>
              <w:t>140212 -</w:t>
            </w:r>
            <w:r w:rsidRPr="002701AD">
              <w:t xml:space="preserve"> “</w:t>
            </w:r>
            <w:r w:rsidRPr="002701AD">
              <w:rPr>
                <w:bCs/>
              </w:rPr>
              <w:t>электроснабжение (по отраслям)</w:t>
            </w:r>
            <w:r w:rsidRPr="002701AD">
              <w:t>)</w:t>
            </w:r>
          </w:p>
        </w:tc>
      </w:tr>
      <w:tr w:rsidR="002701AD" w:rsidRPr="002701AD" w:rsidTr="00C50DE2">
        <w:trPr>
          <w:trHeight w:val="773"/>
        </w:trPr>
        <w:tc>
          <w:tcPr>
            <w:tcW w:w="3652" w:type="dxa"/>
            <w:shd w:val="clear" w:color="auto" w:fill="auto"/>
            <w:vAlign w:val="center"/>
          </w:tcPr>
          <w:p w:rsidR="00D72453" w:rsidRPr="002701AD" w:rsidRDefault="00B71EB2" w:rsidP="00B41866">
            <w:pPr>
              <w:jc w:val="center"/>
            </w:pPr>
            <w:r w:rsidRPr="002701AD">
              <w:t>Профессия</w:t>
            </w:r>
            <w:r w:rsidRPr="002701AD">
              <w:rPr>
                <w:lang w:val="en-US"/>
              </w:rPr>
              <w:t>/</w:t>
            </w:r>
            <w:r w:rsidRPr="002701AD">
              <w:t xml:space="preserve"> специальность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2453" w:rsidRPr="002701AD" w:rsidRDefault="00B71EB2" w:rsidP="00B41866">
            <w:pPr>
              <w:jc w:val="center"/>
            </w:pPr>
            <w:r w:rsidRPr="002701AD">
              <w:t>Срок обучения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2453" w:rsidRPr="002701AD" w:rsidRDefault="00B71EB2" w:rsidP="00B41866">
            <w:pPr>
              <w:jc w:val="center"/>
            </w:pPr>
            <w:r w:rsidRPr="002701AD">
              <w:t>Кол-во учебных групп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72453" w:rsidRPr="002701AD" w:rsidRDefault="00B71EB2" w:rsidP="00B41866">
            <w:pPr>
              <w:jc w:val="center"/>
            </w:pPr>
            <w:r w:rsidRPr="002701AD">
              <w:t>Язык обучения</w:t>
            </w:r>
          </w:p>
        </w:tc>
      </w:tr>
      <w:tr w:rsidR="002701AD" w:rsidRPr="002701AD" w:rsidTr="00C50DE2">
        <w:tc>
          <w:tcPr>
            <w:tcW w:w="3652" w:type="dxa"/>
            <w:shd w:val="clear" w:color="auto" w:fill="auto"/>
            <w:vAlign w:val="center"/>
          </w:tcPr>
          <w:p w:rsidR="00D72453" w:rsidRPr="002701AD" w:rsidRDefault="00D72453" w:rsidP="00B41866">
            <w:r w:rsidRPr="002701AD">
              <w:t>1. Техник-электрик (ЭСс-1-18)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2453" w:rsidRPr="002701AD" w:rsidRDefault="00D72453" w:rsidP="00B41866">
            <w:r w:rsidRPr="002701AD">
              <w:rPr>
                <w:shd w:val="clear" w:color="auto" w:fill="FFFFFF"/>
              </w:rPr>
              <w:t>1 год 10 месяцев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2453" w:rsidRPr="002701AD" w:rsidRDefault="00D72453" w:rsidP="00B41866">
            <w:pPr>
              <w:jc w:val="center"/>
            </w:pPr>
            <w:r w:rsidRPr="002701AD"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72453" w:rsidRPr="002701AD" w:rsidRDefault="00E15D6A" w:rsidP="00B41866">
            <w:r w:rsidRPr="002701AD">
              <w:t>К</w:t>
            </w:r>
            <w:r w:rsidR="00D72453" w:rsidRPr="002701AD">
              <w:t>ыргызский</w:t>
            </w:r>
          </w:p>
        </w:tc>
      </w:tr>
      <w:tr w:rsidR="002701AD" w:rsidRPr="002701AD" w:rsidTr="00C50DE2">
        <w:tc>
          <w:tcPr>
            <w:tcW w:w="3652" w:type="dxa"/>
            <w:shd w:val="clear" w:color="auto" w:fill="auto"/>
            <w:vAlign w:val="center"/>
          </w:tcPr>
          <w:p w:rsidR="00D72453" w:rsidRPr="002701AD" w:rsidRDefault="00D72453" w:rsidP="00B41866">
            <w:r w:rsidRPr="002701AD">
              <w:t>2. Техник-электрик (ЭСс9-1-17)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2453" w:rsidRPr="002701AD" w:rsidRDefault="00D72453" w:rsidP="00B41866">
            <w:r w:rsidRPr="002701AD">
              <w:rPr>
                <w:shd w:val="clear" w:color="auto" w:fill="FFFFFF"/>
              </w:rPr>
              <w:t>2 года 10 месяцев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2453" w:rsidRPr="002701AD" w:rsidRDefault="00D72453" w:rsidP="00B41866">
            <w:pPr>
              <w:jc w:val="center"/>
            </w:pPr>
            <w:r w:rsidRPr="002701AD"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72453" w:rsidRPr="002701AD" w:rsidRDefault="00E15D6A" w:rsidP="00B41866">
            <w:r w:rsidRPr="002701AD">
              <w:t>К</w:t>
            </w:r>
            <w:r w:rsidR="00D72453" w:rsidRPr="002701AD">
              <w:t>ыргызский</w:t>
            </w:r>
          </w:p>
        </w:tc>
      </w:tr>
      <w:tr w:rsidR="002701AD" w:rsidRPr="002701AD" w:rsidTr="00C50DE2">
        <w:tc>
          <w:tcPr>
            <w:tcW w:w="3652" w:type="dxa"/>
            <w:shd w:val="clear" w:color="auto" w:fill="auto"/>
            <w:vAlign w:val="center"/>
          </w:tcPr>
          <w:p w:rsidR="00D72453" w:rsidRPr="002701AD" w:rsidRDefault="00D72453" w:rsidP="00B41866">
            <w:r w:rsidRPr="002701AD">
              <w:t>3. Техник- электрик (ЭСс-1-19)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2453" w:rsidRPr="002701AD" w:rsidRDefault="00D72453" w:rsidP="00B41866">
            <w:r w:rsidRPr="002701AD">
              <w:rPr>
                <w:shd w:val="clear" w:color="auto" w:fill="FFFFFF"/>
              </w:rPr>
              <w:t>1 год 10 месяцев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2453" w:rsidRPr="002701AD" w:rsidRDefault="00D72453" w:rsidP="00B41866">
            <w:pPr>
              <w:jc w:val="center"/>
            </w:pPr>
            <w:r w:rsidRPr="002701AD"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72453" w:rsidRPr="002701AD" w:rsidRDefault="00E15D6A" w:rsidP="00B41866">
            <w:r w:rsidRPr="002701AD">
              <w:t>К</w:t>
            </w:r>
            <w:r w:rsidR="00D72453" w:rsidRPr="002701AD">
              <w:t>ыргызский</w:t>
            </w:r>
          </w:p>
        </w:tc>
      </w:tr>
      <w:tr w:rsidR="002701AD" w:rsidRPr="002701AD" w:rsidTr="00C50DE2">
        <w:tc>
          <w:tcPr>
            <w:tcW w:w="3652" w:type="dxa"/>
            <w:shd w:val="clear" w:color="auto" w:fill="auto"/>
            <w:vAlign w:val="center"/>
          </w:tcPr>
          <w:p w:rsidR="00D72453" w:rsidRPr="002701AD" w:rsidRDefault="00D72453" w:rsidP="00B41866">
            <w:r w:rsidRPr="002701AD">
              <w:t>4.  Техник-электрик (ЭСс9-1-18)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2453" w:rsidRPr="002701AD" w:rsidRDefault="00D72453" w:rsidP="00B41866">
            <w:r w:rsidRPr="002701AD">
              <w:rPr>
                <w:shd w:val="clear" w:color="auto" w:fill="FFFFFF"/>
              </w:rPr>
              <w:t>2 года 10 месяцев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2453" w:rsidRPr="002701AD" w:rsidRDefault="00D72453" w:rsidP="00B41866">
            <w:pPr>
              <w:jc w:val="center"/>
            </w:pPr>
            <w:r w:rsidRPr="002701AD"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72453" w:rsidRPr="002701AD" w:rsidRDefault="00E15D6A" w:rsidP="00B41866">
            <w:r w:rsidRPr="002701AD">
              <w:t>К</w:t>
            </w:r>
            <w:r w:rsidR="00D72453" w:rsidRPr="002701AD">
              <w:t>ыргызский</w:t>
            </w:r>
          </w:p>
        </w:tc>
      </w:tr>
      <w:tr w:rsidR="00D72453" w:rsidRPr="002701AD" w:rsidTr="00C50DE2">
        <w:tc>
          <w:tcPr>
            <w:tcW w:w="3652" w:type="dxa"/>
            <w:shd w:val="clear" w:color="auto" w:fill="auto"/>
            <w:vAlign w:val="center"/>
          </w:tcPr>
          <w:p w:rsidR="00D72453" w:rsidRPr="002701AD" w:rsidRDefault="00D72453" w:rsidP="00B41866">
            <w:r w:rsidRPr="002701AD">
              <w:t>5. Техник-электрик (ЭСс9-1-19)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2453" w:rsidRPr="002701AD" w:rsidRDefault="00D72453" w:rsidP="00B41866">
            <w:r w:rsidRPr="002701AD">
              <w:rPr>
                <w:shd w:val="clear" w:color="auto" w:fill="FFFFFF"/>
              </w:rPr>
              <w:t>2 года 10 месяцев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2453" w:rsidRPr="002701AD" w:rsidRDefault="00D72453" w:rsidP="00B41866">
            <w:pPr>
              <w:jc w:val="center"/>
            </w:pPr>
            <w:r w:rsidRPr="002701AD"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72453" w:rsidRPr="002701AD" w:rsidRDefault="00E15D6A" w:rsidP="00B41866">
            <w:r w:rsidRPr="002701AD">
              <w:t>К</w:t>
            </w:r>
            <w:r w:rsidR="00D72453" w:rsidRPr="002701AD">
              <w:t>ыргызский</w:t>
            </w:r>
          </w:p>
        </w:tc>
      </w:tr>
    </w:tbl>
    <w:p w:rsidR="00D72453" w:rsidRPr="002701AD" w:rsidRDefault="00D72453" w:rsidP="00B41866">
      <w:pPr>
        <w:pStyle w:val="a8"/>
        <w:ind w:left="0"/>
        <w:jc w:val="both"/>
        <w:rPr>
          <w:bCs/>
        </w:rPr>
      </w:pPr>
    </w:p>
    <w:p w:rsidR="00D72453" w:rsidRPr="002701AD" w:rsidRDefault="00D72453" w:rsidP="00B41866">
      <w:pPr>
        <w:pStyle w:val="a8"/>
        <w:ind w:left="0"/>
        <w:jc w:val="both"/>
        <w:rPr>
          <w:bCs/>
        </w:rPr>
      </w:pPr>
      <w:r w:rsidRPr="002701AD">
        <w:rPr>
          <w:bCs/>
        </w:rPr>
        <w:t>О</w:t>
      </w:r>
      <w:r w:rsidRPr="002701AD">
        <w:rPr>
          <w:bCs/>
          <w:lang w:val="ky-KG"/>
        </w:rPr>
        <w:t>П</w:t>
      </w:r>
      <w:r w:rsidRPr="002701AD">
        <w:rPr>
          <w:bCs/>
        </w:rPr>
        <w:t xml:space="preserve">ОП может </w:t>
      </w:r>
      <w:r w:rsidRPr="002701AD">
        <w:rPr>
          <w:bCs/>
          <w:lang w:val="ky-KG"/>
        </w:rPr>
        <w:t>подвергаться корректировке</w:t>
      </w:r>
      <w:r w:rsidRPr="002701AD">
        <w:rPr>
          <w:bCs/>
        </w:rPr>
        <w:t xml:space="preserve"> и поправлен</w:t>
      </w:r>
      <w:r w:rsidRPr="002701AD">
        <w:rPr>
          <w:bCs/>
          <w:lang w:val="ky-KG"/>
        </w:rPr>
        <w:t>ию</w:t>
      </w:r>
      <w:r w:rsidRPr="002701AD">
        <w:rPr>
          <w:bCs/>
        </w:rPr>
        <w:t xml:space="preserve"> каждый учебный год.</w:t>
      </w:r>
      <w:r w:rsidR="00BC15C0" w:rsidRPr="002701AD">
        <w:rPr>
          <w:bCs/>
        </w:rPr>
        <w:t xml:space="preserve"> </w:t>
      </w:r>
    </w:p>
    <w:p w:rsidR="00D72453" w:rsidRPr="002701AD" w:rsidRDefault="00D72453" w:rsidP="00B41866">
      <w:pPr>
        <w:pStyle w:val="a8"/>
        <w:ind w:left="0"/>
        <w:jc w:val="both"/>
        <w:rPr>
          <w:bCs/>
        </w:rPr>
      </w:pPr>
      <w:r w:rsidRPr="002701AD">
        <w:rPr>
          <w:bCs/>
          <w:lang w:val="ky-KG"/>
        </w:rPr>
        <w:t xml:space="preserve">Цель </w:t>
      </w:r>
      <w:r w:rsidRPr="002701AD">
        <w:rPr>
          <w:bCs/>
        </w:rPr>
        <w:t>О</w:t>
      </w:r>
      <w:r w:rsidRPr="002701AD">
        <w:rPr>
          <w:bCs/>
          <w:lang w:val="ky-KG"/>
        </w:rPr>
        <w:t>П</w:t>
      </w:r>
      <w:r w:rsidRPr="002701AD">
        <w:rPr>
          <w:bCs/>
        </w:rPr>
        <w:t>ОП</w:t>
      </w:r>
      <w:r w:rsidRPr="002701AD">
        <w:rPr>
          <w:bCs/>
          <w:lang w:val="ky-KG"/>
        </w:rPr>
        <w:t xml:space="preserve"> была утверждена на основании требований стейкхолдеров:</w:t>
      </w:r>
    </w:p>
    <w:p w:rsidR="00D72ACE" w:rsidRPr="002701AD" w:rsidRDefault="00D72453" w:rsidP="00D72ACE">
      <w:pPr>
        <w:pStyle w:val="Style63"/>
        <w:widowControl/>
        <w:shd w:val="clear" w:color="auto" w:fill="FFFFFF"/>
        <w:tabs>
          <w:tab w:val="left" w:pos="1066"/>
        </w:tabs>
        <w:spacing w:line="240" w:lineRule="auto"/>
        <w:ind w:firstLine="709"/>
        <w:rPr>
          <w:rStyle w:val="FontStyle78"/>
          <w:b w:val="0"/>
          <w:bCs w:val="0"/>
          <w:i w:val="0"/>
          <w:iCs w:val="0"/>
          <w:sz w:val="24"/>
          <w:szCs w:val="24"/>
        </w:rPr>
      </w:pPr>
      <w:r w:rsidRPr="002701AD">
        <w:rPr>
          <w:rStyle w:val="FontStyle74"/>
          <w:b/>
          <w:sz w:val="24"/>
        </w:rPr>
        <w:t>Цель 1:</w:t>
      </w:r>
      <w:r w:rsidR="00D72ACE" w:rsidRPr="002701AD">
        <w:t xml:space="preserve"> </w:t>
      </w:r>
      <w:r w:rsidR="00D72ACE" w:rsidRPr="002701AD">
        <w:rPr>
          <w:rStyle w:val="FontStyle74"/>
          <w:sz w:val="24"/>
        </w:rPr>
        <w:t>В области обучения целью основной</w:t>
      </w:r>
      <w:r w:rsidR="00D72ACE" w:rsidRPr="002701AD">
        <w:rPr>
          <w:rStyle w:val="FontStyle75"/>
          <w:bCs/>
          <w:sz w:val="24"/>
        </w:rPr>
        <w:t xml:space="preserve"> </w:t>
      </w:r>
      <w:r w:rsidR="00D72ACE" w:rsidRPr="002701AD">
        <w:rPr>
          <w:rStyle w:val="FontStyle75"/>
          <w:b w:val="0"/>
          <w:bCs/>
          <w:sz w:val="24"/>
        </w:rPr>
        <w:t>профессиональной образовательной программы среднего профессионального образования</w:t>
      </w:r>
      <w:r w:rsidR="00D72ACE" w:rsidRPr="002701AD">
        <w:rPr>
          <w:rStyle w:val="FontStyle75"/>
          <w:bCs/>
          <w:sz w:val="24"/>
        </w:rPr>
        <w:t xml:space="preserve"> </w:t>
      </w:r>
      <w:r w:rsidR="00D72ACE" w:rsidRPr="002701AD">
        <w:rPr>
          <w:rStyle w:val="FontStyle74"/>
          <w:sz w:val="24"/>
        </w:rPr>
        <w:t xml:space="preserve">по специальности </w:t>
      </w:r>
      <w:r w:rsidR="00D72ACE" w:rsidRPr="002701AD">
        <w:t xml:space="preserve">140212- «Электроснабжение (по отраслям)» </w:t>
      </w:r>
      <w:r w:rsidR="00D72ACE" w:rsidRPr="002701AD">
        <w:rPr>
          <w:rStyle w:val="FontStyle74"/>
          <w:sz w:val="24"/>
        </w:rPr>
        <w:t xml:space="preserve">является </w:t>
      </w:r>
      <w:r w:rsidR="00D72ACE" w:rsidRPr="002701AD">
        <w:rPr>
          <w:rStyle w:val="FontStyle78"/>
          <w:b w:val="0"/>
          <w:bCs w:val="0"/>
          <w:i w:val="0"/>
          <w:iCs w:val="0"/>
          <w:sz w:val="24"/>
          <w:szCs w:val="24"/>
        </w:rPr>
        <w:t>подготовка в области основ гуманитарных, социальных, экономических, математических и естественнонаучных знаний, получение среднего профессионального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компетенциями, способствующими его социальной мобильности и устойчивости на рынке труда.</w:t>
      </w:r>
    </w:p>
    <w:p w:rsidR="00F57DC3" w:rsidRPr="002701AD" w:rsidRDefault="001706F3" w:rsidP="00F57DC3">
      <w:pPr>
        <w:pStyle w:val="Style63"/>
        <w:widowControl/>
        <w:shd w:val="clear" w:color="auto" w:fill="FFFFFF"/>
        <w:tabs>
          <w:tab w:val="left" w:pos="-2268"/>
        </w:tabs>
        <w:spacing w:line="240" w:lineRule="auto"/>
        <w:ind w:firstLine="709"/>
      </w:pPr>
      <w:r w:rsidRPr="002701AD">
        <w:rPr>
          <w:rStyle w:val="FontStyle74"/>
          <w:b/>
          <w:sz w:val="24"/>
        </w:rPr>
        <w:t>Цель 2:</w:t>
      </w:r>
      <w:r w:rsidR="00D72ACE" w:rsidRPr="002701AD">
        <w:rPr>
          <w:rStyle w:val="FontStyle74"/>
          <w:sz w:val="24"/>
        </w:rPr>
        <w:t xml:space="preserve"> В области воспитания личности целью </w:t>
      </w:r>
      <w:r w:rsidR="00D72ACE" w:rsidRPr="002701AD">
        <w:rPr>
          <w:rStyle w:val="FontStyle75"/>
          <w:b w:val="0"/>
          <w:bCs/>
          <w:sz w:val="24"/>
        </w:rPr>
        <w:t>основной профессиональной образовательной программы среднего профессионального образования</w:t>
      </w:r>
      <w:r w:rsidR="00D72ACE" w:rsidRPr="002701AD">
        <w:rPr>
          <w:rStyle w:val="FontStyle75"/>
          <w:bCs/>
          <w:sz w:val="24"/>
          <w:lang w:val="ky-KG"/>
        </w:rPr>
        <w:t xml:space="preserve"> </w:t>
      </w:r>
      <w:r w:rsidR="00D72ACE" w:rsidRPr="002701AD">
        <w:rPr>
          <w:rStyle w:val="FontStyle74"/>
          <w:sz w:val="24"/>
        </w:rPr>
        <w:t xml:space="preserve">по специальности </w:t>
      </w:r>
      <w:r w:rsidR="00D72ACE" w:rsidRPr="002701AD">
        <w:t xml:space="preserve">140212- «Электроснабжение (по отраслям)» </w:t>
      </w:r>
      <w:r w:rsidR="00D72ACE" w:rsidRPr="002701AD">
        <w:rPr>
          <w:rStyle w:val="FontStyle74"/>
          <w:sz w:val="24"/>
        </w:rPr>
        <w:t xml:space="preserve">является </w:t>
      </w:r>
      <w:r w:rsidR="00D72ACE" w:rsidRPr="002701AD">
        <w:t>формирование социально-личностных качеств студентов: целеустремленности, организованности, трудолюбия, ответственности, гражданственности, коммуникативности, толерантности, повышения их общей культуры.</w:t>
      </w:r>
    </w:p>
    <w:p w:rsidR="009F6571" w:rsidRPr="002701AD" w:rsidRDefault="009F6571" w:rsidP="009F6571">
      <w:pPr>
        <w:pStyle w:val="Style63"/>
        <w:widowControl/>
        <w:shd w:val="clear" w:color="auto" w:fill="FFFFFF"/>
        <w:tabs>
          <w:tab w:val="left" w:pos="-2268"/>
        </w:tabs>
        <w:spacing w:line="240" w:lineRule="auto"/>
        <w:ind w:firstLine="709"/>
        <w:rPr>
          <w:rStyle w:val="FontStyle74"/>
          <w:b/>
          <w:sz w:val="24"/>
        </w:rPr>
      </w:pPr>
      <w:r w:rsidRPr="002701AD">
        <w:rPr>
          <w:rStyle w:val="FontStyle74"/>
          <w:b/>
          <w:sz w:val="24"/>
        </w:rPr>
        <w:t xml:space="preserve">Цель 3: </w:t>
      </w:r>
      <w:r w:rsidRPr="002701AD">
        <w:t>Формирование культурно-нравственных ценностей, профессионально-этической ответственности, навыков критического мышления, самореализации и самообразования.</w:t>
      </w:r>
      <w:r w:rsidRPr="002701AD">
        <w:rPr>
          <w:rStyle w:val="FontStyle74"/>
          <w:b/>
          <w:sz w:val="24"/>
        </w:rPr>
        <w:t xml:space="preserve"> </w:t>
      </w:r>
    </w:p>
    <w:p w:rsidR="009F6571" w:rsidRPr="002701AD" w:rsidRDefault="009F6571" w:rsidP="009F6571">
      <w:pPr>
        <w:pStyle w:val="Style63"/>
        <w:widowControl/>
        <w:shd w:val="clear" w:color="auto" w:fill="FFFFFF"/>
        <w:tabs>
          <w:tab w:val="left" w:pos="-2268"/>
        </w:tabs>
        <w:spacing w:line="240" w:lineRule="auto"/>
        <w:ind w:firstLine="709"/>
      </w:pPr>
      <w:r w:rsidRPr="002701AD">
        <w:rPr>
          <w:rStyle w:val="FontStyle74"/>
          <w:b/>
          <w:sz w:val="24"/>
        </w:rPr>
        <w:t xml:space="preserve">Цель 4: </w:t>
      </w:r>
      <w:r w:rsidRPr="002701AD">
        <w:rPr>
          <w:rStyle w:val="FontStyle74"/>
          <w:sz w:val="24"/>
        </w:rPr>
        <w:t>Формирование у выпускника</w:t>
      </w:r>
      <w:r w:rsidRPr="002701AD">
        <w:rPr>
          <w:rStyle w:val="FontStyle74"/>
          <w:b/>
          <w:sz w:val="24"/>
        </w:rPr>
        <w:t xml:space="preserve"> </w:t>
      </w:r>
      <w:r w:rsidRPr="002701AD">
        <w:t>специалиста-техника владеющего профессиональными навыками, способствующими интегрироваться к новым условиям в профессиональной деятельности и устойчивости на рынке труда.</w:t>
      </w:r>
    </w:p>
    <w:p w:rsidR="00D72453" w:rsidRPr="002701AD" w:rsidRDefault="00D72453" w:rsidP="00C86257">
      <w:pPr>
        <w:tabs>
          <w:tab w:val="left" w:pos="1096"/>
        </w:tabs>
        <w:jc w:val="both"/>
      </w:pPr>
    </w:p>
    <w:p w:rsidR="009F6571" w:rsidRPr="002701AD" w:rsidRDefault="009F6571" w:rsidP="00C86257">
      <w:pPr>
        <w:tabs>
          <w:tab w:val="left" w:pos="1096"/>
        </w:tabs>
        <w:jc w:val="both"/>
      </w:pPr>
    </w:p>
    <w:p w:rsidR="00955BDB" w:rsidRPr="002701AD" w:rsidRDefault="00D72453" w:rsidP="00B41866">
      <w:pPr>
        <w:autoSpaceDE w:val="0"/>
        <w:autoSpaceDN w:val="0"/>
        <w:adjustRightInd w:val="0"/>
        <w:jc w:val="both"/>
      </w:pPr>
      <w:r w:rsidRPr="002701AD">
        <w:t xml:space="preserve">Кафедра Энергетики разрабатывает рабочие учебные планы в соответствии с Государственным образовательным стандартом среднего профессионального образования, обсуждается на заседании </w:t>
      </w:r>
      <w:r w:rsidRPr="002701AD">
        <w:rPr>
          <w:lang w:val="ky-KG"/>
        </w:rPr>
        <w:t>УМС</w:t>
      </w:r>
      <w:r w:rsidRPr="002701AD">
        <w:t xml:space="preserve"> факультета, и утверждаются ректором университета</w:t>
      </w:r>
      <w:r w:rsidR="00955BDB" w:rsidRPr="002701AD">
        <w:t>.</w:t>
      </w:r>
    </w:p>
    <w:p w:rsidR="00DC1FE4" w:rsidRPr="002701AD" w:rsidRDefault="00BC15C0" w:rsidP="002701AD">
      <w:pPr>
        <w:shd w:val="clear" w:color="auto" w:fill="FFFFFF"/>
        <w:jc w:val="both"/>
        <w:rPr>
          <w:i/>
          <w:lang w:val="ky-KG"/>
        </w:rPr>
      </w:pPr>
      <w:r w:rsidRPr="002701AD">
        <w:rPr>
          <w:i/>
        </w:rPr>
        <w:t xml:space="preserve">Приложение 29. – Протокол круглого стола </w:t>
      </w:r>
      <w:r w:rsidR="00DC1FE4" w:rsidRPr="002701AD">
        <w:rPr>
          <w:i/>
          <w:lang w:val="ky-KG"/>
        </w:rPr>
        <w:t>(№6</w:t>
      </w:r>
      <w:r w:rsidR="00DC1FE4" w:rsidRPr="002701AD">
        <w:rPr>
          <w:i/>
        </w:rPr>
        <w:t xml:space="preserve"> </w:t>
      </w:r>
      <w:r w:rsidR="00DC1FE4" w:rsidRPr="002701AD">
        <w:rPr>
          <w:i/>
          <w:lang w:val="ky-KG"/>
        </w:rPr>
        <w:t xml:space="preserve">от </w:t>
      </w:r>
      <w:r w:rsidR="00DC1FE4" w:rsidRPr="002701AD">
        <w:rPr>
          <w:i/>
        </w:rPr>
        <w:t>20.01.2017</w:t>
      </w:r>
      <w:r w:rsidR="00DC1FE4" w:rsidRPr="002701AD">
        <w:rPr>
          <w:i/>
          <w:lang w:val="ky-KG"/>
        </w:rPr>
        <w:t>)</w:t>
      </w:r>
    </w:p>
    <w:p w:rsidR="00DC1FE4" w:rsidRPr="002701AD" w:rsidRDefault="00BC15C0" w:rsidP="002701AD">
      <w:pPr>
        <w:shd w:val="clear" w:color="auto" w:fill="FFFFFF"/>
        <w:jc w:val="both"/>
        <w:rPr>
          <w:i/>
          <w:lang w:val="ky-KG"/>
        </w:rPr>
      </w:pPr>
      <w:r w:rsidRPr="002701AD">
        <w:rPr>
          <w:i/>
        </w:rPr>
        <w:t xml:space="preserve">Приложение 30. – Протокол собрании родителями и студентами </w:t>
      </w:r>
      <w:r w:rsidR="00DC1FE4" w:rsidRPr="002701AD">
        <w:rPr>
          <w:i/>
          <w:lang w:val="ky-KG"/>
        </w:rPr>
        <w:t xml:space="preserve">(№5 </w:t>
      </w:r>
      <w:r w:rsidR="00DC1FE4" w:rsidRPr="002701AD">
        <w:rPr>
          <w:i/>
        </w:rPr>
        <w:t>от</w:t>
      </w:r>
    </w:p>
    <w:p w:rsidR="00DC1FE4" w:rsidRPr="002701AD" w:rsidRDefault="00DC1FE4" w:rsidP="002701AD">
      <w:pPr>
        <w:shd w:val="clear" w:color="auto" w:fill="FFFFFF"/>
        <w:jc w:val="both"/>
        <w:rPr>
          <w:i/>
          <w:lang w:val="ky-KG"/>
        </w:rPr>
      </w:pPr>
      <w:r w:rsidRPr="002701AD">
        <w:rPr>
          <w:i/>
        </w:rPr>
        <w:t>16.01.2018</w:t>
      </w:r>
      <w:r w:rsidRPr="002701AD">
        <w:rPr>
          <w:i/>
          <w:lang w:val="ky-KG"/>
        </w:rPr>
        <w:t xml:space="preserve"> и №8 от 23.03.2019)</w:t>
      </w:r>
    </w:p>
    <w:p w:rsidR="00BC15C0" w:rsidRPr="002701AD" w:rsidRDefault="002701AD" w:rsidP="002701AD">
      <w:pPr>
        <w:shd w:val="clear" w:color="auto" w:fill="FFFFFF"/>
        <w:jc w:val="both"/>
      </w:pPr>
      <w:hyperlink r:id="rId61" w:history="1">
        <w:r w:rsidR="00D72453" w:rsidRPr="002701AD">
          <w:rPr>
            <w:rStyle w:val="aa"/>
            <w:rFonts w:eastAsiaTheme="majorEastAsia"/>
            <w:i/>
            <w:color w:val="auto"/>
            <w:u w:val="none"/>
          </w:rPr>
          <w:t xml:space="preserve">Приложение </w:t>
        </w:r>
        <w:r w:rsidR="00EE14AE" w:rsidRPr="002701AD">
          <w:rPr>
            <w:rStyle w:val="aa"/>
            <w:rFonts w:eastAsiaTheme="majorEastAsia"/>
            <w:i/>
            <w:color w:val="auto"/>
            <w:u w:val="none"/>
          </w:rPr>
          <w:t>31</w:t>
        </w:r>
        <w:r w:rsidR="00D72453" w:rsidRPr="002701AD">
          <w:rPr>
            <w:rStyle w:val="aa"/>
            <w:rFonts w:eastAsiaTheme="majorEastAsia"/>
            <w:i/>
            <w:color w:val="auto"/>
            <w:u w:val="none"/>
            <w:lang w:val="ky-KG"/>
          </w:rPr>
          <w:t>.</w:t>
        </w:r>
        <w:r w:rsidR="00D72453" w:rsidRPr="002701AD">
          <w:rPr>
            <w:rStyle w:val="aa"/>
            <w:rFonts w:eastAsiaTheme="majorEastAsia"/>
            <w:i/>
            <w:color w:val="auto"/>
            <w:u w:val="none"/>
          </w:rPr>
          <w:t xml:space="preserve"> </w:t>
        </w:r>
        <w:r w:rsidR="00F56245" w:rsidRPr="002701AD">
          <w:rPr>
            <w:rStyle w:val="aa"/>
            <w:rFonts w:eastAsiaTheme="majorEastAsia"/>
            <w:i/>
            <w:color w:val="auto"/>
            <w:u w:val="none"/>
          </w:rPr>
          <w:t>–</w:t>
        </w:r>
        <w:r w:rsidR="00D72453" w:rsidRPr="002701AD">
          <w:rPr>
            <w:rStyle w:val="aa"/>
            <w:rFonts w:eastAsiaTheme="majorEastAsia"/>
            <w:i/>
            <w:color w:val="auto"/>
            <w:u w:val="none"/>
          </w:rPr>
          <w:t xml:space="preserve"> </w:t>
        </w:r>
      </w:hyperlink>
      <w:r w:rsidR="00F56245" w:rsidRPr="002701AD">
        <w:rPr>
          <w:rStyle w:val="aa"/>
          <w:rFonts w:eastAsiaTheme="majorEastAsia"/>
          <w:i/>
          <w:color w:val="auto"/>
          <w:u w:val="none"/>
        </w:rPr>
        <w:t>Требовании ГОС</w:t>
      </w:r>
      <w:r w:rsidR="00D72453" w:rsidRPr="002701AD">
        <w:t xml:space="preserve">.  </w:t>
      </w:r>
    </w:p>
    <w:p w:rsidR="00D72453" w:rsidRPr="002701AD" w:rsidRDefault="002701AD" w:rsidP="002701AD">
      <w:pPr>
        <w:shd w:val="clear" w:color="auto" w:fill="FFFFFF"/>
        <w:jc w:val="both"/>
        <w:rPr>
          <w:rStyle w:val="aa"/>
          <w:rFonts w:eastAsiaTheme="majorEastAsia"/>
          <w:i/>
          <w:color w:val="auto"/>
          <w:u w:val="none"/>
        </w:rPr>
      </w:pPr>
      <w:hyperlink r:id="rId62" w:history="1"/>
      <w:r w:rsidR="00D72453" w:rsidRPr="002701AD">
        <w:rPr>
          <w:rStyle w:val="aa"/>
          <w:rFonts w:eastAsiaTheme="majorEastAsia"/>
          <w:i/>
          <w:color w:val="auto"/>
          <w:u w:val="none"/>
        </w:rPr>
        <w:t xml:space="preserve">Приложение </w:t>
      </w:r>
      <w:r w:rsidR="00EE14AE" w:rsidRPr="002701AD">
        <w:rPr>
          <w:rStyle w:val="aa"/>
          <w:rFonts w:eastAsiaTheme="majorEastAsia"/>
          <w:i/>
          <w:color w:val="auto"/>
          <w:u w:val="none"/>
        </w:rPr>
        <w:t>3</w:t>
      </w:r>
      <w:r w:rsidR="00F56245" w:rsidRPr="002701AD">
        <w:rPr>
          <w:rStyle w:val="aa"/>
          <w:rFonts w:eastAsiaTheme="majorEastAsia"/>
          <w:i/>
          <w:color w:val="auto"/>
          <w:u w:val="none"/>
        </w:rPr>
        <w:t>2</w:t>
      </w:r>
      <w:r w:rsidR="00D72453" w:rsidRPr="002701AD">
        <w:rPr>
          <w:rStyle w:val="aa"/>
          <w:rFonts w:eastAsiaTheme="majorEastAsia"/>
          <w:i/>
          <w:color w:val="auto"/>
          <w:u w:val="none"/>
        </w:rPr>
        <w:t>. Протокол утверждения ОПОП</w:t>
      </w:r>
      <w:r w:rsidR="00DC1FE4" w:rsidRPr="002701AD">
        <w:rPr>
          <w:rStyle w:val="aa"/>
          <w:rFonts w:eastAsiaTheme="majorEastAsia"/>
          <w:i/>
          <w:color w:val="auto"/>
          <w:u w:val="none"/>
        </w:rPr>
        <w:t xml:space="preserve"> </w:t>
      </w:r>
      <w:r w:rsidR="00DC1FE4" w:rsidRPr="002701AD">
        <w:rPr>
          <w:rStyle w:val="aa"/>
          <w:i/>
          <w:color w:val="auto"/>
          <w:u w:val="none"/>
          <w:lang w:val="ky-KG"/>
        </w:rPr>
        <w:t>(№13 от 26.06.2019)</w:t>
      </w:r>
    </w:p>
    <w:p w:rsidR="00D72453" w:rsidRPr="002701AD" w:rsidRDefault="00D72453" w:rsidP="00B41866">
      <w:pPr>
        <w:shd w:val="clear" w:color="auto" w:fill="FFFFFF"/>
        <w:ind w:firstLine="567"/>
        <w:jc w:val="both"/>
        <w:rPr>
          <w:b/>
        </w:rPr>
      </w:pPr>
    </w:p>
    <w:p w:rsidR="002701AD" w:rsidRDefault="002701AD" w:rsidP="00B41866">
      <w:pPr>
        <w:shd w:val="clear" w:color="auto" w:fill="FFFFFF"/>
        <w:ind w:firstLine="567"/>
        <w:jc w:val="both"/>
        <w:rPr>
          <w:b/>
        </w:rPr>
      </w:pPr>
    </w:p>
    <w:p w:rsidR="00D72453" w:rsidRPr="002701AD" w:rsidRDefault="00426298" w:rsidP="00B41866">
      <w:pPr>
        <w:shd w:val="clear" w:color="auto" w:fill="FFFFFF"/>
        <w:ind w:firstLine="567"/>
        <w:jc w:val="both"/>
        <w:rPr>
          <w:b/>
        </w:rPr>
      </w:pPr>
      <w:r w:rsidRPr="002701AD">
        <w:rPr>
          <w:b/>
        </w:rPr>
        <w:lastRenderedPageBreak/>
        <w:t>2.2</w:t>
      </w:r>
      <w:r w:rsidR="00BB1316" w:rsidRPr="002701AD">
        <w:rPr>
          <w:b/>
        </w:rPr>
        <w:t>.</w:t>
      </w:r>
      <w:r w:rsidR="00D72453" w:rsidRPr="002701AD">
        <w:rPr>
          <w:b/>
        </w:rPr>
        <w:t xml:space="preserve"> </w:t>
      </w:r>
      <w:r w:rsidR="00BB1316" w:rsidRPr="002701AD">
        <w:rPr>
          <w:b/>
        </w:rPr>
        <w:t xml:space="preserve">Наличие </w:t>
      </w:r>
      <w:r w:rsidR="00D72453" w:rsidRPr="002701AD">
        <w:rPr>
          <w:b/>
        </w:rPr>
        <w:t>разработанных с участием представителей профессиональных, производственных организаций и организаций сферы услуг, отражающих рынок труда и соответствующих целям образовательной программы и сформулированных в универсальных и профессиональных терминах</w:t>
      </w:r>
      <w:r w:rsidR="00BB1316" w:rsidRPr="002701AD">
        <w:rPr>
          <w:b/>
        </w:rPr>
        <w:t xml:space="preserve"> ожидаемых результатов обучения.</w:t>
      </w:r>
    </w:p>
    <w:p w:rsidR="00194D25" w:rsidRPr="002701AD" w:rsidRDefault="00194D25" w:rsidP="00B41866">
      <w:pPr>
        <w:pStyle w:val="a8"/>
        <w:ind w:left="0" w:firstLine="567"/>
        <w:jc w:val="both"/>
      </w:pPr>
      <w:r w:rsidRPr="002701AD">
        <w:t xml:space="preserve">В результате встречи с внешними и внутренними стейкхолдерами, взяв во внимание рынок труда, совместно </w:t>
      </w:r>
      <w:r w:rsidRPr="002701AD">
        <w:rPr>
          <w:lang w:val="ky-KG"/>
        </w:rPr>
        <w:t xml:space="preserve">с </w:t>
      </w:r>
      <w:r w:rsidRPr="002701AD">
        <w:t>представител</w:t>
      </w:r>
      <w:r w:rsidRPr="002701AD">
        <w:rPr>
          <w:lang w:val="ky-KG"/>
        </w:rPr>
        <w:t>ями</w:t>
      </w:r>
      <w:r w:rsidRPr="002701AD">
        <w:t xml:space="preserve"> профессиональных, производственных организаций и организаций сферы услуг разработаны результаты обучения</w:t>
      </w:r>
      <w:r w:rsidRPr="002701AD">
        <w:rPr>
          <w:lang w:val="ky-KG"/>
        </w:rPr>
        <w:t xml:space="preserve">. Участвовали  </w:t>
      </w:r>
      <w:r w:rsidR="00A83B46" w:rsidRPr="002701AD">
        <w:rPr>
          <w:lang w:val="ky-KG"/>
        </w:rPr>
        <w:t xml:space="preserve">Ожорбаев Жамшит, генеральный директор ОсОО”Алтын-Баш”, Топчубаев Арип, заместитель директора ОшПВЭС, Аттокуров Жумаш, начальник электроцеха Ош ТЭЦ </w:t>
      </w:r>
      <w:r w:rsidRPr="002701AD">
        <w:t xml:space="preserve">и т.д. Всего результатов обучения - </w:t>
      </w:r>
      <w:r w:rsidR="00A83B46" w:rsidRPr="002701AD">
        <w:t>восемь</w:t>
      </w:r>
      <w:r w:rsidRPr="002701AD">
        <w:t xml:space="preserve">. </w:t>
      </w:r>
    </w:p>
    <w:p w:rsidR="00194D25" w:rsidRPr="002701AD" w:rsidRDefault="00194D25" w:rsidP="00B41866">
      <w:pPr>
        <w:pStyle w:val="af6"/>
        <w:rPr>
          <w:szCs w:val="24"/>
        </w:rPr>
      </w:pPr>
      <w:r w:rsidRPr="002701AD">
        <w:rPr>
          <w:b/>
          <w:szCs w:val="24"/>
          <w:lang w:val="ky-KG"/>
        </w:rPr>
        <w:t>Ожидаемые результаты:</w:t>
      </w:r>
      <w:r w:rsidRPr="002701AD">
        <w:rPr>
          <w:szCs w:val="24"/>
          <w:lang w:val="ky-KG"/>
        </w:rPr>
        <w:t xml:space="preserve"> техник-</w:t>
      </w:r>
      <w:r w:rsidR="00A83B46" w:rsidRPr="002701AD">
        <w:rPr>
          <w:szCs w:val="24"/>
          <w:lang w:val="ky-KG"/>
        </w:rPr>
        <w:t>электр</w:t>
      </w:r>
      <w:r w:rsidRPr="002701AD">
        <w:rPr>
          <w:szCs w:val="24"/>
          <w:lang w:val="ky-KG"/>
        </w:rPr>
        <w:t>ик, получивший подготовку по данной ОПОП</w:t>
      </w:r>
      <w:r w:rsidRPr="002701AD">
        <w:rPr>
          <w:szCs w:val="24"/>
        </w:rPr>
        <w:t xml:space="preserve"> будет конкурентоспособен на рынке труда и должен обладать профессиональными компетенциями, соответствующими видам деятельности:</w:t>
      </w:r>
    </w:p>
    <w:p w:rsidR="00A83B46" w:rsidRPr="002701AD" w:rsidRDefault="00A83B46" w:rsidP="00B41866">
      <w:pPr>
        <w:ind w:firstLine="709"/>
        <w:jc w:val="both"/>
      </w:pPr>
      <w:r w:rsidRPr="002701AD">
        <w:t xml:space="preserve">140212 - «Электроснабжение по отраслям» предусматривает  достижение следующих результатов обучения (РО):             </w:t>
      </w:r>
    </w:p>
    <w:p w:rsidR="002C1929" w:rsidRPr="002701AD" w:rsidRDefault="002C1929" w:rsidP="002C1929">
      <w:pPr>
        <w:pStyle w:val="af2"/>
        <w:ind w:left="0" w:firstLine="425"/>
        <w:jc w:val="both"/>
      </w:pPr>
      <w:r w:rsidRPr="002701AD">
        <w:rPr>
          <w:b/>
          <w:lang w:bidi="ru-RU"/>
        </w:rPr>
        <w:t>РО-1: Уметь</w:t>
      </w:r>
      <w:r w:rsidRPr="002701AD">
        <w:t xml:space="preserve"> организовать собственную деятельность по техническому обслуживанию оборудования электрических подстанций и сетей, выбирать методы и способы выполнения профессиональных задач, оценивать их эффективность и качество. Уметь работать в команде, эффективно общаться</w:t>
      </w:r>
      <w:r w:rsidRPr="002701AD">
        <w:rPr>
          <w:sz w:val="28"/>
          <w:szCs w:val="28"/>
        </w:rPr>
        <w:t xml:space="preserve"> </w:t>
      </w:r>
      <w:r w:rsidRPr="002701AD">
        <w:t>с коллегами, руководством, клиентами,</w:t>
      </w:r>
      <w:r w:rsidRPr="002701AD">
        <w:rPr>
          <w:sz w:val="28"/>
          <w:szCs w:val="28"/>
        </w:rPr>
        <w:t xml:space="preserve">  </w:t>
      </w:r>
      <w:r w:rsidRPr="002701AD">
        <w:t xml:space="preserve">ясно строить свою устную и письменную речь на государственном и официальном языках, владеть одним из иностранных языков на уровне социального общения; </w:t>
      </w:r>
    </w:p>
    <w:p w:rsidR="002C1929" w:rsidRPr="002701AD" w:rsidRDefault="002C1929" w:rsidP="002C1929">
      <w:pPr>
        <w:pStyle w:val="af2"/>
        <w:ind w:left="0" w:firstLine="425"/>
        <w:jc w:val="both"/>
      </w:pPr>
      <w:r w:rsidRPr="002701AD">
        <w:rPr>
          <w:b/>
          <w:lang w:bidi="ru-RU"/>
        </w:rPr>
        <w:t>РО-2: Р</w:t>
      </w:r>
      <w:r w:rsidRPr="002701AD">
        <w:rPr>
          <w:b/>
        </w:rPr>
        <w:t xml:space="preserve">ешать </w:t>
      </w:r>
      <w:r w:rsidRPr="002701AD">
        <w:t>проблемы, находить и устранять повреждения оборудования, принимать решения в стандартных и нестандартных ситуациях, брать ответственность за работу членов команды (подчиненных) и их обучение на рабочем месте, за результат выполнения заданий, проявлять инициативу и ответственность в обеспечении безопасного производство плановых и аварийных работах в электрических установках и сетях;</w:t>
      </w:r>
    </w:p>
    <w:p w:rsidR="002C1929" w:rsidRPr="002701AD" w:rsidRDefault="002C1929" w:rsidP="002C1929">
      <w:pPr>
        <w:pStyle w:val="af2"/>
        <w:ind w:left="0" w:firstLine="425"/>
        <w:jc w:val="both"/>
        <w:rPr>
          <w:lang w:val="ky-KG"/>
        </w:rPr>
      </w:pPr>
      <w:r w:rsidRPr="002701AD">
        <w:rPr>
          <w:b/>
          <w:lang w:bidi="ru-RU"/>
        </w:rPr>
        <w:t xml:space="preserve">РО-3: </w:t>
      </w:r>
      <w:r w:rsidRPr="002701AD">
        <w:rPr>
          <w:b/>
        </w:rPr>
        <w:t>уметь</w:t>
      </w:r>
      <w:r w:rsidRPr="002701AD">
        <w:rPr>
          <w:bCs/>
        </w:rPr>
        <w:t xml:space="preserve"> использовать базовые положения математических, естественных и гуманитарных наук при решении профессиональных задач</w:t>
      </w:r>
      <w:r w:rsidRPr="002701AD">
        <w:rPr>
          <w:b/>
        </w:rPr>
        <w:t xml:space="preserve"> и составлять</w:t>
      </w:r>
      <w:r w:rsidRPr="002701AD">
        <w:t xml:space="preserve"> электрические схемы электрических подстанций и сетей, обеспечивать безопасное производство плановых и аварийных работ в электрических установках и сетях, использовать информационно-коммуникационные технологии в профессиональной деятельности</w:t>
      </w:r>
      <w:r w:rsidRPr="002701AD">
        <w:rPr>
          <w:lang w:val="ky-KG"/>
        </w:rPr>
        <w:t>;</w:t>
      </w:r>
      <w:r w:rsidRPr="002701AD">
        <w:rPr>
          <w:highlight w:val="yellow"/>
        </w:rPr>
        <w:t xml:space="preserve"> </w:t>
      </w:r>
    </w:p>
    <w:p w:rsidR="002C1929" w:rsidRPr="002701AD" w:rsidRDefault="002C1929" w:rsidP="002C1929">
      <w:pPr>
        <w:pStyle w:val="af2"/>
        <w:ind w:left="0" w:firstLine="425"/>
        <w:jc w:val="both"/>
      </w:pPr>
      <w:r w:rsidRPr="002701AD">
        <w:rPr>
          <w:b/>
          <w:lang w:bidi="ru-RU"/>
        </w:rPr>
        <w:t xml:space="preserve">РО-4: </w:t>
      </w:r>
      <w:r w:rsidRPr="002701AD">
        <w:t xml:space="preserve">Способен осуществлять поиск и выполнять проверку, анализ состояния устройств и приборов, используемых при ремонте и наладке оборудования; интерпретировать и использовать информацию, необходимую для эффективного выполнения профессиональных задач, профессионального и личностного развития; </w:t>
      </w:r>
    </w:p>
    <w:p w:rsidR="002C1929" w:rsidRPr="002701AD" w:rsidRDefault="002C1929" w:rsidP="002C1929">
      <w:pPr>
        <w:pStyle w:val="af2"/>
        <w:ind w:left="0" w:firstLine="425"/>
        <w:jc w:val="both"/>
      </w:pPr>
      <w:r w:rsidRPr="002701AD">
        <w:rPr>
          <w:b/>
          <w:lang w:bidi="ru-RU"/>
        </w:rPr>
        <w:t xml:space="preserve">РО-5: </w:t>
      </w:r>
      <w:r w:rsidRPr="002701AD">
        <w:rPr>
          <w:b/>
          <w:lang w:val="ky-KG" w:bidi="ru-RU"/>
        </w:rPr>
        <w:t xml:space="preserve">Выполняет </w:t>
      </w:r>
      <w:r w:rsidRPr="002701AD">
        <w:t>основные виды работ по обслуживанию трансформаторов, воздушных и кабельных линий электроснабжения, преобразователей электрической энергии, оборудования распределительных устройств электроустановок, систем релейных защит, автоматизированных систем;</w:t>
      </w:r>
      <w:r w:rsidRPr="002701AD">
        <w:rPr>
          <w:sz w:val="28"/>
          <w:szCs w:val="28"/>
        </w:rPr>
        <w:t xml:space="preserve"> </w:t>
      </w:r>
    </w:p>
    <w:p w:rsidR="002C1929" w:rsidRPr="002701AD" w:rsidRDefault="002C1929" w:rsidP="002C1929">
      <w:pPr>
        <w:pStyle w:val="af2"/>
        <w:ind w:left="0" w:firstLine="425"/>
        <w:jc w:val="both"/>
        <w:rPr>
          <w:b/>
          <w:i/>
        </w:rPr>
      </w:pPr>
      <w:r w:rsidRPr="002701AD">
        <w:rPr>
          <w:b/>
        </w:rPr>
        <w:t xml:space="preserve">РО-6: </w:t>
      </w:r>
      <w:r w:rsidRPr="002701AD">
        <w:t xml:space="preserve">Способен управлять собственным личностным и профессиональным развитием, </w:t>
      </w:r>
      <w:r w:rsidRPr="002701AD">
        <w:rPr>
          <w:shd w:val="clear" w:color="auto" w:fill="FFFFFF"/>
        </w:rPr>
        <w:t>владеет</w:t>
      </w:r>
      <w:r w:rsidRPr="002701AD">
        <w:t xml:space="preserve"> методами и приемами анализа исторических явлений, адаптироваться к изменениям условий труда и технологий в профессиональной деятельности</w:t>
      </w:r>
      <w:r w:rsidRPr="002701AD">
        <w:rPr>
          <w:lang w:val="ky-KG"/>
        </w:rPr>
        <w:t>,</w:t>
      </w:r>
      <w:r w:rsidRPr="002701AD">
        <w:t xml:space="preserve"> разработать и оформлять технологическую и отчетную документацию, быть </w:t>
      </w:r>
      <w:r w:rsidRPr="002701AD">
        <w:rPr>
          <w:rStyle w:val="FontStyle78"/>
          <w:b w:val="0"/>
          <w:i w:val="0"/>
          <w:sz w:val="24"/>
          <w:szCs w:val="24"/>
        </w:rPr>
        <w:t>готовым к организационно-управленческой работе;</w:t>
      </w:r>
    </w:p>
    <w:p w:rsidR="002C1929" w:rsidRPr="002701AD" w:rsidRDefault="002C1929" w:rsidP="002C1929">
      <w:pPr>
        <w:jc w:val="both"/>
        <w:rPr>
          <w:lang w:val="ky-KG"/>
        </w:rPr>
      </w:pPr>
      <w:r w:rsidRPr="002701AD">
        <w:rPr>
          <w:b/>
        </w:rPr>
        <w:t xml:space="preserve">       </w:t>
      </w:r>
      <w:r w:rsidRPr="002701AD">
        <w:rPr>
          <w:b/>
          <w:lang w:val="ky-KG"/>
        </w:rPr>
        <w:tab/>
      </w:r>
      <w:r w:rsidRPr="002701AD">
        <w:rPr>
          <w:b/>
        </w:rPr>
        <w:t xml:space="preserve">РО-7: </w:t>
      </w:r>
      <w:r w:rsidRPr="002701AD">
        <w:rPr>
          <w:b/>
          <w:lang w:val="ky-KG"/>
        </w:rPr>
        <w:t xml:space="preserve">Уметь </w:t>
      </w:r>
      <w:r w:rsidRPr="002701AD">
        <w:rPr>
          <w:b/>
        </w:rPr>
        <w:t>организовывать</w:t>
      </w:r>
      <w:r w:rsidRPr="002701AD">
        <w:t xml:space="preserve"> и планировать работы по ремонту, устройств электроснабжения, оборудования электрических подстанций и сетей, оценивать затраты на выполнение работ по ремонту устройств электроснабжения, брать ответственность за работу членов команды (подчиненных) и их обучение на рабочем месте, за результат выполнения заданий;</w:t>
      </w:r>
    </w:p>
    <w:p w:rsidR="002C1929" w:rsidRPr="002701AD" w:rsidRDefault="002C1929" w:rsidP="002C1929">
      <w:pPr>
        <w:ind w:firstLine="708"/>
        <w:jc w:val="both"/>
        <w:rPr>
          <w:b/>
          <w:lang w:bidi="ru-RU"/>
        </w:rPr>
      </w:pPr>
      <w:r w:rsidRPr="002701AD">
        <w:rPr>
          <w:b/>
        </w:rPr>
        <w:lastRenderedPageBreak/>
        <w:t>РО-8: Способен</w:t>
      </w:r>
      <w:r w:rsidRPr="002701AD">
        <w:t xml:space="preserve"> производить настройку и регулировку устройств и приборов для ремонта оборудования электрических установок и сетей, обеспечивать безопасность работ при эксплуатации и ремонте оборудования электрических подстанций и сетей.</w:t>
      </w:r>
      <w:r w:rsidRPr="002701AD">
        <w:rPr>
          <w:rStyle w:val="FontStyle78"/>
        </w:rPr>
        <w:tab/>
      </w:r>
    </w:p>
    <w:p w:rsidR="00DC1FE4" w:rsidRPr="002701AD" w:rsidRDefault="002701AD" w:rsidP="002701AD">
      <w:pPr>
        <w:autoSpaceDE w:val="0"/>
        <w:autoSpaceDN w:val="0"/>
        <w:adjustRightInd w:val="0"/>
        <w:ind w:hanging="1"/>
        <w:jc w:val="both"/>
        <w:rPr>
          <w:rStyle w:val="aa"/>
          <w:color w:val="auto"/>
          <w:u w:val="none"/>
        </w:rPr>
      </w:pPr>
      <w:hyperlink r:id="rId63" w:history="1">
        <w:r w:rsidR="00EE14AE" w:rsidRPr="002701AD">
          <w:rPr>
            <w:rStyle w:val="aa"/>
            <w:i/>
            <w:color w:val="auto"/>
            <w:u w:val="none"/>
          </w:rPr>
          <w:t>Приложение 3</w:t>
        </w:r>
        <w:r w:rsidR="009942DD" w:rsidRPr="002701AD">
          <w:rPr>
            <w:rStyle w:val="aa"/>
            <w:i/>
            <w:color w:val="auto"/>
            <w:u w:val="none"/>
          </w:rPr>
          <w:t>3</w:t>
        </w:r>
        <w:r w:rsidR="00194D25" w:rsidRPr="002701AD">
          <w:rPr>
            <w:rStyle w:val="aa"/>
            <w:i/>
            <w:color w:val="auto"/>
            <w:u w:val="none"/>
          </w:rPr>
          <w:t>. – Протокол обсуждения целей и результатов обучения</w:t>
        </w:r>
      </w:hyperlink>
      <w:r w:rsidR="00DC1FE4" w:rsidRPr="002701AD">
        <w:rPr>
          <w:rStyle w:val="aa"/>
          <w:i/>
          <w:color w:val="auto"/>
          <w:u w:val="none"/>
        </w:rPr>
        <w:t xml:space="preserve"> </w:t>
      </w:r>
      <w:r w:rsidR="00DC1FE4" w:rsidRPr="002701AD">
        <w:rPr>
          <w:i/>
          <w:lang w:val="ky-KG"/>
        </w:rPr>
        <w:t>(№12 от 28.05.2019)</w:t>
      </w:r>
    </w:p>
    <w:p w:rsidR="00D72453" w:rsidRPr="002701AD" w:rsidRDefault="00D72453" w:rsidP="00B41866">
      <w:pPr>
        <w:shd w:val="clear" w:color="auto" w:fill="FFFFFF"/>
        <w:ind w:firstLine="567"/>
        <w:jc w:val="both"/>
        <w:rPr>
          <w:b/>
        </w:rPr>
      </w:pPr>
    </w:p>
    <w:p w:rsidR="00D72453" w:rsidRPr="002701AD" w:rsidRDefault="00426298" w:rsidP="00B41866">
      <w:pPr>
        <w:shd w:val="clear" w:color="auto" w:fill="FFFFFF"/>
        <w:ind w:firstLine="567"/>
        <w:jc w:val="both"/>
        <w:rPr>
          <w:b/>
        </w:rPr>
      </w:pPr>
      <w:r w:rsidRPr="002701AD">
        <w:rPr>
          <w:b/>
        </w:rPr>
        <w:t>2.3</w:t>
      </w:r>
      <w:r w:rsidR="00D842D3" w:rsidRPr="002701AD">
        <w:rPr>
          <w:b/>
        </w:rPr>
        <w:t>.</w:t>
      </w:r>
      <w:r w:rsidR="00D72453" w:rsidRPr="002701AD">
        <w:rPr>
          <w:b/>
        </w:rPr>
        <w:t xml:space="preserve"> </w:t>
      </w:r>
      <w:r w:rsidR="00BB1316" w:rsidRPr="002701AD">
        <w:rPr>
          <w:b/>
        </w:rPr>
        <w:t xml:space="preserve">Наличие </w:t>
      </w:r>
      <w:r w:rsidR="00D72453" w:rsidRPr="002701AD">
        <w:rPr>
          <w:b/>
        </w:rPr>
        <w:t>четко определенной и соответствующей государственным образовательным стандартам учебной нагруз</w:t>
      </w:r>
      <w:r w:rsidR="00BB1316" w:rsidRPr="002701AD">
        <w:rPr>
          <w:b/>
        </w:rPr>
        <w:t>ки по образовательной программе.</w:t>
      </w:r>
    </w:p>
    <w:p w:rsidR="00A3558F" w:rsidRPr="002701AD" w:rsidRDefault="00A3558F" w:rsidP="00B41866">
      <w:pPr>
        <w:tabs>
          <w:tab w:val="num" w:pos="0"/>
          <w:tab w:val="left" w:pos="567"/>
        </w:tabs>
        <w:ind w:firstLine="567"/>
        <w:jc w:val="both"/>
      </w:pPr>
      <w:r w:rsidRPr="002701AD">
        <w:t>Рабочий учебный план по специальности разрабатывается на основе государственного образовательного стандарта, с учетом пропорций между обязательным и вариативным компонентами, перечислением всех обязательных дисциплин, всех видов практик и других видов учебной работы, с указанием их трудоемкости в кредитах утверждается до начала учебного года. Порядок разработки и утверждения рабочих учебных планов, вариативных частей регулируется «Положением об организации, планировании и ведении учебного процесса по кредитной технологии обучения», утвержденного Ученым Советом университета от 11 июля 2011 года Протокол № 35.  Общая трудоемкость освоения ОПОП СПО подготовки техник</w:t>
      </w:r>
      <w:r w:rsidRPr="002701AD">
        <w:rPr>
          <w:lang w:val="ky-KG"/>
        </w:rPr>
        <w:t>-</w:t>
      </w:r>
      <w:r w:rsidR="00B379C8" w:rsidRPr="002701AD">
        <w:rPr>
          <w:lang w:val="ky-KG"/>
        </w:rPr>
        <w:t>электр</w:t>
      </w:r>
      <w:r w:rsidRPr="002701AD">
        <w:rPr>
          <w:lang w:val="ky-KG"/>
        </w:rPr>
        <w:t xml:space="preserve">иков </w:t>
      </w:r>
      <w:r w:rsidRPr="002701AD">
        <w:br/>
        <w:t xml:space="preserve">составляет 120 кредитов (зачетных единиц). </w:t>
      </w:r>
    </w:p>
    <w:p w:rsidR="00A3558F" w:rsidRPr="002701AD" w:rsidRDefault="00A3558F" w:rsidP="00B41866">
      <w:pPr>
        <w:tabs>
          <w:tab w:val="num" w:pos="0"/>
          <w:tab w:val="left" w:pos="567"/>
        </w:tabs>
        <w:ind w:firstLine="567"/>
        <w:jc w:val="both"/>
      </w:pPr>
      <w:r w:rsidRPr="002701AD">
        <w:t>Трудоемкость ОПОП по очной форме обучения за учебный год 60 кредитов.</w:t>
      </w:r>
      <w:r w:rsidRPr="002701AD">
        <w:tab/>
        <w:t>Трудоемкость одного учебного семестра равна 30 кредитам при двух семестровом построении учебного процесса. Один кредит эквивалентен 3</w:t>
      </w:r>
      <w:r w:rsidR="00B379C8" w:rsidRPr="002701AD">
        <w:t>0</w:t>
      </w:r>
      <w:r w:rsidRPr="002701AD">
        <w:t xml:space="preserve"> часам учебной работы студента (включая его аудиторную, самостоятельную работу и все виды аттестации). Количество промежуточных аттестаций – 8 экзаменов.</w:t>
      </w:r>
    </w:p>
    <w:p w:rsidR="00955BDB" w:rsidRPr="002701AD" w:rsidRDefault="002701AD" w:rsidP="002701AD">
      <w:pPr>
        <w:tabs>
          <w:tab w:val="num" w:pos="0"/>
        </w:tabs>
        <w:jc w:val="both"/>
        <w:rPr>
          <w:i/>
        </w:rPr>
      </w:pPr>
      <w:hyperlink r:id="rId64" w:history="1">
        <w:r w:rsidR="00955BDB" w:rsidRPr="002701AD">
          <w:rPr>
            <w:rStyle w:val="aa"/>
            <w:i/>
            <w:color w:val="auto"/>
            <w:u w:val="none"/>
          </w:rPr>
          <w:t>Приложение 3</w:t>
        </w:r>
        <w:r w:rsidR="009942DD" w:rsidRPr="002701AD">
          <w:rPr>
            <w:rStyle w:val="aa"/>
            <w:i/>
            <w:color w:val="auto"/>
            <w:u w:val="none"/>
          </w:rPr>
          <w:t>4</w:t>
        </w:r>
        <w:r w:rsidR="00955BDB" w:rsidRPr="002701AD">
          <w:rPr>
            <w:rStyle w:val="aa"/>
            <w:i/>
            <w:color w:val="auto"/>
            <w:u w:val="none"/>
          </w:rPr>
          <w:t xml:space="preserve">. – Протокол </w:t>
        </w:r>
        <w:r w:rsidR="00061D8D" w:rsidRPr="002701AD">
          <w:rPr>
            <w:rStyle w:val="aa"/>
            <w:i/>
            <w:color w:val="auto"/>
            <w:u w:val="none"/>
          </w:rPr>
          <w:t>обсуждения учебного плана ОПОП</w:t>
        </w:r>
      </w:hyperlink>
      <w:r w:rsidR="00DC1FE4" w:rsidRPr="002701AD">
        <w:rPr>
          <w:rStyle w:val="aa"/>
          <w:i/>
          <w:color w:val="auto"/>
          <w:u w:val="none"/>
        </w:rPr>
        <w:t xml:space="preserve"> </w:t>
      </w:r>
      <w:r w:rsidR="00DC1FE4" w:rsidRPr="002701AD">
        <w:rPr>
          <w:rStyle w:val="aa"/>
          <w:i/>
          <w:color w:val="auto"/>
          <w:u w:val="none"/>
          <w:lang w:val="ky-KG"/>
        </w:rPr>
        <w:t>(№13 от 26.06.2019).</w:t>
      </w:r>
    </w:p>
    <w:p w:rsidR="00194D25" w:rsidRDefault="002701AD" w:rsidP="002701AD">
      <w:pPr>
        <w:shd w:val="clear" w:color="auto" w:fill="FFFFFF"/>
        <w:tabs>
          <w:tab w:val="num" w:pos="0"/>
        </w:tabs>
        <w:jc w:val="both"/>
        <w:rPr>
          <w:bCs/>
          <w:i/>
          <w:iCs/>
        </w:rPr>
      </w:pPr>
      <w:hyperlink r:id="rId65" w:history="1">
        <w:r w:rsidR="002A462F" w:rsidRPr="002701AD">
          <w:rPr>
            <w:rStyle w:val="aa"/>
            <w:bCs/>
            <w:i/>
            <w:iCs/>
            <w:color w:val="auto"/>
            <w:u w:val="none"/>
          </w:rPr>
          <w:t>Приложение 3</w:t>
        </w:r>
        <w:r w:rsidR="009942DD" w:rsidRPr="002701AD">
          <w:rPr>
            <w:rStyle w:val="aa"/>
            <w:bCs/>
            <w:i/>
            <w:iCs/>
            <w:color w:val="auto"/>
            <w:u w:val="none"/>
          </w:rPr>
          <w:t>5</w:t>
        </w:r>
        <w:r w:rsidR="002A462F" w:rsidRPr="002701AD">
          <w:rPr>
            <w:rStyle w:val="aa"/>
            <w:bCs/>
            <w:i/>
            <w:iCs/>
            <w:color w:val="auto"/>
            <w:u w:val="none"/>
          </w:rPr>
          <w:t>. – Положение об кредитной системе обучения</w:t>
        </w:r>
      </w:hyperlink>
      <w:r w:rsidR="002A462F" w:rsidRPr="002701AD">
        <w:rPr>
          <w:bCs/>
          <w:i/>
          <w:iCs/>
        </w:rPr>
        <w:t xml:space="preserve"> </w:t>
      </w:r>
    </w:p>
    <w:p w:rsidR="002701AD" w:rsidRPr="002701AD" w:rsidRDefault="002701AD" w:rsidP="002701AD">
      <w:pPr>
        <w:shd w:val="clear" w:color="auto" w:fill="FFFFFF"/>
        <w:tabs>
          <w:tab w:val="num" w:pos="0"/>
        </w:tabs>
        <w:jc w:val="both"/>
        <w:rPr>
          <w:bCs/>
          <w:i/>
          <w:iCs/>
        </w:rPr>
      </w:pPr>
    </w:p>
    <w:p w:rsidR="00D72453" w:rsidRPr="002701AD" w:rsidRDefault="00426298" w:rsidP="00B41866">
      <w:pPr>
        <w:shd w:val="clear" w:color="auto" w:fill="FFFFFF"/>
        <w:ind w:firstLine="567"/>
        <w:jc w:val="both"/>
        <w:rPr>
          <w:b/>
        </w:rPr>
      </w:pPr>
      <w:r w:rsidRPr="002701AD">
        <w:rPr>
          <w:b/>
        </w:rPr>
        <w:t>2.4</w:t>
      </w:r>
      <w:r w:rsidR="00D842D3" w:rsidRPr="002701AD">
        <w:rPr>
          <w:b/>
        </w:rPr>
        <w:t>.</w:t>
      </w:r>
      <w:r w:rsidR="00D72453" w:rsidRPr="002701AD">
        <w:rPr>
          <w:b/>
        </w:rPr>
        <w:t xml:space="preserve"> </w:t>
      </w:r>
      <w:r w:rsidR="005A63CD" w:rsidRPr="002701AD">
        <w:rPr>
          <w:b/>
        </w:rPr>
        <w:t xml:space="preserve">Проведение </w:t>
      </w:r>
      <w:r w:rsidR="00D72453" w:rsidRPr="002701AD">
        <w:rPr>
          <w:b/>
        </w:rPr>
        <w:t>периодической оценки (раз в год) ожиданий, потребностей и удовлетворенности обучающихся (студентов) и работодателей в целях совершенство</w:t>
      </w:r>
      <w:r w:rsidR="00BB1316" w:rsidRPr="002701AD">
        <w:rPr>
          <w:b/>
        </w:rPr>
        <w:t>вания образовательной программы.</w:t>
      </w:r>
    </w:p>
    <w:p w:rsidR="00B379C8" w:rsidRPr="002701AD" w:rsidRDefault="00B379C8" w:rsidP="00B41866">
      <w:pPr>
        <w:tabs>
          <w:tab w:val="num" w:pos="0"/>
          <w:tab w:val="left" w:pos="567"/>
          <w:tab w:val="left" w:pos="709"/>
        </w:tabs>
        <w:jc w:val="both"/>
      </w:pPr>
      <w:r w:rsidRPr="002701AD">
        <w:tab/>
        <w:t xml:space="preserve">Обновление содержания ОПОП осуществляется за счет дисциплин в вариативной части выбранная на основании результатов встреч с работодателями и последующего согласования с ними внесенных изменений, особенно, в содержание дисциплин профессионального цикла. Помимо этого, работодатели являются экспертами разработанных рабочих программ и непременными участниками промежуточной и итоговой аттестации студентов в качестве руководителей производственных практик, членов, экспертов государственной аттестации.  </w:t>
      </w:r>
    </w:p>
    <w:p w:rsidR="00B379C8" w:rsidRPr="002701AD" w:rsidRDefault="00B379C8" w:rsidP="00B41866">
      <w:pPr>
        <w:tabs>
          <w:tab w:val="num" w:pos="0"/>
          <w:tab w:val="left" w:pos="567"/>
          <w:tab w:val="left" w:pos="709"/>
        </w:tabs>
        <w:jc w:val="both"/>
      </w:pPr>
      <w:r w:rsidRPr="002701AD">
        <w:tab/>
        <w:t>Для совершенствования образовательной программы каждый год организуется встречи студентов с работодателями и провод</w:t>
      </w:r>
      <w:r w:rsidRPr="002701AD">
        <w:rPr>
          <w:lang w:val="ky-KG"/>
        </w:rPr>
        <w:t>и</w:t>
      </w:r>
      <w:r w:rsidRPr="002701AD">
        <w:t xml:space="preserve">тся анкетирование студентов. Основная цель анкетирования – усовершенствование и повышение уровня качества образования и определение «уровня удовлетворённости» студентов.  Анкетирование проведено </w:t>
      </w:r>
      <w:r w:rsidR="001E73F4" w:rsidRPr="002701AD">
        <w:t>2</w:t>
      </w:r>
      <w:r w:rsidRPr="002701AD">
        <w:t>4.0</w:t>
      </w:r>
      <w:r w:rsidR="001E73F4" w:rsidRPr="002701AD">
        <w:t>5</w:t>
      </w:r>
      <w:r w:rsidRPr="002701AD">
        <w:t xml:space="preserve">.2019 для студентов специальности «ЭС» на базе 9 и 11 классов.  Результаты анкетирования и предложения студентов приведены в приложении </w:t>
      </w:r>
      <w:r w:rsidR="009942DD" w:rsidRPr="002701AD">
        <w:t>37</w:t>
      </w:r>
      <w:r w:rsidRPr="002701AD">
        <w:t>.</w:t>
      </w:r>
    </w:p>
    <w:p w:rsidR="00B379C8" w:rsidRPr="002701AD" w:rsidRDefault="00B379C8" w:rsidP="00B41866">
      <w:pPr>
        <w:shd w:val="clear" w:color="auto" w:fill="FFFFFF"/>
        <w:spacing w:after="60"/>
        <w:jc w:val="both"/>
        <w:rPr>
          <w:rStyle w:val="aa"/>
          <w:rFonts w:eastAsiaTheme="majorEastAsia"/>
          <w:i/>
          <w:color w:val="auto"/>
          <w:u w:val="none"/>
        </w:rPr>
      </w:pPr>
      <w:r w:rsidRPr="002701AD">
        <w:rPr>
          <w:rStyle w:val="aa"/>
          <w:rFonts w:eastAsiaTheme="majorEastAsia"/>
          <w:i/>
          <w:color w:val="auto"/>
          <w:u w:val="none"/>
        </w:rPr>
        <w:t xml:space="preserve">Приложение </w:t>
      </w:r>
      <w:r w:rsidR="00955BDB" w:rsidRPr="002701AD">
        <w:rPr>
          <w:rStyle w:val="aa"/>
          <w:rFonts w:eastAsiaTheme="majorEastAsia"/>
          <w:i/>
          <w:color w:val="auto"/>
          <w:u w:val="none"/>
        </w:rPr>
        <w:t>3</w:t>
      </w:r>
      <w:r w:rsidR="009942DD" w:rsidRPr="002701AD">
        <w:rPr>
          <w:rStyle w:val="aa"/>
          <w:rFonts w:eastAsiaTheme="majorEastAsia"/>
          <w:i/>
          <w:color w:val="auto"/>
          <w:u w:val="none"/>
        </w:rPr>
        <w:t>6</w:t>
      </w:r>
      <w:r w:rsidRPr="002701AD">
        <w:rPr>
          <w:rStyle w:val="aa"/>
          <w:rFonts w:eastAsiaTheme="majorEastAsia"/>
          <w:i/>
          <w:color w:val="auto"/>
          <w:u w:val="none"/>
        </w:rPr>
        <w:t xml:space="preserve">. Анкета для </w:t>
      </w:r>
      <w:r w:rsidRPr="002701AD">
        <w:rPr>
          <w:i/>
        </w:rPr>
        <w:t>усовершенствование и повышение уровня качества образования и определение «уровня удовлетворённости» студентов</w:t>
      </w:r>
    </w:p>
    <w:p w:rsidR="00B379C8" w:rsidRPr="002701AD" w:rsidRDefault="002A78D2" w:rsidP="00B41866">
      <w:pPr>
        <w:shd w:val="clear" w:color="auto" w:fill="FFFFFF"/>
        <w:spacing w:after="60"/>
        <w:jc w:val="both"/>
        <w:rPr>
          <w:rStyle w:val="aa"/>
          <w:rFonts w:eastAsiaTheme="majorEastAsia"/>
          <w:i/>
          <w:color w:val="auto"/>
          <w:u w:val="none"/>
        </w:rPr>
      </w:pPr>
      <w:r w:rsidRPr="002701AD">
        <w:rPr>
          <w:rStyle w:val="aa"/>
          <w:rFonts w:eastAsiaTheme="majorEastAsia"/>
          <w:i/>
          <w:color w:val="auto"/>
          <w:u w:val="none"/>
        </w:rPr>
        <w:fldChar w:fldCharType="begin"/>
      </w:r>
      <w:r w:rsidR="00B379C8" w:rsidRPr="002701AD">
        <w:rPr>
          <w:rStyle w:val="aa"/>
          <w:rFonts w:eastAsiaTheme="majorEastAsia"/>
          <w:i/>
          <w:color w:val="auto"/>
          <w:u w:val="none"/>
        </w:rPr>
        <w:instrText>HYPERLINK "G:\\Аккредитация\\Standart-2\\Standart-2\\2.3.8._анкета для работодателей.pdf"</w:instrText>
      </w:r>
      <w:r w:rsidRPr="002701AD">
        <w:rPr>
          <w:rStyle w:val="aa"/>
          <w:rFonts w:eastAsiaTheme="majorEastAsia"/>
          <w:i/>
          <w:color w:val="auto"/>
          <w:u w:val="none"/>
        </w:rPr>
        <w:fldChar w:fldCharType="separate"/>
      </w:r>
      <w:r w:rsidR="00B379C8" w:rsidRPr="002701AD">
        <w:rPr>
          <w:rStyle w:val="aa"/>
          <w:rFonts w:eastAsiaTheme="majorEastAsia"/>
          <w:i/>
          <w:color w:val="auto"/>
          <w:u w:val="none"/>
        </w:rPr>
        <w:t>Приложение 3</w:t>
      </w:r>
      <w:r w:rsidR="009942DD" w:rsidRPr="002701AD">
        <w:rPr>
          <w:rStyle w:val="aa"/>
          <w:rFonts w:eastAsiaTheme="majorEastAsia"/>
          <w:i/>
          <w:color w:val="auto"/>
          <w:u w:val="none"/>
        </w:rPr>
        <w:t>7</w:t>
      </w:r>
      <w:r w:rsidR="00B379C8" w:rsidRPr="002701AD">
        <w:rPr>
          <w:rStyle w:val="aa"/>
          <w:rFonts w:eastAsiaTheme="majorEastAsia"/>
          <w:i/>
          <w:color w:val="auto"/>
          <w:u w:val="none"/>
        </w:rPr>
        <w:t>. Анкета для работодателей</w:t>
      </w:r>
    </w:p>
    <w:p w:rsidR="00B379C8" w:rsidRPr="002701AD" w:rsidRDefault="002A78D2" w:rsidP="00B41866">
      <w:pPr>
        <w:shd w:val="clear" w:color="auto" w:fill="FFFFFF"/>
        <w:spacing w:after="60"/>
        <w:jc w:val="both"/>
        <w:rPr>
          <w:rStyle w:val="aa"/>
          <w:rFonts w:eastAsiaTheme="majorEastAsia"/>
          <w:i/>
          <w:color w:val="auto"/>
          <w:u w:val="none"/>
        </w:rPr>
      </w:pPr>
      <w:r w:rsidRPr="002701AD">
        <w:rPr>
          <w:rStyle w:val="aa"/>
          <w:rFonts w:eastAsiaTheme="majorEastAsia"/>
          <w:i/>
          <w:color w:val="auto"/>
          <w:u w:val="none"/>
        </w:rPr>
        <w:fldChar w:fldCharType="end"/>
      </w:r>
      <w:r w:rsidR="00B379C8" w:rsidRPr="002701AD">
        <w:rPr>
          <w:rStyle w:val="aa"/>
          <w:rFonts w:eastAsiaTheme="majorEastAsia"/>
          <w:i/>
          <w:color w:val="auto"/>
          <w:u w:val="none"/>
        </w:rPr>
        <w:t>Приложение 3</w:t>
      </w:r>
      <w:r w:rsidR="009942DD" w:rsidRPr="002701AD">
        <w:rPr>
          <w:rStyle w:val="aa"/>
          <w:rFonts w:eastAsiaTheme="majorEastAsia"/>
          <w:i/>
          <w:color w:val="auto"/>
          <w:u w:val="none"/>
        </w:rPr>
        <w:t>8</w:t>
      </w:r>
      <w:r w:rsidR="00B379C8" w:rsidRPr="002701AD">
        <w:rPr>
          <w:rStyle w:val="aa"/>
          <w:rFonts w:eastAsiaTheme="majorEastAsia"/>
          <w:i/>
          <w:color w:val="auto"/>
          <w:u w:val="none"/>
        </w:rPr>
        <w:t xml:space="preserve">.  - Внешние рецензии на </w:t>
      </w:r>
      <w:r w:rsidR="00DC1FE4" w:rsidRPr="002701AD">
        <w:rPr>
          <w:rStyle w:val="aa"/>
          <w:rFonts w:eastAsiaTheme="majorEastAsia"/>
          <w:i/>
          <w:color w:val="auto"/>
          <w:u w:val="none"/>
        </w:rPr>
        <w:t>ОПОП</w:t>
      </w:r>
      <w:r w:rsidR="00B379C8" w:rsidRPr="002701AD">
        <w:rPr>
          <w:rStyle w:val="aa"/>
          <w:rFonts w:eastAsiaTheme="majorEastAsia"/>
          <w:i/>
          <w:color w:val="auto"/>
          <w:u w:val="none"/>
        </w:rPr>
        <w:t>.</w:t>
      </w:r>
    </w:p>
    <w:p w:rsidR="002701AD" w:rsidRDefault="002701AD" w:rsidP="00B41866">
      <w:pPr>
        <w:shd w:val="clear" w:color="auto" w:fill="FFFFFF"/>
        <w:ind w:firstLine="567"/>
        <w:jc w:val="both"/>
        <w:rPr>
          <w:b/>
        </w:rPr>
      </w:pPr>
    </w:p>
    <w:p w:rsidR="00D72453" w:rsidRPr="002701AD" w:rsidRDefault="00426298" w:rsidP="00B41866">
      <w:pPr>
        <w:shd w:val="clear" w:color="auto" w:fill="FFFFFF"/>
        <w:ind w:firstLine="567"/>
        <w:jc w:val="both"/>
        <w:rPr>
          <w:b/>
        </w:rPr>
      </w:pPr>
      <w:r w:rsidRPr="002701AD">
        <w:rPr>
          <w:b/>
        </w:rPr>
        <w:t>2.5</w:t>
      </w:r>
      <w:r w:rsidR="00D842D3" w:rsidRPr="002701AD">
        <w:rPr>
          <w:b/>
        </w:rPr>
        <w:t>.</w:t>
      </w:r>
      <w:r w:rsidR="00D72453" w:rsidRPr="002701AD">
        <w:rPr>
          <w:b/>
        </w:rPr>
        <w:t xml:space="preserve"> </w:t>
      </w:r>
      <w:r w:rsidR="005A63CD" w:rsidRPr="002701AD">
        <w:rPr>
          <w:b/>
        </w:rPr>
        <w:t xml:space="preserve">Предоставление </w:t>
      </w:r>
      <w:r w:rsidR="00D72453" w:rsidRPr="002701AD">
        <w:rPr>
          <w:b/>
        </w:rPr>
        <w:t>образовательной программой мест для прохождения всех предусмотренных учебным планом видов практик (ознакомительной, учебной, производственной,</w:t>
      </w:r>
      <w:r w:rsidR="00BB1316" w:rsidRPr="002701AD">
        <w:rPr>
          <w:b/>
        </w:rPr>
        <w:t xml:space="preserve"> педагогической, преддипломной).</w:t>
      </w:r>
    </w:p>
    <w:p w:rsidR="00426298" w:rsidRPr="002701AD" w:rsidRDefault="00426298" w:rsidP="008345EE">
      <w:pPr>
        <w:autoSpaceDE w:val="0"/>
        <w:autoSpaceDN w:val="0"/>
        <w:adjustRightInd w:val="0"/>
        <w:ind w:firstLine="567"/>
        <w:jc w:val="both"/>
        <w:rPr>
          <w:lang w:eastAsia="de-DE"/>
        </w:rPr>
      </w:pPr>
      <w:r w:rsidRPr="002701AD">
        <w:t xml:space="preserve">Организация учебно-производственных, квалифицированных практик осуществляется на базе основных предприятий и организаций: ОАО «Ошэлектро» (к </w:t>
      </w:r>
      <w:r w:rsidRPr="002701AD">
        <w:lastRenderedPageBreak/>
        <w:t>всему РЭС)</w:t>
      </w:r>
      <w:r w:rsidRPr="002701AD">
        <w:rPr>
          <w:b/>
        </w:rPr>
        <w:t>,</w:t>
      </w:r>
      <w:r w:rsidRPr="002701AD">
        <w:t xml:space="preserve"> ОАО «Жалалабатэлектро» (к всему РЭС)</w:t>
      </w:r>
      <w:r w:rsidRPr="002701AD">
        <w:rPr>
          <w:b/>
        </w:rPr>
        <w:t>,</w:t>
      </w:r>
      <w:r w:rsidRPr="002701AD">
        <w:t xml:space="preserve"> ОшПВЭС, ЖалалабатПВЭС, ПС ГЭС (Таш-Кумырской, Шамалды-Сайской и Уч-Курганской ГЭС), Каскадом Токтогульских ГЭС (Токтогульской и Курпсайской ГЭС), ОшТЭЦ, ОшГУ (АХЧ),</w:t>
      </w:r>
      <w:r w:rsidRPr="002701AD">
        <w:rPr>
          <w:lang w:eastAsia="de-DE"/>
        </w:rPr>
        <w:t xml:space="preserve"> а также других городских предприятиях, частных организациях на договорной основе. Договор составляется сроком на один и более год. Места прохождения практик в городе ограничены. Поэтому некоторым студентам приходится проходить практику в близлежащих районах, по месту проживания.</w:t>
      </w:r>
    </w:p>
    <w:p w:rsidR="00426298" w:rsidRPr="002701AD" w:rsidRDefault="00426298" w:rsidP="00B41866">
      <w:pPr>
        <w:autoSpaceDE w:val="0"/>
        <w:autoSpaceDN w:val="0"/>
        <w:adjustRightInd w:val="0"/>
        <w:jc w:val="both"/>
      </w:pPr>
      <w:r w:rsidRPr="002701AD">
        <w:rPr>
          <w:lang w:eastAsia="de-DE"/>
        </w:rPr>
        <w:t xml:space="preserve"> </w:t>
      </w:r>
      <w:r w:rsidR="008345EE" w:rsidRPr="002701AD">
        <w:rPr>
          <w:lang w:eastAsia="de-DE"/>
        </w:rPr>
        <w:tab/>
      </w:r>
      <w:r w:rsidRPr="002701AD">
        <w:t>Программы учебной и производственной практики по специальности составлены в соответствии с Положением по организации и проведения учебных и производственных практик в ОшГУ (</w:t>
      </w:r>
      <w:r w:rsidR="00955BDB" w:rsidRPr="002701AD">
        <w:t xml:space="preserve">см. </w:t>
      </w:r>
      <w:r w:rsidRPr="002701AD">
        <w:t xml:space="preserve">бюллетень № 24). </w:t>
      </w:r>
    </w:p>
    <w:p w:rsidR="00426298" w:rsidRPr="002701AD" w:rsidRDefault="00426298" w:rsidP="008345EE">
      <w:pPr>
        <w:autoSpaceDE w:val="0"/>
        <w:autoSpaceDN w:val="0"/>
        <w:adjustRightInd w:val="0"/>
        <w:ind w:firstLine="708"/>
        <w:jc w:val="both"/>
      </w:pPr>
      <w:r w:rsidRPr="002701AD">
        <w:t>Ответственный за проведение практики студентов в кафедре Энергетики является старший преподаватель Досонов Бекболот Рысалиевич. На 2019-2020 учебный год студенты колледжа ЭС были направлены на предприятия</w:t>
      </w:r>
      <w:r w:rsidRPr="002701AD">
        <w:rPr>
          <w:lang w:val="ky-KG"/>
        </w:rPr>
        <w:t>,</w:t>
      </w:r>
      <w:r w:rsidRPr="002701AD">
        <w:t xml:space="preserve"> перечень которых указаны в следующей таблице:</w:t>
      </w:r>
    </w:p>
    <w:p w:rsidR="00426298" w:rsidRPr="002701AD" w:rsidRDefault="00426298" w:rsidP="00B41866">
      <w:pPr>
        <w:autoSpaceDE w:val="0"/>
        <w:autoSpaceDN w:val="0"/>
        <w:adjustRightInd w:val="0"/>
        <w:jc w:val="center"/>
        <w:rPr>
          <w:b/>
          <w:lang w:val="ky-KG"/>
        </w:rPr>
      </w:pPr>
      <w:r w:rsidRPr="002701AD">
        <w:rPr>
          <w:b/>
          <w:lang w:val="ky-KG"/>
        </w:rPr>
        <w:t>Таблица 2.2. Распределение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134"/>
        <w:gridCol w:w="1843"/>
        <w:gridCol w:w="1837"/>
      </w:tblGrid>
      <w:tr w:rsidR="002701AD" w:rsidRPr="002701AD" w:rsidTr="00C50DE2">
        <w:tc>
          <w:tcPr>
            <w:tcW w:w="562" w:type="dxa"/>
            <w:shd w:val="clear" w:color="auto" w:fill="auto"/>
            <w:vAlign w:val="center"/>
          </w:tcPr>
          <w:p w:rsidR="00426298" w:rsidRPr="002701AD" w:rsidRDefault="00426298" w:rsidP="00B41866">
            <w:pPr>
              <w:jc w:val="center"/>
              <w:rPr>
                <w:b/>
                <w:shd w:val="clear" w:color="auto" w:fill="F9F9F9"/>
              </w:rPr>
            </w:pPr>
            <w:r w:rsidRPr="002701AD">
              <w:rPr>
                <w:b/>
                <w:shd w:val="clear" w:color="auto" w:fill="F9F9F9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6298" w:rsidRPr="002701AD" w:rsidRDefault="00426298" w:rsidP="00A96875">
            <w:pPr>
              <w:jc w:val="center"/>
              <w:rPr>
                <w:b/>
                <w:shd w:val="clear" w:color="auto" w:fill="F9F9F9"/>
              </w:rPr>
            </w:pPr>
            <w:r w:rsidRPr="002701AD">
              <w:rPr>
                <w:b/>
                <w:shd w:val="clear" w:color="auto" w:fill="F9F9F9"/>
              </w:rPr>
              <w:t>Ви</w:t>
            </w:r>
            <w:r w:rsidR="00A96875" w:rsidRPr="002701AD">
              <w:rPr>
                <w:b/>
                <w:shd w:val="clear" w:color="auto" w:fill="F9F9F9"/>
              </w:rPr>
              <w:t>д</w:t>
            </w:r>
            <w:r w:rsidRPr="002701AD">
              <w:rPr>
                <w:b/>
                <w:shd w:val="clear" w:color="auto" w:fill="F9F9F9"/>
              </w:rPr>
              <w:t>ы практики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298" w:rsidRPr="002701AD" w:rsidRDefault="00426298" w:rsidP="00B41866">
            <w:pPr>
              <w:jc w:val="center"/>
              <w:rPr>
                <w:b/>
                <w:shd w:val="clear" w:color="auto" w:fill="F9F9F9"/>
              </w:rPr>
            </w:pPr>
            <w:r w:rsidRPr="002701AD">
              <w:rPr>
                <w:b/>
                <w:shd w:val="clear" w:color="auto" w:fill="F9F9F9"/>
              </w:rPr>
              <w:t>Сроки проведения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298" w:rsidRPr="002701AD" w:rsidRDefault="00426298" w:rsidP="00B41866">
            <w:pPr>
              <w:jc w:val="center"/>
              <w:rPr>
                <w:b/>
                <w:shd w:val="clear" w:color="auto" w:fill="F9F9F9"/>
              </w:rPr>
            </w:pPr>
            <w:r w:rsidRPr="002701AD">
              <w:rPr>
                <w:b/>
                <w:shd w:val="clear" w:color="auto" w:fill="F9F9F9"/>
              </w:rPr>
              <w:t>Семестр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6298" w:rsidRPr="002701AD" w:rsidRDefault="00426298" w:rsidP="00B41866">
            <w:pPr>
              <w:jc w:val="center"/>
              <w:rPr>
                <w:b/>
                <w:shd w:val="clear" w:color="auto" w:fill="F9F9F9"/>
              </w:rPr>
            </w:pPr>
            <w:r w:rsidRPr="002701AD">
              <w:rPr>
                <w:b/>
                <w:shd w:val="clear" w:color="auto" w:fill="F9F9F9"/>
              </w:rPr>
              <w:t>Длительность, недель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426298" w:rsidRPr="002701AD" w:rsidRDefault="00426298" w:rsidP="00B41866">
            <w:pPr>
              <w:jc w:val="center"/>
              <w:rPr>
                <w:b/>
                <w:shd w:val="clear" w:color="auto" w:fill="F9F9F9"/>
              </w:rPr>
            </w:pPr>
            <w:r w:rsidRPr="002701AD">
              <w:rPr>
                <w:b/>
                <w:shd w:val="clear" w:color="auto" w:fill="F9F9F9"/>
              </w:rPr>
              <w:t>Место проведения практики</w:t>
            </w:r>
          </w:p>
        </w:tc>
      </w:tr>
      <w:tr w:rsidR="002701AD" w:rsidRPr="002701AD" w:rsidTr="00C50DE2">
        <w:trPr>
          <w:trHeight w:val="1011"/>
        </w:trPr>
        <w:tc>
          <w:tcPr>
            <w:tcW w:w="562" w:type="dxa"/>
            <w:shd w:val="clear" w:color="auto" w:fill="auto"/>
            <w:vAlign w:val="center"/>
          </w:tcPr>
          <w:p w:rsidR="00426298" w:rsidRPr="002701AD" w:rsidRDefault="00426298" w:rsidP="00B41866">
            <w:pPr>
              <w:jc w:val="center"/>
              <w:rPr>
                <w:lang w:val="ky-KG"/>
              </w:rPr>
            </w:pPr>
            <w:r w:rsidRPr="002701AD">
              <w:rPr>
                <w:lang w:val="ky-KG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6298" w:rsidRPr="002701AD" w:rsidRDefault="00426298" w:rsidP="00B41866">
            <w:pPr>
              <w:rPr>
                <w:lang w:val="ky-KG"/>
              </w:rPr>
            </w:pPr>
            <w:r w:rsidRPr="002701AD">
              <w:rPr>
                <w:lang w:val="ky-KG"/>
              </w:rPr>
              <w:t xml:space="preserve">Учебно-ознакомительная практика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298" w:rsidRPr="002701AD" w:rsidRDefault="00426298" w:rsidP="008345EE">
            <w:pPr>
              <w:rPr>
                <w:lang w:val="ky-KG"/>
              </w:rPr>
            </w:pPr>
            <w:r w:rsidRPr="002701AD">
              <w:rPr>
                <w:lang w:val="ky-KG"/>
              </w:rPr>
              <w:t>С 2</w:t>
            </w:r>
            <w:r w:rsidR="008345EE" w:rsidRPr="002701AD">
              <w:rPr>
                <w:lang w:val="ky-KG"/>
              </w:rPr>
              <w:t>9</w:t>
            </w:r>
            <w:r w:rsidRPr="002701AD">
              <w:rPr>
                <w:lang w:val="ky-KG"/>
              </w:rPr>
              <w:t>.10.201</w:t>
            </w:r>
            <w:r w:rsidR="008345EE" w:rsidRPr="002701AD">
              <w:rPr>
                <w:lang w:val="ky-KG"/>
              </w:rPr>
              <w:t>8</w:t>
            </w:r>
            <w:r w:rsidRPr="002701AD">
              <w:rPr>
                <w:lang w:val="ky-KG"/>
              </w:rPr>
              <w:t xml:space="preserve"> по 10.11.201</w:t>
            </w:r>
            <w:r w:rsidR="008345EE" w:rsidRPr="002701AD">
              <w:rPr>
                <w:lang w:val="ky-KG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298" w:rsidRPr="002701AD" w:rsidRDefault="00426298" w:rsidP="00B41866">
            <w:pPr>
              <w:jc w:val="center"/>
              <w:rPr>
                <w:lang w:val="ky-KG"/>
              </w:rPr>
            </w:pPr>
            <w:r w:rsidRPr="002701AD">
              <w:rPr>
                <w:lang w:val="ky-KG"/>
              </w:rPr>
              <w:t>1,3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6298" w:rsidRPr="002701AD" w:rsidRDefault="00426298" w:rsidP="00B41866">
            <w:pPr>
              <w:jc w:val="center"/>
              <w:rPr>
                <w:lang w:val="ky-KG"/>
              </w:rPr>
            </w:pPr>
            <w:r w:rsidRPr="002701AD">
              <w:rPr>
                <w:lang w:val="ky-KG"/>
              </w:rPr>
              <w:t>2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426298" w:rsidRPr="002701AD" w:rsidRDefault="00426298" w:rsidP="00B41866">
            <w:pPr>
              <w:rPr>
                <w:lang w:val="ky-KG"/>
              </w:rPr>
            </w:pPr>
            <w:r w:rsidRPr="002701AD">
              <w:rPr>
                <w:lang w:val="ky-KG"/>
              </w:rPr>
              <w:t>ОАО “Ошэлеткро”, ОшЖЧЭТ, ПС ГЭС</w:t>
            </w:r>
          </w:p>
        </w:tc>
      </w:tr>
      <w:tr w:rsidR="002701AD" w:rsidRPr="002701AD" w:rsidTr="00C50DE2">
        <w:tc>
          <w:tcPr>
            <w:tcW w:w="562" w:type="dxa"/>
            <w:shd w:val="clear" w:color="auto" w:fill="auto"/>
            <w:vAlign w:val="center"/>
          </w:tcPr>
          <w:p w:rsidR="00426298" w:rsidRPr="002701AD" w:rsidRDefault="00426298" w:rsidP="00B41866">
            <w:pPr>
              <w:jc w:val="center"/>
              <w:rPr>
                <w:lang w:val="ky-KG"/>
              </w:rPr>
            </w:pPr>
            <w:r w:rsidRPr="002701AD">
              <w:rPr>
                <w:lang w:val="ky-KG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6298" w:rsidRPr="002701AD" w:rsidRDefault="00426298" w:rsidP="00B41866">
            <w:pPr>
              <w:rPr>
                <w:lang w:val="ky-KG"/>
              </w:rPr>
            </w:pPr>
            <w:r w:rsidRPr="002701AD">
              <w:rPr>
                <w:lang w:val="ky-KG"/>
              </w:rPr>
              <w:t>Производственная практика.</w:t>
            </w:r>
          </w:p>
          <w:p w:rsidR="00426298" w:rsidRPr="002701AD" w:rsidRDefault="00426298" w:rsidP="00B41866">
            <w:pPr>
              <w:rPr>
                <w:lang w:val="ky-K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6298" w:rsidRPr="002701AD" w:rsidRDefault="00426298" w:rsidP="008345EE">
            <w:pPr>
              <w:rPr>
                <w:lang w:val="ky-KG"/>
              </w:rPr>
            </w:pPr>
            <w:r w:rsidRPr="002701AD">
              <w:rPr>
                <w:lang w:val="ky-KG"/>
              </w:rPr>
              <w:t>С 2</w:t>
            </w:r>
            <w:r w:rsidR="008345EE" w:rsidRPr="002701AD">
              <w:rPr>
                <w:lang w:val="ky-KG"/>
              </w:rPr>
              <w:t>9</w:t>
            </w:r>
            <w:r w:rsidRPr="002701AD">
              <w:rPr>
                <w:lang w:val="ky-KG"/>
              </w:rPr>
              <w:t>.04.20</w:t>
            </w:r>
            <w:r w:rsidR="008345EE" w:rsidRPr="002701AD">
              <w:rPr>
                <w:lang w:val="ky-KG"/>
              </w:rPr>
              <w:t>19</w:t>
            </w:r>
            <w:r w:rsidRPr="002701AD">
              <w:rPr>
                <w:lang w:val="ky-KG"/>
              </w:rPr>
              <w:t xml:space="preserve"> по 2</w:t>
            </w:r>
            <w:r w:rsidR="008345EE" w:rsidRPr="002701AD">
              <w:rPr>
                <w:lang w:val="ky-KG"/>
              </w:rPr>
              <w:t>5</w:t>
            </w:r>
            <w:r w:rsidRPr="002701AD">
              <w:rPr>
                <w:lang w:val="ky-KG"/>
              </w:rPr>
              <w:t>.05.20</w:t>
            </w:r>
            <w:r w:rsidR="008345EE" w:rsidRPr="002701AD">
              <w:rPr>
                <w:lang w:val="ky-KG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298" w:rsidRPr="002701AD" w:rsidRDefault="00426298" w:rsidP="00B41866">
            <w:pPr>
              <w:jc w:val="center"/>
              <w:rPr>
                <w:lang w:val="ky-KG"/>
              </w:rPr>
            </w:pPr>
            <w:r w:rsidRPr="002701AD">
              <w:rPr>
                <w:lang w:val="ky-KG"/>
              </w:rPr>
              <w:t>2,4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6298" w:rsidRPr="002701AD" w:rsidRDefault="00426298" w:rsidP="00B41866">
            <w:pPr>
              <w:jc w:val="center"/>
              <w:rPr>
                <w:lang w:val="ky-KG"/>
              </w:rPr>
            </w:pPr>
            <w:r w:rsidRPr="002701AD">
              <w:rPr>
                <w:lang w:val="ky-KG"/>
              </w:rPr>
              <w:t>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426298" w:rsidRPr="002701AD" w:rsidRDefault="00426298" w:rsidP="00B41866">
            <w:pPr>
              <w:rPr>
                <w:lang w:val="ky-KG"/>
              </w:rPr>
            </w:pPr>
            <w:r w:rsidRPr="002701AD">
              <w:rPr>
                <w:lang w:val="ky-KG"/>
              </w:rPr>
              <w:t>ОАО “Ошэлеткро”, ОшЖЧЭТ, ПС ГЭС</w:t>
            </w:r>
          </w:p>
        </w:tc>
      </w:tr>
      <w:tr w:rsidR="00426298" w:rsidRPr="002701AD" w:rsidTr="00C50DE2">
        <w:tc>
          <w:tcPr>
            <w:tcW w:w="562" w:type="dxa"/>
            <w:shd w:val="clear" w:color="auto" w:fill="auto"/>
            <w:vAlign w:val="center"/>
          </w:tcPr>
          <w:p w:rsidR="00426298" w:rsidRPr="002701AD" w:rsidRDefault="00426298" w:rsidP="00B41866">
            <w:pPr>
              <w:jc w:val="center"/>
              <w:rPr>
                <w:lang w:val="ky-KG"/>
              </w:rPr>
            </w:pPr>
            <w:r w:rsidRPr="002701AD">
              <w:rPr>
                <w:lang w:val="ky-KG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6298" w:rsidRPr="002701AD" w:rsidRDefault="00426298" w:rsidP="00B41866">
            <w:pPr>
              <w:rPr>
                <w:lang w:val="ky-KG"/>
              </w:rPr>
            </w:pPr>
            <w:r w:rsidRPr="002701AD">
              <w:rPr>
                <w:lang w:val="ky-KG"/>
              </w:rPr>
              <w:t>Преддипломная практика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298" w:rsidRPr="002701AD" w:rsidRDefault="00426298" w:rsidP="008345EE">
            <w:pPr>
              <w:rPr>
                <w:lang w:val="ky-KG"/>
              </w:rPr>
            </w:pPr>
            <w:r w:rsidRPr="002701AD">
              <w:rPr>
                <w:lang w:val="ky-KG"/>
              </w:rPr>
              <w:t>С 2</w:t>
            </w:r>
            <w:r w:rsidR="008345EE" w:rsidRPr="002701AD">
              <w:rPr>
                <w:lang w:val="ky-KG"/>
              </w:rPr>
              <w:t>9</w:t>
            </w:r>
            <w:r w:rsidRPr="002701AD">
              <w:rPr>
                <w:lang w:val="ky-KG"/>
              </w:rPr>
              <w:t>.04.20</w:t>
            </w:r>
            <w:r w:rsidR="008345EE" w:rsidRPr="002701AD">
              <w:rPr>
                <w:lang w:val="ky-KG"/>
              </w:rPr>
              <w:t>19</w:t>
            </w:r>
            <w:r w:rsidRPr="002701AD">
              <w:rPr>
                <w:lang w:val="ky-KG"/>
              </w:rPr>
              <w:t xml:space="preserve"> по </w:t>
            </w:r>
            <w:r w:rsidR="008345EE" w:rsidRPr="002701AD">
              <w:rPr>
                <w:lang w:val="ky-KG"/>
              </w:rPr>
              <w:t>25</w:t>
            </w:r>
            <w:r w:rsidRPr="002701AD">
              <w:rPr>
                <w:lang w:val="ky-KG"/>
              </w:rPr>
              <w:t>.05.20</w:t>
            </w:r>
            <w:r w:rsidR="008345EE" w:rsidRPr="002701AD">
              <w:rPr>
                <w:lang w:val="ky-KG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298" w:rsidRPr="002701AD" w:rsidRDefault="00426298" w:rsidP="00B41866">
            <w:pPr>
              <w:jc w:val="center"/>
              <w:rPr>
                <w:lang w:val="ky-KG"/>
              </w:rPr>
            </w:pPr>
            <w:r w:rsidRPr="002701AD">
              <w:rPr>
                <w:lang w:val="ky-KG"/>
              </w:rPr>
              <w:t>3,5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6298" w:rsidRPr="002701AD" w:rsidRDefault="00426298" w:rsidP="00B41866">
            <w:pPr>
              <w:jc w:val="center"/>
              <w:rPr>
                <w:lang w:val="ky-KG"/>
              </w:rPr>
            </w:pPr>
            <w:r w:rsidRPr="002701AD">
              <w:rPr>
                <w:lang w:val="ky-KG"/>
              </w:rPr>
              <w:t>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426298" w:rsidRPr="002701AD" w:rsidRDefault="00426298" w:rsidP="00B41866">
            <w:pPr>
              <w:rPr>
                <w:lang w:val="ky-KG"/>
              </w:rPr>
            </w:pPr>
            <w:r w:rsidRPr="002701AD">
              <w:rPr>
                <w:lang w:val="ky-KG"/>
              </w:rPr>
              <w:t>ОАО “Ошэлеткро”, ОшЖЧЭТ, ПС ГЭС</w:t>
            </w:r>
          </w:p>
        </w:tc>
      </w:tr>
    </w:tbl>
    <w:p w:rsidR="002701AD" w:rsidRDefault="002701AD" w:rsidP="00B41866">
      <w:pPr>
        <w:autoSpaceDE w:val="0"/>
        <w:autoSpaceDN w:val="0"/>
        <w:adjustRightInd w:val="0"/>
        <w:jc w:val="both"/>
        <w:rPr>
          <w:rStyle w:val="aa"/>
          <w:rFonts w:eastAsiaTheme="majorEastAsia"/>
          <w:i/>
          <w:color w:val="auto"/>
          <w:u w:val="none"/>
        </w:rPr>
      </w:pPr>
    </w:p>
    <w:p w:rsidR="00426298" w:rsidRPr="002701AD" w:rsidRDefault="002A78D2" w:rsidP="00B41866">
      <w:pPr>
        <w:autoSpaceDE w:val="0"/>
        <w:autoSpaceDN w:val="0"/>
        <w:adjustRightInd w:val="0"/>
        <w:jc w:val="both"/>
        <w:rPr>
          <w:rStyle w:val="aa"/>
          <w:rFonts w:eastAsiaTheme="majorEastAsia"/>
          <w:i/>
          <w:color w:val="auto"/>
          <w:u w:val="none"/>
        </w:rPr>
      </w:pPr>
      <w:r w:rsidRPr="002701AD">
        <w:rPr>
          <w:rStyle w:val="aa"/>
          <w:rFonts w:eastAsiaTheme="majorEastAsia"/>
          <w:i/>
          <w:color w:val="auto"/>
          <w:u w:val="none"/>
        </w:rPr>
        <w:fldChar w:fldCharType="begin"/>
      </w:r>
      <w:r w:rsidR="00426298" w:rsidRPr="002701AD">
        <w:rPr>
          <w:rStyle w:val="aa"/>
          <w:rFonts w:eastAsiaTheme="majorEastAsia"/>
          <w:i/>
          <w:color w:val="auto"/>
          <w:u w:val="none"/>
        </w:rPr>
        <w:instrText>HYPERLINK "G:\\Аккредитация\\Standart-2\\Standart-2\\2.3.10._договора для прох_практики.pdf"</w:instrText>
      </w:r>
      <w:r w:rsidRPr="002701AD">
        <w:rPr>
          <w:rStyle w:val="aa"/>
          <w:rFonts w:eastAsiaTheme="majorEastAsia"/>
          <w:i/>
          <w:color w:val="auto"/>
          <w:u w:val="none"/>
        </w:rPr>
        <w:fldChar w:fldCharType="separate"/>
      </w:r>
      <w:r w:rsidR="00426298" w:rsidRPr="002701AD">
        <w:rPr>
          <w:rStyle w:val="aa"/>
          <w:rFonts w:eastAsiaTheme="majorEastAsia"/>
          <w:i/>
          <w:color w:val="auto"/>
          <w:u w:val="none"/>
        </w:rPr>
        <w:t>Приложение 3</w:t>
      </w:r>
      <w:r w:rsidR="009942DD" w:rsidRPr="002701AD">
        <w:rPr>
          <w:rStyle w:val="aa"/>
          <w:rFonts w:eastAsiaTheme="majorEastAsia"/>
          <w:i/>
          <w:color w:val="auto"/>
          <w:u w:val="none"/>
        </w:rPr>
        <w:t>9</w:t>
      </w:r>
      <w:r w:rsidR="00426298" w:rsidRPr="002701AD">
        <w:rPr>
          <w:rStyle w:val="aa"/>
          <w:rFonts w:eastAsiaTheme="majorEastAsia"/>
          <w:i/>
          <w:color w:val="auto"/>
          <w:u w:val="none"/>
        </w:rPr>
        <w:t>. - Договора для прохождения практик</w:t>
      </w:r>
    </w:p>
    <w:p w:rsidR="00426298" w:rsidRPr="002701AD" w:rsidRDefault="002A78D2" w:rsidP="00B41866">
      <w:pPr>
        <w:autoSpaceDE w:val="0"/>
        <w:autoSpaceDN w:val="0"/>
        <w:adjustRightInd w:val="0"/>
        <w:jc w:val="both"/>
        <w:rPr>
          <w:rStyle w:val="aa"/>
          <w:rFonts w:eastAsiaTheme="majorEastAsia"/>
          <w:i/>
          <w:color w:val="auto"/>
          <w:u w:val="none"/>
        </w:rPr>
      </w:pPr>
      <w:r w:rsidRPr="002701AD">
        <w:rPr>
          <w:rStyle w:val="aa"/>
          <w:rFonts w:eastAsiaTheme="majorEastAsia"/>
          <w:i/>
          <w:color w:val="auto"/>
          <w:u w:val="none"/>
        </w:rPr>
        <w:fldChar w:fldCharType="end"/>
      </w:r>
      <w:r w:rsidR="00426298" w:rsidRPr="002701AD">
        <w:rPr>
          <w:rStyle w:val="aa"/>
          <w:rFonts w:eastAsiaTheme="majorEastAsia"/>
          <w:i/>
          <w:color w:val="auto"/>
          <w:u w:val="none"/>
        </w:rPr>
        <w:t xml:space="preserve">Приложение </w:t>
      </w:r>
      <w:r w:rsidR="009942DD" w:rsidRPr="002701AD">
        <w:rPr>
          <w:rStyle w:val="aa"/>
          <w:rFonts w:eastAsiaTheme="majorEastAsia"/>
          <w:i/>
          <w:color w:val="auto"/>
          <w:u w:val="none"/>
        </w:rPr>
        <w:t>40</w:t>
      </w:r>
      <w:r w:rsidR="00426298" w:rsidRPr="002701AD">
        <w:rPr>
          <w:rStyle w:val="aa"/>
          <w:rFonts w:eastAsiaTheme="majorEastAsia"/>
          <w:i/>
          <w:color w:val="auto"/>
          <w:u w:val="none"/>
        </w:rPr>
        <w:t>. – Приказ о распределении на практику</w:t>
      </w:r>
    </w:p>
    <w:p w:rsidR="00426298" w:rsidRPr="002701AD" w:rsidRDefault="00426298" w:rsidP="00B41866">
      <w:pPr>
        <w:autoSpaceDE w:val="0"/>
        <w:autoSpaceDN w:val="0"/>
        <w:adjustRightInd w:val="0"/>
        <w:jc w:val="both"/>
        <w:rPr>
          <w:rStyle w:val="aa"/>
          <w:rFonts w:eastAsiaTheme="majorEastAsia"/>
          <w:i/>
          <w:color w:val="auto"/>
          <w:u w:val="none"/>
        </w:rPr>
      </w:pPr>
      <w:r w:rsidRPr="002701AD">
        <w:rPr>
          <w:rStyle w:val="aa"/>
          <w:rFonts w:eastAsiaTheme="majorEastAsia"/>
          <w:i/>
          <w:color w:val="auto"/>
          <w:u w:val="none"/>
        </w:rPr>
        <w:t xml:space="preserve">Приложение </w:t>
      </w:r>
      <w:r w:rsidR="009942DD" w:rsidRPr="002701AD">
        <w:rPr>
          <w:rStyle w:val="aa"/>
          <w:rFonts w:eastAsiaTheme="majorEastAsia"/>
          <w:i/>
          <w:color w:val="auto"/>
          <w:u w:val="none"/>
        </w:rPr>
        <w:t>41</w:t>
      </w:r>
      <w:r w:rsidRPr="002701AD">
        <w:rPr>
          <w:rStyle w:val="aa"/>
          <w:rFonts w:eastAsiaTheme="majorEastAsia"/>
          <w:i/>
          <w:color w:val="auto"/>
          <w:u w:val="none"/>
        </w:rPr>
        <w:t xml:space="preserve">. – Бюллетень </w:t>
      </w:r>
      <w:r w:rsidRPr="002701AD">
        <w:rPr>
          <w:rStyle w:val="aa"/>
          <w:rFonts w:eastAsiaTheme="majorEastAsia"/>
          <w:i/>
          <w:color w:val="auto"/>
          <w:u w:val="none"/>
          <w:lang w:val="ky-KG"/>
        </w:rPr>
        <w:t>№</w:t>
      </w:r>
      <w:r w:rsidRPr="002701AD">
        <w:rPr>
          <w:rStyle w:val="aa"/>
          <w:rFonts w:eastAsiaTheme="majorEastAsia"/>
          <w:i/>
          <w:color w:val="auto"/>
          <w:u w:val="none"/>
        </w:rPr>
        <w:t>24</w:t>
      </w:r>
    </w:p>
    <w:p w:rsidR="00426298" w:rsidRPr="002701AD" w:rsidRDefault="00426298" w:rsidP="00B41866">
      <w:pPr>
        <w:shd w:val="clear" w:color="auto" w:fill="FFFFFF"/>
        <w:ind w:firstLine="567"/>
        <w:jc w:val="both"/>
        <w:rPr>
          <w:b/>
        </w:rPr>
      </w:pPr>
    </w:p>
    <w:p w:rsidR="00D72453" w:rsidRPr="002701AD" w:rsidRDefault="00426298" w:rsidP="00B41866">
      <w:pPr>
        <w:shd w:val="clear" w:color="auto" w:fill="FFFFFF"/>
        <w:ind w:firstLine="567"/>
        <w:jc w:val="both"/>
        <w:rPr>
          <w:b/>
        </w:rPr>
      </w:pPr>
      <w:r w:rsidRPr="002701AD">
        <w:rPr>
          <w:b/>
        </w:rPr>
        <w:t>2.</w:t>
      </w:r>
      <w:r w:rsidR="00D842D3" w:rsidRPr="002701AD">
        <w:rPr>
          <w:b/>
        </w:rPr>
        <w:t>3.</w:t>
      </w:r>
      <w:r w:rsidRPr="002701AD">
        <w:rPr>
          <w:b/>
        </w:rPr>
        <w:t>6</w:t>
      </w:r>
      <w:r w:rsidR="00BB1316" w:rsidRPr="002701AD">
        <w:rPr>
          <w:b/>
        </w:rPr>
        <w:t>.</w:t>
      </w:r>
      <w:r w:rsidR="00D72453" w:rsidRPr="002701AD">
        <w:rPr>
          <w:b/>
        </w:rPr>
        <w:t xml:space="preserve"> </w:t>
      </w:r>
      <w:r w:rsidR="00BB1316" w:rsidRPr="002701AD">
        <w:rPr>
          <w:b/>
        </w:rPr>
        <w:t xml:space="preserve">Осуществление </w:t>
      </w:r>
      <w:r w:rsidR="00D72453" w:rsidRPr="002701AD">
        <w:rPr>
          <w:b/>
        </w:rPr>
        <w:t>образовательной организацией мониторинга и ежегодной оценки содержания конкретных дисциплин с учетом последних достижений науки и технологий д</w:t>
      </w:r>
      <w:r w:rsidR="00BB1316" w:rsidRPr="002701AD">
        <w:rPr>
          <w:b/>
        </w:rPr>
        <w:t>ля обеспечения его актуальности.</w:t>
      </w:r>
    </w:p>
    <w:p w:rsidR="00137D9B" w:rsidRDefault="00137D9B" w:rsidP="00137D9B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701AD">
        <w:rPr>
          <w:lang w:eastAsia="en-US"/>
        </w:rPr>
        <w:t xml:space="preserve">Учебный план ежегодно анализируется по итогам учебного года в контексте новых требований, является основанием для выделения учебной нагрузки по дисциплинам, кафедрам, конкретным преподавателям. Учебная нагрузка и штат кафедр рассматривается и утверждается ежегодно на последнем в учебном году заседании Учёного совета Университета. Обсуждению и утверждению учебного плана предшествуют заседания учебно-методических </w:t>
      </w:r>
      <w:r w:rsidRPr="002701AD">
        <w:rPr>
          <w:lang w:val="ky-KG" w:eastAsia="en-US"/>
        </w:rPr>
        <w:t>советов</w:t>
      </w:r>
      <w:r w:rsidRPr="002701AD">
        <w:rPr>
          <w:lang w:eastAsia="en-US"/>
        </w:rPr>
        <w:t xml:space="preserve"> факультетов с участием ответственных за учебную работу преподавателей всех кафедр, на которых рассматриваются наиболее значимые вопросы по итогам года и выносятся рекомендации.</w:t>
      </w:r>
    </w:p>
    <w:p w:rsidR="002701AD" w:rsidRPr="002701AD" w:rsidRDefault="002701AD" w:rsidP="00137D9B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137D9B" w:rsidRDefault="00265A42" w:rsidP="00137D9B">
      <w:pPr>
        <w:autoSpaceDE w:val="0"/>
        <w:autoSpaceDN w:val="0"/>
        <w:adjustRightInd w:val="0"/>
        <w:jc w:val="both"/>
        <w:rPr>
          <w:i/>
          <w:lang w:val="ky-KG"/>
        </w:rPr>
      </w:pPr>
      <w:r w:rsidRPr="002701AD">
        <w:rPr>
          <w:i/>
        </w:rPr>
        <w:t xml:space="preserve">Приложение </w:t>
      </w:r>
      <w:r w:rsidR="00E04C90" w:rsidRPr="002701AD">
        <w:rPr>
          <w:i/>
        </w:rPr>
        <w:t>42</w:t>
      </w:r>
      <w:r w:rsidRPr="002701AD">
        <w:rPr>
          <w:i/>
        </w:rPr>
        <w:t xml:space="preserve">. – </w:t>
      </w:r>
      <w:r w:rsidR="00137D9B" w:rsidRPr="002701AD">
        <w:rPr>
          <w:i/>
        </w:rPr>
        <w:t xml:space="preserve">Протокол заседания </w:t>
      </w:r>
      <w:r w:rsidR="00137D9B" w:rsidRPr="002701AD">
        <w:rPr>
          <w:i/>
          <w:lang w:val="ky-KG"/>
        </w:rPr>
        <w:t>учебно-методического совета ФТФ ОшГУ</w:t>
      </w:r>
      <w:r w:rsidR="00137D9B" w:rsidRPr="002701AD">
        <w:rPr>
          <w:i/>
        </w:rPr>
        <w:t xml:space="preserve"> </w:t>
      </w:r>
      <w:r w:rsidR="00137D9B" w:rsidRPr="002701AD">
        <w:rPr>
          <w:i/>
          <w:lang w:val="ky-KG"/>
        </w:rPr>
        <w:t>(</w:t>
      </w:r>
      <w:r w:rsidR="00137D9B" w:rsidRPr="002701AD">
        <w:rPr>
          <w:i/>
        </w:rPr>
        <w:t>№3 от  13.11.2018</w:t>
      </w:r>
      <w:r w:rsidR="00137D9B" w:rsidRPr="002701AD">
        <w:rPr>
          <w:i/>
          <w:lang w:val="ky-KG"/>
        </w:rPr>
        <w:t>)</w:t>
      </w:r>
    </w:p>
    <w:p w:rsidR="002701AD" w:rsidRPr="002701AD" w:rsidRDefault="002701AD" w:rsidP="00137D9B">
      <w:pPr>
        <w:autoSpaceDE w:val="0"/>
        <w:autoSpaceDN w:val="0"/>
        <w:adjustRightInd w:val="0"/>
        <w:jc w:val="both"/>
        <w:rPr>
          <w:i/>
        </w:rPr>
      </w:pPr>
    </w:p>
    <w:p w:rsidR="00265A42" w:rsidRDefault="00265A42" w:rsidP="00265A42">
      <w:pPr>
        <w:shd w:val="clear" w:color="auto" w:fill="FFFFFF"/>
        <w:ind w:firstLine="567"/>
        <w:jc w:val="both"/>
        <w:rPr>
          <w:b/>
        </w:rPr>
      </w:pPr>
    </w:p>
    <w:p w:rsidR="002701AD" w:rsidRPr="002701AD" w:rsidRDefault="002701AD" w:rsidP="00265A42">
      <w:pPr>
        <w:shd w:val="clear" w:color="auto" w:fill="FFFFFF"/>
        <w:ind w:firstLine="567"/>
        <w:jc w:val="both"/>
        <w:rPr>
          <w:b/>
        </w:rPr>
      </w:pPr>
    </w:p>
    <w:p w:rsidR="00D72453" w:rsidRPr="002701AD" w:rsidRDefault="00426298" w:rsidP="00B41866">
      <w:pPr>
        <w:shd w:val="clear" w:color="auto" w:fill="FFFFFF"/>
        <w:ind w:firstLine="567"/>
        <w:jc w:val="both"/>
        <w:rPr>
          <w:b/>
        </w:rPr>
      </w:pPr>
      <w:r w:rsidRPr="002701AD">
        <w:rPr>
          <w:b/>
        </w:rPr>
        <w:lastRenderedPageBreak/>
        <w:t>2.7</w:t>
      </w:r>
      <w:r w:rsidR="00D842D3" w:rsidRPr="002701AD">
        <w:rPr>
          <w:b/>
        </w:rPr>
        <w:t>.</w:t>
      </w:r>
      <w:r w:rsidR="00D72453" w:rsidRPr="002701AD">
        <w:rPr>
          <w:b/>
        </w:rPr>
        <w:t xml:space="preserve"> </w:t>
      </w:r>
      <w:r w:rsidR="00D842D3" w:rsidRPr="002701AD">
        <w:rPr>
          <w:b/>
        </w:rPr>
        <w:t xml:space="preserve">Осуществление </w:t>
      </w:r>
      <w:r w:rsidR="00D72453" w:rsidRPr="002701AD">
        <w:rPr>
          <w:b/>
        </w:rPr>
        <w:t>мониторинга:</w:t>
      </w:r>
    </w:p>
    <w:p w:rsidR="00426298" w:rsidRPr="002701AD" w:rsidRDefault="00426298" w:rsidP="00B41866">
      <w:pPr>
        <w:pStyle w:val="tkTekst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701AD">
        <w:rPr>
          <w:rFonts w:ascii="Times New Roman" w:hAnsi="Times New Roman" w:cs="Times New Roman"/>
          <w:b/>
          <w:sz w:val="24"/>
          <w:szCs w:val="24"/>
        </w:rPr>
        <w:t xml:space="preserve">- нагрузки, успеваемости и </w:t>
      </w:r>
      <w:r w:rsidR="00BB1316" w:rsidRPr="002701AD">
        <w:rPr>
          <w:rFonts w:ascii="Times New Roman" w:hAnsi="Times New Roman" w:cs="Times New Roman"/>
          <w:b/>
          <w:sz w:val="24"/>
          <w:szCs w:val="24"/>
        </w:rPr>
        <w:t>выпуска обучающихся (студентов).</w:t>
      </w:r>
    </w:p>
    <w:p w:rsidR="00426298" w:rsidRPr="002701AD" w:rsidRDefault="00426298" w:rsidP="00265A42">
      <w:pPr>
        <w:pStyle w:val="a8"/>
        <w:ind w:left="0" w:firstLine="708"/>
        <w:jc w:val="both"/>
      </w:pPr>
      <w:r w:rsidRPr="002701AD">
        <w:t>Распределение учебной нагрузки преподавателей производится на основе разработанной нормы времени, регламентирующей учебную деятельность колледжа факультета ФТ.</w:t>
      </w:r>
    </w:p>
    <w:p w:rsidR="00426298" w:rsidRPr="002701AD" w:rsidRDefault="00426298" w:rsidP="00265A42">
      <w:pPr>
        <w:pStyle w:val="a8"/>
        <w:ind w:left="0" w:firstLine="708"/>
        <w:jc w:val="both"/>
      </w:pPr>
      <w:r w:rsidRPr="002701AD">
        <w:t>Учебная нагрузка преподавателей формируется с использованием разработанной Автоматизированной системой управления учебным процессом, модулем «Нагрузка преподавателей», на основе которого удается определить объем учебной нагрузки каждого преподавателя, а также сводные отчеты по нагрузке по секциям.</w:t>
      </w:r>
    </w:p>
    <w:p w:rsidR="00265A42" w:rsidRPr="002701AD" w:rsidRDefault="00426298" w:rsidP="00283657">
      <w:pPr>
        <w:widowControl w:val="0"/>
        <w:ind w:firstLine="708"/>
        <w:jc w:val="both"/>
        <w:rPr>
          <w:lang w:val="ky-KG"/>
        </w:rPr>
      </w:pPr>
      <w:r w:rsidRPr="002701AD">
        <w:rPr>
          <w:lang w:val="ky-KG"/>
        </w:rPr>
        <w:t xml:space="preserve">Распределение учебный нагрузки и результаты обучения студентов отражается на системе AVN в виде электронной зачетной книжка. Например результатами по первому модулю группы ЭСс-1-18 можно </w:t>
      </w:r>
      <w:r w:rsidRPr="002701AD">
        <w:t xml:space="preserve">ознакомится </w:t>
      </w:r>
      <w:r w:rsidRPr="002701AD">
        <w:rPr>
          <w:lang w:val="ky-KG"/>
        </w:rPr>
        <w:t>по следующему источнику</w:t>
      </w:r>
      <w:r w:rsidR="00265A42" w:rsidRPr="002701AD">
        <w:rPr>
          <w:lang w:val="ky-KG"/>
        </w:rPr>
        <w:t xml:space="preserve"> (</w:t>
      </w:r>
      <w:hyperlink r:id="rId66" w:history="1">
        <w:r w:rsidR="00265A42" w:rsidRPr="002701AD">
          <w:rPr>
            <w:rStyle w:val="aa"/>
            <w:color w:val="auto"/>
            <w:lang w:val="ky-KG"/>
          </w:rPr>
          <w:t>см. результаты по первому модулю</w:t>
        </w:r>
      </w:hyperlink>
      <w:r w:rsidR="00265A42" w:rsidRPr="002701AD">
        <w:rPr>
          <w:lang w:val="ky-KG"/>
        </w:rPr>
        <w:t xml:space="preserve"> )</w:t>
      </w:r>
    </w:p>
    <w:p w:rsidR="00426298" w:rsidRPr="002701AD" w:rsidRDefault="00426298" w:rsidP="00283657">
      <w:pPr>
        <w:widowControl w:val="0"/>
        <w:jc w:val="both"/>
        <w:rPr>
          <w:bCs/>
        </w:rPr>
      </w:pPr>
      <w:r w:rsidRPr="002701AD">
        <w:rPr>
          <w:lang w:val="ky-KG"/>
        </w:rPr>
        <w:t xml:space="preserve"> </w:t>
      </w:r>
      <w:r w:rsidR="00283657" w:rsidRPr="002701AD">
        <w:rPr>
          <w:lang w:val="ky-KG"/>
        </w:rPr>
        <w:tab/>
      </w:r>
      <w:r w:rsidRPr="002701AD">
        <w:rPr>
          <w:bCs/>
        </w:rPr>
        <w:t>Мониторинг успеваемости обучающихся проводится по итогам каждого проведенного модуля</w:t>
      </w:r>
      <w:r w:rsidRPr="002701AD">
        <w:rPr>
          <w:bCs/>
          <w:lang w:val="ky-KG"/>
        </w:rPr>
        <w:t>. Н</w:t>
      </w:r>
      <w:r w:rsidRPr="002701AD">
        <w:rPr>
          <w:bCs/>
        </w:rPr>
        <w:t xml:space="preserve">а заседаниях кафедр рассматривается вопрос о результатах модулей, </w:t>
      </w:r>
      <w:r w:rsidRPr="002701AD">
        <w:rPr>
          <w:bCs/>
          <w:lang w:val="ky-KG"/>
        </w:rPr>
        <w:t xml:space="preserve">анализ мониторинга и </w:t>
      </w:r>
      <w:r w:rsidRPr="002701AD">
        <w:rPr>
          <w:bCs/>
        </w:rPr>
        <w:t>экзаменационной сессии, по которым принимаются определенные решения</w:t>
      </w:r>
      <w:r w:rsidRPr="002701AD">
        <w:rPr>
          <w:bCs/>
          <w:lang w:val="ky-KG"/>
        </w:rPr>
        <w:t xml:space="preserve"> по улучшению качества образования</w:t>
      </w:r>
      <w:r w:rsidRPr="002701AD">
        <w:rPr>
          <w:bCs/>
        </w:rPr>
        <w:t>.</w:t>
      </w:r>
    </w:p>
    <w:p w:rsidR="00426298" w:rsidRPr="002701AD" w:rsidRDefault="00426298" w:rsidP="00283657">
      <w:pPr>
        <w:pStyle w:val="a8"/>
        <w:autoSpaceDE w:val="0"/>
        <w:autoSpaceDN w:val="0"/>
        <w:adjustRightInd w:val="0"/>
        <w:ind w:left="0" w:firstLine="708"/>
        <w:jc w:val="both"/>
        <w:rPr>
          <w:bCs/>
        </w:rPr>
      </w:pPr>
      <w:r w:rsidRPr="002701AD">
        <w:rPr>
          <w:bCs/>
        </w:rPr>
        <w:t xml:space="preserve">Успеваемость студентов </w:t>
      </w:r>
      <w:r w:rsidRPr="002701AD">
        <w:rPr>
          <w:bCs/>
          <w:lang w:val="ky-KG"/>
        </w:rPr>
        <w:t xml:space="preserve">фиксируется на </w:t>
      </w:r>
      <w:r w:rsidRPr="002701AD">
        <w:rPr>
          <w:bCs/>
          <w:lang w:val="en-US"/>
        </w:rPr>
        <w:t>AVN</w:t>
      </w:r>
      <w:r w:rsidRPr="002701AD">
        <w:rPr>
          <w:bCs/>
          <w:lang w:val="ky-KG"/>
        </w:rPr>
        <w:t xml:space="preserve"> с помощью</w:t>
      </w:r>
      <w:r w:rsidRPr="002701AD">
        <w:rPr>
          <w:bCs/>
        </w:rPr>
        <w:t xml:space="preserve"> модул</w:t>
      </w:r>
      <w:r w:rsidRPr="002701AD">
        <w:rPr>
          <w:bCs/>
          <w:lang w:val="ky-KG"/>
        </w:rPr>
        <w:t>я</w:t>
      </w:r>
      <w:r w:rsidRPr="002701AD">
        <w:rPr>
          <w:bCs/>
        </w:rPr>
        <w:t xml:space="preserve"> «Электронная ведомость»</w:t>
      </w:r>
      <w:r w:rsidRPr="002701AD">
        <w:rPr>
          <w:bCs/>
          <w:lang w:val="ky-KG"/>
        </w:rPr>
        <w:t>.</w:t>
      </w:r>
      <w:r w:rsidRPr="002701AD">
        <w:rPr>
          <w:bCs/>
        </w:rPr>
        <w:t xml:space="preserve"> Автоматизированной системы управления учебным процессом, </w:t>
      </w:r>
      <w:r w:rsidRPr="002701AD">
        <w:rPr>
          <w:bCs/>
          <w:lang w:val="ky-KG"/>
        </w:rPr>
        <w:t xml:space="preserve">с помощью которого автоматически </w:t>
      </w:r>
      <w:r w:rsidRPr="002701AD">
        <w:rPr>
          <w:bCs/>
        </w:rPr>
        <w:t>заносятся модули студентов, после чего модуль выводит задолжников</w:t>
      </w:r>
      <w:r w:rsidRPr="002701AD">
        <w:rPr>
          <w:bCs/>
          <w:lang w:val="ky-KG"/>
        </w:rPr>
        <w:t>;</w:t>
      </w:r>
      <w:r w:rsidRPr="002701AD">
        <w:rPr>
          <w:bCs/>
        </w:rPr>
        <w:t xml:space="preserve"> выводит отчеты о процентах успеваемости и качества для каждой группы</w:t>
      </w:r>
      <w:r w:rsidRPr="002701AD">
        <w:rPr>
          <w:bCs/>
          <w:lang w:val="ky-KG"/>
        </w:rPr>
        <w:t>,</w:t>
      </w:r>
      <w:r w:rsidRPr="002701AD">
        <w:rPr>
          <w:bCs/>
        </w:rPr>
        <w:t xml:space="preserve"> курса, специальности и колледжа в целом.</w:t>
      </w:r>
    </w:p>
    <w:p w:rsidR="00283657" w:rsidRPr="002701AD" w:rsidRDefault="00283657" w:rsidP="00283657">
      <w:pPr>
        <w:autoSpaceDE w:val="0"/>
        <w:autoSpaceDN w:val="0"/>
        <w:adjustRightInd w:val="0"/>
        <w:jc w:val="both"/>
        <w:rPr>
          <w:rStyle w:val="aa"/>
          <w:rFonts w:eastAsiaTheme="majorEastAsia"/>
          <w:i/>
          <w:color w:val="auto"/>
          <w:u w:val="none"/>
        </w:rPr>
      </w:pPr>
      <w:r w:rsidRPr="002701AD">
        <w:rPr>
          <w:rStyle w:val="aa"/>
          <w:rFonts w:eastAsiaTheme="majorEastAsia"/>
          <w:i/>
          <w:color w:val="auto"/>
          <w:u w:val="none"/>
        </w:rPr>
        <w:t xml:space="preserve">Приложение </w:t>
      </w:r>
      <w:r w:rsidR="00E04C90" w:rsidRPr="002701AD">
        <w:rPr>
          <w:rStyle w:val="aa"/>
          <w:rFonts w:eastAsiaTheme="majorEastAsia"/>
          <w:i/>
          <w:color w:val="auto"/>
          <w:u w:val="none"/>
        </w:rPr>
        <w:t>43</w:t>
      </w:r>
      <w:r w:rsidRPr="002701AD">
        <w:rPr>
          <w:rStyle w:val="aa"/>
          <w:rFonts w:eastAsiaTheme="majorEastAsia"/>
          <w:i/>
          <w:color w:val="auto"/>
          <w:u w:val="none"/>
        </w:rPr>
        <w:t>. - Скриншоты модуля «Нагрузка преподавателей» Автоматизированной системы управления учебным процессом</w:t>
      </w:r>
    </w:p>
    <w:p w:rsidR="00283657" w:rsidRPr="002701AD" w:rsidRDefault="002A78D2" w:rsidP="00283657">
      <w:pPr>
        <w:pStyle w:val="a8"/>
        <w:ind w:left="0"/>
        <w:rPr>
          <w:rStyle w:val="aa"/>
          <w:bCs/>
          <w:i/>
          <w:color w:val="auto"/>
          <w:u w:val="none"/>
        </w:rPr>
      </w:pPr>
      <w:r w:rsidRPr="002701AD">
        <w:rPr>
          <w:i/>
        </w:rPr>
        <w:fldChar w:fldCharType="begin"/>
      </w:r>
      <w:r w:rsidR="00283657" w:rsidRPr="002701AD">
        <w:rPr>
          <w:i/>
        </w:rPr>
        <w:instrText>HYPERLINK "G:\\Аккредитация\\Standart-2\\Standart-2\\2.3.12._Успеваемость студентов.pdf"</w:instrText>
      </w:r>
      <w:r w:rsidRPr="002701AD">
        <w:rPr>
          <w:i/>
        </w:rPr>
        <w:fldChar w:fldCharType="separate"/>
      </w:r>
      <w:r w:rsidR="00283657" w:rsidRPr="002701AD">
        <w:rPr>
          <w:rStyle w:val="aa"/>
          <w:i/>
          <w:color w:val="auto"/>
          <w:u w:val="none"/>
        </w:rPr>
        <w:t xml:space="preserve">Приложение </w:t>
      </w:r>
      <w:r w:rsidR="00E04C90" w:rsidRPr="002701AD">
        <w:rPr>
          <w:rStyle w:val="aa"/>
          <w:i/>
          <w:color w:val="auto"/>
          <w:u w:val="none"/>
        </w:rPr>
        <w:t>44</w:t>
      </w:r>
      <w:r w:rsidR="00283657" w:rsidRPr="002701AD">
        <w:rPr>
          <w:rStyle w:val="aa"/>
          <w:i/>
          <w:color w:val="auto"/>
          <w:u w:val="none"/>
        </w:rPr>
        <w:t xml:space="preserve">. - Успеваемость студентов. </w:t>
      </w:r>
    </w:p>
    <w:p w:rsidR="00283657" w:rsidRPr="002701AD" w:rsidRDefault="002A78D2" w:rsidP="00283657">
      <w:pPr>
        <w:rPr>
          <w:i/>
        </w:rPr>
      </w:pPr>
      <w:r w:rsidRPr="002701AD">
        <w:fldChar w:fldCharType="end"/>
      </w:r>
      <w:r w:rsidR="00283657" w:rsidRPr="002701AD">
        <w:rPr>
          <w:i/>
        </w:rPr>
        <w:t>Приложение 4</w:t>
      </w:r>
      <w:r w:rsidR="00E04C90" w:rsidRPr="002701AD">
        <w:rPr>
          <w:i/>
        </w:rPr>
        <w:t>5</w:t>
      </w:r>
      <w:r w:rsidR="00283657" w:rsidRPr="002701AD">
        <w:rPr>
          <w:i/>
        </w:rPr>
        <w:t xml:space="preserve">. – Протокол заседании кафедры </w:t>
      </w:r>
      <w:r w:rsidR="00283657" w:rsidRPr="002701AD">
        <w:rPr>
          <w:bCs/>
          <w:i/>
        </w:rPr>
        <w:t>о результатах модулей</w:t>
      </w:r>
    </w:p>
    <w:p w:rsidR="00426298" w:rsidRPr="002701AD" w:rsidRDefault="00426298" w:rsidP="00B41866">
      <w:pPr>
        <w:pStyle w:val="tkTekst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701AD">
        <w:rPr>
          <w:rFonts w:ascii="Times New Roman" w:hAnsi="Times New Roman" w:cs="Times New Roman"/>
          <w:b/>
          <w:sz w:val="24"/>
          <w:szCs w:val="24"/>
        </w:rPr>
        <w:t>- ожиданий, потребностей и удовлетворенности обучающихся (студентов) и работодателей обучением по образовательной программе</w:t>
      </w:r>
      <w:r w:rsidR="00BB1316" w:rsidRPr="002701AD">
        <w:rPr>
          <w:rFonts w:ascii="Times New Roman" w:hAnsi="Times New Roman" w:cs="Times New Roman"/>
          <w:b/>
          <w:sz w:val="24"/>
          <w:szCs w:val="24"/>
        </w:rPr>
        <w:t>.</w:t>
      </w:r>
    </w:p>
    <w:p w:rsidR="00426298" w:rsidRPr="002701AD" w:rsidRDefault="00426298" w:rsidP="00B41866">
      <w:pPr>
        <w:jc w:val="both"/>
      </w:pPr>
      <w:r w:rsidRPr="002701AD">
        <w:t>Для выявления удовлетворенности результатами образовательных программ проведено анкетирование. По результатам анкетирования выявили, что</w:t>
      </w:r>
      <w:r w:rsidR="00E04C90" w:rsidRPr="002701AD">
        <w:t xml:space="preserve"> о</w:t>
      </w:r>
      <w:r w:rsidRPr="002701AD">
        <w:rPr>
          <w:i/>
        </w:rPr>
        <w:t>бучающиеся удовлетворены</w:t>
      </w:r>
      <w:r w:rsidR="00E04C90" w:rsidRPr="002701AD">
        <w:t>.</w:t>
      </w:r>
      <w:r w:rsidRPr="002701AD">
        <w:t xml:space="preserve"> </w:t>
      </w:r>
      <w:r w:rsidR="00E04C90" w:rsidRPr="002701AD">
        <w:t xml:space="preserve">Предложение </w:t>
      </w:r>
      <w:r w:rsidRPr="002701AD">
        <w:t xml:space="preserve">студентов – регулярней организовывать встречи со специалистами ОшРЭС.  </w:t>
      </w:r>
    </w:p>
    <w:p w:rsidR="00426298" w:rsidRPr="002701AD" w:rsidRDefault="00426298" w:rsidP="00B41866">
      <w:pPr>
        <w:jc w:val="both"/>
      </w:pPr>
      <w:r w:rsidRPr="002701AD">
        <w:rPr>
          <w:i/>
        </w:rPr>
        <w:t>Работодатели</w:t>
      </w:r>
      <w:r w:rsidR="00E04C90" w:rsidRPr="002701AD">
        <w:rPr>
          <w:i/>
        </w:rPr>
        <w:t xml:space="preserve"> были удовлетвор</w:t>
      </w:r>
      <w:r w:rsidR="0030595C" w:rsidRPr="002701AD">
        <w:rPr>
          <w:i/>
        </w:rPr>
        <w:t>ены, их</w:t>
      </w:r>
      <w:r w:rsidRPr="002701AD">
        <w:rPr>
          <w:i/>
        </w:rPr>
        <w:t xml:space="preserve"> </w:t>
      </w:r>
      <w:r w:rsidRPr="002701AD">
        <w:t xml:space="preserve">предложение </w:t>
      </w:r>
      <w:r w:rsidR="0030595C" w:rsidRPr="002701AD">
        <w:t xml:space="preserve">было </w:t>
      </w:r>
      <w:r w:rsidRPr="002701AD">
        <w:t xml:space="preserve">-  активизировать академическую мобильность студентов с другим СУЗом; обращать внимание на практико-ориентированность занятия; приучать студентов производить анализ полученных знаний.  </w:t>
      </w:r>
    </w:p>
    <w:p w:rsidR="00426298" w:rsidRPr="002701AD" w:rsidRDefault="00426298" w:rsidP="00B41866">
      <w:pPr>
        <w:autoSpaceDE w:val="0"/>
        <w:autoSpaceDN w:val="0"/>
        <w:adjustRightInd w:val="0"/>
        <w:jc w:val="both"/>
        <w:rPr>
          <w:bCs/>
          <w:i/>
        </w:rPr>
      </w:pPr>
      <w:r w:rsidRPr="002701AD">
        <w:rPr>
          <w:rFonts w:eastAsiaTheme="majorEastAsia"/>
          <w:i/>
        </w:rPr>
        <w:t xml:space="preserve">Приложение </w:t>
      </w:r>
      <w:r w:rsidR="004B0323" w:rsidRPr="002701AD">
        <w:rPr>
          <w:rFonts w:eastAsiaTheme="majorEastAsia"/>
          <w:i/>
        </w:rPr>
        <w:t>4</w:t>
      </w:r>
      <w:r w:rsidR="0030595C" w:rsidRPr="002701AD">
        <w:rPr>
          <w:rFonts w:eastAsiaTheme="majorEastAsia"/>
          <w:i/>
        </w:rPr>
        <w:t>6</w:t>
      </w:r>
      <w:r w:rsidR="004B0323" w:rsidRPr="002701AD">
        <w:rPr>
          <w:rFonts w:eastAsiaTheme="majorEastAsia"/>
          <w:i/>
        </w:rPr>
        <w:t>. – Результаты анкетирования.</w:t>
      </w:r>
      <w:r w:rsidRPr="002701AD">
        <w:rPr>
          <w:bCs/>
          <w:i/>
        </w:rPr>
        <w:t xml:space="preserve"> </w:t>
      </w:r>
      <w:r w:rsidR="0030595C" w:rsidRPr="002701AD">
        <w:rPr>
          <w:bCs/>
          <w:i/>
        </w:rPr>
        <w:t>Анкеты.</w:t>
      </w:r>
    </w:p>
    <w:p w:rsidR="00426298" w:rsidRPr="002701AD" w:rsidRDefault="00426298" w:rsidP="00B41866">
      <w:pPr>
        <w:autoSpaceDE w:val="0"/>
        <w:autoSpaceDN w:val="0"/>
        <w:adjustRightInd w:val="0"/>
        <w:jc w:val="both"/>
        <w:rPr>
          <w:bCs/>
          <w:i/>
          <w:lang w:val="ky-KG"/>
        </w:rPr>
      </w:pPr>
    </w:p>
    <w:p w:rsidR="00426298" w:rsidRPr="002701AD" w:rsidRDefault="00426298" w:rsidP="00B41866">
      <w:pPr>
        <w:pStyle w:val="tkTekst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701AD">
        <w:rPr>
          <w:rFonts w:ascii="Times New Roman" w:hAnsi="Times New Roman" w:cs="Times New Roman"/>
          <w:b/>
          <w:sz w:val="24"/>
          <w:szCs w:val="24"/>
        </w:rPr>
        <w:t>- образовательной среды и служб поддержки и их соответствия целям образовательной программы</w:t>
      </w:r>
      <w:r w:rsidR="00BB1316" w:rsidRPr="002701AD">
        <w:rPr>
          <w:rFonts w:ascii="Times New Roman" w:hAnsi="Times New Roman" w:cs="Times New Roman"/>
          <w:b/>
          <w:sz w:val="24"/>
          <w:szCs w:val="24"/>
        </w:rPr>
        <w:t>.</w:t>
      </w:r>
    </w:p>
    <w:p w:rsidR="00426298" w:rsidRPr="002701AD" w:rsidRDefault="00426298" w:rsidP="00B41866">
      <w:pPr>
        <w:jc w:val="both"/>
      </w:pPr>
      <w:r w:rsidRPr="002701AD">
        <w:t xml:space="preserve">Всем студентам и преподавателям доступны образовательные ресурсы: библиотеки  - колледжа и университета, в т. ч. электронной </w:t>
      </w:r>
      <w:hyperlink r:id="rId67" w:history="1">
        <w:r w:rsidRPr="002701AD">
          <w:rPr>
            <w:rStyle w:val="aa"/>
            <w:rFonts w:eastAsiaTheme="majorEastAsia"/>
            <w:color w:val="auto"/>
          </w:rPr>
          <w:t>www.i</w:t>
        </w:r>
      </w:hyperlink>
      <w:r w:rsidRPr="002701AD">
        <w:rPr>
          <w:u w:val="single"/>
        </w:rPr>
        <w:t>books.kg,</w:t>
      </w:r>
      <w:r w:rsidRPr="002701AD">
        <w:t xml:space="preserve"> сайт университета </w:t>
      </w:r>
      <w:hyperlink r:id="rId68" w:history="1">
        <w:r w:rsidRPr="002701AD">
          <w:rPr>
            <w:rStyle w:val="aa"/>
            <w:rFonts w:eastAsiaTheme="majorEastAsia"/>
            <w:color w:val="auto"/>
          </w:rPr>
          <w:t>www.оsн</w:t>
        </w:r>
        <w:r w:rsidRPr="002701AD">
          <w:rPr>
            <w:rStyle w:val="aa"/>
            <w:rFonts w:eastAsiaTheme="majorEastAsia"/>
            <w:color w:val="auto"/>
            <w:lang w:val="en-US"/>
          </w:rPr>
          <w:t>su</w:t>
        </w:r>
        <w:r w:rsidRPr="002701AD">
          <w:rPr>
            <w:rStyle w:val="aa"/>
            <w:rFonts w:eastAsiaTheme="majorEastAsia"/>
            <w:color w:val="auto"/>
          </w:rPr>
          <w:t>.kg</w:t>
        </w:r>
      </w:hyperlink>
      <w:r w:rsidRPr="002701AD">
        <w:t xml:space="preserve"> компьютерные классы, образовательный портал автоматизированная ИС AVN </w:t>
      </w:r>
      <w:hyperlink r:id="rId69" w:history="1">
        <w:r w:rsidRPr="002701AD">
          <w:rPr>
            <w:rStyle w:val="aa"/>
            <w:rFonts w:eastAsiaTheme="majorEastAsia"/>
            <w:color w:val="auto"/>
          </w:rPr>
          <w:t>www.</w:t>
        </w:r>
        <w:r w:rsidRPr="002701AD">
          <w:rPr>
            <w:rStyle w:val="aa"/>
            <w:rFonts w:eastAsiaTheme="majorEastAsia"/>
            <w:smallCaps/>
            <w:color w:val="auto"/>
          </w:rPr>
          <w:t>avn.</w:t>
        </w:r>
        <w:r w:rsidRPr="002701AD">
          <w:rPr>
            <w:rStyle w:val="aa"/>
            <w:rFonts w:eastAsiaTheme="majorEastAsia"/>
            <w:color w:val="auto"/>
          </w:rPr>
          <w:t>оsu.kg</w:t>
        </w:r>
      </w:hyperlink>
      <w:r w:rsidRPr="002701AD">
        <w:t xml:space="preserve">  подключенные к локальной сети Internet со скоростью 100 мб/с., медиацентр ОшГУ </w:t>
      </w:r>
      <w:hyperlink r:id="rId70" w:history="1">
        <w:r w:rsidRPr="002701AD">
          <w:rPr>
            <w:rStyle w:val="aa"/>
            <w:rFonts w:eastAsiaTheme="majorEastAsia"/>
            <w:color w:val="auto"/>
            <w:spacing w:val="3"/>
          </w:rPr>
          <w:t>mediacentre@bk.ru</w:t>
        </w:r>
      </w:hyperlink>
      <w:r w:rsidRPr="002701AD">
        <w:t xml:space="preserve">., центр карьеры </w:t>
      </w:r>
      <w:hyperlink r:id="rId71" w:history="1">
        <w:r w:rsidRPr="002701AD">
          <w:rPr>
            <w:rStyle w:val="aa"/>
            <w:rFonts w:eastAsiaTheme="majorEastAsia"/>
            <w:color w:val="auto"/>
            <w:spacing w:val="3"/>
          </w:rPr>
          <w:t>careeroshsu@gmail.com</w:t>
        </w:r>
      </w:hyperlink>
      <w:r w:rsidRPr="002701AD">
        <w:t xml:space="preserve"> и соответствуют образовательным целям.</w:t>
      </w:r>
    </w:p>
    <w:p w:rsidR="00426298" w:rsidRPr="002701AD" w:rsidRDefault="00426298" w:rsidP="00B41866">
      <w:pPr>
        <w:pStyle w:val="tkTekst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701AD">
        <w:rPr>
          <w:rFonts w:ascii="Times New Roman" w:hAnsi="Times New Roman" w:cs="Times New Roman"/>
          <w:b/>
          <w:sz w:val="24"/>
          <w:szCs w:val="24"/>
        </w:rPr>
        <w:t>- трудоустройство выпускников с целью установления адекватности и увеличения эффективности предоставляемых образовательных услуг.</w:t>
      </w:r>
    </w:p>
    <w:p w:rsidR="00426298" w:rsidRPr="002701AD" w:rsidRDefault="00426298" w:rsidP="001058E2">
      <w:pPr>
        <w:pStyle w:val="tkTeks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 xml:space="preserve">В университете в 2006 году создан «Центр карьеры» как структура департамента по качеству ОшГУ, которая разработала план и занимается содействием в трудоустройстве выпускников. На сайте www.oshsu.kg создана страница «Выпускники».  Выпускники могут обращаться по адресу </w:t>
      </w:r>
      <w:hyperlink r:id="rId72" w:history="1">
        <w:r w:rsidRPr="002701AD">
          <w:rPr>
            <w:rStyle w:val="aa"/>
            <w:rFonts w:ascii="Times New Roman" w:eastAsiaTheme="majorEastAsia" w:hAnsi="Times New Roman" w:cs="Times New Roman"/>
            <w:color w:val="auto"/>
            <w:spacing w:val="3"/>
            <w:sz w:val="24"/>
            <w:szCs w:val="24"/>
          </w:rPr>
          <w:t>careeroshsu@gmail.com</w:t>
        </w:r>
      </w:hyperlink>
      <w:r w:rsidRPr="002701A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для включения их базу данных, </w:t>
      </w:r>
      <w:r w:rsidRPr="002701AD">
        <w:rPr>
          <w:rFonts w:ascii="Times New Roman" w:hAnsi="Times New Roman" w:cs="Times New Roman"/>
          <w:bCs/>
          <w:spacing w:val="3"/>
          <w:sz w:val="24"/>
          <w:szCs w:val="24"/>
        </w:rPr>
        <w:lastRenderedPageBreak/>
        <w:t>чтобы получать нужную информацию по трудоустройству</w:t>
      </w:r>
      <w:r w:rsidRPr="002701AD">
        <w:rPr>
          <w:rFonts w:ascii="Times New Roman" w:hAnsi="Times New Roman" w:cs="Times New Roman"/>
          <w:sz w:val="24"/>
          <w:szCs w:val="24"/>
        </w:rPr>
        <w:t xml:space="preserve">. Факультет тесно и связанно работает с «Центром карьеры» ОшГУ, который руководит Маткалыков Азиретали. </w:t>
      </w:r>
    </w:p>
    <w:p w:rsidR="00426298" w:rsidRPr="002701AD" w:rsidRDefault="00426298" w:rsidP="00B41866">
      <w:pPr>
        <w:pStyle w:val="tkTeks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 xml:space="preserve">Первые выпускники были окончены </w:t>
      </w:r>
      <w:r w:rsidRPr="002701AD">
        <w:rPr>
          <w:rFonts w:ascii="Times New Roman" w:hAnsi="Times New Roman" w:cs="Times New Roman"/>
          <w:sz w:val="24"/>
          <w:szCs w:val="24"/>
          <w:lang w:val="ky-KG"/>
        </w:rPr>
        <w:t xml:space="preserve">в </w:t>
      </w:r>
      <w:r w:rsidRPr="002701AD">
        <w:rPr>
          <w:rFonts w:ascii="Times New Roman" w:hAnsi="Times New Roman" w:cs="Times New Roman"/>
          <w:sz w:val="24"/>
          <w:szCs w:val="24"/>
        </w:rPr>
        <w:t>2017-2018 учебном году.</w:t>
      </w:r>
    </w:p>
    <w:p w:rsidR="00D72453" w:rsidRPr="002701AD" w:rsidRDefault="00426298" w:rsidP="00B41866">
      <w:pPr>
        <w:shd w:val="clear" w:color="auto" w:fill="FFFFFF"/>
        <w:ind w:firstLine="567"/>
        <w:jc w:val="both"/>
        <w:rPr>
          <w:b/>
        </w:rPr>
      </w:pPr>
      <w:r w:rsidRPr="002701AD">
        <w:rPr>
          <w:b/>
        </w:rPr>
        <w:t>2.8</w:t>
      </w:r>
      <w:r w:rsidR="00BB1316" w:rsidRPr="002701AD">
        <w:rPr>
          <w:b/>
        </w:rPr>
        <w:t>.</w:t>
      </w:r>
      <w:r w:rsidR="00D72453" w:rsidRPr="002701AD">
        <w:rPr>
          <w:b/>
        </w:rPr>
        <w:t xml:space="preserve"> </w:t>
      </w:r>
      <w:r w:rsidR="00D842D3" w:rsidRPr="002701AD">
        <w:rPr>
          <w:b/>
        </w:rPr>
        <w:t xml:space="preserve">Определение </w:t>
      </w:r>
      <w:r w:rsidR="00D72453" w:rsidRPr="002701AD">
        <w:rPr>
          <w:b/>
        </w:rPr>
        <w:t>процессов и ответственных лиц (служб) за проведение мониторинга и периодической оценки</w:t>
      </w:r>
      <w:r w:rsidR="00D842D3" w:rsidRPr="002701AD">
        <w:rPr>
          <w:b/>
        </w:rPr>
        <w:t>.</w:t>
      </w:r>
    </w:p>
    <w:p w:rsidR="00426298" w:rsidRPr="002701AD" w:rsidRDefault="00426298" w:rsidP="00590BFA">
      <w:pPr>
        <w:autoSpaceDE w:val="0"/>
        <w:autoSpaceDN w:val="0"/>
        <w:adjustRightInd w:val="0"/>
        <w:ind w:firstLine="567"/>
        <w:jc w:val="both"/>
      </w:pPr>
      <w:r w:rsidRPr="002701AD">
        <w:t>Функция проведения мониторинга и периодической оценки возложена на департамент по качеству образования, а также на ответственного лица по колледжу ОшГУ (</w:t>
      </w:r>
      <w:r w:rsidR="00590BFA" w:rsidRPr="002701AD">
        <w:t>Орунбаева</w:t>
      </w:r>
      <w:r w:rsidRPr="002701AD">
        <w:t xml:space="preserve"> Г.) и ответственного по кафедре (</w:t>
      </w:r>
      <w:r w:rsidR="00590BFA" w:rsidRPr="002701AD">
        <w:t>Сатиб</w:t>
      </w:r>
      <w:r w:rsidRPr="002701AD">
        <w:t xml:space="preserve">екова А.), которые призваны координировать работу по выполнению планов работ относительно периодической оценки качества образования. </w:t>
      </w:r>
    </w:p>
    <w:p w:rsidR="00426298" w:rsidRPr="002701AD" w:rsidRDefault="00426298" w:rsidP="00B41866">
      <w:pPr>
        <w:autoSpaceDE w:val="0"/>
        <w:autoSpaceDN w:val="0"/>
        <w:adjustRightInd w:val="0"/>
        <w:jc w:val="both"/>
        <w:rPr>
          <w:rStyle w:val="aa"/>
          <w:rFonts w:eastAsiaTheme="majorEastAsia"/>
          <w:i/>
          <w:color w:val="auto"/>
          <w:u w:val="none"/>
        </w:rPr>
      </w:pPr>
      <w:r w:rsidRPr="002701AD">
        <w:rPr>
          <w:rStyle w:val="aa"/>
          <w:rFonts w:eastAsiaTheme="majorEastAsia"/>
          <w:i/>
          <w:color w:val="auto"/>
          <w:u w:val="none"/>
        </w:rPr>
        <w:t xml:space="preserve">Приложение </w:t>
      </w:r>
      <w:r w:rsidR="00590BFA" w:rsidRPr="002701AD">
        <w:rPr>
          <w:rStyle w:val="aa"/>
          <w:rFonts w:eastAsiaTheme="majorEastAsia"/>
          <w:i/>
          <w:color w:val="auto"/>
          <w:u w:val="none"/>
        </w:rPr>
        <w:t>4</w:t>
      </w:r>
      <w:r w:rsidR="0030595C" w:rsidRPr="002701AD">
        <w:rPr>
          <w:rStyle w:val="aa"/>
          <w:rFonts w:eastAsiaTheme="majorEastAsia"/>
          <w:i/>
          <w:color w:val="auto"/>
          <w:u w:val="none"/>
        </w:rPr>
        <w:t>7</w:t>
      </w:r>
      <w:r w:rsidRPr="002701AD">
        <w:rPr>
          <w:rStyle w:val="aa"/>
          <w:rFonts w:eastAsiaTheme="majorEastAsia"/>
          <w:i/>
          <w:color w:val="auto"/>
          <w:u w:val="none"/>
        </w:rPr>
        <w:t>. – Планы работ ответс</w:t>
      </w:r>
      <w:r w:rsidR="00590BFA" w:rsidRPr="002701AD">
        <w:rPr>
          <w:rStyle w:val="aa"/>
          <w:rFonts w:eastAsiaTheme="majorEastAsia"/>
          <w:i/>
          <w:color w:val="auto"/>
          <w:u w:val="none"/>
        </w:rPr>
        <w:t>твенных по качеству образования.</w:t>
      </w:r>
    </w:p>
    <w:p w:rsidR="00426298" w:rsidRPr="002701AD" w:rsidRDefault="00426298" w:rsidP="00B41866">
      <w:pPr>
        <w:shd w:val="clear" w:color="auto" w:fill="FFFFFF"/>
        <w:ind w:firstLine="567"/>
        <w:jc w:val="both"/>
        <w:rPr>
          <w:b/>
        </w:rPr>
      </w:pPr>
    </w:p>
    <w:p w:rsidR="00D72453" w:rsidRPr="002701AD" w:rsidRDefault="00426298" w:rsidP="00B41866">
      <w:pPr>
        <w:shd w:val="clear" w:color="auto" w:fill="FFFFFF"/>
        <w:ind w:firstLine="567"/>
        <w:jc w:val="both"/>
        <w:rPr>
          <w:b/>
        </w:rPr>
      </w:pPr>
      <w:r w:rsidRPr="002701AD">
        <w:rPr>
          <w:b/>
        </w:rPr>
        <w:t>2.</w:t>
      </w:r>
      <w:r w:rsidR="00D72453" w:rsidRPr="002701AD">
        <w:rPr>
          <w:b/>
        </w:rPr>
        <w:t>9</w:t>
      </w:r>
      <w:r w:rsidR="00D842D3" w:rsidRPr="002701AD">
        <w:rPr>
          <w:b/>
        </w:rPr>
        <w:t>.</w:t>
      </w:r>
      <w:r w:rsidR="00D72453" w:rsidRPr="002701AD">
        <w:rPr>
          <w:b/>
        </w:rPr>
        <w:t xml:space="preserve"> </w:t>
      </w:r>
      <w:r w:rsidR="00D842D3" w:rsidRPr="002701AD">
        <w:rPr>
          <w:b/>
        </w:rPr>
        <w:t>Анализ</w:t>
      </w:r>
      <w:r w:rsidR="00D72453" w:rsidRPr="002701AD">
        <w:rPr>
          <w:b/>
        </w:rPr>
        <w:t>, обсуждение с привлечением заинтересованных сторон результатов мониторинга и периодической оценки и использование его для улучшения организации образовательного процесса</w:t>
      </w:r>
      <w:r w:rsidR="00D842D3" w:rsidRPr="002701AD">
        <w:rPr>
          <w:b/>
        </w:rPr>
        <w:t>.</w:t>
      </w:r>
    </w:p>
    <w:p w:rsidR="00426298" w:rsidRPr="002701AD" w:rsidRDefault="00426298" w:rsidP="00590BFA">
      <w:pPr>
        <w:autoSpaceDE w:val="0"/>
        <w:autoSpaceDN w:val="0"/>
        <w:adjustRightInd w:val="0"/>
        <w:ind w:firstLine="567"/>
        <w:jc w:val="both"/>
      </w:pPr>
      <w:r w:rsidRPr="002701AD">
        <w:t>В план проведения заседаний ученого совета факультета с участием заинтересованных сторон, на заседании Ученного Совета в повестку дня включают анализ результатов модулей, итоги экзаменационных сесси</w:t>
      </w:r>
      <w:r w:rsidRPr="002701AD">
        <w:rPr>
          <w:lang w:val="ky-KG"/>
        </w:rPr>
        <w:t>и</w:t>
      </w:r>
      <w:r w:rsidRPr="002701AD">
        <w:t xml:space="preserve">, приказы на отчисления по неуспеваемости, а также выпуск студентов. На этих заседаниях проводится обсуждение причин слабой успеваемости, и вырабатываются мероприятия по ее устранению. Немаловажным считается построение правильных взаимоотношений между преподавателями и студентами для создания благоприятной среды обучения. </w:t>
      </w:r>
    </w:p>
    <w:p w:rsidR="00426298" w:rsidRPr="002701AD" w:rsidRDefault="00426298" w:rsidP="00B41866">
      <w:pPr>
        <w:autoSpaceDE w:val="0"/>
        <w:autoSpaceDN w:val="0"/>
        <w:adjustRightInd w:val="0"/>
        <w:jc w:val="both"/>
        <w:rPr>
          <w:rStyle w:val="aa"/>
          <w:rFonts w:eastAsiaTheme="majorEastAsia"/>
          <w:bCs/>
          <w:i/>
          <w:color w:val="auto"/>
          <w:u w:val="none"/>
        </w:rPr>
      </w:pPr>
      <w:r w:rsidRPr="002701AD">
        <w:rPr>
          <w:rStyle w:val="aa"/>
          <w:rFonts w:eastAsiaTheme="majorEastAsia"/>
          <w:i/>
          <w:color w:val="auto"/>
          <w:u w:val="none"/>
        </w:rPr>
        <w:t xml:space="preserve">Приложение </w:t>
      </w:r>
      <w:r w:rsidR="00590BFA" w:rsidRPr="002701AD">
        <w:rPr>
          <w:rStyle w:val="aa"/>
          <w:rFonts w:eastAsiaTheme="majorEastAsia"/>
          <w:i/>
          <w:color w:val="auto"/>
          <w:u w:val="none"/>
        </w:rPr>
        <w:t>4</w:t>
      </w:r>
      <w:r w:rsidR="0030595C" w:rsidRPr="002701AD">
        <w:rPr>
          <w:rStyle w:val="aa"/>
          <w:rFonts w:eastAsiaTheme="majorEastAsia"/>
          <w:i/>
          <w:color w:val="auto"/>
          <w:u w:val="none"/>
        </w:rPr>
        <w:t>8</w:t>
      </w:r>
      <w:r w:rsidRPr="002701AD">
        <w:rPr>
          <w:rStyle w:val="aa"/>
          <w:rFonts w:eastAsiaTheme="majorEastAsia"/>
          <w:i/>
          <w:color w:val="auto"/>
          <w:u w:val="none"/>
        </w:rPr>
        <w:t>. - Протоколы заседания ученого совета факультета ФТ, по результатам модульного контроля</w:t>
      </w:r>
      <w:r w:rsidR="0030595C" w:rsidRPr="002701AD">
        <w:rPr>
          <w:rStyle w:val="aa"/>
          <w:rFonts w:eastAsiaTheme="majorEastAsia"/>
          <w:i/>
          <w:color w:val="auto"/>
          <w:u w:val="none"/>
        </w:rPr>
        <w:t xml:space="preserve"> и</w:t>
      </w:r>
      <w:r w:rsidRPr="002701AD">
        <w:rPr>
          <w:rStyle w:val="aa"/>
          <w:rFonts w:eastAsiaTheme="majorEastAsia"/>
          <w:i/>
          <w:color w:val="auto"/>
          <w:u w:val="none"/>
        </w:rPr>
        <w:t xml:space="preserve"> экзаменационной сессии.</w:t>
      </w:r>
    </w:p>
    <w:p w:rsidR="00426298" w:rsidRPr="002701AD" w:rsidRDefault="00426298" w:rsidP="00B41866">
      <w:pPr>
        <w:shd w:val="clear" w:color="auto" w:fill="FFFFFF"/>
        <w:ind w:firstLine="567"/>
        <w:jc w:val="both"/>
        <w:rPr>
          <w:b/>
        </w:rPr>
      </w:pPr>
    </w:p>
    <w:p w:rsidR="00D72453" w:rsidRPr="002701AD" w:rsidRDefault="00426298" w:rsidP="00B41866">
      <w:pPr>
        <w:shd w:val="clear" w:color="auto" w:fill="FFFFFF"/>
        <w:ind w:firstLine="567"/>
        <w:jc w:val="both"/>
        <w:rPr>
          <w:b/>
        </w:rPr>
      </w:pPr>
      <w:r w:rsidRPr="002701AD">
        <w:rPr>
          <w:b/>
        </w:rPr>
        <w:t>2.10</w:t>
      </w:r>
      <w:r w:rsidR="00D842D3" w:rsidRPr="002701AD">
        <w:rPr>
          <w:b/>
        </w:rPr>
        <w:t>.</w:t>
      </w:r>
      <w:r w:rsidR="00D72453" w:rsidRPr="002701AD">
        <w:rPr>
          <w:b/>
        </w:rPr>
        <w:t xml:space="preserve"> </w:t>
      </w:r>
      <w:r w:rsidR="00D842D3" w:rsidRPr="002701AD">
        <w:rPr>
          <w:b/>
        </w:rPr>
        <w:t xml:space="preserve">Соответствие </w:t>
      </w:r>
      <w:r w:rsidR="00D72453" w:rsidRPr="002701AD">
        <w:rPr>
          <w:b/>
        </w:rPr>
        <w:t>учебно-методического обеспечения образовательной программы образовательным целям, государственным образовательным стандартам.</w:t>
      </w:r>
    </w:p>
    <w:p w:rsidR="00426298" w:rsidRPr="002701AD" w:rsidRDefault="00426298" w:rsidP="00590BFA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Структура образовательной программы включает аннотации рабочих программ базовой и вариативной частей, в котором определены цели, результаты обучения по каждой дисциплине</w:t>
      </w:r>
      <w:r w:rsidR="00590BFA" w:rsidRPr="002701AD">
        <w:rPr>
          <w:rFonts w:ascii="Times New Roman" w:hAnsi="Times New Roman" w:cs="Times New Roman"/>
          <w:sz w:val="24"/>
          <w:szCs w:val="24"/>
        </w:rPr>
        <w:t xml:space="preserve"> (48 дисциплин, включая практики, ИГА)</w:t>
      </w:r>
      <w:r w:rsidRPr="002701AD">
        <w:rPr>
          <w:rFonts w:ascii="Times New Roman" w:hAnsi="Times New Roman" w:cs="Times New Roman"/>
          <w:sz w:val="24"/>
          <w:szCs w:val="24"/>
        </w:rPr>
        <w:t>, пререквезиты и постреквизиты, содержания дисциплин по Государственному образовательному стандарту. Силлабусы составлены в соответствии ГОС по каждой дисциплине и учтены цели, указанные в О</w:t>
      </w:r>
      <w:r w:rsidR="008326FE" w:rsidRPr="002701AD">
        <w:rPr>
          <w:rFonts w:ascii="Times New Roman" w:hAnsi="Times New Roman" w:cs="Times New Roman"/>
          <w:sz w:val="24"/>
          <w:szCs w:val="24"/>
        </w:rPr>
        <w:t>П</w:t>
      </w:r>
      <w:r w:rsidRPr="002701AD">
        <w:rPr>
          <w:rFonts w:ascii="Times New Roman" w:hAnsi="Times New Roman" w:cs="Times New Roman"/>
          <w:sz w:val="24"/>
          <w:szCs w:val="24"/>
        </w:rPr>
        <w:t>ОП. В разработанных теоретических материалах и в разработках лабораторных работ вложены образовательные цели О</w:t>
      </w:r>
      <w:r w:rsidR="008326FE" w:rsidRPr="002701AD">
        <w:rPr>
          <w:rFonts w:ascii="Times New Roman" w:hAnsi="Times New Roman" w:cs="Times New Roman"/>
          <w:sz w:val="24"/>
          <w:szCs w:val="24"/>
        </w:rPr>
        <w:t>П</w:t>
      </w:r>
      <w:r w:rsidRPr="002701AD">
        <w:rPr>
          <w:rFonts w:ascii="Times New Roman" w:hAnsi="Times New Roman" w:cs="Times New Roman"/>
          <w:sz w:val="24"/>
          <w:szCs w:val="24"/>
        </w:rPr>
        <w:t>ОП.</w:t>
      </w:r>
    </w:p>
    <w:p w:rsidR="00426298" w:rsidRPr="002701AD" w:rsidRDefault="00426298" w:rsidP="00590BFA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Образовательная программа обеспечена учебно-методическим комплексом (УМК создается на основе бюллетеня №19), кроме этого каждая дисциплина обеспечена специальными кабинетами и лабораториями, разработаны соответствующие силлабусы по всем дисциплинам</w:t>
      </w:r>
    </w:p>
    <w:p w:rsidR="00426298" w:rsidRPr="002701AD" w:rsidRDefault="00426298" w:rsidP="00B41866">
      <w:pPr>
        <w:autoSpaceDE w:val="0"/>
        <w:autoSpaceDN w:val="0"/>
        <w:adjustRightInd w:val="0"/>
        <w:jc w:val="both"/>
        <w:rPr>
          <w:rStyle w:val="aa"/>
          <w:rFonts w:eastAsiaTheme="majorEastAsia"/>
          <w:i/>
          <w:color w:val="auto"/>
          <w:u w:val="none"/>
        </w:rPr>
      </w:pPr>
      <w:r w:rsidRPr="002701AD">
        <w:rPr>
          <w:rStyle w:val="aa"/>
          <w:rFonts w:eastAsiaTheme="majorEastAsia"/>
          <w:i/>
          <w:color w:val="auto"/>
          <w:u w:val="none"/>
        </w:rPr>
        <w:t xml:space="preserve">Приложение </w:t>
      </w:r>
      <w:r w:rsidR="00590BFA" w:rsidRPr="002701AD">
        <w:rPr>
          <w:rStyle w:val="aa"/>
          <w:rFonts w:eastAsiaTheme="majorEastAsia"/>
          <w:i/>
          <w:color w:val="auto"/>
          <w:u w:val="none"/>
        </w:rPr>
        <w:t>4</w:t>
      </w:r>
      <w:r w:rsidR="0030595C" w:rsidRPr="002701AD">
        <w:rPr>
          <w:rStyle w:val="aa"/>
          <w:rFonts w:eastAsiaTheme="majorEastAsia"/>
          <w:i/>
          <w:color w:val="auto"/>
          <w:u w:val="none"/>
        </w:rPr>
        <w:t>9</w:t>
      </w:r>
      <w:r w:rsidRPr="002701AD">
        <w:rPr>
          <w:rStyle w:val="aa"/>
          <w:rFonts w:eastAsiaTheme="majorEastAsia"/>
          <w:i/>
          <w:color w:val="auto"/>
          <w:u w:val="none"/>
        </w:rPr>
        <w:t xml:space="preserve">. </w:t>
      </w:r>
      <w:r w:rsidR="0030595C" w:rsidRPr="002701AD">
        <w:rPr>
          <w:rStyle w:val="aa"/>
          <w:rFonts w:eastAsiaTheme="majorEastAsia"/>
          <w:i/>
          <w:color w:val="auto"/>
          <w:u w:val="none"/>
        </w:rPr>
        <w:t>–</w:t>
      </w:r>
      <w:r w:rsidRPr="002701AD">
        <w:rPr>
          <w:rStyle w:val="aa"/>
          <w:rFonts w:eastAsiaTheme="majorEastAsia"/>
          <w:i/>
          <w:color w:val="auto"/>
          <w:u w:val="none"/>
        </w:rPr>
        <w:t xml:space="preserve"> </w:t>
      </w:r>
      <w:r w:rsidR="0030595C" w:rsidRPr="002701AD">
        <w:rPr>
          <w:rStyle w:val="aa"/>
          <w:rFonts w:eastAsiaTheme="majorEastAsia"/>
          <w:i/>
          <w:color w:val="auto"/>
          <w:u w:val="none"/>
        </w:rPr>
        <w:t>Бюллетень ОшГУ. №19</w:t>
      </w:r>
      <w:r w:rsidRPr="002701AD">
        <w:rPr>
          <w:rStyle w:val="aa"/>
          <w:rFonts w:eastAsiaTheme="majorEastAsia"/>
          <w:i/>
          <w:color w:val="auto"/>
          <w:u w:val="none"/>
        </w:rPr>
        <w:t>.</w:t>
      </w:r>
    </w:p>
    <w:p w:rsidR="00426298" w:rsidRPr="002701AD" w:rsidRDefault="00426298" w:rsidP="00B41866">
      <w:pPr>
        <w:shd w:val="clear" w:color="auto" w:fill="FFFFFF"/>
        <w:ind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66"/>
      </w:tblGrid>
      <w:tr w:rsidR="002701AD" w:rsidRPr="002701AD" w:rsidTr="00C50DE2">
        <w:tc>
          <w:tcPr>
            <w:tcW w:w="4679" w:type="dxa"/>
            <w:shd w:val="clear" w:color="auto" w:fill="auto"/>
          </w:tcPr>
          <w:p w:rsidR="00B6592A" w:rsidRPr="002701AD" w:rsidRDefault="00B6592A" w:rsidP="00B4186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701AD">
              <w:rPr>
                <w:b/>
                <w:i/>
              </w:rPr>
              <w:t>Сильные стороны</w:t>
            </w:r>
          </w:p>
        </w:tc>
        <w:tc>
          <w:tcPr>
            <w:tcW w:w="4666" w:type="dxa"/>
            <w:shd w:val="clear" w:color="auto" w:fill="auto"/>
          </w:tcPr>
          <w:p w:rsidR="00B6592A" w:rsidRPr="002701AD" w:rsidRDefault="00B6592A" w:rsidP="00B4186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701AD">
              <w:rPr>
                <w:b/>
                <w:i/>
              </w:rPr>
              <w:t>Слабые стороны</w:t>
            </w:r>
          </w:p>
        </w:tc>
      </w:tr>
      <w:tr w:rsidR="00B6592A" w:rsidRPr="002701AD" w:rsidTr="00C50DE2">
        <w:tc>
          <w:tcPr>
            <w:tcW w:w="4679" w:type="dxa"/>
            <w:shd w:val="clear" w:color="auto" w:fill="auto"/>
          </w:tcPr>
          <w:p w:rsidR="00B6592A" w:rsidRPr="002701AD" w:rsidRDefault="00B6592A" w:rsidP="00A97A99">
            <w:pPr>
              <w:pStyle w:val="tkTekst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 w:rsidR="00D33B01" w:rsidRPr="002701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3B01" w:rsidRPr="002701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профессиональная образовательная программа</w:t>
            </w:r>
            <w:r w:rsidR="00915223" w:rsidRPr="002701AD">
              <w:rPr>
                <w:rFonts w:ascii="Times New Roman" w:hAnsi="Times New Roman" w:cs="Times New Roman"/>
                <w:sz w:val="24"/>
                <w:szCs w:val="24"/>
              </w:rPr>
              <w:t xml:space="preserve"> доступна для студентов и обсуждается с участием заинтересованных сторон</w:t>
            </w:r>
            <w:r w:rsidR="007F45C3" w:rsidRPr="002701AD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="00915223" w:rsidRPr="002701AD">
              <w:rPr>
                <w:rFonts w:ascii="Times New Roman" w:hAnsi="Times New Roman" w:cs="Times New Roman"/>
                <w:sz w:val="24"/>
                <w:szCs w:val="24"/>
              </w:rPr>
              <w:t>совершенствуются с каждым годом</w:t>
            </w: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92A" w:rsidRPr="002701AD" w:rsidRDefault="00B6592A" w:rsidP="00A97A99">
            <w:pPr>
              <w:pStyle w:val="tkTekst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Миссия ОшГУ доступна для коллектива, студентам (из них ЭС) и обществу;</w:t>
            </w:r>
          </w:p>
          <w:p w:rsidR="00B6592A" w:rsidRPr="002701AD" w:rsidRDefault="00B6592A" w:rsidP="00A97A99">
            <w:pPr>
              <w:pStyle w:val="tkTekst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Разработаны ОПОП, цели и РО в соответствии с миссией ОшГУ;</w:t>
            </w:r>
          </w:p>
          <w:p w:rsidR="00B6592A" w:rsidRPr="002701AD" w:rsidRDefault="00B6592A" w:rsidP="00A97A99">
            <w:pPr>
              <w:pStyle w:val="tkTek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Управление и контроль качеству учебного процесса по электронной информационной системой AVN;</w:t>
            </w:r>
          </w:p>
          <w:p w:rsidR="00B6592A" w:rsidRPr="002701AD" w:rsidRDefault="00B6592A" w:rsidP="00A97A99">
            <w:pPr>
              <w:pStyle w:val="tkTek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 доводятся до сведения администрации, кафедр и учитываются при пересмотре образовательных программ, при несоответствии требованиям составляется план корректирующих мероприятий.</w:t>
            </w:r>
          </w:p>
        </w:tc>
        <w:tc>
          <w:tcPr>
            <w:tcW w:w="4666" w:type="dxa"/>
            <w:shd w:val="clear" w:color="auto" w:fill="auto"/>
          </w:tcPr>
          <w:p w:rsidR="00897A65" w:rsidRPr="002701AD" w:rsidRDefault="007F45C3" w:rsidP="00A97A99">
            <w:pPr>
              <w:pStyle w:val="tkTek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ind w:left="0" w:firstLine="0"/>
              <w:contextualSpacing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Нехватка профессиональных аудиторий для специальных техников</w:t>
            </w:r>
            <w:r w:rsidR="00B6592A" w:rsidRPr="002701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7A65" w:rsidRPr="002701AD" w:rsidRDefault="00897A65" w:rsidP="00A97A99">
            <w:pPr>
              <w:pStyle w:val="tkTek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/>
                <w:sz w:val="24"/>
                <w:szCs w:val="24"/>
              </w:rPr>
              <w:t>Разработка инструментов оценки содержания конкретных дисциплин и профессионального уровня преподавателей (он-лайн опрос) находится на начальной стадии.</w:t>
            </w:r>
          </w:p>
          <w:p w:rsidR="00897A65" w:rsidRPr="002701AD" w:rsidRDefault="00897A65" w:rsidP="00897A65">
            <w:pPr>
              <w:pStyle w:val="tkTekst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/>
              </w:rPr>
            </w:pPr>
          </w:p>
        </w:tc>
      </w:tr>
    </w:tbl>
    <w:p w:rsidR="00B6592A" w:rsidRPr="002701AD" w:rsidRDefault="00B6592A" w:rsidP="00B41866">
      <w:pPr>
        <w:spacing w:after="200"/>
      </w:pPr>
    </w:p>
    <w:p w:rsidR="00E54078" w:rsidRPr="002701AD" w:rsidRDefault="00E54078" w:rsidP="00BB1316">
      <w:pPr>
        <w:pStyle w:val="11"/>
        <w:jc w:val="center"/>
        <w:rPr>
          <w:sz w:val="28"/>
          <w:szCs w:val="28"/>
        </w:rPr>
      </w:pPr>
      <w:bookmarkStart w:id="8" w:name="_Toc27993071"/>
      <w:r w:rsidRPr="002701AD">
        <w:rPr>
          <w:sz w:val="28"/>
          <w:szCs w:val="28"/>
        </w:rPr>
        <w:t>Стандарт 3. Минимальные требования к личностно-ориентированному обучению и оценке успеваемости обучающихся (студентов)</w:t>
      </w:r>
      <w:bookmarkEnd w:id="8"/>
    </w:p>
    <w:p w:rsidR="00E54078" w:rsidRPr="002701AD" w:rsidRDefault="00FA23AF" w:rsidP="00FA23AF">
      <w:pPr>
        <w:ind w:firstLine="567"/>
        <w:jc w:val="both"/>
        <w:rPr>
          <w:b/>
        </w:rPr>
      </w:pPr>
      <w:r w:rsidRPr="002701AD">
        <w:rPr>
          <w:b/>
        </w:rPr>
        <w:t xml:space="preserve">3.1. </w:t>
      </w:r>
      <w:r w:rsidR="00E54078" w:rsidRPr="002701AD">
        <w:rPr>
          <w:b/>
        </w:rPr>
        <w:t>Использование регулярной обратной связи с обучающимися (студентами) для оценки и корректировки педагогических методов, образовательных форм и технологий.</w:t>
      </w:r>
    </w:p>
    <w:p w:rsidR="00E54078" w:rsidRPr="002701AD" w:rsidRDefault="00E54078" w:rsidP="00E54078">
      <w:pPr>
        <w:pStyle w:val="ad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lang w:val="ky-KG"/>
        </w:rPr>
      </w:pPr>
      <w:r w:rsidRPr="002701AD">
        <w:t xml:space="preserve">С целью поддержания постоянной эффективной обратной связи с обучающимися для оценки и корректировки педагогических методов, образовательных форм и технологий со стороны </w:t>
      </w:r>
      <w:r w:rsidRPr="002701AD">
        <w:rPr>
          <w:lang w:val="ky-KG"/>
        </w:rPr>
        <w:t>руководства</w:t>
      </w:r>
      <w:r w:rsidRPr="002701AD">
        <w:t xml:space="preserve"> проводится анкетирование «Преподаватель глазами студентов»</w:t>
      </w:r>
      <w:r w:rsidRPr="002701AD">
        <w:rPr>
          <w:lang w:val="ky-KG"/>
        </w:rPr>
        <w:t xml:space="preserve">. На  кафедре проводится анкетирование 2 раза в год, в начале семестра проводится анкетирование для  оценки преподавания за предыдущий семеср. </w:t>
      </w:r>
      <w:r w:rsidRPr="002701AD">
        <w:t xml:space="preserve">В нем оценивается содержательность занятия преподавателя; эффективность форм и методов организации занятия, отношения сотрудничества преподавателя и обучающихся по пятибалльной шкале. </w:t>
      </w:r>
      <w:r w:rsidRPr="002701AD">
        <w:rPr>
          <w:lang w:val="ky-KG"/>
        </w:rPr>
        <w:t xml:space="preserve">Результаты анкетирования 26.02.2018 года анализировались и  обсуждались на заседании кафедры протокол № также были получены следующие результаты (Приложение </w:t>
      </w:r>
      <w:r w:rsidR="004B4623" w:rsidRPr="002701AD">
        <w:rPr>
          <w:lang w:val="ky-KG"/>
        </w:rPr>
        <w:t>49</w:t>
      </w:r>
      <w:r w:rsidRPr="002701AD">
        <w:rPr>
          <w:lang w:val="ky-KG"/>
        </w:rPr>
        <w:t>.):</w:t>
      </w:r>
      <w:r w:rsidRPr="002701AD">
        <w:t xml:space="preserve"> </w:t>
      </w:r>
    </w:p>
    <w:p w:rsidR="00E54078" w:rsidRPr="002701AD" w:rsidRDefault="0090510B" w:rsidP="006350FF">
      <w:pPr>
        <w:pStyle w:val="ad"/>
        <w:shd w:val="clear" w:color="auto" w:fill="FFFFFF"/>
        <w:spacing w:before="0" w:beforeAutospacing="0" w:after="0" w:afterAutospacing="0" w:line="276" w:lineRule="auto"/>
        <w:ind w:hanging="284"/>
        <w:jc w:val="center"/>
        <w:textAlignment w:val="baseline"/>
        <w:rPr>
          <w:lang w:val="ky-KG"/>
        </w:rPr>
      </w:pPr>
      <w:r w:rsidRPr="002701AD">
        <w:rPr>
          <w:noProof/>
        </w:rPr>
        <w:drawing>
          <wp:inline distT="0" distB="0" distL="0" distR="0" wp14:anchorId="016D934E" wp14:editId="63B8CBEF">
            <wp:extent cx="4543425" cy="2819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p w:rsidR="00E54078" w:rsidRPr="002701AD" w:rsidRDefault="00FA23AF" w:rsidP="00E54078">
      <w:pPr>
        <w:pStyle w:val="ad"/>
        <w:spacing w:before="0" w:beforeAutospacing="0" w:after="0" w:afterAutospacing="0"/>
        <w:ind w:firstLine="709"/>
        <w:jc w:val="both"/>
        <w:rPr>
          <w:lang w:val="ky-KG"/>
        </w:rPr>
      </w:pPr>
      <w:r w:rsidRPr="002701AD">
        <w:t>Рисунок 3.1</w:t>
      </w:r>
      <w:r w:rsidRPr="002701AD">
        <w:rPr>
          <w:lang w:val="ky-KG"/>
        </w:rPr>
        <w:t xml:space="preserve">. </w:t>
      </w:r>
      <w:r w:rsidRPr="002701AD">
        <w:t>Средние показатели по анкетированию «Преподаватель глазами студентов».</w:t>
      </w:r>
    </w:p>
    <w:p w:rsidR="00E54078" w:rsidRPr="002701AD" w:rsidRDefault="00E54078" w:rsidP="002701AD">
      <w:pPr>
        <w:pStyle w:val="ad"/>
        <w:spacing w:before="0" w:beforeAutospacing="0" w:after="0" w:afterAutospacing="0"/>
        <w:ind w:firstLine="709"/>
        <w:jc w:val="both"/>
        <w:rPr>
          <w:lang w:val="ky-KG"/>
        </w:rPr>
      </w:pPr>
      <w:r w:rsidRPr="002701AD">
        <w:rPr>
          <w:rFonts w:hint="eastAsia"/>
          <w:lang w:val="ky-KG"/>
        </w:rPr>
        <w:t xml:space="preserve">На заседаниях кафедр при анализе деятельности преподавателей рассматриваются и итоги опроса, анализируются причины неудовлетворенности студентов, вырабатывается система мер по совершенствованию педагогической деятельности отдельных </w:t>
      </w:r>
      <w:r w:rsidRPr="002701AD">
        <w:rPr>
          <w:rFonts w:hint="eastAsia"/>
          <w:lang w:val="ky-KG"/>
        </w:rPr>
        <w:lastRenderedPageBreak/>
        <w:t>преподавателей</w:t>
      </w:r>
      <w:r w:rsidRPr="002701AD">
        <w:rPr>
          <w:lang w:val="ky-KG"/>
        </w:rPr>
        <w:t>. ПО результатам анкетирования, следует сделать выводы, что на данный момент, уровень владения преподавателями своим предметом и инновационными методами в образовании достаточно высокий (как показана на рис.</w:t>
      </w:r>
      <w:r w:rsidR="0090510B" w:rsidRPr="002701AD">
        <w:rPr>
          <w:lang w:val="ky-KG"/>
        </w:rPr>
        <w:t>3</w:t>
      </w:r>
      <w:r w:rsidRPr="002701AD">
        <w:rPr>
          <w:lang w:val="ky-KG"/>
        </w:rPr>
        <w:t xml:space="preserve">.1.). </w:t>
      </w:r>
    </w:p>
    <w:p w:rsidR="00E54078" w:rsidRPr="002701AD" w:rsidRDefault="00E54078" w:rsidP="002701AD">
      <w:pPr>
        <w:pStyle w:val="ab"/>
        <w:spacing w:after="0"/>
        <w:ind w:firstLine="709"/>
        <w:jc w:val="both"/>
        <w:rPr>
          <w:lang w:val="ky-KG"/>
        </w:rPr>
      </w:pPr>
      <w:r w:rsidRPr="002701AD">
        <w:rPr>
          <w:lang w:val="ky-KG"/>
        </w:rPr>
        <w:t>Организаторы опроса, наблюдая и анализируя работу студентов над анкетой, заметили, что большое количество вариантов ответов, слишком широкая дифференциация предлагаемых для оценки качеств часто приводили к тому, что студент переставал вдумываться, а нередко и ощущать разницу между теми или иными вариантами вопроса, начинал заполнять анкету формально, подчас не выставляя оценки по тем или иным качествам, которые для него оказывались непонятными.</w:t>
      </w:r>
    </w:p>
    <w:p w:rsidR="00E54078" w:rsidRPr="002701AD" w:rsidRDefault="00E54078" w:rsidP="002701AD">
      <w:pPr>
        <w:pStyle w:val="ab"/>
        <w:spacing w:after="0"/>
        <w:ind w:firstLine="709"/>
        <w:jc w:val="both"/>
        <w:rPr>
          <w:lang w:val="ky-KG"/>
        </w:rPr>
      </w:pPr>
      <w:r w:rsidRPr="002701AD">
        <w:rPr>
          <w:lang w:val="ky-KG"/>
        </w:rPr>
        <w:t>Во избежания таких ситуаций, преподаватели нашей кафедры решили, что  в опросе «Преподаватель глазами студента» должны принимают участие только те студенты, которые учатся без троек.</w:t>
      </w:r>
    </w:p>
    <w:p w:rsidR="00E54078" w:rsidRPr="002701AD" w:rsidRDefault="00E54078" w:rsidP="002701AD">
      <w:pPr>
        <w:pStyle w:val="ab"/>
        <w:spacing w:after="0"/>
        <w:ind w:firstLine="709"/>
        <w:jc w:val="both"/>
        <w:rPr>
          <w:rFonts w:eastAsiaTheme="minorHAnsi"/>
        </w:rPr>
      </w:pPr>
      <w:r w:rsidRPr="002701AD">
        <w:rPr>
          <w:rFonts w:eastAsiaTheme="minorHAnsi"/>
        </w:rPr>
        <w:t xml:space="preserve">С 21-декабря 2016 года  приказом заседания № 13 Административного совета Ошского Государственного Университета было утверждено оn-line форма анкетирования “Преподаватели Глазами Студентов” (Приложение </w:t>
      </w:r>
      <w:r w:rsidR="004B4623" w:rsidRPr="002701AD">
        <w:rPr>
          <w:rFonts w:eastAsiaTheme="minorHAnsi"/>
        </w:rPr>
        <w:t>50</w:t>
      </w:r>
      <w:r w:rsidRPr="002701AD">
        <w:rPr>
          <w:rFonts w:eastAsiaTheme="minorHAnsi"/>
        </w:rPr>
        <w:t>). Автоматизация процесса анкетирования не только обеспечила быстрое заполнение анкеты, компьютерную обработку данных, статистическую обработку результатов по различным аспектам оценки</w:t>
      </w:r>
      <w:r w:rsidR="00BC15C0" w:rsidRPr="002701AD">
        <w:rPr>
          <w:rFonts w:eastAsiaTheme="minorHAnsi"/>
        </w:rPr>
        <w:t xml:space="preserve">. Проведенные </w:t>
      </w:r>
      <w:r w:rsidRPr="002701AD">
        <w:rPr>
          <w:rFonts w:eastAsiaTheme="minorHAnsi"/>
        </w:rPr>
        <w:t xml:space="preserve">27.09.2017 года, можно ознакомиться на сайте  </w:t>
      </w:r>
      <w:hyperlink r:id="rId74" w:history="1">
        <w:r w:rsidRPr="002701AD">
          <w:rPr>
            <w:rFonts w:eastAsiaTheme="minorHAnsi"/>
          </w:rPr>
          <w:t>www.avn.Оsu.kg</w:t>
        </w:r>
      </w:hyperlink>
    </w:p>
    <w:p w:rsidR="00E54078" w:rsidRPr="002701AD" w:rsidRDefault="00E54078" w:rsidP="002701AD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i/>
          <w:lang w:val="ky-KG"/>
        </w:rPr>
      </w:pPr>
      <w:r w:rsidRPr="002701AD">
        <w:rPr>
          <w:i/>
        </w:rPr>
        <w:t xml:space="preserve">Приложение </w:t>
      </w:r>
      <w:r w:rsidR="00346771" w:rsidRPr="002701AD">
        <w:rPr>
          <w:i/>
          <w:lang w:val="ky-KG"/>
        </w:rPr>
        <w:t>50</w:t>
      </w:r>
      <w:r w:rsidRPr="002701AD">
        <w:rPr>
          <w:i/>
        </w:rPr>
        <w:t xml:space="preserve">. </w:t>
      </w:r>
      <w:r w:rsidR="00805196" w:rsidRPr="002701AD">
        <w:rPr>
          <w:i/>
        </w:rPr>
        <w:t>–</w:t>
      </w:r>
      <w:r w:rsidRPr="002701AD">
        <w:rPr>
          <w:i/>
        </w:rPr>
        <w:t xml:space="preserve"> </w:t>
      </w:r>
      <w:r w:rsidR="00805196" w:rsidRPr="002701AD">
        <w:rPr>
          <w:i/>
          <w:lang w:val="ky-KG"/>
        </w:rPr>
        <w:t>Результаты а</w:t>
      </w:r>
      <w:r w:rsidR="004B4623" w:rsidRPr="002701AD">
        <w:rPr>
          <w:i/>
        </w:rPr>
        <w:t>нкет</w:t>
      </w:r>
      <w:r w:rsidR="00805196" w:rsidRPr="002701AD">
        <w:rPr>
          <w:i/>
          <w:lang w:val="ky-KG"/>
        </w:rPr>
        <w:t xml:space="preserve">ирования </w:t>
      </w:r>
      <w:r w:rsidRPr="002701AD">
        <w:rPr>
          <w:i/>
        </w:rPr>
        <w:t>студентов</w:t>
      </w:r>
    </w:p>
    <w:p w:rsidR="00E54078" w:rsidRPr="002701AD" w:rsidRDefault="002701AD" w:rsidP="002701AD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i/>
          <w:lang w:val="ky-KG"/>
        </w:rPr>
      </w:pPr>
      <w:hyperlink r:id="rId75" w:history="1">
        <w:r w:rsidR="00E54078" w:rsidRPr="002701AD">
          <w:rPr>
            <w:rStyle w:val="aa"/>
            <w:i/>
            <w:color w:val="auto"/>
            <w:u w:val="none"/>
          </w:rPr>
          <w:t xml:space="preserve">Приложение </w:t>
        </w:r>
        <w:r w:rsidR="00346771" w:rsidRPr="002701AD">
          <w:rPr>
            <w:rStyle w:val="aa"/>
            <w:i/>
            <w:color w:val="auto"/>
            <w:u w:val="none"/>
            <w:lang w:val="ky-KG"/>
          </w:rPr>
          <w:t>51</w:t>
        </w:r>
        <w:r w:rsidR="00E54078" w:rsidRPr="002701AD">
          <w:rPr>
            <w:rStyle w:val="aa"/>
            <w:i/>
            <w:color w:val="auto"/>
            <w:u w:val="none"/>
          </w:rPr>
          <w:t xml:space="preserve">. – </w:t>
        </w:r>
        <w:r w:rsidR="00E54078" w:rsidRPr="002701AD">
          <w:rPr>
            <w:rStyle w:val="aa"/>
            <w:i/>
            <w:color w:val="auto"/>
            <w:u w:val="none"/>
            <w:lang w:val="ky-KG"/>
          </w:rPr>
          <w:t>Протокол заседания кафедры обсуждения результатов анкетирования</w:t>
        </w:r>
      </w:hyperlink>
      <w:r w:rsidR="003E1F64" w:rsidRPr="002701AD">
        <w:rPr>
          <w:rStyle w:val="aa"/>
          <w:i/>
          <w:color w:val="auto"/>
          <w:u w:val="none"/>
          <w:lang w:val="ky-KG"/>
        </w:rPr>
        <w:t xml:space="preserve">.  Журнал кафедры по дежурстве.    </w:t>
      </w:r>
    </w:p>
    <w:p w:rsidR="00E54078" w:rsidRPr="002701AD" w:rsidRDefault="002701AD" w:rsidP="002701AD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Style w:val="aa"/>
          <w:color w:val="auto"/>
          <w:u w:val="none"/>
          <w:lang w:val="ky-KG"/>
        </w:rPr>
      </w:pPr>
      <w:hyperlink r:id="rId76" w:history="1">
        <w:r w:rsidR="00E54078" w:rsidRPr="002701AD">
          <w:rPr>
            <w:rStyle w:val="aa"/>
            <w:i/>
            <w:color w:val="auto"/>
            <w:u w:val="none"/>
            <w:lang w:val="ky-KG"/>
          </w:rPr>
          <w:t xml:space="preserve">Приложение </w:t>
        </w:r>
        <w:r w:rsidR="004B4623" w:rsidRPr="002701AD">
          <w:rPr>
            <w:rStyle w:val="aa"/>
            <w:i/>
            <w:color w:val="auto"/>
            <w:u w:val="none"/>
            <w:lang w:val="ky-KG"/>
          </w:rPr>
          <w:t>5</w:t>
        </w:r>
        <w:r w:rsidR="00346771" w:rsidRPr="002701AD">
          <w:rPr>
            <w:rStyle w:val="aa"/>
            <w:i/>
            <w:color w:val="auto"/>
            <w:u w:val="none"/>
            <w:lang w:val="ky-KG"/>
          </w:rPr>
          <w:t>2</w:t>
        </w:r>
        <w:r w:rsidR="00E54078" w:rsidRPr="002701AD">
          <w:rPr>
            <w:rStyle w:val="aa"/>
            <w:i/>
            <w:color w:val="auto"/>
            <w:u w:val="none"/>
            <w:lang w:val="ky-KG"/>
          </w:rPr>
          <w:t xml:space="preserve">. – Протокол заседания </w:t>
        </w:r>
        <w:r w:rsidR="00E54078" w:rsidRPr="002701AD">
          <w:rPr>
            <w:rStyle w:val="aa"/>
            <w:i/>
            <w:color w:val="auto"/>
            <w:u w:val="none"/>
          </w:rPr>
          <w:t>Административного совета Ошского Государственного Университета</w:t>
        </w:r>
      </w:hyperlink>
      <w:r w:rsidR="00E54078" w:rsidRPr="002701AD">
        <w:rPr>
          <w:i/>
          <w:lang w:val="ky-KG"/>
        </w:rPr>
        <w:t xml:space="preserve"> </w:t>
      </w:r>
    </w:p>
    <w:p w:rsidR="00E54078" w:rsidRPr="002701AD" w:rsidRDefault="00E54078" w:rsidP="00E54078">
      <w:pPr>
        <w:ind w:firstLine="708"/>
        <w:jc w:val="both"/>
        <w:rPr>
          <w:i/>
          <w:lang w:val="ky-KG"/>
        </w:rPr>
      </w:pPr>
    </w:p>
    <w:p w:rsidR="00E54078" w:rsidRPr="002701AD" w:rsidRDefault="00FA23AF" w:rsidP="00FA23AF">
      <w:pPr>
        <w:ind w:firstLine="708"/>
        <w:jc w:val="both"/>
        <w:rPr>
          <w:b/>
        </w:rPr>
      </w:pPr>
      <w:r w:rsidRPr="002701AD">
        <w:rPr>
          <w:b/>
          <w:lang w:val="ky-KG"/>
        </w:rPr>
        <w:t xml:space="preserve">3.2. </w:t>
      </w:r>
      <w:r w:rsidR="00E54078" w:rsidRPr="002701AD">
        <w:rPr>
          <w:b/>
        </w:rPr>
        <w:t>Владение оценивающими лицами (экзаменаторами) методами проверки знаний обучающихся (студентов) и постоянное повышение квалификации в данной области</w:t>
      </w:r>
      <w:r w:rsidRPr="002701AD">
        <w:rPr>
          <w:b/>
        </w:rPr>
        <w:t>.</w:t>
      </w:r>
    </w:p>
    <w:p w:rsidR="00346771" w:rsidRPr="002701AD" w:rsidRDefault="00E54078" w:rsidP="00C4760B">
      <w:pPr>
        <w:ind w:firstLine="720"/>
        <w:jc w:val="both"/>
        <w:rPr>
          <w:lang w:val="ky-KG"/>
        </w:rPr>
      </w:pPr>
      <w:r w:rsidRPr="002701AD">
        <w:rPr>
          <w:rFonts w:eastAsiaTheme="minorHAnsi"/>
        </w:rPr>
        <w:t xml:space="preserve">В соответствии с компетентностным подходом преподаватели разрабатывают фонды оценочных средств (Приложение </w:t>
      </w:r>
      <w:r w:rsidR="004B4623" w:rsidRPr="002701AD">
        <w:rPr>
          <w:rFonts w:eastAsiaTheme="minorHAnsi"/>
        </w:rPr>
        <w:t>5</w:t>
      </w:r>
      <w:r w:rsidR="00C03B2B" w:rsidRPr="002701AD">
        <w:rPr>
          <w:rFonts w:eastAsiaTheme="minorHAnsi"/>
        </w:rPr>
        <w:t>3</w:t>
      </w:r>
      <w:r w:rsidRPr="002701AD">
        <w:rPr>
          <w:rFonts w:eastAsiaTheme="minorHAnsi"/>
        </w:rPr>
        <w:t xml:space="preserve">), включающие методы проверки знаний студентов. </w:t>
      </w:r>
      <w:r w:rsidRPr="002701AD">
        <w:t>Все преподаватели владеют методами оценивания учащихся по своему предмету, постоянно повышают квалификацию в этой области на семинарах, курсах повышения квалификации. С 2012 года часть преподаватей кафедры прошли курсы повышения квалификации «Критическое мышление через чтение и письмо» и получили сертификаты</w:t>
      </w:r>
      <w:r w:rsidR="00FA23AF" w:rsidRPr="002701AD">
        <w:t xml:space="preserve"> </w:t>
      </w:r>
      <w:r w:rsidRPr="002701AD">
        <w:t>(см. Приложение 5</w:t>
      </w:r>
      <w:r w:rsidR="00C03B2B" w:rsidRPr="002701AD">
        <w:t>4</w:t>
      </w:r>
      <w:r w:rsidRPr="002701AD">
        <w:t xml:space="preserve">. Сертификаты о повышении квалификации). Курсы организовывались отделом науки и метод советом. </w:t>
      </w:r>
      <w:r w:rsidRPr="002701AD">
        <w:rPr>
          <w:rFonts w:eastAsiaTheme="minorHAnsi"/>
          <w:lang w:val="ky-KG"/>
        </w:rPr>
        <w:t>16.06.2017 года  в ОшГУ</w:t>
      </w:r>
      <w:r w:rsidR="004B4623" w:rsidRPr="002701AD">
        <w:rPr>
          <w:rFonts w:eastAsiaTheme="minorHAnsi"/>
          <w:lang w:val="ky-KG"/>
        </w:rPr>
        <w:t xml:space="preserve"> </w:t>
      </w:r>
      <w:r w:rsidRPr="002701AD">
        <w:rPr>
          <w:rFonts w:eastAsiaTheme="minorHAnsi"/>
          <w:lang w:val="ky-KG"/>
        </w:rPr>
        <w:t xml:space="preserve">(зал заседаний 117-кабинет) был проведен семинар по разработке </w:t>
      </w:r>
      <w:r w:rsidRPr="002701AD">
        <w:rPr>
          <w:rFonts w:eastAsiaTheme="minorHAnsi"/>
        </w:rPr>
        <w:t>фонд</w:t>
      </w:r>
      <w:r w:rsidRPr="002701AD">
        <w:rPr>
          <w:rFonts w:eastAsiaTheme="minorHAnsi"/>
          <w:lang w:val="ky-KG"/>
        </w:rPr>
        <w:t>а</w:t>
      </w:r>
      <w:r w:rsidRPr="002701AD">
        <w:rPr>
          <w:rFonts w:eastAsiaTheme="minorHAnsi"/>
        </w:rPr>
        <w:t xml:space="preserve"> оценочных средст</w:t>
      </w:r>
      <w:r w:rsidRPr="002701AD">
        <w:rPr>
          <w:rFonts w:eastAsiaTheme="minorHAnsi"/>
          <w:lang w:val="ky-KG"/>
        </w:rPr>
        <w:t>в</w:t>
      </w:r>
      <w:r w:rsidR="004B4623" w:rsidRPr="002701AD">
        <w:rPr>
          <w:rFonts w:eastAsiaTheme="minorHAnsi"/>
          <w:lang w:val="ky-KG"/>
        </w:rPr>
        <w:t>.</w:t>
      </w:r>
      <w:r w:rsidRPr="002701AD">
        <w:rPr>
          <w:rFonts w:eastAsiaTheme="minorHAnsi"/>
          <w:lang w:val="ky-KG"/>
        </w:rPr>
        <w:t xml:space="preserve"> На семинаре также присутствовали преподаватели кафедры Т. Закирова и А.Жороев. На кафедре Энергетика  20.06.2017 года был организован семинар по улучшению шкалы оценивания(с использованием технологии Блума) и разработки </w:t>
      </w:r>
      <w:r w:rsidRPr="002701AD">
        <w:rPr>
          <w:rFonts w:eastAsiaTheme="minorHAnsi"/>
        </w:rPr>
        <w:t>фонд</w:t>
      </w:r>
      <w:r w:rsidRPr="002701AD">
        <w:rPr>
          <w:rFonts w:eastAsiaTheme="minorHAnsi"/>
          <w:lang w:val="ky-KG"/>
        </w:rPr>
        <w:t>а</w:t>
      </w:r>
      <w:r w:rsidRPr="002701AD">
        <w:rPr>
          <w:rFonts w:eastAsiaTheme="minorHAnsi"/>
        </w:rPr>
        <w:t xml:space="preserve"> оценочных средств</w:t>
      </w:r>
      <w:r w:rsidRPr="002701AD">
        <w:rPr>
          <w:rFonts w:eastAsiaTheme="minorHAnsi"/>
          <w:lang w:val="ky-KG"/>
        </w:rPr>
        <w:t xml:space="preserve">. В ходе семинара были выявлены: </w:t>
      </w:r>
      <w:r w:rsidRPr="002701AD">
        <w:rPr>
          <w:rFonts w:eastAsiaTheme="minorHAnsi"/>
          <w:bCs/>
        </w:rPr>
        <w:t xml:space="preserve">методы оценивания могут быть различными, они выбираются в зависимости от целей и планируемых результатов обучения, и в меньшей степени зависят от вида или формы контроля. </w:t>
      </w:r>
    </w:p>
    <w:p w:rsidR="00C03B2B" w:rsidRPr="002701AD" w:rsidRDefault="002701AD" w:rsidP="002701AD">
      <w:pPr>
        <w:autoSpaceDE w:val="0"/>
        <w:autoSpaceDN w:val="0"/>
        <w:adjustRightInd w:val="0"/>
        <w:jc w:val="both"/>
        <w:rPr>
          <w:rStyle w:val="aa"/>
          <w:i/>
          <w:color w:val="auto"/>
          <w:u w:val="none"/>
        </w:rPr>
      </w:pPr>
      <w:hyperlink r:id="rId77" w:history="1">
        <w:r w:rsidR="00C03B2B" w:rsidRPr="002701AD">
          <w:rPr>
            <w:rStyle w:val="aa"/>
            <w:i/>
            <w:color w:val="auto"/>
            <w:u w:val="none"/>
          </w:rPr>
          <w:t>Приложение 53. – Бюллетень №26,  ФОС, 11-12 стр.;</w:t>
        </w:r>
      </w:hyperlink>
    </w:p>
    <w:p w:rsidR="004B4623" w:rsidRPr="002701AD" w:rsidRDefault="002701AD" w:rsidP="002701AD">
      <w:pPr>
        <w:jc w:val="both"/>
        <w:rPr>
          <w:i/>
        </w:rPr>
      </w:pPr>
      <w:hyperlink r:id="rId78" w:history="1">
        <w:r w:rsidR="004B4623" w:rsidRPr="002701AD">
          <w:rPr>
            <w:rStyle w:val="aa"/>
            <w:i/>
            <w:color w:val="auto"/>
            <w:u w:val="none"/>
          </w:rPr>
          <w:t>Приложение 5</w:t>
        </w:r>
        <w:r w:rsidR="00C03B2B" w:rsidRPr="002701AD">
          <w:rPr>
            <w:rStyle w:val="aa"/>
            <w:i/>
            <w:color w:val="auto"/>
            <w:u w:val="none"/>
          </w:rPr>
          <w:t>4</w:t>
        </w:r>
        <w:r w:rsidR="004B4623" w:rsidRPr="002701AD">
          <w:rPr>
            <w:rStyle w:val="aa"/>
            <w:i/>
            <w:color w:val="auto"/>
            <w:u w:val="none"/>
          </w:rPr>
          <w:t>. - Сертификаты повышения квалификации;</w:t>
        </w:r>
      </w:hyperlink>
    </w:p>
    <w:p w:rsidR="00C03B2B" w:rsidRPr="002701AD" w:rsidRDefault="00C03B2B" w:rsidP="00FA23AF">
      <w:pPr>
        <w:ind w:firstLine="708"/>
        <w:jc w:val="both"/>
        <w:rPr>
          <w:b/>
        </w:rPr>
      </w:pPr>
    </w:p>
    <w:p w:rsidR="00E54078" w:rsidRPr="002701AD" w:rsidRDefault="00FA23AF" w:rsidP="00FA23AF">
      <w:pPr>
        <w:ind w:firstLine="708"/>
        <w:jc w:val="both"/>
        <w:rPr>
          <w:b/>
        </w:rPr>
      </w:pPr>
      <w:r w:rsidRPr="002701AD">
        <w:rPr>
          <w:b/>
        </w:rPr>
        <w:t xml:space="preserve">3.3. </w:t>
      </w:r>
      <w:r w:rsidR="00E54078" w:rsidRPr="002701AD">
        <w:rPr>
          <w:b/>
        </w:rPr>
        <w:t>Публикация образовательной организацией на своем сайте критериев и методов оценивания, являющихся адекватными по отношению к тем ожидаемым результатам обучения, которые обучающиеся (студенты) должны достигнуть, а также демонстрирующих уровень достижения обучающимся (студентом) запланированного результата обучения</w:t>
      </w:r>
      <w:r w:rsidRPr="002701AD">
        <w:rPr>
          <w:b/>
        </w:rPr>
        <w:t>.</w:t>
      </w:r>
    </w:p>
    <w:p w:rsidR="00E54078" w:rsidRPr="002701AD" w:rsidRDefault="00E54078" w:rsidP="00E54078">
      <w:pPr>
        <w:ind w:firstLine="708"/>
        <w:jc w:val="both"/>
        <w:rPr>
          <w:b/>
          <w:i/>
          <w:lang w:val="ky-KG"/>
        </w:rPr>
      </w:pPr>
      <w:r w:rsidRPr="002701AD">
        <w:rPr>
          <w:rFonts w:eastAsiaTheme="minorHAnsi"/>
          <w:bCs/>
        </w:rPr>
        <w:t xml:space="preserve">Преподаватели применяют следующие методы проверки знаний: дифференцированные по уровню сложности тестовые задания, подготовка сообщений, </w:t>
      </w:r>
      <w:r w:rsidRPr="002701AD">
        <w:rPr>
          <w:rFonts w:eastAsiaTheme="minorHAnsi"/>
          <w:bCs/>
        </w:rPr>
        <w:lastRenderedPageBreak/>
        <w:t>рефератов, буклетов, компьютерных презентаций, устные опросы.</w:t>
      </w:r>
      <w:r w:rsidRPr="002701AD">
        <w:rPr>
          <w:rFonts w:eastAsiaTheme="minorHAnsi"/>
          <w:bCs/>
          <w:lang w:val="ky-KG"/>
        </w:rPr>
        <w:t xml:space="preserve"> В начале учебного года для оценивания уровня знаний студентов препадавателями </w:t>
      </w:r>
      <w:r w:rsidRPr="002701AD">
        <w:t>разрабатываются фонд</w:t>
      </w:r>
      <w:r w:rsidRPr="002701AD">
        <w:rPr>
          <w:lang w:val="ky-KG"/>
        </w:rPr>
        <w:t>ы</w:t>
      </w:r>
      <w:r w:rsidRPr="002701AD">
        <w:t xml:space="preserve"> оценочных средств</w:t>
      </w:r>
      <w:r w:rsidRPr="002701AD">
        <w:rPr>
          <w:lang w:val="ky-KG"/>
        </w:rPr>
        <w:t>, методы оценивания обсуждаются на заседании кафедры, затем  согласовываются и утверждаются методсоветом факультета.</w:t>
      </w:r>
    </w:p>
    <w:p w:rsidR="00E54078" w:rsidRPr="002701AD" w:rsidRDefault="00E54078" w:rsidP="00E54078">
      <w:pPr>
        <w:ind w:firstLine="708"/>
        <w:jc w:val="both"/>
      </w:pPr>
      <w:r w:rsidRPr="002701AD">
        <w:t>Каждым преподавателем к</w:t>
      </w:r>
      <w:r w:rsidRPr="002701AD">
        <w:rPr>
          <w:lang w:val="ky-KG"/>
        </w:rPr>
        <w:t>афедры</w:t>
      </w:r>
      <w:r w:rsidRPr="002701AD">
        <w:t xml:space="preserve"> по своей дисциплине разрабатывается фонд оценочных средств, ожидаемых результатов обучения с критериями и методами оценивания и размещается в образовательном портале информационной системы сайта </w:t>
      </w:r>
      <w:hyperlink r:id="rId79" w:history="1">
        <w:r w:rsidR="00FA23AF" w:rsidRPr="002701AD">
          <w:rPr>
            <w:rStyle w:val="aa"/>
            <w:rFonts w:ascii="Calibri" w:eastAsiaTheme="minorHAnsi" w:hAnsi="Calibri" w:cs="Calibri"/>
            <w:color w:val="auto"/>
          </w:rPr>
          <w:t>www.</w:t>
        </w:r>
        <w:r w:rsidR="00FA23AF" w:rsidRPr="002701AD">
          <w:rPr>
            <w:rStyle w:val="aa"/>
            <w:rFonts w:ascii="Calibri" w:eastAsiaTheme="minorHAnsi" w:hAnsi="Calibri" w:cs="Calibri"/>
            <w:color w:val="auto"/>
            <w:lang w:val="en-US"/>
          </w:rPr>
          <w:t>avn</w:t>
        </w:r>
        <w:r w:rsidR="00FA23AF" w:rsidRPr="002701AD">
          <w:rPr>
            <w:rStyle w:val="aa"/>
            <w:rFonts w:ascii="Calibri" w:eastAsiaTheme="minorHAnsi" w:hAnsi="Calibri" w:cs="Calibri"/>
            <w:color w:val="auto"/>
          </w:rPr>
          <w:t>.</w:t>
        </w:r>
        <w:r w:rsidR="00FA23AF" w:rsidRPr="002701AD">
          <w:rPr>
            <w:rStyle w:val="aa"/>
            <w:rFonts w:ascii="Calibri" w:eastAsiaTheme="minorHAnsi" w:hAnsi="Calibri" w:cs="Calibri"/>
            <w:color w:val="auto"/>
            <w:lang w:val="ky-KG"/>
          </w:rPr>
          <w:t>о</w:t>
        </w:r>
        <w:r w:rsidR="00FA23AF" w:rsidRPr="002701AD">
          <w:rPr>
            <w:rStyle w:val="aa"/>
            <w:rFonts w:ascii="Calibri" w:eastAsiaTheme="minorHAnsi" w:hAnsi="Calibri" w:cs="Calibri"/>
            <w:color w:val="auto"/>
            <w:lang w:val="en-US"/>
          </w:rPr>
          <w:t>su</w:t>
        </w:r>
        <w:r w:rsidR="00FA23AF" w:rsidRPr="002701AD">
          <w:rPr>
            <w:rStyle w:val="aa"/>
            <w:rFonts w:ascii="Calibri" w:eastAsiaTheme="minorHAnsi" w:hAnsi="Calibri" w:cs="Calibri"/>
            <w:color w:val="auto"/>
          </w:rPr>
          <w:t>.k</w:t>
        </w:r>
        <w:r w:rsidR="00FA23AF" w:rsidRPr="002701AD">
          <w:rPr>
            <w:rStyle w:val="aa"/>
            <w:rFonts w:ascii="Calibri" w:eastAsiaTheme="minorHAnsi" w:hAnsi="Calibri" w:cs="Calibri"/>
            <w:color w:val="auto"/>
            <w:lang w:val="en-US"/>
          </w:rPr>
          <w:t>g</w:t>
        </w:r>
      </w:hyperlink>
      <w:r w:rsidRPr="002701AD">
        <w:t xml:space="preserve"> . </w:t>
      </w:r>
    </w:p>
    <w:p w:rsidR="00E54078" w:rsidRPr="002701AD" w:rsidRDefault="002701AD" w:rsidP="002701AD">
      <w:pPr>
        <w:jc w:val="both"/>
        <w:rPr>
          <w:i/>
        </w:rPr>
      </w:pPr>
      <w:hyperlink r:id="rId80" w:history="1">
        <w:r w:rsidR="00A64DC7" w:rsidRPr="002701AD">
          <w:rPr>
            <w:rStyle w:val="aa"/>
            <w:i/>
            <w:color w:val="auto"/>
            <w:u w:val="none"/>
          </w:rPr>
          <w:t>Приложение 55. – Бюллетень №9</w:t>
        </w:r>
        <w:r w:rsidR="00984A07" w:rsidRPr="002701AD">
          <w:rPr>
            <w:rStyle w:val="aa"/>
            <w:i/>
            <w:color w:val="auto"/>
            <w:u w:val="none"/>
          </w:rPr>
          <w:t xml:space="preserve">. Технологическая карта 9-11 стр. шкалы оценивания 5-8 стр. </w:t>
        </w:r>
      </w:hyperlink>
      <w:r w:rsidR="00984A07" w:rsidRPr="002701AD">
        <w:rPr>
          <w:rStyle w:val="aa"/>
          <w:i/>
          <w:color w:val="auto"/>
          <w:u w:val="none"/>
        </w:rPr>
        <w:t xml:space="preserve"> </w:t>
      </w:r>
    </w:p>
    <w:p w:rsidR="00E54078" w:rsidRPr="002701AD" w:rsidRDefault="00E54078" w:rsidP="00E54078">
      <w:pPr>
        <w:ind w:left="142" w:firstLine="566"/>
        <w:jc w:val="both"/>
      </w:pPr>
    </w:p>
    <w:p w:rsidR="00E54078" w:rsidRPr="002701AD" w:rsidRDefault="00FA23AF" w:rsidP="00FA23AF">
      <w:pPr>
        <w:ind w:firstLine="708"/>
        <w:jc w:val="both"/>
        <w:rPr>
          <w:b/>
        </w:rPr>
      </w:pPr>
      <w:r w:rsidRPr="002701AD">
        <w:rPr>
          <w:b/>
        </w:rPr>
        <w:t xml:space="preserve">3.4. </w:t>
      </w:r>
      <w:r w:rsidR="00E54078" w:rsidRPr="002701AD">
        <w:rPr>
          <w:b/>
        </w:rPr>
        <w:t>Обеспечение объективности и прозрачности процедуры проведения оценивания, включающая смягчающие обстоятельства и предусматривающая официальную процедуру апелляции результатов оценивания</w:t>
      </w:r>
      <w:r w:rsidRPr="002701AD">
        <w:rPr>
          <w:b/>
        </w:rPr>
        <w:t>.</w:t>
      </w:r>
    </w:p>
    <w:p w:rsidR="00E54078" w:rsidRPr="002701AD" w:rsidRDefault="00E54078" w:rsidP="00E54078">
      <w:pPr>
        <w:pStyle w:val="a8"/>
        <w:ind w:left="1068"/>
        <w:jc w:val="both"/>
        <w:rPr>
          <w:b/>
          <w:i/>
        </w:rPr>
      </w:pPr>
      <w:r w:rsidRPr="002701AD">
        <w:rPr>
          <w:b/>
          <w:i/>
        </w:rPr>
        <w:t xml:space="preserve">  </w:t>
      </w:r>
      <w:r w:rsidRPr="002701AD">
        <w:rPr>
          <w:b/>
          <w:i/>
        </w:rPr>
        <w:tab/>
      </w:r>
    </w:p>
    <w:p w:rsidR="00E54078" w:rsidRPr="002701AD" w:rsidRDefault="00E54078" w:rsidP="00E54078">
      <w:pPr>
        <w:widowControl w:val="0"/>
        <w:spacing w:line="276" w:lineRule="auto"/>
        <w:ind w:firstLine="720"/>
        <w:jc w:val="both"/>
        <w:rPr>
          <w:lang w:val="ky-KG"/>
        </w:rPr>
      </w:pPr>
      <w:r w:rsidRPr="002701AD">
        <w:rPr>
          <w:lang w:val="ky-KG"/>
        </w:rPr>
        <w:t xml:space="preserve">Организована </w:t>
      </w:r>
      <w:r w:rsidRPr="002701AD">
        <w:t>прозрачная процедура оценки учебных достижений на всех этапах подготовки обучающихся</w:t>
      </w:r>
      <w:r w:rsidRPr="002701AD">
        <w:rPr>
          <w:lang w:val="ky-KG"/>
        </w:rPr>
        <w:t>.</w:t>
      </w:r>
      <w:r w:rsidRPr="002701AD">
        <w:t xml:space="preserve"> При получении на экзамене оценки, которой он не удовлетворен (2,3,4),</w:t>
      </w:r>
      <w:r w:rsidRPr="002701AD">
        <w:rPr>
          <w:lang w:val="ky-KG"/>
        </w:rPr>
        <w:t xml:space="preserve"> </w:t>
      </w:r>
      <w:r w:rsidRPr="002701AD">
        <w:t xml:space="preserve">студент имеет право подачи на аппеляцию. </w:t>
      </w:r>
      <w:r w:rsidRPr="002701AD">
        <w:rPr>
          <w:bCs/>
        </w:rPr>
        <w:t xml:space="preserve">Студенту может быть разрешена пересдача экзамена с целью улучшения результата. </w:t>
      </w:r>
      <w:r w:rsidRPr="002701AD">
        <w:t xml:space="preserve">Для рассмотрения </w:t>
      </w:r>
      <w:r w:rsidRPr="002701AD">
        <w:rPr>
          <w:lang w:val="ky-KG"/>
        </w:rPr>
        <w:t>апп</w:t>
      </w:r>
      <w:r w:rsidRPr="002701AD">
        <w:t>еляции разработано положение (</w:t>
      </w:r>
      <w:r w:rsidRPr="002701AD">
        <w:rPr>
          <w:lang w:val="ky-KG"/>
        </w:rPr>
        <w:t xml:space="preserve">Приложение </w:t>
      </w:r>
      <w:r w:rsidR="00902AFA" w:rsidRPr="002701AD">
        <w:rPr>
          <w:lang w:val="ky-KG"/>
        </w:rPr>
        <w:t>56</w:t>
      </w:r>
      <w:r w:rsidRPr="002701AD">
        <w:rPr>
          <w:lang w:val="ky-KG"/>
        </w:rPr>
        <w:t xml:space="preserve">. </w:t>
      </w:r>
      <w:r w:rsidRPr="002701AD">
        <w:t>Бюллетень №1, стр.7, пункт 20)</w:t>
      </w:r>
      <w:r w:rsidRPr="002701AD">
        <w:rPr>
          <w:lang w:val="ky-KG"/>
        </w:rPr>
        <w:t xml:space="preserve">, также применяется программа </w:t>
      </w:r>
      <w:r w:rsidRPr="002701AD">
        <w:rPr>
          <w:rFonts w:eastAsiaTheme="minorHAnsi"/>
          <w:lang w:val="en-US"/>
        </w:rPr>
        <w:t>AVN</w:t>
      </w:r>
      <w:r w:rsidRPr="002701AD">
        <w:rPr>
          <w:rFonts w:eastAsiaTheme="minorHAnsi"/>
          <w:lang w:val="ky-KG"/>
        </w:rPr>
        <w:t xml:space="preserve"> 36 для организации аппеляции результата тестирования</w:t>
      </w:r>
      <w:r w:rsidRPr="002701AD">
        <w:t xml:space="preserve">. Смягчающие обстоятельства результатов оценивания  применяются при предоставлении справки по состоянию здоровья и временной нетрудоспособности. </w:t>
      </w:r>
    </w:p>
    <w:p w:rsidR="00E54078" w:rsidRPr="002701AD" w:rsidRDefault="002701AD" w:rsidP="002701AD">
      <w:pPr>
        <w:autoSpaceDE w:val="0"/>
        <w:autoSpaceDN w:val="0"/>
        <w:adjustRightInd w:val="0"/>
        <w:spacing w:line="276" w:lineRule="auto"/>
        <w:jc w:val="both"/>
        <w:rPr>
          <w:i/>
          <w:lang w:val="ky-KG"/>
        </w:rPr>
      </w:pPr>
      <w:hyperlink r:id="rId81" w:history="1">
        <w:r w:rsidR="00E54078" w:rsidRPr="002701AD">
          <w:rPr>
            <w:rStyle w:val="aa"/>
            <w:i/>
            <w:color w:val="auto"/>
            <w:u w:val="none"/>
          </w:rPr>
          <w:t xml:space="preserve">Приложение </w:t>
        </w:r>
        <w:r w:rsidR="00902AFA" w:rsidRPr="002701AD">
          <w:rPr>
            <w:rStyle w:val="aa"/>
            <w:i/>
            <w:color w:val="auto"/>
            <w:u w:val="none"/>
          </w:rPr>
          <w:t>56</w:t>
        </w:r>
        <w:r w:rsidR="00E54078" w:rsidRPr="002701AD">
          <w:rPr>
            <w:rStyle w:val="aa"/>
            <w:i/>
            <w:color w:val="auto"/>
            <w:u w:val="none"/>
          </w:rPr>
          <w:t xml:space="preserve">. – </w:t>
        </w:r>
        <w:r w:rsidR="00E54078" w:rsidRPr="002701AD">
          <w:rPr>
            <w:rStyle w:val="aa"/>
            <w:i/>
            <w:color w:val="auto"/>
            <w:u w:val="none"/>
            <w:lang w:val="ky-KG"/>
          </w:rPr>
          <w:t>Бюллетень № 1</w:t>
        </w:r>
      </w:hyperlink>
    </w:p>
    <w:p w:rsidR="00E54078" w:rsidRPr="002701AD" w:rsidRDefault="00FA23AF" w:rsidP="00FA23AF">
      <w:pPr>
        <w:ind w:firstLine="360"/>
        <w:jc w:val="both"/>
        <w:rPr>
          <w:b/>
        </w:rPr>
      </w:pPr>
      <w:r w:rsidRPr="002701AD">
        <w:rPr>
          <w:b/>
        </w:rPr>
        <w:t xml:space="preserve">3.5. Информирование </w:t>
      </w:r>
      <w:r w:rsidR="00E54078" w:rsidRPr="002701AD">
        <w:rPr>
          <w:b/>
        </w:rPr>
        <w:t>в полной мере обучающихся (студентов) об используемой процедуре их оценивания, об ожидаемых видах контроля (экзамены, зачеты, защита дипломных работ и др.), о требованиях к обучающимся (студентам), о применяемых критериях оценки их знаний.</w:t>
      </w:r>
    </w:p>
    <w:p w:rsidR="00E54078" w:rsidRPr="002701AD" w:rsidRDefault="00E54078" w:rsidP="00E54078">
      <w:pPr>
        <w:spacing w:line="276" w:lineRule="auto"/>
        <w:ind w:firstLine="360"/>
        <w:jc w:val="both"/>
        <w:rPr>
          <w:lang w:val="ky-KG"/>
        </w:rPr>
      </w:pPr>
      <w:r w:rsidRPr="002701AD">
        <w:rPr>
          <w:lang w:eastAsia="de-DE"/>
        </w:rPr>
        <w:t>И</w:t>
      </w:r>
      <w:r w:rsidRPr="002701AD">
        <w:t xml:space="preserve">нформирование студентов  об используемой процедуре их оценивания, об ожидаемых видах контроля, о требованиях к студентам, о применяемых критериях оценки их знаний </w:t>
      </w:r>
      <w:r w:rsidRPr="002701AD">
        <w:rPr>
          <w:lang w:val="ky-KG"/>
        </w:rPr>
        <w:t xml:space="preserve">(Приложение </w:t>
      </w:r>
      <w:r w:rsidR="00115EAF" w:rsidRPr="002701AD">
        <w:rPr>
          <w:lang w:val="ky-KG"/>
        </w:rPr>
        <w:t>5</w:t>
      </w:r>
      <w:r w:rsidR="003E1F64" w:rsidRPr="002701AD">
        <w:rPr>
          <w:lang w:val="ky-KG"/>
        </w:rPr>
        <w:t>7</w:t>
      </w:r>
      <w:r w:rsidRPr="002701AD">
        <w:rPr>
          <w:lang w:val="ky-KG"/>
        </w:rPr>
        <w:t xml:space="preserve">. Бюллетень №4, стр 13) </w:t>
      </w:r>
      <w:r w:rsidRPr="002701AD">
        <w:t>производится каждым преподавателем – предметником к началу учебного семестра размещением на образовательном портале кафедры или раздачей бумажных вариантов силлабусов к началу учебного семестра, но не позднее первого месяца обучения</w:t>
      </w:r>
      <w:r w:rsidRPr="002701AD">
        <w:rPr>
          <w:lang w:val="ky-KG"/>
        </w:rPr>
        <w:t xml:space="preserve">. </w:t>
      </w:r>
    </w:p>
    <w:p w:rsidR="00E54078" w:rsidRPr="002701AD" w:rsidRDefault="00E54078" w:rsidP="00E54078">
      <w:pPr>
        <w:pStyle w:val="Default"/>
        <w:ind w:firstLine="426"/>
        <w:jc w:val="both"/>
        <w:rPr>
          <w:rFonts w:ascii="Times New Roman" w:eastAsia="Arial Unicode MS" w:hAnsi="Times New Roman" w:cs="Times New Roman"/>
          <w:color w:val="auto"/>
        </w:rPr>
      </w:pPr>
      <w:r w:rsidRPr="002701AD">
        <w:rPr>
          <w:rFonts w:ascii="Times New Roman" w:eastAsia="Arial Unicode MS" w:hAnsi="Times New Roman" w:cs="Times New Roman"/>
          <w:color w:val="auto"/>
        </w:rPr>
        <w:t xml:space="preserve">В соответствии с этим каждой выпускающей кафедрой университета разработаны и утверждены программы итоговой аттестации по курируемой специальности и направлению подготовки (Приложение </w:t>
      </w:r>
      <w:r w:rsidR="00115EAF" w:rsidRPr="002701AD">
        <w:rPr>
          <w:rFonts w:ascii="Times New Roman" w:eastAsia="Arial Unicode MS" w:hAnsi="Times New Roman" w:cs="Times New Roman"/>
          <w:color w:val="auto"/>
        </w:rPr>
        <w:t>5</w:t>
      </w:r>
      <w:r w:rsidR="003E1F64" w:rsidRPr="002701AD">
        <w:rPr>
          <w:rFonts w:ascii="Times New Roman" w:eastAsia="Arial Unicode MS" w:hAnsi="Times New Roman" w:cs="Times New Roman"/>
          <w:color w:val="auto"/>
        </w:rPr>
        <w:t>8</w:t>
      </w:r>
      <w:r w:rsidRPr="002701AD">
        <w:rPr>
          <w:rFonts w:ascii="Times New Roman" w:eastAsia="Arial Unicode MS" w:hAnsi="Times New Roman" w:cs="Times New Roman"/>
          <w:color w:val="auto"/>
        </w:rPr>
        <w:t xml:space="preserve">. Бюллетень №2, стр. 11-28, Бюллетень №25, стр. 5-7). </w:t>
      </w:r>
    </w:p>
    <w:p w:rsidR="00E54078" w:rsidRPr="002701AD" w:rsidRDefault="002701AD" w:rsidP="002701AD">
      <w:pPr>
        <w:pStyle w:val="a8"/>
        <w:ind w:left="0"/>
        <w:jc w:val="both"/>
        <w:rPr>
          <w:i/>
        </w:rPr>
      </w:pPr>
      <w:hyperlink r:id="rId82" w:history="1">
        <w:r w:rsidR="00E54078" w:rsidRPr="002701AD">
          <w:rPr>
            <w:rStyle w:val="aa"/>
            <w:i/>
            <w:color w:val="auto"/>
            <w:u w:val="none"/>
          </w:rPr>
          <w:t xml:space="preserve">Приложение </w:t>
        </w:r>
        <w:r w:rsidR="00115EAF" w:rsidRPr="002701AD">
          <w:rPr>
            <w:rStyle w:val="aa"/>
            <w:i/>
            <w:color w:val="auto"/>
            <w:u w:val="none"/>
          </w:rPr>
          <w:t>5</w:t>
        </w:r>
        <w:r w:rsidR="003E1F64" w:rsidRPr="002701AD">
          <w:rPr>
            <w:rStyle w:val="aa"/>
            <w:i/>
            <w:color w:val="auto"/>
            <w:u w:val="none"/>
          </w:rPr>
          <w:t>7</w:t>
        </w:r>
        <w:r w:rsidR="00E54078" w:rsidRPr="002701AD">
          <w:rPr>
            <w:rStyle w:val="aa"/>
            <w:i/>
            <w:color w:val="auto"/>
            <w:u w:val="none"/>
          </w:rPr>
          <w:t>. – Бюллетень № 4</w:t>
        </w:r>
      </w:hyperlink>
    </w:p>
    <w:p w:rsidR="00E54078" w:rsidRPr="002701AD" w:rsidRDefault="00E54078" w:rsidP="002701AD">
      <w:pPr>
        <w:pStyle w:val="a8"/>
        <w:ind w:left="0"/>
        <w:jc w:val="both"/>
        <w:rPr>
          <w:i/>
          <w:lang w:val="ky-KG"/>
        </w:rPr>
      </w:pPr>
      <w:r w:rsidRPr="002701AD">
        <w:rPr>
          <w:i/>
        </w:rPr>
        <w:t xml:space="preserve">Приложение </w:t>
      </w:r>
      <w:r w:rsidR="00115EAF" w:rsidRPr="002701AD">
        <w:rPr>
          <w:i/>
        </w:rPr>
        <w:t>5</w:t>
      </w:r>
      <w:r w:rsidR="003E1F64" w:rsidRPr="002701AD">
        <w:rPr>
          <w:i/>
        </w:rPr>
        <w:t>8</w:t>
      </w:r>
      <w:r w:rsidRPr="002701AD">
        <w:rPr>
          <w:i/>
        </w:rPr>
        <w:t xml:space="preserve">. – </w:t>
      </w:r>
      <w:r w:rsidRPr="002701AD">
        <w:rPr>
          <w:i/>
          <w:lang w:val="ky-KG"/>
        </w:rPr>
        <w:t xml:space="preserve">Бюллетень № </w:t>
      </w:r>
      <w:hyperlink r:id="rId83" w:history="1">
        <w:r w:rsidRPr="002701AD">
          <w:rPr>
            <w:rStyle w:val="aa"/>
            <w:i/>
            <w:color w:val="auto"/>
            <w:u w:val="none"/>
            <w:lang w:val="ky-KG"/>
          </w:rPr>
          <w:t>2,</w:t>
        </w:r>
      </w:hyperlink>
      <w:hyperlink r:id="rId84" w:history="1">
        <w:r w:rsidRPr="002701AD">
          <w:rPr>
            <w:rStyle w:val="aa"/>
            <w:i/>
            <w:color w:val="auto"/>
            <w:u w:val="none"/>
            <w:lang w:val="ky-KG"/>
          </w:rPr>
          <w:t>25</w:t>
        </w:r>
      </w:hyperlink>
    </w:p>
    <w:p w:rsidR="00E54078" w:rsidRPr="002701AD" w:rsidRDefault="00E54078" w:rsidP="00E54078">
      <w:pPr>
        <w:jc w:val="both"/>
        <w:rPr>
          <w:b/>
          <w:i/>
          <w:lang w:val="ky-KG"/>
        </w:rPr>
      </w:pPr>
    </w:p>
    <w:p w:rsidR="00E54078" w:rsidRPr="002701AD" w:rsidRDefault="00FA23AF" w:rsidP="00FA23AF">
      <w:pPr>
        <w:ind w:firstLine="708"/>
        <w:jc w:val="both"/>
        <w:rPr>
          <w:b/>
        </w:rPr>
      </w:pPr>
      <w:r w:rsidRPr="002701AD">
        <w:rPr>
          <w:b/>
          <w:lang w:val="ky-KG"/>
        </w:rPr>
        <w:t xml:space="preserve">3.6. </w:t>
      </w:r>
      <w:r w:rsidRPr="002701AD">
        <w:rPr>
          <w:b/>
        </w:rPr>
        <w:t xml:space="preserve">Анализ </w:t>
      </w:r>
      <w:r w:rsidR="00E54078" w:rsidRPr="002701AD">
        <w:rPr>
          <w:b/>
        </w:rPr>
        <w:t>причин отсева обучающихся (студентов) и принятие мер по повышению их успеваемости и закреплению обучающихся (студентов).</w:t>
      </w:r>
    </w:p>
    <w:p w:rsidR="00E54078" w:rsidRPr="002701AD" w:rsidRDefault="00E54078" w:rsidP="00E54078">
      <w:pPr>
        <w:ind w:firstLine="709"/>
        <w:jc w:val="both"/>
      </w:pPr>
      <w:r w:rsidRPr="002701AD">
        <w:rPr>
          <w:rFonts w:eastAsiaTheme="minorHAnsi"/>
        </w:rPr>
        <w:t xml:space="preserve">Работа по сохранению контингента, сокращению отсева без уважительных причин проводится в процессе обучения. При этом  используются такие формы, как индивидуальные консультации  с неуспевающими студентами во время дежурств преподавателей, </w:t>
      </w:r>
      <w:r w:rsidRPr="002701AD">
        <w:rPr>
          <w:rFonts w:eastAsiaTheme="minorHAnsi"/>
          <w:lang w:val="ky-KG"/>
        </w:rPr>
        <w:t xml:space="preserve">проведение родительских собраний, десятка лучших </w:t>
      </w:r>
      <w:r w:rsidRPr="002701AD">
        <w:rPr>
          <w:rFonts w:eastAsiaTheme="minorHAnsi"/>
        </w:rPr>
        <w:t xml:space="preserve"> студентов после каждой сессии вывешиваются на информационных стендах</w:t>
      </w:r>
      <w:r w:rsidRPr="002701AD">
        <w:rPr>
          <w:rFonts w:eastAsiaTheme="minorHAnsi"/>
          <w:lang w:val="ky-KG"/>
        </w:rPr>
        <w:t xml:space="preserve"> колледжа</w:t>
      </w:r>
      <w:r w:rsidRPr="002701AD">
        <w:rPr>
          <w:rFonts w:eastAsiaTheme="minorHAnsi"/>
        </w:rPr>
        <w:t xml:space="preserve">, хит-парады – в системе </w:t>
      </w:r>
      <w:r w:rsidRPr="002701AD">
        <w:rPr>
          <w:rFonts w:eastAsiaTheme="minorHAnsi"/>
          <w:lang w:val="en-US"/>
        </w:rPr>
        <w:t>AVN</w:t>
      </w:r>
      <w:r w:rsidRPr="002701AD">
        <w:rPr>
          <w:rFonts w:eastAsiaTheme="minorHAnsi"/>
          <w:lang w:val="ky-KG"/>
        </w:rPr>
        <w:t xml:space="preserve">. </w:t>
      </w:r>
    </w:p>
    <w:p w:rsidR="00E54078" w:rsidRPr="002701AD" w:rsidRDefault="00E54078" w:rsidP="00E54078">
      <w:pPr>
        <w:autoSpaceDE w:val="0"/>
        <w:autoSpaceDN w:val="0"/>
        <w:adjustRightInd w:val="0"/>
        <w:ind w:firstLine="567"/>
        <w:jc w:val="both"/>
      </w:pPr>
      <w:r w:rsidRPr="002701AD">
        <w:lastRenderedPageBreak/>
        <w:t xml:space="preserve">Причины отсева учащихся тщательно анализируются кураторами. В основном это трудное материальное положение, перемена места жительства и др. </w:t>
      </w:r>
    </w:p>
    <w:p w:rsidR="00E54078" w:rsidRPr="002701AD" w:rsidRDefault="00E54078" w:rsidP="00E54078">
      <w:pPr>
        <w:autoSpaceDE w:val="0"/>
        <w:autoSpaceDN w:val="0"/>
        <w:adjustRightInd w:val="0"/>
        <w:ind w:firstLine="567"/>
        <w:jc w:val="center"/>
        <w:rPr>
          <w:b/>
          <w:lang w:val="ky-KG"/>
        </w:rPr>
      </w:pPr>
    </w:p>
    <w:p w:rsidR="00E54078" w:rsidRPr="002701AD" w:rsidRDefault="00E54078" w:rsidP="00E54078">
      <w:pPr>
        <w:autoSpaceDE w:val="0"/>
        <w:autoSpaceDN w:val="0"/>
        <w:adjustRightInd w:val="0"/>
        <w:ind w:firstLine="567"/>
        <w:jc w:val="center"/>
        <w:rPr>
          <w:b/>
          <w:lang w:val="ky-KG"/>
        </w:rPr>
      </w:pPr>
      <w:r w:rsidRPr="002701AD">
        <w:rPr>
          <w:b/>
          <w:lang w:val="ky-KG"/>
        </w:rPr>
        <w:t>Таблица 3.2. Сведения о причинах отсева</w:t>
      </w:r>
    </w:p>
    <w:p w:rsidR="00E54078" w:rsidRPr="002701AD" w:rsidRDefault="00E54078" w:rsidP="00E54078">
      <w:pPr>
        <w:autoSpaceDE w:val="0"/>
        <w:autoSpaceDN w:val="0"/>
        <w:adjustRightInd w:val="0"/>
        <w:ind w:firstLine="567"/>
        <w:jc w:val="center"/>
        <w:rPr>
          <w:b/>
          <w:lang w:val="ky-KG"/>
        </w:rPr>
      </w:pPr>
    </w:p>
    <w:tbl>
      <w:tblPr>
        <w:tblStyle w:val="af9"/>
        <w:tblW w:w="9180" w:type="dxa"/>
        <w:tblLook w:val="04A0" w:firstRow="1" w:lastRow="0" w:firstColumn="1" w:lastColumn="0" w:noHBand="0" w:noVBand="1"/>
      </w:tblPr>
      <w:tblGrid>
        <w:gridCol w:w="1951"/>
        <w:gridCol w:w="3827"/>
        <w:gridCol w:w="3402"/>
      </w:tblGrid>
      <w:tr w:rsidR="002701AD" w:rsidRPr="002701AD" w:rsidTr="00FA23AF">
        <w:tc>
          <w:tcPr>
            <w:tcW w:w="1951" w:type="dxa"/>
          </w:tcPr>
          <w:p w:rsidR="00E54078" w:rsidRPr="002701AD" w:rsidRDefault="00E54078" w:rsidP="006350FF">
            <w:pPr>
              <w:autoSpaceDE w:val="0"/>
              <w:autoSpaceDN w:val="0"/>
              <w:adjustRightInd w:val="0"/>
              <w:jc w:val="center"/>
              <w:rPr>
                <w:b/>
                <w:lang w:val="ky-KG"/>
              </w:rPr>
            </w:pPr>
            <w:r w:rsidRPr="002701AD">
              <w:rPr>
                <w:b/>
                <w:lang w:val="ky-KG"/>
              </w:rPr>
              <w:t>Группа</w:t>
            </w:r>
          </w:p>
        </w:tc>
        <w:tc>
          <w:tcPr>
            <w:tcW w:w="3827" w:type="dxa"/>
          </w:tcPr>
          <w:p w:rsidR="00E54078" w:rsidRPr="002701AD" w:rsidRDefault="00E54078" w:rsidP="006350FF">
            <w:pPr>
              <w:autoSpaceDE w:val="0"/>
              <w:autoSpaceDN w:val="0"/>
              <w:adjustRightInd w:val="0"/>
              <w:jc w:val="center"/>
              <w:rPr>
                <w:b/>
                <w:lang w:val="ky-KG"/>
              </w:rPr>
            </w:pPr>
            <w:r w:rsidRPr="002701AD">
              <w:rPr>
                <w:b/>
                <w:lang w:val="ky-KG"/>
              </w:rPr>
              <w:t>Причина</w:t>
            </w:r>
          </w:p>
        </w:tc>
        <w:tc>
          <w:tcPr>
            <w:tcW w:w="3402" w:type="dxa"/>
          </w:tcPr>
          <w:p w:rsidR="00E54078" w:rsidRPr="002701AD" w:rsidRDefault="00E54078" w:rsidP="006350FF">
            <w:pPr>
              <w:autoSpaceDE w:val="0"/>
              <w:autoSpaceDN w:val="0"/>
              <w:adjustRightInd w:val="0"/>
              <w:jc w:val="center"/>
              <w:rPr>
                <w:b/>
                <w:lang w:val="ky-KG"/>
              </w:rPr>
            </w:pPr>
            <w:r w:rsidRPr="002701AD">
              <w:rPr>
                <w:b/>
                <w:lang w:val="ky-KG"/>
              </w:rPr>
              <w:t>Количество человек (Ф.И.О.)</w:t>
            </w:r>
          </w:p>
        </w:tc>
      </w:tr>
      <w:tr w:rsidR="002701AD" w:rsidRPr="002701AD" w:rsidTr="00FA23AF">
        <w:tc>
          <w:tcPr>
            <w:tcW w:w="9180" w:type="dxa"/>
            <w:gridSpan w:val="3"/>
          </w:tcPr>
          <w:p w:rsidR="00E54078" w:rsidRPr="002701AD" w:rsidRDefault="00E54078" w:rsidP="00A97A9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b/>
                <w:lang w:val="ky-KG"/>
              </w:rPr>
            </w:pPr>
            <w:r w:rsidRPr="002701AD">
              <w:rPr>
                <w:b/>
                <w:lang w:val="ky-KG"/>
              </w:rPr>
              <w:t>Отсев за 2018 – 2019 учебный год</w:t>
            </w:r>
          </w:p>
        </w:tc>
      </w:tr>
      <w:tr w:rsidR="002701AD" w:rsidRPr="002701AD" w:rsidTr="00FA23AF">
        <w:tc>
          <w:tcPr>
            <w:tcW w:w="9180" w:type="dxa"/>
            <w:gridSpan w:val="3"/>
          </w:tcPr>
          <w:p w:rsidR="00E54078" w:rsidRPr="002701AD" w:rsidRDefault="00E54078" w:rsidP="006350FF">
            <w:pPr>
              <w:autoSpaceDE w:val="0"/>
              <w:autoSpaceDN w:val="0"/>
              <w:adjustRightInd w:val="0"/>
              <w:ind w:firstLine="567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из-за возрастной особенности студентов колледжа, несерьезного отношения к учебе  и за пропуски занятий были отчислены следующие студенты:</w:t>
            </w:r>
          </w:p>
        </w:tc>
      </w:tr>
      <w:tr w:rsidR="002701AD" w:rsidRPr="002701AD" w:rsidTr="00FA23AF">
        <w:tc>
          <w:tcPr>
            <w:tcW w:w="1951" w:type="dxa"/>
          </w:tcPr>
          <w:p w:rsidR="00E54078" w:rsidRPr="002701AD" w:rsidRDefault="00E54078" w:rsidP="006350FF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ЭС(с)-9-17</w:t>
            </w:r>
          </w:p>
        </w:tc>
        <w:tc>
          <w:tcPr>
            <w:tcW w:w="3827" w:type="dxa"/>
          </w:tcPr>
          <w:p w:rsidR="00E54078" w:rsidRPr="002701AD" w:rsidRDefault="00E54078" w:rsidP="006350FF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состояние здоровья</w:t>
            </w:r>
          </w:p>
        </w:tc>
        <w:tc>
          <w:tcPr>
            <w:tcW w:w="3402" w:type="dxa"/>
          </w:tcPr>
          <w:p w:rsidR="00E54078" w:rsidRPr="002701AD" w:rsidRDefault="00E54078" w:rsidP="006350FF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1. Мадазимов Дастан</w:t>
            </w:r>
          </w:p>
        </w:tc>
      </w:tr>
      <w:tr w:rsidR="002701AD" w:rsidRPr="002701AD" w:rsidTr="00FA23AF">
        <w:tc>
          <w:tcPr>
            <w:tcW w:w="1951" w:type="dxa"/>
          </w:tcPr>
          <w:p w:rsidR="00E54078" w:rsidRPr="002701AD" w:rsidRDefault="00E54078" w:rsidP="006350FF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ЭС(с)-11-18 ЭС(с)-11-18</w:t>
            </w:r>
          </w:p>
        </w:tc>
        <w:tc>
          <w:tcPr>
            <w:tcW w:w="3827" w:type="dxa"/>
          </w:tcPr>
          <w:p w:rsidR="00E54078" w:rsidRPr="002701AD" w:rsidRDefault="00E54078" w:rsidP="006350FF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семейное обстоятельство</w:t>
            </w:r>
          </w:p>
        </w:tc>
        <w:tc>
          <w:tcPr>
            <w:tcW w:w="3402" w:type="dxa"/>
          </w:tcPr>
          <w:p w:rsidR="00E54078" w:rsidRPr="002701AD" w:rsidRDefault="00E54078" w:rsidP="006350FF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1.Тойчубек уулу Нуржигит</w:t>
            </w:r>
          </w:p>
          <w:p w:rsidR="00E54078" w:rsidRPr="002701AD" w:rsidRDefault="00E54078" w:rsidP="006350FF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2. Кожошев Шумкар</w:t>
            </w:r>
          </w:p>
          <w:p w:rsidR="00E54078" w:rsidRPr="002701AD" w:rsidRDefault="00E54078" w:rsidP="006350FF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3.Кабылов Мухамед</w:t>
            </w:r>
          </w:p>
        </w:tc>
      </w:tr>
      <w:tr w:rsidR="002701AD" w:rsidRPr="002701AD" w:rsidTr="00FA23AF">
        <w:tc>
          <w:tcPr>
            <w:tcW w:w="1951" w:type="dxa"/>
          </w:tcPr>
          <w:p w:rsidR="00E54078" w:rsidRPr="002701AD" w:rsidRDefault="00E54078" w:rsidP="006350FF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ЭС(с)-9-17 ЭС(с)-11-18 ЭС(с)-11-18</w:t>
            </w:r>
          </w:p>
        </w:tc>
        <w:tc>
          <w:tcPr>
            <w:tcW w:w="3827" w:type="dxa"/>
          </w:tcPr>
          <w:p w:rsidR="00E54078" w:rsidRPr="002701AD" w:rsidRDefault="00E54078" w:rsidP="006350FF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За неуспеваемость</w:t>
            </w:r>
          </w:p>
        </w:tc>
        <w:tc>
          <w:tcPr>
            <w:tcW w:w="3402" w:type="dxa"/>
          </w:tcPr>
          <w:p w:rsidR="00E54078" w:rsidRPr="002701AD" w:rsidRDefault="00E54078" w:rsidP="006350FF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1.Аширали уулу Калдар</w:t>
            </w:r>
          </w:p>
          <w:p w:rsidR="00E54078" w:rsidRPr="002701AD" w:rsidRDefault="00E54078" w:rsidP="006350FF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2.Чоноем Мунарбек</w:t>
            </w:r>
          </w:p>
          <w:p w:rsidR="00E54078" w:rsidRPr="002701AD" w:rsidRDefault="00E54078" w:rsidP="006350FF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3.Сейитбеков Адахам</w:t>
            </w:r>
          </w:p>
        </w:tc>
      </w:tr>
      <w:tr w:rsidR="002701AD" w:rsidRPr="002701AD" w:rsidTr="00FA23AF">
        <w:tc>
          <w:tcPr>
            <w:tcW w:w="9180" w:type="dxa"/>
            <w:gridSpan w:val="3"/>
          </w:tcPr>
          <w:p w:rsidR="00E54078" w:rsidRPr="002701AD" w:rsidRDefault="00E54078" w:rsidP="006350FF">
            <w:pPr>
              <w:autoSpaceDE w:val="0"/>
              <w:autoSpaceDN w:val="0"/>
              <w:adjustRightInd w:val="0"/>
              <w:ind w:firstLine="567"/>
              <w:jc w:val="both"/>
              <w:rPr>
                <w:lang w:val="ky-KG"/>
              </w:rPr>
            </w:pPr>
            <w:r w:rsidRPr="002701AD">
              <w:t xml:space="preserve">за неуплату контракта </w:t>
            </w:r>
            <w:r w:rsidRPr="002701AD">
              <w:rPr>
                <w:lang w:val="ky-KG"/>
              </w:rPr>
              <w:t xml:space="preserve">были отчислены следуюшие студенты: </w:t>
            </w:r>
          </w:p>
        </w:tc>
      </w:tr>
      <w:tr w:rsidR="002701AD" w:rsidRPr="002701AD" w:rsidTr="00FA23AF">
        <w:tc>
          <w:tcPr>
            <w:tcW w:w="1951" w:type="dxa"/>
          </w:tcPr>
          <w:p w:rsidR="00E54078" w:rsidRPr="002701AD" w:rsidRDefault="00E54078" w:rsidP="006350FF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ЭС(с)-9-18 ЭС(с)-9-18 ЭС(с)-11-18</w:t>
            </w:r>
          </w:p>
        </w:tc>
        <w:tc>
          <w:tcPr>
            <w:tcW w:w="3827" w:type="dxa"/>
          </w:tcPr>
          <w:p w:rsidR="00E54078" w:rsidRPr="002701AD" w:rsidRDefault="00E54078" w:rsidP="006350FF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t>трудное материальное положение</w:t>
            </w:r>
          </w:p>
        </w:tc>
        <w:tc>
          <w:tcPr>
            <w:tcW w:w="3402" w:type="dxa"/>
          </w:tcPr>
          <w:p w:rsidR="00E54078" w:rsidRPr="002701AD" w:rsidRDefault="00E54078" w:rsidP="006350FF">
            <w:pPr>
              <w:autoSpaceDE w:val="0"/>
              <w:autoSpaceDN w:val="0"/>
              <w:adjustRightInd w:val="0"/>
              <w:jc w:val="both"/>
            </w:pPr>
            <w:r w:rsidRPr="002701AD">
              <w:rPr>
                <w:lang w:val="ky-KG"/>
              </w:rPr>
              <w:t xml:space="preserve">1. </w:t>
            </w:r>
            <w:r w:rsidRPr="002701AD">
              <w:t xml:space="preserve">Аманов Бексултан </w:t>
            </w:r>
          </w:p>
          <w:p w:rsidR="00E54078" w:rsidRPr="002701AD" w:rsidRDefault="00E54078" w:rsidP="006350FF">
            <w:pPr>
              <w:autoSpaceDE w:val="0"/>
              <w:autoSpaceDN w:val="0"/>
              <w:adjustRightInd w:val="0"/>
              <w:jc w:val="both"/>
            </w:pPr>
            <w:r w:rsidRPr="002701AD">
              <w:t>2. Сыраждин уулу Нуркамил</w:t>
            </w:r>
          </w:p>
          <w:p w:rsidR="00E54078" w:rsidRPr="002701AD" w:rsidRDefault="00E54078" w:rsidP="006350FF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t>3. Абдырахманов Эгемберди</w:t>
            </w:r>
          </w:p>
        </w:tc>
      </w:tr>
      <w:tr w:rsidR="002701AD" w:rsidRPr="002701AD" w:rsidTr="00FA23AF">
        <w:tc>
          <w:tcPr>
            <w:tcW w:w="9180" w:type="dxa"/>
            <w:gridSpan w:val="3"/>
          </w:tcPr>
          <w:p w:rsidR="00E54078" w:rsidRPr="002701AD" w:rsidRDefault="00E54078" w:rsidP="00A97A9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lang w:val="ky-KG"/>
              </w:rPr>
            </w:pPr>
            <w:r w:rsidRPr="002701AD">
              <w:rPr>
                <w:b/>
                <w:lang w:val="ky-KG"/>
              </w:rPr>
              <w:t>Отсев за 2019 – 2020 учебный год</w:t>
            </w:r>
          </w:p>
        </w:tc>
      </w:tr>
      <w:tr w:rsidR="002701AD" w:rsidRPr="002701AD" w:rsidTr="00FA23AF">
        <w:tc>
          <w:tcPr>
            <w:tcW w:w="1951" w:type="dxa"/>
          </w:tcPr>
          <w:p w:rsidR="00E54078" w:rsidRPr="002701AD" w:rsidRDefault="00E54078" w:rsidP="006350FF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ЭС(с)-9-17</w:t>
            </w:r>
          </w:p>
        </w:tc>
        <w:tc>
          <w:tcPr>
            <w:tcW w:w="3827" w:type="dxa"/>
          </w:tcPr>
          <w:p w:rsidR="00E54078" w:rsidRPr="002701AD" w:rsidRDefault="00E54078" w:rsidP="006350FF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t>трудное материальное положение</w:t>
            </w:r>
          </w:p>
        </w:tc>
        <w:tc>
          <w:tcPr>
            <w:tcW w:w="3402" w:type="dxa"/>
          </w:tcPr>
          <w:p w:rsidR="00E54078" w:rsidRPr="002701AD" w:rsidRDefault="00E54078" w:rsidP="006350FF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1. Айбек уулу Бектурсун</w:t>
            </w:r>
          </w:p>
        </w:tc>
      </w:tr>
      <w:tr w:rsidR="002701AD" w:rsidRPr="002701AD" w:rsidTr="00FA23AF">
        <w:tc>
          <w:tcPr>
            <w:tcW w:w="1951" w:type="dxa"/>
          </w:tcPr>
          <w:p w:rsidR="00E54078" w:rsidRPr="002701AD" w:rsidRDefault="00E54078" w:rsidP="006350FF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</w:p>
        </w:tc>
        <w:tc>
          <w:tcPr>
            <w:tcW w:w="3827" w:type="dxa"/>
          </w:tcPr>
          <w:p w:rsidR="00E54078" w:rsidRPr="002701AD" w:rsidRDefault="00E54078" w:rsidP="006350FF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За неуспеваемость</w:t>
            </w:r>
          </w:p>
          <w:p w:rsidR="00E54078" w:rsidRPr="002701AD" w:rsidRDefault="00E54078" w:rsidP="006350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</w:tcPr>
          <w:p w:rsidR="00E54078" w:rsidRPr="002701AD" w:rsidRDefault="00E54078" w:rsidP="006350FF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</w:p>
        </w:tc>
      </w:tr>
      <w:tr w:rsidR="002701AD" w:rsidRPr="002701AD" w:rsidTr="00FA23AF">
        <w:tc>
          <w:tcPr>
            <w:tcW w:w="1951" w:type="dxa"/>
          </w:tcPr>
          <w:p w:rsidR="00E54078" w:rsidRPr="002701AD" w:rsidRDefault="00E54078" w:rsidP="006350FF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ЭС(с)-11-18 ЭС(с)-9-18 ЭС(с)-9-18 ЭС(с)-9-19 ЭС(с)-9-19</w:t>
            </w:r>
          </w:p>
        </w:tc>
        <w:tc>
          <w:tcPr>
            <w:tcW w:w="3827" w:type="dxa"/>
          </w:tcPr>
          <w:p w:rsidR="00E54078" w:rsidRPr="002701AD" w:rsidRDefault="00E54078" w:rsidP="006350FF">
            <w:pPr>
              <w:autoSpaceDE w:val="0"/>
              <w:autoSpaceDN w:val="0"/>
              <w:adjustRightInd w:val="0"/>
              <w:jc w:val="both"/>
            </w:pPr>
            <w:r w:rsidRPr="002701AD">
              <w:rPr>
                <w:lang w:val="ky-KG"/>
              </w:rPr>
              <w:t>семейное обстоятельство</w:t>
            </w:r>
          </w:p>
        </w:tc>
        <w:tc>
          <w:tcPr>
            <w:tcW w:w="3402" w:type="dxa"/>
          </w:tcPr>
          <w:p w:rsidR="00E54078" w:rsidRPr="002701AD" w:rsidRDefault="00E54078" w:rsidP="006350FF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1. Гафуров Кубаныч</w:t>
            </w:r>
          </w:p>
          <w:p w:rsidR="00E54078" w:rsidRPr="002701AD" w:rsidRDefault="00E54078" w:rsidP="006350FF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2701AD">
              <w:rPr>
                <w:lang w:val="ky-KG"/>
              </w:rPr>
              <w:t>2.  Нуркамил уулу Кадырбек</w:t>
            </w:r>
          </w:p>
          <w:p w:rsidR="00E54078" w:rsidRPr="002701AD" w:rsidRDefault="00E54078" w:rsidP="006350FF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 xml:space="preserve">3. Набиев Азият </w:t>
            </w:r>
          </w:p>
          <w:p w:rsidR="00E54078" w:rsidRPr="002701AD" w:rsidRDefault="00E54078" w:rsidP="006350FF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4.Омурбек уулу Н</w:t>
            </w:r>
          </w:p>
          <w:p w:rsidR="00E54078" w:rsidRPr="002701AD" w:rsidRDefault="00E54078" w:rsidP="006350FF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5.Саматбек уулу Нуржигит</w:t>
            </w:r>
          </w:p>
        </w:tc>
      </w:tr>
      <w:tr w:rsidR="002701AD" w:rsidRPr="002701AD" w:rsidTr="00FA23AF">
        <w:tc>
          <w:tcPr>
            <w:tcW w:w="1951" w:type="dxa"/>
          </w:tcPr>
          <w:p w:rsidR="00E54078" w:rsidRPr="002701AD" w:rsidRDefault="00E54078" w:rsidP="006350FF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ЭС(с)-9-18 ЭС(с)-9-18</w:t>
            </w:r>
          </w:p>
        </w:tc>
        <w:tc>
          <w:tcPr>
            <w:tcW w:w="3827" w:type="dxa"/>
          </w:tcPr>
          <w:p w:rsidR="00E54078" w:rsidRPr="002701AD" w:rsidRDefault="00E54078" w:rsidP="006350FF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В связи с переводом на другую специальность</w:t>
            </w:r>
          </w:p>
        </w:tc>
        <w:tc>
          <w:tcPr>
            <w:tcW w:w="3402" w:type="dxa"/>
          </w:tcPr>
          <w:p w:rsidR="00E54078" w:rsidRPr="002701AD" w:rsidRDefault="00E54078" w:rsidP="006350FF">
            <w:pPr>
              <w:autoSpaceDE w:val="0"/>
              <w:autoSpaceDN w:val="0"/>
              <w:adjustRightInd w:val="0"/>
              <w:jc w:val="both"/>
            </w:pPr>
            <w:r w:rsidRPr="002701AD">
              <w:t>1.Нургазы уулу Ибрагим</w:t>
            </w:r>
          </w:p>
          <w:p w:rsidR="00E54078" w:rsidRPr="002701AD" w:rsidRDefault="00E54078" w:rsidP="006350FF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t xml:space="preserve">2.Аширов Ырыскелди </w:t>
            </w:r>
          </w:p>
        </w:tc>
      </w:tr>
      <w:tr w:rsidR="002701AD" w:rsidRPr="002701AD" w:rsidTr="00FA23AF">
        <w:tc>
          <w:tcPr>
            <w:tcW w:w="1951" w:type="dxa"/>
          </w:tcPr>
          <w:p w:rsidR="00E54078" w:rsidRPr="002701AD" w:rsidRDefault="00BB1316" w:rsidP="006350FF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И</w:t>
            </w:r>
            <w:r w:rsidR="00E54078" w:rsidRPr="002701AD">
              <w:rPr>
                <w:lang w:val="ky-KG"/>
              </w:rPr>
              <w:t>того</w:t>
            </w:r>
          </w:p>
        </w:tc>
        <w:tc>
          <w:tcPr>
            <w:tcW w:w="3827" w:type="dxa"/>
          </w:tcPr>
          <w:p w:rsidR="00E54078" w:rsidRPr="002701AD" w:rsidRDefault="00E54078" w:rsidP="006350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</w:tcPr>
          <w:p w:rsidR="00E54078" w:rsidRPr="002701AD" w:rsidRDefault="00E54078" w:rsidP="006350FF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</w:p>
        </w:tc>
      </w:tr>
    </w:tbl>
    <w:p w:rsidR="00E54078" w:rsidRPr="002701AD" w:rsidRDefault="00E54078" w:rsidP="00E54078">
      <w:pPr>
        <w:autoSpaceDE w:val="0"/>
        <w:autoSpaceDN w:val="0"/>
        <w:adjustRightInd w:val="0"/>
        <w:ind w:firstLine="567"/>
        <w:jc w:val="both"/>
        <w:rPr>
          <w:lang w:val="ky-KG"/>
        </w:rPr>
      </w:pPr>
      <w:r w:rsidRPr="002701AD">
        <w:rPr>
          <w:lang w:val="ky-KG"/>
        </w:rPr>
        <w:t xml:space="preserve">Причины отсева вышеперечисленных студентов были обсуждены вместе в кураторами на кефедре, отчеты кураторов с мерами предотвращения отсева  приведены в Приложении </w:t>
      </w:r>
      <w:r w:rsidR="00115EAF" w:rsidRPr="002701AD">
        <w:rPr>
          <w:lang w:val="ky-KG"/>
        </w:rPr>
        <w:t>6</w:t>
      </w:r>
      <w:r w:rsidR="00587DC7" w:rsidRPr="002701AD">
        <w:rPr>
          <w:lang w:val="ky-KG"/>
        </w:rPr>
        <w:t>1</w:t>
      </w:r>
      <w:r w:rsidRPr="002701AD">
        <w:rPr>
          <w:lang w:val="ky-KG"/>
        </w:rPr>
        <w:t xml:space="preserve">. </w:t>
      </w:r>
    </w:p>
    <w:p w:rsidR="00E54078" w:rsidRPr="002701AD" w:rsidRDefault="002701AD" w:rsidP="002701AD">
      <w:pPr>
        <w:pStyle w:val="a8"/>
        <w:autoSpaceDE w:val="0"/>
        <w:autoSpaceDN w:val="0"/>
        <w:adjustRightInd w:val="0"/>
        <w:ind w:left="0"/>
        <w:jc w:val="both"/>
        <w:rPr>
          <w:rStyle w:val="aa"/>
          <w:rFonts w:eastAsiaTheme="minorHAnsi"/>
          <w:i/>
          <w:color w:val="auto"/>
          <w:u w:val="none"/>
          <w:lang w:val="ky-KG"/>
        </w:rPr>
      </w:pPr>
      <w:hyperlink r:id="rId85" w:history="1">
        <w:r w:rsidR="00E54078" w:rsidRPr="002701AD">
          <w:rPr>
            <w:rStyle w:val="aa"/>
            <w:rFonts w:eastAsiaTheme="minorHAnsi"/>
            <w:i/>
            <w:color w:val="auto"/>
            <w:u w:val="none"/>
          </w:rPr>
          <w:t xml:space="preserve">Приложение </w:t>
        </w:r>
        <w:r w:rsidR="00E4289B" w:rsidRPr="002701AD">
          <w:rPr>
            <w:rStyle w:val="aa"/>
            <w:rFonts w:eastAsiaTheme="minorHAnsi"/>
            <w:i/>
            <w:color w:val="auto"/>
            <w:u w:val="none"/>
          </w:rPr>
          <w:t>59</w:t>
        </w:r>
        <w:r w:rsidR="009D5019" w:rsidRPr="002701AD">
          <w:rPr>
            <w:rStyle w:val="aa"/>
            <w:rFonts w:eastAsiaTheme="minorHAnsi"/>
            <w:i/>
            <w:color w:val="auto"/>
            <w:u w:val="none"/>
          </w:rPr>
          <w:t>. - Хит парад успеваемости</w:t>
        </w:r>
      </w:hyperlink>
    </w:p>
    <w:p w:rsidR="00E54078" w:rsidRPr="002701AD" w:rsidRDefault="002701AD" w:rsidP="002701AD">
      <w:pPr>
        <w:pStyle w:val="a8"/>
        <w:autoSpaceDE w:val="0"/>
        <w:autoSpaceDN w:val="0"/>
        <w:adjustRightInd w:val="0"/>
        <w:ind w:left="0"/>
        <w:jc w:val="both"/>
        <w:rPr>
          <w:rFonts w:eastAsiaTheme="minorHAnsi"/>
          <w:i/>
        </w:rPr>
      </w:pPr>
      <w:hyperlink r:id="rId86" w:history="1">
        <w:r w:rsidR="00E54078" w:rsidRPr="002701AD">
          <w:rPr>
            <w:rStyle w:val="aa"/>
            <w:rFonts w:eastAsiaTheme="minorHAnsi"/>
            <w:i/>
            <w:color w:val="auto"/>
            <w:u w:val="none"/>
            <w:lang w:val="ky-KG"/>
          </w:rPr>
          <w:t xml:space="preserve">Приложение </w:t>
        </w:r>
        <w:r w:rsidR="00E4289B" w:rsidRPr="002701AD">
          <w:rPr>
            <w:rStyle w:val="aa"/>
            <w:rFonts w:eastAsiaTheme="minorHAnsi"/>
            <w:i/>
            <w:color w:val="auto"/>
            <w:u w:val="none"/>
            <w:lang w:val="ky-KG"/>
          </w:rPr>
          <w:t>60</w:t>
        </w:r>
        <w:r w:rsidR="00E54078" w:rsidRPr="002701AD">
          <w:rPr>
            <w:rStyle w:val="aa"/>
            <w:rFonts w:eastAsiaTheme="minorHAnsi"/>
            <w:i/>
            <w:color w:val="auto"/>
            <w:u w:val="none"/>
            <w:lang w:val="ky-KG"/>
          </w:rPr>
          <w:t xml:space="preserve">. - </w:t>
        </w:r>
        <w:r w:rsidR="00E54078" w:rsidRPr="002701AD">
          <w:rPr>
            <w:rStyle w:val="aa"/>
            <w:rFonts w:eastAsiaTheme="minorHAnsi"/>
            <w:i/>
            <w:color w:val="auto"/>
            <w:u w:val="none"/>
          </w:rPr>
          <w:t>График дежурств преподавателей</w:t>
        </w:r>
      </w:hyperlink>
    </w:p>
    <w:p w:rsidR="00E54078" w:rsidRPr="002701AD" w:rsidRDefault="002701AD" w:rsidP="002701AD">
      <w:pPr>
        <w:pStyle w:val="a8"/>
        <w:autoSpaceDE w:val="0"/>
        <w:autoSpaceDN w:val="0"/>
        <w:adjustRightInd w:val="0"/>
        <w:ind w:left="0"/>
        <w:jc w:val="both"/>
        <w:rPr>
          <w:rStyle w:val="aa"/>
          <w:rFonts w:eastAsiaTheme="minorHAnsi"/>
          <w:i/>
          <w:color w:val="auto"/>
          <w:u w:val="none"/>
        </w:rPr>
      </w:pPr>
      <w:hyperlink r:id="rId87" w:history="1">
        <w:r w:rsidR="00E54078" w:rsidRPr="002701AD">
          <w:rPr>
            <w:rStyle w:val="aa"/>
            <w:rFonts w:eastAsiaTheme="minorHAnsi"/>
            <w:i/>
            <w:color w:val="auto"/>
            <w:u w:val="none"/>
            <w:lang w:val="ky-KG"/>
          </w:rPr>
          <w:t xml:space="preserve">Приложение </w:t>
        </w:r>
        <w:r w:rsidR="00E54078" w:rsidRPr="002701AD">
          <w:rPr>
            <w:rStyle w:val="aa"/>
            <w:rFonts w:eastAsiaTheme="minorHAnsi"/>
            <w:i/>
            <w:color w:val="auto"/>
            <w:u w:val="none"/>
          </w:rPr>
          <w:t>6</w:t>
        </w:r>
        <w:r w:rsidR="00E4289B" w:rsidRPr="002701AD">
          <w:rPr>
            <w:rStyle w:val="aa"/>
            <w:rFonts w:eastAsiaTheme="minorHAnsi"/>
            <w:i/>
            <w:color w:val="auto"/>
            <w:u w:val="none"/>
          </w:rPr>
          <w:t>1</w:t>
        </w:r>
        <w:r w:rsidR="00E54078" w:rsidRPr="002701AD">
          <w:rPr>
            <w:rStyle w:val="aa"/>
            <w:rFonts w:eastAsiaTheme="minorHAnsi"/>
            <w:i/>
            <w:color w:val="auto"/>
            <w:u w:val="none"/>
            <w:lang w:val="ky-KG"/>
          </w:rPr>
          <w:t>. - Отчеты</w:t>
        </w:r>
      </w:hyperlink>
      <w:r w:rsidR="00E54078" w:rsidRPr="002701AD">
        <w:rPr>
          <w:rStyle w:val="aa"/>
          <w:rFonts w:eastAsiaTheme="minorHAnsi"/>
          <w:i/>
          <w:color w:val="auto"/>
          <w:u w:val="none"/>
        </w:rPr>
        <w:t xml:space="preserve"> кураторов </w:t>
      </w:r>
    </w:p>
    <w:p w:rsidR="00FA23AF" w:rsidRPr="002701AD" w:rsidRDefault="00FA23AF" w:rsidP="002701AD">
      <w:pPr>
        <w:pStyle w:val="a8"/>
        <w:autoSpaceDE w:val="0"/>
        <w:autoSpaceDN w:val="0"/>
        <w:adjustRightInd w:val="0"/>
        <w:ind w:left="0"/>
        <w:jc w:val="both"/>
        <w:rPr>
          <w:rStyle w:val="aa"/>
          <w:rFonts w:eastAsiaTheme="minorHAnsi"/>
          <w:i/>
          <w:color w:val="auto"/>
          <w:u w:val="none"/>
        </w:rPr>
      </w:pPr>
      <w:r w:rsidRPr="002701AD">
        <w:rPr>
          <w:rStyle w:val="aa"/>
          <w:rFonts w:eastAsiaTheme="minorHAnsi"/>
          <w:i/>
          <w:color w:val="auto"/>
          <w:u w:val="none"/>
        </w:rPr>
        <w:t xml:space="preserve">Приложение </w:t>
      </w:r>
      <w:r w:rsidR="00115EAF" w:rsidRPr="002701AD">
        <w:rPr>
          <w:rStyle w:val="aa"/>
          <w:rFonts w:eastAsiaTheme="minorHAnsi"/>
          <w:i/>
          <w:color w:val="auto"/>
          <w:u w:val="none"/>
        </w:rPr>
        <w:t>6</w:t>
      </w:r>
      <w:r w:rsidR="00E4289B" w:rsidRPr="002701AD">
        <w:rPr>
          <w:rStyle w:val="aa"/>
          <w:rFonts w:eastAsiaTheme="minorHAnsi"/>
          <w:i/>
          <w:color w:val="auto"/>
          <w:u w:val="none"/>
        </w:rPr>
        <w:t>2</w:t>
      </w:r>
      <w:r w:rsidR="00115EAF" w:rsidRPr="002701AD">
        <w:rPr>
          <w:rStyle w:val="aa"/>
          <w:rFonts w:eastAsiaTheme="minorHAnsi"/>
          <w:i/>
          <w:color w:val="auto"/>
          <w:u w:val="none"/>
        </w:rPr>
        <w:t xml:space="preserve">. </w:t>
      </w:r>
      <w:r w:rsidRPr="002701AD">
        <w:rPr>
          <w:rStyle w:val="aa"/>
          <w:rFonts w:eastAsiaTheme="minorHAnsi"/>
          <w:i/>
          <w:color w:val="auto"/>
          <w:u w:val="none"/>
        </w:rPr>
        <w:t>– Протоколы кафедры о причине от</w:t>
      </w:r>
      <w:r w:rsidR="009579EE" w:rsidRPr="002701AD">
        <w:rPr>
          <w:rStyle w:val="aa"/>
          <w:rFonts w:eastAsiaTheme="minorHAnsi"/>
          <w:i/>
          <w:color w:val="auto"/>
          <w:u w:val="none"/>
        </w:rPr>
        <w:t>сева</w:t>
      </w:r>
    </w:p>
    <w:p w:rsidR="00E54078" w:rsidRPr="002701AD" w:rsidRDefault="00E54078" w:rsidP="00E54078">
      <w:pPr>
        <w:pStyle w:val="a8"/>
        <w:autoSpaceDE w:val="0"/>
        <w:autoSpaceDN w:val="0"/>
        <w:adjustRightInd w:val="0"/>
        <w:jc w:val="both"/>
        <w:rPr>
          <w:rStyle w:val="aa"/>
          <w:rFonts w:eastAsiaTheme="minorHAnsi"/>
          <w:color w:val="auto"/>
        </w:rPr>
      </w:pPr>
    </w:p>
    <w:p w:rsidR="00E54078" w:rsidRPr="002701AD" w:rsidRDefault="009579EE" w:rsidP="009579EE">
      <w:pPr>
        <w:ind w:firstLine="567"/>
        <w:jc w:val="both"/>
        <w:rPr>
          <w:b/>
        </w:rPr>
      </w:pPr>
      <w:r w:rsidRPr="002701AD">
        <w:rPr>
          <w:b/>
        </w:rPr>
        <w:t xml:space="preserve">3.7. Наличие </w:t>
      </w:r>
      <w:r w:rsidR="00E54078" w:rsidRPr="002701AD">
        <w:rPr>
          <w:b/>
        </w:rPr>
        <w:t>разработанных и внедренных процедур реагирования на жалобы обучающихся (студентов).</w:t>
      </w:r>
    </w:p>
    <w:p w:rsidR="00E54078" w:rsidRPr="002701AD" w:rsidRDefault="00E4289B" w:rsidP="00E54078">
      <w:pPr>
        <w:shd w:val="clear" w:color="auto" w:fill="FFFFFF"/>
        <w:spacing w:after="60" w:line="276" w:lineRule="atLeast"/>
        <w:ind w:firstLine="567"/>
        <w:jc w:val="both"/>
        <w:rPr>
          <w:lang w:val="ky-KG"/>
        </w:rPr>
      </w:pPr>
      <w:r w:rsidRPr="002701AD">
        <w:rPr>
          <w:lang w:val="ky-KG"/>
        </w:rPr>
        <w:t>Проректором</w:t>
      </w:r>
      <w:r w:rsidR="00E54078" w:rsidRPr="002701AD">
        <w:rPr>
          <w:lang w:val="ky-KG"/>
        </w:rPr>
        <w:t xml:space="preserve"> по воспитательной работе Колдошевым Т.  разработан и размещен на сайте университета информационное руководство для студентов колледжа, которое заместителем декана по воспитательной работе Сулайман уулу Заирбек,  раздается каждому первокурснику в руки. В нем расписаны права и обязанности  студентов (Приложение </w:t>
      </w:r>
      <w:r w:rsidR="00BE6778" w:rsidRPr="002701AD">
        <w:rPr>
          <w:lang w:val="ky-KG"/>
        </w:rPr>
        <w:t>6</w:t>
      </w:r>
      <w:r w:rsidR="00A84F5D" w:rsidRPr="002701AD">
        <w:rPr>
          <w:lang w:val="ky-KG"/>
        </w:rPr>
        <w:t>3</w:t>
      </w:r>
      <w:r w:rsidR="00E54078" w:rsidRPr="002701AD">
        <w:rPr>
          <w:lang w:val="ky-KG"/>
        </w:rPr>
        <w:t>). Жалобы, заявления от студентов  в основном поступают при нарушений правил поведения. Они рассматриваются</w:t>
      </w:r>
      <w:r w:rsidR="00E54078" w:rsidRPr="002701AD">
        <w:t xml:space="preserve">  </w:t>
      </w:r>
      <w:r w:rsidR="00E54078" w:rsidRPr="002701AD">
        <w:rPr>
          <w:lang w:val="ky-KG"/>
        </w:rPr>
        <w:t xml:space="preserve">на собраниях группы с участием куратора, протоколируются,  постановления сдаются заместителю директора по воспитательной работе (Приложение </w:t>
      </w:r>
      <w:r w:rsidR="00BE6778" w:rsidRPr="002701AD">
        <w:rPr>
          <w:lang w:val="ky-KG"/>
        </w:rPr>
        <w:t>6</w:t>
      </w:r>
      <w:r w:rsidR="00A84F5D" w:rsidRPr="002701AD">
        <w:rPr>
          <w:lang w:val="ky-KG"/>
        </w:rPr>
        <w:t>4</w:t>
      </w:r>
      <w:r w:rsidR="00E54078" w:rsidRPr="002701AD">
        <w:rPr>
          <w:lang w:val="ky-KG"/>
        </w:rPr>
        <w:t xml:space="preserve">).  Жалобы рассматриваются </w:t>
      </w:r>
      <w:r w:rsidR="00E54078" w:rsidRPr="002701AD">
        <w:t xml:space="preserve">в течении модулей и сессии. Также для улучшения взаимодействия администрации с обучающимися и сотрудниками </w:t>
      </w:r>
      <w:r w:rsidR="00E54078" w:rsidRPr="002701AD">
        <w:lastRenderedPageBreak/>
        <w:t xml:space="preserve">университета, позволяющей оперативно решать проблемные вопросы организован Студенческий омбудсмен, </w:t>
      </w:r>
      <w:r w:rsidR="00E54078" w:rsidRPr="002701AD">
        <w:rPr>
          <w:lang w:val="ky-KG"/>
        </w:rPr>
        <w:t xml:space="preserve">жалобы и предложения от студентов поступают в ящик, организованный  омбудсменом молодежного комитета ОшГУ. Омбудсмен жалобы рассмотривает отдельно. Права и обязанности студентов указаны в бюллетене №15 (Приложение </w:t>
      </w:r>
      <w:r w:rsidR="00BE6778" w:rsidRPr="002701AD">
        <w:rPr>
          <w:lang w:val="ky-KG"/>
        </w:rPr>
        <w:t>6</w:t>
      </w:r>
      <w:r w:rsidR="00120BCA" w:rsidRPr="002701AD">
        <w:rPr>
          <w:lang w:val="ky-KG"/>
        </w:rPr>
        <w:t>5</w:t>
      </w:r>
      <w:r w:rsidR="00E54078" w:rsidRPr="002701AD">
        <w:rPr>
          <w:lang w:val="ky-KG"/>
        </w:rPr>
        <w:t>).</w:t>
      </w:r>
    </w:p>
    <w:p w:rsidR="00E54078" w:rsidRPr="002701AD" w:rsidRDefault="002701AD" w:rsidP="002701AD">
      <w:pPr>
        <w:pStyle w:val="a8"/>
        <w:shd w:val="clear" w:color="auto" w:fill="FFFFFF"/>
        <w:spacing w:after="60" w:line="276" w:lineRule="atLeast"/>
        <w:ind w:left="0"/>
        <w:jc w:val="both"/>
        <w:rPr>
          <w:i/>
          <w:lang w:val="ky-KG"/>
        </w:rPr>
      </w:pPr>
      <w:hyperlink r:id="rId88" w:history="1">
        <w:r w:rsidR="00BE6778" w:rsidRPr="002701AD">
          <w:rPr>
            <w:rStyle w:val="aa"/>
            <w:rFonts w:eastAsiaTheme="minorHAnsi"/>
            <w:i/>
            <w:color w:val="auto"/>
            <w:u w:val="none"/>
            <w:lang w:val="ky-KG"/>
          </w:rPr>
          <w:t>Приложение 6</w:t>
        </w:r>
        <w:r w:rsidR="00A84F5D" w:rsidRPr="002701AD">
          <w:rPr>
            <w:rStyle w:val="aa"/>
            <w:rFonts w:eastAsiaTheme="minorHAnsi"/>
            <w:i/>
            <w:color w:val="auto"/>
            <w:u w:val="none"/>
            <w:lang w:val="ky-KG"/>
          </w:rPr>
          <w:t>3</w:t>
        </w:r>
        <w:r w:rsidR="00E54078" w:rsidRPr="002701AD">
          <w:rPr>
            <w:rStyle w:val="aa"/>
            <w:rFonts w:eastAsiaTheme="minorHAnsi"/>
            <w:i/>
            <w:color w:val="auto"/>
            <w:u w:val="none"/>
            <w:lang w:val="ky-KG"/>
          </w:rPr>
          <w:t xml:space="preserve">. - </w:t>
        </w:r>
        <w:r w:rsidR="00E54078" w:rsidRPr="002701AD">
          <w:rPr>
            <w:rStyle w:val="aa"/>
            <w:i/>
            <w:color w:val="auto"/>
            <w:u w:val="none"/>
            <w:lang w:val="ky-KG"/>
          </w:rPr>
          <w:t>Информационное руководство для студентов.</w:t>
        </w:r>
      </w:hyperlink>
    </w:p>
    <w:p w:rsidR="00E54078" w:rsidRPr="002701AD" w:rsidRDefault="002701AD" w:rsidP="002701AD">
      <w:pPr>
        <w:pStyle w:val="a8"/>
        <w:shd w:val="clear" w:color="auto" w:fill="FFFFFF"/>
        <w:spacing w:after="60" w:line="276" w:lineRule="atLeast"/>
        <w:ind w:left="0"/>
        <w:jc w:val="both"/>
        <w:rPr>
          <w:i/>
          <w:lang w:val="ky-KG"/>
        </w:rPr>
      </w:pPr>
      <w:hyperlink r:id="rId89" w:history="1">
        <w:r w:rsidR="00E54078" w:rsidRPr="002701AD">
          <w:rPr>
            <w:rStyle w:val="aa"/>
            <w:rFonts w:eastAsiaTheme="minorHAnsi"/>
            <w:i/>
            <w:color w:val="auto"/>
            <w:u w:val="none"/>
            <w:lang w:val="ky-KG"/>
          </w:rPr>
          <w:t xml:space="preserve">Приложение </w:t>
        </w:r>
        <w:r w:rsidR="007E0C13" w:rsidRPr="002701AD">
          <w:rPr>
            <w:rStyle w:val="aa"/>
            <w:rFonts w:eastAsiaTheme="minorHAnsi"/>
            <w:i/>
            <w:color w:val="auto"/>
            <w:u w:val="none"/>
            <w:lang w:val="ky-KG"/>
          </w:rPr>
          <w:t>6</w:t>
        </w:r>
        <w:r w:rsidR="00A84F5D" w:rsidRPr="002701AD">
          <w:rPr>
            <w:rStyle w:val="aa"/>
            <w:rFonts w:eastAsiaTheme="minorHAnsi"/>
            <w:i/>
            <w:color w:val="auto"/>
            <w:u w:val="none"/>
            <w:lang w:val="ky-KG"/>
          </w:rPr>
          <w:t>4</w:t>
        </w:r>
        <w:r w:rsidR="00E54078" w:rsidRPr="002701AD">
          <w:rPr>
            <w:rStyle w:val="aa"/>
            <w:rFonts w:eastAsiaTheme="minorHAnsi"/>
            <w:i/>
            <w:color w:val="auto"/>
            <w:u w:val="none"/>
            <w:lang w:val="ky-KG"/>
          </w:rPr>
          <w:t xml:space="preserve">. – </w:t>
        </w:r>
        <w:r w:rsidR="00E54078" w:rsidRPr="002701AD">
          <w:rPr>
            <w:rStyle w:val="aa"/>
            <w:i/>
            <w:color w:val="auto"/>
            <w:u w:val="none"/>
            <w:lang w:val="ky-KG"/>
          </w:rPr>
          <w:t>П</w:t>
        </w:r>
        <w:r w:rsidR="00A84F5D" w:rsidRPr="002701AD">
          <w:rPr>
            <w:rStyle w:val="aa"/>
            <w:i/>
            <w:color w:val="auto"/>
            <w:u w:val="none"/>
            <w:lang w:val="ky-KG"/>
          </w:rPr>
          <w:t xml:space="preserve">оложение об студенческого омбудсмена от 27.08.2008г. </w:t>
        </w:r>
      </w:hyperlink>
      <w:r w:rsidR="00A84F5D" w:rsidRPr="002701AD">
        <w:rPr>
          <w:rStyle w:val="aa"/>
          <w:i/>
          <w:color w:val="auto"/>
          <w:u w:val="none"/>
          <w:lang w:val="ky-KG"/>
        </w:rPr>
        <w:t xml:space="preserve"> </w:t>
      </w:r>
    </w:p>
    <w:p w:rsidR="00E54078" w:rsidRPr="002701AD" w:rsidRDefault="002701AD" w:rsidP="002701AD">
      <w:pPr>
        <w:pStyle w:val="a8"/>
        <w:shd w:val="clear" w:color="auto" w:fill="FFFFFF"/>
        <w:spacing w:after="60" w:line="276" w:lineRule="atLeast"/>
        <w:ind w:left="0"/>
        <w:jc w:val="both"/>
        <w:rPr>
          <w:i/>
          <w:lang w:val="ky-KG"/>
        </w:rPr>
      </w:pPr>
      <w:hyperlink r:id="rId90" w:history="1">
        <w:r w:rsidR="00E54078" w:rsidRPr="002701AD">
          <w:rPr>
            <w:rStyle w:val="aa"/>
            <w:rFonts w:eastAsiaTheme="minorHAnsi"/>
            <w:i/>
            <w:color w:val="auto"/>
            <w:u w:val="none"/>
            <w:lang w:val="ky-KG"/>
          </w:rPr>
          <w:t xml:space="preserve">Приложение </w:t>
        </w:r>
        <w:r w:rsidR="007E0C13" w:rsidRPr="002701AD">
          <w:rPr>
            <w:rStyle w:val="aa"/>
            <w:rFonts w:eastAsiaTheme="minorHAnsi"/>
            <w:i/>
            <w:color w:val="auto"/>
            <w:u w:val="none"/>
            <w:lang w:val="ky-KG"/>
          </w:rPr>
          <w:t>6</w:t>
        </w:r>
        <w:r w:rsidR="00A84F5D" w:rsidRPr="002701AD">
          <w:rPr>
            <w:rStyle w:val="aa"/>
            <w:rFonts w:eastAsiaTheme="minorHAnsi"/>
            <w:i/>
            <w:color w:val="auto"/>
            <w:u w:val="none"/>
            <w:lang w:val="ky-KG"/>
          </w:rPr>
          <w:t>5</w:t>
        </w:r>
        <w:r w:rsidR="00E54078" w:rsidRPr="002701AD">
          <w:rPr>
            <w:rStyle w:val="aa"/>
            <w:rFonts w:eastAsiaTheme="minorHAnsi"/>
            <w:i/>
            <w:color w:val="auto"/>
            <w:u w:val="none"/>
            <w:lang w:val="ky-KG"/>
          </w:rPr>
          <w:t xml:space="preserve">. – </w:t>
        </w:r>
        <w:r w:rsidR="00E54078" w:rsidRPr="002701AD">
          <w:rPr>
            <w:rStyle w:val="aa"/>
            <w:i/>
            <w:color w:val="auto"/>
            <w:u w:val="none"/>
            <w:lang w:val="ky-KG"/>
          </w:rPr>
          <w:t>Бюллетень №15.</w:t>
        </w:r>
        <w:r w:rsidR="00A84F5D" w:rsidRPr="002701AD">
          <w:rPr>
            <w:rStyle w:val="aa"/>
            <w:i/>
            <w:color w:val="auto"/>
            <w:u w:val="none"/>
            <w:lang w:val="ky-KG"/>
          </w:rPr>
          <w:t xml:space="preserve"> 14-15 стр.</w:t>
        </w:r>
      </w:hyperlink>
    </w:p>
    <w:p w:rsidR="00E54078" w:rsidRPr="002701AD" w:rsidRDefault="00E54078" w:rsidP="00E54078">
      <w:pPr>
        <w:ind w:left="142" w:firstLine="566"/>
        <w:jc w:val="both"/>
        <w:rPr>
          <w:rFonts w:eastAsia="Calibri"/>
          <w:b/>
          <w:i/>
          <w:lang w:val="ky-KG"/>
        </w:rPr>
      </w:pPr>
    </w:p>
    <w:p w:rsidR="00E54078" w:rsidRPr="002701AD" w:rsidRDefault="00800033" w:rsidP="00E54078">
      <w:pPr>
        <w:ind w:left="142" w:firstLine="566"/>
        <w:jc w:val="both"/>
        <w:rPr>
          <w:b/>
        </w:rPr>
      </w:pPr>
      <w:r w:rsidRPr="002701AD">
        <w:rPr>
          <w:b/>
        </w:rPr>
        <w:t>3.</w:t>
      </w:r>
      <w:r w:rsidR="00E01399" w:rsidRPr="002701AD">
        <w:rPr>
          <w:b/>
        </w:rPr>
        <w:t>8</w:t>
      </w:r>
      <w:r w:rsidRPr="002701AD">
        <w:rPr>
          <w:b/>
        </w:rPr>
        <w:t xml:space="preserve">. </w:t>
      </w:r>
      <w:r w:rsidR="009579EE" w:rsidRPr="002701AD">
        <w:rPr>
          <w:b/>
        </w:rPr>
        <w:t xml:space="preserve">Применение </w:t>
      </w:r>
      <w:r w:rsidR="00E54078" w:rsidRPr="002701AD">
        <w:rPr>
          <w:b/>
        </w:rPr>
        <w:t>образовательной организацией инновационных учебно-методических ресурсов, педагогических методов, форм и технологий с целью повышения качества образования.</w:t>
      </w:r>
    </w:p>
    <w:p w:rsidR="00587DC7" w:rsidRPr="002701AD" w:rsidRDefault="00587DC7" w:rsidP="00587DC7">
      <w:pPr>
        <w:ind w:firstLine="709"/>
        <w:jc w:val="both"/>
        <w:rPr>
          <w:b/>
        </w:rPr>
      </w:pPr>
      <w:r w:rsidRPr="002701AD">
        <w:t>При проведении лекционных, семинарских, практических и лабораторных занятий широко применяются интерактивные методы обучения. Учебные аудитории оснащены такими современными мультимедийными техниками, как электронная доска, проекторы и компьютеры, которые успешно применяются на занятиях.</w:t>
      </w:r>
    </w:p>
    <w:p w:rsidR="00587DC7" w:rsidRPr="002701AD" w:rsidRDefault="00587DC7" w:rsidP="00587DC7">
      <w:pPr>
        <w:ind w:firstLine="709"/>
        <w:jc w:val="both"/>
      </w:pPr>
      <w:r w:rsidRPr="002701AD">
        <w:t>С целью повышения качества образования преподаватели применяют различные, в том числе, инновационные педагогические интерактивные и другие методы, формы и технологии. Например, интерактивные методы обучения «Сынчыл ойлоо», «Таксомания Блума», современные технические средства обучения как, компьютеры, интерактивную доску, проекторы и др. У каждого студента имеется учебное пособие, учебно- методические литературы, силлабусы и т.д. (см. Приложение 6</w:t>
      </w:r>
      <w:r w:rsidR="00FF7B61" w:rsidRPr="002701AD">
        <w:t>7</w:t>
      </w:r>
      <w:r w:rsidRPr="002701AD">
        <w:t xml:space="preserve"> материалы «Таксомания Блума»)</w:t>
      </w:r>
    </w:p>
    <w:p w:rsidR="00587DC7" w:rsidRPr="002701AD" w:rsidRDefault="00587DC7" w:rsidP="00587DC7">
      <w:pPr>
        <w:pStyle w:val="a8"/>
        <w:ind w:left="0" w:firstLine="709"/>
        <w:jc w:val="both"/>
        <w:rPr>
          <w:lang w:val="ky-KG"/>
        </w:rPr>
      </w:pPr>
      <w:r w:rsidRPr="002701AD">
        <w:rPr>
          <w:lang w:val="ky-KG"/>
        </w:rPr>
        <w:t xml:space="preserve">В процессе планирования учебного процесса, для усовершествования целей учебного процесса, систематически проводятся семинары с участием ведущих специалистов ОшГУ. В том числе семинар от 14 декабря 2017 года проведенный проректором ОшГУ по государственному языку, к.п.н. Т.А. </w:t>
      </w:r>
      <w:hyperlink r:id="rId91" w:anchor="imgrc=mPIUbNTxoPn5lM" w:history="1">
        <w:r w:rsidRPr="002701AD">
          <w:rPr>
            <w:rStyle w:val="aa"/>
            <w:color w:val="auto"/>
            <w:lang w:val="ky-KG"/>
          </w:rPr>
          <w:t>Жороевым по таксономии Б.Блума</w:t>
        </w:r>
      </w:hyperlink>
      <w:r w:rsidRPr="002701AD">
        <w:rPr>
          <w:lang w:val="ky-KG"/>
        </w:rPr>
        <w:t>.</w:t>
      </w:r>
    </w:p>
    <w:p w:rsidR="00B2373A" w:rsidRPr="002701AD" w:rsidRDefault="002701AD" w:rsidP="002701AD">
      <w:pPr>
        <w:jc w:val="both"/>
        <w:rPr>
          <w:i/>
        </w:rPr>
      </w:pPr>
      <w:hyperlink r:id="rId92" w:history="1">
        <w:r w:rsidR="00B2373A" w:rsidRPr="002701AD">
          <w:rPr>
            <w:rStyle w:val="aa"/>
            <w:i/>
            <w:color w:val="auto"/>
            <w:u w:val="none"/>
          </w:rPr>
          <w:t>Приложение 66. – Личсты взаимопосещений. Фотофакты;</w:t>
        </w:r>
      </w:hyperlink>
    </w:p>
    <w:p w:rsidR="00587DC7" w:rsidRPr="002701AD" w:rsidRDefault="002701AD" w:rsidP="002701AD">
      <w:pPr>
        <w:shd w:val="clear" w:color="auto" w:fill="FFFFFF"/>
        <w:spacing w:after="60" w:line="276" w:lineRule="atLeast"/>
        <w:jc w:val="both"/>
        <w:rPr>
          <w:i/>
          <w:lang w:val="ky-KG"/>
        </w:rPr>
      </w:pPr>
      <w:hyperlink r:id="rId93" w:history="1">
        <w:r w:rsidR="00587DC7" w:rsidRPr="002701AD">
          <w:rPr>
            <w:rStyle w:val="aa"/>
            <w:i/>
            <w:color w:val="auto"/>
            <w:u w:val="none"/>
            <w:lang w:val="ky-KG"/>
          </w:rPr>
          <w:t>Приложение 6</w:t>
        </w:r>
        <w:r w:rsidR="00FF7B61" w:rsidRPr="002701AD">
          <w:rPr>
            <w:rStyle w:val="aa"/>
            <w:i/>
            <w:color w:val="auto"/>
            <w:u w:val="none"/>
            <w:lang w:val="ky-KG"/>
          </w:rPr>
          <w:t>7</w:t>
        </w:r>
        <w:r w:rsidR="00587DC7" w:rsidRPr="002701AD">
          <w:rPr>
            <w:rStyle w:val="aa"/>
            <w:i/>
            <w:color w:val="auto"/>
            <w:u w:val="none"/>
            <w:lang w:val="ky-KG"/>
          </w:rPr>
          <w:t xml:space="preserve">. -  </w:t>
        </w:r>
        <w:r w:rsidR="00B2373A" w:rsidRPr="002701AD">
          <w:rPr>
            <w:rStyle w:val="aa"/>
            <w:i/>
            <w:color w:val="auto"/>
            <w:u w:val="none"/>
            <w:lang w:val="ky-KG"/>
          </w:rPr>
          <w:t xml:space="preserve">Фото </w:t>
        </w:r>
        <w:r w:rsidR="00587DC7" w:rsidRPr="002701AD">
          <w:rPr>
            <w:rStyle w:val="aa"/>
            <w:i/>
            <w:color w:val="auto"/>
            <w:u w:val="none"/>
            <w:lang w:val="ky-KG"/>
          </w:rPr>
          <w:t>семинара</w:t>
        </w:r>
      </w:hyperlink>
      <w:r w:rsidR="00587DC7" w:rsidRPr="002701AD">
        <w:rPr>
          <w:i/>
          <w:lang w:val="ky-KG"/>
        </w:rPr>
        <w:t xml:space="preserve"> </w:t>
      </w:r>
    </w:p>
    <w:p w:rsidR="00E54078" w:rsidRPr="002701AD" w:rsidRDefault="00E54078" w:rsidP="00E54078">
      <w:pPr>
        <w:ind w:left="142" w:firstLine="566"/>
        <w:jc w:val="both"/>
        <w:rPr>
          <w:b/>
          <w:i/>
        </w:rPr>
      </w:pPr>
    </w:p>
    <w:p w:rsidR="00E54078" w:rsidRPr="002701AD" w:rsidRDefault="009579EE" w:rsidP="00E54078">
      <w:pPr>
        <w:ind w:left="142" w:firstLine="566"/>
        <w:jc w:val="both"/>
        <w:rPr>
          <w:rFonts w:eastAsia="Calibri"/>
          <w:b/>
        </w:rPr>
      </w:pPr>
      <w:r w:rsidRPr="002701AD">
        <w:rPr>
          <w:rFonts w:eastAsia="Calibri"/>
          <w:b/>
        </w:rPr>
        <w:t>3.</w:t>
      </w:r>
      <w:r w:rsidR="00E01399" w:rsidRPr="002701AD">
        <w:rPr>
          <w:rFonts w:eastAsia="Calibri"/>
          <w:b/>
        </w:rPr>
        <w:t>9</w:t>
      </w:r>
      <w:r w:rsidRPr="002701AD">
        <w:rPr>
          <w:rFonts w:eastAsia="Calibri"/>
          <w:b/>
        </w:rPr>
        <w:t>.</w:t>
      </w:r>
      <w:r w:rsidR="00E54078" w:rsidRPr="002701AD">
        <w:rPr>
          <w:rFonts w:eastAsia="Calibri"/>
          <w:b/>
        </w:rPr>
        <w:t xml:space="preserve"> </w:t>
      </w:r>
      <w:r w:rsidRPr="002701AD">
        <w:rPr>
          <w:rFonts w:eastAsia="Calibri"/>
          <w:b/>
        </w:rPr>
        <w:t xml:space="preserve">Выявление </w:t>
      </w:r>
      <w:r w:rsidR="00E54078" w:rsidRPr="002701AD">
        <w:rPr>
          <w:rFonts w:eastAsia="Calibri"/>
          <w:b/>
        </w:rPr>
        <w:t>образовательной организацией потребностей различных групп обучающихся (студентов) и удовлетворение их через дополнительные курсы, факультативы, кружки.</w:t>
      </w:r>
    </w:p>
    <w:p w:rsidR="00E54078" w:rsidRPr="002701AD" w:rsidRDefault="00E54078" w:rsidP="00E54078">
      <w:pPr>
        <w:jc w:val="both"/>
      </w:pPr>
      <w:r w:rsidRPr="002701AD">
        <w:rPr>
          <w:rFonts w:eastAsia="Calibri"/>
          <w:lang w:eastAsia="en-US"/>
        </w:rPr>
        <w:t xml:space="preserve">Студентам  предоставляется широкий спектр дополнительных курсов и кружков для приобретения практических навыков и знаний по будущей профессии, а также на уроках постоянно применяются </w:t>
      </w:r>
      <w:r w:rsidRPr="002701AD">
        <w:t>л</w:t>
      </w:r>
      <w:r w:rsidRPr="002701AD">
        <w:rPr>
          <w:i/>
        </w:rPr>
        <w:t>ичностно - ориентированные технологии</w:t>
      </w:r>
      <w:r w:rsidRPr="002701AD">
        <w:t xml:space="preserve"> обучения, в результате которых создаются необходимые условия для развития их индивидуальных способностей.</w:t>
      </w:r>
    </w:p>
    <w:p w:rsidR="00E54078" w:rsidRPr="002701AD" w:rsidRDefault="00E54078" w:rsidP="00E54078">
      <w:pPr>
        <w:autoSpaceDE w:val="0"/>
        <w:autoSpaceDN w:val="0"/>
        <w:adjustRightInd w:val="0"/>
        <w:ind w:firstLine="567"/>
        <w:jc w:val="both"/>
      </w:pPr>
      <w:r w:rsidRPr="002701AD">
        <w:rPr>
          <w:rFonts w:eastAsia="Calibri"/>
          <w:lang w:eastAsia="en-US"/>
        </w:rPr>
        <w:t xml:space="preserve"> В частности</w:t>
      </w:r>
      <w:r w:rsidRPr="002701AD">
        <w:rPr>
          <w:rStyle w:val="0pt"/>
          <w:color w:val="auto"/>
          <w:sz w:val="24"/>
        </w:rPr>
        <w:t xml:space="preserve"> на кафедре  факультета  функционирует студенческое движение «Жанылануу»  которым руководит ст. преподаватель к</w:t>
      </w:r>
      <w:r w:rsidRPr="002701AD">
        <w:t xml:space="preserve">афедры Энергетики Закирова Т.А, где  проводятся различные обучающие, социально-личностные семинары и развлекательно-познавательные мероприятия  </w:t>
      </w:r>
      <w:r w:rsidRPr="002701AD">
        <w:rPr>
          <w:rStyle w:val="0pt"/>
          <w:color w:val="auto"/>
          <w:sz w:val="24"/>
        </w:rPr>
        <w:t xml:space="preserve">помогающие студентам </w:t>
      </w:r>
      <w:r w:rsidRPr="002701AD">
        <w:t>гибко адаптироваться в меняющихся жизненных условиях, самостоятельно приобретать необходимые знания, умело применять их на практике для решения разнообразных проблем, в целях помощи  найти в своей жизни достойное место.</w:t>
      </w:r>
    </w:p>
    <w:p w:rsidR="00584581" w:rsidRPr="002701AD" w:rsidRDefault="00584581" w:rsidP="00584581">
      <w:pPr>
        <w:pStyle w:val="Default"/>
        <w:ind w:firstLine="567"/>
        <w:jc w:val="both"/>
        <w:rPr>
          <w:rFonts w:ascii="Times New Roman" w:hAnsi="Times New Roman" w:cs="Times New Roman"/>
          <w:color w:val="auto"/>
          <w:lang w:val="ky-KG"/>
        </w:rPr>
      </w:pPr>
      <w:r w:rsidRPr="002701AD">
        <w:rPr>
          <w:rStyle w:val="0pt"/>
          <w:color w:val="auto"/>
          <w:sz w:val="24"/>
          <w:szCs w:val="24"/>
        </w:rPr>
        <w:t xml:space="preserve">На </w:t>
      </w:r>
      <w:r w:rsidRPr="002701AD">
        <w:rPr>
          <w:rStyle w:val="0pt"/>
          <w:color w:val="auto"/>
          <w:sz w:val="24"/>
          <w:szCs w:val="24"/>
          <w:lang w:val="ky-KG"/>
        </w:rPr>
        <w:t>факультет</w:t>
      </w:r>
      <w:r w:rsidRPr="002701AD">
        <w:rPr>
          <w:rStyle w:val="0pt"/>
          <w:color w:val="auto"/>
          <w:sz w:val="24"/>
          <w:szCs w:val="24"/>
        </w:rPr>
        <w:t xml:space="preserve">е функционирует </w:t>
      </w:r>
      <w:r w:rsidRPr="002701AD">
        <w:rPr>
          <w:rFonts w:ascii="Times New Roman" w:hAnsi="Times New Roman" w:cs="Times New Roman"/>
          <w:bCs/>
          <w:color w:val="auto"/>
          <w:lang w:val="ky-KG"/>
        </w:rPr>
        <w:t>с</w:t>
      </w:r>
      <w:r w:rsidRPr="002701AD">
        <w:rPr>
          <w:rFonts w:ascii="Times New Roman" w:hAnsi="Times New Roman" w:cs="Times New Roman"/>
          <w:bCs/>
          <w:color w:val="auto"/>
        </w:rPr>
        <w:t>туденческо</w:t>
      </w:r>
      <w:r w:rsidRPr="002701AD">
        <w:rPr>
          <w:rFonts w:ascii="Times New Roman" w:hAnsi="Times New Roman" w:cs="Times New Roman"/>
          <w:bCs/>
          <w:color w:val="auto"/>
          <w:lang w:val="ky-KG"/>
        </w:rPr>
        <w:t>е</w:t>
      </w:r>
      <w:r w:rsidRPr="002701AD">
        <w:rPr>
          <w:rFonts w:ascii="Times New Roman" w:hAnsi="Times New Roman" w:cs="Times New Roman"/>
          <w:bCs/>
          <w:color w:val="auto"/>
        </w:rPr>
        <w:t xml:space="preserve"> конструкторско</w:t>
      </w:r>
      <w:r w:rsidRPr="002701AD">
        <w:rPr>
          <w:rFonts w:ascii="Times New Roman" w:hAnsi="Times New Roman" w:cs="Times New Roman"/>
          <w:bCs/>
          <w:color w:val="auto"/>
          <w:lang w:val="ky-KG"/>
        </w:rPr>
        <w:t>е</w:t>
      </w:r>
      <w:r w:rsidRPr="002701AD">
        <w:rPr>
          <w:rFonts w:ascii="Times New Roman" w:hAnsi="Times New Roman" w:cs="Times New Roman"/>
          <w:bCs/>
          <w:color w:val="auto"/>
        </w:rPr>
        <w:t xml:space="preserve"> бюро «</w:t>
      </w:r>
      <w:r w:rsidRPr="002701AD">
        <w:rPr>
          <w:rFonts w:ascii="Times New Roman" w:hAnsi="Times New Roman" w:cs="Times New Roman"/>
          <w:bCs/>
          <w:color w:val="auto"/>
          <w:lang w:val="ky-KG"/>
        </w:rPr>
        <w:t>Эврика</w:t>
      </w:r>
      <w:r w:rsidRPr="002701AD">
        <w:rPr>
          <w:rFonts w:ascii="Times New Roman" w:hAnsi="Times New Roman" w:cs="Times New Roman"/>
          <w:bCs/>
          <w:color w:val="auto"/>
        </w:rPr>
        <w:t>»</w:t>
      </w:r>
      <w:r w:rsidRPr="002701AD">
        <w:rPr>
          <w:rFonts w:ascii="Times New Roman" w:hAnsi="Times New Roman" w:cs="Times New Roman"/>
          <w:bCs/>
          <w:color w:val="auto"/>
          <w:lang w:val="ky-KG"/>
        </w:rPr>
        <w:t>,</w:t>
      </w:r>
      <w:r w:rsidRPr="002701AD">
        <w:rPr>
          <w:rStyle w:val="0pt"/>
          <w:color w:val="auto"/>
          <w:sz w:val="24"/>
          <w:szCs w:val="24"/>
        </w:rPr>
        <w:t xml:space="preserve"> </w:t>
      </w:r>
      <w:r w:rsidRPr="002701AD">
        <w:rPr>
          <w:rStyle w:val="0pt"/>
          <w:color w:val="auto"/>
          <w:sz w:val="24"/>
          <w:szCs w:val="24"/>
          <w:lang w:val="ky-KG"/>
        </w:rPr>
        <w:t xml:space="preserve">предназначенное </w:t>
      </w:r>
      <w:r w:rsidRPr="002701AD">
        <w:rPr>
          <w:rFonts w:ascii="Times New Roman" w:hAnsi="Times New Roman" w:cs="Times New Roman"/>
          <w:color w:val="auto"/>
        </w:rPr>
        <w:t xml:space="preserve">для содействия студентам Университета в осуществлении проведения научно-исследовательских и опытно-конструкторских работ и возможного внедрения результатов такой научно-технической деятельности в производство, с использованием образовательного и научного потенциала соответствующих кафедр Университета. </w:t>
      </w:r>
      <w:r w:rsidRPr="002701AD">
        <w:rPr>
          <w:rStyle w:val="0pt"/>
          <w:color w:val="auto"/>
          <w:sz w:val="24"/>
          <w:szCs w:val="24"/>
        </w:rPr>
        <w:t>которым руководит к.т.н.</w:t>
      </w:r>
      <w:r w:rsidRPr="002701AD">
        <w:rPr>
          <w:rStyle w:val="0pt"/>
          <w:color w:val="auto"/>
          <w:sz w:val="24"/>
          <w:szCs w:val="24"/>
          <w:lang w:val="ky-KG"/>
        </w:rPr>
        <w:t>, доцент</w:t>
      </w:r>
      <w:r w:rsidRPr="002701AD">
        <w:rPr>
          <w:rStyle w:val="0pt"/>
          <w:color w:val="auto"/>
          <w:sz w:val="24"/>
          <w:szCs w:val="24"/>
        </w:rPr>
        <w:t xml:space="preserve"> Айдарбеков З.Ш.</w:t>
      </w:r>
    </w:p>
    <w:p w:rsidR="00584581" w:rsidRPr="002701AD" w:rsidRDefault="00584581" w:rsidP="0058458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2701AD">
        <w:rPr>
          <w:rFonts w:ascii="Times New Roman" w:hAnsi="Times New Roman" w:cs="Times New Roman"/>
          <w:color w:val="auto"/>
        </w:rPr>
        <w:lastRenderedPageBreak/>
        <w:t xml:space="preserve">Целями деятельности </w:t>
      </w:r>
      <w:r w:rsidRPr="002701AD">
        <w:rPr>
          <w:rFonts w:ascii="Times New Roman" w:hAnsi="Times New Roman" w:cs="Times New Roman"/>
          <w:iCs/>
          <w:color w:val="auto"/>
        </w:rPr>
        <w:t>СКБ</w:t>
      </w:r>
      <w:r w:rsidRPr="002701AD">
        <w:rPr>
          <w:rFonts w:ascii="Times New Roman" w:hAnsi="Times New Roman" w:cs="Times New Roman"/>
          <w:iCs/>
          <w:color w:val="auto"/>
          <w:lang w:val="ky-KG"/>
        </w:rPr>
        <w:t xml:space="preserve"> </w:t>
      </w:r>
      <w:r w:rsidRPr="002701AD">
        <w:rPr>
          <w:rFonts w:ascii="Times New Roman" w:hAnsi="Times New Roman" w:cs="Times New Roman"/>
          <w:iCs/>
          <w:color w:val="auto"/>
        </w:rPr>
        <w:t>«</w:t>
      </w:r>
      <w:r w:rsidRPr="002701AD">
        <w:rPr>
          <w:rFonts w:ascii="Times New Roman" w:hAnsi="Times New Roman" w:cs="Times New Roman"/>
          <w:iCs/>
          <w:color w:val="auto"/>
          <w:lang w:val="ky-KG"/>
        </w:rPr>
        <w:t>Эврика</w:t>
      </w:r>
      <w:r w:rsidRPr="002701AD">
        <w:rPr>
          <w:rFonts w:ascii="Times New Roman" w:hAnsi="Times New Roman" w:cs="Times New Roman"/>
          <w:iCs/>
          <w:color w:val="auto"/>
        </w:rPr>
        <w:t>»</w:t>
      </w:r>
      <w:r w:rsidRPr="002701AD">
        <w:rPr>
          <w:rFonts w:ascii="Times New Roman" w:hAnsi="Times New Roman" w:cs="Times New Roman"/>
          <w:color w:val="auto"/>
        </w:rPr>
        <w:t xml:space="preserve"> являются: </w:t>
      </w:r>
    </w:p>
    <w:p w:rsidR="00584581" w:rsidRPr="002701AD" w:rsidRDefault="00584581" w:rsidP="0058458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2701AD">
        <w:rPr>
          <w:rFonts w:ascii="Times New Roman" w:hAnsi="Times New Roman" w:cs="Times New Roman"/>
          <w:color w:val="auto"/>
          <w:lang w:val="ky-KG"/>
        </w:rPr>
        <w:t>- и</w:t>
      </w:r>
      <w:r w:rsidRPr="002701AD">
        <w:rPr>
          <w:rFonts w:ascii="Times New Roman" w:hAnsi="Times New Roman" w:cs="Times New Roman"/>
          <w:color w:val="auto"/>
        </w:rPr>
        <w:t>нтеграция науки и промышленности путем активизации деятельности кафедр Университета по привлечению молодёжи к разработке и синтезу новых технических решений</w:t>
      </w:r>
      <w:r w:rsidRPr="002701AD">
        <w:rPr>
          <w:rFonts w:ascii="Times New Roman" w:hAnsi="Times New Roman" w:cs="Times New Roman"/>
          <w:color w:val="auto"/>
          <w:lang w:val="ky-KG"/>
        </w:rPr>
        <w:t>;</w:t>
      </w:r>
      <w:r w:rsidRPr="002701AD">
        <w:rPr>
          <w:rFonts w:ascii="Times New Roman" w:hAnsi="Times New Roman" w:cs="Times New Roman"/>
          <w:color w:val="auto"/>
        </w:rPr>
        <w:t xml:space="preserve"> </w:t>
      </w:r>
    </w:p>
    <w:p w:rsidR="00584581" w:rsidRPr="002701AD" w:rsidRDefault="00584581" w:rsidP="0058458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2701AD">
        <w:rPr>
          <w:rFonts w:ascii="Times New Roman" w:hAnsi="Times New Roman" w:cs="Times New Roman"/>
          <w:color w:val="auto"/>
          <w:lang w:val="ky-KG"/>
        </w:rPr>
        <w:t>- к</w:t>
      </w:r>
      <w:r w:rsidRPr="002701AD">
        <w:rPr>
          <w:rFonts w:ascii="Times New Roman" w:hAnsi="Times New Roman" w:cs="Times New Roman"/>
          <w:color w:val="auto"/>
        </w:rPr>
        <w:t xml:space="preserve">онцентрация и поддержка перспективных технических решений и технологий на всех стадиях инновационного цикла. </w:t>
      </w:r>
    </w:p>
    <w:p w:rsidR="00584581" w:rsidRPr="002701AD" w:rsidRDefault="00584581" w:rsidP="0058458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2701AD">
        <w:rPr>
          <w:rFonts w:ascii="Times New Roman" w:hAnsi="Times New Roman" w:cs="Times New Roman"/>
          <w:color w:val="auto"/>
          <w:lang w:val="ky-KG"/>
        </w:rPr>
        <w:t>- п</w:t>
      </w:r>
      <w:r w:rsidRPr="002701AD">
        <w:rPr>
          <w:rFonts w:ascii="Times New Roman" w:hAnsi="Times New Roman" w:cs="Times New Roman"/>
          <w:color w:val="auto"/>
        </w:rPr>
        <w:t xml:space="preserve">оддержка прикладных научно- исследовательских и опытно-конструкторских работ, востребованных на рынке. </w:t>
      </w:r>
    </w:p>
    <w:p w:rsidR="00196198" w:rsidRPr="002701AD" w:rsidRDefault="00E54078" w:rsidP="002701AD">
      <w:pPr>
        <w:jc w:val="both"/>
        <w:rPr>
          <w:rFonts w:eastAsia="Calibri"/>
          <w:i/>
          <w:lang w:eastAsia="en-US"/>
        </w:rPr>
      </w:pPr>
      <w:r w:rsidRPr="002701AD">
        <w:rPr>
          <w:rFonts w:eastAsia="Calibri"/>
          <w:i/>
          <w:lang w:eastAsia="en-US"/>
        </w:rPr>
        <w:t xml:space="preserve">Приложение </w:t>
      </w:r>
      <w:r w:rsidR="00196198" w:rsidRPr="002701AD">
        <w:rPr>
          <w:rFonts w:eastAsia="Calibri"/>
          <w:i/>
          <w:lang w:eastAsia="en-US"/>
        </w:rPr>
        <w:t>68</w:t>
      </w:r>
      <w:r w:rsidRPr="002701AD">
        <w:rPr>
          <w:i/>
        </w:rPr>
        <w:t>.</w:t>
      </w:r>
      <w:r w:rsidR="007E0C13" w:rsidRPr="002701AD">
        <w:rPr>
          <w:i/>
        </w:rPr>
        <w:t xml:space="preserve"> - </w:t>
      </w:r>
      <w:r w:rsidR="00196198" w:rsidRPr="002701AD">
        <w:rPr>
          <w:bCs/>
          <w:i/>
          <w:lang w:val="ky-KG"/>
        </w:rPr>
        <w:t>П</w:t>
      </w:r>
      <w:r w:rsidR="00196198" w:rsidRPr="002701AD">
        <w:rPr>
          <w:bCs/>
          <w:i/>
        </w:rPr>
        <w:t>оложение</w:t>
      </w:r>
      <w:r w:rsidR="00196198" w:rsidRPr="002701AD">
        <w:rPr>
          <w:bCs/>
          <w:i/>
          <w:lang w:val="ky-KG"/>
        </w:rPr>
        <w:t xml:space="preserve"> </w:t>
      </w:r>
      <w:r w:rsidR="00196198" w:rsidRPr="002701AD">
        <w:rPr>
          <w:bCs/>
          <w:i/>
        </w:rPr>
        <w:t xml:space="preserve">о </w:t>
      </w:r>
      <w:r w:rsidR="00196198" w:rsidRPr="002701AD">
        <w:rPr>
          <w:bCs/>
          <w:i/>
          <w:lang w:val="ky-KG"/>
        </w:rPr>
        <w:t>с</w:t>
      </w:r>
      <w:r w:rsidR="00196198" w:rsidRPr="002701AD">
        <w:rPr>
          <w:bCs/>
          <w:i/>
        </w:rPr>
        <w:t>туденческом конструкторском бюро «</w:t>
      </w:r>
      <w:r w:rsidR="00196198" w:rsidRPr="002701AD">
        <w:rPr>
          <w:bCs/>
          <w:i/>
          <w:lang w:val="ky-KG"/>
        </w:rPr>
        <w:t>Эврика</w:t>
      </w:r>
      <w:r w:rsidR="00196198" w:rsidRPr="002701AD">
        <w:rPr>
          <w:bCs/>
          <w:i/>
        </w:rPr>
        <w:t>»</w:t>
      </w:r>
      <w:r w:rsidR="00196198" w:rsidRPr="002701AD">
        <w:rPr>
          <w:bCs/>
          <w:i/>
          <w:lang w:val="ky-KG"/>
        </w:rPr>
        <w:t xml:space="preserve"> </w:t>
      </w:r>
      <w:r w:rsidR="00196198" w:rsidRPr="002701AD">
        <w:rPr>
          <w:i/>
          <w:iCs/>
        </w:rPr>
        <w:t>Физико-техническ</w:t>
      </w:r>
      <w:r w:rsidR="00196198" w:rsidRPr="002701AD">
        <w:rPr>
          <w:i/>
          <w:iCs/>
          <w:lang w:val="ky-KG"/>
        </w:rPr>
        <w:t>ого</w:t>
      </w:r>
      <w:r w:rsidR="00196198" w:rsidRPr="002701AD">
        <w:rPr>
          <w:i/>
          <w:iCs/>
        </w:rPr>
        <w:t xml:space="preserve"> факультета</w:t>
      </w:r>
      <w:r w:rsidR="00196198" w:rsidRPr="002701AD">
        <w:rPr>
          <w:rFonts w:eastAsia="Calibri"/>
          <w:i/>
          <w:lang w:eastAsia="en-US"/>
        </w:rPr>
        <w:t xml:space="preserve"> </w:t>
      </w:r>
    </w:p>
    <w:p w:rsidR="00E54078" w:rsidRPr="002701AD" w:rsidRDefault="002701AD" w:rsidP="002701AD">
      <w:pPr>
        <w:jc w:val="both"/>
        <w:rPr>
          <w:rFonts w:eastAsia="Calibri"/>
          <w:i/>
          <w:lang w:eastAsia="en-US"/>
        </w:rPr>
      </w:pPr>
      <w:hyperlink r:id="rId94" w:history="1">
        <w:r w:rsidR="00E54078" w:rsidRPr="002701AD">
          <w:rPr>
            <w:rStyle w:val="aa"/>
            <w:rFonts w:eastAsia="Calibri"/>
            <w:i/>
            <w:color w:val="auto"/>
            <w:u w:val="none"/>
            <w:lang w:eastAsia="en-US"/>
          </w:rPr>
          <w:t xml:space="preserve">Приложение </w:t>
        </w:r>
        <w:r w:rsidR="00196198" w:rsidRPr="002701AD">
          <w:rPr>
            <w:rStyle w:val="aa"/>
            <w:rFonts w:eastAsia="Calibri"/>
            <w:i/>
            <w:color w:val="auto"/>
            <w:u w:val="none"/>
            <w:lang w:eastAsia="en-US"/>
          </w:rPr>
          <w:t>69</w:t>
        </w:r>
        <w:r w:rsidR="00E54078" w:rsidRPr="002701AD">
          <w:rPr>
            <w:rStyle w:val="aa"/>
            <w:rFonts w:eastAsia="Calibri"/>
            <w:i/>
            <w:color w:val="auto"/>
            <w:u w:val="none"/>
            <w:lang w:eastAsia="en-US"/>
          </w:rPr>
          <w:t>.</w:t>
        </w:r>
        <w:r w:rsidR="007E0C13" w:rsidRPr="002701AD">
          <w:rPr>
            <w:rStyle w:val="aa"/>
            <w:rFonts w:eastAsia="Calibri"/>
            <w:i/>
            <w:color w:val="auto"/>
            <w:u w:val="none"/>
            <w:lang w:eastAsia="en-US"/>
          </w:rPr>
          <w:t xml:space="preserve"> - </w:t>
        </w:r>
        <w:r w:rsidR="00E54078" w:rsidRPr="002701AD">
          <w:rPr>
            <w:rStyle w:val="aa"/>
            <w:rFonts w:eastAsia="Calibri"/>
            <w:i/>
            <w:color w:val="auto"/>
            <w:u w:val="none"/>
            <w:lang w:eastAsia="en-US"/>
          </w:rPr>
          <w:t xml:space="preserve">Фото-факты мероприятий </w:t>
        </w:r>
        <w:r w:rsidR="00E54078" w:rsidRPr="002701AD">
          <w:rPr>
            <w:rStyle w:val="aa"/>
            <w:i/>
            <w:color w:val="auto"/>
            <w:szCs w:val="22"/>
            <w:u w:val="none"/>
            <w:shd w:val="clear" w:color="auto" w:fill="FFFFFF"/>
          </w:rPr>
          <w:t>студенческого движения «Жанылануу»</w:t>
        </w:r>
      </w:hyperlink>
    </w:p>
    <w:p w:rsidR="00C44506" w:rsidRPr="002701AD" w:rsidRDefault="00C44506" w:rsidP="00E54078">
      <w:pPr>
        <w:jc w:val="both"/>
        <w:rPr>
          <w:rFonts w:eastAsia="Calibri"/>
          <w:lang w:eastAsia="en-US"/>
        </w:rPr>
      </w:pPr>
    </w:p>
    <w:tbl>
      <w:tblPr>
        <w:tblStyle w:val="af9"/>
        <w:tblW w:w="9923" w:type="dxa"/>
        <w:tblInd w:w="-289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2701AD" w:rsidRPr="002701AD" w:rsidTr="006350FF">
        <w:tc>
          <w:tcPr>
            <w:tcW w:w="4820" w:type="dxa"/>
          </w:tcPr>
          <w:p w:rsidR="00E54078" w:rsidRPr="002701AD" w:rsidRDefault="00E54078" w:rsidP="006350FF">
            <w:pPr>
              <w:autoSpaceDE w:val="0"/>
              <w:autoSpaceDN w:val="0"/>
              <w:adjustRightInd w:val="0"/>
              <w:ind w:left="284"/>
              <w:jc w:val="center"/>
              <w:rPr>
                <w:rFonts w:eastAsiaTheme="minorHAnsi"/>
                <w:b/>
                <w:i/>
              </w:rPr>
            </w:pPr>
            <w:r w:rsidRPr="002701AD">
              <w:rPr>
                <w:rFonts w:eastAsiaTheme="minorHAnsi"/>
                <w:b/>
                <w:i/>
              </w:rPr>
              <w:t>Сильные стороны</w:t>
            </w:r>
          </w:p>
        </w:tc>
        <w:tc>
          <w:tcPr>
            <w:tcW w:w="5103" w:type="dxa"/>
          </w:tcPr>
          <w:p w:rsidR="00E54078" w:rsidRPr="002701AD" w:rsidRDefault="00E54078" w:rsidP="006350FF">
            <w:pPr>
              <w:autoSpaceDE w:val="0"/>
              <w:autoSpaceDN w:val="0"/>
              <w:adjustRightInd w:val="0"/>
              <w:ind w:left="284"/>
              <w:jc w:val="center"/>
              <w:rPr>
                <w:rFonts w:eastAsiaTheme="minorHAnsi"/>
                <w:b/>
                <w:i/>
              </w:rPr>
            </w:pPr>
            <w:r w:rsidRPr="002701AD">
              <w:rPr>
                <w:rFonts w:eastAsiaTheme="minorHAnsi"/>
                <w:b/>
                <w:i/>
              </w:rPr>
              <w:t>Слабые стороны</w:t>
            </w:r>
          </w:p>
        </w:tc>
      </w:tr>
      <w:tr w:rsidR="002701AD" w:rsidRPr="002701AD" w:rsidTr="006350FF">
        <w:trPr>
          <w:trHeight w:val="1689"/>
        </w:trPr>
        <w:tc>
          <w:tcPr>
            <w:tcW w:w="4820" w:type="dxa"/>
          </w:tcPr>
          <w:p w:rsidR="00E54078" w:rsidRPr="002701AD" w:rsidRDefault="00E54078" w:rsidP="00A97A99">
            <w:pPr>
              <w:pStyle w:val="tkTekst"/>
              <w:numPr>
                <w:ilvl w:val="0"/>
                <w:numId w:val="8"/>
              </w:num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Преподаватели применяют различные инновационные технологии</w:t>
            </w: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</w:t>
            </w: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 xml:space="preserve"> методы обучения.</w:t>
            </w:r>
          </w:p>
          <w:p w:rsidR="00E54078" w:rsidRPr="002701AD" w:rsidRDefault="00E54078" w:rsidP="00A97A99">
            <w:pPr>
              <w:pStyle w:val="tkTekst"/>
              <w:numPr>
                <w:ilvl w:val="0"/>
                <w:numId w:val="8"/>
              </w:num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Программа анализирует причины отсева обучающихся и принимает меры по повышению успеваемости и закреплению обучающихся.</w:t>
            </w:r>
          </w:p>
          <w:p w:rsidR="00E54078" w:rsidRPr="002701AD" w:rsidRDefault="00E54078" w:rsidP="00A97A99">
            <w:pPr>
              <w:widowControl w:val="0"/>
              <w:numPr>
                <w:ilvl w:val="0"/>
                <w:numId w:val="8"/>
              </w:numPr>
              <w:tabs>
                <w:tab w:val="left" w:pos="350"/>
              </w:tabs>
              <w:ind w:left="284"/>
              <w:jc w:val="both"/>
            </w:pPr>
            <w:r w:rsidRPr="002701AD">
              <w:rPr>
                <w:rFonts w:eastAsia="Arial Unicode MS"/>
              </w:rPr>
              <w:t>Внедрение дистанционных технологий обучения.</w:t>
            </w:r>
          </w:p>
          <w:p w:rsidR="00E54078" w:rsidRPr="002701AD" w:rsidRDefault="00E54078" w:rsidP="00A97A99">
            <w:pPr>
              <w:pStyle w:val="tkTekst"/>
              <w:numPr>
                <w:ilvl w:val="0"/>
                <w:numId w:val="8"/>
              </w:num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результатов обучения через обратную связь.</w:t>
            </w:r>
          </w:p>
          <w:p w:rsidR="00E54078" w:rsidRPr="002701AD" w:rsidRDefault="00E54078" w:rsidP="00A97A99">
            <w:pPr>
              <w:pStyle w:val="tkTekst"/>
              <w:numPr>
                <w:ilvl w:val="0"/>
                <w:numId w:val="8"/>
              </w:num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 xml:space="preserve">Для улучшения взаимодействия администрации с обучающимися и сотрудниками университета организован </w:t>
            </w:r>
            <w:r w:rsidR="005F269D" w:rsidRPr="002701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туденческий омбудсмен и ящик жалоб и предложений.</w:t>
            </w:r>
          </w:p>
          <w:p w:rsidR="00E54078" w:rsidRPr="002701AD" w:rsidRDefault="00E54078" w:rsidP="00A97A99">
            <w:pPr>
              <w:pStyle w:val="tkTekst"/>
              <w:numPr>
                <w:ilvl w:val="0"/>
                <w:numId w:val="8"/>
              </w:num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Прозрачная процедура оценки учебных достижений на всех этапах подготовки обучающихся;</w:t>
            </w:r>
          </w:p>
        </w:tc>
        <w:tc>
          <w:tcPr>
            <w:tcW w:w="5103" w:type="dxa"/>
          </w:tcPr>
          <w:p w:rsidR="00E54078" w:rsidRPr="002701AD" w:rsidRDefault="00E54078" w:rsidP="00A97A99">
            <w:pPr>
              <w:pStyle w:val="tkTekst"/>
              <w:numPr>
                <w:ilvl w:val="0"/>
                <w:numId w:val="8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возрастной особенностью студентов колледжа  безразличное отношение к </w:t>
            </w: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учебе</w:t>
            </w: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4078" w:rsidRPr="002701AD" w:rsidRDefault="00E54078" w:rsidP="00A97A99">
            <w:pPr>
              <w:pStyle w:val="tkTekst"/>
              <w:numPr>
                <w:ilvl w:val="0"/>
                <w:numId w:val="8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внутренней и внешней академической мобильности для студентов колледжа. </w:t>
            </w:r>
          </w:p>
          <w:p w:rsidR="00E54078" w:rsidRPr="002701AD" w:rsidRDefault="00E54078" w:rsidP="00A97A99">
            <w:pPr>
              <w:pStyle w:val="tkTekst"/>
              <w:numPr>
                <w:ilvl w:val="0"/>
                <w:numId w:val="8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совместных образовательных программ с Российскими и Казакстанскими вузами; </w:t>
            </w:r>
          </w:p>
          <w:p w:rsidR="00E54078" w:rsidRPr="002701AD" w:rsidRDefault="00E54078" w:rsidP="00A97A99">
            <w:pPr>
              <w:pStyle w:val="tkTekst"/>
              <w:numPr>
                <w:ilvl w:val="0"/>
                <w:numId w:val="8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Дальнейшее совершенствование педагогического мастерства через участие в «Программе академической мобильности ППС» в вузы ближнего и дальнего зарубежья.</w:t>
            </w:r>
          </w:p>
          <w:p w:rsidR="00E54078" w:rsidRPr="002701AD" w:rsidRDefault="00E54078" w:rsidP="00A97A99">
            <w:pPr>
              <w:pStyle w:val="tkTekst"/>
              <w:numPr>
                <w:ilvl w:val="0"/>
                <w:numId w:val="8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реализации потенциала в научно - исследовательской работе (участие в конкурсах, тендерах, финансируемых проектах).</w:t>
            </w:r>
          </w:p>
          <w:p w:rsidR="00E54078" w:rsidRPr="002701AD" w:rsidRDefault="00E54078" w:rsidP="006350FF">
            <w:pPr>
              <w:ind w:left="284" w:firstLine="709"/>
              <w:jc w:val="both"/>
            </w:pPr>
          </w:p>
        </w:tc>
      </w:tr>
    </w:tbl>
    <w:p w:rsidR="00862E45" w:rsidRPr="002701AD" w:rsidRDefault="00862E45" w:rsidP="00B41866">
      <w:pPr>
        <w:pStyle w:val="tkTek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  <w:lang w:val="ky-KG"/>
        </w:rPr>
      </w:pPr>
    </w:p>
    <w:p w:rsidR="00176AE9" w:rsidRPr="002701AD" w:rsidRDefault="00176AE9" w:rsidP="00B41866">
      <w:pPr>
        <w:pStyle w:val="11"/>
        <w:jc w:val="both"/>
        <w:rPr>
          <w:rFonts w:eastAsia="Calibri"/>
          <w:sz w:val="28"/>
          <w:szCs w:val="28"/>
          <w:lang w:eastAsia="en-US"/>
        </w:rPr>
      </w:pPr>
      <w:bookmarkStart w:id="9" w:name="_Toc27993072"/>
      <w:r w:rsidRPr="002701AD">
        <w:rPr>
          <w:rFonts w:eastAsia="Calibri"/>
          <w:sz w:val="28"/>
          <w:szCs w:val="28"/>
          <w:lang w:eastAsia="en-US"/>
        </w:rPr>
        <w:t>Стандарт 4.</w:t>
      </w:r>
      <w:r w:rsidR="00112CA4" w:rsidRPr="002701AD">
        <w:rPr>
          <w:rFonts w:eastAsia="Calibri"/>
          <w:sz w:val="28"/>
          <w:szCs w:val="28"/>
          <w:lang w:eastAsia="en-US"/>
        </w:rPr>
        <w:t xml:space="preserve"> </w:t>
      </w:r>
      <w:r w:rsidRPr="002701AD">
        <w:rPr>
          <w:rFonts w:eastAsia="Calibri"/>
          <w:sz w:val="28"/>
          <w:szCs w:val="28"/>
          <w:lang w:eastAsia="en-US"/>
        </w:rPr>
        <w:t>Прием, успеваемость, признание и сертификацию.</w:t>
      </w:r>
      <w:bookmarkEnd w:id="9"/>
    </w:p>
    <w:p w:rsidR="00176AE9" w:rsidRPr="002701AD" w:rsidRDefault="00176AE9" w:rsidP="00EE4248">
      <w:pPr>
        <w:ind w:firstLine="567"/>
        <w:jc w:val="both"/>
        <w:rPr>
          <w:b/>
          <w:lang w:val="ky-KG"/>
        </w:rPr>
      </w:pPr>
      <w:r w:rsidRPr="002701AD">
        <w:rPr>
          <w:b/>
        </w:rPr>
        <w:t>4.1. Использование беспристрастных и объективных методов и процедур отбора и приема обучающихся (студентов), а также исключение необоснованных преград для поступления потенциальных обучающихся (студентов)</w:t>
      </w:r>
      <w:r w:rsidRPr="002701AD">
        <w:rPr>
          <w:b/>
          <w:lang w:val="ky-KG"/>
        </w:rPr>
        <w:t>.</w:t>
      </w:r>
    </w:p>
    <w:p w:rsidR="00B64340" w:rsidRPr="002701AD" w:rsidRDefault="00B64340" w:rsidP="00B64340">
      <w:pPr>
        <w:pStyle w:val="ab"/>
        <w:ind w:firstLine="708"/>
        <w:jc w:val="both"/>
        <w:rPr>
          <w:rFonts w:eastAsia="Calibri"/>
          <w:lang w:val="ky-KG"/>
        </w:rPr>
      </w:pPr>
      <w:r w:rsidRPr="002701AD">
        <w:rPr>
          <w:rFonts w:eastAsia="Calibri"/>
          <w:lang w:val="ky-KG"/>
        </w:rPr>
        <w:t xml:space="preserve">Колледж по направлению “Электроснабжение /по отраслям/” под руководством кафедры </w:t>
      </w:r>
      <w:r w:rsidRPr="002701AD">
        <w:rPr>
          <w:rFonts w:eastAsia="Calibri"/>
        </w:rPr>
        <w:t xml:space="preserve">Энергетика </w:t>
      </w:r>
      <w:r w:rsidRPr="002701AD">
        <w:rPr>
          <w:rFonts w:eastAsia="Calibri"/>
          <w:lang w:val="ky-KG"/>
        </w:rPr>
        <w:t xml:space="preserve">ОшГУ ежегодно в конце учебного года проводит комплекс мероприятий, направленных для увеличения набора количества абитуриентов: проводит  день открытых дверей </w:t>
      </w:r>
      <w:hyperlink r:id="rId95" w:history="1">
        <w:r w:rsidRPr="002701AD">
          <w:rPr>
            <w:rStyle w:val="aa"/>
            <w:rFonts w:eastAsia="Calibri"/>
            <w:color w:val="auto"/>
            <w:lang w:val="ky-KG"/>
          </w:rPr>
          <w:t>(см. Фото “День открытых дверей” в прил.70)</w:t>
        </w:r>
      </w:hyperlink>
      <w:r w:rsidRPr="002701AD">
        <w:rPr>
          <w:rFonts w:eastAsia="Calibri"/>
        </w:rPr>
        <w:t xml:space="preserve"> </w:t>
      </w:r>
      <w:r w:rsidRPr="002701AD">
        <w:rPr>
          <w:rFonts w:eastAsia="Calibri"/>
          <w:lang w:val="ky-KG"/>
        </w:rPr>
        <w:t>профориентационные работы  с выездом в городские и районные (</w:t>
      </w:r>
      <w:r w:rsidRPr="002701AD">
        <w:rPr>
          <w:rFonts w:eastAsia="Calibri"/>
        </w:rPr>
        <w:t xml:space="preserve">Ноокатский, </w:t>
      </w:r>
      <w:r w:rsidRPr="002701AD">
        <w:rPr>
          <w:rFonts w:eastAsia="Calibri"/>
          <w:lang w:val="ky-KG"/>
        </w:rPr>
        <w:t xml:space="preserve">Араванский, Узгенский, Карасуйский, Алайский, </w:t>
      </w:r>
      <w:r w:rsidRPr="002701AD">
        <w:rPr>
          <w:rFonts w:eastAsia="Calibri"/>
        </w:rPr>
        <w:t>Аксыйский</w:t>
      </w:r>
      <w:r w:rsidRPr="002701AD">
        <w:rPr>
          <w:rFonts w:eastAsia="Calibri"/>
          <w:lang w:val="ky-KG"/>
        </w:rPr>
        <w:t xml:space="preserve">) школы, выпускают рекламные буклеты </w:t>
      </w:r>
      <w:hyperlink r:id="rId96" w:history="1">
        <w:r w:rsidRPr="002701AD">
          <w:rPr>
            <w:rStyle w:val="aa"/>
            <w:rFonts w:eastAsia="Calibri"/>
            <w:color w:val="auto"/>
            <w:lang w:val="ky-KG"/>
          </w:rPr>
          <w:t>(см. приложение 71).</w:t>
        </w:r>
      </w:hyperlink>
    </w:p>
    <w:p w:rsidR="00B64340" w:rsidRPr="002701AD" w:rsidRDefault="00B64340" w:rsidP="00B64340">
      <w:pPr>
        <w:pStyle w:val="ab"/>
        <w:jc w:val="both"/>
      </w:pPr>
      <w:r w:rsidRPr="002701AD">
        <w:t>Одним из главных источников информации контингента является сайт университета (</w:t>
      </w:r>
      <w:hyperlink r:id="rId97" w:history="1">
        <w:r w:rsidRPr="002701AD">
          <w:rPr>
            <w:rStyle w:val="aa"/>
            <w:color w:val="auto"/>
          </w:rPr>
          <w:t>https://oshsu.kg/</w:t>
        </w:r>
      </w:hyperlink>
      <w:r w:rsidRPr="002701AD">
        <w:t>) на котором помещается вся необходимая информация. На сайте университета представлены все требования по движению контингента обучающихся.</w:t>
      </w:r>
    </w:p>
    <w:p w:rsidR="00176AE9" w:rsidRPr="002701AD" w:rsidRDefault="00176AE9" w:rsidP="00B41866">
      <w:pPr>
        <w:ind w:firstLine="708"/>
        <w:rPr>
          <w:rFonts w:eastAsia="Calibri"/>
          <w:lang w:val="ky-KG"/>
        </w:rPr>
      </w:pPr>
      <w:r w:rsidRPr="002701AD">
        <w:rPr>
          <w:rFonts w:eastAsia="Calibri"/>
          <w:lang w:val="ky-KG"/>
        </w:rPr>
        <w:t xml:space="preserve">Отбор и прием студентов в университет производится согласно “Правилам приема студентов в СПО”, который согласывается УПО МОН КР и утверждается ректором ОшГУ каждый год. </w:t>
      </w:r>
    </w:p>
    <w:p w:rsidR="00176AE9" w:rsidRPr="002701AD" w:rsidRDefault="00176AE9" w:rsidP="00B41866">
      <w:pPr>
        <w:ind w:firstLine="708"/>
        <w:jc w:val="both"/>
        <w:rPr>
          <w:rFonts w:eastAsia="Calibri"/>
          <w:lang w:val="ky-KG"/>
        </w:rPr>
      </w:pPr>
      <w:r w:rsidRPr="002701AD">
        <w:rPr>
          <w:rFonts w:eastAsia="Calibri"/>
          <w:lang w:val="ky-KG"/>
        </w:rPr>
        <w:lastRenderedPageBreak/>
        <w:t xml:space="preserve">При отборе и приеме университет использует беспристрастные и объективные правила, а также исключает необоснованные преграды для поступления потенциальных обучающихся. При приеме абитуриент сдает экзамен по специальным дисциплинам. Для всех поступающих предлагается перечень необходимых документов. Проводится ознакомление абитуриентов и родителей с условиями обучения в колледже университета. Все материалы по приему студентов в колледж размещены на сайте университета. </w:t>
      </w:r>
    </w:p>
    <w:p w:rsidR="00274E09" w:rsidRPr="002701AD" w:rsidRDefault="00274E09" w:rsidP="00274E09">
      <w:pPr>
        <w:tabs>
          <w:tab w:val="left" w:pos="-426"/>
        </w:tabs>
        <w:contextualSpacing/>
        <w:jc w:val="both"/>
        <w:rPr>
          <w:lang w:val="ky-KG"/>
        </w:rPr>
      </w:pPr>
      <w:r w:rsidRPr="002701AD">
        <w:rPr>
          <w:lang w:val="ky-KG"/>
        </w:rPr>
        <w:tab/>
        <w:t xml:space="preserve">Каждый год обновляется </w:t>
      </w:r>
      <w:r w:rsidRPr="002701AD">
        <w:t>информационн</w:t>
      </w:r>
      <w:r w:rsidRPr="002701AD">
        <w:rPr>
          <w:lang w:val="ky-KG"/>
        </w:rPr>
        <w:t xml:space="preserve">ый </w:t>
      </w:r>
      <w:r w:rsidRPr="002701AD">
        <w:t>пакет для абитуриентов по каждому направлению, программе и специальности</w:t>
      </w:r>
      <w:r w:rsidRPr="002701AD">
        <w:rPr>
          <w:lang w:val="ky-KG"/>
        </w:rPr>
        <w:t>, выпускается и раздается каждому первокурснику в руки</w:t>
      </w:r>
      <w:r w:rsidRPr="002701AD">
        <w:t>, информационн</w:t>
      </w:r>
      <w:r w:rsidRPr="002701AD">
        <w:rPr>
          <w:lang w:val="ky-KG"/>
        </w:rPr>
        <w:t>ый</w:t>
      </w:r>
      <w:r w:rsidRPr="002701AD">
        <w:t xml:space="preserve"> пакет</w:t>
      </w:r>
      <w:r w:rsidRPr="002701AD">
        <w:rPr>
          <w:lang w:val="ky-KG"/>
        </w:rPr>
        <w:t xml:space="preserve"> размещается </w:t>
      </w:r>
      <w:r w:rsidRPr="002701AD">
        <w:t xml:space="preserve">на сайте </w:t>
      </w:r>
      <w:r w:rsidRPr="002701AD">
        <w:rPr>
          <w:lang w:val="ky-KG"/>
        </w:rPr>
        <w:t>(</w:t>
      </w:r>
      <w:hyperlink r:id="rId98" w:history="1">
        <w:r w:rsidRPr="002701AD">
          <w:rPr>
            <w:rStyle w:val="aa"/>
            <w:i/>
            <w:iCs/>
            <w:color w:val="auto"/>
            <w:lang w:val="ky-KG"/>
          </w:rPr>
          <w:t xml:space="preserve">см. </w:t>
        </w:r>
        <w:r w:rsidR="00D409CB" w:rsidRPr="002701AD">
          <w:rPr>
            <w:rStyle w:val="aa"/>
            <w:i/>
            <w:iCs/>
            <w:color w:val="auto"/>
            <w:lang w:val="ky-KG"/>
          </w:rPr>
          <w:t>информационный пакет</w:t>
        </w:r>
      </w:hyperlink>
      <w:r w:rsidRPr="002701AD">
        <w:rPr>
          <w:lang w:val="ky-KG"/>
        </w:rPr>
        <w:t>)</w:t>
      </w:r>
    </w:p>
    <w:p w:rsidR="00274E09" w:rsidRPr="002701AD" w:rsidRDefault="00274E09" w:rsidP="00274E09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lang w:val="ky-KG"/>
        </w:rPr>
      </w:pPr>
      <w:r w:rsidRPr="002701AD">
        <w:rPr>
          <w:rFonts w:eastAsia="Calibri"/>
          <w:lang w:val="ky-KG"/>
        </w:rPr>
        <w:t xml:space="preserve">На сайте ОшГУ </w:t>
      </w:r>
      <w:hyperlink r:id="rId99" w:history="1">
        <w:r w:rsidRPr="002701AD">
          <w:rPr>
            <w:rFonts w:eastAsia="Calibri"/>
            <w:u w:val="single"/>
          </w:rPr>
          <w:t>www.</w:t>
        </w:r>
        <w:r w:rsidRPr="002701AD">
          <w:rPr>
            <w:rFonts w:eastAsia="Calibri"/>
            <w:u w:val="single"/>
            <w:lang w:val="en-US"/>
          </w:rPr>
          <w:t>oshsu</w:t>
        </w:r>
        <w:r w:rsidRPr="002701AD">
          <w:rPr>
            <w:rFonts w:eastAsia="Calibri"/>
            <w:u w:val="single"/>
          </w:rPr>
          <w:t>.k</w:t>
        </w:r>
        <w:r w:rsidRPr="002701AD">
          <w:rPr>
            <w:rFonts w:eastAsia="Calibri"/>
            <w:u w:val="single"/>
            <w:lang w:val="en-US"/>
          </w:rPr>
          <w:t>g</w:t>
        </w:r>
      </w:hyperlink>
      <w:r w:rsidRPr="002701AD">
        <w:t xml:space="preserve"> </w:t>
      </w:r>
      <w:r w:rsidRPr="002701AD">
        <w:rPr>
          <w:rFonts w:eastAsia="Calibri"/>
          <w:lang w:val="ky-KG"/>
        </w:rPr>
        <w:t>размещена информация: “10 причин, по которым нужно выбирать ОшГУ</w:t>
      </w:r>
      <w:r w:rsidRPr="002701AD">
        <w:rPr>
          <w:rFonts w:eastAsia="Calibri"/>
        </w:rPr>
        <w:t xml:space="preserve">. </w:t>
      </w:r>
      <w:r w:rsidRPr="002701AD">
        <w:rPr>
          <w:rFonts w:eastAsia="Calibri"/>
          <w:lang w:val="ky-KG"/>
        </w:rPr>
        <w:t xml:space="preserve">Также размещены Информационные пакеты специальностей, в том числе по специальности Электроснабжение по отраслям. Общие сведения о специальностях, правилах приема в учебное заведение тоже присутствуют. </w:t>
      </w:r>
    </w:p>
    <w:p w:rsidR="00176AE9" w:rsidRPr="002701AD" w:rsidRDefault="00176AE9" w:rsidP="00B41866">
      <w:pPr>
        <w:ind w:firstLine="708"/>
        <w:jc w:val="both"/>
        <w:rPr>
          <w:rFonts w:eastAsia="Calibri"/>
          <w:lang w:val="ky-KG"/>
        </w:rPr>
      </w:pPr>
      <w:r w:rsidRPr="002701AD">
        <w:rPr>
          <w:rFonts w:eastAsia="Calibri"/>
          <w:lang w:val="ky-KG"/>
        </w:rPr>
        <w:t>В колледж могут поступать выпускники 9-х, 11-х классов, на основе вступительных экзаменов. Для оповещения результатов вступительного экзамена используются информационно-коммуникационные технологии, в частности интернет ресурсы и электронное табло. Результаты вступительных экзаменов  вывешивается в тот же день на стенде приемной комиссии (см. таб.4.1)</w:t>
      </w:r>
    </w:p>
    <w:p w:rsidR="00176AE9" w:rsidRPr="002701AD" w:rsidRDefault="00176AE9" w:rsidP="00B41866">
      <w:pPr>
        <w:jc w:val="both"/>
        <w:rPr>
          <w:rFonts w:eastAsia="Calibri"/>
          <w:b/>
          <w:lang w:val="ky-KG"/>
        </w:rPr>
      </w:pPr>
      <w:r w:rsidRPr="002701AD">
        <w:rPr>
          <w:rFonts w:eastAsia="Calibri"/>
          <w:b/>
          <w:lang w:val="ky-KG"/>
        </w:rPr>
        <w:t>Таблица 4.1. Сведения о движении контингента за последние 5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2714"/>
        <w:gridCol w:w="3378"/>
      </w:tblGrid>
      <w:tr w:rsidR="002701AD" w:rsidRPr="002701AD" w:rsidTr="00714DC7">
        <w:tc>
          <w:tcPr>
            <w:tcW w:w="3652" w:type="dxa"/>
          </w:tcPr>
          <w:p w:rsidR="00176AE9" w:rsidRPr="002701AD" w:rsidRDefault="00176AE9" w:rsidP="00B41866">
            <w:pPr>
              <w:jc w:val="both"/>
              <w:rPr>
                <w:rFonts w:eastAsia="Calibri"/>
                <w:b/>
                <w:lang w:val="ky-KG"/>
              </w:rPr>
            </w:pPr>
            <w:r w:rsidRPr="002701AD">
              <w:rPr>
                <w:rFonts w:eastAsia="Calibri"/>
                <w:b/>
                <w:lang w:val="ky-KG"/>
              </w:rPr>
              <w:t>Прием всего</w:t>
            </w:r>
          </w:p>
        </w:tc>
        <w:tc>
          <w:tcPr>
            <w:tcW w:w="2835" w:type="dxa"/>
          </w:tcPr>
          <w:p w:rsidR="00176AE9" w:rsidRPr="002701AD" w:rsidRDefault="00176AE9" w:rsidP="00B41866">
            <w:pPr>
              <w:jc w:val="both"/>
              <w:rPr>
                <w:rFonts w:eastAsia="Calibri"/>
                <w:b/>
                <w:lang w:val="ky-KG"/>
              </w:rPr>
            </w:pPr>
            <w:r w:rsidRPr="002701AD">
              <w:rPr>
                <w:rFonts w:eastAsia="Calibri"/>
                <w:b/>
                <w:lang w:val="ky-KG"/>
              </w:rPr>
              <w:t>на базе 9 класса</w:t>
            </w:r>
          </w:p>
        </w:tc>
        <w:tc>
          <w:tcPr>
            <w:tcW w:w="3544" w:type="dxa"/>
          </w:tcPr>
          <w:p w:rsidR="00176AE9" w:rsidRPr="002701AD" w:rsidRDefault="00176AE9" w:rsidP="00B41866">
            <w:pPr>
              <w:jc w:val="both"/>
              <w:rPr>
                <w:rFonts w:eastAsia="Calibri"/>
                <w:b/>
                <w:lang w:val="ky-KG"/>
              </w:rPr>
            </w:pPr>
            <w:r w:rsidRPr="002701AD">
              <w:rPr>
                <w:rFonts w:eastAsia="Calibri"/>
                <w:b/>
                <w:lang w:val="ky-KG"/>
              </w:rPr>
              <w:t>на базе 11 класса</w:t>
            </w:r>
          </w:p>
        </w:tc>
      </w:tr>
      <w:tr w:rsidR="002701AD" w:rsidRPr="002701AD" w:rsidTr="00714DC7">
        <w:tc>
          <w:tcPr>
            <w:tcW w:w="3652" w:type="dxa"/>
          </w:tcPr>
          <w:p w:rsidR="00176AE9" w:rsidRPr="00084005" w:rsidRDefault="00176AE9" w:rsidP="00B41866">
            <w:pPr>
              <w:jc w:val="both"/>
            </w:pPr>
            <w:r w:rsidRPr="00084005">
              <w:t>2015-2016</w:t>
            </w:r>
          </w:p>
        </w:tc>
        <w:tc>
          <w:tcPr>
            <w:tcW w:w="2835" w:type="dxa"/>
          </w:tcPr>
          <w:p w:rsidR="00176AE9" w:rsidRPr="00084005" w:rsidRDefault="00176AE9" w:rsidP="00B41866">
            <w:pPr>
              <w:jc w:val="both"/>
              <w:rPr>
                <w:rFonts w:eastAsia="Calibri"/>
                <w:lang w:val="ky-KG"/>
              </w:rPr>
            </w:pPr>
            <w:r w:rsidRPr="00084005">
              <w:rPr>
                <w:rFonts w:eastAsia="Calibri"/>
                <w:lang w:val="ky-KG"/>
              </w:rPr>
              <w:t>16</w:t>
            </w:r>
          </w:p>
        </w:tc>
        <w:tc>
          <w:tcPr>
            <w:tcW w:w="3544" w:type="dxa"/>
          </w:tcPr>
          <w:p w:rsidR="00176AE9" w:rsidRPr="00084005" w:rsidRDefault="00176AE9" w:rsidP="00B41866">
            <w:pPr>
              <w:jc w:val="both"/>
              <w:rPr>
                <w:rFonts w:eastAsia="Calibri"/>
                <w:lang w:val="ky-KG"/>
              </w:rPr>
            </w:pPr>
            <w:r w:rsidRPr="00084005">
              <w:rPr>
                <w:rFonts w:eastAsia="Calibri"/>
                <w:lang w:val="ky-KG"/>
              </w:rPr>
              <w:t>25</w:t>
            </w:r>
          </w:p>
        </w:tc>
      </w:tr>
      <w:tr w:rsidR="002701AD" w:rsidRPr="002701AD" w:rsidTr="00714DC7">
        <w:tc>
          <w:tcPr>
            <w:tcW w:w="3652" w:type="dxa"/>
          </w:tcPr>
          <w:p w:rsidR="00176AE9" w:rsidRPr="00084005" w:rsidRDefault="00176AE9" w:rsidP="00B41866">
            <w:pPr>
              <w:jc w:val="both"/>
            </w:pPr>
            <w:r w:rsidRPr="00084005">
              <w:t>2016-2017</w:t>
            </w:r>
          </w:p>
        </w:tc>
        <w:tc>
          <w:tcPr>
            <w:tcW w:w="2835" w:type="dxa"/>
          </w:tcPr>
          <w:p w:rsidR="00176AE9" w:rsidRPr="00084005" w:rsidRDefault="00176AE9" w:rsidP="00B41866">
            <w:pPr>
              <w:jc w:val="both"/>
              <w:rPr>
                <w:rFonts w:eastAsia="Calibri"/>
                <w:lang w:val="ky-KG"/>
              </w:rPr>
            </w:pPr>
            <w:r w:rsidRPr="00084005">
              <w:rPr>
                <w:rFonts w:eastAsia="Calibri"/>
                <w:lang w:val="ky-KG"/>
              </w:rPr>
              <w:t>22</w:t>
            </w:r>
          </w:p>
        </w:tc>
        <w:tc>
          <w:tcPr>
            <w:tcW w:w="3544" w:type="dxa"/>
          </w:tcPr>
          <w:p w:rsidR="00176AE9" w:rsidRPr="00084005" w:rsidRDefault="00176AE9" w:rsidP="00B41866">
            <w:pPr>
              <w:jc w:val="both"/>
              <w:rPr>
                <w:rFonts w:eastAsia="Calibri"/>
                <w:lang w:val="ky-KG"/>
              </w:rPr>
            </w:pPr>
            <w:r w:rsidRPr="00084005">
              <w:rPr>
                <w:rFonts w:eastAsia="Calibri"/>
                <w:lang w:val="ky-KG"/>
              </w:rPr>
              <w:t>25</w:t>
            </w:r>
          </w:p>
        </w:tc>
      </w:tr>
      <w:tr w:rsidR="002701AD" w:rsidRPr="002701AD" w:rsidTr="00714DC7">
        <w:tc>
          <w:tcPr>
            <w:tcW w:w="3652" w:type="dxa"/>
          </w:tcPr>
          <w:p w:rsidR="00176AE9" w:rsidRPr="00084005" w:rsidRDefault="00176AE9" w:rsidP="00B41866">
            <w:pPr>
              <w:jc w:val="both"/>
            </w:pPr>
            <w:r w:rsidRPr="00084005">
              <w:rPr>
                <w:rFonts w:eastAsia="Calibri"/>
                <w:lang w:val="ky-KG"/>
              </w:rPr>
              <w:t>2017-2018</w:t>
            </w:r>
          </w:p>
        </w:tc>
        <w:tc>
          <w:tcPr>
            <w:tcW w:w="2835" w:type="dxa"/>
          </w:tcPr>
          <w:p w:rsidR="00176AE9" w:rsidRPr="00084005" w:rsidRDefault="00176AE9" w:rsidP="00B41866">
            <w:pPr>
              <w:jc w:val="both"/>
              <w:rPr>
                <w:rFonts w:eastAsia="Calibri"/>
                <w:lang w:val="ky-KG"/>
              </w:rPr>
            </w:pPr>
            <w:r w:rsidRPr="00084005">
              <w:rPr>
                <w:rFonts w:eastAsia="Calibri"/>
                <w:lang w:val="ky-KG"/>
              </w:rPr>
              <w:t>20</w:t>
            </w:r>
          </w:p>
        </w:tc>
        <w:tc>
          <w:tcPr>
            <w:tcW w:w="3544" w:type="dxa"/>
          </w:tcPr>
          <w:p w:rsidR="00176AE9" w:rsidRPr="00084005" w:rsidRDefault="00176AE9" w:rsidP="00B41866">
            <w:pPr>
              <w:jc w:val="both"/>
              <w:rPr>
                <w:rFonts w:eastAsia="Calibri"/>
                <w:lang w:val="ky-KG"/>
              </w:rPr>
            </w:pPr>
            <w:r w:rsidRPr="00084005">
              <w:rPr>
                <w:rFonts w:eastAsia="Calibri"/>
                <w:lang w:val="ky-KG"/>
              </w:rPr>
              <w:t>29</w:t>
            </w:r>
          </w:p>
        </w:tc>
      </w:tr>
      <w:tr w:rsidR="002701AD" w:rsidRPr="002701AD" w:rsidTr="00714DC7">
        <w:tc>
          <w:tcPr>
            <w:tcW w:w="3652" w:type="dxa"/>
          </w:tcPr>
          <w:p w:rsidR="00176AE9" w:rsidRPr="00084005" w:rsidRDefault="00176AE9" w:rsidP="00B41866">
            <w:pPr>
              <w:jc w:val="both"/>
              <w:rPr>
                <w:rFonts w:eastAsia="Calibri"/>
                <w:lang w:val="ky-KG"/>
              </w:rPr>
            </w:pPr>
            <w:r w:rsidRPr="00084005">
              <w:rPr>
                <w:rFonts w:eastAsia="Calibri"/>
                <w:lang w:val="ky-KG"/>
              </w:rPr>
              <w:t>2018-2019</w:t>
            </w:r>
          </w:p>
        </w:tc>
        <w:tc>
          <w:tcPr>
            <w:tcW w:w="2835" w:type="dxa"/>
          </w:tcPr>
          <w:p w:rsidR="00176AE9" w:rsidRPr="00084005" w:rsidRDefault="00176AE9" w:rsidP="00B41866">
            <w:pPr>
              <w:jc w:val="both"/>
              <w:rPr>
                <w:rFonts w:eastAsia="Calibri"/>
                <w:lang w:val="ky-KG"/>
              </w:rPr>
            </w:pPr>
            <w:r w:rsidRPr="00084005">
              <w:rPr>
                <w:rFonts w:eastAsia="Calibri"/>
                <w:lang w:val="ky-KG"/>
              </w:rPr>
              <w:t>26</w:t>
            </w:r>
          </w:p>
        </w:tc>
        <w:tc>
          <w:tcPr>
            <w:tcW w:w="3544" w:type="dxa"/>
          </w:tcPr>
          <w:p w:rsidR="00176AE9" w:rsidRPr="00084005" w:rsidRDefault="00176AE9" w:rsidP="00B41866">
            <w:pPr>
              <w:jc w:val="both"/>
              <w:rPr>
                <w:rFonts w:eastAsia="Calibri"/>
                <w:lang w:val="ky-KG"/>
              </w:rPr>
            </w:pPr>
            <w:r w:rsidRPr="00084005">
              <w:rPr>
                <w:rFonts w:eastAsia="Calibri"/>
                <w:lang w:val="ky-KG"/>
              </w:rPr>
              <w:t>17</w:t>
            </w:r>
          </w:p>
        </w:tc>
      </w:tr>
      <w:tr w:rsidR="00176AE9" w:rsidRPr="002701AD" w:rsidTr="00714DC7">
        <w:tc>
          <w:tcPr>
            <w:tcW w:w="3652" w:type="dxa"/>
          </w:tcPr>
          <w:p w:rsidR="00176AE9" w:rsidRPr="002701AD" w:rsidRDefault="00176AE9" w:rsidP="00B41866">
            <w:pPr>
              <w:jc w:val="both"/>
              <w:rPr>
                <w:rFonts w:eastAsia="Calibri"/>
                <w:lang w:val="ky-KG"/>
              </w:rPr>
            </w:pPr>
            <w:r w:rsidRPr="002701AD">
              <w:rPr>
                <w:rFonts w:eastAsia="Calibri"/>
                <w:lang w:val="ky-KG"/>
              </w:rPr>
              <w:t>2019-2020уч</w:t>
            </w:r>
          </w:p>
        </w:tc>
        <w:tc>
          <w:tcPr>
            <w:tcW w:w="2835" w:type="dxa"/>
          </w:tcPr>
          <w:p w:rsidR="00176AE9" w:rsidRPr="002701AD" w:rsidRDefault="00176AE9" w:rsidP="00B41866">
            <w:pPr>
              <w:jc w:val="both"/>
              <w:rPr>
                <w:rFonts w:eastAsia="Calibri"/>
                <w:lang w:val="ky-KG"/>
              </w:rPr>
            </w:pPr>
            <w:r w:rsidRPr="002701AD">
              <w:rPr>
                <w:rFonts w:eastAsia="Calibri"/>
                <w:lang w:val="ky-KG"/>
              </w:rPr>
              <w:t>36</w:t>
            </w:r>
          </w:p>
        </w:tc>
        <w:tc>
          <w:tcPr>
            <w:tcW w:w="3544" w:type="dxa"/>
          </w:tcPr>
          <w:p w:rsidR="00176AE9" w:rsidRPr="002701AD" w:rsidRDefault="00176AE9" w:rsidP="00B41866">
            <w:pPr>
              <w:jc w:val="both"/>
              <w:rPr>
                <w:rFonts w:eastAsia="Calibri"/>
                <w:lang w:val="ky-KG"/>
              </w:rPr>
            </w:pPr>
            <w:r w:rsidRPr="002701AD">
              <w:rPr>
                <w:rFonts w:eastAsia="Calibri"/>
                <w:lang w:val="ky-KG"/>
              </w:rPr>
              <w:t>20</w:t>
            </w:r>
          </w:p>
        </w:tc>
      </w:tr>
    </w:tbl>
    <w:p w:rsidR="003A4BE4" w:rsidRPr="002701AD" w:rsidRDefault="003A4BE4" w:rsidP="00B41866">
      <w:pPr>
        <w:ind w:firstLine="708"/>
        <w:jc w:val="both"/>
        <w:rPr>
          <w:rFonts w:eastAsia="Calibri"/>
          <w:bCs/>
        </w:rPr>
      </w:pPr>
    </w:p>
    <w:p w:rsidR="00EE4248" w:rsidRPr="002701AD" w:rsidRDefault="00EE4248" w:rsidP="00EE4248">
      <w:pPr>
        <w:ind w:firstLine="708"/>
        <w:jc w:val="both"/>
        <w:rPr>
          <w:rFonts w:eastAsia="Calibri"/>
          <w:lang w:val="ky-KG"/>
        </w:rPr>
      </w:pPr>
      <w:r w:rsidRPr="002701AD">
        <w:rPr>
          <w:rFonts w:eastAsia="Calibri"/>
          <w:lang w:val="ky-KG"/>
        </w:rPr>
        <w:t xml:space="preserve">Результаты набор студентов по специальности </w:t>
      </w:r>
      <w:r w:rsidRPr="002701AD">
        <w:t xml:space="preserve">140212- «Электроснабжение /по отраслям/» </w:t>
      </w:r>
      <w:r w:rsidRPr="002701AD">
        <w:rPr>
          <w:rFonts w:eastAsia="Calibri"/>
          <w:lang w:val="ky-KG"/>
        </w:rPr>
        <w:t>за последние 5 года</w:t>
      </w:r>
      <w:r w:rsidRPr="002701AD">
        <w:t xml:space="preserve"> анализированы и даны диаграмме</w:t>
      </w:r>
      <w:r w:rsidRPr="002701AD">
        <w:rPr>
          <w:rFonts w:eastAsia="Calibri"/>
          <w:lang w:val="ky-KG"/>
        </w:rPr>
        <w:t xml:space="preserve"> (см. </w:t>
      </w:r>
      <w:r w:rsidR="00CE3A66" w:rsidRPr="002701AD">
        <w:rPr>
          <w:rFonts w:eastAsia="Calibri"/>
          <w:lang w:val="ky-KG"/>
        </w:rPr>
        <w:t>р</w:t>
      </w:r>
      <w:r w:rsidRPr="002701AD">
        <w:rPr>
          <w:rFonts w:eastAsia="Calibri"/>
          <w:lang w:val="ky-KG"/>
        </w:rPr>
        <w:t xml:space="preserve">ис.4.1 и </w:t>
      </w:r>
      <w:r w:rsidR="00CE3A66" w:rsidRPr="002701AD">
        <w:rPr>
          <w:rFonts w:eastAsia="Calibri"/>
          <w:lang w:val="ky-KG"/>
        </w:rPr>
        <w:t>р</w:t>
      </w:r>
      <w:r w:rsidRPr="002701AD">
        <w:rPr>
          <w:rFonts w:eastAsia="Calibri"/>
          <w:lang w:val="ky-KG"/>
        </w:rPr>
        <w:t>ис. 4.2)</w:t>
      </w:r>
      <w:r w:rsidR="00403E96" w:rsidRPr="002701AD">
        <w:rPr>
          <w:rFonts w:eastAsia="Calibri"/>
          <w:lang w:val="ky-KG"/>
        </w:rPr>
        <w:t xml:space="preserve">. </w:t>
      </w:r>
    </w:p>
    <w:p w:rsidR="00403E96" w:rsidRPr="002701AD" w:rsidRDefault="00403E96" w:rsidP="00EE4248">
      <w:pPr>
        <w:ind w:firstLine="708"/>
        <w:jc w:val="both"/>
        <w:rPr>
          <w:rFonts w:eastAsia="Calibri"/>
          <w:lang w:val="ky-KG"/>
        </w:rPr>
      </w:pPr>
      <w:r w:rsidRPr="002701AD">
        <w:rPr>
          <w:rFonts w:eastAsia="Calibri"/>
          <w:lang w:val="ky-KG"/>
        </w:rPr>
        <w:t xml:space="preserve">Как видно из даграммы поступивщие студенты по специальности “ЭС” на 9 класса выростет а на базе 11 класса вырос не набюлюдается. </w:t>
      </w:r>
    </w:p>
    <w:p w:rsidR="002A6319" w:rsidRPr="002701AD" w:rsidRDefault="002A6319" w:rsidP="00EE4248">
      <w:pPr>
        <w:ind w:firstLine="708"/>
        <w:jc w:val="both"/>
        <w:rPr>
          <w:rFonts w:eastAsia="Calibri"/>
          <w:lang w:val="ky-KG"/>
        </w:rPr>
      </w:pPr>
      <w:r w:rsidRPr="002701AD">
        <w:rPr>
          <w:rFonts w:eastAsia="Calibri"/>
          <w:lang w:val="ky-KG"/>
        </w:rPr>
        <w:t xml:space="preserve">Кроме того проведены анализ на </w:t>
      </w:r>
      <w:r w:rsidR="00EB7F1E" w:rsidRPr="002701AD">
        <w:rPr>
          <w:rFonts w:eastAsia="Calibri"/>
          <w:lang w:val="ky-KG"/>
        </w:rPr>
        <w:t>контингенты</w:t>
      </w:r>
      <w:r w:rsidRPr="002701AD">
        <w:rPr>
          <w:rFonts w:eastAsia="Calibri"/>
          <w:lang w:val="ky-KG"/>
        </w:rPr>
        <w:t xml:space="preserve"> обучающийся “Электроснабжение /по отраслям/” по региону. Резултаты анализа приведены на рисунке 4.3.</w:t>
      </w:r>
      <w:r w:rsidR="00EB7F1E" w:rsidRPr="002701AD">
        <w:rPr>
          <w:rFonts w:eastAsia="Calibri"/>
          <w:lang w:val="ky-KG"/>
        </w:rPr>
        <w:t xml:space="preserve"> </w:t>
      </w:r>
    </w:p>
    <w:p w:rsidR="002A6319" w:rsidRPr="002701AD" w:rsidRDefault="002A6319" w:rsidP="00EE4248">
      <w:pPr>
        <w:ind w:firstLine="708"/>
        <w:jc w:val="both"/>
        <w:rPr>
          <w:rFonts w:eastAsia="Calibri"/>
          <w:lang w:val="ky-KG"/>
        </w:rPr>
      </w:pPr>
      <w:r w:rsidRPr="002701AD">
        <w:rPr>
          <w:noProof/>
        </w:rPr>
        <w:drawing>
          <wp:inline distT="0" distB="0" distL="0" distR="0" wp14:anchorId="52511296" wp14:editId="0B42EDC5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0"/>
              </a:graphicData>
            </a:graphic>
          </wp:inline>
        </w:drawing>
      </w:r>
    </w:p>
    <w:p w:rsidR="002A6319" w:rsidRPr="002701AD" w:rsidRDefault="002A6319" w:rsidP="00EE4248">
      <w:pPr>
        <w:ind w:firstLine="708"/>
        <w:jc w:val="both"/>
        <w:rPr>
          <w:rFonts w:eastAsia="Calibri"/>
          <w:lang w:val="ky-KG"/>
        </w:rPr>
      </w:pPr>
    </w:p>
    <w:p w:rsidR="002A6319" w:rsidRPr="002701AD" w:rsidRDefault="002A6319" w:rsidP="00EE4248">
      <w:pPr>
        <w:ind w:firstLine="708"/>
        <w:jc w:val="both"/>
        <w:rPr>
          <w:rFonts w:eastAsia="Calibri"/>
          <w:lang w:val="ky-KG"/>
        </w:rPr>
      </w:pPr>
    </w:p>
    <w:p w:rsidR="002A6319" w:rsidRPr="002701AD" w:rsidRDefault="002A6319" w:rsidP="002A6319">
      <w:pPr>
        <w:ind w:firstLine="708"/>
        <w:jc w:val="both"/>
        <w:rPr>
          <w:rFonts w:eastAsia="Calibri"/>
        </w:rPr>
      </w:pPr>
      <w:r w:rsidRPr="002701AD">
        <w:rPr>
          <w:rFonts w:eastAsia="Calibri"/>
          <w:lang w:val="ky-KG"/>
        </w:rPr>
        <w:t xml:space="preserve">   Рис. 4.3. </w:t>
      </w:r>
      <w:r w:rsidR="0076520D" w:rsidRPr="002701AD">
        <w:rPr>
          <w:rFonts w:eastAsia="Calibri"/>
          <w:lang w:val="ky-KG"/>
        </w:rPr>
        <w:t xml:space="preserve">Кантингент </w:t>
      </w:r>
      <w:r w:rsidRPr="002701AD">
        <w:rPr>
          <w:rFonts w:eastAsia="Calibri"/>
          <w:bCs/>
        </w:rPr>
        <w:t>обучающи</w:t>
      </w:r>
      <w:r w:rsidR="00D76D3D" w:rsidRPr="002701AD">
        <w:rPr>
          <w:rFonts w:eastAsia="Calibri"/>
          <w:bCs/>
        </w:rPr>
        <w:t>й</w:t>
      </w:r>
      <w:r w:rsidRPr="002701AD">
        <w:rPr>
          <w:rFonts w:eastAsia="Calibri"/>
          <w:bCs/>
        </w:rPr>
        <w:t>ся</w:t>
      </w:r>
      <w:r w:rsidR="0076520D" w:rsidRPr="002701AD">
        <w:rPr>
          <w:rFonts w:eastAsia="Calibri"/>
          <w:bCs/>
        </w:rPr>
        <w:t xml:space="preserve"> </w:t>
      </w:r>
      <w:r w:rsidRPr="002701AD">
        <w:rPr>
          <w:rFonts w:eastAsia="Calibri"/>
          <w:bCs/>
        </w:rPr>
        <w:t>ЭС по регионам</w:t>
      </w:r>
    </w:p>
    <w:p w:rsidR="002A6319" w:rsidRPr="002701AD" w:rsidRDefault="002A6319" w:rsidP="00EE4248">
      <w:pPr>
        <w:ind w:firstLine="708"/>
        <w:jc w:val="both"/>
        <w:rPr>
          <w:rFonts w:eastAsia="Calibri"/>
        </w:rPr>
      </w:pPr>
    </w:p>
    <w:p w:rsidR="00403E96" w:rsidRPr="002701AD" w:rsidRDefault="00403E96" w:rsidP="00403E96">
      <w:pPr>
        <w:ind w:firstLine="708"/>
        <w:jc w:val="both"/>
        <w:rPr>
          <w:rFonts w:eastAsia="Calibri"/>
          <w:bCs/>
        </w:rPr>
      </w:pPr>
      <w:r w:rsidRPr="002701AD">
        <w:rPr>
          <w:rFonts w:eastAsia="Calibri"/>
          <w:bCs/>
        </w:rPr>
        <w:t xml:space="preserve">Приемная комиссия обеспечивает: консультирование абитуриентов и их родителей (законных представителей) по вопросам поступления в колледж; прием документов от лиц, поступающих в колледж; подготовку и проведение вступительного испытания по дисциплине Математика  и русский (кыргызский язык) для поступающих на специальность </w:t>
      </w:r>
      <w:r w:rsidRPr="002701AD">
        <w:t xml:space="preserve">140212- «Электроснабжение (по отраслям)» </w:t>
      </w:r>
      <w:r w:rsidRPr="002701AD">
        <w:rPr>
          <w:rFonts w:eastAsia="Calibri"/>
          <w:bCs/>
        </w:rPr>
        <w:t>составление рейтинга по результатам вступительного испытания и приема документов на поступление, обеспечение зачисления в колледж;  внесение необходимых для информационного обеспечения приема граждан сведений в информационную систему обеспечения проведения и приема граждан в образовательные организации среднего профессионального образования. Для организации и проведения вступительных испытаний   создается предметная экзаменационная комиссия.</w:t>
      </w:r>
    </w:p>
    <w:p w:rsidR="00403E96" w:rsidRPr="002701AD" w:rsidRDefault="00403E96" w:rsidP="00403E96">
      <w:pPr>
        <w:ind w:firstLine="709"/>
        <w:jc w:val="both"/>
        <w:rPr>
          <w:lang w:val="ky-KG"/>
        </w:rPr>
      </w:pPr>
      <w:r w:rsidRPr="002701AD">
        <w:rPr>
          <w:lang w:val="ky-KG"/>
        </w:rPr>
        <w:t xml:space="preserve">Выпускники колледжа удовлетворительно сдавшие ГОС Аттестацию имеют право после окончания продолжать обучение в бакалавриате по своему направлению, при этом они поступают без вступительных испытаний на основе собеседования. Отчисленные (отчисленные, ушедшие в академ отспуск) студенты могут продолжать учебный процесс на желанию на следующий год, пройдя процедуры для восстановления (возврата с академического отпука). </w:t>
      </w:r>
    </w:p>
    <w:p w:rsidR="00187656" w:rsidRPr="002701AD" w:rsidRDefault="00187656" w:rsidP="00187656">
      <w:pPr>
        <w:ind w:firstLine="708"/>
        <w:jc w:val="both"/>
        <w:rPr>
          <w:lang w:val="ky-KG"/>
        </w:rPr>
      </w:pPr>
      <w:r w:rsidRPr="002701AD">
        <w:rPr>
          <w:lang w:val="ky-KG"/>
        </w:rPr>
        <w:t>Большинство студентов после окончания продолжают обучение в бакалавриате по своему направлению, при этом они поступают без вступительных испытаний на основе собеседования.</w:t>
      </w:r>
    </w:p>
    <w:p w:rsidR="00403E96" w:rsidRPr="002701AD" w:rsidRDefault="00403E96" w:rsidP="00403E96">
      <w:pPr>
        <w:ind w:firstLine="709"/>
        <w:jc w:val="both"/>
      </w:pPr>
      <w:r w:rsidRPr="002701AD">
        <w:t xml:space="preserve">Каждый год по результатам работы приемной комиссии </w:t>
      </w:r>
      <w:r w:rsidRPr="002701AD">
        <w:rPr>
          <w:lang w:val="ky-KG"/>
        </w:rPr>
        <w:t xml:space="preserve">ответственные лица </w:t>
      </w:r>
      <w:r w:rsidRPr="002701AD">
        <w:t>дают отчет в министерств</w:t>
      </w:r>
      <w:r w:rsidRPr="002701AD">
        <w:rPr>
          <w:lang w:val="ky-KG"/>
        </w:rPr>
        <w:t>о</w:t>
      </w:r>
      <w:r w:rsidRPr="002701AD">
        <w:t xml:space="preserve"> образования.</w:t>
      </w:r>
    </w:p>
    <w:p w:rsidR="00B64340" w:rsidRPr="00084005" w:rsidRDefault="002701AD" w:rsidP="00084005">
      <w:pPr>
        <w:jc w:val="both"/>
        <w:rPr>
          <w:i/>
        </w:rPr>
      </w:pPr>
      <w:hyperlink r:id="rId101" w:history="1">
        <w:r w:rsidR="00B64340" w:rsidRPr="00084005">
          <w:rPr>
            <w:rStyle w:val="aa"/>
            <w:i/>
            <w:color w:val="auto"/>
            <w:u w:val="none"/>
            <w:lang w:val="ky-KG"/>
          </w:rPr>
          <w:t>Приложение</w:t>
        </w:r>
      </w:hyperlink>
      <w:r w:rsidR="00B64340" w:rsidRPr="00084005">
        <w:rPr>
          <w:i/>
          <w:lang w:val="ky-KG"/>
        </w:rPr>
        <w:t xml:space="preserve"> 70. - </w:t>
      </w:r>
      <w:r w:rsidR="00B64340" w:rsidRPr="00084005">
        <w:rPr>
          <w:i/>
        </w:rPr>
        <w:t>Фото «День открытых дверей», профориентационной работы</w:t>
      </w:r>
    </w:p>
    <w:p w:rsidR="00B64340" w:rsidRPr="00084005" w:rsidRDefault="002701AD" w:rsidP="00084005">
      <w:pPr>
        <w:autoSpaceDE w:val="0"/>
        <w:autoSpaceDN w:val="0"/>
        <w:adjustRightInd w:val="0"/>
        <w:contextualSpacing/>
        <w:jc w:val="both"/>
        <w:rPr>
          <w:i/>
          <w:lang w:val="ky-KG"/>
        </w:rPr>
      </w:pPr>
      <w:hyperlink r:id="rId102" w:history="1">
        <w:r w:rsidR="00B64340" w:rsidRPr="00084005">
          <w:rPr>
            <w:rStyle w:val="aa"/>
            <w:i/>
            <w:color w:val="auto"/>
            <w:u w:val="none"/>
          </w:rPr>
          <w:t>Приложение</w:t>
        </w:r>
      </w:hyperlink>
      <w:r w:rsidR="00B64340" w:rsidRPr="00084005">
        <w:rPr>
          <w:i/>
        </w:rPr>
        <w:t xml:space="preserve"> 71. - Буклеты_Энергетика</w:t>
      </w:r>
      <w:r w:rsidR="00B64340" w:rsidRPr="00084005">
        <w:rPr>
          <w:i/>
          <w:lang w:val="ky-KG"/>
        </w:rPr>
        <w:t xml:space="preserve">. </w:t>
      </w:r>
    </w:p>
    <w:p w:rsidR="00B64340" w:rsidRPr="00084005" w:rsidRDefault="002701AD" w:rsidP="00084005">
      <w:pPr>
        <w:autoSpaceDE w:val="0"/>
        <w:autoSpaceDN w:val="0"/>
        <w:adjustRightInd w:val="0"/>
        <w:contextualSpacing/>
        <w:jc w:val="both"/>
        <w:rPr>
          <w:i/>
        </w:rPr>
      </w:pPr>
      <w:hyperlink r:id="rId103" w:history="1">
        <w:r w:rsidR="00B64340" w:rsidRPr="00084005">
          <w:rPr>
            <w:rStyle w:val="aa"/>
            <w:i/>
            <w:color w:val="auto"/>
            <w:u w:val="none"/>
          </w:rPr>
          <w:t>Приложение 72. - Отчеты о профориентационных работах</w:t>
        </w:r>
      </w:hyperlink>
    </w:p>
    <w:p w:rsidR="00B64340" w:rsidRPr="00084005" w:rsidRDefault="002701AD" w:rsidP="00084005">
      <w:pPr>
        <w:autoSpaceDE w:val="0"/>
        <w:autoSpaceDN w:val="0"/>
        <w:adjustRightInd w:val="0"/>
        <w:contextualSpacing/>
        <w:jc w:val="both"/>
        <w:rPr>
          <w:i/>
          <w:iCs/>
        </w:rPr>
      </w:pPr>
      <w:hyperlink r:id="rId104" w:history="1">
        <w:r w:rsidR="00B64340" w:rsidRPr="00084005">
          <w:rPr>
            <w:rStyle w:val="aa"/>
            <w:i/>
            <w:iCs/>
            <w:color w:val="auto"/>
            <w:u w:val="none"/>
          </w:rPr>
          <w:t xml:space="preserve">Приложение 73. – Скриншот онлайн профориентации ОшГУ </w:t>
        </w:r>
      </w:hyperlink>
      <w:r w:rsidR="00B64340" w:rsidRPr="00084005">
        <w:rPr>
          <w:i/>
          <w:iCs/>
        </w:rPr>
        <w:t xml:space="preserve"> </w:t>
      </w:r>
    </w:p>
    <w:p w:rsidR="00B64340" w:rsidRPr="00084005" w:rsidRDefault="00B64340" w:rsidP="00084005">
      <w:pPr>
        <w:autoSpaceDE w:val="0"/>
        <w:autoSpaceDN w:val="0"/>
        <w:adjustRightInd w:val="0"/>
        <w:contextualSpacing/>
        <w:jc w:val="both"/>
        <w:rPr>
          <w:i/>
        </w:rPr>
      </w:pPr>
      <w:r w:rsidRPr="00084005">
        <w:rPr>
          <w:i/>
        </w:rPr>
        <w:t>П</w:t>
      </w:r>
      <w:hyperlink w:history="1">
        <w:r w:rsidRPr="00084005">
          <w:rPr>
            <w:rStyle w:val="aa"/>
            <w:i/>
            <w:color w:val="auto"/>
            <w:u w:val="none"/>
          </w:rPr>
          <w:t xml:space="preserve">риложение 74. - «О праилах приема в ОшГУ» </w:t>
        </w:r>
        <w:r w:rsidRPr="00084005">
          <w:rPr>
            <w:rStyle w:val="aa"/>
            <w:rFonts w:eastAsiaTheme="majorEastAsia"/>
            <w:i/>
            <w:color w:val="auto"/>
            <w:u w:val="none"/>
            <w:lang w:val="en-US"/>
          </w:rPr>
          <w:t>www</w:t>
        </w:r>
        <w:r w:rsidRPr="00084005">
          <w:rPr>
            <w:rStyle w:val="aa"/>
            <w:rFonts w:eastAsiaTheme="majorEastAsia"/>
            <w:i/>
            <w:color w:val="auto"/>
            <w:u w:val="none"/>
          </w:rPr>
          <w:t>.</w:t>
        </w:r>
        <w:r w:rsidRPr="00084005">
          <w:rPr>
            <w:rStyle w:val="aa"/>
            <w:rFonts w:eastAsiaTheme="majorEastAsia"/>
            <w:i/>
            <w:color w:val="auto"/>
            <w:u w:val="none"/>
            <w:lang w:val="en-US"/>
          </w:rPr>
          <w:t>oshsu</w:t>
        </w:r>
        <w:r w:rsidRPr="00084005">
          <w:rPr>
            <w:rStyle w:val="aa"/>
            <w:rFonts w:eastAsiaTheme="majorEastAsia"/>
            <w:i/>
            <w:color w:val="auto"/>
            <w:u w:val="none"/>
          </w:rPr>
          <w:t>.</w:t>
        </w:r>
        <w:r w:rsidRPr="00084005">
          <w:rPr>
            <w:rStyle w:val="aa"/>
            <w:rFonts w:eastAsiaTheme="majorEastAsia"/>
            <w:i/>
            <w:color w:val="auto"/>
            <w:u w:val="none"/>
            <w:lang w:val="en-US"/>
          </w:rPr>
          <w:t>kg</w:t>
        </w:r>
      </w:hyperlink>
    </w:p>
    <w:p w:rsidR="00B64340" w:rsidRPr="00084005" w:rsidRDefault="00B64340" w:rsidP="00084005">
      <w:pPr>
        <w:tabs>
          <w:tab w:val="left" w:pos="-426"/>
        </w:tabs>
        <w:contextualSpacing/>
        <w:jc w:val="both"/>
        <w:rPr>
          <w:i/>
        </w:rPr>
      </w:pPr>
      <w:r w:rsidRPr="00084005">
        <w:rPr>
          <w:i/>
        </w:rPr>
        <w:fldChar w:fldCharType="begin"/>
      </w:r>
      <w:r w:rsidR="00B53A38">
        <w:rPr>
          <w:i/>
        </w:rPr>
        <w:instrText>HYPERLINK "D:\\КАФЕДРА\\NURLAN\\Stend OshGU\\000 Факультеттер учун 2019.docx"</w:instrText>
      </w:r>
      <w:r w:rsidR="00B53A38" w:rsidRPr="00084005">
        <w:rPr>
          <w:i/>
        </w:rPr>
      </w:r>
      <w:r w:rsidRPr="00084005">
        <w:rPr>
          <w:i/>
        </w:rPr>
        <w:fldChar w:fldCharType="separate"/>
      </w:r>
      <w:r w:rsidRPr="00084005">
        <w:rPr>
          <w:i/>
        </w:rPr>
        <w:t>Приложение 75. - Информационный пакет, размещенный на сайте</w:t>
      </w:r>
    </w:p>
    <w:p w:rsidR="00B64340" w:rsidRPr="00084005" w:rsidRDefault="00B64340" w:rsidP="00084005">
      <w:pPr>
        <w:jc w:val="both"/>
      </w:pPr>
      <w:r w:rsidRPr="00084005">
        <w:rPr>
          <w:i/>
        </w:rPr>
        <w:fldChar w:fldCharType="end"/>
      </w:r>
    </w:p>
    <w:p w:rsidR="00E128AF" w:rsidRPr="00084005" w:rsidRDefault="002701AD" w:rsidP="00084005">
      <w:pPr>
        <w:jc w:val="both"/>
        <w:rPr>
          <w:i/>
        </w:rPr>
      </w:pPr>
      <w:hyperlink r:id="rId105" w:history="1">
        <w:r w:rsidR="00E128AF" w:rsidRPr="00084005">
          <w:rPr>
            <w:rStyle w:val="aa"/>
            <w:i/>
            <w:color w:val="auto"/>
            <w:u w:val="none"/>
          </w:rPr>
          <w:t>Приложение 76. – Правила приема на СПО</w:t>
        </w:r>
      </w:hyperlink>
    </w:p>
    <w:p w:rsidR="00403E96" w:rsidRPr="00084005" w:rsidRDefault="002A78D2" w:rsidP="00084005">
      <w:pPr>
        <w:jc w:val="both"/>
        <w:rPr>
          <w:i/>
        </w:rPr>
      </w:pPr>
      <w:r w:rsidRPr="00084005">
        <w:rPr>
          <w:i/>
        </w:rPr>
        <w:fldChar w:fldCharType="begin"/>
      </w:r>
      <w:r w:rsidR="00B53A38">
        <w:rPr>
          <w:i/>
        </w:rPr>
        <w:instrText>HYPERLINK "D:\\КАФЕДРА\\Самотчет\\Карта компетенций колледж. бакалавр.  2019\\Приложения Стандарт Бакалавр\\Кесипке багыт беруу"</w:instrText>
      </w:r>
      <w:r w:rsidR="00B53A38" w:rsidRPr="00084005">
        <w:rPr>
          <w:i/>
        </w:rPr>
      </w:r>
      <w:r w:rsidRPr="00084005">
        <w:rPr>
          <w:i/>
        </w:rPr>
        <w:fldChar w:fldCharType="separate"/>
      </w:r>
      <w:r w:rsidR="00403E96" w:rsidRPr="00084005">
        <w:rPr>
          <w:i/>
        </w:rPr>
        <w:t xml:space="preserve">Приложение </w:t>
      </w:r>
      <w:r w:rsidR="00D409CB" w:rsidRPr="00084005">
        <w:rPr>
          <w:i/>
        </w:rPr>
        <w:t>7</w:t>
      </w:r>
      <w:r w:rsidR="00AC41BF" w:rsidRPr="00084005">
        <w:rPr>
          <w:i/>
        </w:rPr>
        <w:t>7</w:t>
      </w:r>
      <w:r w:rsidR="00D409CB" w:rsidRPr="00084005">
        <w:rPr>
          <w:i/>
        </w:rPr>
        <w:t>. -</w:t>
      </w:r>
      <w:r w:rsidR="00403E96" w:rsidRPr="00084005">
        <w:rPr>
          <w:i/>
        </w:rPr>
        <w:t xml:space="preserve"> Соответствие спец. СПО в ВПО.</w:t>
      </w:r>
    </w:p>
    <w:p w:rsidR="00D409CB" w:rsidRPr="00084005" w:rsidRDefault="002A78D2" w:rsidP="00084005">
      <w:pPr>
        <w:jc w:val="both"/>
        <w:rPr>
          <w:rFonts w:eastAsia="Calibri"/>
          <w:i/>
        </w:rPr>
      </w:pPr>
      <w:r w:rsidRPr="00084005">
        <w:rPr>
          <w:i/>
        </w:rPr>
        <w:fldChar w:fldCharType="end"/>
      </w:r>
      <w:hyperlink r:id="rId106" w:history="1">
        <w:r w:rsidR="00E128AF" w:rsidRPr="00084005">
          <w:rPr>
            <w:rStyle w:val="aa"/>
            <w:rFonts w:eastAsia="Calibri"/>
            <w:i/>
            <w:color w:val="auto"/>
            <w:u w:val="none"/>
            <w:lang w:val="ky-KG"/>
          </w:rPr>
          <w:t>Приложение 7</w:t>
        </w:r>
        <w:r w:rsidR="00AC41BF" w:rsidRPr="00084005">
          <w:rPr>
            <w:rStyle w:val="aa"/>
            <w:rFonts w:eastAsia="Calibri"/>
            <w:i/>
            <w:color w:val="auto"/>
            <w:u w:val="none"/>
            <w:lang w:val="ky-KG"/>
          </w:rPr>
          <w:t>8</w:t>
        </w:r>
        <w:r w:rsidR="00E128AF" w:rsidRPr="00084005">
          <w:rPr>
            <w:rStyle w:val="aa"/>
            <w:rFonts w:eastAsia="Calibri"/>
            <w:i/>
            <w:color w:val="auto"/>
            <w:u w:val="none"/>
            <w:lang w:val="ky-KG"/>
          </w:rPr>
          <w:t xml:space="preserve">. – Приемная комиссия в системе </w:t>
        </w:r>
        <w:r w:rsidR="00E128AF" w:rsidRPr="00084005">
          <w:rPr>
            <w:rStyle w:val="aa"/>
            <w:rFonts w:eastAsia="Calibri"/>
            <w:i/>
            <w:color w:val="auto"/>
            <w:u w:val="none"/>
            <w:lang w:val="en-US"/>
          </w:rPr>
          <w:t>AVN</w:t>
        </w:r>
      </w:hyperlink>
    </w:p>
    <w:p w:rsidR="00403E96" w:rsidRPr="00084005" w:rsidRDefault="00403E96" w:rsidP="00084005">
      <w:pPr>
        <w:jc w:val="both"/>
        <w:rPr>
          <w:rFonts w:eastAsia="Calibri"/>
          <w:lang w:val="ky-KG"/>
        </w:rPr>
      </w:pPr>
    </w:p>
    <w:p w:rsidR="003A4BE4" w:rsidRPr="002701AD" w:rsidRDefault="003A4BE4" w:rsidP="00B41866">
      <w:pPr>
        <w:ind w:firstLine="708"/>
        <w:jc w:val="both"/>
        <w:rPr>
          <w:rFonts w:eastAsia="Calibri"/>
          <w:bCs/>
        </w:rPr>
      </w:pPr>
      <w:r w:rsidRPr="002701AD">
        <w:rPr>
          <w:noProof/>
        </w:rPr>
        <w:drawing>
          <wp:inline distT="0" distB="0" distL="0" distR="0" wp14:anchorId="1A302BCC" wp14:editId="450CF36C">
            <wp:extent cx="4572000" cy="2667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7"/>
              </a:graphicData>
            </a:graphic>
          </wp:inline>
        </w:drawing>
      </w:r>
    </w:p>
    <w:p w:rsidR="00EE4248" w:rsidRPr="002701AD" w:rsidRDefault="00EE4248" w:rsidP="00403E96">
      <w:pPr>
        <w:jc w:val="center"/>
        <w:rPr>
          <w:rFonts w:eastAsia="Calibri"/>
          <w:bCs/>
        </w:rPr>
      </w:pPr>
      <w:r w:rsidRPr="002701AD">
        <w:rPr>
          <w:rFonts w:eastAsia="Calibri"/>
          <w:lang w:val="ky-KG"/>
        </w:rPr>
        <w:t xml:space="preserve">Рис.4.1 </w:t>
      </w:r>
      <w:r w:rsidR="00403E96" w:rsidRPr="002701AD">
        <w:rPr>
          <w:rFonts w:eastAsia="Calibri"/>
          <w:lang w:val="ky-KG"/>
        </w:rPr>
        <w:t>Анализ р</w:t>
      </w:r>
      <w:r w:rsidRPr="002701AD">
        <w:rPr>
          <w:rFonts w:eastAsia="Calibri"/>
          <w:lang w:val="ky-KG"/>
        </w:rPr>
        <w:t>езультат</w:t>
      </w:r>
      <w:r w:rsidR="00403E96" w:rsidRPr="002701AD">
        <w:rPr>
          <w:rFonts w:eastAsia="Calibri"/>
          <w:lang w:val="ky-KG"/>
        </w:rPr>
        <w:t>ов</w:t>
      </w:r>
      <w:r w:rsidRPr="002701AD">
        <w:rPr>
          <w:rFonts w:eastAsia="Calibri"/>
          <w:lang w:val="ky-KG"/>
        </w:rPr>
        <w:t xml:space="preserve"> набор</w:t>
      </w:r>
      <w:r w:rsidR="00403E96" w:rsidRPr="002701AD">
        <w:rPr>
          <w:rFonts w:eastAsia="Calibri"/>
          <w:lang w:val="ky-KG"/>
        </w:rPr>
        <w:t>а</w:t>
      </w:r>
      <w:r w:rsidRPr="002701AD">
        <w:rPr>
          <w:rFonts w:eastAsia="Calibri"/>
          <w:lang w:val="ky-KG"/>
        </w:rPr>
        <w:t xml:space="preserve"> студентов по специальности </w:t>
      </w:r>
      <w:r w:rsidRPr="002701AD">
        <w:t xml:space="preserve">140212- «Электроснабжение /по отраслям/» </w:t>
      </w:r>
      <w:r w:rsidRPr="002701AD">
        <w:rPr>
          <w:rFonts w:eastAsia="Calibri"/>
          <w:lang w:val="ky-KG"/>
        </w:rPr>
        <w:t>за последние 5 года</w:t>
      </w:r>
      <w:r w:rsidR="00403E96" w:rsidRPr="002701AD">
        <w:rPr>
          <w:rFonts w:eastAsia="Calibri"/>
          <w:lang w:val="ky-KG"/>
        </w:rPr>
        <w:t xml:space="preserve"> (на базе 9 класса).</w:t>
      </w:r>
    </w:p>
    <w:p w:rsidR="003A4BE4" w:rsidRPr="002701AD" w:rsidRDefault="003A4BE4" w:rsidP="00B41866">
      <w:pPr>
        <w:ind w:firstLine="708"/>
        <w:jc w:val="both"/>
        <w:rPr>
          <w:rFonts w:eastAsia="Calibri"/>
          <w:bCs/>
        </w:rPr>
      </w:pPr>
      <w:r w:rsidRPr="002701AD">
        <w:rPr>
          <w:noProof/>
        </w:rPr>
        <w:lastRenderedPageBreak/>
        <w:drawing>
          <wp:inline distT="0" distB="0" distL="0" distR="0" wp14:anchorId="1CE3468F" wp14:editId="5616AAFF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8"/>
              </a:graphicData>
            </a:graphic>
          </wp:inline>
        </w:drawing>
      </w:r>
    </w:p>
    <w:p w:rsidR="00403E96" w:rsidRPr="002701AD" w:rsidRDefault="00403E96" w:rsidP="00403E96">
      <w:pPr>
        <w:jc w:val="center"/>
        <w:rPr>
          <w:rFonts w:eastAsia="Calibri"/>
          <w:bCs/>
        </w:rPr>
      </w:pPr>
      <w:r w:rsidRPr="002701AD">
        <w:rPr>
          <w:rFonts w:eastAsia="Calibri"/>
          <w:lang w:val="ky-KG"/>
        </w:rPr>
        <w:t xml:space="preserve">Рис.4.2 Анализ результатов набора студентов по специальности </w:t>
      </w:r>
      <w:r w:rsidRPr="002701AD">
        <w:t xml:space="preserve">140212- «Электроснабжение /по отраслям/» </w:t>
      </w:r>
      <w:r w:rsidRPr="002701AD">
        <w:rPr>
          <w:rFonts w:eastAsia="Calibri"/>
          <w:lang w:val="ky-KG"/>
        </w:rPr>
        <w:t>за последние 5 года (на базе 11 класса).</w:t>
      </w:r>
    </w:p>
    <w:p w:rsidR="00403E96" w:rsidRPr="002701AD" w:rsidRDefault="00403E96" w:rsidP="00B41866">
      <w:pPr>
        <w:ind w:firstLine="708"/>
        <w:jc w:val="both"/>
        <w:rPr>
          <w:rFonts w:eastAsia="Calibri"/>
          <w:bCs/>
        </w:rPr>
      </w:pPr>
    </w:p>
    <w:p w:rsidR="00176AE9" w:rsidRPr="002701AD" w:rsidRDefault="00176AE9" w:rsidP="00B41866">
      <w:pPr>
        <w:ind w:firstLine="708"/>
        <w:jc w:val="both"/>
      </w:pPr>
      <w:r w:rsidRPr="002701AD">
        <w:rPr>
          <w:b/>
        </w:rPr>
        <w:t>4.2. Прозрачное и последовательное применение правил, процесса и критериев</w:t>
      </w:r>
      <w:r w:rsidR="00EE4248" w:rsidRPr="002701AD">
        <w:rPr>
          <w:b/>
        </w:rPr>
        <w:t xml:space="preserve"> приема обучающихся (студентов).</w:t>
      </w:r>
    </w:p>
    <w:p w:rsidR="00AC41BF" w:rsidRPr="002701AD" w:rsidRDefault="00AC41BF" w:rsidP="00AC41BF">
      <w:pPr>
        <w:ind w:firstLine="708"/>
        <w:jc w:val="both"/>
        <w:rPr>
          <w:lang w:val="ky-KG"/>
        </w:rPr>
      </w:pPr>
      <w:r w:rsidRPr="002701AD">
        <w:t xml:space="preserve">Вступительные испытания при поступлении в колледж реализуется согласно закону «Об образовании» </w:t>
      </w:r>
      <w:r w:rsidR="00B96F43" w:rsidRPr="002701AD">
        <w:t>КР и п</w:t>
      </w:r>
      <w:r w:rsidRPr="002701AD">
        <w:t>о</w:t>
      </w:r>
      <w:r w:rsidR="00055A10" w:rsidRPr="002701AD">
        <w:t xml:space="preserve">становлению </w:t>
      </w:r>
      <w:r w:rsidR="00105635" w:rsidRPr="002701AD">
        <w:t xml:space="preserve">правительства КР </w:t>
      </w:r>
      <w:r w:rsidR="00055A10" w:rsidRPr="002701AD">
        <w:t>«Об утверждении нормативно-правовы</w:t>
      </w:r>
      <w:r w:rsidR="00105635" w:rsidRPr="002701AD">
        <w:t>х</w:t>
      </w:r>
      <w:r w:rsidR="00055A10" w:rsidRPr="002701AD">
        <w:t xml:space="preserve"> акт</w:t>
      </w:r>
      <w:r w:rsidR="00105635" w:rsidRPr="002701AD">
        <w:t>ов</w:t>
      </w:r>
      <w:r w:rsidR="00055A10" w:rsidRPr="002701AD">
        <w:t xml:space="preserve"> регулирующи</w:t>
      </w:r>
      <w:r w:rsidR="00105635" w:rsidRPr="002701AD">
        <w:t>х</w:t>
      </w:r>
      <w:r w:rsidR="00055A10" w:rsidRPr="002701AD">
        <w:t xml:space="preserve"> образовательн</w:t>
      </w:r>
      <w:r w:rsidR="00105635" w:rsidRPr="002701AD">
        <w:t>ой</w:t>
      </w:r>
      <w:r w:rsidR="00055A10" w:rsidRPr="002701AD">
        <w:t xml:space="preserve"> </w:t>
      </w:r>
      <w:r w:rsidR="00105635" w:rsidRPr="002701AD">
        <w:t xml:space="preserve">деятельности </w:t>
      </w:r>
      <w:r w:rsidR="00055A10" w:rsidRPr="002701AD">
        <w:t xml:space="preserve">учреждений среднего и высшего образования КР» №470 от </w:t>
      </w:r>
      <w:r w:rsidR="00105635" w:rsidRPr="002701AD">
        <w:t>4 июля 2012 года.</w:t>
      </w:r>
      <w:r w:rsidR="00055A10" w:rsidRPr="002701AD">
        <w:t xml:space="preserve"> </w:t>
      </w:r>
    </w:p>
    <w:p w:rsidR="00176AE9" w:rsidRPr="002701AD" w:rsidRDefault="00176AE9" w:rsidP="00B41866">
      <w:pPr>
        <w:ind w:firstLine="708"/>
        <w:jc w:val="both"/>
      </w:pPr>
      <w:r w:rsidRPr="002701AD">
        <w:t>Форма и перечень вступительных испытаний при поступлении в колледж определяется университетом самостоятельно.</w:t>
      </w:r>
    </w:p>
    <w:p w:rsidR="00176AE9" w:rsidRPr="002701AD" w:rsidRDefault="00176AE9" w:rsidP="00B41866">
      <w:pPr>
        <w:ind w:firstLine="708"/>
        <w:jc w:val="both"/>
        <w:rPr>
          <w:lang w:val="ky-KG"/>
        </w:rPr>
      </w:pPr>
      <w:r w:rsidRPr="002701AD">
        <w:t xml:space="preserve">Прием обучающихся (студентов) прозрачно организуется с использованием </w:t>
      </w:r>
      <w:r w:rsidRPr="002701AD">
        <w:rPr>
          <w:lang w:val="ky-KG"/>
        </w:rPr>
        <w:t>информационно-</w:t>
      </w:r>
      <w:r w:rsidRPr="002701AD">
        <w:t xml:space="preserve">коммуникационных средств. </w:t>
      </w:r>
      <w:r w:rsidRPr="002701AD">
        <w:rPr>
          <w:lang w:val="ky-KG"/>
        </w:rPr>
        <w:t>Для организации приема создается приемная комиссия Ошского государственного университета, председателем  которого является ректор. Председатель приемной комиссии несет ответственность за выполнение плана приема, соблюдение предельного контингента, установленного лицензией, а также требований нормативных правовых актов по приему в СПУЗы, определяет обязанности членов приемной аппеляционной комиссии, утверждает порядок их работы, график приема граждан приемной и аппеляционной комиссии.</w:t>
      </w:r>
    </w:p>
    <w:p w:rsidR="00AC41BF" w:rsidRPr="002701AD" w:rsidRDefault="00AC41BF" w:rsidP="00B41866">
      <w:pPr>
        <w:ind w:firstLine="708"/>
        <w:jc w:val="both"/>
        <w:rPr>
          <w:lang w:val="ky-KG"/>
        </w:rPr>
      </w:pPr>
    </w:p>
    <w:p w:rsidR="00105635" w:rsidRPr="002701AD" w:rsidRDefault="00AC41BF" w:rsidP="00B4186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/>
          <w:iCs/>
          <w:lang w:eastAsia="en-US"/>
        </w:rPr>
      </w:pPr>
      <w:r w:rsidRPr="002701AD">
        <w:rPr>
          <w:rFonts w:eastAsia="Calibri"/>
          <w:bCs/>
          <w:i/>
          <w:iCs/>
          <w:lang w:eastAsia="en-US"/>
        </w:rPr>
        <w:t>Приложени</w:t>
      </w:r>
      <w:r w:rsidR="00105635" w:rsidRPr="002701AD">
        <w:rPr>
          <w:rFonts w:eastAsia="Calibri"/>
          <w:bCs/>
          <w:i/>
          <w:iCs/>
          <w:lang w:eastAsia="en-US"/>
        </w:rPr>
        <w:t>е</w:t>
      </w:r>
      <w:r w:rsidRPr="002701AD">
        <w:rPr>
          <w:rFonts w:eastAsia="Calibri"/>
          <w:bCs/>
          <w:i/>
          <w:iCs/>
          <w:lang w:eastAsia="en-US"/>
        </w:rPr>
        <w:t xml:space="preserve"> 79. – Буклеты от профориентации, стати опубликованные в СМИ, видеоролики</w:t>
      </w:r>
      <w:r w:rsidR="00105635" w:rsidRPr="002701AD">
        <w:rPr>
          <w:rFonts w:eastAsia="Calibri"/>
          <w:bCs/>
          <w:i/>
          <w:iCs/>
          <w:lang w:eastAsia="en-US"/>
        </w:rPr>
        <w:t>.</w:t>
      </w:r>
    </w:p>
    <w:p w:rsidR="00CE3A66" w:rsidRPr="002701AD" w:rsidRDefault="00AC41BF" w:rsidP="00B4186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701AD">
        <w:rPr>
          <w:rFonts w:eastAsia="Calibri"/>
          <w:bCs/>
          <w:lang w:eastAsia="en-US"/>
        </w:rPr>
        <w:t xml:space="preserve"> </w:t>
      </w:r>
    </w:p>
    <w:p w:rsidR="00176AE9" w:rsidRPr="002701AD" w:rsidRDefault="00176AE9" w:rsidP="00B4186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701AD">
        <w:rPr>
          <w:rFonts w:eastAsia="Calibri"/>
          <w:b/>
          <w:lang w:eastAsia="en-US"/>
        </w:rPr>
        <w:t>4.3. Получение полной и своевременной информации и консультации обучающимся (студентом) по выбранной образовательной траектории, а также программам академической мобильности и карьерным возможностям</w:t>
      </w:r>
      <w:r w:rsidR="00EE4248" w:rsidRPr="002701AD">
        <w:rPr>
          <w:rFonts w:eastAsia="Calibri"/>
          <w:b/>
          <w:lang w:eastAsia="en-US"/>
        </w:rPr>
        <w:t>.</w:t>
      </w:r>
    </w:p>
    <w:p w:rsidR="00176AE9" w:rsidRPr="002701AD" w:rsidRDefault="00176AE9" w:rsidP="00B41866">
      <w:pPr>
        <w:ind w:firstLine="708"/>
        <w:jc w:val="both"/>
      </w:pPr>
      <w:r w:rsidRPr="002701AD">
        <w:t>Студенты,поступившие в колледж по профилю Электроснабжение по отраслям</w:t>
      </w:r>
      <w:r w:rsidRPr="002701AD">
        <w:rPr>
          <w:lang w:val="ky-KG"/>
        </w:rPr>
        <w:t>,</w:t>
      </w:r>
      <w:r w:rsidRPr="002701AD">
        <w:t xml:space="preserve"> могут учиться по выбранной индивидуальной траектории. В конце каждого семестра деканатом, кафедрой и эдвайзероморганизовыва</w:t>
      </w:r>
      <w:r w:rsidRPr="002701AD">
        <w:rPr>
          <w:lang w:val="ky-KG"/>
        </w:rPr>
        <w:t>ю</w:t>
      </w:r>
      <w:r w:rsidRPr="002701AD">
        <w:t>тся работы по выбору индивидуальных тр</w:t>
      </w:r>
      <w:r w:rsidRPr="002701AD">
        <w:rPr>
          <w:lang w:val="ky-KG"/>
        </w:rPr>
        <w:t>а</w:t>
      </w:r>
      <w:r w:rsidRPr="002701AD">
        <w:t>екторий. Условия и правила организации выбора траектории указаны в положении, разработанного университетом  бюллетене №26. Также в учебном плане предусмотрены дисциплины</w:t>
      </w:r>
      <w:r w:rsidRPr="002701AD">
        <w:rPr>
          <w:lang w:val="ky-KG"/>
        </w:rPr>
        <w:t>,</w:t>
      </w:r>
      <w:r w:rsidRPr="002701AD">
        <w:t xml:space="preserve"> размещенные в вариативной части,</w:t>
      </w:r>
      <w:r w:rsidRPr="002701AD">
        <w:rPr>
          <w:lang w:val="ky-KG"/>
        </w:rPr>
        <w:t xml:space="preserve"> для выбора студентов кафедра размещает информацию и предметах. Студенты получив вводную информацию о дисциплине, осуществляют выбор предмета на Информационной системе </w:t>
      </w:r>
      <w:r w:rsidRPr="002701AD">
        <w:rPr>
          <w:lang w:val="en-US"/>
        </w:rPr>
        <w:t>AVN</w:t>
      </w:r>
      <w:r w:rsidRPr="002701AD">
        <w:rPr>
          <w:lang w:val="ky-KG"/>
        </w:rPr>
        <w:t xml:space="preserve"> вводя свой логин и пароль в Образовательный Портал </w:t>
      </w:r>
      <w:r w:rsidRPr="002701AD">
        <w:rPr>
          <w:lang w:val="en-US"/>
        </w:rPr>
        <w:t>AVN</w:t>
      </w:r>
      <w:r w:rsidRPr="002701AD">
        <w:t xml:space="preserve">.  С целью  достижения наилучших результатов на лабораторных занятиях студенты делятся на две подгруппы. </w:t>
      </w:r>
    </w:p>
    <w:p w:rsidR="00176AE9" w:rsidRPr="002701AD" w:rsidRDefault="00176AE9" w:rsidP="00B41866">
      <w:pPr>
        <w:ind w:firstLine="708"/>
        <w:jc w:val="both"/>
      </w:pPr>
      <w:r w:rsidRPr="002701AD">
        <w:lastRenderedPageBreak/>
        <w:t xml:space="preserve">В настоящее время учебное заведение сотрудничает </w:t>
      </w:r>
      <w:r w:rsidRPr="002701AD">
        <w:rPr>
          <w:lang w:val="ky-KG"/>
        </w:rPr>
        <w:t xml:space="preserve">со </w:t>
      </w:r>
      <w:r w:rsidRPr="002701AD">
        <w:t>студент</w:t>
      </w:r>
      <w:r w:rsidRPr="002701AD">
        <w:rPr>
          <w:lang w:val="ky-KG"/>
        </w:rPr>
        <w:t>ами</w:t>
      </w:r>
      <w:r w:rsidRPr="002701AD">
        <w:t xml:space="preserve"> Кыргызстана «Студенты за образованный и единый Кыргызстан» руководством 21.05.2016 подписана «Ошская декларация» по укреплению межвузовской внутренней академической мобильности между семи университетами (Иссык-Кульский госуниверситет, Таласский госуниверситет имени С. Нааматова, Нарынский госуниверситет, Жалал-Абадский госуниверситет, Баткенский госуниверситет, Ошский гуманитарно-педагогический институт имени А. Мырсабекова) страны, в том числе между 3 колледжами (Жалал-Абадский колледж права, бизнеса и образования, Жалал-Абадский колледж при ЖАГУ, Бишкекский колледж информационных систем и технологий). </w:t>
      </w:r>
    </w:p>
    <w:p w:rsidR="00176AE9" w:rsidRPr="002701AD" w:rsidRDefault="00176AE9" w:rsidP="00B41866">
      <w:pPr>
        <w:ind w:firstLine="708"/>
        <w:jc w:val="both"/>
        <w:rPr>
          <w:lang w:val="ky-KG"/>
        </w:rPr>
      </w:pPr>
      <w:r w:rsidRPr="002701AD">
        <w:t>Организация консультации для обучающи</w:t>
      </w:r>
      <w:r w:rsidRPr="002701AD">
        <w:rPr>
          <w:lang w:val="ky-KG"/>
        </w:rPr>
        <w:t>х</w:t>
      </w:r>
      <w:r w:rsidRPr="002701AD">
        <w:t>ся (студентам) по выбранной образовательной траектории;</w:t>
      </w:r>
    </w:p>
    <w:p w:rsidR="00176AE9" w:rsidRPr="002701AD" w:rsidRDefault="00176AE9" w:rsidP="00B41866">
      <w:pPr>
        <w:ind w:firstLine="708"/>
      </w:pPr>
      <w:r w:rsidRPr="002701AD">
        <w:rPr>
          <w:lang w:val="ky-KG"/>
        </w:rPr>
        <w:t xml:space="preserve">Абитуриенты по выбранной образовательной траектории получат </w:t>
      </w:r>
      <w:r w:rsidRPr="002701AD">
        <w:t xml:space="preserve">полную </w:t>
      </w:r>
      <w:r w:rsidRPr="002701AD">
        <w:rPr>
          <w:lang w:val="ky-KG"/>
        </w:rPr>
        <w:t xml:space="preserve">консультацию из сайта </w:t>
      </w:r>
      <w:hyperlink r:id="rId109" w:history="1">
        <w:r w:rsidRPr="002701AD">
          <w:rPr>
            <w:u w:val="single"/>
            <w:lang w:val="en-US"/>
          </w:rPr>
          <w:t>www</w:t>
        </w:r>
        <w:r w:rsidRPr="002701AD">
          <w:rPr>
            <w:u w:val="single"/>
          </w:rPr>
          <w:t>.</w:t>
        </w:r>
        <w:r w:rsidRPr="002701AD">
          <w:rPr>
            <w:u w:val="single"/>
            <w:lang w:val="en-US"/>
          </w:rPr>
          <w:t>oshsu</w:t>
        </w:r>
        <w:r w:rsidRPr="002701AD">
          <w:rPr>
            <w:u w:val="single"/>
          </w:rPr>
          <w:t>.</w:t>
        </w:r>
        <w:r w:rsidRPr="002701AD">
          <w:rPr>
            <w:u w:val="single"/>
            <w:lang w:val="en-US"/>
          </w:rPr>
          <w:t>kg</w:t>
        </w:r>
      </w:hyperlink>
      <w:r w:rsidRPr="002701AD">
        <w:t xml:space="preserve">. Из информационных пакетов сами выбирают свои специальности и получают консультацию о карьерной возможности. </w:t>
      </w:r>
    </w:p>
    <w:p w:rsidR="00CE3A66" w:rsidRPr="002701AD" w:rsidRDefault="00176AE9" w:rsidP="00B41866">
      <w:pPr>
        <w:ind w:firstLine="708"/>
        <w:jc w:val="both"/>
        <w:rPr>
          <w:lang w:val="ky-KG"/>
        </w:rPr>
      </w:pPr>
      <w:r w:rsidRPr="002701AD">
        <w:rPr>
          <w:lang w:val="ky-KG"/>
        </w:rPr>
        <w:t xml:space="preserve">ОшГУ каждый год проводится Ярмарка ваканций (Бош орундар жарманкеси). В этом учебном году 25 октября проводилась ярмарка ваканций. Она воканций была организована Международным центром ИНТРАК, представителем фонда  которого является Ф. Эберт КР, также организована совместно с Ошским городским управлением трудоустройства. В организации и проведении </w:t>
      </w:r>
      <w:hyperlink r:id="rId110" w:history="1">
        <w:r w:rsidR="003B5ACE" w:rsidRPr="002701AD">
          <w:rPr>
            <w:rStyle w:val="aa"/>
            <w:color w:val="auto"/>
            <w:lang w:val="ky-KG"/>
          </w:rPr>
          <w:t>я</w:t>
        </w:r>
        <w:r w:rsidRPr="002701AD">
          <w:rPr>
            <w:rStyle w:val="aa"/>
            <w:color w:val="auto"/>
            <w:lang w:val="ky-KG"/>
          </w:rPr>
          <w:t>рмарки ваканций помогали Молодежный комитет мэрии города Ош</w:t>
        </w:r>
      </w:hyperlink>
      <w:r w:rsidRPr="002701AD">
        <w:rPr>
          <w:lang w:val="ky-KG"/>
        </w:rPr>
        <w:t>, министр труда и социального развития КР и биржа труда Молодежей, международный центр “Интербилим”</w:t>
      </w:r>
      <w:r w:rsidR="003B5ACE" w:rsidRPr="002701AD">
        <w:rPr>
          <w:lang w:val="ky-KG"/>
        </w:rPr>
        <w:t xml:space="preserve"> (См. </w:t>
      </w:r>
      <w:hyperlink r:id="rId111" w:history="1">
        <w:r w:rsidR="003B5ACE" w:rsidRPr="002701AD">
          <w:rPr>
            <w:rStyle w:val="aa"/>
            <w:color w:val="auto"/>
            <w:lang w:val="ky-KG"/>
          </w:rPr>
          <w:t>Ярмарки ваканций</w:t>
        </w:r>
      </w:hyperlink>
      <w:r w:rsidR="003B5ACE" w:rsidRPr="002701AD">
        <w:rPr>
          <w:lang w:val="ky-KG"/>
        </w:rPr>
        <w:t>)</w:t>
      </w:r>
      <w:r w:rsidRPr="002701AD">
        <w:rPr>
          <w:lang w:val="ky-KG"/>
        </w:rPr>
        <w:t>.</w:t>
      </w:r>
    </w:p>
    <w:p w:rsidR="00176AE9" w:rsidRPr="006149B1" w:rsidRDefault="002701AD" w:rsidP="00CE3A66">
      <w:pPr>
        <w:rPr>
          <w:lang w:val="ky-KG"/>
        </w:rPr>
      </w:pPr>
      <w:hyperlink r:id="rId112" w:history="1">
        <w:r w:rsidR="00CE3A66" w:rsidRPr="006149B1">
          <w:rPr>
            <w:rStyle w:val="aa"/>
            <w:i/>
            <w:color w:val="auto"/>
            <w:u w:val="none"/>
          </w:rPr>
          <w:t>Приложение 8</w:t>
        </w:r>
        <w:r w:rsidR="00D05612" w:rsidRPr="006149B1">
          <w:rPr>
            <w:rStyle w:val="aa"/>
            <w:i/>
            <w:color w:val="auto"/>
            <w:u w:val="none"/>
          </w:rPr>
          <w:t>0</w:t>
        </w:r>
        <w:r w:rsidR="00CE3A66" w:rsidRPr="006149B1">
          <w:rPr>
            <w:rStyle w:val="aa"/>
            <w:i/>
            <w:color w:val="auto"/>
            <w:u w:val="none"/>
          </w:rPr>
          <w:t>. – Фото отчеты ярмарки вакансий</w:t>
        </w:r>
      </w:hyperlink>
    </w:p>
    <w:p w:rsidR="00176AE9" w:rsidRPr="006149B1" w:rsidRDefault="002701AD" w:rsidP="00B41866">
      <w:pPr>
        <w:rPr>
          <w:i/>
          <w:lang w:val="ky-KG"/>
        </w:rPr>
      </w:pPr>
      <w:hyperlink r:id="rId113" w:history="1">
        <w:r w:rsidR="00176AE9" w:rsidRPr="006149B1">
          <w:rPr>
            <w:rStyle w:val="aa"/>
            <w:i/>
            <w:color w:val="auto"/>
            <w:u w:val="none"/>
            <w:lang w:val="ky-KG"/>
          </w:rPr>
          <w:t xml:space="preserve">Приложение   </w:t>
        </w:r>
        <w:r w:rsidR="003B5ACE" w:rsidRPr="006149B1">
          <w:rPr>
            <w:rStyle w:val="aa"/>
            <w:i/>
            <w:color w:val="auto"/>
            <w:u w:val="none"/>
            <w:lang w:val="ky-KG"/>
          </w:rPr>
          <w:t>8</w:t>
        </w:r>
        <w:r w:rsidR="00D05612" w:rsidRPr="006149B1">
          <w:rPr>
            <w:rStyle w:val="aa"/>
            <w:i/>
            <w:color w:val="auto"/>
            <w:u w:val="none"/>
            <w:lang w:val="ky-KG"/>
          </w:rPr>
          <w:t>1</w:t>
        </w:r>
        <w:r w:rsidR="003B5ACE" w:rsidRPr="006149B1">
          <w:rPr>
            <w:rStyle w:val="aa"/>
            <w:i/>
            <w:color w:val="auto"/>
            <w:u w:val="none"/>
            <w:lang w:val="ky-KG"/>
          </w:rPr>
          <w:t xml:space="preserve">. </w:t>
        </w:r>
        <w:r w:rsidR="00D05612" w:rsidRPr="006149B1">
          <w:rPr>
            <w:rStyle w:val="aa"/>
            <w:i/>
            <w:color w:val="auto"/>
            <w:u w:val="none"/>
            <w:lang w:val="ky-KG"/>
          </w:rPr>
          <w:t>–</w:t>
        </w:r>
        <w:r w:rsidR="00176AE9" w:rsidRPr="006149B1">
          <w:rPr>
            <w:rStyle w:val="aa"/>
            <w:i/>
            <w:color w:val="auto"/>
            <w:u w:val="none"/>
            <w:lang w:val="ky-KG"/>
          </w:rPr>
          <w:t xml:space="preserve"> </w:t>
        </w:r>
        <w:r w:rsidR="00D05612" w:rsidRPr="006149B1">
          <w:rPr>
            <w:rStyle w:val="aa"/>
            <w:i/>
            <w:color w:val="auto"/>
            <w:u w:val="none"/>
            <w:lang w:val="ky-KG"/>
          </w:rPr>
          <w:t>Скриншот я</w:t>
        </w:r>
        <w:r w:rsidR="00176AE9" w:rsidRPr="006149B1">
          <w:rPr>
            <w:rStyle w:val="aa"/>
            <w:i/>
            <w:color w:val="auto"/>
            <w:u w:val="none"/>
            <w:lang w:val="ky-KG"/>
          </w:rPr>
          <w:t>рмарк</w:t>
        </w:r>
        <w:r w:rsidR="00D05612" w:rsidRPr="006149B1">
          <w:rPr>
            <w:rStyle w:val="aa"/>
            <w:i/>
            <w:color w:val="auto"/>
            <w:u w:val="none"/>
            <w:lang w:val="ky-KG"/>
          </w:rPr>
          <w:t>и</w:t>
        </w:r>
        <w:r w:rsidR="00176AE9" w:rsidRPr="006149B1">
          <w:rPr>
            <w:rStyle w:val="aa"/>
            <w:i/>
            <w:color w:val="auto"/>
            <w:u w:val="none"/>
            <w:lang w:val="ky-KG"/>
          </w:rPr>
          <w:t xml:space="preserve"> ваканций</w:t>
        </w:r>
      </w:hyperlink>
      <w:r w:rsidR="003B5ACE" w:rsidRPr="006149B1">
        <w:rPr>
          <w:i/>
          <w:lang w:val="ky-KG"/>
        </w:rPr>
        <w:t>.</w:t>
      </w:r>
    </w:p>
    <w:p w:rsidR="006149B1" w:rsidRDefault="006149B1" w:rsidP="00EE4248">
      <w:pPr>
        <w:ind w:firstLine="708"/>
        <w:rPr>
          <w:b/>
        </w:rPr>
      </w:pPr>
    </w:p>
    <w:p w:rsidR="00176AE9" w:rsidRPr="002701AD" w:rsidRDefault="00176AE9" w:rsidP="00EE4248">
      <w:pPr>
        <w:ind w:firstLine="708"/>
        <w:rPr>
          <w:b/>
        </w:rPr>
      </w:pPr>
      <w:r w:rsidRPr="002701AD">
        <w:rPr>
          <w:b/>
        </w:rPr>
        <w:t>4.4. Наличие четких процедур и инструментов для сбора, мониторинга и последующих действий на основе информации об академических достижениях, обучающихся (студентов)</w:t>
      </w:r>
      <w:r w:rsidR="00EE4248" w:rsidRPr="002701AD">
        <w:rPr>
          <w:b/>
        </w:rPr>
        <w:t>.</w:t>
      </w:r>
    </w:p>
    <w:p w:rsidR="008729AF" w:rsidRPr="002701AD" w:rsidRDefault="008729AF" w:rsidP="00B41866">
      <w:pPr>
        <w:ind w:firstLine="708"/>
        <w:jc w:val="both"/>
        <w:rPr>
          <w:noProof/>
        </w:rPr>
      </w:pPr>
      <w:r w:rsidRPr="002701AD">
        <w:rPr>
          <w:noProof/>
        </w:rPr>
        <w:t xml:space="preserve">Информации о академической успеваемости студентов сохраняется в информационной системе </w:t>
      </w:r>
      <w:r w:rsidRPr="002701AD">
        <w:rPr>
          <w:lang w:val="ky-KG"/>
        </w:rPr>
        <w:t xml:space="preserve">AVN. Все эти информации наблюдается соответствующими структурами. Есть инструменты контроля ИС AVN (AVN 13, 14, 15, 16).   </w:t>
      </w:r>
      <w:r w:rsidRPr="002701AD">
        <w:rPr>
          <w:noProof/>
        </w:rPr>
        <w:t xml:space="preserve"> </w:t>
      </w:r>
    </w:p>
    <w:p w:rsidR="00176AE9" w:rsidRPr="002701AD" w:rsidRDefault="00176AE9" w:rsidP="00B41866">
      <w:pPr>
        <w:ind w:firstLine="708"/>
        <w:jc w:val="both"/>
        <w:rPr>
          <w:noProof/>
        </w:rPr>
      </w:pPr>
      <w:r w:rsidRPr="002701AD">
        <w:rPr>
          <w:noProof/>
        </w:rPr>
        <w:t>В университете выстроена внутренняя система оценки качества образования. Система оценки качества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студентов, эффективности образовательных программ с учетом запросов основных пользователей результатами системы оценки качества образования.</w:t>
      </w:r>
    </w:p>
    <w:p w:rsidR="00A3119A" w:rsidRPr="006149B1" w:rsidRDefault="002701AD" w:rsidP="006149B1">
      <w:pPr>
        <w:jc w:val="both"/>
        <w:rPr>
          <w:i/>
          <w:lang w:val="ky-KG"/>
        </w:rPr>
      </w:pPr>
      <w:hyperlink r:id="rId114" w:history="1">
        <w:r w:rsidR="00A3119A" w:rsidRPr="006149B1">
          <w:rPr>
            <w:rStyle w:val="aa"/>
            <w:i/>
            <w:noProof/>
            <w:color w:val="auto"/>
            <w:u w:val="none"/>
          </w:rPr>
          <w:t xml:space="preserve">Приложение 82. – Информация об успеваемости от портала </w:t>
        </w:r>
        <w:r w:rsidR="00A3119A" w:rsidRPr="006149B1">
          <w:rPr>
            <w:rStyle w:val="aa"/>
            <w:i/>
            <w:color w:val="auto"/>
            <w:u w:val="none"/>
            <w:lang w:val="ky-KG"/>
          </w:rPr>
          <w:t>AVN.</w:t>
        </w:r>
      </w:hyperlink>
    </w:p>
    <w:p w:rsidR="00A3119A" w:rsidRPr="006149B1" w:rsidRDefault="002701AD" w:rsidP="006149B1">
      <w:pPr>
        <w:jc w:val="both"/>
        <w:rPr>
          <w:i/>
          <w:lang w:val="ky-KG"/>
        </w:rPr>
      </w:pPr>
      <w:hyperlink r:id="rId115" w:history="1">
        <w:r w:rsidR="00A3119A" w:rsidRPr="006149B1">
          <w:rPr>
            <w:rStyle w:val="aa"/>
            <w:i/>
            <w:color w:val="auto"/>
            <w:u w:val="none"/>
          </w:rPr>
          <w:t>Приложение 83</w:t>
        </w:r>
        <w:r w:rsidR="00A3119A" w:rsidRPr="006149B1">
          <w:rPr>
            <w:rStyle w:val="aa"/>
            <w:i/>
            <w:color w:val="auto"/>
            <w:u w:val="none"/>
            <w:lang w:val="ky-KG"/>
          </w:rPr>
          <w:t>. – Бюлетень ОшГУ №4, 12-13 стр.</w:t>
        </w:r>
      </w:hyperlink>
    </w:p>
    <w:p w:rsidR="00176AE9" w:rsidRPr="006149B1" w:rsidRDefault="002701AD" w:rsidP="006149B1">
      <w:pPr>
        <w:jc w:val="both"/>
        <w:rPr>
          <w:rFonts w:eastAsiaTheme="minorHAnsi"/>
          <w:i/>
          <w:lang w:val="ky-KG"/>
        </w:rPr>
      </w:pPr>
      <w:hyperlink r:id="rId116" w:history="1">
        <w:r w:rsidR="00176AE9" w:rsidRPr="006149B1">
          <w:rPr>
            <w:rStyle w:val="aa"/>
            <w:i/>
            <w:noProof/>
            <w:color w:val="auto"/>
            <w:u w:val="none"/>
          </w:rPr>
          <w:t xml:space="preserve">Приложение </w:t>
        </w:r>
        <w:r w:rsidR="00CE3A66" w:rsidRPr="006149B1">
          <w:rPr>
            <w:rStyle w:val="aa"/>
            <w:i/>
            <w:noProof/>
            <w:color w:val="auto"/>
            <w:u w:val="none"/>
          </w:rPr>
          <w:t>8</w:t>
        </w:r>
        <w:r w:rsidR="00A3119A" w:rsidRPr="006149B1">
          <w:rPr>
            <w:rStyle w:val="aa"/>
            <w:i/>
            <w:noProof/>
            <w:color w:val="auto"/>
            <w:u w:val="none"/>
          </w:rPr>
          <w:t>4</w:t>
        </w:r>
        <w:r w:rsidR="00176AE9" w:rsidRPr="006149B1">
          <w:rPr>
            <w:rStyle w:val="aa"/>
            <w:i/>
            <w:noProof/>
            <w:color w:val="auto"/>
            <w:u w:val="none"/>
          </w:rPr>
          <w:t xml:space="preserve">. </w:t>
        </w:r>
      </w:hyperlink>
      <w:hyperlink r:id="rId117" w:history="1">
        <w:r w:rsidR="00176AE9" w:rsidRPr="006149B1">
          <w:rPr>
            <w:rStyle w:val="aa"/>
            <w:i/>
            <w:color w:val="auto"/>
            <w:u w:val="none"/>
          </w:rPr>
          <w:t>А</w:t>
        </w:r>
        <w:r w:rsidR="00176AE9" w:rsidRPr="006149B1">
          <w:rPr>
            <w:rStyle w:val="aa"/>
            <w:rFonts w:eastAsiaTheme="minorHAnsi"/>
            <w:i/>
            <w:color w:val="auto"/>
            <w:u w:val="none"/>
            <w:lang w:val="ky-KG"/>
          </w:rPr>
          <w:t>кадемические достижения</w:t>
        </w:r>
      </w:hyperlink>
      <w:r w:rsidR="00A3119A" w:rsidRPr="006149B1">
        <w:rPr>
          <w:rStyle w:val="aa"/>
          <w:rFonts w:eastAsiaTheme="minorHAnsi"/>
          <w:i/>
          <w:color w:val="auto"/>
          <w:u w:val="none"/>
          <w:lang w:val="ky-KG"/>
        </w:rPr>
        <w:t xml:space="preserve"> студентов ЭС</w:t>
      </w:r>
    </w:p>
    <w:p w:rsidR="006149B1" w:rsidRDefault="006149B1" w:rsidP="00B41866">
      <w:pPr>
        <w:ind w:firstLine="708"/>
        <w:jc w:val="both"/>
        <w:rPr>
          <w:b/>
        </w:rPr>
      </w:pPr>
    </w:p>
    <w:p w:rsidR="00176AE9" w:rsidRPr="002701AD" w:rsidRDefault="00176AE9" w:rsidP="00B41866">
      <w:pPr>
        <w:ind w:firstLine="708"/>
        <w:jc w:val="both"/>
        <w:rPr>
          <w:b/>
        </w:rPr>
      </w:pPr>
      <w:r w:rsidRPr="002701AD">
        <w:rPr>
          <w:b/>
        </w:rPr>
        <w:t>4.5.</w:t>
      </w:r>
      <w:r w:rsidRPr="002701AD">
        <w:t> О</w:t>
      </w:r>
      <w:r w:rsidRPr="002701AD">
        <w:rPr>
          <w:b/>
        </w:rPr>
        <w:t>беспечение образовательной организацией обучающихся (студентов), завершивших обучение по образовательной программе и достигших ожидаемых результатов обучения, документом об образовании, подтверждающим полученную квалификацию, включая достигнутые результаты обучения, а также содержание и статус полученного образования и свидетельства его завершения.</w:t>
      </w:r>
    </w:p>
    <w:p w:rsidR="00176AE9" w:rsidRPr="002701AD" w:rsidRDefault="00176AE9" w:rsidP="00B4186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2701AD">
        <w:rPr>
          <w:rFonts w:eastAsia="Calibri"/>
          <w:lang w:eastAsia="en-US"/>
        </w:rPr>
        <w:t xml:space="preserve">Уровень подготовки выпускников колледжа наглядно отражает государственная итоговая аттестация. </w:t>
      </w:r>
      <w:r w:rsidRPr="002701AD">
        <w:rPr>
          <w:rFonts w:eastAsia="Calibri"/>
          <w:bCs/>
          <w:lang w:eastAsia="en-US"/>
        </w:rPr>
        <w:t>Выпускные дипломные работы выполняются в форме дипломного проекта</w:t>
      </w:r>
      <w:r w:rsidRPr="002701AD">
        <w:rPr>
          <w:rFonts w:eastAsia="Calibri"/>
          <w:lang w:eastAsia="en-US"/>
        </w:rPr>
        <w:t>.</w:t>
      </w:r>
    </w:p>
    <w:p w:rsidR="00176AE9" w:rsidRPr="002701AD" w:rsidRDefault="00176AE9" w:rsidP="00B41866">
      <w:pPr>
        <w:autoSpaceDE w:val="0"/>
        <w:autoSpaceDN w:val="0"/>
        <w:adjustRightInd w:val="0"/>
        <w:ind w:firstLine="708"/>
        <w:jc w:val="both"/>
        <w:rPr>
          <w:rFonts w:eastAsia="Calibri"/>
          <w:lang w:val="ky-KG" w:eastAsia="en-US"/>
        </w:rPr>
      </w:pPr>
      <w:r w:rsidRPr="002701AD">
        <w:rPr>
          <w:rFonts w:eastAsia="Calibri"/>
          <w:lang w:eastAsia="en-US"/>
        </w:rPr>
        <w:t xml:space="preserve"> По итогам 2018-201</w:t>
      </w:r>
      <w:r w:rsidRPr="002701AD">
        <w:rPr>
          <w:rFonts w:eastAsia="Calibri"/>
          <w:lang w:val="ky-KG" w:eastAsia="en-US"/>
        </w:rPr>
        <w:t>9</w:t>
      </w:r>
      <w:r w:rsidR="00AF4FB9" w:rsidRPr="002701AD">
        <w:rPr>
          <w:rFonts w:eastAsia="Calibri"/>
          <w:lang w:val="ky-KG" w:eastAsia="en-US"/>
        </w:rPr>
        <w:t xml:space="preserve"> </w:t>
      </w:r>
      <w:r w:rsidRPr="002701AD">
        <w:rPr>
          <w:rFonts w:eastAsia="Calibri"/>
          <w:lang w:eastAsia="en-US"/>
        </w:rPr>
        <w:t>учебного года всего 37 студентов</w:t>
      </w:r>
      <w:r w:rsidRPr="002701AD">
        <w:rPr>
          <w:rFonts w:eastAsia="Calibri"/>
          <w:lang w:val="ky-KG" w:eastAsia="en-US"/>
        </w:rPr>
        <w:t xml:space="preserve">, а по итогам 2017-2018 учебного года всего 30 студентов в очном отделении, всего 67 студентов. После успешного завершения аттестационных испытаний, решением Государственной аттестационной комиссии и приказом ректора присваевается квалификация “Техник ” и </w:t>
      </w:r>
      <w:r w:rsidRPr="002701AD">
        <w:rPr>
          <w:rFonts w:eastAsia="Calibri"/>
          <w:lang w:val="ky-KG" w:eastAsia="en-US"/>
        </w:rPr>
        <w:lastRenderedPageBreak/>
        <w:t xml:space="preserve">выдается  документ о среднем профессиональном образовании – диплом  государственного образца, в котором содержатся достигнутые результаты образования по дисциплинам – оценки.  </w:t>
      </w:r>
    </w:p>
    <w:p w:rsidR="00B64340" w:rsidRPr="002701AD" w:rsidRDefault="00B64340" w:rsidP="00B41866">
      <w:pPr>
        <w:ind w:firstLine="708"/>
        <w:jc w:val="both"/>
      </w:pPr>
      <w:r w:rsidRPr="002701AD">
        <w:t>Объективное признание квалификаций и периодов обучения предшествующего образования для достижения обучающимися ожидаемых результатов обучения проводится на основании «Положения МОиНКР о порядке перевода, восстановления, отчисления и предоставления академических отпусков», утвержденного Постановлением Правительства КР от 4 июля 2012 №470, а также «Положением ОшГУ о порядке приема, перевода, отчисления и восстановления» рассмотренного МОиН КР от 06 июня 2017 года, утвержденного Ректором ОшГУ. В ОшГУ создается комиссия по переводу и восстановлению.</w:t>
      </w:r>
    </w:p>
    <w:p w:rsidR="004D6130" w:rsidRPr="002701AD" w:rsidRDefault="004D6130" w:rsidP="006149B1">
      <w:pPr>
        <w:jc w:val="both"/>
        <w:rPr>
          <w:i/>
          <w:lang w:val="ky-KG"/>
        </w:rPr>
      </w:pPr>
      <w:r w:rsidRPr="002701AD">
        <w:rPr>
          <w:i/>
          <w:lang w:val="ky-KG"/>
        </w:rPr>
        <w:t>Приложение 8</w:t>
      </w:r>
      <w:r w:rsidR="00CC542E" w:rsidRPr="002701AD">
        <w:rPr>
          <w:i/>
          <w:lang w:val="ky-KG"/>
        </w:rPr>
        <w:t>5</w:t>
      </w:r>
      <w:r w:rsidRPr="002701AD">
        <w:rPr>
          <w:i/>
          <w:lang w:val="ky-KG"/>
        </w:rPr>
        <w:t xml:space="preserve">. – Электронная зачетка в системе </w:t>
      </w:r>
      <w:r w:rsidRPr="002701AD">
        <w:rPr>
          <w:lang w:val="ky-KG"/>
        </w:rPr>
        <w:t>AVN.</w:t>
      </w:r>
    </w:p>
    <w:p w:rsidR="006149B1" w:rsidRDefault="006149B1" w:rsidP="00B41866">
      <w:pPr>
        <w:ind w:firstLine="709"/>
        <w:jc w:val="both"/>
        <w:rPr>
          <w:b/>
          <w:lang w:val="ky-KG"/>
        </w:rPr>
      </w:pPr>
    </w:p>
    <w:p w:rsidR="00176AE9" w:rsidRPr="002701AD" w:rsidRDefault="00176AE9" w:rsidP="00B41866">
      <w:pPr>
        <w:ind w:firstLine="709"/>
        <w:jc w:val="both"/>
        <w:rPr>
          <w:b/>
        </w:rPr>
      </w:pPr>
      <w:r w:rsidRPr="002701AD">
        <w:rPr>
          <w:b/>
          <w:lang w:val="ky-KG"/>
        </w:rPr>
        <w:t>4.6. О</w:t>
      </w:r>
      <w:r w:rsidRPr="002701AD">
        <w:rPr>
          <w:b/>
        </w:rPr>
        <w:t>беспечение образовательной организацией обучающихся (студентов), завершивших обучение по образовательной программе и достигших ожидаемых результатов обучения, документом об образовании, подтверждающим полученную квалификацию, включая достигнутые результаты обучения, а также содержание и статус полученного образования и свидетельства его завершения.</w:t>
      </w:r>
    </w:p>
    <w:p w:rsidR="000C4FD9" w:rsidRPr="002701AD" w:rsidRDefault="00176AE9" w:rsidP="00B41866">
      <w:pPr>
        <w:ind w:firstLine="709"/>
        <w:jc w:val="both"/>
        <w:rPr>
          <w:rFonts w:eastAsia="Calibri"/>
          <w:lang w:val="ky-KG" w:eastAsia="en-US"/>
        </w:rPr>
      </w:pPr>
      <w:r w:rsidRPr="002701AD">
        <w:rPr>
          <w:rFonts w:eastAsia="Calibri"/>
          <w:lang w:val="ky-KG" w:eastAsia="en-US"/>
        </w:rPr>
        <w:t>Первый выпуск к</w:t>
      </w:r>
      <w:r w:rsidRPr="002701AD">
        <w:rPr>
          <w:rFonts w:eastAsia="Calibri"/>
          <w:lang w:eastAsia="en-US"/>
        </w:rPr>
        <w:t>олледж</w:t>
      </w:r>
      <w:r w:rsidRPr="002701AD">
        <w:rPr>
          <w:rFonts w:eastAsia="Calibri"/>
          <w:lang w:val="ky-KG" w:eastAsia="en-US"/>
        </w:rPr>
        <w:t>а</w:t>
      </w:r>
      <w:r w:rsidRPr="002701AD">
        <w:rPr>
          <w:rFonts w:eastAsia="Calibri"/>
          <w:lang w:eastAsia="en-US"/>
        </w:rPr>
        <w:t xml:space="preserve"> Электроснабжение по отраслям выдана своим первым выпускникам диплом об </w:t>
      </w:r>
      <w:r w:rsidRPr="002701AD">
        <w:rPr>
          <w:rFonts w:eastAsia="Calibri"/>
          <w:lang w:val="ky-KG" w:eastAsia="en-US"/>
        </w:rPr>
        <w:t>окончании средне профессионального образования</w:t>
      </w:r>
      <w:r w:rsidR="000C4FD9" w:rsidRPr="002701AD">
        <w:rPr>
          <w:rFonts w:eastAsia="Calibri"/>
          <w:lang w:val="ky-KG" w:eastAsia="en-US"/>
        </w:rPr>
        <w:t>,</w:t>
      </w:r>
    </w:p>
    <w:p w:rsidR="00176AE9" w:rsidRPr="002701AD" w:rsidRDefault="00176AE9" w:rsidP="00B41866">
      <w:pPr>
        <w:ind w:firstLine="709"/>
        <w:jc w:val="both"/>
        <w:rPr>
          <w:rFonts w:eastAsia="Calibri"/>
          <w:lang w:eastAsia="en-US"/>
        </w:rPr>
      </w:pPr>
      <w:r w:rsidRPr="002701AD">
        <w:rPr>
          <w:rFonts w:eastAsia="Calibri"/>
          <w:lang w:eastAsia="en-US"/>
        </w:rPr>
        <w:t>в конце 2016-2017 учебного года.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4778"/>
      </w:tblGrid>
      <w:tr w:rsidR="002701AD" w:rsidRPr="002701AD" w:rsidTr="00714DC7">
        <w:tc>
          <w:tcPr>
            <w:tcW w:w="4969" w:type="dxa"/>
          </w:tcPr>
          <w:p w:rsidR="00176AE9" w:rsidRPr="002701AD" w:rsidRDefault="00176AE9" w:rsidP="00B418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</w:rPr>
            </w:pPr>
            <w:r w:rsidRPr="002701AD">
              <w:rPr>
                <w:rFonts w:eastAsiaTheme="minorHAnsi"/>
                <w:b/>
                <w:i/>
              </w:rPr>
              <w:t>Сильные стороны</w:t>
            </w:r>
          </w:p>
        </w:tc>
        <w:tc>
          <w:tcPr>
            <w:tcW w:w="4778" w:type="dxa"/>
          </w:tcPr>
          <w:p w:rsidR="00176AE9" w:rsidRPr="002701AD" w:rsidRDefault="00176AE9" w:rsidP="00B418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</w:rPr>
            </w:pPr>
            <w:r w:rsidRPr="002701AD">
              <w:rPr>
                <w:rFonts w:eastAsiaTheme="minorHAnsi"/>
                <w:b/>
                <w:i/>
              </w:rPr>
              <w:t>Слабые стороны</w:t>
            </w:r>
          </w:p>
        </w:tc>
      </w:tr>
      <w:tr w:rsidR="002701AD" w:rsidRPr="002701AD" w:rsidTr="00714DC7">
        <w:tc>
          <w:tcPr>
            <w:tcW w:w="4969" w:type="dxa"/>
          </w:tcPr>
          <w:p w:rsidR="00176AE9" w:rsidRPr="002701AD" w:rsidRDefault="00176AE9" w:rsidP="00A97A99">
            <w:pPr>
              <w:pStyle w:val="tkTekst"/>
              <w:numPr>
                <w:ilvl w:val="0"/>
                <w:numId w:val="13"/>
              </w:num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 xml:space="preserve">В университете налажена четкая программа приема, отбора, учебного процесса, мониторинга успеваемости данной коллежской программы, которая отвечает требования ГОС СПО;           </w:t>
            </w:r>
          </w:p>
          <w:p w:rsidR="00176AE9" w:rsidRPr="002701AD" w:rsidRDefault="00176AE9" w:rsidP="00A97A99">
            <w:pPr>
              <w:pStyle w:val="tkTekst"/>
              <w:numPr>
                <w:ilvl w:val="0"/>
                <w:numId w:val="13"/>
              </w:num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Студенты после окончания колледжа могут без экзаменов поступать в соответствующий специальность бакалавриата;</w:t>
            </w:r>
          </w:p>
          <w:p w:rsidR="00176AE9" w:rsidRPr="002701AD" w:rsidRDefault="00176AE9" w:rsidP="00A97A99">
            <w:pPr>
              <w:pStyle w:val="tkTekst"/>
              <w:numPr>
                <w:ilvl w:val="0"/>
                <w:numId w:val="13"/>
              </w:num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 xml:space="preserve">При отборе и приеме образовательная организация использует беспристрастные и объективные правила; </w:t>
            </w:r>
          </w:p>
          <w:p w:rsidR="00176AE9" w:rsidRPr="002701AD" w:rsidRDefault="00176AE9" w:rsidP="00A97A99">
            <w:pPr>
              <w:pStyle w:val="tkTekst"/>
              <w:numPr>
                <w:ilvl w:val="0"/>
                <w:numId w:val="13"/>
              </w:num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имеет четкие процедуры и инструменты для сбора, мониторинга и последующих действий на основе информатизации об академических достижениях обучающихся; </w:t>
            </w:r>
          </w:p>
          <w:p w:rsidR="00176AE9" w:rsidRPr="002701AD" w:rsidRDefault="00176AE9" w:rsidP="00A97A99">
            <w:pPr>
              <w:pStyle w:val="tkTekst"/>
              <w:numPr>
                <w:ilvl w:val="0"/>
                <w:numId w:val="13"/>
              </w:num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Программа обеспечивает объективное признание квалификаций и периодов обучения предшествующего образования, которое может являться компонентом  обеспечения успеваемости  обучающихся в процессе обучения  и способствует его мобильности.</w:t>
            </w:r>
          </w:p>
          <w:p w:rsidR="00176AE9" w:rsidRPr="002701AD" w:rsidRDefault="00176AE9" w:rsidP="00A97A99">
            <w:pPr>
              <w:pStyle w:val="a8"/>
              <w:numPr>
                <w:ilvl w:val="0"/>
                <w:numId w:val="12"/>
              </w:numPr>
              <w:tabs>
                <w:tab w:val="left" w:pos="434"/>
              </w:tabs>
              <w:ind w:left="0"/>
              <w:jc w:val="both"/>
              <w:rPr>
                <w:rFonts w:eastAsia="Times New Roman"/>
                <w:lang w:val="ky-KG"/>
              </w:rPr>
            </w:pPr>
            <w:r w:rsidRPr="002701AD">
              <w:rPr>
                <w:rFonts w:eastAsia="Times New Roman"/>
                <w:lang w:val="ky-KG"/>
              </w:rPr>
              <w:t>Доступность и открытость через веб-сайт работу приемной комиссии ОшГУ;</w:t>
            </w:r>
          </w:p>
          <w:p w:rsidR="00176AE9" w:rsidRPr="002701AD" w:rsidRDefault="00176AE9" w:rsidP="00A97A99">
            <w:pPr>
              <w:pStyle w:val="a8"/>
              <w:numPr>
                <w:ilvl w:val="0"/>
                <w:numId w:val="12"/>
              </w:numPr>
              <w:tabs>
                <w:tab w:val="left" w:pos="0"/>
              </w:tabs>
              <w:ind w:left="426"/>
              <w:jc w:val="both"/>
            </w:pPr>
            <w:r w:rsidRPr="002701AD">
              <w:rPr>
                <w:lang w:val="ky-KG"/>
              </w:rPr>
              <w:t xml:space="preserve">Оперативное получение абитуриентов, студентов, преподователей и стейххолдеров информации приемной </w:t>
            </w:r>
            <w:r w:rsidRPr="002701AD">
              <w:rPr>
                <w:lang w:val="ky-KG"/>
              </w:rPr>
              <w:lastRenderedPageBreak/>
              <w:t xml:space="preserve">комиссии через мобильное приложение </w:t>
            </w:r>
            <w:r w:rsidRPr="002701AD">
              <w:rPr>
                <w:lang w:val="en-US"/>
              </w:rPr>
              <w:t>Kelbil</w:t>
            </w:r>
            <w:r w:rsidRPr="002701AD">
              <w:rPr>
                <w:lang w:val="ky-KG"/>
              </w:rPr>
              <w:t>;</w:t>
            </w:r>
          </w:p>
          <w:p w:rsidR="00176AE9" w:rsidRPr="002701AD" w:rsidRDefault="00176AE9" w:rsidP="00B41866">
            <w:pPr>
              <w:pStyle w:val="a8"/>
              <w:tabs>
                <w:tab w:val="left" w:pos="434"/>
              </w:tabs>
              <w:ind w:left="426"/>
              <w:jc w:val="both"/>
            </w:pPr>
            <w:r w:rsidRPr="002701AD">
              <w:t>- Академическая мобильность и возможность студентов обучатся ВУЗов ближнего и дальнего зарубежья</w:t>
            </w:r>
            <w:r w:rsidRPr="002701AD">
              <w:rPr>
                <w:lang w:val="ky-KG"/>
              </w:rPr>
              <w:t>;</w:t>
            </w:r>
          </w:p>
          <w:p w:rsidR="00897A65" w:rsidRPr="002701AD" w:rsidRDefault="00176AE9" w:rsidP="00897A65">
            <w:pPr>
              <w:pStyle w:val="a8"/>
              <w:tabs>
                <w:tab w:val="left" w:pos="434"/>
              </w:tabs>
              <w:ind w:left="426"/>
              <w:jc w:val="both"/>
            </w:pPr>
            <w:r w:rsidRPr="002701AD">
              <w:t>- Единое окно для выпускников</w:t>
            </w:r>
            <w:r w:rsidR="00897A65" w:rsidRPr="002701AD">
              <w:t>;</w:t>
            </w:r>
          </w:p>
          <w:p w:rsidR="00897A65" w:rsidRPr="002701AD" w:rsidRDefault="00176AE9" w:rsidP="00897A65">
            <w:pPr>
              <w:pStyle w:val="a8"/>
              <w:tabs>
                <w:tab w:val="left" w:pos="434"/>
              </w:tabs>
              <w:ind w:left="426"/>
              <w:jc w:val="both"/>
            </w:pPr>
            <w:r w:rsidRPr="002701AD">
              <w:t xml:space="preserve">- Проведение ежегодный ярмарка «Ярмарка свободных мест» силами центра </w:t>
            </w:r>
            <w:r w:rsidRPr="002701AD">
              <w:rPr>
                <w:lang w:val="ky-KG"/>
              </w:rPr>
              <w:t>карьера ОшГУ</w:t>
            </w:r>
            <w:r w:rsidR="00897A65" w:rsidRPr="002701AD">
              <w:t>;</w:t>
            </w:r>
          </w:p>
          <w:p w:rsidR="00897A65" w:rsidRPr="002701AD" w:rsidRDefault="00897A65" w:rsidP="00897A65">
            <w:pPr>
              <w:pStyle w:val="a8"/>
              <w:tabs>
                <w:tab w:val="left" w:pos="434"/>
              </w:tabs>
              <w:ind w:left="426"/>
              <w:jc w:val="both"/>
            </w:pPr>
            <w:r w:rsidRPr="002701AD">
              <w:t>- Распространение среди школ материала по приемной комиссии</w:t>
            </w:r>
          </w:p>
          <w:p w:rsidR="00897A65" w:rsidRPr="002701AD" w:rsidRDefault="00897A65" w:rsidP="00B41866">
            <w:pPr>
              <w:pStyle w:val="a8"/>
              <w:tabs>
                <w:tab w:val="left" w:pos="434"/>
              </w:tabs>
              <w:ind w:left="567"/>
              <w:jc w:val="both"/>
            </w:pPr>
          </w:p>
          <w:p w:rsidR="00176AE9" w:rsidRPr="002701AD" w:rsidRDefault="00176AE9" w:rsidP="00897A65">
            <w:pPr>
              <w:pStyle w:val="a8"/>
              <w:tabs>
                <w:tab w:val="left" w:pos="434"/>
              </w:tabs>
              <w:ind w:left="567"/>
              <w:jc w:val="both"/>
            </w:pPr>
          </w:p>
        </w:tc>
        <w:tc>
          <w:tcPr>
            <w:tcW w:w="4778" w:type="dxa"/>
          </w:tcPr>
          <w:p w:rsidR="00176AE9" w:rsidRPr="002701AD" w:rsidRDefault="00176AE9" w:rsidP="00A97A99">
            <w:pPr>
              <w:pStyle w:val="tkTekst"/>
              <w:numPr>
                <w:ilvl w:val="0"/>
                <w:numId w:val="13"/>
              </w:num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Недостаточное сотрудничество с другими образовательными организациями, способствующими обеспечение признания квалификаций в других странах; </w:t>
            </w:r>
          </w:p>
          <w:p w:rsidR="00176AE9" w:rsidRPr="002701AD" w:rsidRDefault="00176AE9" w:rsidP="00A97A99">
            <w:pPr>
              <w:pStyle w:val="tkTekst"/>
              <w:numPr>
                <w:ilvl w:val="0"/>
                <w:numId w:val="13"/>
              </w:num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Выдаваемые дипломы не соответствуют европейским стандартам;</w:t>
            </w:r>
          </w:p>
          <w:p w:rsidR="00176AE9" w:rsidRPr="002701AD" w:rsidRDefault="00176AE9" w:rsidP="00A97A99">
            <w:pPr>
              <w:pStyle w:val="tkTekst"/>
              <w:numPr>
                <w:ilvl w:val="0"/>
                <w:numId w:val="13"/>
              </w:num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Слабая связь с выпускниками школы.</w:t>
            </w:r>
          </w:p>
          <w:p w:rsidR="00176AE9" w:rsidRPr="002701AD" w:rsidRDefault="00176AE9" w:rsidP="00A97A99">
            <w:pPr>
              <w:pStyle w:val="a8"/>
              <w:numPr>
                <w:ilvl w:val="0"/>
                <w:numId w:val="12"/>
              </w:numPr>
              <w:tabs>
                <w:tab w:val="left" w:pos="530"/>
              </w:tabs>
              <w:spacing w:after="160"/>
              <w:ind w:left="148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Обеспечение грантными местами, студентов с ограниченными возможностями:</w:t>
            </w:r>
          </w:p>
          <w:p w:rsidR="00176AE9" w:rsidRPr="002701AD" w:rsidRDefault="00176AE9" w:rsidP="00B41866">
            <w:pPr>
              <w:pStyle w:val="tkTekst"/>
              <w:spacing w:line="240" w:lineRule="auto"/>
              <w:ind w:left="284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176AE9" w:rsidRPr="002701AD" w:rsidRDefault="00176AE9" w:rsidP="00B41866">
      <w:pPr>
        <w:jc w:val="center"/>
        <w:rPr>
          <w:b/>
          <w:lang w:eastAsia="de-DE"/>
        </w:rPr>
      </w:pPr>
    </w:p>
    <w:p w:rsidR="00251E6B" w:rsidRPr="002701AD" w:rsidRDefault="00251E6B" w:rsidP="00B41866">
      <w:pPr>
        <w:pStyle w:val="11"/>
        <w:rPr>
          <w:sz w:val="28"/>
          <w:szCs w:val="28"/>
          <w:lang w:eastAsia="de-DE"/>
        </w:rPr>
      </w:pPr>
      <w:bookmarkStart w:id="10" w:name="_Toc27993073"/>
      <w:r w:rsidRPr="002701AD">
        <w:rPr>
          <w:sz w:val="28"/>
          <w:szCs w:val="28"/>
          <w:lang w:eastAsia="de-DE"/>
        </w:rPr>
        <w:t>Стандарт 5. Минимальные требования к преподавательскому и учебно-вспомогательному составу</w:t>
      </w:r>
      <w:bookmarkEnd w:id="10"/>
    </w:p>
    <w:p w:rsidR="00251E6B" w:rsidRPr="002701AD" w:rsidRDefault="00251E6B" w:rsidP="00B41866">
      <w:pPr>
        <w:pStyle w:val="tkTekst"/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01AD">
        <w:rPr>
          <w:rFonts w:ascii="Times New Roman" w:hAnsi="Times New Roman" w:cs="Times New Roman"/>
          <w:b/>
          <w:sz w:val="24"/>
          <w:szCs w:val="24"/>
        </w:rPr>
        <w:t>5.1.</w:t>
      </w:r>
      <w:r w:rsidRPr="002701AD">
        <w:rPr>
          <w:rFonts w:ascii="Times New Roman" w:hAnsi="Times New Roman" w:cs="Times New Roman"/>
          <w:sz w:val="24"/>
          <w:szCs w:val="24"/>
        </w:rPr>
        <w:t xml:space="preserve"> </w:t>
      </w:r>
      <w:r w:rsidR="006756FE" w:rsidRPr="002701AD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r w:rsidRPr="002701AD">
        <w:rPr>
          <w:rFonts w:ascii="Times New Roman" w:hAnsi="Times New Roman" w:cs="Times New Roman"/>
          <w:b/>
          <w:sz w:val="24"/>
          <w:szCs w:val="24"/>
        </w:rPr>
        <w:t>образовательной организацией прозрачных и объективных критериев приема преподавательского и учебно-вспомогательного состава на работу, повышения по службе в соответствии с трудовым законодательством Кыргызской Республики</w:t>
      </w:r>
      <w:r w:rsidR="006756FE" w:rsidRPr="002701AD">
        <w:rPr>
          <w:rFonts w:ascii="Times New Roman" w:hAnsi="Times New Roman" w:cs="Times New Roman"/>
          <w:b/>
          <w:sz w:val="24"/>
          <w:szCs w:val="24"/>
        </w:rPr>
        <w:t>.</w:t>
      </w:r>
    </w:p>
    <w:p w:rsidR="00B64340" w:rsidRPr="002701AD" w:rsidRDefault="00B64340" w:rsidP="00B64340">
      <w:pPr>
        <w:autoSpaceDE w:val="0"/>
        <w:autoSpaceDN w:val="0"/>
        <w:adjustRightInd w:val="0"/>
        <w:ind w:firstLine="708"/>
        <w:jc w:val="both"/>
      </w:pPr>
      <w:r w:rsidRPr="002701AD">
        <w:t xml:space="preserve">В условиях постоянно ускоряющегося процесса обновления знаний во всех предметных областях построение эффективной системы формирования качественного состава ППС является одной из приоритетных задач Ошского государственного университета. Специальность 140212 - «Электроснабжение» обеспечена соответствующим кадровым потенциалом. Все дисциплины образовательной программы преподают специалисты имеющие базовое образование. Все преподаватели с высшим образованием, ведут дисциплины в соответствии с имеющейся квалификацией. В Приложении 86. - приведены состав кафедры Энергетики. </w:t>
      </w:r>
    </w:p>
    <w:p w:rsidR="00B64340" w:rsidRPr="002701AD" w:rsidRDefault="00B64340" w:rsidP="00B64340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ky-KG"/>
        </w:rPr>
      </w:pPr>
      <w:r w:rsidRPr="002701AD">
        <w:rPr>
          <w:rFonts w:eastAsiaTheme="minorHAnsi"/>
          <w:lang w:val="ky-KG"/>
        </w:rPr>
        <w:t>На кафедре Энергетики ФТФ ОшГУ трудится 17 сотрудников, в том числе 15 преподавателей и 2 учебно-вспомогательный персонал. Из них, 1 профессор доктор наук, 7 доцентов, кандидатов наук 3 старших преподавателей, 4 преподавателя, 1 лаборант и 1 ав. лаборатории. Все старшие преподаватели и преподаватели получили дипломы магистра (См. Таблица 5.2). Сулайман уулу З. В этом году поступил в аспирантуру а также старший преподаватель Жороев А. и преподаватель Жумакулов Ж. завершили аспирантуры и в стадии защиты диссертации. См. Приложение 87. - Штатное расписание кафедры Энергетики на 2019-2020 учебный год.</w:t>
      </w:r>
    </w:p>
    <w:p w:rsidR="00B64340" w:rsidRPr="002701AD" w:rsidRDefault="00B64340" w:rsidP="00B64340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ky-KG"/>
        </w:rPr>
      </w:pPr>
      <w:r w:rsidRPr="002701AD">
        <w:rPr>
          <w:rFonts w:eastAsiaTheme="minorHAnsi"/>
          <w:lang w:val="ky-KG"/>
        </w:rPr>
        <w:t>Подробнее можно ознакомиться в таблице 5.1.</w:t>
      </w:r>
    </w:p>
    <w:p w:rsidR="00B64340" w:rsidRPr="002701AD" w:rsidRDefault="00B64340" w:rsidP="00B6434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val="ky-KG"/>
        </w:rPr>
      </w:pPr>
      <w:r w:rsidRPr="002701AD">
        <w:rPr>
          <w:rFonts w:eastAsiaTheme="minorHAnsi"/>
          <w:b/>
          <w:lang w:val="ky-KG"/>
        </w:rPr>
        <w:t>Таблица 5.1. Качественный состав ППС кафедры Энергетики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127"/>
        <w:gridCol w:w="2268"/>
      </w:tblGrid>
      <w:tr w:rsidR="002701AD" w:rsidRPr="002701AD" w:rsidTr="008606E7">
        <w:tc>
          <w:tcPr>
            <w:tcW w:w="4077" w:type="dxa"/>
          </w:tcPr>
          <w:p w:rsidR="00B64340" w:rsidRPr="002701AD" w:rsidRDefault="00B64340" w:rsidP="00860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ky-KG"/>
              </w:rPr>
            </w:pPr>
            <w:r w:rsidRPr="002701AD">
              <w:rPr>
                <w:rFonts w:eastAsiaTheme="minorHAnsi"/>
                <w:lang w:val="ky-KG"/>
              </w:rPr>
              <w:t>Наименование</w:t>
            </w:r>
          </w:p>
        </w:tc>
        <w:tc>
          <w:tcPr>
            <w:tcW w:w="2127" w:type="dxa"/>
          </w:tcPr>
          <w:p w:rsidR="00B64340" w:rsidRPr="002701AD" w:rsidRDefault="00B64340" w:rsidP="008606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ky-KG"/>
              </w:rPr>
            </w:pPr>
            <w:r w:rsidRPr="002701AD">
              <w:rPr>
                <w:rFonts w:eastAsiaTheme="minorHAnsi"/>
                <w:lang w:val="ky-KG"/>
              </w:rPr>
              <w:t>Количество</w:t>
            </w:r>
          </w:p>
        </w:tc>
        <w:tc>
          <w:tcPr>
            <w:tcW w:w="2268" w:type="dxa"/>
          </w:tcPr>
          <w:p w:rsidR="00B64340" w:rsidRPr="002701AD" w:rsidRDefault="00B64340" w:rsidP="008606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ky-KG"/>
              </w:rPr>
            </w:pPr>
            <w:r w:rsidRPr="002701AD">
              <w:rPr>
                <w:rFonts w:eastAsiaTheme="minorHAnsi"/>
                <w:lang w:val="ky-KG"/>
              </w:rPr>
              <w:t>Удельный вес</w:t>
            </w:r>
          </w:p>
        </w:tc>
      </w:tr>
      <w:tr w:rsidR="002701AD" w:rsidRPr="002701AD" w:rsidTr="008606E7">
        <w:tc>
          <w:tcPr>
            <w:tcW w:w="4077" w:type="dxa"/>
          </w:tcPr>
          <w:p w:rsidR="00B64340" w:rsidRPr="002701AD" w:rsidRDefault="00B64340" w:rsidP="008606E7">
            <w:pPr>
              <w:autoSpaceDE w:val="0"/>
              <w:autoSpaceDN w:val="0"/>
              <w:adjustRightInd w:val="0"/>
              <w:jc w:val="both"/>
            </w:pPr>
            <w:r w:rsidRPr="002701AD">
              <w:t>Всего работников по штатному расписанию</w:t>
            </w:r>
          </w:p>
        </w:tc>
        <w:tc>
          <w:tcPr>
            <w:tcW w:w="2127" w:type="dxa"/>
          </w:tcPr>
          <w:p w:rsidR="00B64340" w:rsidRPr="002701AD" w:rsidRDefault="00B64340" w:rsidP="008606E7">
            <w:pPr>
              <w:autoSpaceDE w:val="0"/>
              <w:autoSpaceDN w:val="0"/>
              <w:adjustRightInd w:val="0"/>
              <w:jc w:val="both"/>
            </w:pPr>
            <w:r w:rsidRPr="002701AD">
              <w:t>17</w:t>
            </w:r>
          </w:p>
        </w:tc>
        <w:tc>
          <w:tcPr>
            <w:tcW w:w="2268" w:type="dxa"/>
          </w:tcPr>
          <w:p w:rsidR="00B64340" w:rsidRPr="002701AD" w:rsidRDefault="00B64340" w:rsidP="008606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ky-KG"/>
              </w:rPr>
            </w:pPr>
            <w:r w:rsidRPr="002701AD">
              <w:rPr>
                <w:rFonts w:eastAsiaTheme="minorHAnsi"/>
                <w:lang w:val="ky-KG"/>
              </w:rPr>
              <w:t>100%</w:t>
            </w:r>
          </w:p>
        </w:tc>
      </w:tr>
      <w:tr w:rsidR="002701AD" w:rsidRPr="002701AD" w:rsidTr="008606E7">
        <w:tc>
          <w:tcPr>
            <w:tcW w:w="4077" w:type="dxa"/>
          </w:tcPr>
          <w:p w:rsidR="00B64340" w:rsidRPr="002701AD" w:rsidRDefault="00B64340" w:rsidP="008606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ky-KG"/>
              </w:rPr>
            </w:pPr>
            <w:r w:rsidRPr="002701AD">
              <w:t>Фактически работают, в т.ч.</w:t>
            </w:r>
          </w:p>
        </w:tc>
        <w:tc>
          <w:tcPr>
            <w:tcW w:w="2127" w:type="dxa"/>
          </w:tcPr>
          <w:p w:rsidR="00B64340" w:rsidRPr="002701AD" w:rsidRDefault="00B64340" w:rsidP="008606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ky-KG"/>
              </w:rPr>
            </w:pPr>
            <w:r w:rsidRPr="002701AD">
              <w:t>17</w:t>
            </w:r>
          </w:p>
        </w:tc>
        <w:tc>
          <w:tcPr>
            <w:tcW w:w="2268" w:type="dxa"/>
          </w:tcPr>
          <w:p w:rsidR="00B64340" w:rsidRPr="002701AD" w:rsidRDefault="00B64340" w:rsidP="008606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ky-KG"/>
              </w:rPr>
            </w:pPr>
            <w:r w:rsidRPr="002701AD">
              <w:rPr>
                <w:rFonts w:eastAsiaTheme="minorHAnsi"/>
                <w:lang w:val="ky-KG"/>
              </w:rPr>
              <w:t>100%</w:t>
            </w:r>
          </w:p>
        </w:tc>
      </w:tr>
      <w:tr w:rsidR="002701AD" w:rsidRPr="002701AD" w:rsidTr="008606E7">
        <w:tc>
          <w:tcPr>
            <w:tcW w:w="4077" w:type="dxa"/>
          </w:tcPr>
          <w:p w:rsidR="00B64340" w:rsidRPr="002701AD" w:rsidRDefault="00B64340" w:rsidP="008606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ky-KG"/>
              </w:rPr>
            </w:pPr>
            <w:r w:rsidRPr="002701AD">
              <w:rPr>
                <w:rFonts w:eastAsiaTheme="minorHAnsi"/>
                <w:lang w:val="ky-KG"/>
              </w:rPr>
              <w:t>ППС</w:t>
            </w:r>
          </w:p>
        </w:tc>
        <w:tc>
          <w:tcPr>
            <w:tcW w:w="2127" w:type="dxa"/>
          </w:tcPr>
          <w:p w:rsidR="00B64340" w:rsidRPr="002701AD" w:rsidRDefault="00B64340" w:rsidP="008606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ky-KG"/>
              </w:rPr>
            </w:pPr>
            <w:r w:rsidRPr="002701AD">
              <w:rPr>
                <w:rFonts w:eastAsiaTheme="minorHAnsi"/>
                <w:lang w:val="ky-KG"/>
              </w:rPr>
              <w:t>15</w:t>
            </w:r>
          </w:p>
        </w:tc>
        <w:tc>
          <w:tcPr>
            <w:tcW w:w="2268" w:type="dxa"/>
          </w:tcPr>
          <w:p w:rsidR="00B64340" w:rsidRPr="002701AD" w:rsidRDefault="00B64340" w:rsidP="008606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ky-KG"/>
              </w:rPr>
            </w:pPr>
            <w:r w:rsidRPr="002701AD">
              <w:rPr>
                <w:rFonts w:eastAsiaTheme="minorHAnsi"/>
                <w:lang w:val="ky-KG"/>
              </w:rPr>
              <w:t>88,2%</w:t>
            </w:r>
          </w:p>
        </w:tc>
      </w:tr>
      <w:tr w:rsidR="002701AD" w:rsidRPr="002701AD" w:rsidTr="008606E7">
        <w:tc>
          <w:tcPr>
            <w:tcW w:w="4077" w:type="dxa"/>
          </w:tcPr>
          <w:p w:rsidR="00B64340" w:rsidRPr="002701AD" w:rsidRDefault="00B64340" w:rsidP="008606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ky-KG"/>
              </w:rPr>
            </w:pPr>
            <w:r w:rsidRPr="002701AD">
              <w:rPr>
                <w:rFonts w:eastAsiaTheme="minorHAnsi"/>
                <w:lang w:val="ky-KG"/>
              </w:rPr>
              <w:t>В том числе штатных</w:t>
            </w:r>
          </w:p>
        </w:tc>
        <w:tc>
          <w:tcPr>
            <w:tcW w:w="2127" w:type="dxa"/>
          </w:tcPr>
          <w:p w:rsidR="00B64340" w:rsidRPr="002701AD" w:rsidRDefault="00B64340" w:rsidP="008606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ky-KG"/>
              </w:rPr>
            </w:pPr>
            <w:r w:rsidRPr="002701AD">
              <w:rPr>
                <w:rFonts w:eastAsiaTheme="minorHAnsi"/>
                <w:lang w:val="ky-KG"/>
              </w:rPr>
              <w:t>13</w:t>
            </w:r>
          </w:p>
        </w:tc>
        <w:tc>
          <w:tcPr>
            <w:tcW w:w="2268" w:type="dxa"/>
          </w:tcPr>
          <w:p w:rsidR="00B64340" w:rsidRPr="002701AD" w:rsidRDefault="00B64340" w:rsidP="008606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ky-KG"/>
              </w:rPr>
            </w:pPr>
            <w:r w:rsidRPr="002701AD">
              <w:rPr>
                <w:rFonts w:eastAsiaTheme="minorHAnsi"/>
                <w:lang w:val="ky-KG"/>
              </w:rPr>
              <w:t>76,4%</w:t>
            </w:r>
          </w:p>
        </w:tc>
      </w:tr>
      <w:tr w:rsidR="002701AD" w:rsidRPr="002701AD" w:rsidTr="008606E7">
        <w:tc>
          <w:tcPr>
            <w:tcW w:w="4077" w:type="dxa"/>
          </w:tcPr>
          <w:p w:rsidR="00B64340" w:rsidRPr="002701AD" w:rsidRDefault="00B64340" w:rsidP="008606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ky-KG"/>
              </w:rPr>
            </w:pPr>
            <w:r w:rsidRPr="002701AD">
              <w:rPr>
                <w:rFonts w:eastAsiaTheme="minorHAnsi"/>
                <w:lang w:val="ky-KG"/>
              </w:rPr>
              <w:t>УВП</w:t>
            </w:r>
          </w:p>
        </w:tc>
        <w:tc>
          <w:tcPr>
            <w:tcW w:w="2127" w:type="dxa"/>
          </w:tcPr>
          <w:p w:rsidR="00B64340" w:rsidRPr="002701AD" w:rsidRDefault="00B64340" w:rsidP="008606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ky-KG"/>
              </w:rPr>
            </w:pPr>
            <w:r w:rsidRPr="002701AD">
              <w:rPr>
                <w:rFonts w:eastAsiaTheme="minorHAnsi"/>
                <w:lang w:val="ky-KG"/>
              </w:rPr>
              <w:t>2</w:t>
            </w:r>
          </w:p>
        </w:tc>
        <w:tc>
          <w:tcPr>
            <w:tcW w:w="2268" w:type="dxa"/>
          </w:tcPr>
          <w:p w:rsidR="00B64340" w:rsidRPr="002701AD" w:rsidRDefault="00B64340" w:rsidP="008606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ky-KG"/>
              </w:rPr>
            </w:pPr>
            <w:r w:rsidRPr="002701AD">
              <w:rPr>
                <w:rFonts w:eastAsiaTheme="minorHAnsi"/>
                <w:lang w:val="ky-KG"/>
              </w:rPr>
              <w:t>11,7%</w:t>
            </w:r>
          </w:p>
        </w:tc>
      </w:tr>
      <w:tr w:rsidR="002701AD" w:rsidRPr="002701AD" w:rsidTr="008606E7">
        <w:tc>
          <w:tcPr>
            <w:tcW w:w="4077" w:type="dxa"/>
          </w:tcPr>
          <w:p w:rsidR="00B64340" w:rsidRPr="002701AD" w:rsidRDefault="00B64340" w:rsidP="008606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ky-KG"/>
              </w:rPr>
            </w:pPr>
            <w:r w:rsidRPr="002701AD">
              <w:rPr>
                <w:rFonts w:eastAsiaTheme="minorHAnsi"/>
                <w:lang w:val="ky-KG"/>
              </w:rPr>
              <w:t>Имеющие степени из числа ППС</w:t>
            </w:r>
          </w:p>
        </w:tc>
        <w:tc>
          <w:tcPr>
            <w:tcW w:w="2127" w:type="dxa"/>
          </w:tcPr>
          <w:p w:rsidR="00B64340" w:rsidRPr="002701AD" w:rsidRDefault="00B64340" w:rsidP="008606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ky-KG"/>
              </w:rPr>
            </w:pPr>
            <w:r w:rsidRPr="002701AD">
              <w:rPr>
                <w:rFonts w:eastAsiaTheme="minorHAnsi"/>
                <w:lang w:val="ky-KG"/>
              </w:rPr>
              <w:t>8</w:t>
            </w:r>
          </w:p>
        </w:tc>
        <w:tc>
          <w:tcPr>
            <w:tcW w:w="2268" w:type="dxa"/>
          </w:tcPr>
          <w:p w:rsidR="00B64340" w:rsidRPr="002701AD" w:rsidRDefault="00B64340" w:rsidP="008606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ky-KG"/>
              </w:rPr>
            </w:pPr>
            <w:r w:rsidRPr="002701AD">
              <w:rPr>
                <w:rFonts w:eastAsiaTheme="minorHAnsi"/>
                <w:lang w:val="ky-KG"/>
              </w:rPr>
              <w:t>47%</w:t>
            </w:r>
          </w:p>
        </w:tc>
      </w:tr>
      <w:tr w:rsidR="002701AD" w:rsidRPr="002701AD" w:rsidTr="008606E7">
        <w:tc>
          <w:tcPr>
            <w:tcW w:w="4077" w:type="dxa"/>
          </w:tcPr>
          <w:p w:rsidR="00B64340" w:rsidRPr="002701AD" w:rsidRDefault="00B64340" w:rsidP="008606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ky-KG"/>
              </w:rPr>
            </w:pPr>
            <w:r w:rsidRPr="002701AD">
              <w:rPr>
                <w:rFonts w:eastAsiaTheme="minorHAnsi"/>
                <w:lang w:val="ky-KG"/>
              </w:rPr>
              <w:t>Высшее образование</w:t>
            </w:r>
          </w:p>
        </w:tc>
        <w:tc>
          <w:tcPr>
            <w:tcW w:w="2127" w:type="dxa"/>
          </w:tcPr>
          <w:p w:rsidR="00B64340" w:rsidRPr="002701AD" w:rsidRDefault="00B64340" w:rsidP="008606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ky-KG"/>
              </w:rPr>
            </w:pPr>
            <w:r w:rsidRPr="002701AD">
              <w:rPr>
                <w:rFonts w:eastAsiaTheme="minorHAnsi"/>
                <w:lang w:val="ky-KG"/>
              </w:rPr>
              <w:t>17</w:t>
            </w:r>
          </w:p>
        </w:tc>
        <w:tc>
          <w:tcPr>
            <w:tcW w:w="2268" w:type="dxa"/>
          </w:tcPr>
          <w:p w:rsidR="00B64340" w:rsidRPr="002701AD" w:rsidRDefault="00B64340" w:rsidP="008606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ky-KG"/>
              </w:rPr>
            </w:pPr>
            <w:r w:rsidRPr="002701AD">
              <w:rPr>
                <w:rFonts w:eastAsiaTheme="minorHAnsi"/>
                <w:lang w:val="ky-KG"/>
              </w:rPr>
              <w:t>100%</w:t>
            </w:r>
          </w:p>
        </w:tc>
      </w:tr>
      <w:tr w:rsidR="00B64340" w:rsidRPr="002701AD" w:rsidTr="008606E7">
        <w:tc>
          <w:tcPr>
            <w:tcW w:w="4077" w:type="dxa"/>
          </w:tcPr>
          <w:p w:rsidR="00B64340" w:rsidRPr="002701AD" w:rsidRDefault="00B64340" w:rsidP="008606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ky-KG"/>
              </w:rPr>
            </w:pPr>
            <w:r w:rsidRPr="002701AD">
              <w:rPr>
                <w:rFonts w:eastAsiaTheme="minorHAnsi"/>
                <w:lang w:val="ky-KG"/>
              </w:rPr>
              <w:t>Среднее специальное образование</w:t>
            </w:r>
          </w:p>
        </w:tc>
        <w:tc>
          <w:tcPr>
            <w:tcW w:w="2127" w:type="dxa"/>
          </w:tcPr>
          <w:p w:rsidR="00B64340" w:rsidRPr="002701AD" w:rsidRDefault="00B64340" w:rsidP="008606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ky-KG"/>
              </w:rPr>
            </w:pPr>
            <w:r w:rsidRPr="002701AD">
              <w:rPr>
                <w:rFonts w:eastAsiaTheme="minorHAnsi"/>
                <w:lang w:val="ky-KG"/>
              </w:rPr>
              <w:t>0</w:t>
            </w:r>
          </w:p>
        </w:tc>
        <w:tc>
          <w:tcPr>
            <w:tcW w:w="2268" w:type="dxa"/>
          </w:tcPr>
          <w:p w:rsidR="00B64340" w:rsidRPr="002701AD" w:rsidRDefault="00B64340" w:rsidP="008606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ky-KG"/>
              </w:rPr>
            </w:pPr>
            <w:r w:rsidRPr="002701AD">
              <w:rPr>
                <w:rFonts w:eastAsiaTheme="minorHAnsi"/>
                <w:lang w:val="ky-KG"/>
              </w:rPr>
              <w:t>0%</w:t>
            </w:r>
          </w:p>
        </w:tc>
      </w:tr>
    </w:tbl>
    <w:p w:rsidR="00B64340" w:rsidRPr="002701AD" w:rsidRDefault="00B64340" w:rsidP="00B64340">
      <w:pPr>
        <w:pStyle w:val="a8"/>
        <w:ind w:left="-284" w:firstLine="578"/>
        <w:jc w:val="center"/>
        <w:rPr>
          <w:b/>
          <w:lang w:val="ky-KG"/>
        </w:rPr>
      </w:pPr>
    </w:p>
    <w:p w:rsidR="006149B1" w:rsidRDefault="006149B1" w:rsidP="00B64340">
      <w:pPr>
        <w:pStyle w:val="a8"/>
        <w:ind w:left="-284" w:firstLine="578"/>
        <w:jc w:val="center"/>
        <w:rPr>
          <w:b/>
          <w:lang w:val="ky-KG"/>
        </w:rPr>
      </w:pPr>
    </w:p>
    <w:p w:rsidR="006149B1" w:rsidRDefault="006149B1" w:rsidP="00B64340">
      <w:pPr>
        <w:pStyle w:val="a8"/>
        <w:ind w:left="-284" w:firstLine="578"/>
        <w:jc w:val="center"/>
        <w:rPr>
          <w:b/>
          <w:lang w:val="ky-KG"/>
        </w:rPr>
      </w:pPr>
    </w:p>
    <w:p w:rsidR="006149B1" w:rsidRDefault="006149B1" w:rsidP="00B64340">
      <w:pPr>
        <w:pStyle w:val="a8"/>
        <w:ind w:left="-284" w:firstLine="578"/>
        <w:jc w:val="center"/>
        <w:rPr>
          <w:b/>
          <w:lang w:val="ky-KG"/>
        </w:rPr>
      </w:pPr>
    </w:p>
    <w:p w:rsidR="00B64340" w:rsidRPr="002701AD" w:rsidRDefault="00B64340" w:rsidP="00B64340">
      <w:pPr>
        <w:pStyle w:val="a8"/>
        <w:ind w:left="-284" w:firstLine="578"/>
        <w:jc w:val="center"/>
        <w:rPr>
          <w:b/>
          <w:lang w:val="ky-KG"/>
        </w:rPr>
      </w:pPr>
      <w:r w:rsidRPr="002701AD">
        <w:rPr>
          <w:b/>
          <w:lang w:val="ky-KG"/>
        </w:rPr>
        <w:lastRenderedPageBreak/>
        <w:t>Таблица 5.2. Список магистрантов кафедры Энергетики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15"/>
        <w:gridCol w:w="1843"/>
        <w:gridCol w:w="1984"/>
        <w:gridCol w:w="2268"/>
      </w:tblGrid>
      <w:tr w:rsidR="002701AD" w:rsidRPr="002701AD" w:rsidTr="008606E7">
        <w:trPr>
          <w:trHeight w:val="289"/>
        </w:trPr>
        <w:tc>
          <w:tcPr>
            <w:tcW w:w="545" w:type="dxa"/>
            <w:vAlign w:val="center"/>
          </w:tcPr>
          <w:p w:rsidR="00B64340" w:rsidRPr="002701AD" w:rsidRDefault="00B64340" w:rsidP="008606E7">
            <w:pPr>
              <w:pStyle w:val="a8"/>
              <w:ind w:left="0"/>
              <w:jc w:val="center"/>
              <w:rPr>
                <w:b/>
                <w:lang w:val="ky-KG"/>
              </w:rPr>
            </w:pPr>
            <w:r w:rsidRPr="002701AD">
              <w:rPr>
                <w:b/>
                <w:lang w:val="ky-KG"/>
              </w:rPr>
              <w:t>№</w:t>
            </w:r>
          </w:p>
        </w:tc>
        <w:tc>
          <w:tcPr>
            <w:tcW w:w="2115" w:type="dxa"/>
            <w:vAlign w:val="center"/>
          </w:tcPr>
          <w:p w:rsidR="00B64340" w:rsidRPr="002701AD" w:rsidRDefault="00B64340" w:rsidP="008606E7">
            <w:pPr>
              <w:pStyle w:val="a8"/>
              <w:ind w:left="0"/>
              <w:jc w:val="center"/>
              <w:rPr>
                <w:b/>
                <w:lang w:val="ky-KG"/>
              </w:rPr>
            </w:pPr>
            <w:r w:rsidRPr="002701AD">
              <w:rPr>
                <w:b/>
                <w:lang w:val="ky-KG"/>
              </w:rPr>
              <w:t>Ф.И.О.</w:t>
            </w:r>
          </w:p>
        </w:tc>
        <w:tc>
          <w:tcPr>
            <w:tcW w:w="1843" w:type="dxa"/>
            <w:vAlign w:val="center"/>
          </w:tcPr>
          <w:p w:rsidR="00B64340" w:rsidRPr="002701AD" w:rsidRDefault="00B64340" w:rsidP="008606E7">
            <w:pPr>
              <w:pStyle w:val="a8"/>
              <w:ind w:left="0"/>
              <w:jc w:val="center"/>
              <w:rPr>
                <w:b/>
                <w:lang w:val="ky-KG"/>
              </w:rPr>
            </w:pPr>
            <w:r w:rsidRPr="002701AD">
              <w:rPr>
                <w:b/>
                <w:lang w:val="ky-KG"/>
              </w:rPr>
              <w:t>Название учебного заведения</w:t>
            </w:r>
          </w:p>
        </w:tc>
        <w:tc>
          <w:tcPr>
            <w:tcW w:w="1984" w:type="dxa"/>
            <w:vAlign w:val="center"/>
          </w:tcPr>
          <w:p w:rsidR="00B64340" w:rsidRPr="002701AD" w:rsidRDefault="00B64340" w:rsidP="008606E7">
            <w:pPr>
              <w:pStyle w:val="a8"/>
              <w:ind w:left="0"/>
              <w:jc w:val="center"/>
              <w:rPr>
                <w:b/>
                <w:lang w:val="ky-KG"/>
              </w:rPr>
            </w:pPr>
            <w:r w:rsidRPr="002701AD">
              <w:rPr>
                <w:b/>
                <w:lang w:val="ky-KG"/>
              </w:rPr>
              <w:t>Город, страна</w:t>
            </w:r>
          </w:p>
          <w:p w:rsidR="00B64340" w:rsidRPr="002701AD" w:rsidRDefault="00B64340" w:rsidP="008606E7">
            <w:pPr>
              <w:jc w:val="center"/>
              <w:rPr>
                <w:b/>
                <w:lang w:val="ky-KG" w:eastAsia="en-US"/>
              </w:rPr>
            </w:pPr>
          </w:p>
          <w:p w:rsidR="00B64340" w:rsidRPr="002701AD" w:rsidRDefault="00B64340" w:rsidP="008606E7">
            <w:pPr>
              <w:jc w:val="center"/>
              <w:rPr>
                <w:b/>
                <w:lang w:val="ky-KG" w:eastAsia="en-US"/>
              </w:rPr>
            </w:pPr>
          </w:p>
        </w:tc>
        <w:tc>
          <w:tcPr>
            <w:tcW w:w="2268" w:type="dxa"/>
            <w:vAlign w:val="center"/>
          </w:tcPr>
          <w:p w:rsidR="00B64340" w:rsidRPr="002701AD" w:rsidRDefault="00B64340" w:rsidP="008606E7">
            <w:pPr>
              <w:pStyle w:val="a8"/>
              <w:ind w:left="0"/>
              <w:jc w:val="center"/>
              <w:rPr>
                <w:b/>
                <w:lang w:val="ky-KG"/>
              </w:rPr>
            </w:pPr>
            <w:r w:rsidRPr="002701AD">
              <w:rPr>
                <w:b/>
                <w:lang w:val="ky-KG"/>
              </w:rPr>
              <w:t>Направление</w:t>
            </w:r>
          </w:p>
        </w:tc>
      </w:tr>
      <w:tr w:rsidR="002701AD" w:rsidRPr="002701AD" w:rsidTr="008606E7">
        <w:tc>
          <w:tcPr>
            <w:tcW w:w="545" w:type="dxa"/>
          </w:tcPr>
          <w:p w:rsidR="00B64340" w:rsidRPr="002701AD" w:rsidRDefault="00B64340" w:rsidP="008606E7">
            <w:pPr>
              <w:pStyle w:val="a8"/>
              <w:ind w:left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1.</w:t>
            </w:r>
          </w:p>
        </w:tc>
        <w:tc>
          <w:tcPr>
            <w:tcW w:w="2115" w:type="dxa"/>
          </w:tcPr>
          <w:p w:rsidR="00B64340" w:rsidRPr="002701AD" w:rsidRDefault="002701AD" w:rsidP="008606E7">
            <w:hyperlink r:id="rId118" w:tgtFrame="_top" w:history="1">
              <w:r w:rsidR="00B64340" w:rsidRPr="002701AD">
                <w:rPr>
                  <w:rStyle w:val="aa"/>
                  <w:color w:val="auto"/>
                </w:rPr>
                <w:t>Досонов Б.Р.</w:t>
              </w:r>
            </w:hyperlink>
          </w:p>
        </w:tc>
        <w:tc>
          <w:tcPr>
            <w:tcW w:w="1843" w:type="dxa"/>
          </w:tcPr>
          <w:p w:rsidR="00B64340" w:rsidRPr="002701AD" w:rsidRDefault="00B64340" w:rsidP="008606E7">
            <w:pPr>
              <w:pStyle w:val="a8"/>
              <w:ind w:left="0"/>
              <w:jc w:val="center"/>
              <w:rPr>
                <w:lang w:val="ky-KG"/>
              </w:rPr>
            </w:pPr>
            <w:r w:rsidRPr="002701AD">
              <w:rPr>
                <w:lang w:val="ky-KG"/>
              </w:rPr>
              <w:t>ОшГУ</w:t>
            </w:r>
          </w:p>
        </w:tc>
        <w:tc>
          <w:tcPr>
            <w:tcW w:w="1984" w:type="dxa"/>
          </w:tcPr>
          <w:p w:rsidR="00B64340" w:rsidRPr="002701AD" w:rsidRDefault="00B64340" w:rsidP="008606E7">
            <w:pPr>
              <w:pStyle w:val="a8"/>
              <w:ind w:left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Кыргызстан, Ош</w:t>
            </w:r>
          </w:p>
        </w:tc>
        <w:tc>
          <w:tcPr>
            <w:tcW w:w="2268" w:type="dxa"/>
          </w:tcPr>
          <w:p w:rsidR="00B64340" w:rsidRPr="002701AD" w:rsidRDefault="00B64340" w:rsidP="008606E7">
            <w:pPr>
              <w:pStyle w:val="a8"/>
              <w:ind w:left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Электроэнергетка и электротехника</w:t>
            </w:r>
          </w:p>
        </w:tc>
      </w:tr>
      <w:tr w:rsidR="002701AD" w:rsidRPr="002701AD" w:rsidTr="008606E7">
        <w:tc>
          <w:tcPr>
            <w:tcW w:w="545" w:type="dxa"/>
          </w:tcPr>
          <w:p w:rsidR="00B64340" w:rsidRPr="002701AD" w:rsidRDefault="00B64340" w:rsidP="008606E7">
            <w:pPr>
              <w:pStyle w:val="a8"/>
              <w:ind w:left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2</w:t>
            </w:r>
          </w:p>
        </w:tc>
        <w:tc>
          <w:tcPr>
            <w:tcW w:w="2115" w:type="dxa"/>
          </w:tcPr>
          <w:p w:rsidR="00B64340" w:rsidRPr="002701AD" w:rsidRDefault="002701AD" w:rsidP="008606E7">
            <w:hyperlink r:id="rId119" w:tgtFrame="_top" w:history="1">
              <w:r w:rsidR="00B64340" w:rsidRPr="002701AD">
                <w:rPr>
                  <w:rStyle w:val="aa"/>
                  <w:color w:val="auto"/>
                </w:rPr>
                <w:t>Закирова Т.А.</w:t>
              </w:r>
            </w:hyperlink>
          </w:p>
        </w:tc>
        <w:tc>
          <w:tcPr>
            <w:tcW w:w="1843" w:type="dxa"/>
          </w:tcPr>
          <w:p w:rsidR="00B64340" w:rsidRPr="002701AD" w:rsidRDefault="00B64340" w:rsidP="008606E7">
            <w:pPr>
              <w:pStyle w:val="a8"/>
              <w:ind w:left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ОшГУ</w:t>
            </w:r>
          </w:p>
        </w:tc>
        <w:tc>
          <w:tcPr>
            <w:tcW w:w="1984" w:type="dxa"/>
          </w:tcPr>
          <w:p w:rsidR="00B64340" w:rsidRPr="002701AD" w:rsidRDefault="00B64340" w:rsidP="008606E7">
            <w:pPr>
              <w:pStyle w:val="a8"/>
              <w:ind w:left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Кыргызстан, Ош</w:t>
            </w:r>
          </w:p>
        </w:tc>
        <w:tc>
          <w:tcPr>
            <w:tcW w:w="2268" w:type="dxa"/>
          </w:tcPr>
          <w:p w:rsidR="00B64340" w:rsidRPr="002701AD" w:rsidRDefault="00B64340" w:rsidP="008606E7">
            <w:pPr>
              <w:pStyle w:val="a8"/>
              <w:ind w:left="0"/>
              <w:jc w:val="both"/>
            </w:pPr>
            <w:r w:rsidRPr="002701AD">
              <w:rPr>
                <w:lang w:val="ky-KG"/>
              </w:rPr>
              <w:t>Электроэнергетка и электротехника</w:t>
            </w:r>
          </w:p>
        </w:tc>
      </w:tr>
      <w:tr w:rsidR="002701AD" w:rsidRPr="002701AD" w:rsidTr="008606E7">
        <w:tc>
          <w:tcPr>
            <w:tcW w:w="545" w:type="dxa"/>
          </w:tcPr>
          <w:p w:rsidR="00B64340" w:rsidRPr="002701AD" w:rsidRDefault="00B64340" w:rsidP="008606E7">
            <w:pPr>
              <w:pStyle w:val="a8"/>
              <w:ind w:left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3</w:t>
            </w:r>
          </w:p>
        </w:tc>
        <w:tc>
          <w:tcPr>
            <w:tcW w:w="2115" w:type="dxa"/>
          </w:tcPr>
          <w:p w:rsidR="00B64340" w:rsidRPr="002701AD" w:rsidRDefault="002701AD" w:rsidP="008606E7">
            <w:hyperlink r:id="rId120" w:tgtFrame="_top" w:history="1">
              <w:r w:rsidR="00B64340" w:rsidRPr="002701AD">
                <w:rPr>
                  <w:rStyle w:val="aa"/>
                  <w:color w:val="auto"/>
                </w:rPr>
                <w:t>Жороев А.М.</w:t>
              </w:r>
            </w:hyperlink>
          </w:p>
        </w:tc>
        <w:tc>
          <w:tcPr>
            <w:tcW w:w="1843" w:type="dxa"/>
          </w:tcPr>
          <w:p w:rsidR="00B64340" w:rsidRPr="002701AD" w:rsidRDefault="00B64340" w:rsidP="008606E7">
            <w:pPr>
              <w:pStyle w:val="a8"/>
              <w:ind w:left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ОшТУ</w:t>
            </w:r>
          </w:p>
        </w:tc>
        <w:tc>
          <w:tcPr>
            <w:tcW w:w="1984" w:type="dxa"/>
          </w:tcPr>
          <w:p w:rsidR="00B64340" w:rsidRPr="002701AD" w:rsidRDefault="00B64340" w:rsidP="008606E7">
            <w:pPr>
              <w:pStyle w:val="a8"/>
              <w:ind w:left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Кыргызстан, Ош</w:t>
            </w:r>
          </w:p>
        </w:tc>
        <w:tc>
          <w:tcPr>
            <w:tcW w:w="2268" w:type="dxa"/>
          </w:tcPr>
          <w:p w:rsidR="00B64340" w:rsidRPr="002701AD" w:rsidRDefault="00B64340" w:rsidP="008606E7">
            <w:pPr>
              <w:pStyle w:val="a8"/>
              <w:ind w:left="0"/>
              <w:jc w:val="both"/>
            </w:pPr>
            <w:r w:rsidRPr="002701AD">
              <w:t xml:space="preserve">Строительство </w:t>
            </w:r>
          </w:p>
        </w:tc>
      </w:tr>
      <w:tr w:rsidR="002701AD" w:rsidRPr="002701AD" w:rsidTr="008606E7">
        <w:tc>
          <w:tcPr>
            <w:tcW w:w="545" w:type="dxa"/>
          </w:tcPr>
          <w:p w:rsidR="00B64340" w:rsidRPr="002701AD" w:rsidRDefault="00B64340" w:rsidP="008606E7">
            <w:pPr>
              <w:pStyle w:val="a8"/>
              <w:ind w:left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4</w:t>
            </w:r>
          </w:p>
        </w:tc>
        <w:tc>
          <w:tcPr>
            <w:tcW w:w="2115" w:type="dxa"/>
          </w:tcPr>
          <w:p w:rsidR="00B64340" w:rsidRPr="002701AD" w:rsidRDefault="002701AD" w:rsidP="008606E7">
            <w:hyperlink r:id="rId121" w:tgtFrame="_top" w:history="1">
              <w:r w:rsidR="00B64340" w:rsidRPr="002701AD">
                <w:rPr>
                  <w:rStyle w:val="aa"/>
                  <w:color w:val="auto"/>
                </w:rPr>
                <w:t>Сатибекова А.Б.</w:t>
              </w:r>
            </w:hyperlink>
          </w:p>
        </w:tc>
        <w:tc>
          <w:tcPr>
            <w:tcW w:w="1843" w:type="dxa"/>
          </w:tcPr>
          <w:p w:rsidR="00B64340" w:rsidRPr="002701AD" w:rsidRDefault="00B64340" w:rsidP="008606E7">
            <w:pPr>
              <w:pStyle w:val="a8"/>
              <w:ind w:left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ОшГУ</w:t>
            </w:r>
          </w:p>
        </w:tc>
        <w:tc>
          <w:tcPr>
            <w:tcW w:w="1984" w:type="dxa"/>
          </w:tcPr>
          <w:p w:rsidR="00B64340" w:rsidRPr="002701AD" w:rsidRDefault="00B64340" w:rsidP="008606E7">
            <w:pPr>
              <w:pStyle w:val="a8"/>
              <w:ind w:left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Кыргызстан, Ош</w:t>
            </w:r>
          </w:p>
        </w:tc>
        <w:tc>
          <w:tcPr>
            <w:tcW w:w="2268" w:type="dxa"/>
          </w:tcPr>
          <w:p w:rsidR="00B64340" w:rsidRPr="002701AD" w:rsidRDefault="00B64340" w:rsidP="008606E7">
            <w:pPr>
              <w:pStyle w:val="a8"/>
              <w:ind w:left="0"/>
              <w:jc w:val="both"/>
            </w:pPr>
            <w:r w:rsidRPr="002701AD">
              <w:rPr>
                <w:lang w:val="ky-KG"/>
              </w:rPr>
              <w:t>Электроэнергетка и электротехника</w:t>
            </w:r>
          </w:p>
        </w:tc>
      </w:tr>
      <w:tr w:rsidR="002701AD" w:rsidRPr="002701AD" w:rsidTr="008606E7">
        <w:tc>
          <w:tcPr>
            <w:tcW w:w="545" w:type="dxa"/>
          </w:tcPr>
          <w:p w:rsidR="00B64340" w:rsidRPr="002701AD" w:rsidRDefault="00B64340" w:rsidP="008606E7">
            <w:pPr>
              <w:pStyle w:val="a8"/>
              <w:ind w:left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5</w:t>
            </w:r>
          </w:p>
        </w:tc>
        <w:tc>
          <w:tcPr>
            <w:tcW w:w="2115" w:type="dxa"/>
          </w:tcPr>
          <w:p w:rsidR="00B64340" w:rsidRPr="002701AD" w:rsidRDefault="002701AD" w:rsidP="008606E7">
            <w:hyperlink r:id="rId122" w:tgtFrame="_top" w:history="1">
              <w:r w:rsidR="00B64340" w:rsidRPr="002701AD">
                <w:rPr>
                  <w:rStyle w:val="aa"/>
                  <w:color w:val="auto"/>
                </w:rPr>
                <w:t>Жусубалиева А.Ж.</w:t>
              </w:r>
            </w:hyperlink>
          </w:p>
        </w:tc>
        <w:tc>
          <w:tcPr>
            <w:tcW w:w="1843" w:type="dxa"/>
          </w:tcPr>
          <w:p w:rsidR="00B64340" w:rsidRPr="002701AD" w:rsidRDefault="00B64340" w:rsidP="008606E7">
            <w:pPr>
              <w:pStyle w:val="a8"/>
              <w:ind w:left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ОшГУ</w:t>
            </w:r>
          </w:p>
        </w:tc>
        <w:tc>
          <w:tcPr>
            <w:tcW w:w="1984" w:type="dxa"/>
          </w:tcPr>
          <w:p w:rsidR="00B64340" w:rsidRPr="002701AD" w:rsidRDefault="00B64340" w:rsidP="008606E7">
            <w:pPr>
              <w:pStyle w:val="a8"/>
              <w:ind w:left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Кыргызстан, Ош</w:t>
            </w:r>
          </w:p>
        </w:tc>
        <w:tc>
          <w:tcPr>
            <w:tcW w:w="2268" w:type="dxa"/>
          </w:tcPr>
          <w:p w:rsidR="00B64340" w:rsidRPr="002701AD" w:rsidRDefault="00B64340" w:rsidP="008606E7">
            <w:pPr>
              <w:pStyle w:val="a8"/>
              <w:ind w:left="0"/>
              <w:jc w:val="both"/>
            </w:pPr>
            <w:r w:rsidRPr="002701AD">
              <w:rPr>
                <w:lang w:val="ky-KG"/>
              </w:rPr>
              <w:t>Электроэнергетка и электротехника</w:t>
            </w:r>
          </w:p>
        </w:tc>
      </w:tr>
      <w:tr w:rsidR="002701AD" w:rsidRPr="002701AD" w:rsidTr="008606E7">
        <w:tc>
          <w:tcPr>
            <w:tcW w:w="545" w:type="dxa"/>
          </w:tcPr>
          <w:p w:rsidR="00B64340" w:rsidRPr="002701AD" w:rsidRDefault="00B64340" w:rsidP="008606E7">
            <w:pPr>
              <w:pStyle w:val="a8"/>
              <w:ind w:left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6</w:t>
            </w:r>
          </w:p>
        </w:tc>
        <w:tc>
          <w:tcPr>
            <w:tcW w:w="2115" w:type="dxa"/>
          </w:tcPr>
          <w:p w:rsidR="00B64340" w:rsidRPr="002701AD" w:rsidRDefault="002701AD" w:rsidP="008606E7">
            <w:hyperlink r:id="rId123" w:tgtFrame="_top" w:history="1">
              <w:r w:rsidR="00B64340" w:rsidRPr="002701AD">
                <w:rPr>
                  <w:rStyle w:val="aa"/>
                  <w:color w:val="auto"/>
                </w:rPr>
                <w:t>Жумакулов Ж.А.</w:t>
              </w:r>
            </w:hyperlink>
          </w:p>
        </w:tc>
        <w:tc>
          <w:tcPr>
            <w:tcW w:w="1843" w:type="dxa"/>
          </w:tcPr>
          <w:p w:rsidR="00B64340" w:rsidRPr="002701AD" w:rsidRDefault="00B64340" w:rsidP="008606E7">
            <w:pPr>
              <w:pStyle w:val="a8"/>
              <w:ind w:left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ОшГУ</w:t>
            </w:r>
          </w:p>
        </w:tc>
        <w:tc>
          <w:tcPr>
            <w:tcW w:w="1984" w:type="dxa"/>
          </w:tcPr>
          <w:p w:rsidR="00B64340" w:rsidRPr="002701AD" w:rsidRDefault="00B64340" w:rsidP="008606E7">
            <w:pPr>
              <w:pStyle w:val="a8"/>
              <w:ind w:left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Кыргызстан, Ош</w:t>
            </w:r>
          </w:p>
        </w:tc>
        <w:tc>
          <w:tcPr>
            <w:tcW w:w="2268" w:type="dxa"/>
          </w:tcPr>
          <w:p w:rsidR="00B64340" w:rsidRPr="002701AD" w:rsidRDefault="00B64340" w:rsidP="008606E7">
            <w:pPr>
              <w:pStyle w:val="a8"/>
              <w:ind w:left="0"/>
              <w:jc w:val="both"/>
            </w:pPr>
            <w:r w:rsidRPr="002701AD">
              <w:rPr>
                <w:lang w:val="ky-KG"/>
              </w:rPr>
              <w:t>Электроэнергетка и электротехника</w:t>
            </w:r>
          </w:p>
        </w:tc>
      </w:tr>
      <w:tr w:rsidR="00B64340" w:rsidRPr="002701AD" w:rsidTr="008606E7">
        <w:tc>
          <w:tcPr>
            <w:tcW w:w="545" w:type="dxa"/>
          </w:tcPr>
          <w:p w:rsidR="00B64340" w:rsidRPr="002701AD" w:rsidRDefault="00B64340" w:rsidP="008606E7">
            <w:pPr>
              <w:pStyle w:val="a8"/>
              <w:ind w:left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7</w:t>
            </w:r>
          </w:p>
        </w:tc>
        <w:tc>
          <w:tcPr>
            <w:tcW w:w="2115" w:type="dxa"/>
          </w:tcPr>
          <w:p w:rsidR="00B64340" w:rsidRPr="002701AD" w:rsidRDefault="002701AD" w:rsidP="008606E7">
            <w:hyperlink r:id="rId124" w:tgtFrame="_top" w:history="1">
              <w:r w:rsidR="00B64340" w:rsidRPr="002701AD">
                <w:rPr>
                  <w:rStyle w:val="aa"/>
                  <w:color w:val="auto"/>
                </w:rPr>
                <w:t>Кульматова С.А.</w:t>
              </w:r>
            </w:hyperlink>
          </w:p>
        </w:tc>
        <w:tc>
          <w:tcPr>
            <w:tcW w:w="1843" w:type="dxa"/>
          </w:tcPr>
          <w:p w:rsidR="00B64340" w:rsidRPr="002701AD" w:rsidRDefault="00B64340" w:rsidP="008606E7">
            <w:pPr>
              <w:pStyle w:val="a8"/>
              <w:ind w:left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ОшГУ</w:t>
            </w:r>
          </w:p>
        </w:tc>
        <w:tc>
          <w:tcPr>
            <w:tcW w:w="1984" w:type="dxa"/>
          </w:tcPr>
          <w:p w:rsidR="00B64340" w:rsidRPr="002701AD" w:rsidRDefault="00B64340" w:rsidP="008606E7">
            <w:pPr>
              <w:pStyle w:val="a8"/>
              <w:ind w:left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Кыргызстан, Ош</w:t>
            </w:r>
          </w:p>
        </w:tc>
        <w:tc>
          <w:tcPr>
            <w:tcW w:w="2268" w:type="dxa"/>
          </w:tcPr>
          <w:p w:rsidR="00B64340" w:rsidRPr="002701AD" w:rsidRDefault="00B64340" w:rsidP="008606E7">
            <w:pPr>
              <w:pStyle w:val="a8"/>
              <w:ind w:left="0"/>
              <w:jc w:val="both"/>
            </w:pPr>
            <w:r w:rsidRPr="002701AD">
              <w:rPr>
                <w:lang w:val="ky-KG"/>
              </w:rPr>
              <w:t>Электроэнергетка и электротехника</w:t>
            </w:r>
          </w:p>
        </w:tc>
      </w:tr>
    </w:tbl>
    <w:p w:rsidR="00B64340" w:rsidRPr="002701AD" w:rsidRDefault="00B64340" w:rsidP="00B64340">
      <w:pPr>
        <w:pStyle w:val="a8"/>
        <w:ind w:left="0"/>
        <w:jc w:val="both"/>
        <w:rPr>
          <w:lang w:val="ky-KG"/>
        </w:rPr>
      </w:pPr>
    </w:p>
    <w:p w:rsidR="00B64340" w:rsidRPr="002701AD" w:rsidRDefault="00B64340" w:rsidP="00B64340">
      <w:pPr>
        <w:pStyle w:val="a8"/>
        <w:ind w:left="0" w:firstLine="708"/>
        <w:jc w:val="both"/>
        <w:rPr>
          <w:lang w:val="ky-KG"/>
        </w:rPr>
      </w:pPr>
      <w:r w:rsidRPr="002701AD">
        <w:rPr>
          <w:rFonts w:eastAsiaTheme="minorHAnsi"/>
          <w:lang w:val="ky-KG"/>
        </w:rPr>
        <w:t xml:space="preserve">Преподаватели обладают полноценными знаниями и пониманием преподаваемого предмета, необходимыми умениями и опытом для эффективной передачи знаний в рамках учебного процесса, а также для организации обратной связи по поводу качества их преподавания. </w:t>
      </w:r>
      <w:r w:rsidRPr="002701AD">
        <w:rPr>
          <w:lang w:val="ky-KG"/>
        </w:rPr>
        <w:t>К.т.н., доцент З.Ш. Айдарбеков является членом УМО МОиН КР по направлению “Электроэнергетика и электротехника”, национальным консультантом ПРООН в Кыргызстане по ВИЭ.</w:t>
      </w:r>
    </w:p>
    <w:p w:rsidR="00B64340" w:rsidRPr="002701AD" w:rsidRDefault="00B64340" w:rsidP="00B64340">
      <w:pPr>
        <w:ind w:firstLine="567"/>
        <w:jc w:val="both"/>
        <w:rPr>
          <w:rFonts w:eastAsiaTheme="minorHAnsi"/>
        </w:rPr>
      </w:pPr>
      <w:r w:rsidRPr="002701AD">
        <w:rPr>
          <w:rFonts w:eastAsiaTheme="minorHAnsi"/>
        </w:rPr>
        <w:t xml:space="preserve">На кафедре составлен и утвержден график проведения преподавателями открытых уроков. Согласно этому графику преподаватели проводят открытые уроки, обсуждение которых заносится в журнал открытых уроков и взаимопосещений и рассматривается на заседании кафедры. См. Приложение 88. Протокол заседания кафедры Энергетики № 2 от 2 октября 2019 года. </w:t>
      </w:r>
    </w:p>
    <w:p w:rsidR="0018521A" w:rsidRPr="002701AD" w:rsidRDefault="0018521A" w:rsidP="00B41866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ky-KG"/>
        </w:rPr>
      </w:pPr>
      <w:r w:rsidRPr="002701AD">
        <w:rPr>
          <w:rFonts w:eastAsiaTheme="minorHAnsi"/>
          <w:lang w:val="ky-KG"/>
        </w:rPr>
        <w:t>В 2018-20</w:t>
      </w:r>
      <w:r w:rsidR="007C2AEF" w:rsidRPr="002701AD">
        <w:rPr>
          <w:rFonts w:eastAsiaTheme="minorHAnsi"/>
          <w:lang w:val="ky-KG"/>
        </w:rPr>
        <w:t>19</w:t>
      </w:r>
      <w:r w:rsidRPr="002701AD">
        <w:rPr>
          <w:rFonts w:eastAsiaTheme="minorHAnsi"/>
          <w:lang w:val="ky-KG"/>
        </w:rPr>
        <w:t xml:space="preserve"> учебном году по инициативе руководства университета созданы резервы кадров для приема работы. Разработаны положение о приеме на работу в ОшГУ. Согласно которому даны обявления на газету о вакантных должностях. После приема документов организованы экзаменов по направлению и набравшего более 70 баллов включили в список резервов кадров. В 2019-2020 учебном году при приеме на работу получены кандидаты от резерва кадров.  </w:t>
      </w:r>
    </w:p>
    <w:p w:rsidR="00251E6B" w:rsidRPr="002701AD" w:rsidRDefault="00251E6B" w:rsidP="00B41866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2701AD">
        <w:rPr>
          <w:rFonts w:eastAsiaTheme="minorHAnsi"/>
          <w:lang w:val="ky-KG"/>
        </w:rPr>
        <w:t xml:space="preserve">УВП также принимается на работу при наличии соответствующей вакансии. Требования к кандидатам, претендующим на вакантную должность, наличие диплома о высшем или среднем специальном образовании. При приеме на работу с УВП также составляется трудовой договор </w:t>
      </w:r>
      <w:r w:rsidRPr="002701AD">
        <w:rPr>
          <w:shd w:val="clear" w:color="auto" w:fill="FFFFFF"/>
        </w:rPr>
        <w:t xml:space="preserve">(см. приложение </w:t>
      </w:r>
      <w:r w:rsidR="002D2AF1" w:rsidRPr="002701AD">
        <w:rPr>
          <w:shd w:val="clear" w:color="auto" w:fill="FFFFFF"/>
        </w:rPr>
        <w:t>91</w:t>
      </w:r>
      <w:r w:rsidRPr="002701AD">
        <w:rPr>
          <w:shd w:val="clear" w:color="auto" w:fill="FFFFFF"/>
        </w:rPr>
        <w:t>).</w:t>
      </w:r>
    </w:p>
    <w:p w:rsidR="00251E6B" w:rsidRPr="002701AD" w:rsidRDefault="00251E6B" w:rsidP="00B41866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2701AD">
        <w:rPr>
          <w:rFonts w:eastAsiaTheme="minorHAnsi"/>
          <w:lang w:val="ky-KG"/>
        </w:rPr>
        <w:t>Повышение по службе может проходить по результатам внутривузовской аттестационной комиссии, а также при проявлении особой профессиональности, активности, ответственности, исполнительности, показе организаторских способностей, и дисциплинированности по решению и рекомендации структурных подразделений, администрации ВУЗа или Ученому Совету.</w:t>
      </w:r>
    </w:p>
    <w:p w:rsidR="00251E6B" w:rsidRPr="002701AD" w:rsidRDefault="00251E6B" w:rsidP="00B41866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2701AD">
        <w:rPr>
          <w:rFonts w:eastAsiaTheme="minorHAnsi"/>
        </w:rPr>
        <w:t xml:space="preserve">Замещение вакантных должностей ППС, заведующего кафедрой и декана факультета проводится на конкурсной основе, в соответствии с положением ОшГУ о замещении вакантных должностей, путем тайного голосования на заседании Ученого совета факультета.  </w:t>
      </w:r>
    </w:p>
    <w:p w:rsidR="00B64340" w:rsidRPr="006149B1" w:rsidRDefault="00B64340" w:rsidP="006149B1">
      <w:pPr>
        <w:pStyle w:val="a8"/>
        <w:ind w:left="0"/>
        <w:jc w:val="both"/>
        <w:rPr>
          <w:i/>
          <w:lang w:val="ky-KG"/>
        </w:rPr>
      </w:pPr>
      <w:r w:rsidRPr="006149B1">
        <w:rPr>
          <w:i/>
          <w:lang w:val="ky-KG"/>
        </w:rPr>
        <w:t>Приложение 86. – Состав кафедры Энергетики на 2019-2020 учебном году</w:t>
      </w:r>
    </w:p>
    <w:p w:rsidR="00B64340" w:rsidRPr="006149B1" w:rsidRDefault="00B64340" w:rsidP="006149B1">
      <w:pPr>
        <w:pStyle w:val="a8"/>
        <w:ind w:left="0"/>
        <w:jc w:val="both"/>
        <w:rPr>
          <w:i/>
          <w:lang w:val="ky-KG"/>
        </w:rPr>
      </w:pPr>
      <w:r w:rsidRPr="006149B1">
        <w:rPr>
          <w:i/>
          <w:lang w:val="ky-KG"/>
        </w:rPr>
        <w:t>Приложение 87. - Копии штатного расписания кафедры на 2019-2020 учебном году</w:t>
      </w:r>
    </w:p>
    <w:p w:rsidR="00B64340" w:rsidRPr="006149B1" w:rsidRDefault="00B64340" w:rsidP="006149B1">
      <w:pPr>
        <w:pStyle w:val="a8"/>
        <w:ind w:left="0"/>
        <w:jc w:val="both"/>
        <w:rPr>
          <w:rStyle w:val="aa"/>
          <w:i/>
          <w:color w:val="auto"/>
          <w:u w:val="none"/>
        </w:rPr>
      </w:pPr>
      <w:r w:rsidRPr="006149B1">
        <w:rPr>
          <w:rStyle w:val="aa"/>
          <w:i/>
          <w:color w:val="auto"/>
          <w:u w:val="none"/>
        </w:rPr>
        <w:t>Приложение 88.- Протокол заседания кафедры Энергетики №</w:t>
      </w:r>
      <w:r w:rsidR="00AE1FBD" w:rsidRPr="006149B1">
        <w:rPr>
          <w:rStyle w:val="aa"/>
          <w:i/>
          <w:color w:val="auto"/>
          <w:u w:val="none"/>
        </w:rPr>
        <w:t>1</w:t>
      </w:r>
      <w:r w:rsidRPr="006149B1">
        <w:rPr>
          <w:rStyle w:val="aa"/>
          <w:i/>
          <w:color w:val="auto"/>
          <w:u w:val="none"/>
        </w:rPr>
        <w:t xml:space="preserve"> от 2</w:t>
      </w:r>
      <w:r w:rsidR="00AE1FBD" w:rsidRPr="006149B1">
        <w:rPr>
          <w:rStyle w:val="aa"/>
          <w:i/>
          <w:color w:val="auto"/>
          <w:u w:val="none"/>
        </w:rPr>
        <w:t>2</w:t>
      </w:r>
      <w:r w:rsidRPr="006149B1">
        <w:rPr>
          <w:rStyle w:val="aa"/>
          <w:i/>
          <w:color w:val="auto"/>
          <w:u w:val="none"/>
        </w:rPr>
        <w:t xml:space="preserve"> </w:t>
      </w:r>
      <w:r w:rsidR="00AE1FBD" w:rsidRPr="006149B1">
        <w:rPr>
          <w:rStyle w:val="aa"/>
          <w:i/>
          <w:color w:val="auto"/>
          <w:u w:val="none"/>
        </w:rPr>
        <w:t>сентя</w:t>
      </w:r>
      <w:r w:rsidRPr="006149B1">
        <w:rPr>
          <w:rStyle w:val="aa"/>
          <w:i/>
          <w:color w:val="auto"/>
          <w:u w:val="none"/>
        </w:rPr>
        <w:t xml:space="preserve">бря 2019 года. </w:t>
      </w:r>
    </w:p>
    <w:p w:rsidR="00251E6B" w:rsidRPr="006149B1" w:rsidRDefault="002701AD" w:rsidP="006149B1">
      <w:pPr>
        <w:pStyle w:val="a8"/>
        <w:autoSpaceDE w:val="0"/>
        <w:autoSpaceDN w:val="0"/>
        <w:adjustRightInd w:val="0"/>
        <w:ind w:left="0"/>
        <w:rPr>
          <w:rStyle w:val="aa"/>
          <w:i/>
          <w:color w:val="auto"/>
          <w:u w:val="none"/>
        </w:rPr>
      </w:pPr>
      <w:hyperlink r:id="rId125" w:history="1">
        <w:r w:rsidR="00251E6B" w:rsidRPr="006149B1">
          <w:rPr>
            <w:rStyle w:val="aa"/>
            <w:i/>
            <w:color w:val="auto"/>
            <w:u w:val="none"/>
          </w:rPr>
          <w:t xml:space="preserve">Приложение </w:t>
        </w:r>
        <w:r w:rsidR="002D2AF1" w:rsidRPr="006149B1">
          <w:rPr>
            <w:rStyle w:val="aa"/>
            <w:i/>
            <w:color w:val="auto"/>
            <w:u w:val="none"/>
          </w:rPr>
          <w:t>8</w:t>
        </w:r>
        <w:r w:rsidR="003660A8" w:rsidRPr="006149B1">
          <w:rPr>
            <w:rStyle w:val="aa"/>
            <w:i/>
            <w:color w:val="auto"/>
            <w:u w:val="none"/>
          </w:rPr>
          <w:t>9</w:t>
        </w:r>
        <w:r w:rsidR="007C2AEF" w:rsidRPr="006149B1">
          <w:rPr>
            <w:rStyle w:val="aa"/>
            <w:i/>
            <w:color w:val="auto"/>
            <w:u w:val="none"/>
          </w:rPr>
          <w:t>.</w:t>
        </w:r>
        <w:r w:rsidR="00251E6B" w:rsidRPr="006149B1">
          <w:rPr>
            <w:rStyle w:val="aa"/>
            <w:i/>
            <w:color w:val="auto"/>
            <w:u w:val="none"/>
          </w:rPr>
          <w:t xml:space="preserve"> – </w:t>
        </w:r>
        <w:r w:rsidR="003660A8" w:rsidRPr="006149B1">
          <w:rPr>
            <w:rStyle w:val="aa"/>
            <w:i/>
            <w:color w:val="auto"/>
            <w:u w:val="none"/>
          </w:rPr>
          <w:t>Бюллетень №15, п</w:t>
        </w:r>
        <w:r w:rsidR="00251E6B" w:rsidRPr="006149B1">
          <w:rPr>
            <w:rStyle w:val="aa"/>
            <w:i/>
            <w:color w:val="auto"/>
            <w:u w:val="none"/>
          </w:rPr>
          <w:t>оложения</w:t>
        </w:r>
      </w:hyperlink>
      <w:r w:rsidR="00251E6B" w:rsidRPr="006149B1">
        <w:rPr>
          <w:rStyle w:val="aa"/>
          <w:i/>
          <w:color w:val="auto"/>
          <w:u w:val="none"/>
        </w:rPr>
        <w:t xml:space="preserve"> ОшГУ о приеме на работу профессорско-преподавательского и учебно-вспомогательного составов</w:t>
      </w:r>
      <w:r w:rsidR="003660A8" w:rsidRPr="006149B1">
        <w:rPr>
          <w:rStyle w:val="aa"/>
          <w:i/>
          <w:color w:val="auto"/>
          <w:u w:val="none"/>
        </w:rPr>
        <w:t xml:space="preserve"> 7-9 стр.</w:t>
      </w:r>
      <w:r w:rsidR="00251E6B" w:rsidRPr="006149B1">
        <w:rPr>
          <w:rStyle w:val="aa"/>
          <w:i/>
          <w:color w:val="auto"/>
          <w:u w:val="none"/>
        </w:rPr>
        <w:t xml:space="preserve"> </w:t>
      </w:r>
    </w:p>
    <w:p w:rsidR="00251E6B" w:rsidRPr="006149B1" w:rsidRDefault="00251E6B" w:rsidP="006149B1">
      <w:pPr>
        <w:pStyle w:val="a8"/>
        <w:autoSpaceDE w:val="0"/>
        <w:autoSpaceDN w:val="0"/>
        <w:adjustRightInd w:val="0"/>
        <w:ind w:left="0"/>
        <w:rPr>
          <w:rStyle w:val="aa"/>
          <w:i/>
          <w:color w:val="auto"/>
          <w:u w:val="none"/>
        </w:rPr>
      </w:pPr>
      <w:r w:rsidRPr="006149B1">
        <w:rPr>
          <w:rStyle w:val="aa"/>
          <w:i/>
          <w:color w:val="auto"/>
          <w:u w:val="none"/>
        </w:rPr>
        <w:t xml:space="preserve">Приложение </w:t>
      </w:r>
      <w:r w:rsidR="00F53243" w:rsidRPr="006149B1">
        <w:rPr>
          <w:rStyle w:val="aa"/>
          <w:i/>
          <w:color w:val="auto"/>
          <w:u w:val="none"/>
        </w:rPr>
        <w:t>9</w:t>
      </w:r>
      <w:r w:rsidR="002D2AF1" w:rsidRPr="006149B1">
        <w:rPr>
          <w:rStyle w:val="aa"/>
          <w:i/>
          <w:color w:val="auto"/>
          <w:u w:val="none"/>
        </w:rPr>
        <w:t>0</w:t>
      </w:r>
      <w:r w:rsidRPr="006149B1">
        <w:rPr>
          <w:rStyle w:val="aa"/>
          <w:i/>
          <w:color w:val="auto"/>
          <w:u w:val="none"/>
        </w:rPr>
        <w:t>. – П</w:t>
      </w:r>
      <w:r w:rsidR="00AE1FBD" w:rsidRPr="006149B1">
        <w:rPr>
          <w:rStyle w:val="aa"/>
          <w:i/>
          <w:color w:val="auto"/>
          <w:u w:val="none"/>
        </w:rPr>
        <w:t>оложение о резерве  кадров ОшГУ</w:t>
      </w:r>
      <w:r w:rsidRPr="006149B1">
        <w:rPr>
          <w:rStyle w:val="aa"/>
          <w:i/>
          <w:color w:val="auto"/>
          <w:u w:val="none"/>
        </w:rPr>
        <w:t>.</w:t>
      </w:r>
    </w:p>
    <w:p w:rsidR="007C2AEF" w:rsidRPr="006149B1" w:rsidRDefault="00F53243" w:rsidP="006149B1">
      <w:pPr>
        <w:pStyle w:val="a8"/>
        <w:autoSpaceDE w:val="0"/>
        <w:autoSpaceDN w:val="0"/>
        <w:adjustRightInd w:val="0"/>
        <w:ind w:left="0"/>
        <w:rPr>
          <w:rStyle w:val="aa"/>
          <w:i/>
          <w:color w:val="auto"/>
          <w:u w:val="none"/>
        </w:rPr>
      </w:pPr>
      <w:r w:rsidRPr="006149B1">
        <w:rPr>
          <w:rStyle w:val="aa"/>
          <w:i/>
          <w:color w:val="auto"/>
          <w:u w:val="none"/>
        </w:rPr>
        <w:t xml:space="preserve">Приложение </w:t>
      </w:r>
      <w:r w:rsidR="007C2AEF" w:rsidRPr="006149B1">
        <w:rPr>
          <w:rStyle w:val="aa"/>
          <w:i/>
          <w:color w:val="auto"/>
          <w:u w:val="none"/>
        </w:rPr>
        <w:t>9</w:t>
      </w:r>
      <w:r w:rsidR="002D2AF1" w:rsidRPr="006149B1">
        <w:rPr>
          <w:rStyle w:val="aa"/>
          <w:i/>
          <w:color w:val="auto"/>
          <w:u w:val="none"/>
        </w:rPr>
        <w:t>1</w:t>
      </w:r>
      <w:r w:rsidR="007C2AEF" w:rsidRPr="006149B1">
        <w:rPr>
          <w:rStyle w:val="aa"/>
          <w:i/>
          <w:color w:val="auto"/>
          <w:u w:val="none"/>
        </w:rPr>
        <w:t>. – Договор УВП</w:t>
      </w:r>
    </w:p>
    <w:p w:rsidR="00251E6B" w:rsidRPr="002701AD" w:rsidRDefault="00251E6B" w:rsidP="00B41866">
      <w:pPr>
        <w:pStyle w:val="a8"/>
        <w:autoSpaceDE w:val="0"/>
        <w:autoSpaceDN w:val="0"/>
        <w:adjustRightInd w:val="0"/>
        <w:rPr>
          <w:rStyle w:val="aa"/>
          <w:i/>
          <w:color w:val="auto"/>
        </w:rPr>
      </w:pPr>
    </w:p>
    <w:p w:rsidR="00000070" w:rsidRPr="002701AD" w:rsidRDefault="00000070" w:rsidP="00B41866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01AD">
        <w:rPr>
          <w:rFonts w:ascii="Times New Roman" w:hAnsi="Times New Roman" w:cs="Times New Roman"/>
          <w:b/>
          <w:sz w:val="24"/>
          <w:szCs w:val="24"/>
        </w:rPr>
        <w:t>5.2</w:t>
      </w:r>
      <w:r w:rsidR="006756FE" w:rsidRPr="002701AD">
        <w:rPr>
          <w:rFonts w:ascii="Times New Roman" w:hAnsi="Times New Roman" w:cs="Times New Roman"/>
          <w:b/>
          <w:sz w:val="24"/>
          <w:szCs w:val="24"/>
        </w:rPr>
        <w:t>.</w:t>
      </w:r>
      <w:r w:rsidRPr="002701AD">
        <w:rPr>
          <w:rFonts w:ascii="Times New Roman" w:hAnsi="Times New Roman" w:cs="Times New Roman"/>
          <w:sz w:val="24"/>
          <w:szCs w:val="24"/>
        </w:rPr>
        <w:t xml:space="preserve"> </w:t>
      </w:r>
      <w:r w:rsidR="00513B36" w:rsidRPr="002701AD">
        <w:rPr>
          <w:rFonts w:ascii="Times New Roman" w:hAnsi="Times New Roman" w:cs="Times New Roman"/>
          <w:b/>
          <w:sz w:val="24"/>
          <w:szCs w:val="24"/>
        </w:rPr>
        <w:t xml:space="preserve">Соответствие </w:t>
      </w:r>
      <w:r w:rsidRPr="002701AD">
        <w:rPr>
          <w:rFonts w:ascii="Times New Roman" w:hAnsi="Times New Roman" w:cs="Times New Roman"/>
          <w:b/>
          <w:sz w:val="24"/>
          <w:szCs w:val="24"/>
        </w:rPr>
        <w:t>реализуемой образовательной программе и требованиям образовательного процесса состава, квалификаций, образования и опыта преподавательского и учебно-вспомогательного состава</w:t>
      </w:r>
      <w:r w:rsidR="006756FE" w:rsidRPr="002701AD">
        <w:rPr>
          <w:rFonts w:ascii="Times New Roman" w:hAnsi="Times New Roman" w:cs="Times New Roman"/>
          <w:b/>
          <w:sz w:val="24"/>
          <w:szCs w:val="24"/>
        </w:rPr>
        <w:t>.</w:t>
      </w:r>
    </w:p>
    <w:p w:rsidR="00000070" w:rsidRPr="002701AD" w:rsidRDefault="00000070" w:rsidP="00B41866">
      <w:pPr>
        <w:autoSpaceDE w:val="0"/>
        <w:autoSpaceDN w:val="0"/>
        <w:adjustRightInd w:val="0"/>
        <w:ind w:firstLine="708"/>
        <w:jc w:val="both"/>
      </w:pPr>
      <w:r w:rsidRPr="002701AD">
        <w:t xml:space="preserve">На кафедре Энергетики всего 17 сотрудников, в том числе 15 преподавателей и 2 сотрудника учебно-вспомогательного персонала </w:t>
      </w:r>
      <w:r w:rsidRPr="002701AD">
        <w:rPr>
          <w:shd w:val="clear" w:color="auto" w:fill="FFFFFF"/>
        </w:rPr>
        <w:t xml:space="preserve">(см. приложение </w:t>
      </w:r>
      <w:r w:rsidR="00F53243" w:rsidRPr="002701AD">
        <w:rPr>
          <w:shd w:val="clear" w:color="auto" w:fill="FFFFFF"/>
        </w:rPr>
        <w:t>9</w:t>
      </w:r>
      <w:r w:rsidR="002D2AF1" w:rsidRPr="002701AD">
        <w:rPr>
          <w:shd w:val="clear" w:color="auto" w:fill="FFFFFF"/>
        </w:rPr>
        <w:t>2</w:t>
      </w:r>
      <w:r w:rsidRPr="002701AD">
        <w:rPr>
          <w:shd w:val="clear" w:color="auto" w:fill="FFFFFF"/>
        </w:rPr>
        <w:t>).</w:t>
      </w:r>
      <w:r w:rsidRPr="002701AD">
        <w:t xml:space="preserve"> Подробнее можно ознакомиться в таблице 5.</w:t>
      </w:r>
      <w:r w:rsidR="001C1890" w:rsidRPr="002701AD">
        <w:t>3</w:t>
      </w:r>
      <w:r w:rsidRPr="002701AD">
        <w:t>. где даны сведения о персонале выпускающей кафедры.</w:t>
      </w:r>
    </w:p>
    <w:p w:rsidR="00000070" w:rsidRPr="002701AD" w:rsidRDefault="00000070" w:rsidP="00B41866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070" w:rsidRPr="002701AD" w:rsidRDefault="00000070" w:rsidP="00B41866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01AD">
        <w:rPr>
          <w:rFonts w:ascii="Times New Roman" w:hAnsi="Times New Roman" w:cs="Times New Roman"/>
          <w:b/>
          <w:sz w:val="24"/>
          <w:szCs w:val="24"/>
        </w:rPr>
        <w:t>Таблица 5.</w:t>
      </w:r>
      <w:r w:rsidR="001C1890" w:rsidRPr="002701AD">
        <w:rPr>
          <w:rFonts w:ascii="Times New Roman" w:hAnsi="Times New Roman" w:cs="Times New Roman"/>
          <w:b/>
          <w:sz w:val="24"/>
          <w:szCs w:val="24"/>
        </w:rPr>
        <w:t>3</w:t>
      </w:r>
      <w:r w:rsidRPr="002701AD">
        <w:rPr>
          <w:rFonts w:ascii="Times New Roman" w:hAnsi="Times New Roman" w:cs="Times New Roman"/>
          <w:b/>
          <w:sz w:val="24"/>
          <w:szCs w:val="24"/>
        </w:rPr>
        <w:t>. Общие сведения о персонале кафедры Энергетики: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3"/>
        <w:gridCol w:w="2528"/>
      </w:tblGrid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Всего работников по штатному расписанию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Фактически работают, в т.ч.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Из них женщин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Из них женщин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Из них женщин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Технический и младший обслуживающий персонал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70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Из них женщин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0070" w:rsidRPr="002701AD" w:rsidRDefault="00000070" w:rsidP="00B41866">
      <w:pPr>
        <w:autoSpaceDE w:val="0"/>
        <w:autoSpaceDN w:val="0"/>
        <w:adjustRightInd w:val="0"/>
        <w:ind w:firstLine="708"/>
        <w:jc w:val="both"/>
      </w:pPr>
    </w:p>
    <w:p w:rsidR="00000070" w:rsidRPr="002701AD" w:rsidRDefault="00000070" w:rsidP="00B41866">
      <w:pPr>
        <w:autoSpaceDE w:val="0"/>
        <w:autoSpaceDN w:val="0"/>
        <w:adjustRightInd w:val="0"/>
        <w:ind w:firstLine="708"/>
        <w:jc w:val="both"/>
      </w:pPr>
      <w:r w:rsidRPr="002701AD">
        <w:t xml:space="preserve">На кафедре всего 15 преподавателей, из них штатных – 13, что составляет 76,4% от общего числа ППС. Штатный ППС с ученой степенью - </w:t>
      </w:r>
      <w:r w:rsidR="00F92F71" w:rsidRPr="002701AD">
        <w:t>8</w:t>
      </w:r>
      <w:r w:rsidR="00612EEE" w:rsidRPr="002701AD">
        <w:t>, их доля составляет 53,3</w:t>
      </w:r>
      <w:r w:rsidRPr="002701AD">
        <w:t xml:space="preserve">% от общего числа штатного ППС. На кафедре работают </w:t>
      </w:r>
      <w:r w:rsidR="00343354" w:rsidRPr="002701AD">
        <w:rPr>
          <w:lang w:val="ky-KG"/>
        </w:rPr>
        <w:t>3</w:t>
      </w:r>
      <w:r w:rsidRPr="002701AD">
        <w:t xml:space="preserve"> отличника образования </w:t>
      </w:r>
      <w:r w:rsidR="00343354" w:rsidRPr="002701AD">
        <w:rPr>
          <w:lang w:val="ky-KG"/>
        </w:rPr>
        <w:t xml:space="preserve">Айдарбеков З.Ш., </w:t>
      </w:r>
      <w:r w:rsidR="00612EEE" w:rsidRPr="002701AD">
        <w:t xml:space="preserve">Тагаев Б. </w:t>
      </w:r>
      <w:r w:rsidRPr="002701AD">
        <w:t xml:space="preserve">и </w:t>
      </w:r>
      <w:r w:rsidR="00612EEE" w:rsidRPr="002701AD">
        <w:t>Папие</w:t>
      </w:r>
      <w:r w:rsidRPr="002701AD">
        <w:t xml:space="preserve">в </w:t>
      </w:r>
      <w:r w:rsidR="00612EEE" w:rsidRPr="002701AD">
        <w:t>М</w:t>
      </w:r>
      <w:r w:rsidRPr="002701AD">
        <w:t xml:space="preserve">., копии удостоверений приведены в приложении </w:t>
      </w:r>
      <w:r w:rsidR="001C1890" w:rsidRPr="002701AD">
        <w:t>9</w:t>
      </w:r>
      <w:r w:rsidR="00F53243" w:rsidRPr="002701AD">
        <w:t>3</w:t>
      </w:r>
      <w:r w:rsidRPr="002701AD">
        <w:t xml:space="preserve">. Подробнее со сведениями о ППС кафедры можно ознакомиться в таблице </w:t>
      </w:r>
      <w:r w:rsidR="001C1890" w:rsidRPr="002701AD">
        <w:t>5.4</w:t>
      </w:r>
      <w:r w:rsidRPr="002701AD">
        <w:t>.</w:t>
      </w:r>
      <w:r w:rsidR="00612EEE" w:rsidRPr="002701AD">
        <w:t xml:space="preserve"> </w:t>
      </w:r>
    </w:p>
    <w:p w:rsidR="00000070" w:rsidRPr="002701AD" w:rsidRDefault="00000070" w:rsidP="00B41866">
      <w:pPr>
        <w:autoSpaceDE w:val="0"/>
        <w:autoSpaceDN w:val="0"/>
        <w:adjustRightInd w:val="0"/>
        <w:ind w:firstLine="708"/>
        <w:jc w:val="both"/>
        <w:rPr>
          <w:b/>
        </w:rPr>
      </w:pPr>
      <w:r w:rsidRPr="002701AD">
        <w:rPr>
          <w:b/>
        </w:rPr>
        <w:t>Таблица 5.</w:t>
      </w:r>
      <w:r w:rsidR="001C1890" w:rsidRPr="002701AD">
        <w:rPr>
          <w:b/>
        </w:rPr>
        <w:t>4.</w:t>
      </w:r>
      <w:r w:rsidRPr="002701AD">
        <w:rPr>
          <w:b/>
        </w:rPr>
        <w:t xml:space="preserve"> Сведения о преподавателях кафедры </w:t>
      </w:r>
      <w:r w:rsidR="00612EEE" w:rsidRPr="002701AD">
        <w:rPr>
          <w:b/>
        </w:rPr>
        <w:t>Энергетики</w:t>
      </w:r>
      <w:r w:rsidRPr="002701AD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3"/>
        <w:gridCol w:w="2528"/>
      </w:tblGrid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Всего по штату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EEE" w:rsidRPr="00270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Фактически работают</w:t>
            </w:r>
          </w:p>
        </w:tc>
        <w:tc>
          <w:tcPr>
            <w:tcW w:w="2545" w:type="dxa"/>
          </w:tcPr>
          <w:p w:rsidR="00000070" w:rsidRPr="002701AD" w:rsidRDefault="00612EEE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На полную ставку</w:t>
            </w:r>
          </w:p>
        </w:tc>
        <w:tc>
          <w:tcPr>
            <w:tcW w:w="2545" w:type="dxa"/>
          </w:tcPr>
          <w:p w:rsidR="00000070" w:rsidRPr="002701AD" w:rsidRDefault="00612EEE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Возраст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2545" w:type="dxa"/>
          </w:tcPr>
          <w:p w:rsidR="00000070" w:rsidRPr="002701AD" w:rsidRDefault="00612EEE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До 45 лет</w:t>
            </w:r>
          </w:p>
        </w:tc>
        <w:tc>
          <w:tcPr>
            <w:tcW w:w="2545" w:type="dxa"/>
          </w:tcPr>
          <w:p w:rsidR="00000070" w:rsidRPr="002701AD" w:rsidRDefault="00612EEE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До 60 лет</w:t>
            </w:r>
          </w:p>
        </w:tc>
        <w:tc>
          <w:tcPr>
            <w:tcW w:w="2545" w:type="dxa"/>
          </w:tcPr>
          <w:p w:rsidR="00000070" w:rsidRPr="002701AD" w:rsidRDefault="00612EEE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2545" w:type="dxa"/>
          </w:tcPr>
          <w:p w:rsidR="00000070" w:rsidRPr="002701AD" w:rsidRDefault="00612EEE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Стаж</w:t>
            </w: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1A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работы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545" w:type="dxa"/>
          </w:tcPr>
          <w:p w:rsidR="00000070" w:rsidRPr="002701AD" w:rsidRDefault="00FE4FE2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В т.ч. в данном учебном заведении</w:t>
            </w:r>
          </w:p>
        </w:tc>
        <w:tc>
          <w:tcPr>
            <w:tcW w:w="2545" w:type="dxa"/>
          </w:tcPr>
          <w:p w:rsidR="00000070" w:rsidRPr="002701AD" w:rsidRDefault="00FE4FE2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2545" w:type="dxa"/>
          </w:tcPr>
          <w:p w:rsidR="00000070" w:rsidRPr="002701AD" w:rsidRDefault="008E4E88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В т.ч. в данном учебном заведении</w:t>
            </w:r>
          </w:p>
        </w:tc>
        <w:tc>
          <w:tcPr>
            <w:tcW w:w="2545" w:type="dxa"/>
          </w:tcPr>
          <w:p w:rsidR="00000070" w:rsidRPr="002701AD" w:rsidRDefault="008E4E88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До 20 лет</w:t>
            </w:r>
          </w:p>
        </w:tc>
        <w:tc>
          <w:tcPr>
            <w:tcW w:w="2545" w:type="dxa"/>
          </w:tcPr>
          <w:p w:rsidR="00000070" w:rsidRPr="002701AD" w:rsidRDefault="008E4E88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В т.ч. в данном учебном заведении</w:t>
            </w:r>
          </w:p>
        </w:tc>
        <w:tc>
          <w:tcPr>
            <w:tcW w:w="2545" w:type="dxa"/>
          </w:tcPr>
          <w:p w:rsidR="00000070" w:rsidRPr="002701AD" w:rsidRDefault="008E4E88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2545" w:type="dxa"/>
          </w:tcPr>
          <w:p w:rsidR="00000070" w:rsidRPr="002701AD" w:rsidRDefault="008E4E88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В т.ч. в данном учебном заведении</w:t>
            </w:r>
          </w:p>
        </w:tc>
        <w:tc>
          <w:tcPr>
            <w:tcW w:w="2545" w:type="dxa"/>
          </w:tcPr>
          <w:p w:rsidR="00000070" w:rsidRPr="002701AD" w:rsidRDefault="008E4E88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545" w:type="dxa"/>
          </w:tcPr>
          <w:p w:rsidR="00000070" w:rsidRPr="002701AD" w:rsidRDefault="008E4E88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В т.ч. в данном учебном заведении</w:t>
            </w:r>
          </w:p>
        </w:tc>
        <w:tc>
          <w:tcPr>
            <w:tcW w:w="2545" w:type="dxa"/>
          </w:tcPr>
          <w:p w:rsidR="00000070" w:rsidRPr="002701AD" w:rsidRDefault="008E4E88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Образование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Работают по специальности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Работают не по специальности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070" w:rsidRPr="002701AD" w:rsidRDefault="00000070" w:rsidP="00B41866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 xml:space="preserve">Квалификация преподавателей соответствуют области преподаваемого предмета. С копиями документов о квалификации ППС кафедры </w:t>
      </w:r>
      <w:r w:rsidR="008E4E88" w:rsidRPr="002701AD">
        <w:rPr>
          <w:rFonts w:ascii="Times New Roman" w:hAnsi="Times New Roman" w:cs="Times New Roman"/>
          <w:sz w:val="24"/>
          <w:szCs w:val="24"/>
        </w:rPr>
        <w:t>Энергетики</w:t>
      </w:r>
      <w:r w:rsidRPr="002701AD">
        <w:rPr>
          <w:rFonts w:ascii="Times New Roman" w:hAnsi="Times New Roman" w:cs="Times New Roman"/>
          <w:sz w:val="24"/>
          <w:szCs w:val="24"/>
        </w:rPr>
        <w:t xml:space="preserve"> можно ознакомиться в приложение </w:t>
      </w:r>
      <w:r w:rsidR="002D2AF1" w:rsidRPr="002701AD">
        <w:rPr>
          <w:rFonts w:ascii="Times New Roman" w:hAnsi="Times New Roman" w:cs="Times New Roman"/>
          <w:sz w:val="24"/>
          <w:szCs w:val="24"/>
        </w:rPr>
        <w:t>94</w:t>
      </w:r>
      <w:r w:rsidRPr="002701AD">
        <w:rPr>
          <w:rFonts w:ascii="Times New Roman" w:hAnsi="Times New Roman" w:cs="Times New Roman"/>
          <w:sz w:val="24"/>
          <w:szCs w:val="24"/>
        </w:rPr>
        <w:t>. Обеспеченность составляет 100%.</w:t>
      </w:r>
    </w:p>
    <w:p w:rsidR="00000070" w:rsidRPr="002701AD" w:rsidRDefault="00000070" w:rsidP="00B41866">
      <w:pPr>
        <w:autoSpaceDE w:val="0"/>
        <w:autoSpaceDN w:val="0"/>
        <w:adjustRightInd w:val="0"/>
        <w:ind w:firstLine="708"/>
        <w:jc w:val="both"/>
      </w:pPr>
      <w:r w:rsidRPr="002701AD">
        <w:t xml:space="preserve">На кафедре </w:t>
      </w:r>
      <w:r w:rsidR="008E4E88" w:rsidRPr="002701AD">
        <w:t>Энергетики</w:t>
      </w:r>
      <w:r w:rsidRPr="002701AD">
        <w:t xml:space="preserve"> всего </w:t>
      </w:r>
      <w:r w:rsidR="008E4E88" w:rsidRPr="002701AD">
        <w:t>2</w:t>
      </w:r>
      <w:r w:rsidRPr="002701AD">
        <w:t xml:space="preserve"> сотрудника учебно-вспомогательного персонала (см. таб. 5.</w:t>
      </w:r>
      <w:r w:rsidR="001C1890" w:rsidRPr="002701AD">
        <w:t>5</w:t>
      </w:r>
      <w:r w:rsidRPr="002701AD">
        <w:t>.)</w:t>
      </w:r>
    </w:p>
    <w:p w:rsidR="00000070" w:rsidRPr="002701AD" w:rsidRDefault="00000070" w:rsidP="00B41866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000070" w:rsidRPr="002701AD" w:rsidRDefault="00000070" w:rsidP="00B41866">
      <w:pPr>
        <w:autoSpaceDE w:val="0"/>
        <w:autoSpaceDN w:val="0"/>
        <w:adjustRightInd w:val="0"/>
        <w:ind w:firstLine="708"/>
        <w:jc w:val="both"/>
        <w:rPr>
          <w:b/>
        </w:rPr>
      </w:pPr>
      <w:r w:rsidRPr="002701AD">
        <w:rPr>
          <w:b/>
        </w:rPr>
        <w:t>Таблица 5.</w:t>
      </w:r>
      <w:r w:rsidR="001C1890" w:rsidRPr="002701AD">
        <w:rPr>
          <w:b/>
        </w:rPr>
        <w:t>5</w:t>
      </w:r>
      <w:r w:rsidRPr="002701AD">
        <w:rPr>
          <w:b/>
        </w:rPr>
        <w:t>. Сведения о лаборантах и техниках кафедры</w:t>
      </w:r>
      <w:r w:rsidR="008E4E88" w:rsidRPr="002701AD">
        <w:rPr>
          <w:b/>
        </w:rPr>
        <w:t xml:space="preserve"> Энергетики</w:t>
      </w:r>
      <w:r w:rsidRPr="002701AD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4"/>
        <w:gridCol w:w="2527"/>
      </w:tblGrid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Всего по штату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Фактически работают</w:t>
            </w:r>
          </w:p>
        </w:tc>
        <w:tc>
          <w:tcPr>
            <w:tcW w:w="2545" w:type="dxa"/>
          </w:tcPr>
          <w:p w:rsidR="00000070" w:rsidRPr="002701AD" w:rsidRDefault="008E4E88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На полную ставку</w:t>
            </w:r>
          </w:p>
        </w:tc>
        <w:tc>
          <w:tcPr>
            <w:tcW w:w="2545" w:type="dxa"/>
          </w:tcPr>
          <w:p w:rsidR="00000070" w:rsidRPr="002701AD" w:rsidRDefault="008E4E88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Возраст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До 45 лет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До 60 лет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Стаж</w:t>
            </w: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1A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работы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В т.ч. в данном учебном заведении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В т.ч. в данном учебном заведении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До 20 лет</w:t>
            </w:r>
          </w:p>
        </w:tc>
        <w:tc>
          <w:tcPr>
            <w:tcW w:w="2545" w:type="dxa"/>
          </w:tcPr>
          <w:p w:rsidR="00000070" w:rsidRPr="002701AD" w:rsidRDefault="00073EEC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В т.ч. в данном учебном заведении</w:t>
            </w:r>
          </w:p>
        </w:tc>
        <w:tc>
          <w:tcPr>
            <w:tcW w:w="2545" w:type="dxa"/>
          </w:tcPr>
          <w:p w:rsidR="00000070" w:rsidRPr="002701AD" w:rsidRDefault="00073EEC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В т.ч. в данном учебном заведении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В т.ч. в данном учебном заведении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Образование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45" w:type="dxa"/>
          </w:tcPr>
          <w:p w:rsidR="00000070" w:rsidRPr="002701AD" w:rsidRDefault="00073EEC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Работают по специальности</w:t>
            </w:r>
          </w:p>
        </w:tc>
        <w:tc>
          <w:tcPr>
            <w:tcW w:w="2545" w:type="dxa"/>
          </w:tcPr>
          <w:p w:rsidR="00000070" w:rsidRPr="002701AD" w:rsidRDefault="00073EEC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1AD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Работают не по специальности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70" w:rsidRPr="002701AD" w:rsidTr="0069466F">
        <w:tc>
          <w:tcPr>
            <w:tcW w:w="7083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2545" w:type="dxa"/>
          </w:tcPr>
          <w:p w:rsidR="00000070" w:rsidRPr="002701AD" w:rsidRDefault="00000070" w:rsidP="00B41866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4340" w:rsidRPr="006149B1" w:rsidRDefault="00B64340" w:rsidP="006149B1">
      <w:pPr>
        <w:pStyle w:val="a8"/>
        <w:ind w:left="0"/>
        <w:jc w:val="both"/>
        <w:rPr>
          <w:i/>
        </w:rPr>
      </w:pPr>
    </w:p>
    <w:p w:rsidR="00000070" w:rsidRPr="006149B1" w:rsidRDefault="002701AD" w:rsidP="006149B1">
      <w:pPr>
        <w:pStyle w:val="a8"/>
        <w:ind w:left="0"/>
        <w:jc w:val="both"/>
        <w:rPr>
          <w:i/>
        </w:rPr>
      </w:pPr>
      <w:hyperlink r:id="rId126" w:history="1">
        <w:r w:rsidR="00000070" w:rsidRPr="006149B1">
          <w:rPr>
            <w:rStyle w:val="aa"/>
            <w:i/>
            <w:color w:val="auto"/>
            <w:u w:val="none"/>
          </w:rPr>
          <w:t xml:space="preserve">Приложение </w:t>
        </w:r>
        <w:r w:rsidR="001C1890" w:rsidRPr="006149B1">
          <w:rPr>
            <w:rStyle w:val="aa"/>
            <w:i/>
            <w:color w:val="auto"/>
            <w:u w:val="none"/>
          </w:rPr>
          <w:t>9</w:t>
        </w:r>
        <w:r w:rsidR="002D2AF1" w:rsidRPr="006149B1">
          <w:rPr>
            <w:rStyle w:val="aa"/>
            <w:i/>
            <w:color w:val="auto"/>
            <w:u w:val="none"/>
          </w:rPr>
          <w:t>2</w:t>
        </w:r>
        <w:r w:rsidR="00000070" w:rsidRPr="006149B1">
          <w:rPr>
            <w:rStyle w:val="aa"/>
            <w:i/>
            <w:color w:val="auto"/>
            <w:u w:val="none"/>
          </w:rPr>
          <w:t>. - Копии дипломов преподавателей и учебно-вспомогательного персонала.</w:t>
        </w:r>
      </w:hyperlink>
    </w:p>
    <w:p w:rsidR="002D2AF1" w:rsidRPr="006149B1" w:rsidRDefault="002701AD" w:rsidP="006149B1">
      <w:pPr>
        <w:pStyle w:val="a8"/>
        <w:ind w:left="0"/>
        <w:jc w:val="both"/>
        <w:rPr>
          <w:i/>
          <w:lang w:val="ky-KG"/>
        </w:rPr>
      </w:pPr>
      <w:hyperlink r:id="rId127" w:history="1">
        <w:r w:rsidR="002D2AF1" w:rsidRPr="006149B1">
          <w:rPr>
            <w:rStyle w:val="aa"/>
            <w:i/>
            <w:color w:val="auto"/>
            <w:u w:val="none"/>
            <w:lang w:val="ky-KG"/>
          </w:rPr>
          <w:t>Приложение 93. – Копии удостоверений отличника образования.</w:t>
        </w:r>
      </w:hyperlink>
    </w:p>
    <w:p w:rsidR="002D2AF1" w:rsidRPr="006149B1" w:rsidRDefault="002D2AF1" w:rsidP="006149B1">
      <w:pPr>
        <w:pStyle w:val="a8"/>
        <w:ind w:left="0"/>
        <w:jc w:val="both"/>
        <w:rPr>
          <w:i/>
        </w:rPr>
      </w:pPr>
      <w:r w:rsidRPr="006149B1">
        <w:rPr>
          <w:i/>
        </w:rPr>
        <w:t>Приложение 94. – Штатный формуляр кафедры Энергетики</w:t>
      </w:r>
    </w:p>
    <w:p w:rsidR="001C1890" w:rsidRPr="006149B1" w:rsidRDefault="001C1890" w:rsidP="006149B1">
      <w:pPr>
        <w:pStyle w:val="tkTekst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73EEC" w:rsidRPr="002701AD" w:rsidRDefault="00073EEC" w:rsidP="00B41866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01AD">
        <w:rPr>
          <w:rFonts w:ascii="Times New Roman" w:hAnsi="Times New Roman" w:cs="Times New Roman"/>
          <w:b/>
          <w:sz w:val="24"/>
          <w:szCs w:val="24"/>
        </w:rPr>
        <w:t>5.3</w:t>
      </w:r>
      <w:r w:rsidR="006756FE" w:rsidRPr="002701AD">
        <w:rPr>
          <w:rFonts w:ascii="Times New Roman" w:hAnsi="Times New Roman" w:cs="Times New Roman"/>
          <w:b/>
          <w:sz w:val="24"/>
          <w:szCs w:val="24"/>
        </w:rPr>
        <w:t>.</w:t>
      </w:r>
      <w:r w:rsidRPr="00270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6FE" w:rsidRPr="002701AD">
        <w:rPr>
          <w:rFonts w:ascii="Times New Roman" w:hAnsi="Times New Roman" w:cs="Times New Roman"/>
          <w:b/>
          <w:sz w:val="24"/>
          <w:szCs w:val="24"/>
        </w:rPr>
        <w:t xml:space="preserve">Создание </w:t>
      </w:r>
      <w:r w:rsidRPr="002701AD">
        <w:rPr>
          <w:rFonts w:ascii="Times New Roman" w:hAnsi="Times New Roman" w:cs="Times New Roman"/>
          <w:b/>
          <w:sz w:val="24"/>
          <w:szCs w:val="24"/>
        </w:rPr>
        <w:t>образовательной организацией условий для подбора, мотивации и закрепления преподавателей, а также для проведения исследований</w:t>
      </w:r>
      <w:r w:rsidR="006756FE" w:rsidRPr="002701AD">
        <w:rPr>
          <w:rFonts w:ascii="Times New Roman" w:hAnsi="Times New Roman" w:cs="Times New Roman"/>
          <w:b/>
          <w:sz w:val="24"/>
          <w:szCs w:val="24"/>
        </w:rPr>
        <w:t>.</w:t>
      </w:r>
    </w:p>
    <w:p w:rsidR="00073EEC" w:rsidRPr="002701AD" w:rsidRDefault="00073EEC" w:rsidP="00B41866">
      <w:pPr>
        <w:ind w:firstLine="567"/>
        <w:jc w:val="both"/>
        <w:rPr>
          <w:shd w:val="clear" w:color="auto" w:fill="FFFFFF"/>
        </w:rPr>
      </w:pPr>
      <w:r w:rsidRPr="002701AD">
        <w:rPr>
          <w:rStyle w:val="apple-converted-space"/>
          <w:spacing w:val="3"/>
          <w:shd w:val="clear" w:color="auto" w:fill="FFFFFF"/>
        </w:rPr>
        <w:t xml:space="preserve">В целях стимулирования научных исследований руководством ОшГУ предусмотрена моральная и материальная поддержка различных исследовательских работ, например, за успешную защиту </w:t>
      </w:r>
      <w:r w:rsidRPr="002701AD">
        <w:rPr>
          <w:shd w:val="clear" w:color="auto" w:fill="FFFFFF"/>
        </w:rPr>
        <w:t xml:space="preserve">кандидатских диссертаций предусмотрена премия в размере 50 000 сомов а также за успешную защиту докторских диссертаций предусмотрена премия в размере 100000 сомов. </w:t>
      </w:r>
    </w:p>
    <w:p w:rsidR="00073EEC" w:rsidRPr="002701AD" w:rsidRDefault="00073EEC" w:rsidP="00B41866">
      <w:pPr>
        <w:jc w:val="both"/>
        <w:rPr>
          <w:shd w:val="clear" w:color="auto" w:fill="FFFFFF"/>
        </w:rPr>
      </w:pPr>
      <w:r w:rsidRPr="002701AD">
        <w:rPr>
          <w:shd w:val="clear" w:color="auto" w:fill="FFFFFF"/>
        </w:rPr>
        <w:lastRenderedPageBreak/>
        <w:tab/>
        <w:t>В ОшГУ приветствуется и поддерживается участие преподавателей в международных исследовательских проектах, взаимосотрудничество с другими научно-исследовательскими институтами.</w:t>
      </w:r>
    </w:p>
    <w:p w:rsidR="00EA4ADB" w:rsidRPr="002701AD" w:rsidRDefault="00073EEC" w:rsidP="00B41866">
      <w:pPr>
        <w:jc w:val="both"/>
        <w:rPr>
          <w:lang w:val="ky-KG"/>
        </w:rPr>
      </w:pPr>
      <w:r w:rsidRPr="002701AD">
        <w:rPr>
          <w:shd w:val="clear" w:color="auto" w:fill="FFFFFF"/>
        </w:rPr>
        <w:tab/>
      </w:r>
      <w:r w:rsidR="00F153BF" w:rsidRPr="002701AD">
        <w:rPr>
          <w:shd w:val="clear" w:color="auto" w:fill="FFFFFF"/>
        </w:rPr>
        <w:t>Профессор кафедры Кенжаев И.Г. и д</w:t>
      </w:r>
      <w:r w:rsidRPr="002701AD">
        <w:rPr>
          <w:shd w:val="clear" w:color="auto" w:fill="FFFFFF"/>
        </w:rPr>
        <w:t xml:space="preserve">оцент кафедры </w:t>
      </w:r>
      <w:r w:rsidR="00F153BF" w:rsidRPr="002701AD">
        <w:rPr>
          <w:shd w:val="clear" w:color="auto" w:fill="FFFFFF"/>
        </w:rPr>
        <w:t>Айдарбеков</w:t>
      </w:r>
      <w:r w:rsidRPr="002701AD">
        <w:rPr>
          <w:shd w:val="clear" w:color="auto" w:fill="FFFFFF"/>
        </w:rPr>
        <w:t xml:space="preserve"> принимает участие в реализации проекта </w:t>
      </w:r>
      <w:r w:rsidR="00F153BF" w:rsidRPr="002701AD">
        <w:rPr>
          <w:shd w:val="clear" w:color="auto" w:fill="FFFFFF"/>
        </w:rPr>
        <w:t>финансируем</w:t>
      </w:r>
      <w:r w:rsidR="00EA4ADB" w:rsidRPr="002701AD">
        <w:rPr>
          <w:shd w:val="clear" w:color="auto" w:fill="FFFFFF"/>
        </w:rPr>
        <w:t>ого</w:t>
      </w:r>
      <w:r w:rsidR="00F153BF" w:rsidRPr="002701AD">
        <w:rPr>
          <w:shd w:val="clear" w:color="auto" w:fill="FFFFFF"/>
        </w:rPr>
        <w:t xml:space="preserve"> МОиН КР. </w:t>
      </w:r>
      <w:r w:rsidR="00EA4ADB" w:rsidRPr="002701AD">
        <w:rPr>
          <w:shd w:val="clear" w:color="auto" w:fill="FFFFFF"/>
        </w:rPr>
        <w:t xml:space="preserve">Преподаватель кафедры Жумакулов Ж.А. удостоен премии МОиН КР за реализации проекта среди молодых ученных. Доцент кафедры Матисаков Т.К. стал </w:t>
      </w:r>
      <w:r w:rsidR="00EA4ADB" w:rsidRPr="002701AD">
        <w:t>стипендиантом государственной службы Интеллектуальной собственности и инноваций при правительстве Кыргызской Республики «За достижение в области изобретения среди молодых ученных Кыргызстана» от 27.02.2015 года.</w:t>
      </w:r>
    </w:p>
    <w:p w:rsidR="00073EEC" w:rsidRPr="002701AD" w:rsidRDefault="00073EEC" w:rsidP="00B41866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2701AD">
        <w:rPr>
          <w:rFonts w:eastAsiaTheme="minorHAnsi"/>
        </w:rPr>
        <w:t xml:space="preserve">Раз в два года для преподавателей и УВП департаментом по воспитанию проводятся культурные мероприятия «Окутуучулар обон созгондо», победителям предусмотрены денежные вознаграждения. Профессорско-преподавательский состав факультета в 2013 и 2015 годах занимал </w:t>
      </w:r>
      <w:r w:rsidR="00EA4ADB" w:rsidRPr="002701AD">
        <w:rPr>
          <w:rFonts w:eastAsiaTheme="minorHAnsi"/>
        </w:rPr>
        <w:t>второ</w:t>
      </w:r>
      <w:r w:rsidRPr="002701AD">
        <w:rPr>
          <w:rFonts w:eastAsiaTheme="minorHAnsi"/>
        </w:rPr>
        <w:t>е места в данном конкурсе и получал ден</w:t>
      </w:r>
      <w:r w:rsidR="00EA4ADB" w:rsidRPr="002701AD">
        <w:rPr>
          <w:rFonts w:eastAsiaTheme="minorHAnsi"/>
        </w:rPr>
        <w:t>ежные вознаграждения в размере 3</w:t>
      </w:r>
      <w:r w:rsidRPr="002701AD">
        <w:rPr>
          <w:rFonts w:eastAsiaTheme="minorHAnsi"/>
        </w:rPr>
        <w:t xml:space="preserve">0 000 сомов. (см. приложение </w:t>
      </w:r>
      <w:r w:rsidR="00753458" w:rsidRPr="002701AD">
        <w:rPr>
          <w:rFonts w:eastAsiaTheme="minorHAnsi"/>
        </w:rPr>
        <w:t>9</w:t>
      </w:r>
      <w:r w:rsidR="00B751B1" w:rsidRPr="002701AD">
        <w:rPr>
          <w:rFonts w:eastAsiaTheme="minorHAnsi"/>
        </w:rPr>
        <w:t>5</w:t>
      </w:r>
      <w:r w:rsidRPr="002701AD">
        <w:rPr>
          <w:rFonts w:eastAsiaTheme="minorHAnsi"/>
        </w:rPr>
        <w:t xml:space="preserve">) </w:t>
      </w:r>
    </w:p>
    <w:p w:rsidR="00073EEC" w:rsidRPr="002701AD" w:rsidRDefault="00073EEC" w:rsidP="00B41866">
      <w:pPr>
        <w:ind w:firstLine="708"/>
        <w:jc w:val="both"/>
        <w:rPr>
          <w:shd w:val="clear" w:color="auto" w:fill="FFFFFF"/>
        </w:rPr>
      </w:pPr>
      <w:r w:rsidRPr="002701AD">
        <w:rPr>
          <w:rFonts w:eastAsiaTheme="minorHAnsi"/>
        </w:rPr>
        <w:t xml:space="preserve">За многолетний труд, успехи, воспитание подрастающего поколения и вклад в образование преподаватели и УВП по ходатайству коллектива награждаются различными премиями и наградами, в том числе Почетными Грамотами Правительства КР, Министерства образования и науки КР, Мэрии города Ош, ОшГУ. </w:t>
      </w:r>
      <w:r w:rsidRPr="002701AD">
        <w:rPr>
          <w:shd w:val="clear" w:color="auto" w:fill="FFFFFF"/>
        </w:rPr>
        <w:t xml:space="preserve">(см. приложение </w:t>
      </w:r>
      <w:r w:rsidR="00753458" w:rsidRPr="002701AD">
        <w:rPr>
          <w:shd w:val="clear" w:color="auto" w:fill="FFFFFF"/>
        </w:rPr>
        <w:t>9</w:t>
      </w:r>
      <w:r w:rsidR="00B751B1" w:rsidRPr="002701AD">
        <w:rPr>
          <w:shd w:val="clear" w:color="auto" w:fill="FFFFFF"/>
        </w:rPr>
        <w:t>6</w:t>
      </w:r>
      <w:r w:rsidRPr="002701AD">
        <w:rPr>
          <w:shd w:val="clear" w:color="auto" w:fill="FFFFFF"/>
        </w:rPr>
        <w:t>)</w:t>
      </w:r>
      <w:r w:rsidRPr="002701AD">
        <w:rPr>
          <w:rFonts w:eastAsiaTheme="minorHAnsi"/>
        </w:rPr>
        <w:t>. Кроме этого преподавателям за определенн</w:t>
      </w:r>
      <w:r w:rsidRPr="002701AD">
        <w:rPr>
          <w:rStyle w:val="apple-converted-space"/>
          <w:spacing w:val="3"/>
          <w:shd w:val="clear" w:color="auto" w:fill="FFFFFF"/>
        </w:rPr>
        <w:t>ый</w:t>
      </w:r>
      <w:r w:rsidRPr="002701AD">
        <w:rPr>
          <w:rFonts w:eastAsiaTheme="minorHAnsi"/>
        </w:rPr>
        <w:t xml:space="preserve"> стаж работ</w:t>
      </w:r>
      <w:r w:rsidRPr="002701AD">
        <w:rPr>
          <w:rStyle w:val="apple-converted-space"/>
          <w:spacing w:val="3"/>
          <w:shd w:val="clear" w:color="auto" w:fill="FFFFFF"/>
        </w:rPr>
        <w:t>ы в ОшГУ добавляется бонус, согласно положению о поощрениях в ОшГУ</w:t>
      </w:r>
      <w:r w:rsidRPr="002701AD">
        <w:rPr>
          <w:shd w:val="clear" w:color="auto" w:fill="FFFFFF"/>
        </w:rPr>
        <w:t>.</w:t>
      </w:r>
    </w:p>
    <w:p w:rsidR="00073EEC" w:rsidRPr="002701AD" w:rsidRDefault="00073EEC" w:rsidP="00B41866">
      <w:pPr>
        <w:ind w:firstLine="708"/>
        <w:jc w:val="both"/>
        <w:rPr>
          <w:shd w:val="clear" w:color="auto" w:fill="FFFFFF"/>
        </w:rPr>
      </w:pPr>
      <w:r w:rsidRPr="002701AD">
        <w:rPr>
          <w:shd w:val="clear" w:color="auto" w:fill="FFFFFF"/>
        </w:rPr>
        <w:t>В ОшГУ функционирует медицинский центр, в котором профессорско-преподавательский и учебно-вспомогательный состав могут пройти обследование и получить соответствующее лечение по мере необходимости.</w:t>
      </w:r>
    </w:p>
    <w:p w:rsidR="00073EEC" w:rsidRPr="002701AD" w:rsidRDefault="00073EEC" w:rsidP="00B41866">
      <w:pPr>
        <w:ind w:firstLine="708"/>
        <w:jc w:val="both"/>
        <w:rPr>
          <w:shd w:val="clear" w:color="auto" w:fill="FFFFFF"/>
        </w:rPr>
      </w:pPr>
      <w:r w:rsidRPr="002701AD">
        <w:rPr>
          <w:shd w:val="clear" w:color="auto" w:fill="FFFFFF"/>
        </w:rPr>
        <w:t xml:space="preserve">По линии профкома сотрудникам ОшГУ также оказывается различная помощь в организации учебно-воспитательной работы, досуга и отдыха, в частности выделяются льготные путевки для отдыха в пансионате «Умут» на Иссык-Куле, зоне отдыха «Ак-Буура», и других оздоровительных пансионатах и курортах. Некоторые преподаватели,  в том числе </w:t>
      </w:r>
      <w:r w:rsidR="00883414" w:rsidRPr="002701AD">
        <w:rPr>
          <w:shd w:val="clear" w:color="auto" w:fill="FFFFFF"/>
        </w:rPr>
        <w:t>Закиро</w:t>
      </w:r>
      <w:r w:rsidRPr="002701AD">
        <w:rPr>
          <w:shd w:val="clear" w:color="auto" w:fill="FFFFFF"/>
        </w:rPr>
        <w:t xml:space="preserve">ва </w:t>
      </w:r>
      <w:r w:rsidR="00883414" w:rsidRPr="002701AD">
        <w:rPr>
          <w:shd w:val="clear" w:color="auto" w:fill="FFFFFF"/>
        </w:rPr>
        <w:t>Т</w:t>
      </w:r>
      <w:r w:rsidRPr="002701AD">
        <w:rPr>
          <w:shd w:val="clear" w:color="auto" w:fill="FFFFFF"/>
        </w:rPr>
        <w:t xml:space="preserve">. в </w:t>
      </w:r>
      <w:r w:rsidR="00883414" w:rsidRPr="002701AD">
        <w:rPr>
          <w:shd w:val="clear" w:color="auto" w:fill="FFFFFF"/>
        </w:rPr>
        <w:t>октябр</w:t>
      </w:r>
      <w:r w:rsidRPr="002701AD">
        <w:rPr>
          <w:shd w:val="clear" w:color="auto" w:fill="FFFFFF"/>
        </w:rPr>
        <w:t>е 201</w:t>
      </w:r>
      <w:r w:rsidR="00883414" w:rsidRPr="002701AD">
        <w:rPr>
          <w:shd w:val="clear" w:color="auto" w:fill="FFFFFF"/>
        </w:rPr>
        <w:t>9</w:t>
      </w:r>
      <w:r w:rsidRPr="002701AD">
        <w:rPr>
          <w:shd w:val="clear" w:color="auto" w:fill="FFFFFF"/>
        </w:rPr>
        <w:t xml:space="preserve"> года получала оздоровительный курс лечения в Жалал-Абадском курорте.</w:t>
      </w:r>
    </w:p>
    <w:p w:rsidR="00073EEC" w:rsidRPr="002701AD" w:rsidRDefault="00073EEC" w:rsidP="00B41866">
      <w:pPr>
        <w:jc w:val="both"/>
        <w:rPr>
          <w:rFonts w:eastAsiaTheme="minorHAnsi"/>
          <w:i/>
        </w:rPr>
      </w:pPr>
    </w:p>
    <w:p w:rsidR="00073EEC" w:rsidRPr="006149B1" w:rsidRDefault="00073EEC" w:rsidP="006149B1">
      <w:pPr>
        <w:jc w:val="both"/>
        <w:rPr>
          <w:rStyle w:val="aa"/>
          <w:i/>
          <w:color w:val="auto"/>
          <w:u w:val="none"/>
        </w:rPr>
      </w:pPr>
      <w:r w:rsidRPr="006149B1">
        <w:rPr>
          <w:rStyle w:val="aa"/>
          <w:i/>
          <w:color w:val="auto"/>
          <w:u w:val="none"/>
        </w:rPr>
        <w:t xml:space="preserve">Приложение </w:t>
      </w:r>
      <w:r w:rsidR="00753458" w:rsidRPr="006149B1">
        <w:rPr>
          <w:rStyle w:val="aa"/>
          <w:i/>
          <w:color w:val="auto"/>
          <w:u w:val="none"/>
        </w:rPr>
        <w:t>9</w:t>
      </w:r>
      <w:r w:rsidR="00B751B1" w:rsidRPr="006149B1">
        <w:rPr>
          <w:rStyle w:val="aa"/>
          <w:i/>
          <w:color w:val="auto"/>
          <w:u w:val="none"/>
        </w:rPr>
        <w:t>5</w:t>
      </w:r>
      <w:r w:rsidRPr="006149B1">
        <w:rPr>
          <w:rStyle w:val="aa"/>
          <w:i/>
          <w:color w:val="auto"/>
          <w:u w:val="none"/>
        </w:rPr>
        <w:t>. – Фото с конкурса «Окутуучулар обон созгондо».</w:t>
      </w:r>
    </w:p>
    <w:p w:rsidR="00753458" w:rsidRPr="006149B1" w:rsidRDefault="002701AD" w:rsidP="006149B1">
      <w:pPr>
        <w:jc w:val="both"/>
        <w:rPr>
          <w:rStyle w:val="aa"/>
          <w:rFonts w:eastAsiaTheme="minorHAnsi"/>
          <w:i/>
          <w:color w:val="auto"/>
          <w:u w:val="none"/>
        </w:rPr>
      </w:pPr>
      <w:hyperlink r:id="rId128" w:history="1">
        <w:r w:rsidR="00753458" w:rsidRPr="006149B1">
          <w:rPr>
            <w:rStyle w:val="aa"/>
            <w:i/>
            <w:color w:val="auto"/>
            <w:u w:val="none"/>
          </w:rPr>
          <w:t xml:space="preserve">Приложение </w:t>
        </w:r>
        <w:r w:rsidR="00B751B1" w:rsidRPr="006149B1">
          <w:rPr>
            <w:rStyle w:val="aa"/>
            <w:i/>
            <w:color w:val="auto"/>
            <w:u w:val="none"/>
          </w:rPr>
          <w:t>96</w:t>
        </w:r>
        <w:r w:rsidR="00753458" w:rsidRPr="006149B1">
          <w:rPr>
            <w:rStyle w:val="aa"/>
            <w:i/>
            <w:color w:val="auto"/>
            <w:u w:val="none"/>
          </w:rPr>
          <w:t xml:space="preserve">. </w:t>
        </w:r>
        <w:r w:rsidR="0044240D" w:rsidRPr="006149B1">
          <w:rPr>
            <w:rStyle w:val="aa"/>
            <w:i/>
            <w:color w:val="auto"/>
            <w:u w:val="none"/>
          </w:rPr>
          <w:t>–</w:t>
        </w:r>
        <w:r w:rsidR="00753458" w:rsidRPr="006149B1">
          <w:rPr>
            <w:rStyle w:val="aa"/>
            <w:i/>
            <w:color w:val="auto"/>
            <w:u w:val="none"/>
          </w:rPr>
          <w:t xml:space="preserve"> </w:t>
        </w:r>
        <w:r w:rsidR="0044240D" w:rsidRPr="006149B1">
          <w:rPr>
            <w:rStyle w:val="aa"/>
            <w:i/>
            <w:color w:val="auto"/>
            <w:u w:val="none"/>
          </w:rPr>
          <w:t>Научные планы и вознаграждения</w:t>
        </w:r>
        <w:r w:rsidR="00753458" w:rsidRPr="006149B1">
          <w:rPr>
            <w:rStyle w:val="aa"/>
            <w:rFonts w:eastAsiaTheme="minorHAnsi"/>
            <w:i/>
            <w:color w:val="auto"/>
            <w:u w:val="none"/>
          </w:rPr>
          <w:t>.</w:t>
        </w:r>
      </w:hyperlink>
    </w:p>
    <w:p w:rsidR="00753458" w:rsidRPr="006149B1" w:rsidRDefault="002701AD" w:rsidP="006149B1">
      <w:pPr>
        <w:jc w:val="both"/>
        <w:rPr>
          <w:rFonts w:eastAsiaTheme="minorHAnsi"/>
          <w:i/>
        </w:rPr>
      </w:pPr>
      <w:hyperlink r:id="rId129" w:history="1">
        <w:r w:rsidR="00753458" w:rsidRPr="006149B1">
          <w:rPr>
            <w:rStyle w:val="aa"/>
            <w:i/>
            <w:color w:val="auto"/>
            <w:u w:val="none"/>
          </w:rPr>
          <w:t>Приложение 9</w:t>
        </w:r>
        <w:r w:rsidR="00B751B1" w:rsidRPr="006149B1">
          <w:rPr>
            <w:rStyle w:val="aa"/>
            <w:i/>
            <w:color w:val="auto"/>
            <w:u w:val="none"/>
          </w:rPr>
          <w:t>7</w:t>
        </w:r>
        <w:r w:rsidR="00753458" w:rsidRPr="006149B1">
          <w:rPr>
            <w:rStyle w:val="aa"/>
            <w:i/>
            <w:color w:val="auto"/>
            <w:u w:val="none"/>
          </w:rPr>
          <w:t xml:space="preserve">. - </w:t>
        </w:r>
        <w:r w:rsidR="00753458" w:rsidRPr="006149B1">
          <w:rPr>
            <w:rStyle w:val="aa"/>
            <w:rFonts w:eastAsiaTheme="minorHAnsi"/>
            <w:i/>
            <w:color w:val="auto"/>
            <w:u w:val="none"/>
          </w:rPr>
          <w:t>Копии почетных грамот.</w:t>
        </w:r>
      </w:hyperlink>
    </w:p>
    <w:p w:rsidR="00073EEC" w:rsidRPr="002701AD" w:rsidRDefault="00073EEC" w:rsidP="00B41866">
      <w:pPr>
        <w:pStyle w:val="a8"/>
        <w:ind w:left="0"/>
        <w:jc w:val="both"/>
      </w:pPr>
    </w:p>
    <w:p w:rsidR="00A66CC5" w:rsidRPr="002701AD" w:rsidRDefault="004B2179" w:rsidP="006756FE">
      <w:pPr>
        <w:autoSpaceDE w:val="0"/>
        <w:autoSpaceDN w:val="0"/>
        <w:adjustRightInd w:val="0"/>
        <w:ind w:firstLine="567"/>
        <w:jc w:val="both"/>
      </w:pPr>
      <w:r w:rsidRPr="002701AD">
        <w:rPr>
          <w:b/>
        </w:rPr>
        <w:t>5.4</w:t>
      </w:r>
      <w:r w:rsidR="006756FE" w:rsidRPr="002701AD">
        <w:rPr>
          <w:b/>
        </w:rPr>
        <w:t>.</w:t>
      </w:r>
      <w:r w:rsidRPr="002701AD">
        <w:rPr>
          <w:b/>
        </w:rPr>
        <w:t xml:space="preserve"> </w:t>
      </w:r>
      <w:r w:rsidR="006756FE" w:rsidRPr="002701AD">
        <w:rPr>
          <w:b/>
        </w:rPr>
        <w:t xml:space="preserve">Работа </w:t>
      </w:r>
      <w:r w:rsidR="00A66CC5" w:rsidRPr="002701AD">
        <w:rPr>
          <w:b/>
        </w:rPr>
        <w:t>преподавателей над разработкой и изданием пособий, учебников, соответствующим образовательной программе, государственным образовательным стандартам, потребностям рынка труда и способствующим повышению качества образования.</w:t>
      </w:r>
    </w:p>
    <w:p w:rsidR="002B0A95" w:rsidRPr="002701AD" w:rsidRDefault="00A66CC5" w:rsidP="002B0A95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2701AD">
        <w:rPr>
          <w:rFonts w:eastAsiaTheme="minorHAnsi"/>
        </w:rPr>
        <w:t>Изданы учебные пособия по профессиональным дисциплинам, например, Жороев А. и Сатибекова А. по дисциплине «</w:t>
      </w:r>
      <w:r w:rsidR="00E63AAB" w:rsidRPr="002701AD">
        <w:rPr>
          <w:lang w:val="ky-KG"/>
        </w:rPr>
        <w:t>Электробезопасность в электроустановках</w:t>
      </w:r>
      <w:r w:rsidR="00E63AAB" w:rsidRPr="002701AD">
        <w:rPr>
          <w:rFonts w:eastAsiaTheme="minorHAnsi"/>
        </w:rPr>
        <w:t>». Изданы разработанные ученики доцентом кафедры Тагаева Б. по следующим названием: «</w:t>
      </w:r>
      <w:r w:rsidR="00E63AAB" w:rsidRPr="002701AD">
        <w:rPr>
          <w:lang w:val="ky-KG"/>
        </w:rPr>
        <w:t>Тиштүү дөңгөлөктүү механизмдердин назарияты</w:t>
      </w:r>
      <w:r w:rsidR="00E63AAB" w:rsidRPr="002701AD">
        <w:rPr>
          <w:rFonts w:eastAsiaTheme="minorHAnsi"/>
        </w:rPr>
        <w:t>», «</w:t>
      </w:r>
      <w:r w:rsidR="00E63AAB" w:rsidRPr="002701AD">
        <w:rPr>
          <w:lang w:val="ky-KG"/>
        </w:rPr>
        <w:t>Колдонмо механика</w:t>
      </w:r>
      <w:r w:rsidR="00E63AAB" w:rsidRPr="002701AD">
        <w:rPr>
          <w:rFonts w:eastAsiaTheme="minorHAnsi"/>
        </w:rPr>
        <w:t>», «</w:t>
      </w:r>
      <w:r w:rsidR="00E63AAB" w:rsidRPr="002701AD">
        <w:rPr>
          <w:lang w:val="ky-KG"/>
        </w:rPr>
        <w:t>Техникалык механика</w:t>
      </w:r>
      <w:r w:rsidR="00E63AAB" w:rsidRPr="002701AD">
        <w:rPr>
          <w:rFonts w:eastAsiaTheme="minorHAnsi"/>
        </w:rPr>
        <w:t>» и «</w:t>
      </w:r>
      <w:r w:rsidR="00E63AAB" w:rsidRPr="002701AD">
        <w:rPr>
          <w:lang w:val="ky-KG"/>
        </w:rPr>
        <w:t>Метрология, стандартташтыруу жана сертификатташтыруу</w:t>
      </w:r>
      <w:r w:rsidR="00E63AAB" w:rsidRPr="002701AD">
        <w:rPr>
          <w:rFonts w:eastAsiaTheme="minorHAnsi"/>
        </w:rPr>
        <w:t>».</w:t>
      </w:r>
      <w:r w:rsidRPr="002701AD">
        <w:rPr>
          <w:rFonts w:eastAsiaTheme="minorHAnsi"/>
        </w:rPr>
        <w:t xml:space="preserve"> (см. приложение </w:t>
      </w:r>
      <w:r w:rsidR="00753458" w:rsidRPr="002701AD">
        <w:rPr>
          <w:rFonts w:eastAsiaTheme="minorHAnsi"/>
        </w:rPr>
        <w:t>9</w:t>
      </w:r>
      <w:r w:rsidR="00B751B1" w:rsidRPr="002701AD">
        <w:rPr>
          <w:rFonts w:eastAsiaTheme="minorHAnsi"/>
        </w:rPr>
        <w:t>8</w:t>
      </w:r>
      <w:r w:rsidRPr="002701AD">
        <w:rPr>
          <w:rFonts w:eastAsiaTheme="minorHAnsi"/>
        </w:rPr>
        <w:t>).</w:t>
      </w:r>
      <w:r w:rsidR="002B0A95" w:rsidRPr="002701AD">
        <w:rPr>
          <w:rFonts w:eastAsiaTheme="minorHAnsi"/>
        </w:rPr>
        <w:t xml:space="preserve"> Электронные учебные пособия размещаются в электронной библиотеке ОшГУ (</w:t>
      </w:r>
      <w:hyperlink r:id="rId130" w:history="1">
        <w:r w:rsidR="002B0A95" w:rsidRPr="002701AD">
          <w:rPr>
            <w:rStyle w:val="aa"/>
            <w:rFonts w:eastAsiaTheme="minorHAnsi"/>
            <w:color w:val="auto"/>
            <w:lang w:val="en-US"/>
          </w:rPr>
          <w:t>www</w:t>
        </w:r>
        <w:r w:rsidR="002B0A95" w:rsidRPr="002701AD">
          <w:rPr>
            <w:rStyle w:val="aa"/>
            <w:rFonts w:eastAsiaTheme="minorHAnsi"/>
            <w:color w:val="auto"/>
          </w:rPr>
          <w:t>.</w:t>
        </w:r>
        <w:r w:rsidR="002B0A95" w:rsidRPr="002701AD">
          <w:rPr>
            <w:rStyle w:val="aa"/>
            <w:rFonts w:eastAsiaTheme="minorHAnsi"/>
            <w:color w:val="auto"/>
            <w:lang w:val="en-US"/>
          </w:rPr>
          <w:t>ibooks</w:t>
        </w:r>
        <w:r w:rsidR="002B0A95" w:rsidRPr="002701AD">
          <w:rPr>
            <w:rStyle w:val="aa"/>
            <w:rFonts w:eastAsiaTheme="minorHAnsi"/>
            <w:color w:val="auto"/>
          </w:rPr>
          <w:t>.</w:t>
        </w:r>
        <w:r w:rsidR="002B0A95" w:rsidRPr="002701AD">
          <w:rPr>
            <w:rStyle w:val="aa"/>
            <w:rFonts w:eastAsiaTheme="minorHAnsi"/>
            <w:color w:val="auto"/>
            <w:lang w:val="en-US"/>
          </w:rPr>
          <w:t>oshsu</w:t>
        </w:r>
        <w:r w:rsidR="002B0A95" w:rsidRPr="002701AD">
          <w:rPr>
            <w:rStyle w:val="aa"/>
            <w:rFonts w:eastAsiaTheme="minorHAnsi"/>
            <w:color w:val="auto"/>
          </w:rPr>
          <w:t>.</w:t>
        </w:r>
        <w:r w:rsidR="002B0A95" w:rsidRPr="002701AD">
          <w:rPr>
            <w:rStyle w:val="aa"/>
            <w:rFonts w:eastAsiaTheme="minorHAnsi"/>
            <w:color w:val="auto"/>
            <w:lang w:val="en-US"/>
          </w:rPr>
          <w:t>kg</w:t>
        </w:r>
      </w:hyperlink>
      <w:r w:rsidR="002B0A95" w:rsidRPr="002701AD">
        <w:rPr>
          <w:rFonts w:eastAsiaTheme="minorHAnsi"/>
        </w:rPr>
        <w:t>).</w:t>
      </w:r>
    </w:p>
    <w:p w:rsidR="00A66CC5" w:rsidRPr="002701AD" w:rsidRDefault="00A66CC5" w:rsidP="00B41866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2701AD">
        <w:rPr>
          <w:rFonts w:eastAsiaTheme="minorHAnsi"/>
        </w:rPr>
        <w:t>Не хватает учебников, электронных материалов и собственных разработок по профессиональным дисциплинам на государственном языке.</w:t>
      </w:r>
    </w:p>
    <w:p w:rsidR="002B0A95" w:rsidRPr="002701AD" w:rsidRDefault="002B0A95" w:rsidP="00753458">
      <w:pPr>
        <w:pStyle w:val="a8"/>
        <w:autoSpaceDE w:val="0"/>
        <w:autoSpaceDN w:val="0"/>
        <w:adjustRightInd w:val="0"/>
        <w:ind w:left="927"/>
        <w:jc w:val="both"/>
      </w:pPr>
    </w:p>
    <w:p w:rsidR="00753458" w:rsidRPr="006149B1" w:rsidRDefault="002701AD" w:rsidP="006149B1">
      <w:pPr>
        <w:pStyle w:val="a8"/>
        <w:autoSpaceDE w:val="0"/>
        <w:autoSpaceDN w:val="0"/>
        <w:adjustRightInd w:val="0"/>
        <w:ind w:left="0"/>
        <w:jc w:val="both"/>
      </w:pPr>
      <w:hyperlink r:id="rId131" w:history="1">
        <w:r w:rsidR="00A66CC5" w:rsidRPr="006149B1">
          <w:rPr>
            <w:rStyle w:val="aa"/>
            <w:i/>
            <w:color w:val="auto"/>
            <w:u w:val="none"/>
          </w:rPr>
          <w:t xml:space="preserve">Приложение </w:t>
        </w:r>
        <w:r w:rsidR="00753458" w:rsidRPr="006149B1">
          <w:rPr>
            <w:rStyle w:val="aa"/>
            <w:i/>
            <w:color w:val="auto"/>
            <w:u w:val="none"/>
          </w:rPr>
          <w:t>9</w:t>
        </w:r>
        <w:r w:rsidR="00B751B1" w:rsidRPr="006149B1">
          <w:rPr>
            <w:rStyle w:val="aa"/>
            <w:i/>
            <w:color w:val="auto"/>
            <w:u w:val="none"/>
          </w:rPr>
          <w:t>8</w:t>
        </w:r>
        <w:r w:rsidR="00A66CC5" w:rsidRPr="006149B1">
          <w:rPr>
            <w:rStyle w:val="aa"/>
            <w:i/>
            <w:color w:val="auto"/>
            <w:u w:val="none"/>
          </w:rPr>
          <w:t xml:space="preserve">. - </w:t>
        </w:r>
        <w:r w:rsidR="00FF4FBA" w:rsidRPr="006149B1">
          <w:rPr>
            <w:i/>
          </w:rPr>
          <w:t>Список учебно-методически</w:t>
        </w:r>
        <w:r w:rsidR="00FF4FBA" w:rsidRPr="006149B1">
          <w:rPr>
            <w:i/>
            <w:lang w:val="ky-KG"/>
          </w:rPr>
          <w:t>х</w:t>
        </w:r>
        <w:r w:rsidR="00FF4FBA" w:rsidRPr="006149B1">
          <w:rPr>
            <w:i/>
          </w:rPr>
          <w:t xml:space="preserve"> пособи</w:t>
        </w:r>
        <w:r w:rsidR="00FF4FBA" w:rsidRPr="006149B1">
          <w:rPr>
            <w:i/>
            <w:lang w:val="ky-KG"/>
          </w:rPr>
          <w:t>й</w:t>
        </w:r>
        <w:r w:rsidR="00FF4FBA" w:rsidRPr="006149B1">
          <w:rPr>
            <w:i/>
          </w:rPr>
          <w:t xml:space="preserve"> ППС кафедры</w:t>
        </w:r>
        <w:r w:rsidR="00FF4FBA" w:rsidRPr="006149B1">
          <w:t xml:space="preserve"> </w:t>
        </w:r>
      </w:hyperlink>
    </w:p>
    <w:p w:rsidR="00FF4FBA" w:rsidRPr="006149B1" w:rsidRDefault="00675D19" w:rsidP="006149B1">
      <w:pPr>
        <w:pStyle w:val="a8"/>
        <w:autoSpaceDE w:val="0"/>
        <w:autoSpaceDN w:val="0"/>
        <w:adjustRightInd w:val="0"/>
        <w:ind w:left="0"/>
        <w:jc w:val="both"/>
        <w:rPr>
          <w:i/>
        </w:rPr>
      </w:pPr>
      <w:r w:rsidRPr="006149B1">
        <w:rPr>
          <w:i/>
        </w:rPr>
        <w:t>Пр</w:t>
      </w:r>
      <w:r w:rsidR="00B751B1" w:rsidRPr="006149B1">
        <w:rPr>
          <w:i/>
        </w:rPr>
        <w:t>иложение 99</w:t>
      </w:r>
      <w:r w:rsidRPr="006149B1">
        <w:rPr>
          <w:i/>
        </w:rPr>
        <w:t>. Протоколы кафедры обсуждение над изданием пособий.</w:t>
      </w:r>
    </w:p>
    <w:p w:rsidR="00675D19" w:rsidRPr="002701AD" w:rsidRDefault="00675D19" w:rsidP="006149B1">
      <w:pPr>
        <w:pStyle w:val="a8"/>
        <w:autoSpaceDE w:val="0"/>
        <w:autoSpaceDN w:val="0"/>
        <w:adjustRightInd w:val="0"/>
        <w:ind w:left="0"/>
        <w:jc w:val="both"/>
        <w:rPr>
          <w:i/>
          <w:lang w:val="ky-KG"/>
        </w:rPr>
      </w:pPr>
      <w:r w:rsidRPr="002701AD">
        <w:rPr>
          <w:i/>
        </w:rPr>
        <w:lastRenderedPageBreak/>
        <w:t>Пр</w:t>
      </w:r>
      <w:r w:rsidR="00B751B1" w:rsidRPr="002701AD">
        <w:rPr>
          <w:i/>
        </w:rPr>
        <w:t>иложение 100</w:t>
      </w:r>
      <w:r w:rsidR="00FF4FBA" w:rsidRPr="002701AD">
        <w:rPr>
          <w:i/>
        </w:rPr>
        <w:t xml:space="preserve">. </w:t>
      </w:r>
      <w:r w:rsidRPr="002701AD">
        <w:rPr>
          <w:i/>
        </w:rPr>
        <w:t xml:space="preserve">- </w:t>
      </w:r>
      <w:r w:rsidRPr="002701AD">
        <w:rPr>
          <w:i/>
          <w:lang w:val="ky-KG"/>
        </w:rPr>
        <w:t>Протокол об обсуждении методических разработок</w:t>
      </w:r>
      <w:r w:rsidR="00FF4FBA" w:rsidRPr="002701AD">
        <w:rPr>
          <w:i/>
          <w:lang w:val="ky-KG"/>
        </w:rPr>
        <w:t xml:space="preserve"> ученом совете факультета ФТФ.</w:t>
      </w:r>
    </w:p>
    <w:p w:rsidR="004B2179" w:rsidRPr="002701AD" w:rsidRDefault="004B2179" w:rsidP="00B41866">
      <w:pPr>
        <w:pStyle w:val="tkTekst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4B2179" w:rsidRPr="002701AD" w:rsidRDefault="004B2179" w:rsidP="00B41866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01AD">
        <w:rPr>
          <w:rFonts w:ascii="Times New Roman" w:hAnsi="Times New Roman" w:cs="Times New Roman"/>
          <w:b/>
          <w:sz w:val="24"/>
          <w:szCs w:val="24"/>
        </w:rPr>
        <w:t>5.5</w:t>
      </w:r>
      <w:r w:rsidR="006756FE" w:rsidRPr="002701AD">
        <w:rPr>
          <w:rFonts w:ascii="Times New Roman" w:hAnsi="Times New Roman" w:cs="Times New Roman"/>
          <w:b/>
          <w:sz w:val="24"/>
          <w:szCs w:val="24"/>
        </w:rPr>
        <w:t>.</w:t>
      </w:r>
      <w:r w:rsidRPr="00270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6FE" w:rsidRPr="002701AD">
        <w:rPr>
          <w:rFonts w:ascii="Times New Roman" w:hAnsi="Times New Roman" w:cs="Times New Roman"/>
          <w:b/>
          <w:sz w:val="24"/>
          <w:szCs w:val="24"/>
        </w:rPr>
        <w:t xml:space="preserve">Наличие </w:t>
      </w:r>
      <w:r w:rsidRPr="002701AD">
        <w:rPr>
          <w:rFonts w:ascii="Times New Roman" w:hAnsi="Times New Roman" w:cs="Times New Roman"/>
          <w:b/>
          <w:sz w:val="24"/>
          <w:szCs w:val="24"/>
        </w:rPr>
        <w:t>разработанных образовательной организацией и выполняемых реальных планов повышения квалификации преподавательского и учебно-вспомогательного состава</w:t>
      </w:r>
      <w:r w:rsidR="006756FE" w:rsidRPr="002701AD">
        <w:rPr>
          <w:rFonts w:ascii="Times New Roman" w:hAnsi="Times New Roman" w:cs="Times New Roman"/>
          <w:b/>
          <w:sz w:val="24"/>
          <w:szCs w:val="24"/>
        </w:rPr>
        <w:t>.</w:t>
      </w:r>
    </w:p>
    <w:p w:rsidR="004B2179" w:rsidRPr="002701AD" w:rsidRDefault="004B2179" w:rsidP="00B41866">
      <w:pPr>
        <w:ind w:firstLine="567"/>
        <w:jc w:val="both"/>
        <w:rPr>
          <w:rFonts w:eastAsiaTheme="minorHAnsi"/>
        </w:rPr>
      </w:pPr>
      <w:r w:rsidRPr="002701AD">
        <w:rPr>
          <w:rFonts w:eastAsiaTheme="minorHAnsi"/>
        </w:rPr>
        <w:t xml:space="preserve">Повышение квалификации преподавателей осуществляется по методической, научной направлениям, по специальности как сторонними организациями, так и внутри университета по индивидуальному плану и графику. </w:t>
      </w:r>
    </w:p>
    <w:p w:rsidR="004B2179" w:rsidRPr="002701AD" w:rsidRDefault="004B2179" w:rsidP="00B41866">
      <w:pPr>
        <w:ind w:firstLine="567"/>
        <w:jc w:val="both"/>
        <w:rPr>
          <w:rFonts w:eastAsiaTheme="minorHAnsi"/>
        </w:rPr>
      </w:pPr>
      <w:r w:rsidRPr="002701AD">
        <w:rPr>
          <w:rFonts w:eastAsiaTheme="minorHAnsi"/>
        </w:rPr>
        <w:t xml:space="preserve">В целях координации учебной, учебно-методической и учебно-научной политики на факультете работает учебно-методический совет, который определяет направления в учебной деятельности, вырабатывает предложения, рекомендации и принимает соответствующие решения. Ежегодно на ученом совете факультета рассматривается и утверждается план работ учебно-методического совета на текущий учебный год (см. приложение </w:t>
      </w:r>
      <w:r w:rsidR="00B751B1" w:rsidRPr="002701AD">
        <w:rPr>
          <w:rFonts w:eastAsiaTheme="minorHAnsi"/>
        </w:rPr>
        <w:t>101</w:t>
      </w:r>
      <w:r w:rsidRPr="002701AD">
        <w:rPr>
          <w:rFonts w:eastAsiaTheme="minorHAnsi"/>
        </w:rPr>
        <w:t>)</w:t>
      </w:r>
    </w:p>
    <w:p w:rsidR="004B2179" w:rsidRPr="002701AD" w:rsidRDefault="004B2179" w:rsidP="00B41866">
      <w:pPr>
        <w:ind w:firstLine="567"/>
        <w:jc w:val="both"/>
        <w:rPr>
          <w:rFonts w:eastAsiaTheme="minorHAnsi"/>
        </w:rPr>
      </w:pPr>
      <w:r w:rsidRPr="002701AD">
        <w:rPr>
          <w:rFonts w:eastAsiaTheme="minorHAnsi"/>
        </w:rPr>
        <w:t xml:space="preserve">Кроме этого на кафедре работает научно-методический семинар, ответственным является преподаватель Сатибекова А. Семинар работает по плану, утвержденному на первом заседании кафедры за текущий учебный год. На семинаре кафедры преподаватели знакомятся с докладами коллег о новшествах и изменениях по различным направлениям </w:t>
      </w:r>
      <w:r w:rsidR="00D46D8D" w:rsidRPr="002701AD">
        <w:rPr>
          <w:rFonts w:eastAsiaTheme="minorHAnsi"/>
        </w:rPr>
        <w:t>электроэнергетики</w:t>
      </w:r>
      <w:r w:rsidRPr="002701AD">
        <w:rPr>
          <w:rFonts w:eastAsiaTheme="minorHAnsi"/>
        </w:rPr>
        <w:t xml:space="preserve"> (см. приложение </w:t>
      </w:r>
      <w:r w:rsidR="00B751B1" w:rsidRPr="002701AD">
        <w:rPr>
          <w:rFonts w:eastAsiaTheme="minorHAnsi"/>
        </w:rPr>
        <w:t>102</w:t>
      </w:r>
      <w:r w:rsidRPr="002701AD">
        <w:rPr>
          <w:rFonts w:eastAsiaTheme="minorHAnsi"/>
        </w:rPr>
        <w:t xml:space="preserve">). Доцент кафедры </w:t>
      </w:r>
      <w:r w:rsidR="00D46D8D" w:rsidRPr="002701AD">
        <w:rPr>
          <w:rFonts w:eastAsiaTheme="minorHAnsi"/>
        </w:rPr>
        <w:t>Айдарбеков</w:t>
      </w:r>
      <w:r w:rsidRPr="002701AD">
        <w:rPr>
          <w:rFonts w:eastAsiaTheme="minorHAnsi"/>
        </w:rPr>
        <w:t xml:space="preserve"> </w:t>
      </w:r>
      <w:r w:rsidR="00D46D8D" w:rsidRPr="002701AD">
        <w:rPr>
          <w:rFonts w:eastAsiaTheme="minorHAnsi"/>
        </w:rPr>
        <w:t>З</w:t>
      </w:r>
      <w:r w:rsidRPr="002701AD">
        <w:rPr>
          <w:rFonts w:eastAsiaTheme="minorHAnsi"/>
        </w:rPr>
        <w:t>. провел семинар на тему «</w:t>
      </w:r>
      <w:r w:rsidR="00D46D8D" w:rsidRPr="002701AD">
        <w:rPr>
          <w:rFonts w:eastAsiaTheme="minorHAnsi"/>
        </w:rPr>
        <w:t>Некоторые вопросы при установки микроГЭС</w:t>
      </w:r>
      <w:r w:rsidRPr="002701AD">
        <w:rPr>
          <w:rFonts w:eastAsiaTheme="minorHAnsi"/>
        </w:rPr>
        <w:t>» 16 октября 2017</w:t>
      </w:r>
      <w:r w:rsidR="00D46D8D" w:rsidRPr="002701AD">
        <w:rPr>
          <w:rFonts w:eastAsiaTheme="minorHAnsi"/>
        </w:rPr>
        <w:t xml:space="preserve"> года</w:t>
      </w:r>
      <w:r w:rsidRPr="002701AD">
        <w:rPr>
          <w:rFonts w:eastAsiaTheme="minorHAnsi"/>
        </w:rPr>
        <w:t>.</w:t>
      </w:r>
    </w:p>
    <w:p w:rsidR="00D46D8D" w:rsidRPr="002701AD" w:rsidRDefault="004B2179" w:rsidP="00B41866">
      <w:pPr>
        <w:ind w:firstLine="567"/>
        <w:jc w:val="both"/>
        <w:rPr>
          <w:lang w:val="ky-KG"/>
        </w:rPr>
      </w:pPr>
      <w:r w:rsidRPr="002701AD">
        <w:rPr>
          <w:rFonts w:eastAsiaTheme="minorHAnsi"/>
        </w:rPr>
        <w:t>Преподаватели кафедры принимают участие в различных методических семинарах, организованных и проведенных для повышения уровня квалификации. Например, в таких семинарах, как «</w:t>
      </w:r>
      <w:r w:rsidR="00D46D8D" w:rsidRPr="002701AD">
        <w:rPr>
          <w:lang w:val="ky-KG"/>
        </w:rPr>
        <w:t>Аккредитация и рейтинг-факторы обепечения качества высшего образования</w:t>
      </w:r>
      <w:r w:rsidRPr="002701AD">
        <w:rPr>
          <w:rFonts w:eastAsiaTheme="minorHAnsi"/>
        </w:rPr>
        <w:t>», «</w:t>
      </w:r>
      <w:r w:rsidR="00D46D8D" w:rsidRPr="002701AD">
        <w:rPr>
          <w:lang w:val="ky-KG"/>
        </w:rPr>
        <w:t>Окуу процессинде дистанттык технологияларды колдонуу</w:t>
      </w:r>
      <w:r w:rsidRPr="002701AD">
        <w:rPr>
          <w:rFonts w:eastAsiaTheme="minorHAnsi"/>
        </w:rPr>
        <w:t xml:space="preserve">», </w:t>
      </w:r>
      <w:r w:rsidR="00D46D8D" w:rsidRPr="002701AD">
        <w:rPr>
          <w:rFonts w:eastAsiaTheme="minorHAnsi"/>
        </w:rPr>
        <w:t>«</w:t>
      </w:r>
      <w:r w:rsidR="00D46D8D" w:rsidRPr="002701AD">
        <w:rPr>
          <w:lang w:val="ky-KG"/>
        </w:rPr>
        <w:t>Построение системы внутреннего обеспечения качества профессионального учебного заведения</w:t>
      </w:r>
      <w:r w:rsidR="00D46D8D" w:rsidRPr="002701AD">
        <w:rPr>
          <w:rFonts w:eastAsiaTheme="minorHAnsi"/>
        </w:rPr>
        <w:t>»,  «</w:t>
      </w:r>
      <w:r w:rsidR="00D46D8D" w:rsidRPr="002701AD">
        <w:rPr>
          <w:lang w:val="ky-KG"/>
        </w:rPr>
        <w:t>Повышение педагогической квалификации по обучению на основе компетентностного подхода</w:t>
      </w:r>
      <w:r w:rsidR="00D46D8D" w:rsidRPr="002701AD">
        <w:rPr>
          <w:rFonts w:eastAsiaTheme="minorHAnsi"/>
        </w:rPr>
        <w:t xml:space="preserve">», </w:t>
      </w:r>
      <w:r w:rsidR="00D92C61" w:rsidRPr="002701AD">
        <w:rPr>
          <w:rFonts w:eastAsiaTheme="minorHAnsi"/>
        </w:rPr>
        <w:t>«</w:t>
      </w:r>
      <w:r w:rsidR="00D92C61" w:rsidRPr="002701AD">
        <w:rPr>
          <w:lang w:val="ky-KG"/>
        </w:rPr>
        <w:t>Педагогика жана психология предметтери боюнча билимин өркүндөтүү</w:t>
      </w:r>
      <w:r w:rsidR="00D92C61" w:rsidRPr="002701AD">
        <w:rPr>
          <w:rFonts w:eastAsiaTheme="minorHAnsi"/>
        </w:rPr>
        <w:t xml:space="preserve">», </w:t>
      </w:r>
      <w:r w:rsidR="00D46D8D" w:rsidRPr="002701AD">
        <w:rPr>
          <w:rFonts w:eastAsiaTheme="minorHAnsi"/>
        </w:rPr>
        <w:t xml:space="preserve"> </w:t>
      </w:r>
      <w:r w:rsidR="00D92C61" w:rsidRPr="002701AD">
        <w:rPr>
          <w:rFonts w:eastAsiaTheme="minorHAnsi"/>
        </w:rPr>
        <w:t>«</w:t>
      </w:r>
      <w:r w:rsidR="00225615" w:rsidRPr="002701AD">
        <w:rPr>
          <w:lang w:val="ky-KG"/>
        </w:rPr>
        <w:t>Делопроизводство и основы консультации</w:t>
      </w:r>
      <w:r w:rsidR="00D92C61" w:rsidRPr="002701AD">
        <w:rPr>
          <w:rFonts w:eastAsiaTheme="minorHAnsi"/>
        </w:rPr>
        <w:t>»</w:t>
      </w:r>
      <w:r w:rsidR="00225615" w:rsidRPr="002701AD">
        <w:rPr>
          <w:rFonts w:eastAsiaTheme="minorHAnsi"/>
        </w:rPr>
        <w:t>, «</w:t>
      </w:r>
      <w:r w:rsidR="00225615" w:rsidRPr="002701AD">
        <w:rPr>
          <w:lang w:val="ky-KG"/>
        </w:rPr>
        <w:t>Интернет технологияларын, социалдык тармактарды дистанттык окутуу процессинде колдонуу</w:t>
      </w:r>
      <w:r w:rsidR="00225615" w:rsidRPr="002701AD">
        <w:rPr>
          <w:rFonts w:eastAsiaTheme="minorHAnsi"/>
        </w:rPr>
        <w:t>», «</w:t>
      </w:r>
      <w:r w:rsidR="00225615" w:rsidRPr="002701AD">
        <w:rPr>
          <w:lang w:val="ky-KG"/>
        </w:rPr>
        <w:t>Подготовка экспертов независимой аккедитации</w:t>
      </w:r>
      <w:r w:rsidR="00225615" w:rsidRPr="002701AD">
        <w:rPr>
          <w:rFonts w:eastAsiaTheme="minorHAnsi"/>
        </w:rPr>
        <w:t xml:space="preserve">», </w:t>
      </w:r>
      <w:r w:rsidRPr="002701AD">
        <w:rPr>
          <w:rFonts w:eastAsiaTheme="minorHAnsi"/>
        </w:rPr>
        <w:t>«</w:t>
      </w:r>
      <w:r w:rsidRPr="002701AD">
        <w:t>Разработка уче</w:t>
      </w:r>
      <w:r w:rsidR="00225615" w:rsidRPr="002701AD">
        <w:t>бных программ, УМК, и силлабусов</w:t>
      </w:r>
      <w:r w:rsidRPr="002701AD">
        <w:t>.</w:t>
      </w:r>
      <w:r w:rsidR="00D46D8D" w:rsidRPr="002701AD">
        <w:rPr>
          <w:lang w:val="ky-KG"/>
        </w:rPr>
        <w:t xml:space="preserve"> </w:t>
      </w:r>
    </w:p>
    <w:p w:rsidR="00225615" w:rsidRPr="002701AD" w:rsidRDefault="00225615" w:rsidP="00B41866">
      <w:pPr>
        <w:pStyle w:val="tkTekst"/>
        <w:spacing w:after="0" w:line="240" w:lineRule="auto"/>
        <w:ind w:left="927" w:firstLine="0"/>
        <w:rPr>
          <w:rFonts w:ascii="Times New Roman" w:hAnsi="Times New Roman" w:cs="Times New Roman"/>
          <w:sz w:val="24"/>
          <w:szCs w:val="24"/>
          <w:lang w:val="ky-KG"/>
        </w:rPr>
      </w:pPr>
    </w:p>
    <w:p w:rsidR="004B2179" w:rsidRPr="006149B1" w:rsidRDefault="002701AD" w:rsidP="006149B1">
      <w:pPr>
        <w:pStyle w:val="tkTekst"/>
        <w:spacing w:after="0" w:line="240" w:lineRule="auto"/>
        <w:ind w:firstLine="0"/>
        <w:rPr>
          <w:rFonts w:ascii="Times New Roman" w:eastAsiaTheme="minorHAnsi" w:hAnsi="Times New Roman" w:cs="Times New Roman"/>
          <w:i/>
          <w:sz w:val="24"/>
          <w:szCs w:val="24"/>
        </w:rPr>
      </w:pPr>
      <w:hyperlink r:id="rId132" w:history="1">
        <w:r w:rsidR="004B2179" w:rsidRPr="006149B1">
          <w:rPr>
            <w:rStyle w:val="aa"/>
            <w:rFonts w:ascii="Times New Roman" w:eastAsiaTheme="minorHAnsi" w:hAnsi="Times New Roman" w:cs="Times New Roman"/>
            <w:i/>
            <w:color w:val="auto"/>
            <w:sz w:val="24"/>
            <w:szCs w:val="24"/>
            <w:u w:val="none"/>
          </w:rPr>
          <w:t xml:space="preserve"> </w:t>
        </w:r>
        <w:r w:rsidR="004B2179" w:rsidRPr="006149B1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Приложение </w:t>
        </w:r>
        <w:r w:rsidR="003F2C1B" w:rsidRPr="006149B1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101</w:t>
        </w:r>
        <w:r w:rsidR="004B2179" w:rsidRPr="006149B1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. – </w:t>
        </w:r>
        <w:r w:rsidR="004B2179" w:rsidRPr="006149B1">
          <w:rPr>
            <w:rStyle w:val="aa"/>
            <w:rFonts w:ascii="Times New Roman" w:eastAsiaTheme="minorHAnsi" w:hAnsi="Times New Roman" w:cs="Times New Roman"/>
            <w:i/>
            <w:color w:val="auto"/>
            <w:sz w:val="24"/>
            <w:szCs w:val="24"/>
            <w:u w:val="none"/>
          </w:rPr>
          <w:t>План работ учебно-методического совета факультета.</w:t>
        </w:r>
      </w:hyperlink>
    </w:p>
    <w:p w:rsidR="004B2179" w:rsidRPr="006149B1" w:rsidRDefault="002701AD" w:rsidP="006149B1">
      <w:pPr>
        <w:pStyle w:val="tkTekst"/>
        <w:spacing w:after="0" w:line="240" w:lineRule="auto"/>
        <w:ind w:firstLine="0"/>
        <w:rPr>
          <w:rFonts w:ascii="Times New Roman" w:eastAsiaTheme="minorHAnsi" w:hAnsi="Times New Roman" w:cs="Times New Roman"/>
          <w:i/>
          <w:sz w:val="24"/>
          <w:szCs w:val="24"/>
        </w:rPr>
      </w:pPr>
      <w:hyperlink r:id="rId133" w:history="1">
        <w:r w:rsidR="009E1009" w:rsidRPr="006149B1">
          <w:rPr>
            <w:rStyle w:val="aa"/>
            <w:rFonts w:ascii="Times New Roman" w:eastAsiaTheme="minorHAnsi" w:hAnsi="Times New Roman" w:cs="Times New Roman"/>
            <w:i/>
            <w:color w:val="auto"/>
            <w:sz w:val="24"/>
            <w:szCs w:val="24"/>
            <w:u w:val="none"/>
          </w:rPr>
          <w:t xml:space="preserve">Приложение </w:t>
        </w:r>
        <w:r w:rsidR="003F2C1B" w:rsidRPr="006149B1">
          <w:rPr>
            <w:rStyle w:val="aa"/>
            <w:rFonts w:ascii="Times New Roman" w:eastAsiaTheme="minorHAnsi" w:hAnsi="Times New Roman" w:cs="Times New Roman"/>
            <w:i/>
            <w:color w:val="auto"/>
            <w:sz w:val="24"/>
            <w:szCs w:val="24"/>
            <w:u w:val="none"/>
          </w:rPr>
          <w:t>102</w:t>
        </w:r>
        <w:r w:rsidR="004B2179" w:rsidRPr="006149B1">
          <w:rPr>
            <w:rStyle w:val="aa"/>
            <w:rFonts w:ascii="Times New Roman" w:eastAsiaTheme="minorHAnsi" w:hAnsi="Times New Roman" w:cs="Times New Roman"/>
            <w:i/>
            <w:color w:val="auto"/>
            <w:sz w:val="24"/>
            <w:szCs w:val="24"/>
            <w:u w:val="none"/>
          </w:rPr>
          <w:t>. – План работ и материалы научно-методического семинара кафедры.</w:t>
        </w:r>
      </w:hyperlink>
    </w:p>
    <w:p w:rsidR="009E1009" w:rsidRPr="006149B1" w:rsidRDefault="002701AD" w:rsidP="006149B1">
      <w:pPr>
        <w:pStyle w:val="tkTekst"/>
        <w:spacing w:after="0" w:line="240" w:lineRule="auto"/>
        <w:ind w:firstLine="0"/>
      </w:pPr>
      <w:hyperlink r:id="rId134" w:history="1">
        <w:r w:rsidR="00C41D49" w:rsidRPr="006149B1">
          <w:rPr>
            <w:rStyle w:val="aa"/>
            <w:rFonts w:ascii="Times New Roman" w:eastAsiaTheme="minorHAnsi" w:hAnsi="Times New Roman" w:cs="Times New Roman"/>
            <w:i/>
            <w:color w:val="auto"/>
            <w:sz w:val="24"/>
            <w:szCs w:val="24"/>
            <w:u w:val="none"/>
          </w:rPr>
          <w:t>Приложение 103</w:t>
        </w:r>
        <w:r w:rsidR="004B2179" w:rsidRPr="006149B1">
          <w:rPr>
            <w:rStyle w:val="aa"/>
            <w:rFonts w:ascii="Times New Roman" w:eastAsiaTheme="minorHAnsi" w:hAnsi="Times New Roman" w:cs="Times New Roman"/>
            <w:i/>
            <w:color w:val="auto"/>
            <w:sz w:val="24"/>
            <w:szCs w:val="24"/>
            <w:u w:val="none"/>
          </w:rPr>
          <w:t>. – Копии сертификатов.</w:t>
        </w:r>
      </w:hyperlink>
    </w:p>
    <w:p w:rsidR="006149B1" w:rsidRDefault="006149B1" w:rsidP="00B41866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1FF" w:rsidRPr="002701AD" w:rsidRDefault="004061FF" w:rsidP="00B41866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01AD">
        <w:rPr>
          <w:rFonts w:ascii="Times New Roman" w:hAnsi="Times New Roman" w:cs="Times New Roman"/>
          <w:b/>
          <w:sz w:val="24"/>
          <w:szCs w:val="24"/>
        </w:rPr>
        <w:t xml:space="preserve">5.6. </w:t>
      </w:r>
      <w:r w:rsidR="006756FE" w:rsidRPr="002701AD">
        <w:rPr>
          <w:rFonts w:ascii="Times New Roman" w:hAnsi="Times New Roman" w:cs="Times New Roman"/>
          <w:b/>
          <w:sz w:val="24"/>
          <w:szCs w:val="24"/>
        </w:rPr>
        <w:t xml:space="preserve">Наличие </w:t>
      </w:r>
      <w:r w:rsidRPr="002701AD">
        <w:rPr>
          <w:rFonts w:ascii="Times New Roman" w:hAnsi="Times New Roman" w:cs="Times New Roman"/>
          <w:b/>
          <w:sz w:val="24"/>
          <w:szCs w:val="24"/>
        </w:rPr>
        <w:t>постоянно действующей системы повышения квалификации преподавательского и учебно-вспомогательного состава, содействующей профессиональному развитию и позволяющей быть постоянно информированным о последних изменениях в сфере своей деятельности</w:t>
      </w:r>
      <w:r w:rsidR="006756FE" w:rsidRPr="002701AD">
        <w:rPr>
          <w:rFonts w:ascii="Times New Roman" w:hAnsi="Times New Roman" w:cs="Times New Roman"/>
          <w:b/>
          <w:sz w:val="24"/>
          <w:szCs w:val="24"/>
        </w:rPr>
        <w:t>.</w:t>
      </w:r>
    </w:p>
    <w:p w:rsidR="004061FF" w:rsidRPr="002701AD" w:rsidRDefault="004061FF" w:rsidP="00B41866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2701AD">
        <w:t>В университете существует система непрерывного повышения квалификации преподавателей.</w:t>
      </w:r>
      <w:r w:rsidRPr="002701AD">
        <w:rPr>
          <w:rFonts w:eastAsiaTheme="minorHAnsi"/>
        </w:rPr>
        <w:t xml:space="preserve"> </w:t>
      </w:r>
    </w:p>
    <w:p w:rsidR="004061FF" w:rsidRPr="002701AD" w:rsidRDefault="004061FF" w:rsidP="00B41866">
      <w:pPr>
        <w:ind w:firstLine="567"/>
        <w:jc w:val="both"/>
        <w:rPr>
          <w:lang w:val="ky-KG"/>
        </w:rPr>
      </w:pPr>
      <w:r w:rsidRPr="002701AD">
        <w:rPr>
          <w:lang w:val="ky-KG"/>
        </w:rPr>
        <w:t xml:space="preserve">Преподаватели могут повышать свои знания и квалификации в других высших учебных заведениях по программе академической мобильности “Мевлана”. </w:t>
      </w:r>
    </w:p>
    <w:p w:rsidR="004061FF" w:rsidRPr="002701AD" w:rsidRDefault="004061FF" w:rsidP="00B41866">
      <w:pPr>
        <w:ind w:firstLine="567"/>
        <w:jc w:val="both"/>
        <w:rPr>
          <w:lang w:val="ky-KG"/>
        </w:rPr>
      </w:pPr>
      <w:r w:rsidRPr="002701AD">
        <w:rPr>
          <w:lang w:val="ky-KG"/>
        </w:rPr>
        <w:t xml:space="preserve">На </w:t>
      </w:r>
      <w:r w:rsidR="00667154" w:rsidRPr="002701AD">
        <w:rPr>
          <w:lang w:val="ky-KG"/>
        </w:rPr>
        <w:t>факультете</w:t>
      </w:r>
      <w:r w:rsidRPr="002701AD">
        <w:rPr>
          <w:lang w:val="ky-KG"/>
        </w:rPr>
        <w:t xml:space="preserve"> для профессорско-преподавательского и учебно-вспомогательнога состава в течение последних 5 лет организованы и проводятся </w:t>
      </w:r>
      <w:r w:rsidR="00667154" w:rsidRPr="002701AD">
        <w:rPr>
          <w:lang w:val="ky-KG"/>
        </w:rPr>
        <w:t xml:space="preserve">разные курсы в разных направлениях например: “Технология в дистантном обучении”, </w:t>
      </w:r>
      <w:r w:rsidRPr="002701AD">
        <w:rPr>
          <w:lang w:val="ky-KG"/>
        </w:rPr>
        <w:t xml:space="preserve">“Развитие критического мышления” </w:t>
      </w:r>
      <w:r w:rsidR="00667154" w:rsidRPr="002701AD">
        <w:rPr>
          <w:lang w:val="ky-KG"/>
        </w:rPr>
        <w:t xml:space="preserve">и др. </w:t>
      </w:r>
      <w:r w:rsidRPr="002701AD">
        <w:rPr>
          <w:lang w:val="ky-KG"/>
        </w:rPr>
        <w:t>(см. приложение 1</w:t>
      </w:r>
      <w:r w:rsidR="00667154" w:rsidRPr="002701AD">
        <w:rPr>
          <w:lang w:val="ky-KG"/>
        </w:rPr>
        <w:t>0</w:t>
      </w:r>
      <w:r w:rsidR="00EC7C51" w:rsidRPr="002701AD">
        <w:rPr>
          <w:lang w:val="ky-KG"/>
        </w:rPr>
        <w:t>5</w:t>
      </w:r>
      <w:r w:rsidRPr="002701AD">
        <w:rPr>
          <w:lang w:val="ky-KG"/>
        </w:rPr>
        <w:t>).</w:t>
      </w:r>
    </w:p>
    <w:p w:rsidR="006149B1" w:rsidRDefault="006149B1" w:rsidP="00EC7C51">
      <w:pPr>
        <w:pStyle w:val="tkTekst"/>
        <w:spacing w:after="0" w:line="240" w:lineRule="auto"/>
        <w:ind w:left="927" w:firstLine="0"/>
        <w:rPr>
          <w:rFonts w:ascii="Times New Roman" w:hAnsi="Times New Roman" w:cs="Times New Roman"/>
          <w:i/>
          <w:sz w:val="24"/>
          <w:szCs w:val="24"/>
        </w:rPr>
      </w:pPr>
    </w:p>
    <w:p w:rsidR="00EC7C51" w:rsidRPr="006149B1" w:rsidRDefault="00C41D49" w:rsidP="006149B1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6149B1">
        <w:rPr>
          <w:rFonts w:ascii="Times New Roman" w:hAnsi="Times New Roman" w:cs="Times New Roman"/>
          <w:i/>
          <w:sz w:val="24"/>
          <w:szCs w:val="24"/>
        </w:rPr>
        <w:t xml:space="preserve">Приложение 104. - </w:t>
      </w:r>
      <w:r w:rsidRPr="006149B1">
        <w:rPr>
          <w:rFonts w:ascii="Times New Roman" w:hAnsi="Times New Roman" w:cs="Times New Roman"/>
          <w:i/>
          <w:sz w:val="24"/>
          <w:szCs w:val="24"/>
          <w:lang w:val="ky-KG"/>
        </w:rPr>
        <w:t>Копии планов повышения квалификации</w:t>
      </w:r>
    </w:p>
    <w:p w:rsidR="004061FF" w:rsidRPr="006149B1" w:rsidRDefault="002701AD" w:rsidP="006149B1">
      <w:pPr>
        <w:pStyle w:val="tkTekst"/>
        <w:spacing w:after="0" w:line="240" w:lineRule="auto"/>
        <w:ind w:firstLine="0"/>
        <w:rPr>
          <w:rStyle w:val="aa"/>
          <w:rFonts w:ascii="Times New Roman" w:eastAsiaTheme="minorHAnsi" w:hAnsi="Times New Roman" w:cs="Times New Roman"/>
          <w:i/>
          <w:color w:val="auto"/>
          <w:sz w:val="24"/>
          <w:szCs w:val="24"/>
          <w:u w:val="none"/>
        </w:rPr>
      </w:pPr>
      <w:hyperlink r:id="rId135" w:history="1">
        <w:r w:rsidR="004061FF" w:rsidRPr="006149B1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Приложение </w:t>
        </w:r>
        <w:r w:rsidR="00667154" w:rsidRPr="006149B1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10</w:t>
        </w:r>
        <w:r w:rsidR="00EC7C51" w:rsidRPr="006149B1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5</w:t>
        </w:r>
        <w:r w:rsidR="004061FF" w:rsidRPr="006149B1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. - </w:t>
        </w:r>
        <w:r w:rsidR="004061FF" w:rsidRPr="006149B1">
          <w:rPr>
            <w:rStyle w:val="aa"/>
            <w:rFonts w:ascii="Times New Roman" w:eastAsiaTheme="minorHAnsi" w:hAnsi="Times New Roman" w:cs="Times New Roman"/>
            <w:i/>
            <w:color w:val="auto"/>
            <w:sz w:val="24"/>
            <w:szCs w:val="24"/>
            <w:u w:val="none"/>
          </w:rPr>
          <w:t xml:space="preserve"> Копии сертификатов об окончании курсов.</w:t>
        </w:r>
      </w:hyperlink>
    </w:p>
    <w:p w:rsidR="004061FF" w:rsidRPr="002701AD" w:rsidRDefault="004061FF" w:rsidP="00B41866">
      <w:pPr>
        <w:autoSpaceDE w:val="0"/>
        <w:autoSpaceDN w:val="0"/>
        <w:adjustRightInd w:val="0"/>
        <w:jc w:val="both"/>
      </w:pPr>
    </w:p>
    <w:p w:rsidR="00CB5797" w:rsidRPr="002701AD" w:rsidRDefault="00CB5797" w:rsidP="00B41866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01AD">
        <w:rPr>
          <w:rFonts w:ascii="Times New Roman" w:hAnsi="Times New Roman" w:cs="Times New Roman"/>
          <w:b/>
          <w:sz w:val="24"/>
          <w:szCs w:val="24"/>
        </w:rPr>
        <w:lastRenderedPageBreak/>
        <w:t>5.7. Создание условий для периодического обучения преподавателей инновационным образовательным методам и технологиям.</w:t>
      </w:r>
    </w:p>
    <w:p w:rsidR="00CB5797" w:rsidRPr="002701AD" w:rsidRDefault="00CB5797" w:rsidP="00B41866">
      <w:pPr>
        <w:ind w:firstLine="567"/>
        <w:jc w:val="both"/>
      </w:pPr>
      <w:r w:rsidRPr="002701AD">
        <w:rPr>
          <w:rFonts w:eastAsiaTheme="minorHAnsi"/>
        </w:rPr>
        <w:t>Преподаватели кафедры принимают участие в различных методических семинарах, организованных и проведенных для повышения уровня квалификации. Например, в таких семинарах, как «Проведение независимой аккредитации программ и организации профессионального образования», «Профессиональная компетентность педагога», курсы «Критическое мышление через чтение и письмо», «</w:t>
      </w:r>
      <w:r w:rsidRPr="002701AD">
        <w:t>Разработка учебных программ, УМК, силлабусов и технологий обучения на основе компетентностных подходов» и «Методология результатов обучения и оценки обучения в учебном процессе».</w:t>
      </w:r>
      <w:r w:rsidRPr="002701AD">
        <w:rPr>
          <w:rFonts w:eastAsiaTheme="minorHAnsi"/>
        </w:rPr>
        <w:t xml:space="preserve"> </w:t>
      </w:r>
    </w:p>
    <w:p w:rsidR="006149B1" w:rsidRDefault="006149B1" w:rsidP="00B41866">
      <w:pPr>
        <w:autoSpaceDE w:val="0"/>
        <w:autoSpaceDN w:val="0"/>
        <w:adjustRightInd w:val="0"/>
        <w:ind w:firstLine="567"/>
      </w:pPr>
    </w:p>
    <w:p w:rsidR="00CB5797" w:rsidRPr="006149B1" w:rsidRDefault="002701AD" w:rsidP="006149B1">
      <w:pPr>
        <w:autoSpaceDE w:val="0"/>
        <w:autoSpaceDN w:val="0"/>
        <w:adjustRightInd w:val="0"/>
        <w:rPr>
          <w:rStyle w:val="aa"/>
          <w:rFonts w:eastAsiaTheme="minorHAnsi"/>
          <w:i/>
          <w:color w:val="auto"/>
          <w:u w:val="none"/>
        </w:rPr>
      </w:pPr>
      <w:hyperlink r:id="rId136" w:history="1">
        <w:r w:rsidR="00CB5797" w:rsidRPr="006149B1">
          <w:rPr>
            <w:rStyle w:val="aa"/>
            <w:i/>
            <w:color w:val="auto"/>
            <w:u w:val="none"/>
          </w:rPr>
          <w:t xml:space="preserve">Приложение </w:t>
        </w:r>
        <w:r w:rsidR="007E1138" w:rsidRPr="006149B1">
          <w:rPr>
            <w:rStyle w:val="aa"/>
            <w:i/>
            <w:color w:val="auto"/>
            <w:u w:val="none"/>
          </w:rPr>
          <w:t>10</w:t>
        </w:r>
        <w:r w:rsidR="00EC7C51" w:rsidRPr="006149B1">
          <w:rPr>
            <w:rStyle w:val="aa"/>
            <w:i/>
            <w:color w:val="auto"/>
            <w:u w:val="none"/>
          </w:rPr>
          <w:t>6</w:t>
        </w:r>
        <w:r w:rsidR="00CB5797" w:rsidRPr="006149B1">
          <w:rPr>
            <w:rStyle w:val="aa"/>
            <w:i/>
            <w:color w:val="auto"/>
            <w:u w:val="none"/>
          </w:rPr>
          <w:t xml:space="preserve">. - </w:t>
        </w:r>
        <w:r w:rsidR="00CB5797" w:rsidRPr="006149B1">
          <w:rPr>
            <w:rStyle w:val="aa"/>
            <w:rFonts w:eastAsiaTheme="minorHAnsi"/>
            <w:i/>
            <w:color w:val="auto"/>
            <w:u w:val="none"/>
          </w:rPr>
          <w:t xml:space="preserve"> Копии сертификатов об окончании курсов.</w:t>
        </w:r>
      </w:hyperlink>
    </w:p>
    <w:p w:rsidR="006149B1" w:rsidRDefault="006149B1" w:rsidP="006756FE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</w:rPr>
      </w:pPr>
    </w:p>
    <w:p w:rsidR="00CB5797" w:rsidRPr="002701AD" w:rsidRDefault="00CB5797" w:rsidP="006756FE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</w:rPr>
      </w:pPr>
      <w:r w:rsidRPr="002701AD">
        <w:rPr>
          <w:rFonts w:eastAsiaTheme="minorHAnsi"/>
          <w:b/>
        </w:rPr>
        <w:t>5.</w:t>
      </w:r>
      <w:r w:rsidR="002C79DD" w:rsidRPr="002701AD">
        <w:rPr>
          <w:rFonts w:eastAsiaTheme="minorHAnsi"/>
          <w:b/>
        </w:rPr>
        <w:t>8</w:t>
      </w:r>
      <w:r w:rsidRPr="002701AD">
        <w:rPr>
          <w:rFonts w:eastAsiaTheme="minorHAnsi"/>
          <w:b/>
        </w:rPr>
        <w:t xml:space="preserve">. </w:t>
      </w:r>
      <w:r w:rsidR="002C79DD" w:rsidRPr="002701AD">
        <w:rPr>
          <w:rFonts w:eastAsiaTheme="minorHAnsi"/>
          <w:b/>
        </w:rPr>
        <w:t xml:space="preserve">Имеет </w:t>
      </w:r>
      <w:r w:rsidRPr="002701AD">
        <w:rPr>
          <w:rFonts w:eastAsiaTheme="minorHAnsi"/>
          <w:b/>
        </w:rPr>
        <w:t xml:space="preserve">систему поощрения научной деятельности преподавателей для укрепления связи между обучением и научными исследованиями и внедрения инновационных методов преподавания и использования передовых технологий. </w:t>
      </w:r>
    </w:p>
    <w:p w:rsidR="00675D19" w:rsidRPr="002701AD" w:rsidRDefault="00675D19" w:rsidP="00B41866">
      <w:pPr>
        <w:autoSpaceDE w:val="0"/>
        <w:autoSpaceDN w:val="0"/>
        <w:adjustRightInd w:val="0"/>
        <w:jc w:val="center"/>
        <w:rPr>
          <w:b/>
        </w:rPr>
      </w:pPr>
    </w:p>
    <w:p w:rsidR="00675D19" w:rsidRPr="002701AD" w:rsidRDefault="00675D19" w:rsidP="00B41866">
      <w:pPr>
        <w:ind w:left="-284"/>
        <w:jc w:val="both"/>
        <w:rPr>
          <w:lang w:val="ky-KG"/>
        </w:rPr>
      </w:pPr>
      <w:r w:rsidRPr="002701AD">
        <w:rPr>
          <w:lang w:val="ky-KG"/>
        </w:rPr>
        <w:t xml:space="preserve">       ОшГУ создает  благоприятные условия для подбора, мотивации и закрепления преподавателей, а также для проведения исследований.</w:t>
      </w:r>
    </w:p>
    <w:p w:rsidR="00675D19" w:rsidRPr="002701AD" w:rsidRDefault="00675D19" w:rsidP="00B41866">
      <w:pPr>
        <w:shd w:val="clear" w:color="auto" w:fill="FFFFFF"/>
        <w:ind w:right="19" w:firstLine="540"/>
        <w:jc w:val="both"/>
      </w:pPr>
      <w:r w:rsidRPr="002701AD">
        <w:t>К работникам ОшГУ, добросовестно исполняющим трудовые обязанности, применяются следующие поощрения:</w:t>
      </w:r>
    </w:p>
    <w:p w:rsidR="00675D19" w:rsidRPr="002701AD" w:rsidRDefault="00675D19" w:rsidP="00B41866">
      <w:pPr>
        <w:shd w:val="clear" w:color="auto" w:fill="FFFFFF"/>
        <w:ind w:firstLine="540"/>
        <w:jc w:val="both"/>
        <w:rPr>
          <w:lang w:val="ky-KG"/>
        </w:rPr>
      </w:pPr>
      <w:r w:rsidRPr="002701AD">
        <w:t>а)</w:t>
      </w:r>
      <w:r w:rsidRPr="002701AD">
        <w:rPr>
          <w:lang w:val="ky-KG"/>
        </w:rPr>
        <w:t xml:space="preserve"> </w:t>
      </w:r>
      <w:r w:rsidRPr="002701AD">
        <w:t>объявление благодарности;</w:t>
      </w:r>
      <w:r w:rsidRPr="002701AD">
        <w:rPr>
          <w:lang w:val="ky-KG"/>
        </w:rPr>
        <w:t xml:space="preserve"> </w:t>
      </w:r>
    </w:p>
    <w:p w:rsidR="00675D19" w:rsidRPr="002701AD" w:rsidRDefault="00675D19" w:rsidP="00B41866">
      <w:pPr>
        <w:shd w:val="clear" w:color="auto" w:fill="FFFFFF"/>
        <w:ind w:firstLine="540"/>
        <w:jc w:val="both"/>
        <w:rPr>
          <w:lang w:val="ky-KG"/>
        </w:rPr>
      </w:pPr>
      <w:r w:rsidRPr="002701AD">
        <w:t>б)</w:t>
      </w:r>
      <w:r w:rsidRPr="002701AD">
        <w:rPr>
          <w:lang w:val="ky-KG"/>
        </w:rPr>
        <w:t xml:space="preserve"> </w:t>
      </w:r>
      <w:r w:rsidRPr="002701AD">
        <w:t>выдача премии;</w:t>
      </w:r>
      <w:r w:rsidRPr="002701AD">
        <w:rPr>
          <w:lang w:val="ky-KG"/>
        </w:rPr>
        <w:t xml:space="preserve"> </w:t>
      </w:r>
    </w:p>
    <w:p w:rsidR="00675D19" w:rsidRPr="002701AD" w:rsidRDefault="00675D19" w:rsidP="00B41866">
      <w:pPr>
        <w:shd w:val="clear" w:color="auto" w:fill="FFFFFF"/>
        <w:ind w:firstLine="540"/>
        <w:jc w:val="both"/>
        <w:rPr>
          <w:lang w:val="ky-KG"/>
        </w:rPr>
      </w:pPr>
      <w:r w:rsidRPr="002701AD">
        <w:t>в)</w:t>
      </w:r>
      <w:r w:rsidRPr="002701AD">
        <w:rPr>
          <w:lang w:val="ky-KG"/>
        </w:rPr>
        <w:t xml:space="preserve"> </w:t>
      </w:r>
      <w:r w:rsidRPr="002701AD">
        <w:t>предоставление льготных путевок для отдыха, лечения, оздоровления;</w:t>
      </w:r>
      <w:r w:rsidRPr="002701AD">
        <w:rPr>
          <w:lang w:val="ky-KG"/>
        </w:rPr>
        <w:t xml:space="preserve"> </w:t>
      </w:r>
    </w:p>
    <w:p w:rsidR="00675D19" w:rsidRPr="002701AD" w:rsidRDefault="00675D19" w:rsidP="00B41866">
      <w:pPr>
        <w:shd w:val="clear" w:color="auto" w:fill="FFFFFF"/>
        <w:ind w:firstLine="540"/>
        <w:jc w:val="both"/>
        <w:rPr>
          <w:lang w:val="ky-KG"/>
        </w:rPr>
      </w:pPr>
      <w:r w:rsidRPr="002701AD">
        <w:t>г)</w:t>
      </w:r>
      <w:r w:rsidRPr="002701AD">
        <w:rPr>
          <w:lang w:val="ky-KG"/>
        </w:rPr>
        <w:t xml:space="preserve"> </w:t>
      </w:r>
      <w:r w:rsidRPr="002701AD">
        <w:t>награждение ценным подарком;</w:t>
      </w:r>
      <w:r w:rsidRPr="002701AD">
        <w:rPr>
          <w:lang w:val="ky-KG"/>
        </w:rPr>
        <w:t xml:space="preserve"> </w:t>
      </w:r>
    </w:p>
    <w:p w:rsidR="00675D19" w:rsidRPr="002701AD" w:rsidRDefault="00675D19" w:rsidP="00B41866">
      <w:pPr>
        <w:shd w:val="clear" w:color="auto" w:fill="FFFFFF"/>
        <w:ind w:firstLine="540"/>
        <w:jc w:val="both"/>
      </w:pPr>
      <w:r w:rsidRPr="002701AD">
        <w:t xml:space="preserve">д) награждение почетной грамотой, а также иных условий для мотивации, закрепления и для проведения исследований, указанные в пунктах 9.2.; 9.3.; 9.4.; 9.5.; 9.6. бюллетеня №15 о правилах внутреннего распорядка ОшГУ. </w:t>
      </w:r>
    </w:p>
    <w:p w:rsidR="00675D19" w:rsidRPr="002701AD" w:rsidRDefault="00675D19" w:rsidP="00B41866">
      <w:pPr>
        <w:autoSpaceDE w:val="0"/>
        <w:autoSpaceDN w:val="0"/>
        <w:adjustRightInd w:val="0"/>
        <w:ind w:firstLine="567"/>
        <w:jc w:val="both"/>
        <w:rPr>
          <w:lang w:val="ky-KG"/>
        </w:rPr>
      </w:pPr>
      <w:r w:rsidRPr="002701AD">
        <w:t xml:space="preserve">Для подбора, мотивации и закрепления преподавателей руководством ОшГУ создаются условия: ежегодно проводится конкурс среди преподавателей «Лучший преподаватель», «Лучший лектор», «Лучший куратор».  Например, </w:t>
      </w:r>
      <w:r w:rsidRPr="002701AD">
        <w:rPr>
          <w:lang w:val="ky-KG"/>
        </w:rPr>
        <w:t xml:space="preserve">преподаватель Закирова Т.А. </w:t>
      </w:r>
      <w:r w:rsidRPr="002701AD">
        <w:t xml:space="preserve">– </w:t>
      </w:r>
      <w:r w:rsidRPr="002701AD">
        <w:rPr>
          <w:lang w:val="ky-KG"/>
        </w:rPr>
        <w:t xml:space="preserve">приняля учатие в номинации </w:t>
      </w:r>
      <w:r w:rsidRPr="002701AD">
        <w:t xml:space="preserve"> «Лучший </w:t>
      </w:r>
      <w:r w:rsidRPr="002701AD">
        <w:rPr>
          <w:lang w:val="ky-KG"/>
        </w:rPr>
        <w:t>преподаватель</w:t>
      </w:r>
      <w:r w:rsidRPr="002701AD">
        <w:t xml:space="preserve"> – 201</w:t>
      </w:r>
      <w:r w:rsidRPr="002701AD">
        <w:rPr>
          <w:lang w:val="ky-KG"/>
        </w:rPr>
        <w:t>6</w:t>
      </w:r>
      <w:r w:rsidRPr="002701AD">
        <w:t>»</w:t>
      </w:r>
      <w:r w:rsidRPr="002701AD">
        <w:rPr>
          <w:lang w:val="ky-KG"/>
        </w:rPr>
        <w:t xml:space="preserve"> </w:t>
      </w:r>
      <w:r w:rsidRPr="002701AD">
        <w:t>награжден</w:t>
      </w:r>
      <w:r w:rsidRPr="002701AD">
        <w:rPr>
          <w:lang w:val="ky-KG"/>
        </w:rPr>
        <w:t>а</w:t>
      </w:r>
      <w:r w:rsidRPr="002701AD">
        <w:t xml:space="preserve"> «Почетной грамотой» ОшГУ, 201</w:t>
      </w:r>
      <w:r w:rsidRPr="002701AD">
        <w:rPr>
          <w:lang w:val="ky-KG"/>
        </w:rPr>
        <w:t>5</w:t>
      </w:r>
      <w:r w:rsidRPr="002701AD">
        <w:t xml:space="preserve"> г.</w:t>
      </w:r>
    </w:p>
    <w:p w:rsidR="002029F9" w:rsidRPr="002701AD" w:rsidRDefault="002029F9" w:rsidP="002029F9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2701AD">
        <w:rPr>
          <w:rFonts w:eastAsiaTheme="minorHAnsi"/>
        </w:rPr>
        <w:t>Регулярно организовываются спортивные соревнования, победители награждаются грамотами, денежными поощрениями. В спортивных соревнованиях среди преподавателей ОшГУ по борьбу, проводимых в январе 2018 года активно участвовал  преподаватель кафедры Сулайман уулу З. Он</w:t>
      </w:r>
      <w:r w:rsidRPr="002701AD">
        <w:rPr>
          <w:lang w:val="ky-KG"/>
        </w:rPr>
        <w:t xml:space="preserve"> занял 3-место и награжден дипломом и денежным вознограждением на конкурсе “Лучший заместитель декана по воспитательной работе-2018”</w:t>
      </w:r>
    </w:p>
    <w:p w:rsidR="00675D19" w:rsidRPr="002701AD" w:rsidRDefault="00675D19" w:rsidP="00B41866">
      <w:pPr>
        <w:autoSpaceDE w:val="0"/>
        <w:autoSpaceDN w:val="0"/>
        <w:adjustRightInd w:val="0"/>
        <w:ind w:firstLine="567"/>
        <w:jc w:val="both"/>
        <w:rPr>
          <w:lang w:val="ky-KG"/>
        </w:rPr>
      </w:pPr>
      <w:r w:rsidRPr="002701AD">
        <w:t>К праздникам, знаменательным датам преподавателям кафердры «Энергетика» за многолетний труд, успехи, воспитания подрастающего поколения и вклад в образование ходатайством коллектива и приказом ректора награждаются Почетными Грамотами</w:t>
      </w:r>
      <w:r w:rsidRPr="002701AD">
        <w:rPr>
          <w:lang w:val="ky-KG"/>
        </w:rPr>
        <w:t xml:space="preserve"> ОшГУ, </w:t>
      </w:r>
      <w:r w:rsidRPr="002701AD">
        <w:t xml:space="preserve"> Мэрии города, облгосадминистрации</w:t>
      </w:r>
      <w:r w:rsidRPr="002701AD">
        <w:rPr>
          <w:lang w:val="ky-KG"/>
        </w:rPr>
        <w:t>,  и кроме того ко Дню энергетиков наши преподаватели награждаются почетными грамотами со стороны</w:t>
      </w:r>
      <w:r w:rsidRPr="002701AD">
        <w:t xml:space="preserve"> </w:t>
      </w:r>
      <w:r w:rsidRPr="002701AD">
        <w:rPr>
          <w:lang w:val="ky-KG"/>
        </w:rPr>
        <w:t>ОАО “ОшЭлектро” и “ОшПВЭС”.</w:t>
      </w:r>
    </w:p>
    <w:p w:rsidR="00675D19" w:rsidRPr="002701AD" w:rsidRDefault="00675D19" w:rsidP="00B41866">
      <w:pPr>
        <w:jc w:val="both"/>
        <w:rPr>
          <w:shd w:val="clear" w:color="auto" w:fill="FFFFFF"/>
          <w:lang w:val="ky-KG"/>
        </w:rPr>
      </w:pPr>
      <w:r w:rsidRPr="002701AD">
        <w:rPr>
          <w:rStyle w:val="apple-converted-space"/>
          <w:spacing w:val="3"/>
          <w:shd w:val="clear" w:color="auto" w:fill="FFFFFF"/>
        </w:rPr>
        <w:t> </w:t>
      </w:r>
      <w:r w:rsidRPr="002701AD">
        <w:rPr>
          <w:rStyle w:val="apple-converted-space"/>
          <w:spacing w:val="3"/>
          <w:shd w:val="clear" w:color="auto" w:fill="FFFFFF"/>
        </w:rPr>
        <w:tab/>
        <w:t xml:space="preserve">Для стимулирования научных исследований предусмотрена моральная и материальная поддержка: защита </w:t>
      </w:r>
      <w:r w:rsidRPr="002701AD">
        <w:rPr>
          <w:shd w:val="clear" w:color="auto" w:fill="FFFFFF"/>
        </w:rPr>
        <w:t>кандидатских диссертаций премия 50 000 сом, докторских диссертаций - 100 000 сомов. Два раза в год, отдел науки и аспирантуры ОшГУ организует выездные семинары по подготовке научных статей и диссертаций. Также, каждый год к Дню науки подводятся итоги научно-методической работы по номинациям «Лучшая научная работа», «Лучшая методическая работа», «Молодой ученый»</w:t>
      </w:r>
      <w:r w:rsidRPr="002701AD">
        <w:rPr>
          <w:shd w:val="clear" w:color="auto" w:fill="FFFFFF"/>
          <w:lang w:val="ky-KG"/>
        </w:rPr>
        <w:t>.</w:t>
      </w:r>
      <w:r w:rsidR="00942CE9" w:rsidRPr="002701AD">
        <w:rPr>
          <w:shd w:val="clear" w:color="auto" w:fill="FFFFFF"/>
          <w:lang w:val="ky-KG"/>
        </w:rPr>
        <w:t xml:space="preserve"> </w:t>
      </w:r>
    </w:p>
    <w:p w:rsidR="00942CE9" w:rsidRPr="002701AD" w:rsidRDefault="003E4D69" w:rsidP="007E1138">
      <w:pPr>
        <w:ind w:firstLine="426"/>
        <w:jc w:val="both"/>
        <w:rPr>
          <w:shd w:val="clear" w:color="auto" w:fill="FFFFFF"/>
        </w:rPr>
      </w:pPr>
      <w:r w:rsidRPr="002701AD">
        <w:rPr>
          <w:shd w:val="clear" w:color="auto" w:fill="FFFFFF"/>
          <w:lang w:val="ky-KG"/>
        </w:rPr>
        <w:lastRenderedPageBreak/>
        <w:t xml:space="preserve">В 2019-2020 учебном году </w:t>
      </w:r>
      <w:r w:rsidR="00942CE9" w:rsidRPr="002701AD">
        <w:rPr>
          <w:shd w:val="clear" w:color="auto" w:fill="FFFFFF"/>
          <w:lang w:val="ky-KG"/>
        </w:rPr>
        <w:t>руководством университета чтобы стимулировать преподавателей рассмотрены награды за публикации в научной систем</w:t>
      </w:r>
      <w:r w:rsidR="00942CE9" w:rsidRPr="002701AD">
        <w:rPr>
          <w:shd w:val="clear" w:color="auto" w:fill="FFFFFF"/>
        </w:rPr>
        <w:t>ах такие как «</w:t>
      </w:r>
      <w:r w:rsidRPr="002701AD">
        <w:rPr>
          <w:shd w:val="clear" w:color="auto" w:fill="FFFFFF"/>
          <w:lang w:val="en-US"/>
        </w:rPr>
        <w:t>sc</w:t>
      </w:r>
      <w:r w:rsidR="00942CE9" w:rsidRPr="002701AD">
        <w:rPr>
          <w:shd w:val="clear" w:color="auto" w:fill="FFFFFF"/>
          <w:lang w:val="en-US"/>
        </w:rPr>
        <w:t>op</w:t>
      </w:r>
      <w:r w:rsidR="00B65D26" w:rsidRPr="002701AD">
        <w:rPr>
          <w:shd w:val="clear" w:color="auto" w:fill="FFFFFF"/>
          <w:lang w:val="en-US"/>
        </w:rPr>
        <w:t>u</w:t>
      </w:r>
      <w:r w:rsidR="00942CE9" w:rsidRPr="002701AD">
        <w:rPr>
          <w:shd w:val="clear" w:color="auto" w:fill="FFFFFF"/>
          <w:lang w:val="en-US"/>
        </w:rPr>
        <w:t>s</w:t>
      </w:r>
      <w:r w:rsidR="00942CE9" w:rsidRPr="002701AD">
        <w:rPr>
          <w:shd w:val="clear" w:color="auto" w:fill="FFFFFF"/>
        </w:rPr>
        <w:t>» и «</w:t>
      </w:r>
      <w:r w:rsidR="00B65D26" w:rsidRPr="002701AD">
        <w:rPr>
          <w:shd w:val="clear" w:color="auto" w:fill="FFFFFF"/>
          <w:lang w:val="en-US"/>
        </w:rPr>
        <w:t>web</w:t>
      </w:r>
      <w:r w:rsidR="00B65D26" w:rsidRPr="002701AD">
        <w:rPr>
          <w:shd w:val="clear" w:color="auto" w:fill="FFFFFF"/>
        </w:rPr>
        <w:t xml:space="preserve"> </w:t>
      </w:r>
      <w:r w:rsidR="00B65D26" w:rsidRPr="002701AD">
        <w:rPr>
          <w:shd w:val="clear" w:color="auto" w:fill="FFFFFF"/>
          <w:lang w:val="en-US"/>
        </w:rPr>
        <w:t>of</w:t>
      </w:r>
      <w:r w:rsidR="00B65D26" w:rsidRPr="002701AD">
        <w:rPr>
          <w:shd w:val="clear" w:color="auto" w:fill="FFFFFF"/>
        </w:rPr>
        <w:t xml:space="preserve"> </w:t>
      </w:r>
      <w:r w:rsidR="00B65D26" w:rsidRPr="002701AD">
        <w:rPr>
          <w:shd w:val="clear" w:color="auto" w:fill="FFFFFF"/>
          <w:lang w:val="en-US"/>
        </w:rPr>
        <w:t>science</w:t>
      </w:r>
      <w:r w:rsidR="00942CE9" w:rsidRPr="002701AD">
        <w:rPr>
          <w:shd w:val="clear" w:color="auto" w:fill="FFFFFF"/>
        </w:rPr>
        <w:t xml:space="preserve">». </w:t>
      </w:r>
    </w:p>
    <w:p w:rsidR="00675D19" w:rsidRPr="002701AD" w:rsidRDefault="00765F59" w:rsidP="006149B1">
      <w:pPr>
        <w:tabs>
          <w:tab w:val="left" w:pos="7065"/>
        </w:tabs>
        <w:jc w:val="both"/>
        <w:rPr>
          <w:i/>
        </w:rPr>
      </w:pPr>
      <w:r w:rsidRPr="002701AD">
        <w:rPr>
          <w:i/>
        </w:rPr>
        <w:tab/>
      </w:r>
    </w:p>
    <w:p w:rsidR="00675D19" w:rsidRPr="002701AD" w:rsidRDefault="00675D19" w:rsidP="006149B1">
      <w:pPr>
        <w:jc w:val="both"/>
        <w:rPr>
          <w:i/>
        </w:rPr>
      </w:pPr>
      <w:r w:rsidRPr="002701AD">
        <w:rPr>
          <w:i/>
        </w:rPr>
        <w:t xml:space="preserve">Приложение </w:t>
      </w:r>
      <w:r w:rsidRPr="002701AD">
        <w:rPr>
          <w:i/>
          <w:lang w:val="ky-KG"/>
        </w:rPr>
        <w:t>1</w:t>
      </w:r>
      <w:r w:rsidR="007E1138" w:rsidRPr="002701AD">
        <w:rPr>
          <w:i/>
          <w:lang w:val="ky-KG"/>
        </w:rPr>
        <w:t>0</w:t>
      </w:r>
      <w:r w:rsidR="00EC7C51" w:rsidRPr="002701AD">
        <w:rPr>
          <w:i/>
          <w:lang w:val="ky-KG"/>
        </w:rPr>
        <w:t>7</w:t>
      </w:r>
      <w:r w:rsidRPr="002701AD">
        <w:rPr>
          <w:i/>
          <w:lang w:val="ky-KG"/>
        </w:rPr>
        <w:t xml:space="preserve">. </w:t>
      </w:r>
      <w:r w:rsidRPr="002701AD">
        <w:rPr>
          <w:i/>
        </w:rPr>
        <w:t>Копии почетных грамот, дипломов.</w:t>
      </w:r>
    </w:p>
    <w:p w:rsidR="00675D19" w:rsidRPr="002701AD" w:rsidRDefault="00675D19" w:rsidP="006149B1">
      <w:pPr>
        <w:jc w:val="both"/>
        <w:rPr>
          <w:i/>
        </w:rPr>
      </w:pPr>
      <w:r w:rsidRPr="002701AD">
        <w:rPr>
          <w:i/>
        </w:rPr>
        <w:t xml:space="preserve">Приложение </w:t>
      </w:r>
      <w:r w:rsidRPr="002701AD">
        <w:rPr>
          <w:i/>
          <w:lang w:val="ky-KG"/>
        </w:rPr>
        <w:t>1</w:t>
      </w:r>
      <w:r w:rsidR="007E1138" w:rsidRPr="002701AD">
        <w:rPr>
          <w:i/>
          <w:lang w:val="ky-KG"/>
        </w:rPr>
        <w:t>0</w:t>
      </w:r>
      <w:r w:rsidR="00EC7C51" w:rsidRPr="002701AD">
        <w:rPr>
          <w:i/>
          <w:lang w:val="ky-KG"/>
        </w:rPr>
        <w:t>8</w:t>
      </w:r>
      <w:r w:rsidRPr="002701AD">
        <w:rPr>
          <w:i/>
          <w:lang w:val="ky-KG"/>
        </w:rPr>
        <w:t xml:space="preserve">. </w:t>
      </w:r>
      <w:r w:rsidRPr="002701AD">
        <w:rPr>
          <w:i/>
        </w:rPr>
        <w:t>Сведения о поощренных преподавателях.</w:t>
      </w:r>
    </w:p>
    <w:p w:rsidR="00675D19" w:rsidRPr="002701AD" w:rsidRDefault="00675D19" w:rsidP="006149B1">
      <w:pPr>
        <w:pStyle w:val="a8"/>
        <w:ind w:left="0"/>
        <w:jc w:val="both"/>
        <w:rPr>
          <w:i/>
          <w:lang w:val="ky-KG"/>
        </w:rPr>
      </w:pPr>
      <w:r w:rsidRPr="002701AD">
        <w:rPr>
          <w:i/>
          <w:lang w:val="ky-KG"/>
        </w:rPr>
        <w:t>Приложение 1</w:t>
      </w:r>
      <w:r w:rsidR="007E1138" w:rsidRPr="002701AD">
        <w:rPr>
          <w:i/>
          <w:lang w:val="ky-KG"/>
        </w:rPr>
        <w:t>0</w:t>
      </w:r>
      <w:r w:rsidR="00EC7C51" w:rsidRPr="002701AD">
        <w:rPr>
          <w:i/>
          <w:lang w:val="ky-KG"/>
        </w:rPr>
        <w:t>9</w:t>
      </w:r>
      <w:r w:rsidRPr="002701AD">
        <w:rPr>
          <w:i/>
          <w:lang w:val="ky-KG"/>
        </w:rPr>
        <w:t>. Бюллетень №15, С. 18-19;</w:t>
      </w:r>
    </w:p>
    <w:p w:rsidR="00675D19" w:rsidRPr="002701AD" w:rsidRDefault="00675D19" w:rsidP="006149B1">
      <w:pPr>
        <w:jc w:val="both"/>
        <w:rPr>
          <w:i/>
          <w:lang w:val="ky-KG"/>
        </w:rPr>
      </w:pPr>
      <w:r w:rsidRPr="002701AD">
        <w:rPr>
          <w:i/>
          <w:lang w:val="ky-KG"/>
        </w:rPr>
        <w:t>Приложение 1</w:t>
      </w:r>
      <w:r w:rsidR="002029F9" w:rsidRPr="002701AD">
        <w:rPr>
          <w:i/>
          <w:lang w:val="ky-KG"/>
        </w:rPr>
        <w:t>1</w:t>
      </w:r>
      <w:r w:rsidR="007E1138" w:rsidRPr="002701AD">
        <w:rPr>
          <w:i/>
          <w:lang w:val="ky-KG"/>
        </w:rPr>
        <w:t>0</w:t>
      </w:r>
      <w:r w:rsidRPr="002701AD">
        <w:rPr>
          <w:i/>
          <w:lang w:val="ky-KG"/>
        </w:rPr>
        <w:t>. Приказы о вручении почетных грамот ОшГУ</w:t>
      </w:r>
    </w:p>
    <w:p w:rsidR="00675D19" w:rsidRPr="002701AD" w:rsidRDefault="00675D19" w:rsidP="006149B1">
      <w:pPr>
        <w:jc w:val="both"/>
        <w:rPr>
          <w:i/>
          <w:lang w:val="ky-KG"/>
        </w:rPr>
      </w:pPr>
      <w:r w:rsidRPr="002701AD">
        <w:rPr>
          <w:i/>
          <w:lang w:val="ky-KG"/>
        </w:rPr>
        <w:t>Приложение 1</w:t>
      </w:r>
      <w:r w:rsidR="002029F9" w:rsidRPr="002701AD">
        <w:rPr>
          <w:i/>
          <w:lang w:val="ky-KG"/>
        </w:rPr>
        <w:t>11</w:t>
      </w:r>
      <w:r w:rsidRPr="002701AD">
        <w:rPr>
          <w:i/>
          <w:lang w:val="ky-KG"/>
        </w:rPr>
        <w:t>. Копии грамот и дипломов;</w:t>
      </w:r>
    </w:p>
    <w:p w:rsidR="00675D19" w:rsidRPr="002701AD" w:rsidRDefault="00675D19" w:rsidP="00B41866">
      <w:pPr>
        <w:pStyle w:val="a8"/>
        <w:ind w:left="0"/>
        <w:jc w:val="both"/>
        <w:rPr>
          <w:i/>
          <w:lang w:val="ky-KG"/>
        </w:rPr>
      </w:pPr>
    </w:p>
    <w:p w:rsidR="003E4D69" w:rsidRPr="002701AD" w:rsidRDefault="003E4D69" w:rsidP="00B41866">
      <w:pPr>
        <w:autoSpaceDE w:val="0"/>
        <w:autoSpaceDN w:val="0"/>
        <w:adjustRightInd w:val="0"/>
        <w:rPr>
          <w:rFonts w:eastAsiaTheme="minorHAnsi"/>
          <w:i/>
          <w:lang w:val="ky-KG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66"/>
      </w:tblGrid>
      <w:tr w:rsidR="002701AD" w:rsidRPr="002701AD" w:rsidTr="0069466F">
        <w:tc>
          <w:tcPr>
            <w:tcW w:w="4928" w:type="dxa"/>
          </w:tcPr>
          <w:p w:rsidR="003E4D69" w:rsidRPr="002701AD" w:rsidRDefault="003E4D69" w:rsidP="00B418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</w:rPr>
            </w:pPr>
            <w:r w:rsidRPr="002701AD">
              <w:rPr>
                <w:rFonts w:eastAsiaTheme="minorHAnsi"/>
                <w:b/>
                <w:i/>
              </w:rPr>
              <w:t>Сильные стороны</w:t>
            </w:r>
          </w:p>
        </w:tc>
        <w:tc>
          <w:tcPr>
            <w:tcW w:w="4666" w:type="dxa"/>
          </w:tcPr>
          <w:p w:rsidR="003E4D69" w:rsidRPr="002701AD" w:rsidRDefault="003E4D69" w:rsidP="00B418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</w:rPr>
            </w:pPr>
            <w:r w:rsidRPr="002701AD">
              <w:rPr>
                <w:rFonts w:eastAsiaTheme="minorHAnsi"/>
                <w:b/>
                <w:i/>
              </w:rPr>
              <w:t>Слабые стороны</w:t>
            </w:r>
          </w:p>
        </w:tc>
      </w:tr>
      <w:tr w:rsidR="003E4D69" w:rsidRPr="002701AD" w:rsidTr="0069466F">
        <w:tc>
          <w:tcPr>
            <w:tcW w:w="4928" w:type="dxa"/>
          </w:tcPr>
          <w:p w:rsidR="003E4D69" w:rsidRPr="002701AD" w:rsidRDefault="003E4D69" w:rsidP="00A97A99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/>
              <w:jc w:val="both"/>
              <w:rPr>
                <w:rFonts w:eastAsiaTheme="minorHAnsi"/>
              </w:rPr>
            </w:pPr>
            <w:r w:rsidRPr="002701AD">
              <w:rPr>
                <w:rFonts w:eastAsiaTheme="minorHAnsi"/>
              </w:rPr>
              <w:t>Объективный и прозрачный прием на работу на должности ППС и УВП на конкурсной основе;</w:t>
            </w:r>
          </w:p>
          <w:p w:rsidR="003E4D69" w:rsidRPr="002701AD" w:rsidRDefault="003E4D69" w:rsidP="00A97A99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/>
              <w:jc w:val="both"/>
              <w:rPr>
                <w:rFonts w:eastAsiaTheme="minorHAnsi"/>
              </w:rPr>
            </w:pPr>
            <w:r w:rsidRPr="002701AD">
              <w:rPr>
                <w:rFonts w:eastAsiaTheme="minorHAnsi"/>
              </w:rPr>
              <w:t>8 преподавателей имеют ученую степень, что составляет - 53% от числа всех преподавателей;</w:t>
            </w:r>
          </w:p>
          <w:p w:rsidR="003E4D69" w:rsidRPr="002701AD" w:rsidRDefault="003E4D69" w:rsidP="00A97A99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/>
              <w:jc w:val="both"/>
              <w:rPr>
                <w:rFonts w:eastAsiaTheme="minorHAnsi"/>
              </w:rPr>
            </w:pPr>
            <w:r w:rsidRPr="002701AD">
              <w:rPr>
                <w:rFonts w:eastAsiaTheme="minorHAnsi"/>
              </w:rPr>
              <w:t>7 преподавателя окончили магистратуру по направлению «Электроэнергетика и электротехника»;</w:t>
            </w:r>
          </w:p>
          <w:p w:rsidR="003E4D69" w:rsidRPr="002701AD" w:rsidRDefault="003E4D69" w:rsidP="00A97A99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/>
              <w:jc w:val="both"/>
              <w:rPr>
                <w:rFonts w:eastAsiaTheme="minorHAnsi"/>
              </w:rPr>
            </w:pPr>
            <w:r w:rsidRPr="002701AD">
              <w:rPr>
                <w:rFonts w:eastAsiaTheme="minorHAnsi"/>
              </w:rPr>
              <w:t>мотивация на научное исследование;</w:t>
            </w:r>
          </w:p>
          <w:p w:rsidR="003E4D69" w:rsidRPr="002701AD" w:rsidRDefault="003E4D69" w:rsidP="00A97A99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/>
              <w:jc w:val="both"/>
              <w:rPr>
                <w:rFonts w:eastAsiaTheme="minorHAnsi"/>
              </w:rPr>
            </w:pPr>
            <w:r w:rsidRPr="002701AD">
              <w:rPr>
                <w:rFonts w:eastAsiaTheme="minorHAnsi"/>
              </w:rPr>
              <w:t>проведение различных мотивационных конкурсов и мероприятий;</w:t>
            </w:r>
          </w:p>
          <w:p w:rsidR="003E4D69" w:rsidRPr="002701AD" w:rsidRDefault="003E4D69" w:rsidP="00A97A99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/>
              <w:jc w:val="both"/>
              <w:rPr>
                <w:rFonts w:eastAsiaTheme="minorHAnsi"/>
              </w:rPr>
            </w:pPr>
            <w:r w:rsidRPr="002701AD">
              <w:rPr>
                <w:rFonts w:eastAsiaTheme="minorHAnsi"/>
              </w:rPr>
              <w:t>систематическое участие в различных семинарах и тренингах в целях повышения квалификации.</w:t>
            </w:r>
          </w:p>
        </w:tc>
        <w:tc>
          <w:tcPr>
            <w:tcW w:w="4666" w:type="dxa"/>
          </w:tcPr>
          <w:p w:rsidR="003E4D69" w:rsidRPr="002701AD" w:rsidRDefault="003E4D69" w:rsidP="00A97A99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/>
              <w:jc w:val="both"/>
              <w:rPr>
                <w:rFonts w:eastAsiaTheme="minorHAnsi"/>
              </w:rPr>
            </w:pPr>
            <w:r w:rsidRPr="002701AD">
              <w:rPr>
                <w:rFonts w:eastAsiaTheme="minorHAnsi"/>
              </w:rPr>
              <w:t>слабое участие преподавателей в различных международных программах по обмену опытом из-за низкого уровня знаний иностранных языков;</w:t>
            </w:r>
          </w:p>
          <w:p w:rsidR="003E4D69" w:rsidRPr="002701AD" w:rsidRDefault="003E4D69" w:rsidP="00A97A99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/>
              <w:jc w:val="both"/>
              <w:rPr>
                <w:rFonts w:eastAsiaTheme="minorHAnsi"/>
              </w:rPr>
            </w:pPr>
            <w:r w:rsidRPr="002701AD">
              <w:rPr>
                <w:rFonts w:eastAsiaTheme="minorHAnsi"/>
              </w:rPr>
              <w:t>слабая связь с другими учебными заведениями по данному направлению;</w:t>
            </w:r>
          </w:p>
          <w:p w:rsidR="003E4D69" w:rsidRPr="002701AD" w:rsidRDefault="003E4D69" w:rsidP="00A97A99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/>
              <w:jc w:val="both"/>
              <w:rPr>
                <w:rFonts w:eastAsiaTheme="minorHAnsi"/>
              </w:rPr>
            </w:pPr>
            <w:r w:rsidRPr="002701AD">
              <w:rPr>
                <w:rFonts w:eastAsiaTheme="minorHAnsi"/>
              </w:rPr>
              <w:t>недостаток собственных методических разработок по данной программе;</w:t>
            </w:r>
          </w:p>
          <w:p w:rsidR="003E4D69" w:rsidRPr="002701AD" w:rsidRDefault="003E4D69" w:rsidP="00A97A99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/>
              <w:jc w:val="both"/>
              <w:rPr>
                <w:rFonts w:eastAsiaTheme="minorHAnsi"/>
              </w:rPr>
            </w:pPr>
            <w:r w:rsidRPr="002701AD">
              <w:rPr>
                <w:rFonts w:eastAsiaTheme="minorHAnsi"/>
              </w:rPr>
              <w:t>малое количество ППС с ученой степенью по профилю программы.</w:t>
            </w:r>
          </w:p>
          <w:p w:rsidR="00E516C7" w:rsidRPr="002701AD" w:rsidRDefault="00E516C7" w:rsidP="00A97A99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/>
              <w:jc w:val="both"/>
              <w:rPr>
                <w:rFonts w:eastAsiaTheme="minorHAnsi"/>
              </w:rPr>
            </w:pPr>
            <w:r w:rsidRPr="002701AD">
              <w:t>Продолжить работу по организации повышения квалификации преподавателей в международных центрах повышения квалификации в дальнем и ближнем зарубежье.</w:t>
            </w:r>
          </w:p>
          <w:p w:rsidR="003E4D69" w:rsidRPr="002701AD" w:rsidRDefault="003E4D69" w:rsidP="00B41866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</w:tr>
    </w:tbl>
    <w:p w:rsidR="00675D19" w:rsidRPr="002701AD" w:rsidRDefault="00675D19" w:rsidP="00B41866">
      <w:pPr>
        <w:pStyle w:val="a8"/>
        <w:autoSpaceDE w:val="0"/>
        <w:autoSpaceDN w:val="0"/>
        <w:adjustRightInd w:val="0"/>
        <w:jc w:val="both"/>
      </w:pPr>
    </w:p>
    <w:p w:rsidR="00047DAA" w:rsidRPr="002701AD" w:rsidRDefault="00047DAA" w:rsidP="00B41866">
      <w:pPr>
        <w:pStyle w:val="11"/>
        <w:jc w:val="both"/>
        <w:rPr>
          <w:sz w:val="28"/>
          <w:szCs w:val="28"/>
        </w:rPr>
      </w:pPr>
      <w:bookmarkStart w:id="11" w:name="_Toc27993074"/>
      <w:r w:rsidRPr="002701AD">
        <w:rPr>
          <w:sz w:val="28"/>
          <w:szCs w:val="28"/>
        </w:rPr>
        <w:t>Стандарт 6. Минимальные требования к материально-технической базе и информационным ресурсам</w:t>
      </w:r>
      <w:bookmarkEnd w:id="11"/>
    </w:p>
    <w:p w:rsidR="00047DAA" w:rsidRPr="002701AD" w:rsidRDefault="00C84A2A" w:rsidP="00C84A2A">
      <w:pPr>
        <w:ind w:firstLine="360"/>
        <w:jc w:val="both"/>
        <w:rPr>
          <w:b/>
        </w:rPr>
      </w:pPr>
      <w:r w:rsidRPr="002701AD">
        <w:rPr>
          <w:b/>
        </w:rPr>
        <w:t xml:space="preserve">6.1. </w:t>
      </w:r>
      <w:r w:rsidR="00047DAA" w:rsidRPr="002701AD">
        <w:rPr>
          <w:b/>
        </w:rPr>
        <w:t>Обучающиеся программы обеспечиваются необходимыми материальными ресурсами (библиотечные фонды, компьютерные классы, учебное оборудование, иные ресурсы), которые доступны обучающимся различных групп, в том числе лицам с ограниченными возможностями, а также соответствуют современным требованиям.</w:t>
      </w:r>
    </w:p>
    <w:p w:rsidR="00047DAA" w:rsidRPr="002701AD" w:rsidRDefault="00047DAA" w:rsidP="00B41866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 xml:space="preserve">Студенты и преподаватели могут бесплатно получить необходимые ресурсы (учебные книги, руководство, электронные книги, информации и программные обеспечении) для учебных процессов </w:t>
      </w:r>
      <w:r w:rsidRPr="002701AD">
        <w:rPr>
          <w:rFonts w:ascii="Times New Roman" w:hAnsi="Times New Roman" w:cs="Times New Roman"/>
          <w:sz w:val="24"/>
          <w:szCs w:val="24"/>
          <w:lang w:val="ky-KG"/>
        </w:rPr>
        <w:t>из следующих</w:t>
      </w:r>
      <w:r w:rsidRPr="002701AD">
        <w:rPr>
          <w:rFonts w:ascii="Times New Roman" w:hAnsi="Times New Roman" w:cs="Times New Roman"/>
          <w:sz w:val="24"/>
          <w:szCs w:val="24"/>
        </w:rPr>
        <w:t xml:space="preserve"> источников:</w:t>
      </w:r>
    </w:p>
    <w:p w:rsidR="00047DAA" w:rsidRPr="002701AD" w:rsidRDefault="002701AD" w:rsidP="00A97A99">
      <w:pPr>
        <w:pStyle w:val="tkTek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137" w:history="1">
        <w:r w:rsidR="00047DAA" w:rsidRPr="002701AD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</w:rPr>
          <w:t>Сайт ОшГУ</w:t>
        </w:r>
      </w:hyperlink>
      <w:r w:rsidR="00047DAA" w:rsidRPr="002701AD">
        <w:rPr>
          <w:rFonts w:ascii="Times New Roman" w:hAnsi="Times New Roman" w:cs="Times New Roman"/>
          <w:bCs/>
          <w:i/>
          <w:sz w:val="24"/>
          <w:szCs w:val="24"/>
          <w:lang w:val="ky-KG"/>
        </w:rPr>
        <w:t>;</w:t>
      </w:r>
    </w:p>
    <w:p w:rsidR="00047DAA" w:rsidRPr="002701AD" w:rsidRDefault="002701AD" w:rsidP="00A97A99">
      <w:pPr>
        <w:pStyle w:val="tkTekst"/>
        <w:numPr>
          <w:ilvl w:val="0"/>
          <w:numId w:val="14"/>
        </w:numPr>
        <w:spacing w:line="240" w:lineRule="auto"/>
        <w:rPr>
          <w:rStyle w:val="aa"/>
          <w:rFonts w:ascii="Times New Roman" w:hAnsi="Times New Roman" w:cs="Times New Roman"/>
          <w:i/>
          <w:color w:val="auto"/>
          <w:sz w:val="24"/>
          <w:szCs w:val="24"/>
        </w:rPr>
      </w:pPr>
      <w:hyperlink r:id="rId138" w:history="1">
        <w:r w:rsidR="00047DAA" w:rsidRPr="002701AD">
          <w:rPr>
            <w:rStyle w:val="aa"/>
            <w:rFonts w:ascii="Times New Roman" w:hAnsi="Times New Roman" w:cs="Times New Roman"/>
            <w:bCs/>
            <w:i/>
            <w:color w:val="auto"/>
            <w:sz w:val="24"/>
            <w:szCs w:val="24"/>
          </w:rPr>
          <w:t>Сайт кафедры Энергетика</w:t>
        </w:r>
      </w:hyperlink>
      <w:r w:rsidR="0009054D" w:rsidRPr="002701AD">
        <w:rPr>
          <w:rFonts w:ascii="Times New Roman" w:hAnsi="Times New Roman" w:cs="Times New Roman"/>
          <w:bCs/>
          <w:i/>
          <w:sz w:val="24"/>
          <w:szCs w:val="24"/>
        </w:rPr>
        <w:t>;</w:t>
      </w:r>
      <w:r w:rsidR="002A78D2" w:rsidRPr="002701AD">
        <w:rPr>
          <w:rFonts w:ascii="Times New Roman" w:hAnsi="Times New Roman" w:cs="Times New Roman"/>
          <w:bCs/>
          <w:i/>
          <w:sz w:val="24"/>
          <w:szCs w:val="24"/>
        </w:rPr>
        <w:fldChar w:fldCharType="begin"/>
      </w:r>
      <w:r w:rsidR="0009054D" w:rsidRPr="002701AD">
        <w:rPr>
          <w:rFonts w:ascii="Times New Roman" w:hAnsi="Times New Roman" w:cs="Times New Roman"/>
          <w:bCs/>
          <w:i/>
          <w:sz w:val="24"/>
          <w:szCs w:val="24"/>
        </w:rPr>
        <w:instrText xml:space="preserve"> HYPERLINK "http://avn.osu" </w:instrText>
      </w:r>
      <w:r w:rsidR="002A78D2" w:rsidRPr="002701AD">
        <w:rPr>
          <w:rFonts w:ascii="Times New Roman" w:hAnsi="Times New Roman" w:cs="Times New Roman"/>
          <w:bCs/>
          <w:i/>
          <w:sz w:val="24"/>
          <w:szCs w:val="24"/>
        </w:rPr>
        <w:fldChar w:fldCharType="separate"/>
      </w:r>
    </w:p>
    <w:p w:rsidR="00047DAA" w:rsidRPr="002701AD" w:rsidRDefault="00047DAA" w:rsidP="00A97A99">
      <w:pPr>
        <w:pStyle w:val="tkTek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01AD">
        <w:rPr>
          <w:rStyle w:val="aa"/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Информационная система </w:t>
      </w:r>
      <w:r w:rsidRPr="002701AD">
        <w:rPr>
          <w:rStyle w:val="aa"/>
          <w:rFonts w:ascii="Times New Roman" w:hAnsi="Times New Roman" w:cs="Times New Roman"/>
          <w:bCs/>
          <w:i/>
          <w:color w:val="auto"/>
          <w:sz w:val="24"/>
          <w:szCs w:val="24"/>
          <w:lang w:val="ky-KG"/>
        </w:rPr>
        <w:t>AVN</w:t>
      </w:r>
      <w:r w:rsidR="002A78D2" w:rsidRPr="002701AD">
        <w:rPr>
          <w:rFonts w:ascii="Times New Roman" w:hAnsi="Times New Roman" w:cs="Times New Roman"/>
          <w:bCs/>
          <w:i/>
          <w:sz w:val="24"/>
          <w:szCs w:val="24"/>
        </w:rPr>
        <w:fldChar w:fldCharType="end"/>
      </w:r>
      <w:r w:rsidRPr="002701AD">
        <w:rPr>
          <w:rFonts w:ascii="Times New Roman" w:hAnsi="Times New Roman" w:cs="Times New Roman"/>
          <w:bCs/>
          <w:i/>
          <w:sz w:val="24"/>
          <w:szCs w:val="24"/>
          <w:lang w:val="ky-KG"/>
        </w:rPr>
        <w:t>;</w:t>
      </w:r>
    </w:p>
    <w:p w:rsidR="00047DAA" w:rsidRPr="002701AD" w:rsidRDefault="002701AD" w:rsidP="00A97A99">
      <w:pPr>
        <w:pStyle w:val="tkTek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139" w:history="1">
        <w:r w:rsidR="00047DAA" w:rsidRPr="002701AD">
          <w:rPr>
            <w:rStyle w:val="aa"/>
            <w:rFonts w:ascii="Times New Roman" w:hAnsi="Times New Roman" w:cs="Times New Roman"/>
            <w:bCs/>
            <w:i/>
            <w:color w:val="auto"/>
            <w:sz w:val="24"/>
            <w:szCs w:val="24"/>
            <w:lang w:val="ky-KG"/>
          </w:rPr>
          <w:t xml:space="preserve">FTP сервер </w:t>
        </w:r>
        <w:r w:rsidR="00047DAA" w:rsidRPr="002701AD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</w:rPr>
          <w:t>Ош ГУ</w:t>
        </w:r>
      </w:hyperlink>
      <w:r w:rsidR="0009054D" w:rsidRPr="002701AD">
        <w:rPr>
          <w:rFonts w:ascii="Times New Roman" w:hAnsi="Times New Roman" w:cs="Times New Roman"/>
          <w:bCs/>
          <w:i/>
          <w:sz w:val="24"/>
          <w:szCs w:val="24"/>
          <w:lang w:val="ky-KG"/>
        </w:rPr>
        <w:t>;</w:t>
      </w:r>
      <w:r w:rsidR="00047DAA" w:rsidRPr="00270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7DAA" w:rsidRPr="002701AD" w:rsidRDefault="002701AD" w:rsidP="00A97A99">
      <w:pPr>
        <w:pStyle w:val="tkTek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140" w:history="1">
        <w:r w:rsidR="00047DAA" w:rsidRPr="002701AD">
          <w:rPr>
            <w:rStyle w:val="aa"/>
            <w:rFonts w:ascii="Times New Roman" w:hAnsi="Times New Roman" w:cs="Times New Roman"/>
            <w:bCs/>
            <w:i/>
            <w:color w:val="auto"/>
            <w:sz w:val="24"/>
            <w:szCs w:val="24"/>
            <w:lang w:val="ky-KG"/>
          </w:rPr>
          <w:t>Сайт факультета</w:t>
        </w:r>
      </w:hyperlink>
      <w:r w:rsidR="0009054D" w:rsidRPr="002701AD">
        <w:rPr>
          <w:rFonts w:ascii="Times New Roman" w:hAnsi="Times New Roman" w:cs="Times New Roman"/>
          <w:bCs/>
          <w:i/>
          <w:sz w:val="24"/>
          <w:szCs w:val="24"/>
          <w:lang w:val="ky-KG"/>
        </w:rPr>
        <w:t>;</w:t>
      </w:r>
      <w:r w:rsidR="00047DAA" w:rsidRPr="002701AD">
        <w:rPr>
          <w:rFonts w:ascii="Times New Roman" w:hAnsi="Times New Roman" w:cs="Times New Roman"/>
          <w:bCs/>
          <w:i/>
          <w:sz w:val="24"/>
          <w:szCs w:val="24"/>
          <w:lang w:val="ky-KG"/>
        </w:rPr>
        <w:t xml:space="preserve"> </w:t>
      </w:r>
    </w:p>
    <w:p w:rsidR="00047DAA" w:rsidRPr="002701AD" w:rsidRDefault="002701AD" w:rsidP="00A97A99">
      <w:pPr>
        <w:pStyle w:val="tkTekst"/>
        <w:numPr>
          <w:ilvl w:val="0"/>
          <w:numId w:val="14"/>
        </w:num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hyperlink r:id="rId141" w:history="1">
        <w:r w:rsidR="00047DAA" w:rsidRPr="002701AD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Сайт электронных книг</w:t>
        </w:r>
      </w:hyperlink>
      <w:r w:rsidR="0009054D" w:rsidRPr="002701A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047DAA" w:rsidRPr="002701A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047DAA" w:rsidRPr="002701AD" w:rsidRDefault="00047DAA" w:rsidP="00B41866">
      <w:pPr>
        <w:pStyle w:val="a8"/>
        <w:ind w:left="360"/>
        <w:jc w:val="both"/>
        <w:rPr>
          <w:b/>
        </w:rPr>
      </w:pPr>
    </w:p>
    <w:p w:rsidR="00047DAA" w:rsidRPr="002701AD" w:rsidRDefault="00047DAA" w:rsidP="00B41866">
      <w:pPr>
        <w:ind w:firstLine="567"/>
        <w:jc w:val="both"/>
        <w:rPr>
          <w:lang w:val="ky-KG"/>
        </w:rPr>
      </w:pPr>
      <w:r w:rsidRPr="002701AD">
        <w:rPr>
          <w:lang w:val="ky-KG"/>
        </w:rPr>
        <w:t xml:space="preserve">  Обеспеченность обучающихся колледжа ФТФ ОшГУ </w:t>
      </w:r>
      <w:hyperlink r:id="rId142" w:history="1">
        <w:r w:rsidRPr="002701AD">
          <w:rPr>
            <w:rStyle w:val="aa"/>
            <w:color w:val="auto"/>
            <w:lang w:val="ky-KG"/>
          </w:rPr>
          <w:t>материальными ресурсами</w:t>
        </w:r>
      </w:hyperlink>
      <w:r w:rsidRPr="002701AD">
        <w:rPr>
          <w:lang w:val="ky-KG"/>
        </w:rPr>
        <w:t xml:space="preserve"> :</w:t>
      </w:r>
    </w:p>
    <w:p w:rsidR="00047DAA" w:rsidRPr="002701AD" w:rsidRDefault="00047DAA" w:rsidP="00B41866">
      <w:pPr>
        <w:ind w:firstLine="708"/>
        <w:jc w:val="both"/>
        <w:rPr>
          <w:lang w:val="ky-KG"/>
        </w:rPr>
      </w:pPr>
      <w:r w:rsidRPr="002701AD">
        <w:rPr>
          <w:lang w:val="ky-KG"/>
        </w:rPr>
        <w:t xml:space="preserve">Библиотечный фонд ФТФ ОшГУ составляет около 15000 единиц книг. </w:t>
      </w:r>
      <w:r w:rsidRPr="002701AD">
        <w:t>Библиотека факультета  имеет  общую площадь 279,27м</w:t>
      </w:r>
      <w:r w:rsidRPr="002701AD">
        <w:rPr>
          <w:vertAlign w:val="superscript"/>
        </w:rPr>
        <w:t>2</w:t>
      </w:r>
      <w:r w:rsidRPr="002701AD">
        <w:t>. Функционируют два читальных зала: студенческий – 188,53м</w:t>
      </w:r>
      <w:r w:rsidRPr="002701AD">
        <w:rPr>
          <w:vertAlign w:val="superscript"/>
        </w:rPr>
        <w:t>2</w:t>
      </w:r>
      <w:r w:rsidRPr="002701AD">
        <w:t xml:space="preserve"> на 86 посадочных мест и научный читательский зал, площадью </w:t>
      </w:r>
      <w:r w:rsidRPr="002701AD">
        <w:lastRenderedPageBreak/>
        <w:t>95,36 м</w:t>
      </w:r>
      <w:r w:rsidRPr="002701AD">
        <w:rPr>
          <w:vertAlign w:val="superscript"/>
        </w:rPr>
        <w:t>2</w:t>
      </w:r>
      <w:r w:rsidRPr="002701AD">
        <w:t xml:space="preserve"> на 36 посадочных места и тренинговый зал, площадью 54 м</w:t>
      </w:r>
      <w:r w:rsidRPr="002701AD">
        <w:rPr>
          <w:vertAlign w:val="superscript"/>
        </w:rPr>
        <w:t>2</w:t>
      </w:r>
      <w:r w:rsidRPr="002701AD">
        <w:t xml:space="preserve"> на 45 посадочных мест.</w:t>
      </w:r>
      <w:r w:rsidRPr="002701AD">
        <w:rPr>
          <w:lang w:val="ky-KG"/>
        </w:rPr>
        <w:t xml:space="preserve"> Обеспеченность обучающихся учебниками и учебными пособиями по изучению электроснабжению – 89 %, библиотечный фонд периодически обновляется. В настоящее время учебное заведение объявила тендер на закупку учебников и учебных пособий по всем дисциплинам программы по поданному рапорту. ОшГУ обеспечивает доступ студентам и преподавателям к современному электронному библиотечному обслуживанию сайтом </w:t>
      </w:r>
      <w:hyperlink r:id="rId143" w:history="1">
        <w:r w:rsidRPr="002701AD">
          <w:rPr>
            <w:rStyle w:val="aa"/>
            <w:i/>
            <w:color w:val="auto"/>
            <w:lang w:val="ky-KG"/>
          </w:rPr>
          <w:t>ibooks.oshsu.</w:t>
        </w:r>
        <w:r w:rsidRPr="002701AD">
          <w:rPr>
            <w:rStyle w:val="aa"/>
            <w:i/>
            <w:color w:val="auto"/>
            <w:lang w:val="en-US"/>
          </w:rPr>
          <w:t>kg</w:t>
        </w:r>
      </w:hyperlink>
      <w:r w:rsidRPr="002701AD">
        <w:rPr>
          <w:lang w:val="ky-KG"/>
        </w:rPr>
        <w:t xml:space="preserve"> </w:t>
      </w:r>
    </w:p>
    <w:p w:rsidR="00047DAA" w:rsidRPr="002701AD" w:rsidRDefault="00047DAA" w:rsidP="00B41866">
      <w:pPr>
        <w:ind w:firstLine="708"/>
        <w:jc w:val="both"/>
        <w:rPr>
          <w:lang w:val="ky-KG"/>
        </w:rPr>
      </w:pPr>
      <w:r w:rsidRPr="002701AD">
        <w:rPr>
          <w:lang w:val="ky-KG"/>
        </w:rPr>
        <w:t xml:space="preserve">Кроме этого студенты пользуются библиотеками и компьютерными классами главного корпуса ОшГУ, ФТФ. </w:t>
      </w:r>
    </w:p>
    <w:p w:rsidR="00047DAA" w:rsidRPr="002701AD" w:rsidRDefault="00047DAA" w:rsidP="00B41866">
      <w:pPr>
        <w:ind w:firstLine="708"/>
        <w:jc w:val="both"/>
        <w:rPr>
          <w:lang w:val="ky-KG"/>
        </w:rPr>
      </w:pPr>
      <w:r w:rsidRPr="002701AD">
        <w:rPr>
          <w:lang w:val="ky-KG"/>
        </w:rPr>
        <w:t xml:space="preserve">В целом по ОшГУ обеспеченность учебным оборудованием соответствует нормативным требованиям: </w:t>
      </w:r>
    </w:p>
    <w:p w:rsidR="00047DAA" w:rsidRPr="002701AD" w:rsidRDefault="00047DAA" w:rsidP="00B41866">
      <w:pPr>
        <w:ind w:firstLine="708"/>
        <w:jc w:val="both"/>
        <w:rPr>
          <w:lang w:val="ky-KG"/>
        </w:rPr>
      </w:pPr>
    </w:p>
    <w:p w:rsidR="00047DAA" w:rsidRPr="002701AD" w:rsidRDefault="00047DAA" w:rsidP="00B41866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701AD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Таблица </w:t>
      </w:r>
      <w:r w:rsidR="007E1138" w:rsidRPr="002701AD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6.1</w:t>
      </w:r>
      <w:r w:rsidRPr="002701AD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.</w:t>
      </w:r>
      <w:r w:rsidR="007E1138" w:rsidRPr="002701AD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</w:t>
      </w:r>
      <w:r w:rsidRPr="002701AD">
        <w:rPr>
          <w:rFonts w:ascii="Times New Roman" w:hAnsi="Times New Roman" w:cs="Times New Roman"/>
          <w:b/>
          <w:sz w:val="24"/>
          <w:szCs w:val="24"/>
          <w:lang w:val="ky-KG"/>
        </w:rPr>
        <w:t xml:space="preserve">Материально-технические учебные ресурсы доступные </w:t>
      </w:r>
      <w:r w:rsidR="005F5789" w:rsidRPr="002701AD">
        <w:rPr>
          <w:rFonts w:ascii="Times New Roman" w:hAnsi="Times New Roman" w:cs="Times New Roman"/>
          <w:b/>
          <w:sz w:val="24"/>
          <w:szCs w:val="24"/>
          <w:lang w:val="ky-KG"/>
        </w:rPr>
        <w:t xml:space="preserve">для программы “Электроснабжение” </w:t>
      </w:r>
    </w:p>
    <w:tbl>
      <w:tblPr>
        <w:tblW w:w="8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1106"/>
        <w:gridCol w:w="1417"/>
        <w:gridCol w:w="1247"/>
        <w:gridCol w:w="992"/>
        <w:gridCol w:w="992"/>
      </w:tblGrid>
      <w:tr w:rsidR="002701AD" w:rsidRPr="002701AD" w:rsidTr="00236DA3">
        <w:trPr>
          <w:trHeight w:val="400"/>
        </w:trPr>
        <w:tc>
          <w:tcPr>
            <w:tcW w:w="534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126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Аудитории</w:t>
            </w:r>
          </w:p>
        </w:tc>
        <w:tc>
          <w:tcPr>
            <w:tcW w:w="1106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Кол-во посадочных мест</w:t>
            </w:r>
          </w:p>
        </w:tc>
        <w:tc>
          <w:tcPr>
            <w:tcW w:w="1417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Кол-во компьютеров для студентов</w:t>
            </w:r>
          </w:p>
        </w:tc>
        <w:tc>
          <w:tcPr>
            <w:tcW w:w="1247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Интер-активная доска, монитор</w:t>
            </w: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Кол-во проекторов</w:t>
            </w: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Кол-во белых досок</w:t>
            </w:r>
          </w:p>
        </w:tc>
      </w:tr>
      <w:tr w:rsidR="002701AD" w:rsidRPr="002701AD" w:rsidTr="00236DA3">
        <w:trPr>
          <w:trHeight w:val="651"/>
        </w:trPr>
        <w:tc>
          <w:tcPr>
            <w:tcW w:w="534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126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Виртуальная лаборатория 3/213</w:t>
            </w:r>
          </w:p>
        </w:tc>
        <w:tc>
          <w:tcPr>
            <w:tcW w:w="1106" w:type="dxa"/>
          </w:tcPr>
          <w:p w:rsidR="00486B3A" w:rsidRPr="002701AD" w:rsidRDefault="00486B3A" w:rsidP="00236DA3">
            <w:pPr>
              <w:jc w:val="center"/>
              <w:rPr>
                <w:bCs/>
                <w:lang w:val="ky-KG"/>
              </w:rPr>
            </w:pPr>
            <w:r w:rsidRPr="002701AD">
              <w:rPr>
                <w:bCs/>
                <w:lang w:val="ky-KG"/>
              </w:rPr>
              <w:t>40</w:t>
            </w:r>
          </w:p>
        </w:tc>
        <w:tc>
          <w:tcPr>
            <w:tcW w:w="1417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1247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701AD" w:rsidRPr="002701AD" w:rsidTr="00236DA3">
        <w:trPr>
          <w:trHeight w:val="419"/>
        </w:trPr>
        <w:tc>
          <w:tcPr>
            <w:tcW w:w="534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126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Лекционный зал 2/107</w:t>
            </w:r>
          </w:p>
        </w:tc>
        <w:tc>
          <w:tcPr>
            <w:tcW w:w="1106" w:type="dxa"/>
          </w:tcPr>
          <w:p w:rsidR="00486B3A" w:rsidRPr="002701AD" w:rsidRDefault="00486B3A" w:rsidP="00236DA3">
            <w:pPr>
              <w:jc w:val="center"/>
              <w:rPr>
                <w:bCs/>
                <w:lang w:val="ky-KG"/>
              </w:rPr>
            </w:pPr>
            <w:r w:rsidRPr="002701AD">
              <w:rPr>
                <w:bCs/>
                <w:lang w:val="ky-KG"/>
              </w:rPr>
              <w:t>20</w:t>
            </w:r>
          </w:p>
        </w:tc>
        <w:tc>
          <w:tcPr>
            <w:tcW w:w="1417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47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701AD" w:rsidRPr="002701AD" w:rsidTr="00236DA3">
        <w:trPr>
          <w:trHeight w:val="419"/>
        </w:trPr>
        <w:tc>
          <w:tcPr>
            <w:tcW w:w="534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126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Лекционный зал 2/101</w:t>
            </w:r>
          </w:p>
        </w:tc>
        <w:tc>
          <w:tcPr>
            <w:tcW w:w="1106" w:type="dxa"/>
          </w:tcPr>
          <w:p w:rsidR="00486B3A" w:rsidRPr="002701AD" w:rsidRDefault="00486B3A" w:rsidP="00236DA3">
            <w:pPr>
              <w:jc w:val="center"/>
              <w:rPr>
                <w:bCs/>
                <w:lang w:val="ky-KG"/>
              </w:rPr>
            </w:pPr>
            <w:r w:rsidRPr="002701AD">
              <w:rPr>
                <w:bCs/>
                <w:lang w:val="ky-KG"/>
              </w:rPr>
              <w:t>30</w:t>
            </w:r>
          </w:p>
        </w:tc>
        <w:tc>
          <w:tcPr>
            <w:tcW w:w="1417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47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701AD" w:rsidRPr="002701AD" w:rsidTr="00236DA3">
        <w:trPr>
          <w:trHeight w:val="419"/>
        </w:trPr>
        <w:tc>
          <w:tcPr>
            <w:tcW w:w="534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126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Лекционный зал 3/104</w:t>
            </w:r>
          </w:p>
        </w:tc>
        <w:tc>
          <w:tcPr>
            <w:tcW w:w="1106" w:type="dxa"/>
          </w:tcPr>
          <w:p w:rsidR="00486B3A" w:rsidRPr="002701AD" w:rsidRDefault="00486B3A" w:rsidP="00236DA3">
            <w:pPr>
              <w:jc w:val="center"/>
              <w:rPr>
                <w:bCs/>
                <w:lang w:val="ky-KG"/>
              </w:rPr>
            </w:pPr>
            <w:r w:rsidRPr="002701AD">
              <w:rPr>
                <w:bCs/>
                <w:lang w:val="ky-KG"/>
              </w:rPr>
              <w:t>30</w:t>
            </w:r>
          </w:p>
        </w:tc>
        <w:tc>
          <w:tcPr>
            <w:tcW w:w="1417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47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701AD" w:rsidRPr="002701AD" w:rsidTr="00236DA3">
        <w:trPr>
          <w:trHeight w:val="400"/>
        </w:trPr>
        <w:tc>
          <w:tcPr>
            <w:tcW w:w="534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126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Лабораторный кабинет 2/113</w:t>
            </w:r>
          </w:p>
        </w:tc>
        <w:tc>
          <w:tcPr>
            <w:tcW w:w="1106" w:type="dxa"/>
          </w:tcPr>
          <w:p w:rsidR="00486B3A" w:rsidRPr="002701AD" w:rsidRDefault="00486B3A" w:rsidP="00236DA3">
            <w:pPr>
              <w:jc w:val="center"/>
              <w:rPr>
                <w:bCs/>
                <w:lang w:val="ky-KG"/>
              </w:rPr>
            </w:pPr>
            <w:r w:rsidRPr="002701AD">
              <w:rPr>
                <w:bCs/>
                <w:lang w:val="ky-KG"/>
              </w:rPr>
              <w:t>25</w:t>
            </w:r>
          </w:p>
        </w:tc>
        <w:tc>
          <w:tcPr>
            <w:tcW w:w="1417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47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701AD" w:rsidRPr="002701AD" w:rsidTr="00236DA3">
        <w:trPr>
          <w:trHeight w:val="400"/>
        </w:trPr>
        <w:tc>
          <w:tcPr>
            <w:tcW w:w="534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126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Лекционный зал 236 </w:t>
            </w:r>
          </w:p>
        </w:tc>
        <w:tc>
          <w:tcPr>
            <w:tcW w:w="1106" w:type="dxa"/>
            <w:vAlign w:val="bottom"/>
          </w:tcPr>
          <w:p w:rsidR="00486B3A" w:rsidRPr="002701AD" w:rsidRDefault="00486B3A" w:rsidP="00236DA3">
            <w:pPr>
              <w:ind w:firstLine="34"/>
              <w:jc w:val="center"/>
            </w:pPr>
            <w:r w:rsidRPr="002701AD">
              <w:t>64</w:t>
            </w:r>
          </w:p>
        </w:tc>
        <w:tc>
          <w:tcPr>
            <w:tcW w:w="1417" w:type="dxa"/>
            <w:vAlign w:val="bottom"/>
          </w:tcPr>
          <w:p w:rsidR="00486B3A" w:rsidRPr="002701AD" w:rsidRDefault="00486B3A" w:rsidP="00236DA3">
            <w:pPr>
              <w:ind w:firstLine="34"/>
              <w:jc w:val="center"/>
            </w:pPr>
          </w:p>
        </w:tc>
        <w:tc>
          <w:tcPr>
            <w:tcW w:w="1247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701AD" w:rsidRPr="002701AD" w:rsidTr="00236DA3">
        <w:trPr>
          <w:trHeight w:val="400"/>
        </w:trPr>
        <w:tc>
          <w:tcPr>
            <w:tcW w:w="534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126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Компьютерный класс 303</w:t>
            </w:r>
          </w:p>
        </w:tc>
        <w:tc>
          <w:tcPr>
            <w:tcW w:w="1106" w:type="dxa"/>
            <w:vAlign w:val="bottom"/>
          </w:tcPr>
          <w:p w:rsidR="00486B3A" w:rsidRPr="002701AD" w:rsidRDefault="00486B3A" w:rsidP="00236DA3">
            <w:pPr>
              <w:ind w:firstLine="34"/>
              <w:jc w:val="center"/>
            </w:pPr>
            <w:r w:rsidRPr="002701AD">
              <w:t>25</w:t>
            </w:r>
          </w:p>
        </w:tc>
        <w:tc>
          <w:tcPr>
            <w:tcW w:w="1417" w:type="dxa"/>
            <w:vAlign w:val="bottom"/>
          </w:tcPr>
          <w:p w:rsidR="00486B3A" w:rsidRPr="002701AD" w:rsidRDefault="00486B3A" w:rsidP="00236DA3">
            <w:pPr>
              <w:ind w:firstLine="34"/>
              <w:jc w:val="center"/>
            </w:pPr>
            <w:r w:rsidRPr="002701AD">
              <w:t>25</w:t>
            </w:r>
          </w:p>
        </w:tc>
        <w:tc>
          <w:tcPr>
            <w:tcW w:w="1247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701AD" w:rsidRPr="002701AD" w:rsidTr="00236DA3">
        <w:trPr>
          <w:trHeight w:val="400"/>
        </w:trPr>
        <w:tc>
          <w:tcPr>
            <w:tcW w:w="534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126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Компьютерный класс 302</w:t>
            </w:r>
          </w:p>
        </w:tc>
        <w:tc>
          <w:tcPr>
            <w:tcW w:w="1106" w:type="dxa"/>
            <w:vAlign w:val="bottom"/>
          </w:tcPr>
          <w:p w:rsidR="00486B3A" w:rsidRPr="002701AD" w:rsidRDefault="00486B3A" w:rsidP="00236DA3">
            <w:pPr>
              <w:ind w:firstLine="34"/>
              <w:jc w:val="center"/>
            </w:pPr>
            <w:r w:rsidRPr="002701AD">
              <w:t>25</w:t>
            </w:r>
          </w:p>
        </w:tc>
        <w:tc>
          <w:tcPr>
            <w:tcW w:w="1417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1247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701AD" w:rsidRPr="002701AD" w:rsidTr="00236DA3">
        <w:trPr>
          <w:trHeight w:val="400"/>
        </w:trPr>
        <w:tc>
          <w:tcPr>
            <w:tcW w:w="534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126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Лекционный зал 209</w:t>
            </w:r>
          </w:p>
        </w:tc>
        <w:tc>
          <w:tcPr>
            <w:tcW w:w="1106" w:type="dxa"/>
          </w:tcPr>
          <w:p w:rsidR="00486B3A" w:rsidRPr="002701AD" w:rsidRDefault="00486B3A" w:rsidP="00236DA3">
            <w:pPr>
              <w:jc w:val="center"/>
              <w:rPr>
                <w:bCs/>
                <w:lang w:val="ky-KG"/>
              </w:rPr>
            </w:pPr>
            <w:r w:rsidRPr="002701AD">
              <w:rPr>
                <w:bCs/>
                <w:lang w:val="ky-KG"/>
              </w:rPr>
              <w:t>30</w:t>
            </w:r>
          </w:p>
        </w:tc>
        <w:tc>
          <w:tcPr>
            <w:tcW w:w="1417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47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701AD" w:rsidRPr="002701AD" w:rsidTr="00236DA3">
        <w:trPr>
          <w:trHeight w:val="400"/>
        </w:trPr>
        <w:tc>
          <w:tcPr>
            <w:tcW w:w="534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2126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Лабораторный кабинет 206</w:t>
            </w:r>
          </w:p>
        </w:tc>
        <w:tc>
          <w:tcPr>
            <w:tcW w:w="1106" w:type="dxa"/>
          </w:tcPr>
          <w:p w:rsidR="00486B3A" w:rsidRPr="002701AD" w:rsidRDefault="00486B3A" w:rsidP="00236DA3">
            <w:pPr>
              <w:jc w:val="center"/>
              <w:rPr>
                <w:bCs/>
                <w:lang w:val="ky-KG"/>
              </w:rPr>
            </w:pPr>
            <w:r w:rsidRPr="002701AD">
              <w:rPr>
                <w:bCs/>
                <w:lang w:val="ky-KG"/>
              </w:rPr>
              <w:t>15</w:t>
            </w:r>
          </w:p>
        </w:tc>
        <w:tc>
          <w:tcPr>
            <w:tcW w:w="1417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47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701AD" w:rsidRPr="002701AD" w:rsidTr="00236DA3">
        <w:trPr>
          <w:trHeight w:val="400"/>
        </w:trPr>
        <w:tc>
          <w:tcPr>
            <w:tcW w:w="534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2126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Лабораторный кабинет 215</w:t>
            </w:r>
          </w:p>
        </w:tc>
        <w:tc>
          <w:tcPr>
            <w:tcW w:w="1106" w:type="dxa"/>
          </w:tcPr>
          <w:p w:rsidR="00486B3A" w:rsidRPr="002701AD" w:rsidRDefault="00486B3A" w:rsidP="00236DA3">
            <w:pPr>
              <w:jc w:val="center"/>
              <w:rPr>
                <w:bCs/>
                <w:lang w:val="ky-KG"/>
              </w:rPr>
            </w:pPr>
            <w:r w:rsidRPr="002701AD">
              <w:rPr>
                <w:bCs/>
                <w:lang w:val="ky-KG"/>
              </w:rPr>
              <w:t>15</w:t>
            </w:r>
          </w:p>
        </w:tc>
        <w:tc>
          <w:tcPr>
            <w:tcW w:w="1417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47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701AD" w:rsidRPr="002701AD" w:rsidTr="00236DA3">
        <w:trPr>
          <w:trHeight w:val="400"/>
        </w:trPr>
        <w:tc>
          <w:tcPr>
            <w:tcW w:w="534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2126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Лекционный зал 2/109</w:t>
            </w:r>
          </w:p>
        </w:tc>
        <w:tc>
          <w:tcPr>
            <w:tcW w:w="1106" w:type="dxa"/>
          </w:tcPr>
          <w:p w:rsidR="00486B3A" w:rsidRPr="002701AD" w:rsidRDefault="00486B3A" w:rsidP="00236DA3">
            <w:pPr>
              <w:jc w:val="center"/>
              <w:rPr>
                <w:bCs/>
                <w:lang w:val="ky-KG"/>
              </w:rPr>
            </w:pPr>
            <w:r w:rsidRPr="002701AD">
              <w:rPr>
                <w:bCs/>
                <w:lang w:val="ky-KG"/>
              </w:rPr>
              <w:t>20</w:t>
            </w:r>
          </w:p>
        </w:tc>
        <w:tc>
          <w:tcPr>
            <w:tcW w:w="1417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47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701AD" w:rsidRPr="002701AD" w:rsidTr="00236DA3">
        <w:trPr>
          <w:trHeight w:val="400"/>
        </w:trPr>
        <w:tc>
          <w:tcPr>
            <w:tcW w:w="534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2126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Лекционный зал 2/107</w:t>
            </w:r>
          </w:p>
        </w:tc>
        <w:tc>
          <w:tcPr>
            <w:tcW w:w="1106" w:type="dxa"/>
          </w:tcPr>
          <w:p w:rsidR="00486B3A" w:rsidRPr="002701AD" w:rsidRDefault="00486B3A" w:rsidP="00236DA3">
            <w:pPr>
              <w:jc w:val="center"/>
              <w:rPr>
                <w:bCs/>
                <w:lang w:val="ky-KG"/>
              </w:rPr>
            </w:pPr>
            <w:r w:rsidRPr="002701AD">
              <w:rPr>
                <w:bCs/>
                <w:lang w:val="ky-KG"/>
              </w:rPr>
              <w:t>50</w:t>
            </w:r>
          </w:p>
        </w:tc>
        <w:tc>
          <w:tcPr>
            <w:tcW w:w="1417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47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701AD" w:rsidRPr="002701AD" w:rsidTr="00236DA3">
        <w:trPr>
          <w:trHeight w:val="400"/>
        </w:trPr>
        <w:tc>
          <w:tcPr>
            <w:tcW w:w="534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2126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Лекционный зал 2/111</w:t>
            </w:r>
          </w:p>
        </w:tc>
        <w:tc>
          <w:tcPr>
            <w:tcW w:w="1106" w:type="dxa"/>
          </w:tcPr>
          <w:p w:rsidR="00486B3A" w:rsidRPr="002701AD" w:rsidRDefault="00486B3A" w:rsidP="00236DA3">
            <w:pPr>
              <w:jc w:val="center"/>
              <w:rPr>
                <w:bCs/>
                <w:lang w:val="ky-KG"/>
              </w:rPr>
            </w:pPr>
            <w:r w:rsidRPr="002701AD">
              <w:rPr>
                <w:bCs/>
                <w:lang w:val="ky-KG"/>
              </w:rPr>
              <w:t>25</w:t>
            </w:r>
          </w:p>
        </w:tc>
        <w:tc>
          <w:tcPr>
            <w:tcW w:w="1417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47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701AD" w:rsidRPr="002701AD" w:rsidTr="00236DA3">
        <w:trPr>
          <w:trHeight w:val="400"/>
        </w:trPr>
        <w:tc>
          <w:tcPr>
            <w:tcW w:w="534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2126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Лекционный зал 2/104</w:t>
            </w:r>
          </w:p>
        </w:tc>
        <w:tc>
          <w:tcPr>
            <w:tcW w:w="1106" w:type="dxa"/>
          </w:tcPr>
          <w:p w:rsidR="00486B3A" w:rsidRPr="002701AD" w:rsidRDefault="00486B3A" w:rsidP="00236DA3">
            <w:pPr>
              <w:jc w:val="center"/>
              <w:rPr>
                <w:bCs/>
                <w:lang w:val="ky-KG"/>
              </w:rPr>
            </w:pPr>
            <w:r w:rsidRPr="002701AD">
              <w:rPr>
                <w:bCs/>
                <w:lang w:val="ky-KG"/>
              </w:rPr>
              <w:t>20</w:t>
            </w:r>
          </w:p>
        </w:tc>
        <w:tc>
          <w:tcPr>
            <w:tcW w:w="1417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47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701AD" w:rsidRPr="002701AD" w:rsidTr="00236DA3">
        <w:trPr>
          <w:trHeight w:val="400"/>
        </w:trPr>
        <w:tc>
          <w:tcPr>
            <w:tcW w:w="534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2126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Лекционный зал 2/102</w:t>
            </w:r>
          </w:p>
        </w:tc>
        <w:tc>
          <w:tcPr>
            <w:tcW w:w="1106" w:type="dxa"/>
          </w:tcPr>
          <w:p w:rsidR="00486B3A" w:rsidRPr="002701AD" w:rsidRDefault="00486B3A" w:rsidP="00236DA3">
            <w:pPr>
              <w:jc w:val="center"/>
              <w:rPr>
                <w:bCs/>
                <w:lang w:val="ky-KG"/>
              </w:rPr>
            </w:pPr>
            <w:r w:rsidRPr="002701AD">
              <w:rPr>
                <w:bCs/>
                <w:lang w:val="ky-KG"/>
              </w:rPr>
              <w:t>20</w:t>
            </w:r>
          </w:p>
        </w:tc>
        <w:tc>
          <w:tcPr>
            <w:tcW w:w="1417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47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701AD" w:rsidRPr="002701AD" w:rsidTr="00236DA3">
        <w:trPr>
          <w:trHeight w:val="400"/>
        </w:trPr>
        <w:tc>
          <w:tcPr>
            <w:tcW w:w="534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2126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Лекционный зал </w:t>
            </w: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3/108</w:t>
            </w:r>
          </w:p>
        </w:tc>
        <w:tc>
          <w:tcPr>
            <w:tcW w:w="1106" w:type="dxa"/>
          </w:tcPr>
          <w:p w:rsidR="00486B3A" w:rsidRPr="002701AD" w:rsidRDefault="00486B3A" w:rsidP="00236DA3">
            <w:pPr>
              <w:jc w:val="center"/>
              <w:rPr>
                <w:bCs/>
                <w:lang w:val="ky-KG"/>
              </w:rPr>
            </w:pPr>
            <w:r w:rsidRPr="002701AD">
              <w:rPr>
                <w:bCs/>
                <w:lang w:val="ky-KG"/>
              </w:rPr>
              <w:lastRenderedPageBreak/>
              <w:t>25</w:t>
            </w:r>
          </w:p>
        </w:tc>
        <w:tc>
          <w:tcPr>
            <w:tcW w:w="1417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47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701AD" w:rsidRPr="002701AD" w:rsidTr="00236DA3">
        <w:trPr>
          <w:trHeight w:val="400"/>
        </w:trPr>
        <w:tc>
          <w:tcPr>
            <w:tcW w:w="534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18</w:t>
            </w:r>
          </w:p>
        </w:tc>
        <w:tc>
          <w:tcPr>
            <w:tcW w:w="2126" w:type="dxa"/>
          </w:tcPr>
          <w:p w:rsidR="00486B3A" w:rsidRPr="002701AD" w:rsidRDefault="00486B3A" w:rsidP="00236DA3">
            <w:pPr>
              <w:rPr>
                <w:bCs/>
                <w:lang w:val="ky-KG"/>
              </w:rPr>
            </w:pPr>
            <w:r w:rsidRPr="002701AD">
              <w:rPr>
                <w:bCs/>
                <w:lang w:val="ky-KG"/>
              </w:rPr>
              <w:t>Лабораторно-мультимед. Каб 229</w:t>
            </w:r>
          </w:p>
        </w:tc>
        <w:tc>
          <w:tcPr>
            <w:tcW w:w="1106" w:type="dxa"/>
          </w:tcPr>
          <w:p w:rsidR="00486B3A" w:rsidRPr="002701AD" w:rsidRDefault="00486B3A" w:rsidP="00236DA3">
            <w:pPr>
              <w:jc w:val="center"/>
              <w:rPr>
                <w:bCs/>
                <w:lang w:val="ky-KG"/>
              </w:rPr>
            </w:pPr>
            <w:r w:rsidRPr="002701AD">
              <w:rPr>
                <w:bCs/>
                <w:lang w:val="ky-KG"/>
              </w:rPr>
              <w:t>25</w:t>
            </w:r>
          </w:p>
        </w:tc>
        <w:tc>
          <w:tcPr>
            <w:tcW w:w="1417" w:type="dxa"/>
          </w:tcPr>
          <w:p w:rsidR="00486B3A" w:rsidRPr="002701AD" w:rsidRDefault="00486B3A" w:rsidP="00236DA3">
            <w:pPr>
              <w:jc w:val="center"/>
              <w:rPr>
                <w:bCs/>
                <w:lang w:val="ky-KG"/>
              </w:rPr>
            </w:pPr>
            <w:r w:rsidRPr="002701AD">
              <w:rPr>
                <w:bCs/>
                <w:lang w:val="ky-KG"/>
              </w:rPr>
              <w:t>1</w:t>
            </w:r>
          </w:p>
        </w:tc>
        <w:tc>
          <w:tcPr>
            <w:tcW w:w="1247" w:type="dxa"/>
          </w:tcPr>
          <w:p w:rsidR="00486B3A" w:rsidRPr="002701AD" w:rsidRDefault="00486B3A" w:rsidP="00236DA3">
            <w:pPr>
              <w:jc w:val="center"/>
              <w:rPr>
                <w:bCs/>
                <w:lang w:val="ky-KG"/>
              </w:rPr>
            </w:pPr>
            <w:r w:rsidRPr="002701AD">
              <w:rPr>
                <w:bCs/>
                <w:lang w:val="ky-KG"/>
              </w:rPr>
              <w:t>1</w:t>
            </w: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701AD" w:rsidRPr="002701AD" w:rsidTr="00236DA3">
        <w:trPr>
          <w:trHeight w:val="400"/>
        </w:trPr>
        <w:tc>
          <w:tcPr>
            <w:tcW w:w="534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2126" w:type="dxa"/>
          </w:tcPr>
          <w:p w:rsidR="00486B3A" w:rsidRPr="002701AD" w:rsidRDefault="00486B3A" w:rsidP="00236DA3">
            <w:pPr>
              <w:rPr>
                <w:bCs/>
                <w:lang w:val="ky-KG"/>
              </w:rPr>
            </w:pPr>
            <w:r w:rsidRPr="002701AD">
              <w:rPr>
                <w:lang w:val="ky-KG"/>
              </w:rPr>
              <w:t>Лабораторный кабинет 207</w:t>
            </w:r>
          </w:p>
        </w:tc>
        <w:tc>
          <w:tcPr>
            <w:tcW w:w="1106" w:type="dxa"/>
          </w:tcPr>
          <w:p w:rsidR="00486B3A" w:rsidRPr="002701AD" w:rsidRDefault="00486B3A" w:rsidP="00236DA3">
            <w:pPr>
              <w:jc w:val="center"/>
              <w:rPr>
                <w:bCs/>
                <w:lang w:val="ky-KG"/>
              </w:rPr>
            </w:pPr>
            <w:r w:rsidRPr="002701AD">
              <w:rPr>
                <w:bCs/>
                <w:lang w:val="ky-KG"/>
              </w:rPr>
              <w:t>25</w:t>
            </w:r>
          </w:p>
        </w:tc>
        <w:tc>
          <w:tcPr>
            <w:tcW w:w="1417" w:type="dxa"/>
          </w:tcPr>
          <w:p w:rsidR="00486B3A" w:rsidRPr="002701AD" w:rsidRDefault="00486B3A" w:rsidP="00236DA3">
            <w:pPr>
              <w:jc w:val="center"/>
              <w:rPr>
                <w:bCs/>
                <w:lang w:val="ky-KG"/>
              </w:rPr>
            </w:pPr>
          </w:p>
        </w:tc>
        <w:tc>
          <w:tcPr>
            <w:tcW w:w="1247" w:type="dxa"/>
          </w:tcPr>
          <w:p w:rsidR="00486B3A" w:rsidRPr="002701AD" w:rsidRDefault="00486B3A" w:rsidP="00236DA3">
            <w:pPr>
              <w:jc w:val="center"/>
              <w:rPr>
                <w:bCs/>
                <w:lang w:val="ky-KG"/>
              </w:rPr>
            </w:pP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701AD" w:rsidRPr="002701AD" w:rsidTr="00236DA3">
        <w:trPr>
          <w:trHeight w:val="400"/>
        </w:trPr>
        <w:tc>
          <w:tcPr>
            <w:tcW w:w="534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2126" w:type="dxa"/>
          </w:tcPr>
          <w:p w:rsidR="00486B3A" w:rsidRPr="002701AD" w:rsidRDefault="00486B3A" w:rsidP="00236DA3">
            <w:pPr>
              <w:rPr>
                <w:bCs/>
                <w:lang w:val="ky-KG"/>
              </w:rPr>
            </w:pPr>
            <w:r w:rsidRPr="002701AD">
              <w:rPr>
                <w:lang w:val="ky-KG"/>
              </w:rPr>
              <w:t>Лабораторный кабинет 235</w:t>
            </w:r>
          </w:p>
        </w:tc>
        <w:tc>
          <w:tcPr>
            <w:tcW w:w="1106" w:type="dxa"/>
          </w:tcPr>
          <w:p w:rsidR="00486B3A" w:rsidRPr="002701AD" w:rsidRDefault="00486B3A" w:rsidP="00236DA3">
            <w:pPr>
              <w:jc w:val="center"/>
              <w:rPr>
                <w:bCs/>
                <w:lang w:val="ky-KG"/>
              </w:rPr>
            </w:pPr>
            <w:r w:rsidRPr="002701AD">
              <w:rPr>
                <w:bCs/>
                <w:lang w:val="ky-KG"/>
              </w:rPr>
              <w:t>25</w:t>
            </w:r>
          </w:p>
        </w:tc>
        <w:tc>
          <w:tcPr>
            <w:tcW w:w="1417" w:type="dxa"/>
          </w:tcPr>
          <w:p w:rsidR="00486B3A" w:rsidRPr="002701AD" w:rsidRDefault="00486B3A" w:rsidP="00236DA3">
            <w:pPr>
              <w:jc w:val="center"/>
              <w:rPr>
                <w:bCs/>
                <w:lang w:val="ky-KG"/>
              </w:rPr>
            </w:pPr>
          </w:p>
        </w:tc>
        <w:tc>
          <w:tcPr>
            <w:tcW w:w="1247" w:type="dxa"/>
          </w:tcPr>
          <w:p w:rsidR="00486B3A" w:rsidRPr="002701AD" w:rsidRDefault="00486B3A" w:rsidP="00236DA3">
            <w:pPr>
              <w:jc w:val="center"/>
              <w:rPr>
                <w:bCs/>
                <w:lang w:val="ky-KG"/>
              </w:rPr>
            </w:pP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701AD" w:rsidRPr="002701AD" w:rsidTr="00236DA3">
        <w:trPr>
          <w:trHeight w:val="400"/>
        </w:trPr>
        <w:tc>
          <w:tcPr>
            <w:tcW w:w="534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2126" w:type="dxa"/>
          </w:tcPr>
          <w:p w:rsidR="00486B3A" w:rsidRPr="002701AD" w:rsidRDefault="00486B3A" w:rsidP="00236DA3">
            <w:pPr>
              <w:rPr>
                <w:bCs/>
                <w:lang w:val="ky-KG"/>
              </w:rPr>
            </w:pPr>
            <w:r w:rsidRPr="002701AD">
              <w:rPr>
                <w:lang w:val="ky-KG"/>
              </w:rPr>
              <w:t>Лабораторный кабинет 204</w:t>
            </w:r>
          </w:p>
        </w:tc>
        <w:tc>
          <w:tcPr>
            <w:tcW w:w="1106" w:type="dxa"/>
          </w:tcPr>
          <w:p w:rsidR="00486B3A" w:rsidRPr="002701AD" w:rsidRDefault="00486B3A" w:rsidP="00236DA3">
            <w:pPr>
              <w:jc w:val="center"/>
              <w:rPr>
                <w:bCs/>
                <w:lang w:val="ky-KG"/>
              </w:rPr>
            </w:pPr>
            <w:r w:rsidRPr="002701AD">
              <w:rPr>
                <w:bCs/>
                <w:lang w:val="ky-KG"/>
              </w:rPr>
              <w:t>15</w:t>
            </w:r>
          </w:p>
        </w:tc>
        <w:tc>
          <w:tcPr>
            <w:tcW w:w="1417" w:type="dxa"/>
          </w:tcPr>
          <w:p w:rsidR="00486B3A" w:rsidRPr="002701AD" w:rsidRDefault="00486B3A" w:rsidP="00236DA3">
            <w:pPr>
              <w:jc w:val="center"/>
              <w:rPr>
                <w:bCs/>
                <w:lang w:val="ky-KG"/>
              </w:rPr>
            </w:pPr>
          </w:p>
        </w:tc>
        <w:tc>
          <w:tcPr>
            <w:tcW w:w="1247" w:type="dxa"/>
          </w:tcPr>
          <w:p w:rsidR="00486B3A" w:rsidRPr="002701AD" w:rsidRDefault="00486B3A" w:rsidP="00236DA3">
            <w:pPr>
              <w:jc w:val="center"/>
              <w:rPr>
                <w:bCs/>
                <w:lang w:val="ky-KG"/>
              </w:rPr>
            </w:pP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701AD" w:rsidRPr="002701AD" w:rsidTr="00236DA3">
        <w:trPr>
          <w:trHeight w:val="400"/>
        </w:trPr>
        <w:tc>
          <w:tcPr>
            <w:tcW w:w="534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2126" w:type="dxa"/>
          </w:tcPr>
          <w:p w:rsidR="00486B3A" w:rsidRPr="002701AD" w:rsidRDefault="00486B3A" w:rsidP="00236DA3">
            <w:pPr>
              <w:rPr>
                <w:bCs/>
                <w:lang w:val="ky-KG"/>
              </w:rPr>
            </w:pPr>
            <w:r w:rsidRPr="002701AD">
              <w:rPr>
                <w:lang w:val="ky-KG"/>
              </w:rPr>
              <w:t>Лабораторный кабинет 234</w:t>
            </w:r>
          </w:p>
        </w:tc>
        <w:tc>
          <w:tcPr>
            <w:tcW w:w="1106" w:type="dxa"/>
          </w:tcPr>
          <w:p w:rsidR="00486B3A" w:rsidRPr="002701AD" w:rsidRDefault="00486B3A" w:rsidP="00236DA3">
            <w:pPr>
              <w:jc w:val="center"/>
              <w:rPr>
                <w:bCs/>
                <w:lang w:val="ky-KG"/>
              </w:rPr>
            </w:pPr>
            <w:r w:rsidRPr="002701AD">
              <w:rPr>
                <w:bCs/>
                <w:lang w:val="ky-KG"/>
              </w:rPr>
              <w:t>20</w:t>
            </w:r>
          </w:p>
        </w:tc>
        <w:tc>
          <w:tcPr>
            <w:tcW w:w="1417" w:type="dxa"/>
          </w:tcPr>
          <w:p w:rsidR="00486B3A" w:rsidRPr="002701AD" w:rsidRDefault="00486B3A" w:rsidP="00236DA3">
            <w:pPr>
              <w:jc w:val="center"/>
              <w:rPr>
                <w:bCs/>
                <w:lang w:val="ky-KG"/>
              </w:rPr>
            </w:pPr>
          </w:p>
        </w:tc>
        <w:tc>
          <w:tcPr>
            <w:tcW w:w="1247" w:type="dxa"/>
          </w:tcPr>
          <w:p w:rsidR="00486B3A" w:rsidRPr="002701AD" w:rsidRDefault="00486B3A" w:rsidP="00236DA3">
            <w:pPr>
              <w:jc w:val="center"/>
              <w:rPr>
                <w:bCs/>
                <w:lang w:val="ky-KG"/>
              </w:rPr>
            </w:pP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86B3A" w:rsidRPr="002701AD" w:rsidTr="00236DA3">
        <w:trPr>
          <w:trHeight w:val="289"/>
        </w:trPr>
        <w:tc>
          <w:tcPr>
            <w:tcW w:w="2660" w:type="dxa"/>
            <w:gridSpan w:val="2"/>
          </w:tcPr>
          <w:p w:rsidR="00486B3A" w:rsidRPr="002701AD" w:rsidRDefault="00486B3A" w:rsidP="00236DA3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Всего:</w:t>
            </w:r>
          </w:p>
        </w:tc>
        <w:tc>
          <w:tcPr>
            <w:tcW w:w="1106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598</w:t>
            </w:r>
          </w:p>
        </w:tc>
        <w:tc>
          <w:tcPr>
            <w:tcW w:w="1417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</w:t>
            </w:r>
          </w:p>
        </w:tc>
        <w:tc>
          <w:tcPr>
            <w:tcW w:w="1247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</w:tcPr>
          <w:p w:rsidR="00486B3A" w:rsidRPr="002701AD" w:rsidRDefault="00486B3A" w:rsidP="00236DA3">
            <w:pPr>
              <w:pStyle w:val="tkTekst"/>
              <w:tabs>
                <w:tab w:val="left" w:pos="679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</w:tr>
    </w:tbl>
    <w:p w:rsidR="00047DAA" w:rsidRPr="002701AD" w:rsidRDefault="00047DAA" w:rsidP="00B4186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047DAA" w:rsidRPr="006149B1" w:rsidRDefault="002701AD" w:rsidP="006149B1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  <w:lang w:val="ky-KG"/>
        </w:rPr>
      </w:pPr>
      <w:hyperlink r:id="rId144" w:history="1">
        <w:r w:rsidR="00047DAA" w:rsidRPr="006149B1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Приложение </w:t>
        </w:r>
        <w:r w:rsidR="00047DAA" w:rsidRPr="006149B1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ky-KG"/>
          </w:rPr>
          <w:t>1</w:t>
        </w:r>
        <w:r w:rsidR="00E13C13" w:rsidRPr="006149B1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ky-KG"/>
          </w:rPr>
          <w:t>12</w:t>
        </w:r>
        <w:r w:rsidR="00047DAA" w:rsidRPr="006149B1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.</w:t>
        </w:r>
        <w:r w:rsidR="00047DAA" w:rsidRPr="006149B1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ky-KG"/>
          </w:rPr>
          <w:t xml:space="preserve"> </w:t>
        </w:r>
        <w:r w:rsidR="0009054D" w:rsidRPr="006149B1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ky-KG"/>
          </w:rPr>
          <w:t xml:space="preserve">- </w:t>
        </w:r>
        <w:r w:rsidR="00047DAA" w:rsidRPr="006149B1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ky-KG"/>
          </w:rPr>
          <w:t>База данных библиотечного фонда ФТФ</w:t>
        </w:r>
        <w:r w:rsidR="00123EFF" w:rsidRPr="006149B1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ky-KG"/>
          </w:rPr>
          <w:t>;</w:t>
        </w:r>
      </w:hyperlink>
    </w:p>
    <w:p w:rsidR="00047DAA" w:rsidRPr="006149B1" w:rsidRDefault="00047DAA" w:rsidP="006149B1">
      <w:pPr>
        <w:pStyle w:val="tkTekst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149B1">
        <w:rPr>
          <w:rFonts w:ascii="Times New Roman" w:eastAsia="Calibri" w:hAnsi="Times New Roman" w:cs="Times New Roman"/>
          <w:i/>
          <w:sz w:val="24"/>
          <w:szCs w:val="24"/>
          <w:lang w:val="ky-KG"/>
        </w:rPr>
        <w:t xml:space="preserve">Приложение </w:t>
      </w:r>
      <w:r w:rsidR="00E13C13" w:rsidRPr="006149B1">
        <w:rPr>
          <w:rFonts w:ascii="Times New Roman" w:eastAsia="Calibri" w:hAnsi="Times New Roman" w:cs="Times New Roman"/>
          <w:i/>
          <w:sz w:val="24"/>
          <w:szCs w:val="24"/>
          <w:lang w:val="ky-KG"/>
        </w:rPr>
        <w:t>113</w:t>
      </w:r>
      <w:r w:rsidRPr="006149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7457E9" w:rsidRPr="006149B1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="0009054D" w:rsidRPr="006149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hyperlink r:id="rId145" w:history="1">
        <w:r w:rsidR="007457E9" w:rsidRPr="006149B1">
          <w:rPr>
            <w:rStyle w:val="aa"/>
            <w:rFonts w:ascii="Times New Roman" w:eastAsia="Calibri" w:hAnsi="Times New Roman" w:cs="Times New Roman"/>
            <w:i/>
            <w:color w:val="auto"/>
            <w:sz w:val="24"/>
            <w:szCs w:val="24"/>
            <w:u w:val="none"/>
          </w:rPr>
          <w:t>Электронная библиотека ОшГУ</w:t>
        </w:r>
      </w:hyperlink>
      <w:r w:rsidR="00123EFF" w:rsidRPr="006149B1">
        <w:rPr>
          <w:rFonts w:ascii="Times New Roman" w:eastAsia="Calibri" w:hAnsi="Times New Roman" w:cs="Times New Roman"/>
          <w:i/>
          <w:sz w:val="24"/>
          <w:szCs w:val="24"/>
        </w:rPr>
        <w:t>;</w:t>
      </w:r>
      <w:r w:rsidRPr="006149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047DAA" w:rsidRPr="006149B1" w:rsidRDefault="00047DAA" w:rsidP="006149B1">
      <w:pPr>
        <w:pStyle w:val="tkTekst"/>
        <w:tabs>
          <w:tab w:val="left" w:pos="-426"/>
        </w:tabs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149B1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E13C13" w:rsidRPr="006149B1">
        <w:rPr>
          <w:rFonts w:ascii="Times New Roman" w:hAnsi="Times New Roman" w:cs="Times New Roman"/>
          <w:i/>
          <w:sz w:val="24"/>
          <w:szCs w:val="24"/>
        </w:rPr>
        <w:t>114</w:t>
      </w:r>
      <w:r w:rsidRPr="006149B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6338B" w:rsidRPr="006149B1">
        <w:rPr>
          <w:rFonts w:ascii="Times New Roman" w:hAnsi="Times New Roman" w:cs="Times New Roman"/>
          <w:i/>
          <w:sz w:val="24"/>
          <w:szCs w:val="24"/>
        </w:rPr>
        <w:t xml:space="preserve">- </w:t>
      </w:r>
      <w:hyperlink r:id="rId146" w:history="1">
        <w:r w:rsidRPr="006149B1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ky-KG"/>
          </w:rPr>
          <w:t>База данных оснащенности аудиторий ФТФ ОшГУ</w:t>
        </w:r>
      </w:hyperlink>
      <w:r w:rsidR="00123EFF" w:rsidRPr="006149B1">
        <w:rPr>
          <w:rFonts w:ascii="Times New Roman" w:hAnsi="Times New Roman" w:cs="Times New Roman"/>
          <w:i/>
          <w:sz w:val="24"/>
          <w:szCs w:val="24"/>
          <w:lang w:val="ky-KG"/>
        </w:rPr>
        <w:t>;</w:t>
      </w:r>
      <w:r w:rsidRPr="006149B1">
        <w:rPr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</w:p>
    <w:p w:rsidR="00047DAA" w:rsidRPr="006149B1" w:rsidRDefault="00047DAA" w:rsidP="006149B1">
      <w:pPr>
        <w:pStyle w:val="tkTekst"/>
        <w:tabs>
          <w:tab w:val="left" w:pos="-426"/>
        </w:tabs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149B1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7457E9" w:rsidRPr="006149B1">
        <w:rPr>
          <w:rFonts w:ascii="Times New Roman" w:hAnsi="Times New Roman" w:cs="Times New Roman"/>
          <w:i/>
          <w:sz w:val="24"/>
          <w:szCs w:val="24"/>
        </w:rPr>
        <w:t>11</w:t>
      </w:r>
      <w:r w:rsidR="00E13C13" w:rsidRPr="006149B1">
        <w:rPr>
          <w:rFonts w:ascii="Times New Roman" w:hAnsi="Times New Roman" w:cs="Times New Roman"/>
          <w:i/>
          <w:sz w:val="24"/>
          <w:szCs w:val="24"/>
        </w:rPr>
        <w:t>5</w:t>
      </w:r>
      <w:r w:rsidRPr="006149B1">
        <w:rPr>
          <w:rFonts w:ascii="Times New Roman" w:hAnsi="Times New Roman" w:cs="Times New Roman"/>
          <w:i/>
          <w:sz w:val="24"/>
          <w:szCs w:val="24"/>
          <w:lang w:val="ky-KG"/>
        </w:rPr>
        <w:t>.</w:t>
      </w:r>
      <w:r w:rsidRPr="006149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338B" w:rsidRPr="006149B1">
        <w:rPr>
          <w:rFonts w:ascii="Times New Roman" w:hAnsi="Times New Roman" w:cs="Times New Roman"/>
          <w:i/>
          <w:sz w:val="24"/>
          <w:szCs w:val="24"/>
        </w:rPr>
        <w:t xml:space="preserve">- </w:t>
      </w:r>
      <w:hyperlink r:id="rId147" w:history="1">
        <w:r w:rsidRPr="006149B1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Фото-факты (оснащенность аудиторий, библиотека, лаборатории)</w:t>
        </w:r>
      </w:hyperlink>
      <w:r w:rsidR="00123EFF" w:rsidRPr="006149B1">
        <w:rPr>
          <w:rFonts w:ascii="Times New Roman" w:hAnsi="Times New Roman" w:cs="Times New Roman"/>
          <w:i/>
          <w:sz w:val="24"/>
          <w:szCs w:val="24"/>
        </w:rPr>
        <w:t>.</w:t>
      </w:r>
      <w:r w:rsidRPr="00614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DAA" w:rsidRPr="006149B1" w:rsidRDefault="00047DAA" w:rsidP="006149B1">
      <w:pPr>
        <w:jc w:val="both"/>
      </w:pPr>
    </w:p>
    <w:p w:rsidR="00047DAA" w:rsidRPr="002701AD" w:rsidRDefault="00047DAA" w:rsidP="00B41866">
      <w:pPr>
        <w:ind w:firstLine="360"/>
        <w:jc w:val="both"/>
        <w:rPr>
          <w:b/>
        </w:rPr>
      </w:pPr>
      <w:r w:rsidRPr="002701AD">
        <w:rPr>
          <w:b/>
          <w:lang w:val="ky-KG"/>
        </w:rPr>
        <w:t xml:space="preserve">6.2. </w:t>
      </w:r>
      <w:r w:rsidRPr="002701AD">
        <w:rPr>
          <w:b/>
        </w:rPr>
        <w:t>Образовательная организация обеспечивает стабильность и достаточность учебных площадей.</w:t>
      </w:r>
    </w:p>
    <w:p w:rsidR="00047DAA" w:rsidRPr="002701AD" w:rsidRDefault="00047DAA" w:rsidP="00B41866">
      <w:pPr>
        <w:jc w:val="both"/>
        <w:rPr>
          <w:b/>
        </w:rPr>
      </w:pPr>
    </w:p>
    <w:p w:rsidR="00047DAA" w:rsidRPr="002701AD" w:rsidRDefault="00047DAA" w:rsidP="00B41866">
      <w:pPr>
        <w:ind w:firstLine="360"/>
        <w:contextualSpacing/>
        <w:jc w:val="both"/>
        <w:rPr>
          <w:lang w:val="ky-KG"/>
        </w:rPr>
      </w:pPr>
      <w:r w:rsidRPr="002701AD">
        <w:rPr>
          <w:lang w:val="ky-KG"/>
        </w:rPr>
        <w:t xml:space="preserve">Учебные корпусы и общежитие ФТФ ОшГУ соответствуют всем техническим требованиям строительства учебных заведений. В учебном корпусе ФТФ ОшГУ 3 этажей. Учебная площадь ФТФ ОшГУ составляет 2857,5 кв.м., а также используется учебная площадь на других факультетах ОшГУ, филология и спорт-площадка педагогического факультета в общей сложности на одного студента приходится </w:t>
      </w:r>
      <w:r w:rsidR="000E2337" w:rsidRPr="002701AD">
        <w:rPr>
          <w:lang w:val="ky-KG"/>
        </w:rPr>
        <w:t>20</w:t>
      </w:r>
      <w:r w:rsidRPr="002701AD">
        <w:rPr>
          <w:lang w:val="ky-KG"/>
        </w:rPr>
        <w:t xml:space="preserve"> кв.м.</w:t>
      </w:r>
    </w:p>
    <w:p w:rsidR="00047DAA" w:rsidRPr="002701AD" w:rsidRDefault="00047DAA" w:rsidP="00B41866">
      <w:pPr>
        <w:ind w:left="360"/>
        <w:contextualSpacing/>
        <w:jc w:val="both"/>
        <w:rPr>
          <w:lang w:val="ky-KG"/>
        </w:rPr>
      </w:pPr>
    </w:p>
    <w:p w:rsidR="00047DAA" w:rsidRPr="002701AD" w:rsidRDefault="00047DAA" w:rsidP="00900BE8">
      <w:pPr>
        <w:contextualSpacing/>
        <w:jc w:val="both"/>
        <w:rPr>
          <w:i/>
          <w:lang w:val="ky-KG"/>
        </w:rPr>
      </w:pPr>
      <w:r w:rsidRPr="002701AD">
        <w:rPr>
          <w:i/>
          <w:lang w:val="ky-KG"/>
        </w:rPr>
        <w:t>Приложение 1</w:t>
      </w:r>
      <w:r w:rsidR="007457E9" w:rsidRPr="002701AD">
        <w:rPr>
          <w:i/>
          <w:lang w:val="ky-KG"/>
        </w:rPr>
        <w:t>1</w:t>
      </w:r>
      <w:r w:rsidR="00E13C13" w:rsidRPr="002701AD">
        <w:rPr>
          <w:i/>
          <w:lang w:val="ky-KG"/>
        </w:rPr>
        <w:t>6</w:t>
      </w:r>
      <w:r w:rsidRPr="002701AD">
        <w:rPr>
          <w:i/>
          <w:lang w:val="ky-KG"/>
        </w:rPr>
        <w:t>.</w:t>
      </w:r>
      <w:r w:rsidR="007457E9" w:rsidRPr="002701AD">
        <w:rPr>
          <w:i/>
          <w:lang w:val="ky-KG"/>
        </w:rPr>
        <w:t xml:space="preserve"> -</w:t>
      </w:r>
      <w:r w:rsidRPr="002701AD">
        <w:rPr>
          <w:i/>
          <w:lang w:val="ky-KG"/>
        </w:rPr>
        <w:t xml:space="preserve"> Копия Тех.паспорта учебного корпусаФТФ ОшГУ;</w:t>
      </w:r>
    </w:p>
    <w:p w:rsidR="00047DAA" w:rsidRPr="002701AD" w:rsidRDefault="00047DAA" w:rsidP="00B41866">
      <w:pPr>
        <w:jc w:val="both"/>
        <w:rPr>
          <w:lang w:val="ky-KG"/>
        </w:rPr>
      </w:pPr>
    </w:p>
    <w:p w:rsidR="00047DAA" w:rsidRPr="002701AD" w:rsidRDefault="00047DAA" w:rsidP="00B41866">
      <w:pPr>
        <w:ind w:firstLine="360"/>
        <w:jc w:val="both"/>
        <w:rPr>
          <w:b/>
        </w:rPr>
      </w:pPr>
      <w:r w:rsidRPr="002701AD">
        <w:rPr>
          <w:b/>
          <w:lang w:val="ky-KG"/>
        </w:rPr>
        <w:t xml:space="preserve">6.3. </w:t>
      </w:r>
      <w:r w:rsidRPr="002701AD">
        <w:rPr>
          <w:b/>
        </w:rPr>
        <w:t>Помещения учебного заведения соответствуют санитарным и противопожарным требованиям, а также требованиям охраны труда и техники безопасности в соответствии с законодательством Кыргызской Республики.</w:t>
      </w:r>
    </w:p>
    <w:p w:rsidR="00047DAA" w:rsidRPr="002701AD" w:rsidRDefault="00047DAA" w:rsidP="00B41866">
      <w:pPr>
        <w:ind w:firstLine="567"/>
        <w:jc w:val="both"/>
        <w:rPr>
          <w:lang w:val="ky-KG"/>
        </w:rPr>
      </w:pPr>
      <w:r w:rsidRPr="002701AD">
        <w:rPr>
          <w:lang w:val="ky-KG"/>
        </w:rPr>
        <w:t>Помещения учебного корпуса, общежития и столовой ФТФ ОшГУ соответствуют санитарно-гигиеническим нормам, правилам и требованиям противопожарной безопасности</w:t>
      </w:r>
      <w:r w:rsidR="007457E9" w:rsidRPr="002701AD">
        <w:rPr>
          <w:lang w:val="ky-KG"/>
        </w:rPr>
        <w:t xml:space="preserve"> (см. </w:t>
      </w:r>
      <w:r w:rsidR="00F6338B" w:rsidRPr="002701AD">
        <w:rPr>
          <w:lang w:val="ky-KG"/>
        </w:rPr>
        <w:t>приложение</w:t>
      </w:r>
      <w:r w:rsidR="007457E9" w:rsidRPr="002701AD">
        <w:rPr>
          <w:lang w:val="ky-KG"/>
        </w:rPr>
        <w:t xml:space="preserve"> 11</w:t>
      </w:r>
      <w:r w:rsidR="00E13C13" w:rsidRPr="002701AD">
        <w:rPr>
          <w:lang w:val="ky-KG"/>
        </w:rPr>
        <w:t>7</w:t>
      </w:r>
      <w:r w:rsidR="007457E9" w:rsidRPr="002701AD">
        <w:rPr>
          <w:lang w:val="ky-KG"/>
        </w:rPr>
        <w:t>)</w:t>
      </w:r>
      <w:r w:rsidRPr="002701AD">
        <w:rPr>
          <w:lang w:val="ky-KG"/>
        </w:rPr>
        <w:t>.</w:t>
      </w:r>
    </w:p>
    <w:p w:rsidR="00047DAA" w:rsidRPr="002701AD" w:rsidRDefault="00047DAA" w:rsidP="00B41866">
      <w:pPr>
        <w:autoSpaceDE w:val="0"/>
        <w:autoSpaceDN w:val="0"/>
        <w:adjustRightInd w:val="0"/>
        <w:ind w:firstLine="567"/>
        <w:jc w:val="both"/>
      </w:pPr>
      <w:r w:rsidRPr="002701AD">
        <w:rPr>
          <w:lang w:val="ky-KG"/>
        </w:rPr>
        <w:t>Здания ФТФ ОшГУ</w:t>
      </w:r>
      <w:r w:rsidRPr="002701AD">
        <w:t xml:space="preserve"> полностью оборудован</w:t>
      </w:r>
      <w:r w:rsidRPr="002701AD">
        <w:rPr>
          <w:lang w:val="ky-KG"/>
        </w:rPr>
        <w:t>ы</w:t>
      </w:r>
      <w:r w:rsidRPr="002701AD">
        <w:t xml:space="preserve"> средствами защиты от пожара – </w:t>
      </w:r>
      <w:r w:rsidRPr="002701AD">
        <w:rPr>
          <w:lang w:val="ky-KG"/>
        </w:rPr>
        <w:t xml:space="preserve">пожарная сигнализация, видео-наблюдение, </w:t>
      </w:r>
      <w:r w:rsidRPr="002701AD">
        <w:t>огнетушители</w:t>
      </w:r>
      <w:r w:rsidRPr="002701AD">
        <w:rPr>
          <w:lang w:val="ky-KG"/>
        </w:rPr>
        <w:t>,</w:t>
      </w:r>
      <w:r w:rsidRPr="002701AD">
        <w:t xml:space="preserve"> показаны планы эвакуации на каждом этаже. Имеются справки о противопожарной безопасности. Для защиты от пожара предусмотрены внешние выходы из здания. В кабинетах установлены вентиляционные устройства. Для поддержания чистоты во всех учебно-производственных помещениях проводится ежедневная влажная уборка. Заключение санитарно-эпидемиологической службы имеется</w:t>
      </w:r>
      <w:r w:rsidR="00F552A8" w:rsidRPr="002701AD">
        <w:t xml:space="preserve"> (</w:t>
      </w:r>
      <w:r w:rsidR="007457E9" w:rsidRPr="002701AD">
        <w:t xml:space="preserve">см. приложение </w:t>
      </w:r>
      <w:r w:rsidR="00F6338B" w:rsidRPr="002701AD">
        <w:t>11</w:t>
      </w:r>
      <w:r w:rsidR="00E13C13" w:rsidRPr="002701AD">
        <w:t>8</w:t>
      </w:r>
      <w:r w:rsidR="00F552A8" w:rsidRPr="002701AD">
        <w:t>)</w:t>
      </w:r>
      <w:r w:rsidRPr="002701AD">
        <w:t>.</w:t>
      </w:r>
    </w:p>
    <w:p w:rsidR="00047DAA" w:rsidRPr="002701AD" w:rsidRDefault="00047DAA" w:rsidP="00B41866">
      <w:pPr>
        <w:ind w:firstLine="567"/>
        <w:jc w:val="both"/>
        <w:rPr>
          <w:lang w:val="ky-KG"/>
        </w:rPr>
      </w:pPr>
      <w:r w:rsidRPr="002701AD">
        <w:rPr>
          <w:lang w:val="ky-KG"/>
        </w:rPr>
        <w:t xml:space="preserve">Охрана труда и техники безопасности выполяется на основе разработанного </w:t>
      </w:r>
      <w:r w:rsidRPr="002701AD">
        <w:t xml:space="preserve">коллективного договора </w:t>
      </w:r>
      <w:r w:rsidRPr="002701AD">
        <w:tab/>
        <w:t>между  ректоратом и объединенным профсоюзным комитетом Ошского государственного университета на 201</w:t>
      </w:r>
      <w:r w:rsidRPr="002701AD">
        <w:rPr>
          <w:lang w:val="ky-KG"/>
        </w:rPr>
        <w:t>6</w:t>
      </w:r>
      <w:r w:rsidRPr="002701AD">
        <w:t xml:space="preserve"> - 201</w:t>
      </w:r>
      <w:r w:rsidRPr="002701AD">
        <w:rPr>
          <w:lang w:val="ky-KG"/>
        </w:rPr>
        <w:t>9</w:t>
      </w:r>
      <w:r w:rsidRPr="002701AD">
        <w:t xml:space="preserve"> годы. </w:t>
      </w:r>
    </w:p>
    <w:p w:rsidR="00900BE8" w:rsidRDefault="00900BE8" w:rsidP="00900BE8">
      <w:pPr>
        <w:contextualSpacing/>
        <w:jc w:val="both"/>
        <w:rPr>
          <w:i/>
          <w:lang w:val="ky-KG"/>
        </w:rPr>
      </w:pPr>
    </w:p>
    <w:p w:rsidR="00047DAA" w:rsidRPr="002701AD" w:rsidRDefault="00047DAA" w:rsidP="00900BE8">
      <w:pPr>
        <w:contextualSpacing/>
        <w:jc w:val="both"/>
        <w:rPr>
          <w:rFonts w:eastAsia="Arial Unicode MS"/>
          <w:i/>
          <w:lang w:val="ky-KG"/>
        </w:rPr>
      </w:pPr>
      <w:r w:rsidRPr="002701AD">
        <w:rPr>
          <w:i/>
          <w:lang w:val="ky-KG"/>
        </w:rPr>
        <w:t xml:space="preserve">Приложение </w:t>
      </w:r>
      <w:r w:rsidR="007457E9" w:rsidRPr="002701AD">
        <w:rPr>
          <w:i/>
          <w:lang w:val="ky-KG"/>
        </w:rPr>
        <w:t>11</w:t>
      </w:r>
      <w:r w:rsidR="00E13C13" w:rsidRPr="002701AD">
        <w:rPr>
          <w:i/>
          <w:lang w:val="ky-KG"/>
        </w:rPr>
        <w:t>7</w:t>
      </w:r>
      <w:r w:rsidRPr="002701AD">
        <w:rPr>
          <w:i/>
          <w:lang w:val="ky-KG"/>
        </w:rPr>
        <w:t>.</w:t>
      </w:r>
      <w:r w:rsidR="007457E9" w:rsidRPr="002701AD">
        <w:rPr>
          <w:i/>
          <w:lang w:val="ky-KG"/>
        </w:rPr>
        <w:t xml:space="preserve"> - </w:t>
      </w:r>
      <w:r w:rsidRPr="002701AD">
        <w:rPr>
          <w:i/>
          <w:lang w:val="ky-KG"/>
        </w:rPr>
        <w:t xml:space="preserve"> </w:t>
      </w:r>
      <w:r w:rsidRPr="002701AD">
        <w:rPr>
          <w:rFonts w:eastAsia="Arial Unicode MS"/>
          <w:i/>
          <w:lang w:val="ky-KG"/>
        </w:rPr>
        <w:t>Справка о противопожарной  безопасности</w:t>
      </w:r>
    </w:p>
    <w:p w:rsidR="00047DAA" w:rsidRPr="002701AD" w:rsidRDefault="00047DAA" w:rsidP="00900BE8">
      <w:pPr>
        <w:jc w:val="both"/>
        <w:rPr>
          <w:b/>
          <w:i/>
        </w:rPr>
      </w:pPr>
      <w:r w:rsidRPr="002701AD">
        <w:rPr>
          <w:i/>
          <w:lang w:val="ky-KG"/>
        </w:rPr>
        <w:t>Приложение</w:t>
      </w:r>
      <w:r w:rsidRPr="002701AD">
        <w:rPr>
          <w:rFonts w:eastAsia="Arial Unicode MS"/>
          <w:i/>
          <w:lang w:val="ky-KG"/>
        </w:rPr>
        <w:t xml:space="preserve"> </w:t>
      </w:r>
      <w:r w:rsidR="00E13C13" w:rsidRPr="002701AD">
        <w:rPr>
          <w:rFonts w:eastAsia="Arial Unicode MS"/>
          <w:i/>
          <w:lang w:val="ky-KG"/>
        </w:rPr>
        <w:t>118</w:t>
      </w:r>
      <w:r w:rsidRPr="002701AD">
        <w:rPr>
          <w:rFonts w:eastAsia="Arial Unicode MS"/>
          <w:i/>
          <w:lang w:val="ky-KG"/>
        </w:rPr>
        <w:t>.</w:t>
      </w:r>
      <w:r w:rsidR="007457E9" w:rsidRPr="002701AD">
        <w:rPr>
          <w:rFonts w:eastAsia="Arial Unicode MS"/>
          <w:i/>
          <w:lang w:val="ky-KG"/>
        </w:rPr>
        <w:t xml:space="preserve"> - </w:t>
      </w:r>
      <w:r w:rsidRPr="002701AD">
        <w:rPr>
          <w:rFonts w:eastAsia="Arial Unicode MS"/>
          <w:i/>
          <w:lang w:val="ky-KG"/>
        </w:rPr>
        <w:t>Заключение санитарно-эпидемиологической службы.</w:t>
      </w:r>
    </w:p>
    <w:p w:rsidR="00047DAA" w:rsidRPr="002701AD" w:rsidRDefault="00047DAA" w:rsidP="00900BE8">
      <w:pPr>
        <w:jc w:val="both"/>
        <w:rPr>
          <w:b/>
          <w:i/>
          <w:lang w:val="ky-KG"/>
        </w:rPr>
      </w:pPr>
      <w:r w:rsidRPr="002701AD">
        <w:rPr>
          <w:i/>
          <w:lang w:val="ky-KG"/>
        </w:rPr>
        <w:t xml:space="preserve">Приложение </w:t>
      </w:r>
      <w:r w:rsidR="007457E9" w:rsidRPr="002701AD">
        <w:rPr>
          <w:i/>
          <w:lang w:val="ky-KG"/>
        </w:rPr>
        <w:t>11</w:t>
      </w:r>
      <w:r w:rsidR="00E13C13" w:rsidRPr="002701AD">
        <w:rPr>
          <w:i/>
          <w:lang w:val="ky-KG"/>
        </w:rPr>
        <w:t>9</w:t>
      </w:r>
      <w:r w:rsidRPr="002701AD">
        <w:rPr>
          <w:i/>
          <w:lang w:val="ky-KG"/>
        </w:rPr>
        <w:t xml:space="preserve">. </w:t>
      </w:r>
      <w:r w:rsidR="007457E9" w:rsidRPr="002701AD">
        <w:rPr>
          <w:i/>
          <w:lang w:val="ky-KG"/>
        </w:rPr>
        <w:t xml:space="preserve">- </w:t>
      </w:r>
      <w:r w:rsidRPr="002701AD">
        <w:rPr>
          <w:i/>
          <w:lang w:val="ky-KG"/>
        </w:rPr>
        <w:t>Фото-факты (пожарная безопасность)</w:t>
      </w:r>
    </w:p>
    <w:p w:rsidR="00047DAA" w:rsidRPr="002701AD" w:rsidRDefault="00047DAA" w:rsidP="00B41866">
      <w:pPr>
        <w:jc w:val="both"/>
        <w:rPr>
          <w:lang w:val="ky-KG"/>
        </w:rPr>
      </w:pPr>
    </w:p>
    <w:p w:rsidR="00047DAA" w:rsidRPr="002701AD" w:rsidRDefault="00047DAA" w:rsidP="00B41866">
      <w:pPr>
        <w:ind w:firstLine="680"/>
        <w:jc w:val="both"/>
        <w:rPr>
          <w:b/>
        </w:rPr>
      </w:pPr>
      <w:r w:rsidRPr="002701AD">
        <w:rPr>
          <w:b/>
          <w:lang w:val="ky-KG"/>
        </w:rPr>
        <w:lastRenderedPageBreak/>
        <w:t xml:space="preserve">6.4. </w:t>
      </w:r>
      <w:r w:rsidRPr="002701AD">
        <w:rPr>
          <w:b/>
        </w:rPr>
        <w:t>В общежитии (при наличии) обеспечиваются условия для учебы, проживания и досуга.</w:t>
      </w:r>
    </w:p>
    <w:p w:rsidR="00F552A8" w:rsidRPr="002701AD" w:rsidRDefault="00F552A8" w:rsidP="00B41866">
      <w:pPr>
        <w:ind w:firstLine="708"/>
        <w:jc w:val="both"/>
      </w:pPr>
      <w:r w:rsidRPr="002701AD">
        <w:t>В общежитии, из общего числа обучающихся, проживает 3 учащихся.</w:t>
      </w:r>
    </w:p>
    <w:p w:rsidR="00F552A8" w:rsidRPr="002701AD" w:rsidRDefault="00F552A8" w:rsidP="00B41866">
      <w:pPr>
        <w:ind w:firstLine="708"/>
        <w:jc w:val="both"/>
      </w:pPr>
      <w:r w:rsidRPr="002701AD">
        <w:t xml:space="preserve">В разделе «Воспитательная и внеучебная работа» информационного сайта ОшГУ размещена информация об общежитиях, порядок заселения и другое. </w:t>
      </w:r>
    </w:p>
    <w:p w:rsidR="008D2695" w:rsidRPr="002701AD" w:rsidRDefault="00F552A8" w:rsidP="00B41866">
      <w:pPr>
        <w:ind w:firstLine="708"/>
        <w:jc w:val="both"/>
      </w:pPr>
      <w:r w:rsidRPr="002701AD">
        <w:t>Порядок проживания в общежитии студентов регламентируется «</w:t>
      </w:r>
      <w:hyperlink r:id="rId148" w:history="1">
        <w:r w:rsidRPr="002701AD">
          <w:rPr>
            <w:rStyle w:val="aa"/>
            <w:color w:val="auto"/>
          </w:rPr>
          <w:t>Положением о студенческом общежитии</w:t>
        </w:r>
      </w:hyperlink>
      <w:r w:rsidRPr="002701AD">
        <w:t>» и «Правилами внутреннего распорядка» (Бюллетень № 15).</w:t>
      </w:r>
      <w:r w:rsidR="008D2695" w:rsidRPr="002701AD">
        <w:t xml:space="preserve"> На каждом этаже общежития имеются комнаты для отдыха, комнаты для стирки, фитнес-зал, душевая, </w:t>
      </w:r>
      <w:r w:rsidR="008D2695" w:rsidRPr="002701AD">
        <w:rPr>
          <w:lang w:val="ky-KG"/>
        </w:rPr>
        <w:t>Wi-Fi зона</w:t>
      </w:r>
      <w:r w:rsidR="008D2695" w:rsidRPr="002701AD">
        <w:t xml:space="preserve"> и учебные комнаты для занятий</w:t>
      </w:r>
      <w:r w:rsidR="008D2695" w:rsidRPr="002701AD">
        <w:rPr>
          <w:lang w:val="ky-KG"/>
        </w:rPr>
        <w:t xml:space="preserve">. </w:t>
      </w:r>
      <w:r w:rsidR="008D2695" w:rsidRPr="002701AD">
        <w:t xml:space="preserve">Общежитие полностью оборудовано средствами </w:t>
      </w:r>
      <w:r w:rsidR="008D2695" w:rsidRPr="002701AD">
        <w:rPr>
          <w:lang w:val="ky-KG"/>
        </w:rPr>
        <w:t xml:space="preserve">противопожарный </w:t>
      </w:r>
      <w:r w:rsidR="008D2695" w:rsidRPr="002701AD">
        <w:t xml:space="preserve">защиты, соответствует санитарным нормам. Кроме этого, на территории общежития </w:t>
      </w:r>
      <w:r w:rsidR="008D2695" w:rsidRPr="002701AD">
        <w:rPr>
          <w:lang w:val="ky-KG"/>
        </w:rPr>
        <w:t>имеются</w:t>
      </w:r>
      <w:r w:rsidR="008D2695" w:rsidRPr="002701AD">
        <w:t xml:space="preserve"> спортивные площадки для волейбола и баскетбола, тренажерный зал и столовая рассчитанная на 50 мест. Оплата за проживание намного ниже рыночной цены. </w:t>
      </w:r>
    </w:p>
    <w:p w:rsidR="008D2695" w:rsidRPr="002701AD" w:rsidRDefault="008D2695" w:rsidP="00B41866">
      <w:pPr>
        <w:ind w:firstLine="709"/>
        <w:jc w:val="both"/>
      </w:pPr>
      <w:r w:rsidRPr="002701AD">
        <w:t>Функционирует оздоровительно–профилактический комплекс, предназначенный для поддержания и восстановления здоровья обучающихся, стоимость услуг которого составляет 500 сом за курс лечения в 20 дней. Профилактическ</w:t>
      </w:r>
      <w:r w:rsidRPr="002701AD">
        <w:rPr>
          <w:lang w:val="ky-KG"/>
        </w:rPr>
        <w:t>и</w:t>
      </w:r>
      <w:r w:rsidRPr="002701AD">
        <w:t xml:space="preserve">е мероприятия включают </w:t>
      </w:r>
      <w:r w:rsidRPr="002701AD">
        <w:rPr>
          <w:lang w:val="ky-KG"/>
        </w:rPr>
        <w:t>в</w:t>
      </w:r>
      <w:r w:rsidRPr="002701AD">
        <w:t xml:space="preserve">  себя 3-разовое питание, проживание  и амбулаторное лечение.   </w:t>
      </w:r>
    </w:p>
    <w:p w:rsidR="008D2695" w:rsidRPr="002701AD" w:rsidRDefault="008D2695" w:rsidP="00B41866">
      <w:pPr>
        <w:ind w:firstLine="709"/>
        <w:jc w:val="both"/>
        <w:rPr>
          <w:b/>
        </w:rPr>
      </w:pPr>
      <w:r w:rsidRPr="002701AD">
        <w:t xml:space="preserve">Преподаватели и  студенты  имеют возможность отдохнуть по  льготным путевкам </w:t>
      </w:r>
      <w:r w:rsidRPr="002701AD">
        <w:rPr>
          <w:lang w:val="ky-KG"/>
        </w:rPr>
        <w:t>на</w:t>
      </w:r>
      <w:r w:rsidRPr="002701AD">
        <w:t xml:space="preserve"> пансионате  </w:t>
      </w:r>
      <w:r w:rsidRPr="002701AD">
        <w:rPr>
          <w:lang w:val="ky-KG"/>
        </w:rPr>
        <w:t>“ҮМҮТ” (Иссык-Куль)</w:t>
      </w:r>
      <w:r w:rsidR="000C5000" w:rsidRPr="002701AD">
        <w:rPr>
          <w:lang w:val="ky-KG"/>
        </w:rPr>
        <w:t xml:space="preserve"> </w:t>
      </w:r>
      <w:r w:rsidRPr="002701AD">
        <w:t>и оздоровительной  зоне отдыха</w:t>
      </w:r>
      <w:r w:rsidRPr="002701AD">
        <w:rPr>
          <w:lang w:val="ky-KG"/>
        </w:rPr>
        <w:t>“</w:t>
      </w:r>
      <w:r w:rsidRPr="002701AD">
        <w:t>Ак-Буура</w:t>
      </w:r>
      <w:r w:rsidRPr="002701AD">
        <w:rPr>
          <w:lang w:val="ky-KG"/>
        </w:rPr>
        <w:t>”</w:t>
      </w:r>
      <w:r w:rsidRPr="002701AD">
        <w:t xml:space="preserve">. </w:t>
      </w:r>
    </w:p>
    <w:p w:rsidR="00047DAA" w:rsidRPr="002701AD" w:rsidRDefault="00047DAA" w:rsidP="00B41866">
      <w:pPr>
        <w:tabs>
          <w:tab w:val="left" w:pos="-426"/>
        </w:tabs>
        <w:jc w:val="both"/>
        <w:rPr>
          <w:lang w:val="ky-KG"/>
        </w:rPr>
      </w:pPr>
      <w:r w:rsidRPr="002701AD">
        <w:rPr>
          <w:lang w:val="ky-KG"/>
        </w:rPr>
        <w:tab/>
        <w:t>Также, студентам ФТФ предоставляется возможность проживания в других общежитиях ОшГУ</w:t>
      </w:r>
      <w:r w:rsidRPr="002701AD">
        <w:t xml:space="preserve"> основании их заявлений (в начале учебного года).  В </w:t>
      </w:r>
      <w:r w:rsidRPr="002701AD">
        <w:rPr>
          <w:lang w:val="ky-KG"/>
        </w:rPr>
        <w:t xml:space="preserve">других </w:t>
      </w:r>
      <w:hyperlink r:id="rId149" w:history="1">
        <w:r w:rsidRPr="002701AD">
          <w:rPr>
            <w:rStyle w:val="aa"/>
            <w:color w:val="auto"/>
          </w:rPr>
          <w:t xml:space="preserve">общежитиях </w:t>
        </w:r>
        <w:r w:rsidRPr="002701AD">
          <w:rPr>
            <w:rStyle w:val="aa"/>
            <w:color w:val="auto"/>
            <w:lang w:val="ky-KG"/>
          </w:rPr>
          <w:t>ОшГУ</w:t>
        </w:r>
      </w:hyperlink>
      <w:r w:rsidRPr="002701AD">
        <w:rPr>
          <w:lang w:val="ky-KG"/>
        </w:rPr>
        <w:t xml:space="preserve"> также </w:t>
      </w:r>
      <w:r w:rsidRPr="002701AD">
        <w:t>есть условия для проживания, учебы и досуга.</w:t>
      </w:r>
      <w:r w:rsidR="008D2695" w:rsidRPr="002701AD">
        <w:t xml:space="preserve"> </w:t>
      </w:r>
      <w:r w:rsidRPr="002701AD">
        <w:t>Работу в общежитии со студентами организует воспитатель и студенческий Совет, который принимает активное участие в подготовке и проведении культурно-массовых и общественных мероприятий. Оплата за проживание намного ниже рыночной - 6000 сомов в год, включая все коммунальные расходы.</w:t>
      </w:r>
      <w:r w:rsidR="008D2695" w:rsidRPr="002701AD">
        <w:t xml:space="preserve"> </w:t>
      </w:r>
      <w:r w:rsidRPr="002701AD">
        <w:t xml:space="preserve">Общежитие в первую очередь предоставляются </w:t>
      </w:r>
      <w:r w:rsidRPr="002701AD">
        <w:rPr>
          <w:lang w:val="ky-KG"/>
        </w:rPr>
        <w:t xml:space="preserve">приезжим из отдаленных районов, </w:t>
      </w:r>
      <w:r w:rsidRPr="002701AD">
        <w:t>социально малоимущим студентам и студентам с ограниченными возможностями (инвалидам).</w:t>
      </w:r>
    </w:p>
    <w:p w:rsidR="00047DAA" w:rsidRPr="002701AD" w:rsidRDefault="00047DAA" w:rsidP="00B41866">
      <w:pPr>
        <w:pStyle w:val="HTML"/>
        <w:shd w:val="clear" w:color="auto" w:fill="F8F9FA"/>
        <w:jc w:val="both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2701AD">
        <w:rPr>
          <w:rFonts w:ascii="Times New Roman" w:hAnsi="Times New Roman" w:cs="Times New Roman"/>
          <w:sz w:val="24"/>
          <w:szCs w:val="24"/>
        </w:rPr>
        <w:t xml:space="preserve">Ошский государственный университет </w:t>
      </w:r>
      <w:r w:rsidRPr="002701AD">
        <w:rPr>
          <w:rFonts w:ascii="Times New Roman" w:hAnsi="Times New Roman" w:cs="Times New Roman"/>
          <w:sz w:val="24"/>
          <w:szCs w:val="24"/>
          <w:lang w:val="ky-KG"/>
        </w:rPr>
        <w:t>с</w:t>
      </w:r>
      <w:r w:rsidRPr="002701AD">
        <w:rPr>
          <w:rFonts w:ascii="Times New Roman" w:hAnsi="Times New Roman" w:cs="Times New Roman"/>
          <w:sz w:val="24"/>
          <w:szCs w:val="24"/>
        </w:rPr>
        <w:t xml:space="preserve"> ноябр</w:t>
      </w:r>
      <w:r w:rsidRPr="002701AD">
        <w:rPr>
          <w:rFonts w:ascii="Times New Roman" w:hAnsi="Times New Roman" w:cs="Times New Roman"/>
          <w:sz w:val="24"/>
          <w:szCs w:val="24"/>
          <w:lang w:val="ky-KG"/>
        </w:rPr>
        <w:t>я</w:t>
      </w:r>
      <w:r w:rsidRPr="002701AD">
        <w:rPr>
          <w:rFonts w:ascii="Times New Roman" w:hAnsi="Times New Roman" w:cs="Times New Roman"/>
          <w:sz w:val="24"/>
          <w:szCs w:val="24"/>
        </w:rPr>
        <w:t xml:space="preserve"> </w:t>
      </w:r>
      <w:r w:rsidR="008D2695" w:rsidRPr="002701AD">
        <w:rPr>
          <w:rFonts w:ascii="Times New Roman" w:hAnsi="Times New Roman" w:cs="Times New Roman"/>
          <w:sz w:val="24"/>
          <w:szCs w:val="24"/>
        </w:rPr>
        <w:t xml:space="preserve">2019 </w:t>
      </w:r>
      <w:r w:rsidRPr="002701AD">
        <w:rPr>
          <w:rFonts w:ascii="Times New Roman" w:hAnsi="Times New Roman" w:cs="Times New Roman"/>
          <w:sz w:val="24"/>
          <w:szCs w:val="24"/>
        </w:rPr>
        <w:t>года</w:t>
      </w:r>
      <w:r w:rsidRPr="002701AD">
        <w:rPr>
          <w:rFonts w:ascii="Times New Roman" w:hAnsi="Times New Roman" w:cs="Times New Roman"/>
          <w:sz w:val="24"/>
          <w:szCs w:val="24"/>
          <w:lang w:val="ky-KG"/>
        </w:rPr>
        <w:t xml:space="preserve"> начал установить </w:t>
      </w:r>
      <w:hyperlink r:id="rId150" w:history="1">
        <w:r w:rsidRPr="002701AD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ky-KG"/>
          </w:rPr>
          <w:t>видео наблюдения</w:t>
        </w:r>
      </w:hyperlink>
      <w:r w:rsidRPr="002701AD">
        <w:rPr>
          <w:rFonts w:ascii="Times New Roman" w:hAnsi="Times New Roman" w:cs="Times New Roman"/>
          <w:sz w:val="24"/>
          <w:szCs w:val="24"/>
          <w:lang w:val="ky-KG"/>
        </w:rPr>
        <w:t xml:space="preserve"> в студенческих общежитиях</w:t>
      </w:r>
      <w:r w:rsidRPr="002701AD">
        <w:rPr>
          <w:rFonts w:ascii="Times New Roman" w:hAnsi="Times New Roman" w:cs="Times New Roman"/>
          <w:sz w:val="24"/>
          <w:szCs w:val="24"/>
        </w:rPr>
        <w:t>, чтобы</w:t>
      </w:r>
      <w:r w:rsidRPr="002701AD">
        <w:rPr>
          <w:rFonts w:ascii="Times New Roman" w:hAnsi="Times New Roman" w:cs="Times New Roman"/>
          <w:sz w:val="24"/>
          <w:szCs w:val="24"/>
          <w:lang w:val="ky-KG"/>
        </w:rPr>
        <w:t xml:space="preserve"> контролировать</w:t>
      </w:r>
      <w:r w:rsidRPr="002701AD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Pr="002701AD">
        <w:rPr>
          <w:rFonts w:ascii="Times New Roman" w:hAnsi="Times New Roman" w:cs="Times New Roman"/>
          <w:sz w:val="24"/>
          <w:szCs w:val="24"/>
          <w:lang w:val="ky-KG"/>
        </w:rPr>
        <w:t xml:space="preserve"> студентов</w:t>
      </w:r>
      <w:r w:rsidRPr="002701AD">
        <w:rPr>
          <w:rFonts w:ascii="Times New Roman" w:hAnsi="Times New Roman" w:cs="Times New Roman"/>
          <w:sz w:val="24"/>
          <w:szCs w:val="24"/>
        </w:rPr>
        <w:t>, чистот</w:t>
      </w:r>
      <w:r w:rsidRPr="002701AD">
        <w:rPr>
          <w:rFonts w:ascii="Times New Roman" w:hAnsi="Times New Roman" w:cs="Times New Roman"/>
          <w:sz w:val="24"/>
          <w:szCs w:val="24"/>
          <w:lang w:val="ky-KG"/>
        </w:rPr>
        <w:t xml:space="preserve">у и </w:t>
      </w:r>
      <w:r w:rsidRPr="002701AD">
        <w:rPr>
          <w:rFonts w:ascii="Times New Roman" w:hAnsi="Times New Roman" w:cs="Times New Roman"/>
          <w:sz w:val="24"/>
          <w:szCs w:val="24"/>
        </w:rPr>
        <w:t>порядок</w:t>
      </w:r>
      <w:r w:rsidRPr="002701AD">
        <w:rPr>
          <w:rFonts w:ascii="Times New Roman" w:hAnsi="Times New Roman" w:cs="Times New Roman"/>
          <w:sz w:val="24"/>
          <w:szCs w:val="24"/>
          <w:lang w:val="ky-KG"/>
        </w:rPr>
        <w:t xml:space="preserve"> в общежитиях</w:t>
      </w:r>
      <w:r w:rsidRPr="002701AD">
        <w:rPr>
          <w:rFonts w:ascii="Times New Roman" w:hAnsi="Times New Roman" w:cs="Times New Roman"/>
          <w:sz w:val="24"/>
          <w:szCs w:val="24"/>
        </w:rPr>
        <w:t xml:space="preserve">. Камеры видеонаблюдения размещены на каждом </w:t>
      </w:r>
      <w:r w:rsidRPr="002701AD">
        <w:rPr>
          <w:rFonts w:ascii="Times New Roman" w:hAnsi="Times New Roman" w:cs="Times New Roman"/>
          <w:sz w:val="24"/>
          <w:szCs w:val="24"/>
          <w:lang w:val="ky-KG"/>
        </w:rPr>
        <w:t>корпусе</w:t>
      </w:r>
      <w:r w:rsidRPr="002701AD">
        <w:rPr>
          <w:rFonts w:ascii="Times New Roman" w:hAnsi="Times New Roman" w:cs="Times New Roman"/>
          <w:sz w:val="24"/>
          <w:szCs w:val="24"/>
        </w:rPr>
        <w:t xml:space="preserve"> </w:t>
      </w:r>
      <w:r w:rsidRPr="002701AD">
        <w:rPr>
          <w:rFonts w:ascii="Times New Roman" w:hAnsi="Times New Roman" w:cs="Times New Roman"/>
          <w:sz w:val="24"/>
          <w:szCs w:val="24"/>
          <w:lang w:val="ky-KG"/>
        </w:rPr>
        <w:t>по 3 шт..</w:t>
      </w:r>
      <w:r w:rsidRPr="00270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E8" w:rsidRDefault="00900BE8" w:rsidP="00B418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7DAA" w:rsidRPr="00900BE8" w:rsidRDefault="00047DAA" w:rsidP="00B418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lang w:val="ky-KG"/>
        </w:rPr>
      </w:pPr>
      <w:r w:rsidRPr="00900BE8">
        <w:t xml:space="preserve"> </w:t>
      </w:r>
      <w:r w:rsidR="00F6338B" w:rsidRPr="00900BE8">
        <w:rPr>
          <w:i/>
        </w:rPr>
        <w:t>Приложение 1</w:t>
      </w:r>
      <w:r w:rsidR="00E13C13" w:rsidRPr="00900BE8">
        <w:rPr>
          <w:i/>
        </w:rPr>
        <w:t>20</w:t>
      </w:r>
      <w:r w:rsidR="00F6338B" w:rsidRPr="00900BE8">
        <w:rPr>
          <w:i/>
        </w:rPr>
        <w:t>. – Список студентов проживающих в общежитии ФТФ ОшГУ;</w:t>
      </w:r>
    </w:p>
    <w:p w:rsidR="00047DAA" w:rsidRPr="00900BE8" w:rsidRDefault="00047DAA" w:rsidP="00B418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900BE8">
        <w:rPr>
          <w:i/>
        </w:rPr>
        <w:t xml:space="preserve">Приложение </w:t>
      </w:r>
      <w:r w:rsidRPr="00900BE8">
        <w:rPr>
          <w:i/>
          <w:lang w:val="ky-KG"/>
        </w:rPr>
        <w:t>1</w:t>
      </w:r>
      <w:r w:rsidR="00E13C13" w:rsidRPr="00900BE8">
        <w:rPr>
          <w:i/>
          <w:lang w:val="ky-KG"/>
        </w:rPr>
        <w:t>21</w:t>
      </w:r>
      <w:r w:rsidRPr="00900BE8">
        <w:rPr>
          <w:i/>
        </w:rPr>
        <w:t>.</w:t>
      </w:r>
      <w:r w:rsidR="00F6338B" w:rsidRPr="00900BE8">
        <w:rPr>
          <w:i/>
        </w:rPr>
        <w:t xml:space="preserve"> -</w:t>
      </w:r>
      <w:r w:rsidRPr="00900BE8">
        <w:rPr>
          <w:i/>
        </w:rPr>
        <w:t xml:space="preserve"> Список студентов, проживающих в общежитии ФТФ ОшГУ и других общежитиях ОшГУ</w:t>
      </w:r>
      <w:r w:rsidR="00F6338B" w:rsidRPr="00900BE8">
        <w:rPr>
          <w:i/>
        </w:rPr>
        <w:t>;</w:t>
      </w:r>
    </w:p>
    <w:p w:rsidR="00047DAA" w:rsidRPr="00900BE8" w:rsidRDefault="00047DAA" w:rsidP="00B41866">
      <w:pPr>
        <w:autoSpaceDE w:val="0"/>
        <w:autoSpaceDN w:val="0"/>
        <w:adjustRightInd w:val="0"/>
        <w:jc w:val="both"/>
        <w:rPr>
          <w:i/>
          <w:lang w:val="ky-KG"/>
        </w:rPr>
      </w:pPr>
      <w:r w:rsidRPr="00900BE8">
        <w:rPr>
          <w:i/>
          <w:lang w:val="ky-KG"/>
        </w:rPr>
        <w:t>Приложение</w:t>
      </w:r>
      <w:r w:rsidR="00E13C13" w:rsidRPr="00900BE8">
        <w:rPr>
          <w:i/>
          <w:lang w:val="ky-KG"/>
        </w:rPr>
        <w:t xml:space="preserve"> 122</w:t>
      </w:r>
      <w:r w:rsidRPr="00900BE8">
        <w:rPr>
          <w:i/>
        </w:rPr>
        <w:t>.</w:t>
      </w:r>
      <w:r w:rsidR="00F6338B" w:rsidRPr="00900BE8">
        <w:rPr>
          <w:i/>
        </w:rPr>
        <w:t xml:space="preserve"> -</w:t>
      </w:r>
      <w:r w:rsidRPr="00900BE8">
        <w:rPr>
          <w:i/>
        </w:rPr>
        <w:t xml:space="preserve"> Копия </w:t>
      </w:r>
      <w:r w:rsidRPr="00900BE8">
        <w:rPr>
          <w:i/>
          <w:lang w:val="ky-KG"/>
        </w:rPr>
        <w:t>тех.</w:t>
      </w:r>
      <w:r w:rsidRPr="00900BE8">
        <w:rPr>
          <w:i/>
        </w:rPr>
        <w:t>паспорта общежитий</w:t>
      </w:r>
      <w:r w:rsidRPr="00900BE8">
        <w:rPr>
          <w:i/>
          <w:lang w:val="ky-KG"/>
        </w:rPr>
        <w:t>, где проживают студенты колледжа ФТФ</w:t>
      </w:r>
      <w:r w:rsidR="00F6338B" w:rsidRPr="00900BE8">
        <w:rPr>
          <w:i/>
          <w:lang w:val="ky-KG"/>
        </w:rPr>
        <w:t>;</w:t>
      </w:r>
    </w:p>
    <w:p w:rsidR="00047DAA" w:rsidRPr="00900BE8" w:rsidRDefault="00047DAA" w:rsidP="00B41866">
      <w:pPr>
        <w:jc w:val="both"/>
        <w:rPr>
          <w:i/>
          <w:lang w:val="ky-KG"/>
        </w:rPr>
      </w:pPr>
      <w:r w:rsidRPr="00900BE8">
        <w:rPr>
          <w:i/>
          <w:lang w:val="ky-KG"/>
        </w:rPr>
        <w:t xml:space="preserve">Приложение </w:t>
      </w:r>
      <w:r w:rsidR="00E13C13" w:rsidRPr="00900BE8">
        <w:rPr>
          <w:i/>
          <w:lang w:val="ky-KG"/>
        </w:rPr>
        <w:t>123</w:t>
      </w:r>
      <w:r w:rsidRPr="00900BE8">
        <w:rPr>
          <w:i/>
          <w:lang w:val="ky-KG"/>
        </w:rPr>
        <w:t>.</w:t>
      </w:r>
      <w:r w:rsidR="00F6338B" w:rsidRPr="00900BE8">
        <w:rPr>
          <w:i/>
          <w:lang w:val="ky-KG"/>
        </w:rPr>
        <w:t xml:space="preserve"> -</w:t>
      </w:r>
      <w:r w:rsidRPr="00900BE8">
        <w:rPr>
          <w:i/>
          <w:lang w:val="ky-KG"/>
        </w:rPr>
        <w:t xml:space="preserve"> Копия Тех.паспорта ФТФ ОшГУ (общежитие и столовая);</w:t>
      </w:r>
    </w:p>
    <w:p w:rsidR="00F6338B" w:rsidRPr="00900BE8" w:rsidRDefault="00047DAA" w:rsidP="00F6338B">
      <w:pPr>
        <w:autoSpaceDE w:val="0"/>
        <w:autoSpaceDN w:val="0"/>
        <w:adjustRightInd w:val="0"/>
        <w:jc w:val="both"/>
        <w:rPr>
          <w:i/>
        </w:rPr>
      </w:pPr>
      <w:r w:rsidRPr="00900BE8">
        <w:rPr>
          <w:i/>
          <w:lang w:val="ky-KG"/>
        </w:rPr>
        <w:t xml:space="preserve">Приложение </w:t>
      </w:r>
      <w:r w:rsidR="00F6338B" w:rsidRPr="00900BE8">
        <w:rPr>
          <w:i/>
          <w:lang w:val="ky-KG"/>
        </w:rPr>
        <w:t>12</w:t>
      </w:r>
      <w:r w:rsidR="00E13C13" w:rsidRPr="00900BE8">
        <w:rPr>
          <w:i/>
          <w:lang w:val="ky-KG"/>
        </w:rPr>
        <w:t>4</w:t>
      </w:r>
      <w:r w:rsidRPr="00900BE8">
        <w:rPr>
          <w:i/>
          <w:lang w:val="ky-KG"/>
        </w:rPr>
        <w:t>.</w:t>
      </w:r>
      <w:r w:rsidRPr="00900BE8">
        <w:rPr>
          <w:i/>
        </w:rPr>
        <w:t xml:space="preserve"> </w:t>
      </w:r>
      <w:r w:rsidR="00F6338B" w:rsidRPr="00900BE8">
        <w:rPr>
          <w:i/>
        </w:rPr>
        <w:t xml:space="preserve">- </w:t>
      </w:r>
      <w:r w:rsidRPr="00900BE8">
        <w:rPr>
          <w:i/>
        </w:rPr>
        <w:t>Фото-факт</w:t>
      </w:r>
      <w:r w:rsidRPr="00900BE8">
        <w:rPr>
          <w:i/>
          <w:lang w:val="ky-KG"/>
        </w:rPr>
        <w:t>ы (общежитие ФТФ ОшГУ)</w:t>
      </w:r>
      <w:r w:rsidRPr="00900BE8">
        <w:rPr>
          <w:i/>
        </w:rPr>
        <w:t>;</w:t>
      </w:r>
    </w:p>
    <w:p w:rsidR="00F6338B" w:rsidRPr="00900BE8" w:rsidRDefault="002701AD" w:rsidP="00F6338B">
      <w:pPr>
        <w:autoSpaceDE w:val="0"/>
        <w:autoSpaceDN w:val="0"/>
        <w:adjustRightInd w:val="0"/>
        <w:jc w:val="both"/>
      </w:pPr>
      <w:hyperlink r:id="rId151" w:history="1">
        <w:r w:rsidR="008D2695" w:rsidRPr="00900BE8">
          <w:rPr>
            <w:rStyle w:val="aa"/>
            <w:i/>
            <w:color w:val="auto"/>
            <w:u w:val="none"/>
          </w:rPr>
          <w:t xml:space="preserve">Приложение </w:t>
        </w:r>
        <w:r w:rsidR="00F6338B" w:rsidRPr="00900BE8">
          <w:rPr>
            <w:rStyle w:val="aa"/>
            <w:i/>
            <w:color w:val="auto"/>
            <w:u w:val="none"/>
          </w:rPr>
          <w:t>12</w:t>
        </w:r>
        <w:r w:rsidR="00E13C13" w:rsidRPr="00900BE8">
          <w:rPr>
            <w:rStyle w:val="aa"/>
            <w:i/>
            <w:color w:val="auto"/>
            <w:u w:val="none"/>
          </w:rPr>
          <w:t>5</w:t>
        </w:r>
        <w:r w:rsidR="008D2695" w:rsidRPr="00900BE8">
          <w:rPr>
            <w:rStyle w:val="aa"/>
            <w:i/>
            <w:color w:val="auto"/>
            <w:u w:val="none"/>
          </w:rPr>
          <w:t>.</w:t>
        </w:r>
        <w:r w:rsidR="00F6338B" w:rsidRPr="00900BE8">
          <w:rPr>
            <w:rStyle w:val="aa"/>
            <w:i/>
            <w:color w:val="auto"/>
            <w:u w:val="none"/>
          </w:rPr>
          <w:t xml:space="preserve"> -</w:t>
        </w:r>
        <w:r w:rsidR="008D2695" w:rsidRPr="00900BE8">
          <w:rPr>
            <w:rStyle w:val="aa"/>
            <w:i/>
            <w:color w:val="auto"/>
            <w:u w:val="none"/>
          </w:rPr>
          <w:t xml:space="preserve"> </w:t>
        </w:r>
        <w:r w:rsidR="000E2337" w:rsidRPr="00900BE8">
          <w:rPr>
            <w:rStyle w:val="aa"/>
            <w:i/>
            <w:color w:val="auto"/>
            <w:u w:val="none"/>
          </w:rPr>
          <w:t>Протокол заседания кафедры</w:t>
        </w:r>
        <w:r w:rsidR="008D2695" w:rsidRPr="00900BE8">
          <w:rPr>
            <w:rStyle w:val="aa"/>
            <w:i/>
            <w:color w:val="auto"/>
            <w:u w:val="none"/>
          </w:rPr>
          <w:t xml:space="preserve"> условии для учебы, проживания и отдыха в  общежитии</w:t>
        </w:r>
      </w:hyperlink>
      <w:r w:rsidR="00F6338B" w:rsidRPr="00900BE8">
        <w:t>;</w:t>
      </w:r>
    </w:p>
    <w:p w:rsidR="00F6338B" w:rsidRPr="00900BE8" w:rsidRDefault="002701AD" w:rsidP="00F6338B">
      <w:pPr>
        <w:autoSpaceDE w:val="0"/>
        <w:autoSpaceDN w:val="0"/>
        <w:adjustRightInd w:val="0"/>
        <w:jc w:val="both"/>
      </w:pPr>
      <w:hyperlink r:id="rId152" w:history="1">
        <w:r w:rsidR="008D2695" w:rsidRPr="00900BE8">
          <w:rPr>
            <w:rStyle w:val="aa"/>
            <w:i/>
            <w:color w:val="auto"/>
            <w:u w:val="none"/>
          </w:rPr>
          <w:t xml:space="preserve">Приложение </w:t>
        </w:r>
        <w:r w:rsidR="00F6338B" w:rsidRPr="00900BE8">
          <w:rPr>
            <w:rStyle w:val="aa"/>
            <w:i/>
            <w:color w:val="auto"/>
            <w:u w:val="none"/>
          </w:rPr>
          <w:t>1</w:t>
        </w:r>
        <w:r w:rsidR="008D2695" w:rsidRPr="00900BE8">
          <w:rPr>
            <w:rStyle w:val="aa"/>
            <w:i/>
            <w:color w:val="auto"/>
            <w:u w:val="none"/>
          </w:rPr>
          <w:t>2</w:t>
        </w:r>
        <w:r w:rsidR="00E13C13" w:rsidRPr="00900BE8">
          <w:rPr>
            <w:rStyle w:val="aa"/>
            <w:i/>
            <w:color w:val="auto"/>
            <w:u w:val="none"/>
          </w:rPr>
          <w:t>6</w:t>
        </w:r>
        <w:r w:rsidR="008D2695" w:rsidRPr="00900BE8">
          <w:rPr>
            <w:rStyle w:val="aa"/>
            <w:i/>
            <w:color w:val="auto"/>
            <w:u w:val="none"/>
          </w:rPr>
          <w:t xml:space="preserve">. </w:t>
        </w:r>
        <w:r w:rsidR="00F6338B" w:rsidRPr="00900BE8">
          <w:rPr>
            <w:rStyle w:val="aa"/>
            <w:i/>
            <w:color w:val="auto"/>
            <w:u w:val="none"/>
          </w:rPr>
          <w:t xml:space="preserve">- </w:t>
        </w:r>
        <w:r w:rsidR="008D2695" w:rsidRPr="00900BE8">
          <w:rPr>
            <w:rStyle w:val="aa"/>
            <w:i/>
            <w:color w:val="auto"/>
            <w:u w:val="none"/>
          </w:rPr>
          <w:t>Документации, положение департамента дисциплины ОшГУ об общежитии</w:t>
        </w:r>
        <w:r w:rsidR="00F6338B" w:rsidRPr="00900BE8">
          <w:rPr>
            <w:rStyle w:val="aa"/>
            <w:color w:val="auto"/>
            <w:u w:val="none"/>
          </w:rPr>
          <w:t>;</w:t>
        </w:r>
      </w:hyperlink>
    </w:p>
    <w:p w:rsidR="00F6338B" w:rsidRPr="00900BE8" w:rsidRDefault="002701AD" w:rsidP="00F6338B">
      <w:pPr>
        <w:autoSpaceDE w:val="0"/>
        <w:autoSpaceDN w:val="0"/>
        <w:adjustRightInd w:val="0"/>
        <w:jc w:val="both"/>
      </w:pPr>
      <w:hyperlink r:id="rId153" w:history="1">
        <w:r w:rsidR="008D2695" w:rsidRPr="00900BE8">
          <w:rPr>
            <w:rStyle w:val="aa"/>
            <w:i/>
            <w:color w:val="auto"/>
            <w:u w:val="none"/>
          </w:rPr>
          <w:t xml:space="preserve">Приложение </w:t>
        </w:r>
        <w:r w:rsidR="00E13C13" w:rsidRPr="00900BE8">
          <w:rPr>
            <w:rStyle w:val="aa"/>
            <w:i/>
            <w:color w:val="auto"/>
            <w:u w:val="none"/>
          </w:rPr>
          <w:t>127</w:t>
        </w:r>
        <w:r w:rsidR="008D2695" w:rsidRPr="00900BE8">
          <w:rPr>
            <w:rStyle w:val="aa"/>
            <w:i/>
            <w:color w:val="auto"/>
            <w:u w:val="none"/>
          </w:rPr>
          <w:t>.</w:t>
        </w:r>
        <w:r w:rsidR="00F6338B" w:rsidRPr="00900BE8">
          <w:rPr>
            <w:rStyle w:val="aa"/>
            <w:i/>
            <w:color w:val="auto"/>
            <w:u w:val="none"/>
          </w:rPr>
          <w:t xml:space="preserve"> - </w:t>
        </w:r>
        <w:r w:rsidR="008D2695" w:rsidRPr="00900BE8">
          <w:rPr>
            <w:rStyle w:val="aa"/>
            <w:i/>
            <w:color w:val="auto"/>
            <w:u w:val="none"/>
          </w:rPr>
          <w:t>Положение о профилактори</w:t>
        </w:r>
        <w:r w:rsidR="008D2695" w:rsidRPr="00900BE8">
          <w:rPr>
            <w:rStyle w:val="aa"/>
            <w:i/>
            <w:color w:val="auto"/>
            <w:u w:val="none"/>
            <w:lang w:val="ky-KG"/>
          </w:rPr>
          <w:t>и</w:t>
        </w:r>
        <w:r w:rsidR="00F6338B" w:rsidRPr="00900BE8">
          <w:rPr>
            <w:rStyle w:val="aa"/>
            <w:color w:val="auto"/>
            <w:u w:val="none"/>
          </w:rPr>
          <w:t>;</w:t>
        </w:r>
      </w:hyperlink>
    </w:p>
    <w:p w:rsidR="008D2695" w:rsidRPr="00900BE8" w:rsidRDefault="008D2695" w:rsidP="00B41866">
      <w:pPr>
        <w:autoSpaceDE w:val="0"/>
        <w:autoSpaceDN w:val="0"/>
        <w:adjustRightInd w:val="0"/>
        <w:jc w:val="both"/>
        <w:rPr>
          <w:i/>
        </w:rPr>
      </w:pPr>
    </w:p>
    <w:p w:rsidR="00047DAA" w:rsidRPr="002701AD" w:rsidRDefault="00047DAA" w:rsidP="00B41866">
      <w:pPr>
        <w:ind w:firstLine="708"/>
        <w:jc w:val="both"/>
        <w:rPr>
          <w:b/>
        </w:rPr>
      </w:pPr>
      <w:r w:rsidRPr="002701AD">
        <w:rPr>
          <w:b/>
          <w:lang w:val="ky-KG"/>
        </w:rPr>
        <w:t xml:space="preserve">6.5. </w:t>
      </w:r>
      <w:r w:rsidRPr="002701AD">
        <w:rPr>
          <w:b/>
        </w:rPr>
        <w:t>Образовательная организация обеспечивает соответствующие условия для работы в читальных залах и библиотеках.</w:t>
      </w:r>
      <w:r w:rsidRPr="002701AD">
        <w:t xml:space="preserve">  </w:t>
      </w:r>
    </w:p>
    <w:p w:rsidR="00047DAA" w:rsidRPr="002701AD" w:rsidRDefault="00047DAA" w:rsidP="00B41866">
      <w:pPr>
        <w:ind w:firstLine="709"/>
        <w:jc w:val="both"/>
        <w:rPr>
          <w:lang w:val="ky-KG"/>
        </w:rPr>
      </w:pPr>
      <w:r w:rsidRPr="002701AD">
        <w:rPr>
          <w:lang w:val="ky-KG"/>
        </w:rPr>
        <w:t xml:space="preserve">Площадь библиотеки и читального зала составляет 279,27 кв.м. </w:t>
      </w:r>
      <w:r w:rsidRPr="002701AD">
        <w:t>Функционируют два читальных зала: студенческий – 188,53м</w:t>
      </w:r>
      <w:r w:rsidRPr="002701AD">
        <w:rPr>
          <w:vertAlign w:val="superscript"/>
        </w:rPr>
        <w:t>2</w:t>
      </w:r>
      <w:r w:rsidRPr="002701AD">
        <w:t xml:space="preserve"> на 86 посадочных мест и научный читательский зал, площадью 95,36 м</w:t>
      </w:r>
      <w:r w:rsidRPr="002701AD">
        <w:rPr>
          <w:vertAlign w:val="superscript"/>
        </w:rPr>
        <w:t>2</w:t>
      </w:r>
      <w:r w:rsidRPr="002701AD">
        <w:t xml:space="preserve"> на 36 посадочных места и тренинговый зал, площадью 54 м</w:t>
      </w:r>
      <w:r w:rsidRPr="002701AD">
        <w:rPr>
          <w:vertAlign w:val="superscript"/>
        </w:rPr>
        <w:t>2</w:t>
      </w:r>
      <w:r w:rsidRPr="002701AD">
        <w:t xml:space="preserve"> на 45 посадочных</w:t>
      </w:r>
      <w:r w:rsidRPr="002701AD">
        <w:rPr>
          <w:lang w:val="ky-KG"/>
        </w:rPr>
        <w:t xml:space="preserve">. Каждому студенту колледжа ФТФ ОшМУ выдается </w:t>
      </w:r>
      <w:r w:rsidRPr="002701AD">
        <w:rPr>
          <w:lang w:val="ky-KG"/>
        </w:rPr>
        <w:lastRenderedPageBreak/>
        <w:t xml:space="preserve">читательский билет ОшГУ, который можно использовать не только в библиотеке ФТФ, но и в библиоткеках других факультетов ОшГУ. </w:t>
      </w:r>
    </w:p>
    <w:p w:rsidR="00047DAA" w:rsidRPr="002701AD" w:rsidRDefault="00047DAA" w:rsidP="00B41866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ky-KG"/>
        </w:rPr>
      </w:pPr>
      <w:r w:rsidRPr="002701AD">
        <w:rPr>
          <w:rFonts w:ascii="Times New Roman" w:hAnsi="Times New Roman" w:cs="Times New Roman"/>
          <w:sz w:val="24"/>
          <w:szCs w:val="24"/>
        </w:rPr>
        <w:t>Библиотечная база  факультета ФТФ состоит</w:t>
      </w:r>
      <w:r w:rsidRPr="002701AD">
        <w:rPr>
          <w:rFonts w:ascii="Times New Roman" w:hAnsi="Times New Roman" w:cs="Times New Roman"/>
          <w:sz w:val="24"/>
          <w:szCs w:val="24"/>
          <w:lang w:val="ky-KG"/>
        </w:rPr>
        <w:t xml:space="preserve"> из </w:t>
      </w:r>
      <w:r w:rsidRPr="002701AD">
        <w:rPr>
          <w:rFonts w:ascii="Times New Roman" w:hAnsi="Times New Roman" w:cs="Times New Roman"/>
          <w:sz w:val="24"/>
          <w:szCs w:val="24"/>
        </w:rPr>
        <w:t>172</w:t>
      </w:r>
      <w:r w:rsidRPr="002701AD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2701AD">
        <w:rPr>
          <w:rFonts w:ascii="Times New Roman" w:hAnsi="Times New Roman" w:cs="Times New Roman"/>
          <w:sz w:val="24"/>
          <w:szCs w:val="24"/>
        </w:rPr>
        <w:t>530- книг,  баз</w:t>
      </w:r>
      <w:r w:rsidRPr="002701AD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2701AD">
        <w:rPr>
          <w:rFonts w:ascii="Times New Roman" w:hAnsi="Times New Roman" w:cs="Times New Roman"/>
          <w:sz w:val="24"/>
          <w:szCs w:val="24"/>
        </w:rPr>
        <w:t xml:space="preserve"> информационно-библиографический отдела состоит </w:t>
      </w:r>
      <w:r w:rsidRPr="002701AD">
        <w:rPr>
          <w:rFonts w:ascii="Times New Roman" w:hAnsi="Times New Roman" w:cs="Times New Roman"/>
          <w:sz w:val="24"/>
          <w:szCs w:val="24"/>
          <w:lang w:val="ky-KG"/>
        </w:rPr>
        <w:t xml:space="preserve">из </w:t>
      </w:r>
      <w:r w:rsidRPr="002701AD">
        <w:rPr>
          <w:rFonts w:ascii="Times New Roman" w:hAnsi="Times New Roman" w:cs="Times New Roman"/>
          <w:sz w:val="24"/>
          <w:szCs w:val="24"/>
        </w:rPr>
        <w:t>3682 шт книг, баз</w:t>
      </w:r>
      <w:r w:rsidRPr="002701AD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2701AD">
        <w:rPr>
          <w:rFonts w:ascii="Times New Roman" w:hAnsi="Times New Roman" w:cs="Times New Roman"/>
          <w:sz w:val="24"/>
          <w:szCs w:val="24"/>
        </w:rPr>
        <w:t xml:space="preserve"> читательского  зала центрально</w:t>
      </w:r>
      <w:r w:rsidRPr="002701AD">
        <w:rPr>
          <w:rFonts w:ascii="Times New Roman" w:hAnsi="Times New Roman" w:cs="Times New Roman"/>
          <w:sz w:val="24"/>
          <w:szCs w:val="24"/>
          <w:lang w:val="ky-KG"/>
        </w:rPr>
        <w:t>й</w:t>
      </w:r>
      <w:r w:rsidRPr="002701AD">
        <w:rPr>
          <w:rFonts w:ascii="Times New Roman" w:hAnsi="Times New Roman" w:cs="Times New Roman"/>
          <w:sz w:val="24"/>
          <w:szCs w:val="24"/>
        </w:rPr>
        <w:t xml:space="preserve"> библиотеки  состоит 5620 книг.</w:t>
      </w:r>
      <w:r w:rsidRPr="002701AD">
        <w:rPr>
          <w:rFonts w:ascii="Times New Roman" w:hAnsi="Times New Roman" w:cs="Times New Roman"/>
          <w:sz w:val="24"/>
          <w:szCs w:val="24"/>
          <w:lang w:val="ky-KG"/>
        </w:rPr>
        <w:t xml:space="preserve"> Всего насчитывается 181832 книг.</w:t>
      </w:r>
    </w:p>
    <w:p w:rsidR="00617FF1" w:rsidRPr="002701AD" w:rsidRDefault="00047DAA" w:rsidP="00B41866">
      <w:pPr>
        <w:tabs>
          <w:tab w:val="left" w:pos="-426"/>
        </w:tabs>
        <w:ind w:firstLine="709"/>
        <w:jc w:val="both"/>
        <w:rPr>
          <w:b/>
          <w:lang w:val="ky-KG"/>
        </w:rPr>
      </w:pPr>
      <w:r w:rsidRPr="002701AD">
        <w:t xml:space="preserve">Компьютеризация библиотечно-библиографических процессов осуществляется на базе автоматизированной библиотечной программы «ИРБИС-64», которой могут пользоваться через интернет. С помощью сканера </w:t>
      </w:r>
      <w:r w:rsidRPr="002701AD">
        <w:rPr>
          <w:b/>
          <w:lang w:val="ky-KG"/>
        </w:rPr>
        <w:t xml:space="preserve">Atiz BookDrive Pro </w:t>
      </w:r>
      <w:r w:rsidRPr="002701AD">
        <w:t xml:space="preserve"> сканируются редко встречающиеся  и </w:t>
      </w:r>
      <w:r w:rsidRPr="002701AD">
        <w:rPr>
          <w:lang w:val="ky-KG"/>
        </w:rPr>
        <w:t>востребованные учебники</w:t>
      </w:r>
      <w:r w:rsidRPr="002701AD">
        <w:t xml:space="preserve"> и размещаются</w:t>
      </w:r>
      <w:r w:rsidRPr="002701AD">
        <w:rPr>
          <w:lang w:val="ky-KG"/>
        </w:rPr>
        <w:t xml:space="preserve"> в</w:t>
      </w:r>
      <w:r w:rsidRPr="002701AD">
        <w:t xml:space="preserve"> электронно-библиотечной системе </w:t>
      </w:r>
      <w:r w:rsidRPr="002701AD">
        <w:rPr>
          <w:b/>
          <w:lang w:val="ky-KG"/>
        </w:rPr>
        <w:t>iBook.</w:t>
      </w:r>
      <w:r w:rsidR="00123EFF" w:rsidRPr="002701AD">
        <w:rPr>
          <w:b/>
          <w:lang w:val="ky-KG"/>
        </w:rPr>
        <w:t xml:space="preserve"> </w:t>
      </w:r>
      <w:hyperlink r:id="rId154" w:history="1">
        <w:r w:rsidR="00123EFF" w:rsidRPr="002701AD">
          <w:rPr>
            <w:rStyle w:val="aa"/>
            <w:color w:val="auto"/>
            <w:lang w:val="ky-KG"/>
          </w:rPr>
          <w:t>(см. Электронная библиотека ОшГУ)</w:t>
        </w:r>
      </w:hyperlink>
    </w:p>
    <w:p w:rsidR="00047DAA" w:rsidRPr="002701AD" w:rsidRDefault="00617FF1" w:rsidP="00B41866">
      <w:pPr>
        <w:tabs>
          <w:tab w:val="left" w:pos="-426"/>
        </w:tabs>
        <w:ind w:firstLine="709"/>
        <w:jc w:val="both"/>
      </w:pPr>
      <w:r w:rsidRPr="002701AD">
        <w:t xml:space="preserve">Программой была подана заявка на закупку необходимых учебников (ОшГУ отдел закупок, Капаров Медербек, специалист по гос. закупкам, </w:t>
      </w:r>
      <w:r w:rsidRPr="002701AD">
        <w:rPr>
          <w:u w:val="single"/>
        </w:rPr>
        <w:t>0555 116 582</w:t>
      </w:r>
      <w:r w:rsidRPr="002701AD">
        <w:t>)</w:t>
      </w:r>
      <w:r w:rsidR="00047DAA" w:rsidRPr="002701AD">
        <w:rPr>
          <w:b/>
          <w:lang w:val="ky-KG"/>
        </w:rPr>
        <w:t xml:space="preserve"> </w:t>
      </w:r>
      <w:r w:rsidR="00047DAA" w:rsidRPr="002701AD">
        <w:t xml:space="preserve">   </w:t>
      </w:r>
    </w:p>
    <w:p w:rsidR="00047DAA" w:rsidRPr="002701AD" w:rsidRDefault="00047DAA" w:rsidP="00B41866">
      <w:pPr>
        <w:tabs>
          <w:tab w:val="left" w:pos="-426"/>
        </w:tabs>
        <w:ind w:hanging="426"/>
        <w:jc w:val="both"/>
        <w:rPr>
          <w:i/>
        </w:rPr>
      </w:pPr>
      <w:r w:rsidRPr="002701AD">
        <w:rPr>
          <w:i/>
        </w:rPr>
        <w:tab/>
        <w:t xml:space="preserve">Приложение </w:t>
      </w:r>
      <w:r w:rsidR="00F6338B" w:rsidRPr="002701AD">
        <w:rPr>
          <w:i/>
        </w:rPr>
        <w:t>12</w:t>
      </w:r>
      <w:r w:rsidR="00D9021F" w:rsidRPr="002701AD">
        <w:rPr>
          <w:i/>
        </w:rPr>
        <w:t>8</w:t>
      </w:r>
      <w:r w:rsidRPr="002701AD">
        <w:rPr>
          <w:i/>
        </w:rPr>
        <w:t xml:space="preserve">. </w:t>
      </w:r>
      <w:r w:rsidR="00F6338B" w:rsidRPr="002701AD">
        <w:rPr>
          <w:i/>
        </w:rPr>
        <w:t xml:space="preserve">- </w:t>
      </w:r>
      <w:r w:rsidRPr="002701AD">
        <w:rPr>
          <w:i/>
        </w:rPr>
        <w:t>Фото-факты (</w:t>
      </w:r>
      <w:r w:rsidR="00123EFF" w:rsidRPr="002701AD">
        <w:rPr>
          <w:i/>
        </w:rPr>
        <w:t>библиотека и читальный зал ФТФ).</w:t>
      </w:r>
    </w:p>
    <w:p w:rsidR="00047DAA" w:rsidRPr="002701AD" w:rsidRDefault="00047DAA" w:rsidP="00B41866">
      <w:pPr>
        <w:ind w:firstLine="567"/>
        <w:jc w:val="both"/>
        <w:rPr>
          <w:b/>
        </w:rPr>
      </w:pPr>
      <w:r w:rsidRPr="002701AD">
        <w:rPr>
          <w:b/>
          <w:lang w:val="ky-KG"/>
        </w:rPr>
        <w:t xml:space="preserve">6.6. </w:t>
      </w:r>
      <w:r w:rsidRPr="002701AD">
        <w:rPr>
          <w:b/>
        </w:rPr>
        <w:t>Образовательная организация обеспечивает соответствующие условия питания (при наличии столовой или буфета) и медицинского обслуживания (при наличии медпункта).</w:t>
      </w:r>
    </w:p>
    <w:p w:rsidR="00047DAA" w:rsidRPr="002701AD" w:rsidRDefault="00047DAA" w:rsidP="00B41866">
      <w:pPr>
        <w:autoSpaceDE w:val="0"/>
        <w:autoSpaceDN w:val="0"/>
        <w:adjustRightInd w:val="0"/>
        <w:ind w:firstLine="567"/>
        <w:jc w:val="both"/>
      </w:pPr>
      <w:r w:rsidRPr="002701AD">
        <w:t>На территории ФТФ ОшГУ функционирует столовая на 100 посадочных мест. Меню столовой разнообразное и пользуется спросом у студентов и преподавателей ФТФ. В день столовая ФТФ ОшГУ способна обслужить до 250 человек. Плановая проверка санитарно-эпидемиологической службы проводится 2 раза в год, и 5-6 раз проводятся незапланированные проверки. За все время работы столовой сан.</w:t>
      </w:r>
      <w:r w:rsidR="00AB64E1" w:rsidRPr="002701AD">
        <w:t xml:space="preserve"> </w:t>
      </w:r>
      <w:r w:rsidRPr="002701AD">
        <w:t>эпидем.</w:t>
      </w:r>
      <w:r w:rsidR="00AB64E1" w:rsidRPr="002701AD">
        <w:t xml:space="preserve"> </w:t>
      </w:r>
      <w:r w:rsidRPr="002701AD">
        <w:t>станция</w:t>
      </w:r>
      <w:r w:rsidR="00AB64E1" w:rsidRPr="002701AD">
        <w:t xml:space="preserve"> </w:t>
      </w:r>
      <w:r w:rsidRPr="002701AD">
        <w:t>г.Ош не зафиксировала ни одного нарушения по санитарным условиям общепита. Более того, преподаватели факультета на общественных началах создали рабочую группу по контролю за чистотой и надлежащим питанием в столовой ФТФ ОшГУ.</w:t>
      </w:r>
    </w:p>
    <w:p w:rsidR="00047DAA" w:rsidRPr="002701AD" w:rsidRDefault="00047DAA" w:rsidP="00B41866">
      <w:pPr>
        <w:autoSpaceDE w:val="0"/>
        <w:autoSpaceDN w:val="0"/>
        <w:adjustRightInd w:val="0"/>
        <w:ind w:firstLine="567"/>
        <w:jc w:val="both"/>
      </w:pPr>
      <w:r w:rsidRPr="002701AD">
        <w:t xml:space="preserve">По желанию, студенты имеют возможность питаться в близлежащих пунктах общественного питания (кафе, столовые и т.д.). </w:t>
      </w:r>
    </w:p>
    <w:p w:rsidR="00047DAA" w:rsidRPr="002701AD" w:rsidRDefault="00047DAA" w:rsidP="00B4186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Медицинская консультация студентов осуществляется на договорной основе бесплатно медицинским пунктом, имеющей лицензию (ул. КурманжанДатки, 285, телефоны: (3222)2-00-46, (772) 91-96-64 врач-Конокбаев</w:t>
      </w:r>
      <w:r w:rsidR="00AB64E1" w:rsidRPr="002701AD">
        <w:rPr>
          <w:rFonts w:ascii="Times New Roman" w:hAnsi="Times New Roman" w:cs="Times New Roman"/>
          <w:sz w:val="24"/>
          <w:szCs w:val="24"/>
        </w:rPr>
        <w:t xml:space="preserve"> </w:t>
      </w:r>
      <w:r w:rsidRPr="002701AD">
        <w:rPr>
          <w:rFonts w:ascii="Times New Roman" w:hAnsi="Times New Roman" w:cs="Times New Roman"/>
          <w:sz w:val="24"/>
          <w:szCs w:val="24"/>
        </w:rPr>
        <w:t>Немат,  а также клиникой ОшГУна договорной основе,  которая предоставляет  услуги врачей терапевта, невролога, гематолога, окулиста, уролога, ревматолога, гинеколога на льготной основе студентам и сотрудникам университета. Директор клиники: Муратов Жаныбек.  Адрес: ул. Водозаборная, 215. Тел. (032 22)46620, (555)076060. И с Ошской городской поликлиникой №1 по ул. Р. Абдыкадырова 9, (03222) 8-54-01.</w:t>
      </w:r>
    </w:p>
    <w:p w:rsidR="00047DAA" w:rsidRPr="002701AD" w:rsidRDefault="00047DAA" w:rsidP="00B41866">
      <w:pPr>
        <w:pStyle w:val="tkTek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B64E1" w:rsidRPr="00900BE8" w:rsidRDefault="002701AD" w:rsidP="00900BE8">
      <w:pPr>
        <w:pStyle w:val="a8"/>
        <w:widowControl w:val="0"/>
        <w:shd w:val="clear" w:color="auto" w:fill="FFFFFF"/>
        <w:spacing w:after="120"/>
        <w:ind w:left="0" w:right="23"/>
        <w:jc w:val="both"/>
        <w:rPr>
          <w:i/>
        </w:rPr>
      </w:pPr>
      <w:hyperlink r:id="rId155" w:history="1">
        <w:r w:rsidR="00AB64E1" w:rsidRPr="00900BE8">
          <w:rPr>
            <w:rStyle w:val="aa"/>
            <w:i/>
            <w:color w:val="auto"/>
            <w:u w:val="none"/>
          </w:rPr>
          <w:t xml:space="preserve">Приложение </w:t>
        </w:r>
        <w:r w:rsidR="00094464" w:rsidRPr="00900BE8">
          <w:rPr>
            <w:rStyle w:val="aa"/>
            <w:i/>
            <w:color w:val="auto"/>
            <w:u w:val="none"/>
          </w:rPr>
          <w:t>129</w:t>
        </w:r>
        <w:r w:rsidR="00AB64E1" w:rsidRPr="00900BE8">
          <w:rPr>
            <w:rStyle w:val="aa"/>
            <w:i/>
            <w:color w:val="auto"/>
            <w:u w:val="none"/>
          </w:rPr>
          <w:t>. Решени</w:t>
        </w:r>
        <w:r w:rsidR="00AB64E1" w:rsidRPr="00900BE8">
          <w:rPr>
            <w:rStyle w:val="aa"/>
            <w:i/>
            <w:color w:val="auto"/>
            <w:u w:val="none"/>
            <w:lang w:val="ky-KG"/>
          </w:rPr>
          <w:t>е</w:t>
        </w:r>
        <w:r w:rsidR="00AB64E1" w:rsidRPr="00900BE8">
          <w:rPr>
            <w:rStyle w:val="aa"/>
            <w:i/>
            <w:color w:val="auto"/>
            <w:u w:val="none"/>
          </w:rPr>
          <w:t xml:space="preserve"> комиссии о состоянии медицинского обслуживании в медпунктах.</w:t>
        </w:r>
      </w:hyperlink>
      <w:r w:rsidR="00AB64E1" w:rsidRPr="00900BE8">
        <w:rPr>
          <w:i/>
        </w:rPr>
        <w:t xml:space="preserve"> </w:t>
      </w:r>
    </w:p>
    <w:p w:rsidR="00AB64E1" w:rsidRPr="00900BE8" w:rsidRDefault="002701AD" w:rsidP="00900BE8">
      <w:pPr>
        <w:pStyle w:val="a8"/>
        <w:widowControl w:val="0"/>
        <w:shd w:val="clear" w:color="auto" w:fill="FFFFFF"/>
        <w:spacing w:after="120"/>
        <w:ind w:left="0" w:right="23"/>
        <w:jc w:val="both"/>
        <w:rPr>
          <w:i/>
        </w:rPr>
      </w:pPr>
      <w:hyperlink r:id="rId156" w:history="1">
        <w:r w:rsidR="00AB64E1" w:rsidRPr="00900BE8">
          <w:rPr>
            <w:rStyle w:val="aa"/>
            <w:i/>
            <w:color w:val="auto"/>
            <w:u w:val="none"/>
          </w:rPr>
          <w:t xml:space="preserve">Приложение </w:t>
        </w:r>
        <w:r w:rsidR="00A9775F" w:rsidRPr="00900BE8">
          <w:rPr>
            <w:rStyle w:val="aa"/>
            <w:i/>
            <w:color w:val="auto"/>
            <w:u w:val="none"/>
          </w:rPr>
          <w:t>13</w:t>
        </w:r>
        <w:r w:rsidR="00094464" w:rsidRPr="00900BE8">
          <w:rPr>
            <w:rStyle w:val="aa"/>
            <w:i/>
            <w:color w:val="auto"/>
            <w:u w:val="none"/>
          </w:rPr>
          <w:t>0</w:t>
        </w:r>
        <w:r w:rsidR="00AB64E1" w:rsidRPr="00900BE8">
          <w:rPr>
            <w:rStyle w:val="aa"/>
            <w:i/>
            <w:color w:val="auto"/>
            <w:u w:val="none"/>
          </w:rPr>
          <w:t>. Справка о материальных ресурсах</w:t>
        </w:r>
        <w:r w:rsidR="00AB64E1" w:rsidRPr="00900BE8">
          <w:rPr>
            <w:rStyle w:val="aa"/>
            <w:i/>
            <w:color w:val="auto"/>
            <w:u w:val="none"/>
            <w:lang w:val="ky-KG"/>
          </w:rPr>
          <w:t>,</w:t>
        </w:r>
        <w:r w:rsidR="00AB64E1" w:rsidRPr="00900BE8">
          <w:rPr>
            <w:rStyle w:val="aa"/>
            <w:i/>
            <w:color w:val="auto"/>
            <w:u w:val="none"/>
          </w:rPr>
          <w:t>рассматриваемых со стороны профсоюза для людей с ограниченной возможностью.</w:t>
        </w:r>
      </w:hyperlink>
      <w:r w:rsidR="00AB64E1" w:rsidRPr="00900BE8">
        <w:rPr>
          <w:i/>
        </w:rPr>
        <w:t xml:space="preserve"> </w:t>
      </w:r>
    </w:p>
    <w:p w:rsidR="00AB64E1" w:rsidRPr="00900BE8" w:rsidRDefault="00AB64E1" w:rsidP="00900BE8">
      <w:pPr>
        <w:pStyle w:val="a8"/>
        <w:widowControl w:val="0"/>
        <w:shd w:val="clear" w:color="auto" w:fill="FFFFFF"/>
        <w:spacing w:after="120"/>
        <w:ind w:left="0" w:right="23"/>
        <w:jc w:val="both"/>
        <w:rPr>
          <w:i/>
        </w:rPr>
      </w:pPr>
      <w:r w:rsidRPr="00900BE8">
        <w:rPr>
          <w:i/>
        </w:rPr>
        <w:t xml:space="preserve">Приложение </w:t>
      </w:r>
      <w:r w:rsidR="00A9775F" w:rsidRPr="00900BE8">
        <w:rPr>
          <w:i/>
        </w:rPr>
        <w:t>13</w:t>
      </w:r>
      <w:r w:rsidR="00094464" w:rsidRPr="00900BE8">
        <w:rPr>
          <w:i/>
        </w:rPr>
        <w:t>1</w:t>
      </w:r>
      <w:r w:rsidRPr="00900BE8">
        <w:rPr>
          <w:i/>
        </w:rPr>
        <w:t xml:space="preserve">. </w:t>
      </w:r>
      <w:hyperlink r:id="rId157" w:history="1">
        <w:r w:rsidRPr="00900BE8">
          <w:rPr>
            <w:rStyle w:val="aa"/>
            <w:i/>
            <w:color w:val="auto"/>
            <w:u w:val="none"/>
          </w:rPr>
          <w:t>М</w:t>
        </w:r>
        <w:r w:rsidR="00094464" w:rsidRPr="00900BE8">
          <w:rPr>
            <w:rStyle w:val="aa"/>
            <w:i/>
            <w:color w:val="auto"/>
            <w:u w:val="none"/>
          </w:rPr>
          <w:t>еню столовой,</w:t>
        </w:r>
      </w:hyperlink>
      <w:r w:rsidR="00094464" w:rsidRPr="00900BE8">
        <w:rPr>
          <w:i/>
        </w:rPr>
        <w:t xml:space="preserve"> </w:t>
      </w:r>
      <w:hyperlink r:id="rId158" w:history="1">
        <w:r w:rsidR="00094464" w:rsidRPr="00900BE8">
          <w:rPr>
            <w:rStyle w:val="aa"/>
            <w:i/>
            <w:color w:val="auto"/>
            <w:u w:val="none"/>
          </w:rPr>
          <w:t>договор столовой</w:t>
        </w:r>
      </w:hyperlink>
    </w:p>
    <w:p w:rsidR="00047DAA" w:rsidRPr="002701AD" w:rsidRDefault="00047DAA" w:rsidP="00B41866">
      <w:pPr>
        <w:jc w:val="both"/>
      </w:pPr>
    </w:p>
    <w:p w:rsidR="00047DAA" w:rsidRPr="002701AD" w:rsidRDefault="00047DAA" w:rsidP="00B41866">
      <w:pPr>
        <w:shd w:val="clear" w:color="auto" w:fill="FFFFFF"/>
        <w:ind w:firstLine="708"/>
        <w:jc w:val="both"/>
      </w:pPr>
      <w:r w:rsidRPr="002701AD">
        <w:rPr>
          <w:b/>
          <w:lang w:val="ky-KG"/>
        </w:rPr>
        <w:t xml:space="preserve">6.7. </w:t>
      </w:r>
      <w:r w:rsidRPr="002701AD">
        <w:rPr>
          <w:b/>
        </w:rPr>
        <w:t>Обеспечение обучающихся (студентов) необходимым для полноценной реализации учебного процесса оборудованием, учебниками, пособиями и другими учебно-методическими материалами, в том числе электронными.</w:t>
      </w:r>
    </w:p>
    <w:p w:rsidR="00C94B2F" w:rsidRPr="002701AD" w:rsidRDefault="00047DAA" w:rsidP="00900BE8">
      <w:pPr>
        <w:jc w:val="both"/>
      </w:pPr>
      <w:r w:rsidRPr="002701AD">
        <w:tab/>
      </w:r>
      <w:r w:rsidR="00C94B2F" w:rsidRPr="002701AD">
        <w:t>Для осуществления  учебного процесса с помощью новых методов и технологий, учебное заведение обеспечено всеми необходимыми учебниками, учебно-методическими материалами и электронными ресурсами. Учебники в основном на русском языке. Силлабусы учебного предмета  относящихся к программ</w:t>
      </w:r>
      <w:r w:rsidR="00C94B2F" w:rsidRPr="002701AD">
        <w:rPr>
          <w:lang w:val="ky-KG"/>
        </w:rPr>
        <w:t>е</w:t>
      </w:r>
      <w:r w:rsidR="00C94B2F" w:rsidRPr="002701AD">
        <w:t>, УМК и другие   материалы всегда доступн</w:t>
      </w:r>
      <w:r w:rsidR="00C94B2F" w:rsidRPr="002701AD">
        <w:rPr>
          <w:lang w:val="ky-KG"/>
        </w:rPr>
        <w:t>ы</w:t>
      </w:r>
      <w:r w:rsidR="00C94B2F" w:rsidRPr="002701AD">
        <w:t>. В 2014-году 4-сентябр</w:t>
      </w:r>
      <w:r w:rsidR="00C94B2F" w:rsidRPr="002701AD">
        <w:rPr>
          <w:lang w:val="ky-KG"/>
        </w:rPr>
        <w:t>я</w:t>
      </w:r>
      <w:r w:rsidR="00C94B2F" w:rsidRPr="002701AD">
        <w:t xml:space="preserve"> был приобретен робот-сканер </w:t>
      </w:r>
      <w:r w:rsidR="00C94B2F" w:rsidRPr="002701AD">
        <w:rPr>
          <w:b/>
          <w:lang w:val="ky-KG"/>
        </w:rPr>
        <w:t xml:space="preserve">Atiz BookDrive Pro </w:t>
      </w:r>
      <w:r w:rsidR="00C94B2F" w:rsidRPr="002701AD">
        <w:t xml:space="preserve">работающий </w:t>
      </w:r>
      <w:r w:rsidR="00C94B2F" w:rsidRPr="002701AD">
        <w:rPr>
          <w:lang w:val="ky-KG"/>
        </w:rPr>
        <w:t>с</w:t>
      </w:r>
      <w:r w:rsidR="00C94B2F" w:rsidRPr="002701AD">
        <w:t xml:space="preserve"> мощностью 1000 страниц в час. 2006-году организован медиа центр и </w:t>
      </w:r>
      <w:r w:rsidR="00C94B2F" w:rsidRPr="002701AD">
        <w:rPr>
          <w:lang w:val="ky-KG"/>
        </w:rPr>
        <w:t>заведены</w:t>
      </w:r>
      <w:r w:rsidR="00C94B2F" w:rsidRPr="002701AD">
        <w:t xml:space="preserve"> к нему 650 медиа материалы. В данный момент имеются более 10000 электронных книг по 250 направлениям.</w:t>
      </w:r>
    </w:p>
    <w:p w:rsidR="00C94B2F" w:rsidRPr="002701AD" w:rsidRDefault="00617FF1" w:rsidP="00B41866">
      <w:pPr>
        <w:autoSpaceDE w:val="0"/>
        <w:autoSpaceDN w:val="0"/>
        <w:adjustRightInd w:val="0"/>
        <w:ind w:firstLine="709"/>
        <w:jc w:val="both"/>
      </w:pPr>
      <w:r w:rsidRPr="002701AD">
        <w:lastRenderedPageBreak/>
        <w:t xml:space="preserve">На сайте </w:t>
      </w:r>
      <w:hyperlink r:id="rId159" w:history="1">
        <w:r w:rsidRPr="002701AD">
          <w:rPr>
            <w:rStyle w:val="aa"/>
            <w:color w:val="auto"/>
          </w:rPr>
          <w:t>электронной библиотеки университета</w:t>
        </w:r>
      </w:hyperlink>
      <w:r w:rsidRPr="002701AD">
        <w:t xml:space="preserve"> размещена </w:t>
      </w:r>
      <w:r w:rsidRPr="002701AD">
        <w:rPr>
          <w:lang w:val="ky-KG"/>
        </w:rPr>
        <w:t xml:space="preserve">информация </w:t>
      </w:r>
      <w:r w:rsidRPr="002701AD">
        <w:t xml:space="preserve">об электронных ресурсах университета: электронные издания, выпущенные ППС университета, электронные учебники, разработанные в университете. </w:t>
      </w:r>
      <w:r w:rsidR="00C94B2F" w:rsidRPr="002701AD">
        <w:t>Связь между факультетами, кафедрами и другими структурными подразделениями  ОшГУ</w:t>
      </w:r>
      <w:r w:rsidR="00C94B2F" w:rsidRPr="002701AD">
        <w:rPr>
          <w:lang w:val="ky-KG"/>
        </w:rPr>
        <w:t>о</w:t>
      </w:r>
      <w:r w:rsidR="00C94B2F" w:rsidRPr="002701AD">
        <w:t xml:space="preserve">существления  через сервер </w:t>
      </w:r>
      <w:r w:rsidR="00C94B2F" w:rsidRPr="002701AD">
        <w:rPr>
          <w:lang w:val="en-US"/>
        </w:rPr>
        <w:t>FTP</w:t>
      </w:r>
      <w:r w:rsidR="00C94B2F" w:rsidRPr="002701AD">
        <w:t xml:space="preserve">,  внутренную сеть Интранет и программа </w:t>
      </w:r>
      <w:r w:rsidR="00C94B2F" w:rsidRPr="002701AD">
        <w:rPr>
          <w:lang w:val="ky-KG"/>
        </w:rPr>
        <w:t>CommFort  (адрес сервера: 192.168.1.21, порт 9730).</w:t>
      </w:r>
    </w:p>
    <w:p w:rsidR="00C94B2F" w:rsidRPr="002701AD" w:rsidRDefault="00C94B2F" w:rsidP="00B41866">
      <w:pPr>
        <w:autoSpaceDE w:val="0"/>
        <w:autoSpaceDN w:val="0"/>
        <w:adjustRightInd w:val="0"/>
        <w:ind w:firstLine="709"/>
        <w:jc w:val="both"/>
      </w:pPr>
      <w:r w:rsidRPr="002701AD">
        <w:t xml:space="preserve">Согласно концепции развития ОшГУ с 13-февраля 2017- года организовано  дата-центр, обеспечивающий обмен информации </w:t>
      </w:r>
      <w:r w:rsidRPr="002701AD">
        <w:rPr>
          <w:lang w:val="ky-KG"/>
        </w:rPr>
        <w:t xml:space="preserve">на </w:t>
      </w:r>
      <w:r w:rsidRPr="002701AD">
        <w:t xml:space="preserve"> высоки</w:t>
      </w:r>
      <w:r w:rsidRPr="002701AD">
        <w:rPr>
          <w:lang w:val="ky-KG"/>
        </w:rPr>
        <w:t xml:space="preserve">х </w:t>
      </w:r>
      <w:r w:rsidRPr="002701AD">
        <w:t>скоростя</w:t>
      </w:r>
      <w:r w:rsidRPr="002701AD">
        <w:rPr>
          <w:lang w:val="ky-KG"/>
        </w:rPr>
        <w:t xml:space="preserve">х </w:t>
      </w:r>
      <w:r w:rsidRPr="002701AD">
        <w:t>и его объем уже достиг    148 тбайт. Кроме этого, обеспечена информационная безопасность, введен</w:t>
      </w:r>
      <w:r w:rsidRPr="002701AD">
        <w:rPr>
          <w:lang w:val="ky-KG"/>
        </w:rPr>
        <w:t>а</w:t>
      </w:r>
      <w:r w:rsidRPr="002701AD">
        <w:t xml:space="preserve"> в работу технология </w:t>
      </w:r>
      <w:r w:rsidRPr="002701AD">
        <w:rPr>
          <w:lang w:val="ky-KG"/>
        </w:rPr>
        <w:t>“</w:t>
      </w:r>
      <w:r w:rsidRPr="002701AD">
        <w:t>Облако</w:t>
      </w:r>
      <w:r w:rsidRPr="002701AD">
        <w:rPr>
          <w:lang w:val="ky-KG"/>
        </w:rPr>
        <w:t>”</w:t>
      </w:r>
      <w:r w:rsidRPr="002701AD">
        <w:t xml:space="preserve">, для резервирования сервер системы  </w:t>
      </w:r>
      <w:r w:rsidRPr="002701AD">
        <w:rPr>
          <w:lang w:val="ky-KG"/>
        </w:rPr>
        <w:t>AVN, также</w:t>
      </w:r>
      <w:r w:rsidRPr="002701AD">
        <w:t xml:space="preserve"> увеличен объем памяти для создания сайтов кафедры и факультетов. В полную  силу ведется работа по улучшения, усовершенствования и укрепления материально технической базы.</w:t>
      </w:r>
    </w:p>
    <w:p w:rsidR="00900BE8" w:rsidRDefault="00900BE8" w:rsidP="00900BE8">
      <w:pPr>
        <w:widowControl w:val="0"/>
        <w:shd w:val="clear" w:color="auto" w:fill="FFFFFF"/>
        <w:spacing w:after="120"/>
        <w:ind w:right="23"/>
        <w:jc w:val="both"/>
      </w:pPr>
    </w:p>
    <w:p w:rsidR="00617FF1" w:rsidRPr="00900BE8" w:rsidRDefault="002701AD" w:rsidP="00900BE8">
      <w:pPr>
        <w:widowControl w:val="0"/>
        <w:shd w:val="clear" w:color="auto" w:fill="FFFFFF"/>
        <w:spacing w:after="120"/>
        <w:ind w:right="23"/>
        <w:jc w:val="both"/>
      </w:pPr>
      <w:hyperlink r:id="rId160" w:history="1">
        <w:r w:rsidR="00617FF1" w:rsidRPr="00900BE8">
          <w:rPr>
            <w:rStyle w:val="aa"/>
            <w:i/>
            <w:color w:val="auto"/>
            <w:u w:val="none"/>
          </w:rPr>
          <w:t>Приложение 1</w:t>
        </w:r>
        <w:r w:rsidR="00A9775F" w:rsidRPr="00900BE8">
          <w:rPr>
            <w:rStyle w:val="aa"/>
            <w:i/>
            <w:color w:val="auto"/>
            <w:u w:val="none"/>
          </w:rPr>
          <w:t>3</w:t>
        </w:r>
        <w:r w:rsidR="00B85DAB" w:rsidRPr="00900BE8">
          <w:rPr>
            <w:rStyle w:val="aa"/>
            <w:i/>
            <w:color w:val="auto"/>
            <w:u w:val="none"/>
          </w:rPr>
          <w:t>2</w:t>
        </w:r>
        <w:r w:rsidR="00617FF1" w:rsidRPr="00900BE8">
          <w:rPr>
            <w:rStyle w:val="aa"/>
            <w:i/>
            <w:color w:val="auto"/>
            <w:u w:val="none"/>
          </w:rPr>
          <w:t xml:space="preserve">. </w:t>
        </w:r>
        <w:r w:rsidR="00617FF1" w:rsidRPr="00900BE8">
          <w:rPr>
            <w:rStyle w:val="aa"/>
            <w:i/>
            <w:color w:val="auto"/>
            <w:u w:val="none"/>
            <w:lang w:val="ky-KG"/>
          </w:rPr>
          <w:t xml:space="preserve">Справка о обеспеченности литературой, электронных ресурсов и других средств (служба обслуживание робот-сканера, медиа-центра, </w:t>
        </w:r>
        <w:r w:rsidR="00617FF1" w:rsidRPr="00900BE8">
          <w:rPr>
            <w:rStyle w:val="aa"/>
            <w:i/>
            <w:color w:val="auto"/>
            <w:u w:val="none"/>
            <w:lang w:val="en-US"/>
          </w:rPr>
          <w:t>FTP</w:t>
        </w:r>
        <w:r w:rsidR="00617FF1" w:rsidRPr="00900BE8">
          <w:rPr>
            <w:rStyle w:val="aa"/>
            <w:i/>
            <w:color w:val="auto"/>
            <w:u w:val="none"/>
          </w:rPr>
          <w:t xml:space="preserve">, </w:t>
        </w:r>
        <w:r w:rsidR="00617FF1" w:rsidRPr="00900BE8">
          <w:rPr>
            <w:rStyle w:val="aa"/>
            <w:i/>
            <w:color w:val="auto"/>
            <w:u w:val="none"/>
            <w:lang w:val="en-US"/>
          </w:rPr>
          <w:t>DATA</w:t>
        </w:r>
        <w:r w:rsidR="00617FF1" w:rsidRPr="00900BE8">
          <w:rPr>
            <w:rStyle w:val="aa"/>
            <w:i/>
            <w:color w:val="auto"/>
            <w:u w:val="none"/>
            <w:lang w:val="ky-KG"/>
          </w:rPr>
          <w:t>-центра).</w:t>
        </w:r>
      </w:hyperlink>
    </w:p>
    <w:p w:rsidR="00047DAA" w:rsidRPr="00900BE8" w:rsidRDefault="00047DAA" w:rsidP="00900BE8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900BE8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76418B" w:rsidRPr="00900BE8">
        <w:rPr>
          <w:rFonts w:ascii="Times New Roman" w:hAnsi="Times New Roman" w:cs="Times New Roman"/>
          <w:i/>
          <w:sz w:val="24"/>
          <w:szCs w:val="24"/>
        </w:rPr>
        <w:t>13</w:t>
      </w:r>
      <w:r w:rsidR="004229A0" w:rsidRPr="00900BE8">
        <w:rPr>
          <w:rFonts w:ascii="Times New Roman" w:hAnsi="Times New Roman" w:cs="Times New Roman"/>
          <w:i/>
          <w:sz w:val="24"/>
          <w:szCs w:val="24"/>
        </w:rPr>
        <w:t>3</w:t>
      </w:r>
      <w:r w:rsidRPr="00900BE8">
        <w:rPr>
          <w:rFonts w:ascii="Times New Roman" w:hAnsi="Times New Roman" w:cs="Times New Roman"/>
          <w:i/>
          <w:sz w:val="24"/>
          <w:szCs w:val="24"/>
        </w:rPr>
        <w:t>.</w:t>
      </w:r>
      <w:r w:rsidRPr="00900BE8">
        <w:rPr>
          <w:rFonts w:ascii="Times New Roman" w:hAnsi="Times New Roman" w:cs="Times New Roman"/>
          <w:i/>
          <w:sz w:val="24"/>
          <w:szCs w:val="24"/>
          <w:lang w:val="ky-KG"/>
        </w:rPr>
        <w:t xml:space="preserve"> База данных библиотечного фонда ФТФ</w:t>
      </w:r>
    </w:p>
    <w:p w:rsidR="00047DAA" w:rsidRPr="00900BE8" w:rsidRDefault="00047DAA" w:rsidP="00900BE8">
      <w:pPr>
        <w:pStyle w:val="tkTekst"/>
        <w:tabs>
          <w:tab w:val="left" w:pos="-426"/>
        </w:tabs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900BE8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76418B" w:rsidRPr="00900BE8">
        <w:rPr>
          <w:rFonts w:ascii="Times New Roman" w:hAnsi="Times New Roman" w:cs="Times New Roman"/>
          <w:i/>
          <w:sz w:val="24"/>
          <w:szCs w:val="24"/>
        </w:rPr>
        <w:t>13</w:t>
      </w:r>
      <w:r w:rsidR="004229A0" w:rsidRPr="00900BE8">
        <w:rPr>
          <w:rFonts w:ascii="Times New Roman" w:hAnsi="Times New Roman" w:cs="Times New Roman"/>
          <w:i/>
          <w:sz w:val="24"/>
          <w:szCs w:val="24"/>
        </w:rPr>
        <w:t>4</w:t>
      </w:r>
      <w:r w:rsidRPr="00900BE8">
        <w:rPr>
          <w:rFonts w:ascii="Times New Roman" w:hAnsi="Times New Roman" w:cs="Times New Roman"/>
          <w:i/>
          <w:sz w:val="24"/>
          <w:szCs w:val="24"/>
          <w:lang w:val="ky-KG"/>
        </w:rPr>
        <w:t>.</w:t>
      </w:r>
      <w:r w:rsidRPr="00900BE8">
        <w:rPr>
          <w:rFonts w:ascii="Times New Roman" w:hAnsi="Times New Roman" w:cs="Times New Roman"/>
          <w:i/>
          <w:sz w:val="24"/>
          <w:szCs w:val="24"/>
        </w:rPr>
        <w:t xml:space="preserve"> Фото-факты (оснащенность библиотека и читальный зал)</w:t>
      </w:r>
      <w:r w:rsidR="0076418B" w:rsidRPr="00900BE8">
        <w:rPr>
          <w:rFonts w:ascii="Times New Roman" w:hAnsi="Times New Roman" w:cs="Times New Roman"/>
          <w:i/>
          <w:sz w:val="24"/>
          <w:szCs w:val="24"/>
        </w:rPr>
        <w:t>.</w:t>
      </w:r>
    </w:p>
    <w:p w:rsidR="00047DAA" w:rsidRPr="002701AD" w:rsidRDefault="00047DAA" w:rsidP="0076418B">
      <w:pPr>
        <w:tabs>
          <w:tab w:val="left" w:pos="-426"/>
        </w:tabs>
        <w:jc w:val="both"/>
      </w:pPr>
      <w:r w:rsidRPr="002701AD">
        <w:rPr>
          <w:i/>
        </w:rPr>
        <w:tab/>
      </w:r>
    </w:p>
    <w:p w:rsidR="00047DAA" w:rsidRPr="002701AD" w:rsidRDefault="00047DAA" w:rsidP="00B41866">
      <w:pPr>
        <w:ind w:firstLine="708"/>
        <w:jc w:val="both"/>
        <w:rPr>
          <w:b/>
          <w:lang w:val="ky-KG"/>
        </w:rPr>
      </w:pPr>
      <w:r w:rsidRPr="002701AD">
        <w:rPr>
          <w:b/>
          <w:lang w:val="ky-KG"/>
        </w:rPr>
        <w:t>6.8. О</w:t>
      </w:r>
      <w:r w:rsidRPr="002701AD">
        <w:rPr>
          <w:b/>
        </w:rPr>
        <w:t>беспечение обучающихся (студентов) соответствующими человеческими ресурсами (кураторы, классные руководители, воспитатели в общежитиях, психологи и т.д.) с целью поддержки и стимулирования обучающихся (студентов) к достижению результатов обучения.</w:t>
      </w:r>
    </w:p>
    <w:p w:rsidR="00047DAA" w:rsidRPr="002701AD" w:rsidRDefault="00047DAA" w:rsidP="00B41866">
      <w:pPr>
        <w:autoSpaceDE w:val="0"/>
        <w:autoSpaceDN w:val="0"/>
        <w:adjustRightInd w:val="0"/>
        <w:ind w:firstLine="708"/>
        <w:jc w:val="both"/>
        <w:rPr>
          <w:lang w:val="ky-KG"/>
        </w:rPr>
      </w:pPr>
      <w:r w:rsidRPr="002701AD">
        <w:t>Поддержка и стимулирования обучающихся (студентов) к достижению результатов обучения осуществляется куратором</w:t>
      </w:r>
      <w:r w:rsidRPr="002701AD">
        <w:rPr>
          <w:lang w:val="ky-KG"/>
        </w:rPr>
        <w:t xml:space="preserve">. За каждой группой закреплен </w:t>
      </w:r>
      <w:hyperlink r:id="rId161" w:history="1">
        <w:r w:rsidRPr="002701AD">
          <w:rPr>
            <w:rStyle w:val="aa"/>
            <w:color w:val="auto"/>
            <w:lang w:val="ky-KG"/>
          </w:rPr>
          <w:t>куратор</w:t>
        </w:r>
      </w:hyperlink>
      <w:r w:rsidRPr="002701AD">
        <w:rPr>
          <w:lang w:val="ky-KG"/>
        </w:rPr>
        <w:t xml:space="preserve">   из числа преподавателей кафедры Энергетика ФТФ. В колледже 5 групп и 5 кураторов. Кураторы находятся в тесном контакте с группой,  индивидуально работают с каждым студентом, их родителями. На кураторских часах  рассматриваются успеваемость, посещаемость, процесс оплаты контрактной суммы, проводят    воспитательную работу по составленному плану: </w:t>
      </w:r>
      <w:hyperlink r:id="rId162" w:history="1">
        <w:r w:rsidRPr="002701AD">
          <w:rPr>
            <w:rStyle w:val="aa"/>
            <w:color w:val="auto"/>
            <w:lang w:val="ky-KG"/>
          </w:rPr>
          <w:t>проводят субботники</w:t>
        </w:r>
      </w:hyperlink>
      <w:r w:rsidRPr="002701AD">
        <w:rPr>
          <w:lang w:val="ky-KG"/>
        </w:rPr>
        <w:t xml:space="preserve">, </w:t>
      </w:r>
      <w:hyperlink r:id="rId163" w:history="1">
        <w:r w:rsidRPr="002701AD">
          <w:rPr>
            <w:rStyle w:val="aa"/>
            <w:color w:val="auto"/>
            <w:lang w:val="ky-KG"/>
          </w:rPr>
          <w:t>культурно-массовые мероприятия</w:t>
        </w:r>
      </w:hyperlink>
      <w:r w:rsidRPr="002701AD">
        <w:rPr>
          <w:lang w:val="ky-KG"/>
        </w:rPr>
        <w:t xml:space="preserve"> и т.д..</w:t>
      </w:r>
    </w:p>
    <w:p w:rsidR="00047DAA" w:rsidRPr="002701AD" w:rsidRDefault="00047DAA" w:rsidP="00B41866">
      <w:pPr>
        <w:autoSpaceDE w:val="0"/>
        <w:autoSpaceDN w:val="0"/>
        <w:adjustRightInd w:val="0"/>
        <w:ind w:firstLine="708"/>
        <w:jc w:val="both"/>
        <w:rPr>
          <w:lang w:val="ky-KG"/>
        </w:rPr>
      </w:pPr>
      <w:r w:rsidRPr="002701AD">
        <w:rPr>
          <w:lang w:val="ky-KG"/>
        </w:rPr>
        <w:t xml:space="preserve"> В общежитиях есть </w:t>
      </w:r>
      <w:hyperlink r:id="rId164" w:history="1">
        <w:r w:rsidRPr="002701AD">
          <w:rPr>
            <w:rStyle w:val="aa"/>
            <w:color w:val="auto"/>
            <w:lang w:val="ky-KG"/>
          </w:rPr>
          <w:t>воспитатели</w:t>
        </w:r>
      </w:hyperlink>
      <w:r w:rsidRPr="002701AD">
        <w:rPr>
          <w:lang w:val="ky-KG"/>
        </w:rPr>
        <w:t xml:space="preserve">, которые занимаются воспитанием студентов во внеурочное время. Воспитатель следит за порядком внутреннего поведения в общежитии, проводят </w:t>
      </w:r>
      <w:hyperlink r:id="rId165" w:history="1">
        <w:r w:rsidRPr="002701AD">
          <w:rPr>
            <w:rStyle w:val="aa"/>
            <w:color w:val="auto"/>
            <w:lang w:val="ky-KG"/>
          </w:rPr>
          <w:t>мероприятия</w:t>
        </w:r>
      </w:hyperlink>
      <w:r w:rsidRPr="002701AD">
        <w:rPr>
          <w:lang w:val="ky-KG"/>
        </w:rPr>
        <w:t xml:space="preserve"> к праздникам “Новый год”, “</w:t>
      </w:r>
      <w:hyperlink r:id="rId166" w:history="1">
        <w:r w:rsidRPr="002701AD">
          <w:rPr>
            <w:rStyle w:val="aa"/>
            <w:color w:val="auto"/>
            <w:lang w:val="ky-KG"/>
          </w:rPr>
          <w:t>Нооруз</w:t>
        </w:r>
      </w:hyperlink>
      <w:r w:rsidRPr="002701AD">
        <w:rPr>
          <w:lang w:val="ky-KG"/>
        </w:rPr>
        <w:t>”. Роль психолога совмещает куратор, а отдельно штата в колледже нет.</w:t>
      </w:r>
    </w:p>
    <w:p w:rsidR="00047DAA" w:rsidRPr="002701AD" w:rsidRDefault="00047DAA" w:rsidP="00B41866">
      <w:pPr>
        <w:widowControl w:val="0"/>
        <w:shd w:val="clear" w:color="auto" w:fill="FFFFFF"/>
        <w:autoSpaceDE w:val="0"/>
        <w:autoSpaceDN w:val="0"/>
        <w:adjustRightInd w:val="0"/>
        <w:ind w:right="29" w:firstLine="540"/>
        <w:jc w:val="both"/>
      </w:pPr>
      <w:r w:rsidRPr="002701AD">
        <w:t xml:space="preserve">За особые </w:t>
      </w:r>
      <w:hyperlink r:id="rId167" w:history="1">
        <w:r w:rsidRPr="002701AD">
          <w:rPr>
            <w:rStyle w:val="aa"/>
            <w:color w:val="auto"/>
          </w:rPr>
          <w:t>успехи в учебе</w:t>
        </w:r>
      </w:hyperlink>
      <w:r w:rsidRPr="002701AD">
        <w:t xml:space="preserve">, </w:t>
      </w:r>
      <w:hyperlink r:id="rId168" w:history="1">
        <w:r w:rsidRPr="002701AD">
          <w:rPr>
            <w:rStyle w:val="aa"/>
            <w:color w:val="auto"/>
          </w:rPr>
          <w:t>активное участие</w:t>
        </w:r>
      </w:hyperlink>
      <w:r w:rsidRPr="002701AD">
        <w:t xml:space="preserve"> </w:t>
      </w:r>
      <w:hyperlink r:id="rId169" w:history="1">
        <w:r w:rsidRPr="002701AD">
          <w:rPr>
            <w:rStyle w:val="aa"/>
            <w:color w:val="auto"/>
          </w:rPr>
          <w:t>в научно-исследовательской работе</w:t>
        </w:r>
      </w:hyperlink>
      <w:r w:rsidRPr="002701AD">
        <w:t xml:space="preserve"> и общественной жизни ОшГУ для студентов, слушателей и аспирантов устанавливаются следующие меры поощрения:</w:t>
      </w:r>
    </w:p>
    <w:p w:rsidR="00047DAA" w:rsidRPr="002701AD" w:rsidRDefault="00047DAA" w:rsidP="00B41866">
      <w:pPr>
        <w:shd w:val="clear" w:color="auto" w:fill="FFFFFF"/>
        <w:ind w:firstLine="540"/>
        <w:jc w:val="both"/>
      </w:pPr>
      <w:r w:rsidRPr="002701AD">
        <w:t>а)объявление благодарности;</w:t>
      </w:r>
    </w:p>
    <w:p w:rsidR="00047DAA" w:rsidRPr="002701AD" w:rsidRDefault="00047DAA" w:rsidP="00B41866">
      <w:pPr>
        <w:shd w:val="clear" w:color="auto" w:fill="FFFFFF"/>
        <w:ind w:firstLine="540"/>
        <w:jc w:val="both"/>
      </w:pPr>
      <w:r w:rsidRPr="002701AD">
        <w:t>б)</w:t>
      </w:r>
      <w:hyperlink r:id="rId170" w:history="1">
        <w:r w:rsidRPr="002701AD">
          <w:rPr>
            <w:rStyle w:val="aa"/>
            <w:color w:val="auto"/>
          </w:rPr>
          <w:t>награждение грамотами</w:t>
        </w:r>
      </w:hyperlink>
      <w:r w:rsidRPr="002701AD">
        <w:t>;</w:t>
      </w:r>
    </w:p>
    <w:p w:rsidR="00047DAA" w:rsidRPr="002701AD" w:rsidRDefault="00047DAA" w:rsidP="00B41866">
      <w:pPr>
        <w:shd w:val="clear" w:color="auto" w:fill="FFFFFF"/>
        <w:ind w:firstLine="540"/>
        <w:jc w:val="both"/>
      </w:pPr>
      <w:r w:rsidRPr="002701AD">
        <w:t>в)награждение ценным подарком;</w:t>
      </w:r>
    </w:p>
    <w:p w:rsidR="00047DAA" w:rsidRPr="002701AD" w:rsidRDefault="00047DAA" w:rsidP="00B41866">
      <w:pPr>
        <w:shd w:val="clear" w:color="auto" w:fill="FFFFFF"/>
        <w:ind w:firstLine="540"/>
        <w:jc w:val="both"/>
      </w:pPr>
      <w:r w:rsidRPr="002701AD">
        <w:t>г)выдача премии;</w:t>
      </w:r>
    </w:p>
    <w:p w:rsidR="00047DAA" w:rsidRPr="002701AD" w:rsidRDefault="00047DAA" w:rsidP="00B41866">
      <w:pPr>
        <w:shd w:val="clear" w:color="auto" w:fill="FFFFFF"/>
        <w:ind w:firstLine="540"/>
        <w:jc w:val="both"/>
      </w:pPr>
      <w:r w:rsidRPr="002701AD">
        <w:t>д)назначение повышенной стипендии;</w:t>
      </w:r>
    </w:p>
    <w:p w:rsidR="00047DAA" w:rsidRPr="002701AD" w:rsidRDefault="00047DAA" w:rsidP="00B41866">
      <w:pPr>
        <w:shd w:val="clear" w:color="auto" w:fill="FFFFFF"/>
        <w:ind w:firstLine="540"/>
        <w:jc w:val="both"/>
      </w:pPr>
      <w:r w:rsidRPr="002701AD">
        <w:t>е)</w:t>
      </w:r>
      <w:hyperlink r:id="rId171" w:history="1">
        <w:r w:rsidRPr="002701AD">
          <w:rPr>
            <w:rStyle w:val="aa"/>
            <w:color w:val="auto"/>
          </w:rPr>
          <w:t>присвоение звания победителя конкурса.</w:t>
        </w:r>
      </w:hyperlink>
    </w:p>
    <w:p w:rsidR="00047DAA" w:rsidRPr="002701AD" w:rsidRDefault="00047DAA" w:rsidP="00B41866">
      <w:pPr>
        <w:tabs>
          <w:tab w:val="left" w:pos="-426"/>
        </w:tabs>
        <w:jc w:val="both"/>
      </w:pPr>
      <w:r w:rsidRPr="002701AD">
        <w:t xml:space="preserve">  Вышеуказанные поощрения обучающимся объявляются приказом ректора или приказом обособленного учебного подразделения по представлению декана, руководителя учебного подразделения с учетом мнения представительного органа обучающихся и доводятся до сведения студентов группы. Выписки из приказа о поощрении хранятся в личном деле студента.</w:t>
      </w:r>
    </w:p>
    <w:p w:rsidR="00047DAA" w:rsidRPr="002701AD" w:rsidRDefault="00047DAA" w:rsidP="00B41866">
      <w:pPr>
        <w:autoSpaceDE w:val="0"/>
        <w:autoSpaceDN w:val="0"/>
        <w:adjustRightInd w:val="0"/>
        <w:ind w:firstLine="708"/>
        <w:jc w:val="both"/>
        <w:rPr>
          <w:lang w:val="ky-KG"/>
        </w:rPr>
      </w:pPr>
    </w:p>
    <w:p w:rsidR="00617FF1" w:rsidRPr="00900BE8" w:rsidRDefault="002701AD" w:rsidP="00900BE8">
      <w:pPr>
        <w:widowControl w:val="0"/>
        <w:shd w:val="clear" w:color="auto" w:fill="FFFFFF"/>
        <w:spacing w:after="120"/>
        <w:ind w:right="23"/>
        <w:jc w:val="both"/>
      </w:pPr>
      <w:hyperlink r:id="rId172" w:history="1">
        <w:r w:rsidR="00617FF1" w:rsidRPr="00900BE8">
          <w:rPr>
            <w:rStyle w:val="aa"/>
            <w:i/>
            <w:color w:val="auto"/>
            <w:u w:val="none"/>
          </w:rPr>
          <w:t xml:space="preserve">Приложение </w:t>
        </w:r>
        <w:r w:rsidR="0076418B" w:rsidRPr="00900BE8">
          <w:rPr>
            <w:rStyle w:val="aa"/>
            <w:i/>
            <w:color w:val="auto"/>
            <w:u w:val="none"/>
          </w:rPr>
          <w:t>13</w:t>
        </w:r>
        <w:r w:rsidR="00827B3B" w:rsidRPr="00900BE8">
          <w:rPr>
            <w:rStyle w:val="aa"/>
            <w:i/>
            <w:color w:val="auto"/>
            <w:u w:val="none"/>
          </w:rPr>
          <w:t>5</w:t>
        </w:r>
        <w:r w:rsidR="00617FF1" w:rsidRPr="00900BE8">
          <w:rPr>
            <w:rStyle w:val="aa"/>
            <w:i/>
            <w:color w:val="auto"/>
            <w:u w:val="none"/>
          </w:rPr>
          <w:t>. Приказ декана факультета о назначении кураторов, академических советников.</w:t>
        </w:r>
      </w:hyperlink>
      <w:r w:rsidR="00617FF1" w:rsidRPr="00900BE8">
        <w:rPr>
          <w:i/>
        </w:rPr>
        <w:t xml:space="preserve"> </w:t>
      </w:r>
    </w:p>
    <w:p w:rsidR="00617FF1" w:rsidRPr="00900BE8" w:rsidRDefault="002701AD" w:rsidP="00900BE8">
      <w:pPr>
        <w:widowControl w:val="0"/>
        <w:shd w:val="clear" w:color="auto" w:fill="FFFFFF"/>
        <w:spacing w:after="120"/>
        <w:ind w:right="23"/>
        <w:jc w:val="both"/>
      </w:pPr>
      <w:hyperlink r:id="rId173" w:history="1">
        <w:r w:rsidR="00617FF1" w:rsidRPr="00900BE8">
          <w:rPr>
            <w:rStyle w:val="aa"/>
            <w:i/>
            <w:color w:val="auto"/>
            <w:u w:val="none"/>
          </w:rPr>
          <w:t xml:space="preserve">Приложение </w:t>
        </w:r>
        <w:r w:rsidR="0076418B" w:rsidRPr="00900BE8">
          <w:rPr>
            <w:rStyle w:val="aa"/>
            <w:i/>
            <w:color w:val="auto"/>
            <w:u w:val="none"/>
          </w:rPr>
          <w:t>13</w:t>
        </w:r>
        <w:r w:rsidR="00827B3B" w:rsidRPr="00900BE8">
          <w:rPr>
            <w:rStyle w:val="aa"/>
            <w:i/>
            <w:color w:val="auto"/>
            <w:u w:val="none"/>
          </w:rPr>
          <w:t>6</w:t>
        </w:r>
        <w:r w:rsidR="00617FF1" w:rsidRPr="00900BE8">
          <w:rPr>
            <w:rStyle w:val="aa"/>
            <w:i/>
            <w:color w:val="auto"/>
            <w:u w:val="none"/>
          </w:rPr>
          <w:t>. График дежурств преподавателей  вобщежитии в  праздничные дни</w:t>
        </w:r>
      </w:hyperlink>
    </w:p>
    <w:p w:rsidR="00617FF1" w:rsidRPr="00900BE8" w:rsidRDefault="002701AD" w:rsidP="00900BE8">
      <w:pPr>
        <w:widowControl w:val="0"/>
        <w:shd w:val="clear" w:color="auto" w:fill="FFFFFF"/>
        <w:spacing w:after="120"/>
        <w:ind w:right="23"/>
        <w:jc w:val="both"/>
      </w:pPr>
      <w:hyperlink r:id="rId174" w:history="1">
        <w:r w:rsidR="00617FF1" w:rsidRPr="00900BE8">
          <w:rPr>
            <w:rStyle w:val="aa"/>
            <w:i/>
            <w:color w:val="auto"/>
            <w:u w:val="none"/>
          </w:rPr>
          <w:t xml:space="preserve">Приложение </w:t>
        </w:r>
        <w:r w:rsidR="00827B3B" w:rsidRPr="00900BE8">
          <w:rPr>
            <w:rStyle w:val="aa"/>
            <w:i/>
            <w:color w:val="auto"/>
            <w:u w:val="none"/>
          </w:rPr>
          <w:t>137</w:t>
        </w:r>
        <w:r w:rsidR="00617FF1" w:rsidRPr="00900BE8">
          <w:rPr>
            <w:rStyle w:val="aa"/>
            <w:i/>
            <w:color w:val="auto"/>
            <w:u w:val="none"/>
          </w:rPr>
          <w:t>. План работы студкомитета в общежитии.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66"/>
      </w:tblGrid>
      <w:tr w:rsidR="002701AD" w:rsidRPr="002701AD" w:rsidTr="006E3EA6">
        <w:tc>
          <w:tcPr>
            <w:tcW w:w="4679" w:type="dxa"/>
          </w:tcPr>
          <w:p w:rsidR="00617FF1" w:rsidRPr="002701AD" w:rsidRDefault="00617FF1" w:rsidP="00B41866">
            <w:pPr>
              <w:autoSpaceDE w:val="0"/>
              <w:autoSpaceDN w:val="0"/>
              <w:adjustRightInd w:val="0"/>
              <w:ind w:left="284"/>
              <w:jc w:val="center"/>
              <w:rPr>
                <w:rFonts w:eastAsiaTheme="minorHAnsi"/>
                <w:b/>
                <w:i/>
              </w:rPr>
            </w:pPr>
            <w:r w:rsidRPr="002701AD">
              <w:rPr>
                <w:rFonts w:eastAsiaTheme="minorHAnsi"/>
                <w:b/>
                <w:i/>
              </w:rPr>
              <w:t>Сильные стороны</w:t>
            </w:r>
          </w:p>
        </w:tc>
        <w:tc>
          <w:tcPr>
            <w:tcW w:w="4666" w:type="dxa"/>
          </w:tcPr>
          <w:p w:rsidR="00617FF1" w:rsidRPr="002701AD" w:rsidRDefault="00617FF1" w:rsidP="00B41866">
            <w:pPr>
              <w:autoSpaceDE w:val="0"/>
              <w:autoSpaceDN w:val="0"/>
              <w:adjustRightInd w:val="0"/>
              <w:ind w:left="284"/>
              <w:jc w:val="center"/>
              <w:rPr>
                <w:rFonts w:eastAsiaTheme="minorHAnsi"/>
                <w:b/>
                <w:i/>
              </w:rPr>
            </w:pPr>
            <w:r w:rsidRPr="002701AD">
              <w:rPr>
                <w:rFonts w:eastAsiaTheme="minorHAnsi"/>
                <w:b/>
                <w:i/>
              </w:rPr>
              <w:t>Слабые стороны</w:t>
            </w:r>
          </w:p>
        </w:tc>
      </w:tr>
      <w:tr w:rsidR="00617FF1" w:rsidRPr="002701AD" w:rsidTr="006E3EA6">
        <w:tc>
          <w:tcPr>
            <w:tcW w:w="4679" w:type="dxa"/>
          </w:tcPr>
          <w:p w:rsidR="00617FF1" w:rsidRPr="002701AD" w:rsidRDefault="00617FF1" w:rsidP="00B41866">
            <w:pPr>
              <w:spacing w:after="160"/>
              <w:jc w:val="both"/>
            </w:pPr>
            <w:r w:rsidRPr="002701AD">
              <w:t>- Учебный корпус находиться в центре города;</w:t>
            </w:r>
          </w:p>
          <w:p w:rsidR="00617FF1" w:rsidRPr="002701AD" w:rsidRDefault="00617FF1" w:rsidP="00A97A99">
            <w:pPr>
              <w:pStyle w:val="tkTekst"/>
              <w:numPr>
                <w:ilvl w:val="0"/>
                <w:numId w:val="15"/>
              </w:num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 xml:space="preserve">ФТФ обладает достаточной материально-технической базой для подготовки обучающихся; </w:t>
            </w:r>
          </w:p>
          <w:p w:rsidR="00617FF1" w:rsidRPr="002701AD" w:rsidRDefault="00617FF1" w:rsidP="00A97A99">
            <w:pPr>
              <w:pStyle w:val="tkTekst"/>
              <w:numPr>
                <w:ilvl w:val="0"/>
                <w:numId w:val="15"/>
              </w:num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Наличие оздоровительного комплекса для студентов</w:t>
            </w:r>
          </w:p>
          <w:p w:rsidR="00617FF1" w:rsidRPr="002701AD" w:rsidRDefault="00617FF1" w:rsidP="00A97A99">
            <w:pPr>
              <w:pStyle w:val="tkTekst"/>
              <w:numPr>
                <w:ilvl w:val="0"/>
                <w:numId w:val="15"/>
              </w:num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Организована электронно-библиотечная система «ibooks».</w:t>
            </w:r>
          </w:p>
          <w:p w:rsidR="00617FF1" w:rsidRPr="002701AD" w:rsidRDefault="00617FF1" w:rsidP="00A97A99">
            <w:pPr>
              <w:pStyle w:val="tkTekst"/>
              <w:numPr>
                <w:ilvl w:val="0"/>
                <w:numId w:val="15"/>
              </w:num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Использование высокопроизводительной машины Робот-Сканер для копирования учебников мощностью 700-800 страниц в час.</w:t>
            </w:r>
          </w:p>
        </w:tc>
        <w:tc>
          <w:tcPr>
            <w:tcW w:w="4666" w:type="dxa"/>
          </w:tcPr>
          <w:p w:rsidR="00617FF1" w:rsidRPr="002701AD" w:rsidRDefault="00617FF1" w:rsidP="00A97A99">
            <w:pPr>
              <w:pStyle w:val="tkTekst"/>
              <w:numPr>
                <w:ilvl w:val="0"/>
                <w:numId w:val="15"/>
              </w:num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 xml:space="preserve">Не организованы условия для студентов с ограниченными возможностями здоровья. </w:t>
            </w:r>
          </w:p>
          <w:p w:rsidR="00617FF1" w:rsidRPr="002701AD" w:rsidRDefault="00617FF1" w:rsidP="00A97A99">
            <w:pPr>
              <w:pStyle w:val="tkTekst"/>
              <w:numPr>
                <w:ilvl w:val="0"/>
                <w:numId w:val="15"/>
              </w:num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Малочисленность современных компьютеров с высокими производительностями.</w:t>
            </w:r>
          </w:p>
          <w:p w:rsidR="00617FF1" w:rsidRPr="002701AD" w:rsidRDefault="00617FF1" w:rsidP="00A97A99">
            <w:pPr>
              <w:pStyle w:val="tkTekst"/>
              <w:numPr>
                <w:ilvl w:val="0"/>
                <w:numId w:val="15"/>
              </w:num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Для  подготовки к занятиям и усовершенствование своих знаний в области новых технологий   нет соответствующих условий (кабинеты, компьютеры, принтеры).</w:t>
            </w:r>
          </w:p>
        </w:tc>
      </w:tr>
    </w:tbl>
    <w:p w:rsidR="00FC5ED4" w:rsidRPr="002701AD" w:rsidRDefault="00FC5ED4" w:rsidP="00BC6FDD">
      <w:pPr>
        <w:pStyle w:val="a8"/>
        <w:ind w:left="0" w:firstLine="709"/>
        <w:jc w:val="both"/>
        <w:rPr>
          <w:b/>
          <w:sz w:val="28"/>
          <w:szCs w:val="28"/>
          <w:lang w:eastAsia="de-DE"/>
        </w:rPr>
      </w:pPr>
    </w:p>
    <w:p w:rsidR="00FC5ED4" w:rsidRPr="002701AD" w:rsidRDefault="00FC5ED4" w:rsidP="00BC6FDD">
      <w:pPr>
        <w:pStyle w:val="a8"/>
        <w:ind w:left="0" w:firstLine="709"/>
        <w:jc w:val="both"/>
        <w:rPr>
          <w:b/>
          <w:sz w:val="28"/>
          <w:szCs w:val="28"/>
          <w:lang w:eastAsia="de-DE"/>
        </w:rPr>
      </w:pPr>
    </w:p>
    <w:p w:rsidR="00FC5ED4" w:rsidRPr="002701AD" w:rsidRDefault="00FC5ED4" w:rsidP="009234FD">
      <w:pPr>
        <w:pStyle w:val="11"/>
        <w:rPr>
          <w:sz w:val="28"/>
          <w:szCs w:val="28"/>
          <w:lang w:eastAsia="de-DE"/>
        </w:rPr>
      </w:pPr>
      <w:bookmarkStart w:id="12" w:name="_Toc27993075"/>
      <w:r w:rsidRPr="002701AD">
        <w:rPr>
          <w:sz w:val="28"/>
          <w:szCs w:val="28"/>
          <w:lang w:eastAsia="de-DE"/>
        </w:rPr>
        <w:t>Стандарт 7.</w:t>
      </w:r>
      <w:r w:rsidR="009234FD" w:rsidRPr="002701AD">
        <w:rPr>
          <w:sz w:val="28"/>
          <w:szCs w:val="28"/>
          <w:lang w:eastAsia="de-DE"/>
        </w:rPr>
        <w:t xml:space="preserve"> </w:t>
      </w:r>
      <w:r w:rsidRPr="002701AD">
        <w:rPr>
          <w:sz w:val="28"/>
          <w:szCs w:val="28"/>
          <w:lang w:eastAsia="de-DE"/>
        </w:rPr>
        <w:t>Минимальные требования к управлению информацией и доведения ее до общественности</w:t>
      </w:r>
      <w:bookmarkEnd w:id="12"/>
    </w:p>
    <w:p w:rsidR="00FC5ED4" w:rsidRPr="002701AD" w:rsidRDefault="00FC5ED4" w:rsidP="00FC5ED4">
      <w:pPr>
        <w:ind w:firstLine="709"/>
        <w:jc w:val="both"/>
        <w:rPr>
          <w:b/>
          <w:lang w:eastAsia="de-DE"/>
        </w:rPr>
      </w:pPr>
      <w:r w:rsidRPr="002701AD">
        <w:rPr>
          <w:b/>
          <w:lang w:eastAsia="de-DE"/>
        </w:rPr>
        <w:t xml:space="preserve">7.1.  </w:t>
      </w:r>
      <w:r w:rsidRPr="002701AD">
        <w:rPr>
          <w:b/>
          <w:lang w:val="ky-KG" w:eastAsia="de-DE"/>
        </w:rPr>
        <w:t>Сбор, си</w:t>
      </w:r>
      <w:r w:rsidR="00BC28F2" w:rsidRPr="002701AD">
        <w:rPr>
          <w:b/>
          <w:lang w:val="ky-KG" w:eastAsia="de-DE"/>
        </w:rPr>
        <w:t>с</w:t>
      </w:r>
      <w:r w:rsidRPr="002701AD">
        <w:rPr>
          <w:b/>
          <w:lang w:val="ky-KG" w:eastAsia="de-DE"/>
        </w:rPr>
        <w:t xml:space="preserve">тематизация, обобщение и хранение  образовательной </w:t>
      </w:r>
      <w:r w:rsidRPr="002701AD">
        <w:rPr>
          <w:b/>
          <w:lang w:eastAsia="de-DE"/>
        </w:rPr>
        <w:t xml:space="preserve"> организацией</w:t>
      </w:r>
      <w:r w:rsidRPr="002701AD">
        <w:rPr>
          <w:b/>
          <w:lang w:val="ky-KG" w:eastAsia="de-DE"/>
        </w:rPr>
        <w:t>следующей информации для планирования и реализации своей  образовательной цели</w:t>
      </w:r>
      <w:r w:rsidRPr="002701AD">
        <w:rPr>
          <w:b/>
          <w:lang w:eastAsia="de-DE"/>
        </w:rPr>
        <w:t>:</w:t>
      </w:r>
    </w:p>
    <w:p w:rsidR="00FC5ED4" w:rsidRPr="002701AD" w:rsidRDefault="00FC5ED4" w:rsidP="00FC5ED4">
      <w:pPr>
        <w:jc w:val="both"/>
        <w:rPr>
          <w:b/>
          <w:smallCaps/>
        </w:rPr>
      </w:pPr>
    </w:p>
    <w:p w:rsidR="00FC5ED4" w:rsidRPr="002701AD" w:rsidRDefault="00BC28F2" w:rsidP="00FC5ED4">
      <w:pPr>
        <w:pStyle w:val="a8"/>
        <w:ind w:left="360"/>
        <w:jc w:val="both"/>
        <w:rPr>
          <w:b/>
          <w:lang w:eastAsia="de-DE"/>
        </w:rPr>
      </w:pPr>
      <w:r w:rsidRPr="002701AD">
        <w:rPr>
          <w:b/>
          <w:lang w:eastAsia="de-DE"/>
        </w:rPr>
        <w:t xml:space="preserve">- </w:t>
      </w:r>
      <w:r w:rsidR="00FC5ED4" w:rsidRPr="002701AD">
        <w:rPr>
          <w:b/>
          <w:lang w:eastAsia="de-DE"/>
        </w:rPr>
        <w:t>Сведения о контингенте обучающихся</w:t>
      </w:r>
      <w:r w:rsidRPr="002701AD">
        <w:rPr>
          <w:b/>
          <w:lang w:eastAsia="de-DE"/>
        </w:rPr>
        <w:t>.</w:t>
      </w:r>
    </w:p>
    <w:p w:rsidR="00FC5ED4" w:rsidRPr="002701AD" w:rsidRDefault="00FC5ED4" w:rsidP="00FC5ED4">
      <w:pPr>
        <w:ind w:firstLine="709"/>
        <w:jc w:val="both"/>
      </w:pPr>
      <w:r w:rsidRPr="002701AD">
        <w:t xml:space="preserve">Сведения о студентах по курсам: (Приложение </w:t>
      </w:r>
      <w:r w:rsidR="00525738" w:rsidRPr="002701AD">
        <w:t>1</w:t>
      </w:r>
      <w:r w:rsidR="004E1EE9" w:rsidRPr="002701AD">
        <w:t>38</w:t>
      </w:r>
      <w:r w:rsidRPr="002701AD">
        <w:t>)</w:t>
      </w:r>
    </w:p>
    <w:p w:rsidR="00FC5ED4" w:rsidRPr="002701AD" w:rsidRDefault="00FC5ED4" w:rsidP="00FC5ED4">
      <w:pPr>
        <w:ind w:firstLine="709"/>
        <w:jc w:val="both"/>
      </w:pPr>
      <w:r w:rsidRPr="002701AD">
        <w:tab/>
      </w:r>
      <w:r w:rsidRPr="002701AD">
        <w:tab/>
      </w:r>
      <w:r w:rsidRPr="002701AD">
        <w:tab/>
      </w:r>
      <w:r w:rsidRPr="002701AD">
        <w:tab/>
      </w:r>
      <w:r w:rsidRPr="002701AD">
        <w:tab/>
      </w:r>
      <w:r w:rsidRPr="002701AD">
        <w:tab/>
      </w:r>
      <w:r w:rsidRPr="002701AD">
        <w:tab/>
      </w:r>
      <w:r w:rsidRPr="002701AD">
        <w:tab/>
      </w:r>
    </w:p>
    <w:p w:rsidR="00FC5ED4" w:rsidRPr="002701AD" w:rsidRDefault="00FC5ED4" w:rsidP="00FC5ED4">
      <w:pPr>
        <w:jc w:val="center"/>
        <w:rPr>
          <w:b/>
          <w:u w:val="single"/>
        </w:rPr>
      </w:pPr>
      <w:r w:rsidRPr="002701AD">
        <w:rPr>
          <w:b/>
        </w:rPr>
        <w:t>Таблица 7.1.  Общие сведения о контингенте учащихся</w:t>
      </w:r>
    </w:p>
    <w:tbl>
      <w:tblPr>
        <w:tblStyle w:val="af9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2701AD" w:rsidRPr="002701AD" w:rsidTr="00446D98">
        <w:tc>
          <w:tcPr>
            <w:tcW w:w="7196" w:type="dxa"/>
          </w:tcPr>
          <w:p w:rsidR="00FC5ED4" w:rsidRPr="002701AD" w:rsidRDefault="00FC5ED4" w:rsidP="00446D98">
            <w:pPr>
              <w:jc w:val="both"/>
            </w:pPr>
            <w:r w:rsidRPr="002701AD">
              <w:t xml:space="preserve">Количество девушек от общего контингента обучаемых </w:t>
            </w:r>
          </w:p>
        </w:tc>
        <w:tc>
          <w:tcPr>
            <w:tcW w:w="2268" w:type="dxa"/>
          </w:tcPr>
          <w:p w:rsidR="00FC5ED4" w:rsidRPr="002701AD" w:rsidRDefault="00FC5ED4" w:rsidP="00446D98">
            <w:pPr>
              <w:jc w:val="center"/>
            </w:pPr>
            <w:r w:rsidRPr="002701AD">
              <w:t>0</w:t>
            </w:r>
          </w:p>
        </w:tc>
      </w:tr>
      <w:tr w:rsidR="002701AD" w:rsidRPr="002701AD" w:rsidTr="00446D98">
        <w:tc>
          <w:tcPr>
            <w:tcW w:w="7196" w:type="dxa"/>
          </w:tcPr>
          <w:p w:rsidR="00FC5ED4" w:rsidRPr="002701AD" w:rsidRDefault="00FC5ED4" w:rsidP="00446D98">
            <w:pPr>
              <w:jc w:val="both"/>
            </w:pPr>
            <w:r w:rsidRPr="002701AD">
              <w:t xml:space="preserve">Национальный состав общего контингента учащихся: </w:t>
            </w:r>
          </w:p>
          <w:p w:rsidR="00FC5ED4" w:rsidRPr="002701AD" w:rsidRDefault="00FC5ED4" w:rsidP="00446D98">
            <w:pPr>
              <w:jc w:val="both"/>
            </w:pPr>
            <w:r w:rsidRPr="002701AD">
              <w:t xml:space="preserve">-Кыргызы;     </w:t>
            </w:r>
          </w:p>
          <w:p w:rsidR="00FC5ED4" w:rsidRPr="002701AD" w:rsidRDefault="00FC5ED4" w:rsidP="00446D98">
            <w:pPr>
              <w:jc w:val="both"/>
            </w:pPr>
            <w:r w:rsidRPr="002701AD">
              <w:t>-Другие;</w:t>
            </w:r>
          </w:p>
        </w:tc>
        <w:tc>
          <w:tcPr>
            <w:tcW w:w="2268" w:type="dxa"/>
          </w:tcPr>
          <w:p w:rsidR="00FC5ED4" w:rsidRPr="002701AD" w:rsidRDefault="00FC5ED4" w:rsidP="00446D98">
            <w:pPr>
              <w:jc w:val="center"/>
            </w:pPr>
          </w:p>
          <w:p w:rsidR="00FC5ED4" w:rsidRPr="002701AD" w:rsidRDefault="00FC5ED4" w:rsidP="00446D98">
            <w:pPr>
              <w:jc w:val="center"/>
            </w:pPr>
            <w:r w:rsidRPr="002701AD">
              <w:t>115</w:t>
            </w:r>
          </w:p>
          <w:p w:rsidR="00FC5ED4" w:rsidRPr="002701AD" w:rsidRDefault="00FC5ED4" w:rsidP="00446D98">
            <w:r w:rsidRPr="002701AD">
              <w:t xml:space="preserve">                5</w:t>
            </w:r>
          </w:p>
          <w:p w:rsidR="00FC5ED4" w:rsidRPr="002701AD" w:rsidRDefault="00FC5ED4" w:rsidP="00446D98">
            <w:pPr>
              <w:jc w:val="center"/>
            </w:pPr>
          </w:p>
        </w:tc>
      </w:tr>
      <w:tr w:rsidR="00FC5ED4" w:rsidRPr="002701AD" w:rsidTr="00446D98">
        <w:tc>
          <w:tcPr>
            <w:tcW w:w="7196" w:type="dxa"/>
          </w:tcPr>
          <w:p w:rsidR="00FC5ED4" w:rsidRPr="002701AD" w:rsidRDefault="00FC5ED4" w:rsidP="00446D98">
            <w:pPr>
              <w:jc w:val="both"/>
            </w:pPr>
            <w:r w:rsidRPr="002701AD">
              <w:t xml:space="preserve">Количество учащихся, требующих  особого подхода в обучении: </w:t>
            </w:r>
          </w:p>
          <w:p w:rsidR="00FC5ED4" w:rsidRPr="002701AD" w:rsidRDefault="00FC5ED4" w:rsidP="00446D98">
            <w:pPr>
              <w:jc w:val="both"/>
            </w:pPr>
            <w:r w:rsidRPr="002701AD">
              <w:t xml:space="preserve">-Сироты </w:t>
            </w:r>
          </w:p>
          <w:p w:rsidR="00FC5ED4" w:rsidRPr="002701AD" w:rsidRDefault="00FC5ED4" w:rsidP="00446D98">
            <w:pPr>
              <w:jc w:val="both"/>
            </w:pPr>
            <w:r w:rsidRPr="002701AD">
              <w:t>-Инвалиды</w:t>
            </w:r>
          </w:p>
          <w:p w:rsidR="00FC5ED4" w:rsidRPr="002701AD" w:rsidRDefault="00FC5ED4" w:rsidP="00446D98">
            <w:pPr>
              <w:jc w:val="both"/>
            </w:pPr>
            <w:r w:rsidRPr="002701AD">
              <w:t>-С ослабленным здоровьем</w:t>
            </w:r>
          </w:p>
          <w:p w:rsidR="00FC5ED4" w:rsidRPr="002701AD" w:rsidRDefault="00FC5ED4" w:rsidP="00446D98">
            <w:pPr>
              <w:jc w:val="both"/>
            </w:pPr>
            <w:r w:rsidRPr="002701AD">
              <w:t xml:space="preserve">-Трудновоспитуемые  </w:t>
            </w:r>
          </w:p>
          <w:p w:rsidR="00FC5ED4" w:rsidRPr="002701AD" w:rsidRDefault="00FC5ED4" w:rsidP="00446D98">
            <w:pPr>
              <w:jc w:val="both"/>
            </w:pPr>
            <w:r w:rsidRPr="002701AD">
              <w:t>-Другие</w:t>
            </w:r>
          </w:p>
        </w:tc>
        <w:tc>
          <w:tcPr>
            <w:tcW w:w="2268" w:type="dxa"/>
          </w:tcPr>
          <w:p w:rsidR="00FC5ED4" w:rsidRPr="002701AD" w:rsidRDefault="00FC5ED4" w:rsidP="00446D98">
            <w:pPr>
              <w:jc w:val="center"/>
            </w:pPr>
          </w:p>
          <w:p w:rsidR="00FC5ED4" w:rsidRPr="002701AD" w:rsidRDefault="00FC5ED4" w:rsidP="00446D98">
            <w:pPr>
              <w:jc w:val="center"/>
            </w:pPr>
          </w:p>
          <w:p w:rsidR="00FC5ED4" w:rsidRPr="002701AD" w:rsidRDefault="00FC5ED4" w:rsidP="00446D98">
            <w:pPr>
              <w:jc w:val="center"/>
            </w:pPr>
            <w:r w:rsidRPr="002701AD">
              <w:t>0</w:t>
            </w:r>
          </w:p>
          <w:p w:rsidR="00FC5ED4" w:rsidRPr="002701AD" w:rsidRDefault="00FC5ED4" w:rsidP="00446D98">
            <w:pPr>
              <w:jc w:val="center"/>
            </w:pPr>
            <w:r w:rsidRPr="002701AD">
              <w:t>0</w:t>
            </w:r>
          </w:p>
          <w:p w:rsidR="00FC5ED4" w:rsidRPr="002701AD" w:rsidRDefault="00FC5ED4" w:rsidP="00446D98">
            <w:pPr>
              <w:jc w:val="center"/>
            </w:pPr>
            <w:r w:rsidRPr="002701AD">
              <w:t>0</w:t>
            </w:r>
          </w:p>
          <w:p w:rsidR="00FC5ED4" w:rsidRPr="002701AD" w:rsidRDefault="00FC5ED4" w:rsidP="00BB5E4E">
            <w:pPr>
              <w:jc w:val="center"/>
            </w:pPr>
            <w:r w:rsidRPr="002701AD">
              <w:t>0</w:t>
            </w:r>
          </w:p>
        </w:tc>
      </w:tr>
    </w:tbl>
    <w:p w:rsidR="00FC5ED4" w:rsidRPr="002701AD" w:rsidRDefault="00FC5ED4" w:rsidP="00FC5ED4">
      <w:pPr>
        <w:pStyle w:val="a7"/>
        <w:jc w:val="both"/>
      </w:pPr>
    </w:p>
    <w:p w:rsidR="00FC5ED4" w:rsidRPr="002701AD" w:rsidRDefault="00FC5ED4" w:rsidP="00FC5ED4">
      <w:pPr>
        <w:jc w:val="center"/>
        <w:rPr>
          <w:b/>
          <w:u w:val="single"/>
        </w:rPr>
      </w:pPr>
      <w:r w:rsidRPr="002701AD">
        <w:rPr>
          <w:b/>
        </w:rPr>
        <w:t>Таблица 7.2.</w:t>
      </w:r>
      <w:r w:rsidRPr="002701AD">
        <w:rPr>
          <w:b/>
        </w:rPr>
        <w:tab/>
        <w:t>Сведения об учащихся аккредитуемой программы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906"/>
        <w:gridCol w:w="1526"/>
        <w:gridCol w:w="1433"/>
        <w:gridCol w:w="1525"/>
        <w:gridCol w:w="1525"/>
        <w:gridCol w:w="1430"/>
      </w:tblGrid>
      <w:tr w:rsidR="002701AD" w:rsidRPr="002701AD" w:rsidTr="00446D98">
        <w:tc>
          <w:tcPr>
            <w:tcW w:w="1906" w:type="dxa"/>
          </w:tcPr>
          <w:p w:rsidR="00FC5ED4" w:rsidRPr="002701AD" w:rsidRDefault="00FC5ED4" w:rsidP="00446D98">
            <w:pPr>
              <w:jc w:val="both"/>
            </w:pPr>
            <w:r w:rsidRPr="002701AD">
              <w:t>Кол-во учащихся</w:t>
            </w:r>
          </w:p>
        </w:tc>
        <w:tc>
          <w:tcPr>
            <w:tcW w:w="1526" w:type="dxa"/>
          </w:tcPr>
          <w:p w:rsidR="00FC5ED4" w:rsidRPr="002701AD" w:rsidRDefault="00FC5ED4" w:rsidP="00446D98">
            <w:pPr>
              <w:jc w:val="both"/>
            </w:pPr>
            <w:r w:rsidRPr="002701AD">
              <w:t>1 курс (на базе 9 кл.)</w:t>
            </w:r>
          </w:p>
        </w:tc>
        <w:tc>
          <w:tcPr>
            <w:tcW w:w="1433" w:type="dxa"/>
          </w:tcPr>
          <w:p w:rsidR="00FC5ED4" w:rsidRPr="002701AD" w:rsidRDefault="00FC5ED4" w:rsidP="00446D98">
            <w:pPr>
              <w:jc w:val="both"/>
            </w:pPr>
            <w:r w:rsidRPr="002701AD">
              <w:t>1 курс (на базе 11 кл.)</w:t>
            </w:r>
          </w:p>
        </w:tc>
        <w:tc>
          <w:tcPr>
            <w:tcW w:w="1525" w:type="dxa"/>
          </w:tcPr>
          <w:p w:rsidR="00FC5ED4" w:rsidRPr="002701AD" w:rsidRDefault="00FC5ED4" w:rsidP="00446D98">
            <w:pPr>
              <w:jc w:val="both"/>
            </w:pPr>
            <w:r w:rsidRPr="002701AD">
              <w:t>2 курс (на базе 9 кл.)</w:t>
            </w:r>
          </w:p>
        </w:tc>
        <w:tc>
          <w:tcPr>
            <w:tcW w:w="1525" w:type="dxa"/>
          </w:tcPr>
          <w:p w:rsidR="00FC5ED4" w:rsidRPr="002701AD" w:rsidRDefault="00FC5ED4" w:rsidP="00446D98">
            <w:pPr>
              <w:jc w:val="both"/>
            </w:pPr>
            <w:r w:rsidRPr="002701AD">
              <w:t>2 курс (на базе 11 кл.)</w:t>
            </w:r>
          </w:p>
        </w:tc>
        <w:tc>
          <w:tcPr>
            <w:tcW w:w="1430" w:type="dxa"/>
          </w:tcPr>
          <w:p w:rsidR="00FC5ED4" w:rsidRPr="002701AD" w:rsidRDefault="00FC5ED4" w:rsidP="00446D98">
            <w:pPr>
              <w:jc w:val="both"/>
            </w:pPr>
            <w:r w:rsidRPr="002701AD">
              <w:t>3 курс (на базе 9 кл.)</w:t>
            </w:r>
          </w:p>
        </w:tc>
      </w:tr>
      <w:tr w:rsidR="002701AD" w:rsidRPr="002701AD" w:rsidTr="00446D98">
        <w:tc>
          <w:tcPr>
            <w:tcW w:w="1906" w:type="dxa"/>
          </w:tcPr>
          <w:p w:rsidR="00FC5ED4" w:rsidRPr="002701AD" w:rsidRDefault="00FC5ED4" w:rsidP="00446D98">
            <w:pPr>
              <w:jc w:val="both"/>
            </w:pPr>
            <w:r w:rsidRPr="002701AD">
              <w:t>В т. ч. по нац. Составу</w:t>
            </w:r>
          </w:p>
        </w:tc>
        <w:tc>
          <w:tcPr>
            <w:tcW w:w="1526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36</w:t>
            </w:r>
          </w:p>
        </w:tc>
        <w:tc>
          <w:tcPr>
            <w:tcW w:w="1433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20</w:t>
            </w:r>
          </w:p>
        </w:tc>
        <w:tc>
          <w:tcPr>
            <w:tcW w:w="1525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24</w:t>
            </w:r>
          </w:p>
        </w:tc>
        <w:tc>
          <w:tcPr>
            <w:tcW w:w="1525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17</w:t>
            </w:r>
          </w:p>
        </w:tc>
        <w:tc>
          <w:tcPr>
            <w:tcW w:w="1430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17</w:t>
            </w:r>
          </w:p>
        </w:tc>
      </w:tr>
      <w:tr w:rsidR="002701AD" w:rsidRPr="002701AD" w:rsidTr="00446D98">
        <w:tc>
          <w:tcPr>
            <w:tcW w:w="1906" w:type="dxa"/>
          </w:tcPr>
          <w:p w:rsidR="00FC5ED4" w:rsidRPr="002701AD" w:rsidRDefault="00FC5ED4" w:rsidP="00446D98">
            <w:pPr>
              <w:jc w:val="both"/>
            </w:pPr>
            <w:r w:rsidRPr="002701AD">
              <w:t>-кыргызы</w:t>
            </w:r>
          </w:p>
        </w:tc>
        <w:tc>
          <w:tcPr>
            <w:tcW w:w="1526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36</w:t>
            </w:r>
          </w:p>
        </w:tc>
        <w:tc>
          <w:tcPr>
            <w:tcW w:w="1433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18</w:t>
            </w:r>
          </w:p>
        </w:tc>
        <w:tc>
          <w:tcPr>
            <w:tcW w:w="1525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24</w:t>
            </w:r>
          </w:p>
        </w:tc>
        <w:tc>
          <w:tcPr>
            <w:tcW w:w="1525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17</w:t>
            </w:r>
          </w:p>
        </w:tc>
        <w:tc>
          <w:tcPr>
            <w:tcW w:w="1430" w:type="dxa"/>
            <w:vAlign w:val="center"/>
          </w:tcPr>
          <w:p w:rsidR="00FC5ED4" w:rsidRPr="002701AD" w:rsidRDefault="00FC5ED4" w:rsidP="00446D98">
            <w:r w:rsidRPr="002701AD">
              <w:t xml:space="preserve">        14</w:t>
            </w:r>
          </w:p>
        </w:tc>
      </w:tr>
      <w:tr w:rsidR="002701AD" w:rsidRPr="002701AD" w:rsidTr="00446D98">
        <w:tc>
          <w:tcPr>
            <w:tcW w:w="1906" w:type="dxa"/>
          </w:tcPr>
          <w:p w:rsidR="00FC5ED4" w:rsidRPr="002701AD" w:rsidRDefault="00FC5ED4" w:rsidP="00446D98">
            <w:pPr>
              <w:jc w:val="both"/>
            </w:pPr>
            <w:r w:rsidRPr="002701AD">
              <w:t>-узбеки</w:t>
            </w:r>
          </w:p>
        </w:tc>
        <w:tc>
          <w:tcPr>
            <w:tcW w:w="1526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0</w:t>
            </w:r>
          </w:p>
        </w:tc>
        <w:tc>
          <w:tcPr>
            <w:tcW w:w="1433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2</w:t>
            </w:r>
          </w:p>
        </w:tc>
        <w:tc>
          <w:tcPr>
            <w:tcW w:w="1525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0</w:t>
            </w:r>
          </w:p>
        </w:tc>
        <w:tc>
          <w:tcPr>
            <w:tcW w:w="1525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0</w:t>
            </w:r>
          </w:p>
        </w:tc>
        <w:tc>
          <w:tcPr>
            <w:tcW w:w="1430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3</w:t>
            </w:r>
          </w:p>
        </w:tc>
      </w:tr>
      <w:tr w:rsidR="002701AD" w:rsidRPr="002701AD" w:rsidTr="00446D98">
        <w:tc>
          <w:tcPr>
            <w:tcW w:w="1906" w:type="dxa"/>
          </w:tcPr>
          <w:p w:rsidR="00FC5ED4" w:rsidRPr="002701AD" w:rsidRDefault="00FC5ED4" w:rsidP="00446D98">
            <w:pPr>
              <w:jc w:val="both"/>
            </w:pPr>
            <w:r w:rsidRPr="002701AD">
              <w:t>В т. ч. девушки</w:t>
            </w:r>
          </w:p>
        </w:tc>
        <w:tc>
          <w:tcPr>
            <w:tcW w:w="1526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0</w:t>
            </w:r>
          </w:p>
        </w:tc>
        <w:tc>
          <w:tcPr>
            <w:tcW w:w="1433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0</w:t>
            </w:r>
          </w:p>
        </w:tc>
        <w:tc>
          <w:tcPr>
            <w:tcW w:w="1525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0</w:t>
            </w:r>
          </w:p>
        </w:tc>
        <w:tc>
          <w:tcPr>
            <w:tcW w:w="1525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0</w:t>
            </w:r>
          </w:p>
        </w:tc>
        <w:tc>
          <w:tcPr>
            <w:tcW w:w="1430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0</w:t>
            </w:r>
          </w:p>
        </w:tc>
      </w:tr>
      <w:tr w:rsidR="002701AD" w:rsidRPr="002701AD" w:rsidTr="00446D98">
        <w:tc>
          <w:tcPr>
            <w:tcW w:w="1906" w:type="dxa"/>
          </w:tcPr>
          <w:p w:rsidR="00FC5ED4" w:rsidRPr="002701AD" w:rsidRDefault="00FC5ED4" w:rsidP="00446D98">
            <w:pPr>
              <w:jc w:val="both"/>
            </w:pPr>
            <w:r w:rsidRPr="002701AD">
              <w:lastRenderedPageBreak/>
              <w:t>-кыргызы</w:t>
            </w:r>
          </w:p>
        </w:tc>
        <w:tc>
          <w:tcPr>
            <w:tcW w:w="1526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0</w:t>
            </w:r>
          </w:p>
        </w:tc>
        <w:tc>
          <w:tcPr>
            <w:tcW w:w="1433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0</w:t>
            </w:r>
          </w:p>
        </w:tc>
        <w:tc>
          <w:tcPr>
            <w:tcW w:w="1525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0</w:t>
            </w:r>
          </w:p>
        </w:tc>
        <w:tc>
          <w:tcPr>
            <w:tcW w:w="1525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0</w:t>
            </w:r>
          </w:p>
        </w:tc>
        <w:tc>
          <w:tcPr>
            <w:tcW w:w="1430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0</w:t>
            </w:r>
          </w:p>
        </w:tc>
      </w:tr>
      <w:tr w:rsidR="002701AD" w:rsidRPr="002701AD" w:rsidTr="00446D98">
        <w:tc>
          <w:tcPr>
            <w:tcW w:w="1906" w:type="dxa"/>
          </w:tcPr>
          <w:p w:rsidR="00FC5ED4" w:rsidRPr="002701AD" w:rsidRDefault="00FC5ED4" w:rsidP="00446D98">
            <w:pPr>
              <w:jc w:val="both"/>
            </w:pPr>
            <w:r w:rsidRPr="002701AD">
              <w:t>-узбеки</w:t>
            </w:r>
          </w:p>
        </w:tc>
        <w:tc>
          <w:tcPr>
            <w:tcW w:w="1526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-</w:t>
            </w:r>
          </w:p>
        </w:tc>
        <w:tc>
          <w:tcPr>
            <w:tcW w:w="1433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-</w:t>
            </w:r>
          </w:p>
        </w:tc>
        <w:tc>
          <w:tcPr>
            <w:tcW w:w="1525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-</w:t>
            </w:r>
          </w:p>
        </w:tc>
        <w:tc>
          <w:tcPr>
            <w:tcW w:w="1525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-</w:t>
            </w:r>
          </w:p>
        </w:tc>
        <w:tc>
          <w:tcPr>
            <w:tcW w:w="1430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-</w:t>
            </w:r>
          </w:p>
        </w:tc>
      </w:tr>
      <w:tr w:rsidR="002701AD" w:rsidRPr="002701AD" w:rsidTr="00446D98">
        <w:tc>
          <w:tcPr>
            <w:tcW w:w="1906" w:type="dxa"/>
          </w:tcPr>
          <w:p w:rsidR="00FC5ED4" w:rsidRPr="002701AD" w:rsidRDefault="00FC5ED4" w:rsidP="00446D98">
            <w:pPr>
              <w:jc w:val="both"/>
            </w:pPr>
            <w:r w:rsidRPr="002701AD">
              <w:t>Требующие особого подхода в обучении:</w:t>
            </w:r>
          </w:p>
          <w:p w:rsidR="00FC5ED4" w:rsidRPr="002701AD" w:rsidRDefault="00FC5ED4" w:rsidP="00446D98">
            <w:pPr>
              <w:jc w:val="both"/>
            </w:pPr>
            <w:r w:rsidRPr="002701AD">
              <w:t>-сироты</w:t>
            </w:r>
          </w:p>
        </w:tc>
        <w:tc>
          <w:tcPr>
            <w:tcW w:w="1526" w:type="dxa"/>
            <w:vAlign w:val="center"/>
          </w:tcPr>
          <w:p w:rsidR="00FC5ED4" w:rsidRPr="002701AD" w:rsidRDefault="00FC5ED4" w:rsidP="00446D98">
            <w:pPr>
              <w:jc w:val="center"/>
            </w:pPr>
          </w:p>
          <w:p w:rsidR="00FC5ED4" w:rsidRPr="002701AD" w:rsidRDefault="00FC5ED4" w:rsidP="00446D98">
            <w:pPr>
              <w:jc w:val="center"/>
            </w:pPr>
          </w:p>
          <w:p w:rsidR="00FC5ED4" w:rsidRPr="002701AD" w:rsidRDefault="00FC5ED4" w:rsidP="00446D98">
            <w:pPr>
              <w:jc w:val="center"/>
            </w:pPr>
          </w:p>
          <w:p w:rsidR="00FC5ED4" w:rsidRPr="002701AD" w:rsidRDefault="00FC5ED4" w:rsidP="00446D98">
            <w:pPr>
              <w:jc w:val="center"/>
            </w:pPr>
            <w:r w:rsidRPr="002701AD">
              <w:t>-</w:t>
            </w:r>
          </w:p>
        </w:tc>
        <w:tc>
          <w:tcPr>
            <w:tcW w:w="1433" w:type="dxa"/>
            <w:vAlign w:val="center"/>
          </w:tcPr>
          <w:p w:rsidR="00FC5ED4" w:rsidRPr="002701AD" w:rsidRDefault="00FC5ED4" w:rsidP="00446D98">
            <w:pPr>
              <w:jc w:val="center"/>
            </w:pPr>
          </w:p>
          <w:p w:rsidR="00FC5ED4" w:rsidRPr="002701AD" w:rsidRDefault="00FC5ED4" w:rsidP="00446D98">
            <w:pPr>
              <w:jc w:val="center"/>
            </w:pPr>
          </w:p>
          <w:p w:rsidR="00FC5ED4" w:rsidRPr="002701AD" w:rsidRDefault="00FC5ED4" w:rsidP="00446D98">
            <w:pPr>
              <w:jc w:val="center"/>
            </w:pPr>
          </w:p>
          <w:p w:rsidR="00FC5ED4" w:rsidRPr="002701AD" w:rsidRDefault="00FC5ED4" w:rsidP="00446D98">
            <w:pPr>
              <w:jc w:val="center"/>
            </w:pPr>
            <w:r w:rsidRPr="002701AD">
              <w:t>-</w:t>
            </w:r>
          </w:p>
        </w:tc>
        <w:tc>
          <w:tcPr>
            <w:tcW w:w="1525" w:type="dxa"/>
            <w:vAlign w:val="center"/>
          </w:tcPr>
          <w:p w:rsidR="00FC5ED4" w:rsidRPr="002701AD" w:rsidRDefault="00FC5ED4" w:rsidP="00446D98">
            <w:pPr>
              <w:jc w:val="center"/>
            </w:pPr>
          </w:p>
          <w:p w:rsidR="00FC5ED4" w:rsidRPr="002701AD" w:rsidRDefault="00FC5ED4" w:rsidP="00446D98">
            <w:pPr>
              <w:jc w:val="center"/>
            </w:pPr>
          </w:p>
          <w:p w:rsidR="00FC5ED4" w:rsidRPr="002701AD" w:rsidRDefault="00FC5ED4" w:rsidP="00446D98">
            <w:pPr>
              <w:jc w:val="center"/>
            </w:pPr>
          </w:p>
          <w:p w:rsidR="00FC5ED4" w:rsidRPr="002701AD" w:rsidRDefault="00FC5ED4" w:rsidP="00446D98">
            <w:pPr>
              <w:jc w:val="center"/>
            </w:pPr>
            <w:r w:rsidRPr="002701AD">
              <w:t>-</w:t>
            </w:r>
          </w:p>
        </w:tc>
        <w:tc>
          <w:tcPr>
            <w:tcW w:w="1525" w:type="dxa"/>
            <w:vAlign w:val="center"/>
          </w:tcPr>
          <w:p w:rsidR="00FC5ED4" w:rsidRPr="002701AD" w:rsidRDefault="00FC5ED4" w:rsidP="00446D98">
            <w:pPr>
              <w:jc w:val="center"/>
            </w:pPr>
          </w:p>
          <w:p w:rsidR="00FC5ED4" w:rsidRPr="002701AD" w:rsidRDefault="00FC5ED4" w:rsidP="00446D98">
            <w:pPr>
              <w:jc w:val="center"/>
            </w:pPr>
          </w:p>
          <w:p w:rsidR="00FC5ED4" w:rsidRPr="002701AD" w:rsidRDefault="00FC5ED4" w:rsidP="00446D98">
            <w:pPr>
              <w:jc w:val="center"/>
            </w:pPr>
          </w:p>
          <w:p w:rsidR="00FC5ED4" w:rsidRPr="002701AD" w:rsidRDefault="00FC5ED4" w:rsidP="00446D98">
            <w:pPr>
              <w:jc w:val="center"/>
            </w:pPr>
            <w:r w:rsidRPr="002701AD">
              <w:t>-</w:t>
            </w:r>
          </w:p>
        </w:tc>
        <w:tc>
          <w:tcPr>
            <w:tcW w:w="1430" w:type="dxa"/>
            <w:vAlign w:val="center"/>
          </w:tcPr>
          <w:p w:rsidR="00FC5ED4" w:rsidRPr="002701AD" w:rsidRDefault="00FC5ED4" w:rsidP="00446D98">
            <w:pPr>
              <w:jc w:val="center"/>
            </w:pPr>
          </w:p>
          <w:p w:rsidR="00FC5ED4" w:rsidRPr="002701AD" w:rsidRDefault="00FC5ED4" w:rsidP="00446D98">
            <w:pPr>
              <w:jc w:val="center"/>
            </w:pPr>
          </w:p>
          <w:p w:rsidR="00FC5ED4" w:rsidRPr="002701AD" w:rsidRDefault="00FC5ED4" w:rsidP="00446D98">
            <w:pPr>
              <w:jc w:val="center"/>
            </w:pPr>
          </w:p>
          <w:p w:rsidR="00FC5ED4" w:rsidRPr="002701AD" w:rsidRDefault="00FC5ED4" w:rsidP="00446D98">
            <w:pPr>
              <w:jc w:val="center"/>
            </w:pPr>
            <w:r w:rsidRPr="002701AD">
              <w:t>-</w:t>
            </w:r>
          </w:p>
        </w:tc>
      </w:tr>
      <w:tr w:rsidR="002701AD" w:rsidRPr="002701AD" w:rsidTr="00446D98">
        <w:tc>
          <w:tcPr>
            <w:tcW w:w="1906" w:type="dxa"/>
          </w:tcPr>
          <w:p w:rsidR="00FC5ED4" w:rsidRPr="002701AD" w:rsidRDefault="00FC5ED4" w:rsidP="00446D98">
            <w:pPr>
              <w:jc w:val="both"/>
            </w:pPr>
            <w:r w:rsidRPr="002701AD">
              <w:t>В т. ч. девушки</w:t>
            </w:r>
          </w:p>
        </w:tc>
        <w:tc>
          <w:tcPr>
            <w:tcW w:w="1526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-</w:t>
            </w:r>
          </w:p>
        </w:tc>
        <w:tc>
          <w:tcPr>
            <w:tcW w:w="1433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-</w:t>
            </w:r>
          </w:p>
        </w:tc>
        <w:tc>
          <w:tcPr>
            <w:tcW w:w="1525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-</w:t>
            </w:r>
          </w:p>
        </w:tc>
        <w:tc>
          <w:tcPr>
            <w:tcW w:w="1525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-</w:t>
            </w:r>
          </w:p>
        </w:tc>
        <w:tc>
          <w:tcPr>
            <w:tcW w:w="1430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-</w:t>
            </w:r>
          </w:p>
        </w:tc>
      </w:tr>
      <w:tr w:rsidR="002701AD" w:rsidRPr="002701AD" w:rsidTr="00446D98">
        <w:tc>
          <w:tcPr>
            <w:tcW w:w="1906" w:type="dxa"/>
          </w:tcPr>
          <w:p w:rsidR="00FC5ED4" w:rsidRPr="002701AD" w:rsidRDefault="00FC5ED4" w:rsidP="00446D98">
            <w:pPr>
              <w:jc w:val="both"/>
            </w:pPr>
            <w:r w:rsidRPr="002701AD">
              <w:t xml:space="preserve">Инвалиды </w:t>
            </w:r>
          </w:p>
        </w:tc>
        <w:tc>
          <w:tcPr>
            <w:tcW w:w="1526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-</w:t>
            </w:r>
          </w:p>
        </w:tc>
        <w:tc>
          <w:tcPr>
            <w:tcW w:w="1433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-</w:t>
            </w:r>
          </w:p>
        </w:tc>
        <w:tc>
          <w:tcPr>
            <w:tcW w:w="1525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-</w:t>
            </w:r>
          </w:p>
        </w:tc>
        <w:tc>
          <w:tcPr>
            <w:tcW w:w="1525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-</w:t>
            </w:r>
          </w:p>
        </w:tc>
        <w:tc>
          <w:tcPr>
            <w:tcW w:w="1430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-</w:t>
            </w:r>
          </w:p>
        </w:tc>
      </w:tr>
      <w:tr w:rsidR="00FC5ED4" w:rsidRPr="002701AD" w:rsidTr="00446D98">
        <w:tc>
          <w:tcPr>
            <w:tcW w:w="1906" w:type="dxa"/>
          </w:tcPr>
          <w:p w:rsidR="00FC5ED4" w:rsidRPr="002701AD" w:rsidRDefault="00FC5ED4" w:rsidP="00446D98">
            <w:pPr>
              <w:jc w:val="both"/>
            </w:pPr>
            <w:r w:rsidRPr="002701AD">
              <w:t>В т. ч. девушки</w:t>
            </w:r>
          </w:p>
        </w:tc>
        <w:tc>
          <w:tcPr>
            <w:tcW w:w="1526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-</w:t>
            </w:r>
          </w:p>
        </w:tc>
        <w:tc>
          <w:tcPr>
            <w:tcW w:w="1433" w:type="dxa"/>
            <w:vAlign w:val="center"/>
          </w:tcPr>
          <w:p w:rsidR="00FC5ED4" w:rsidRPr="002701AD" w:rsidRDefault="00FC5ED4" w:rsidP="00446D98">
            <w:pPr>
              <w:jc w:val="center"/>
            </w:pPr>
          </w:p>
        </w:tc>
        <w:tc>
          <w:tcPr>
            <w:tcW w:w="1525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-</w:t>
            </w:r>
          </w:p>
        </w:tc>
        <w:tc>
          <w:tcPr>
            <w:tcW w:w="1525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-</w:t>
            </w:r>
          </w:p>
        </w:tc>
        <w:tc>
          <w:tcPr>
            <w:tcW w:w="1430" w:type="dxa"/>
            <w:vAlign w:val="center"/>
          </w:tcPr>
          <w:p w:rsidR="00FC5ED4" w:rsidRPr="002701AD" w:rsidRDefault="00FC5ED4" w:rsidP="00446D98">
            <w:pPr>
              <w:jc w:val="center"/>
            </w:pPr>
            <w:r w:rsidRPr="002701AD">
              <w:t>-</w:t>
            </w:r>
          </w:p>
        </w:tc>
      </w:tr>
    </w:tbl>
    <w:p w:rsidR="00FC5ED4" w:rsidRPr="002701AD" w:rsidRDefault="00FC5ED4" w:rsidP="00FC5ED4">
      <w:pPr>
        <w:ind w:firstLine="709"/>
        <w:jc w:val="both"/>
      </w:pPr>
    </w:p>
    <w:p w:rsidR="00FC5ED4" w:rsidRPr="002701AD" w:rsidRDefault="00FC5ED4" w:rsidP="00FC5ED4">
      <w:pPr>
        <w:jc w:val="center"/>
        <w:rPr>
          <w:b/>
        </w:rPr>
      </w:pPr>
      <w:r w:rsidRPr="002701AD">
        <w:rPr>
          <w:b/>
        </w:rPr>
        <w:t>Таблица 7.3.</w:t>
      </w:r>
      <w:r w:rsidR="00A93957" w:rsidRPr="002701AD">
        <w:rPr>
          <w:b/>
        </w:rPr>
        <w:t xml:space="preserve"> </w:t>
      </w:r>
      <w:r w:rsidRPr="002701AD">
        <w:rPr>
          <w:b/>
        </w:rPr>
        <w:t>Сведения об уровне базового образования учащихся</w:t>
      </w:r>
    </w:p>
    <w:tbl>
      <w:tblPr>
        <w:tblStyle w:val="af9"/>
        <w:tblW w:w="9606" w:type="dxa"/>
        <w:tblLook w:val="04A0" w:firstRow="1" w:lastRow="0" w:firstColumn="1" w:lastColumn="0" w:noHBand="0" w:noVBand="1"/>
      </w:tblPr>
      <w:tblGrid>
        <w:gridCol w:w="5070"/>
        <w:gridCol w:w="2586"/>
        <w:gridCol w:w="1950"/>
      </w:tblGrid>
      <w:tr w:rsidR="002701AD" w:rsidRPr="002701AD" w:rsidTr="00446D98">
        <w:tc>
          <w:tcPr>
            <w:tcW w:w="5070" w:type="dxa"/>
          </w:tcPr>
          <w:p w:rsidR="00FC5ED4" w:rsidRPr="002701AD" w:rsidRDefault="00FC5ED4" w:rsidP="00446D98">
            <w:pPr>
              <w:jc w:val="both"/>
            </w:pPr>
            <w:r w:rsidRPr="002701AD">
              <w:t>Общее количество учащихся по аккредитуемой программе</w:t>
            </w:r>
          </w:p>
        </w:tc>
        <w:tc>
          <w:tcPr>
            <w:tcW w:w="2586" w:type="dxa"/>
          </w:tcPr>
          <w:p w:rsidR="00FC5ED4" w:rsidRPr="002701AD" w:rsidRDefault="00FC5ED4" w:rsidP="00446D98">
            <w:pPr>
              <w:jc w:val="both"/>
            </w:pPr>
            <w:r w:rsidRPr="002701AD">
              <w:t>Кол-во человек</w:t>
            </w:r>
          </w:p>
        </w:tc>
        <w:tc>
          <w:tcPr>
            <w:tcW w:w="1950" w:type="dxa"/>
          </w:tcPr>
          <w:p w:rsidR="00FC5ED4" w:rsidRPr="002701AD" w:rsidRDefault="00FC5ED4" w:rsidP="00446D98">
            <w:pPr>
              <w:jc w:val="both"/>
            </w:pPr>
            <w:r w:rsidRPr="002701AD">
              <w:t>Примечания</w:t>
            </w:r>
          </w:p>
        </w:tc>
      </w:tr>
      <w:tr w:rsidR="002701AD" w:rsidRPr="002701AD" w:rsidTr="00446D98">
        <w:tc>
          <w:tcPr>
            <w:tcW w:w="5070" w:type="dxa"/>
          </w:tcPr>
          <w:p w:rsidR="00FC5ED4" w:rsidRPr="002701AD" w:rsidRDefault="00FC5ED4" w:rsidP="00A97A99">
            <w:pPr>
              <w:pStyle w:val="a8"/>
              <w:numPr>
                <w:ilvl w:val="0"/>
                <w:numId w:val="18"/>
              </w:numPr>
              <w:jc w:val="both"/>
              <w:rPr>
                <w:b/>
              </w:rPr>
            </w:pPr>
            <w:r w:rsidRPr="002701AD">
              <w:rPr>
                <w:b/>
              </w:rPr>
              <w:t xml:space="preserve">Образование </w:t>
            </w:r>
          </w:p>
        </w:tc>
        <w:tc>
          <w:tcPr>
            <w:tcW w:w="2586" w:type="dxa"/>
          </w:tcPr>
          <w:p w:rsidR="00FC5ED4" w:rsidRPr="002701AD" w:rsidRDefault="00FC5ED4" w:rsidP="00446D98">
            <w:pPr>
              <w:jc w:val="both"/>
            </w:pPr>
          </w:p>
        </w:tc>
        <w:tc>
          <w:tcPr>
            <w:tcW w:w="1950" w:type="dxa"/>
          </w:tcPr>
          <w:p w:rsidR="00FC5ED4" w:rsidRPr="002701AD" w:rsidRDefault="00FC5ED4" w:rsidP="00446D98">
            <w:pPr>
              <w:jc w:val="both"/>
            </w:pPr>
          </w:p>
        </w:tc>
      </w:tr>
      <w:tr w:rsidR="002701AD" w:rsidRPr="002701AD" w:rsidTr="00446D98">
        <w:tc>
          <w:tcPr>
            <w:tcW w:w="5070" w:type="dxa"/>
          </w:tcPr>
          <w:p w:rsidR="00FC5ED4" w:rsidRPr="002701AD" w:rsidRDefault="00FC5ED4" w:rsidP="00446D98">
            <w:pPr>
              <w:pStyle w:val="a8"/>
              <w:jc w:val="both"/>
            </w:pPr>
            <w:r w:rsidRPr="002701AD">
              <w:t xml:space="preserve">Имеют базовое образование 11 классов </w:t>
            </w:r>
          </w:p>
        </w:tc>
        <w:tc>
          <w:tcPr>
            <w:tcW w:w="2586" w:type="dxa"/>
          </w:tcPr>
          <w:p w:rsidR="00FC5ED4" w:rsidRPr="002701AD" w:rsidRDefault="00FC5ED4" w:rsidP="00446D98">
            <w:pPr>
              <w:jc w:val="both"/>
            </w:pPr>
            <w:r w:rsidRPr="002701AD">
              <w:t>37</w:t>
            </w:r>
          </w:p>
        </w:tc>
        <w:tc>
          <w:tcPr>
            <w:tcW w:w="1950" w:type="dxa"/>
          </w:tcPr>
          <w:p w:rsidR="00FC5ED4" w:rsidRPr="002701AD" w:rsidRDefault="00FC5ED4" w:rsidP="00446D98">
            <w:pPr>
              <w:jc w:val="both"/>
            </w:pPr>
          </w:p>
        </w:tc>
      </w:tr>
      <w:tr w:rsidR="002701AD" w:rsidRPr="002701AD" w:rsidTr="00446D98">
        <w:tc>
          <w:tcPr>
            <w:tcW w:w="5070" w:type="dxa"/>
          </w:tcPr>
          <w:p w:rsidR="00FC5ED4" w:rsidRPr="002701AD" w:rsidRDefault="00FC5ED4" w:rsidP="00446D98">
            <w:pPr>
              <w:pStyle w:val="a8"/>
              <w:jc w:val="both"/>
            </w:pPr>
            <w:r w:rsidRPr="002701AD">
              <w:t xml:space="preserve">В т. ч. </w:t>
            </w:r>
            <w:r w:rsidR="00525738" w:rsidRPr="002701AD">
              <w:t>Д</w:t>
            </w:r>
            <w:r w:rsidRPr="002701AD">
              <w:t>евушки</w:t>
            </w:r>
          </w:p>
        </w:tc>
        <w:tc>
          <w:tcPr>
            <w:tcW w:w="2586" w:type="dxa"/>
          </w:tcPr>
          <w:p w:rsidR="00FC5ED4" w:rsidRPr="002701AD" w:rsidRDefault="00FC5ED4" w:rsidP="00446D98">
            <w:pPr>
              <w:jc w:val="both"/>
            </w:pPr>
            <w:r w:rsidRPr="002701AD">
              <w:t>0</w:t>
            </w:r>
          </w:p>
        </w:tc>
        <w:tc>
          <w:tcPr>
            <w:tcW w:w="1950" w:type="dxa"/>
          </w:tcPr>
          <w:p w:rsidR="00FC5ED4" w:rsidRPr="002701AD" w:rsidRDefault="00FC5ED4" w:rsidP="00446D98">
            <w:pPr>
              <w:jc w:val="both"/>
            </w:pPr>
          </w:p>
        </w:tc>
      </w:tr>
      <w:tr w:rsidR="002701AD" w:rsidRPr="002701AD" w:rsidTr="00446D98">
        <w:tc>
          <w:tcPr>
            <w:tcW w:w="5070" w:type="dxa"/>
          </w:tcPr>
          <w:p w:rsidR="00FC5ED4" w:rsidRPr="002701AD" w:rsidRDefault="00FC5ED4" w:rsidP="00446D98">
            <w:pPr>
              <w:pStyle w:val="a8"/>
              <w:jc w:val="both"/>
            </w:pPr>
            <w:r w:rsidRPr="002701AD">
              <w:t>Имеют базовое 9  классов</w:t>
            </w:r>
          </w:p>
        </w:tc>
        <w:tc>
          <w:tcPr>
            <w:tcW w:w="2586" w:type="dxa"/>
          </w:tcPr>
          <w:p w:rsidR="00FC5ED4" w:rsidRPr="002701AD" w:rsidRDefault="00FC5ED4" w:rsidP="00446D98">
            <w:pPr>
              <w:jc w:val="both"/>
            </w:pPr>
            <w:r w:rsidRPr="002701AD">
              <w:t>77</w:t>
            </w:r>
          </w:p>
        </w:tc>
        <w:tc>
          <w:tcPr>
            <w:tcW w:w="1950" w:type="dxa"/>
          </w:tcPr>
          <w:p w:rsidR="00FC5ED4" w:rsidRPr="002701AD" w:rsidRDefault="00FC5ED4" w:rsidP="00446D98">
            <w:pPr>
              <w:jc w:val="both"/>
            </w:pPr>
          </w:p>
        </w:tc>
      </w:tr>
      <w:tr w:rsidR="002701AD" w:rsidRPr="002701AD" w:rsidTr="00446D98">
        <w:tc>
          <w:tcPr>
            <w:tcW w:w="5070" w:type="dxa"/>
          </w:tcPr>
          <w:p w:rsidR="00FC5ED4" w:rsidRPr="002701AD" w:rsidRDefault="00FC5ED4" w:rsidP="00446D98">
            <w:pPr>
              <w:pStyle w:val="a8"/>
              <w:jc w:val="both"/>
            </w:pPr>
            <w:r w:rsidRPr="002701AD">
              <w:t xml:space="preserve">В т. ч. </w:t>
            </w:r>
            <w:r w:rsidR="00525738" w:rsidRPr="002701AD">
              <w:t>Д</w:t>
            </w:r>
            <w:r w:rsidRPr="002701AD">
              <w:t>евушки</w:t>
            </w:r>
          </w:p>
        </w:tc>
        <w:tc>
          <w:tcPr>
            <w:tcW w:w="2586" w:type="dxa"/>
          </w:tcPr>
          <w:p w:rsidR="00FC5ED4" w:rsidRPr="002701AD" w:rsidRDefault="00FC5ED4" w:rsidP="00446D98">
            <w:pPr>
              <w:jc w:val="both"/>
            </w:pPr>
            <w:r w:rsidRPr="002701AD">
              <w:t>0</w:t>
            </w:r>
          </w:p>
        </w:tc>
        <w:tc>
          <w:tcPr>
            <w:tcW w:w="1950" w:type="dxa"/>
          </w:tcPr>
          <w:p w:rsidR="00FC5ED4" w:rsidRPr="002701AD" w:rsidRDefault="00FC5ED4" w:rsidP="00446D98">
            <w:pPr>
              <w:jc w:val="both"/>
            </w:pPr>
          </w:p>
        </w:tc>
      </w:tr>
      <w:tr w:rsidR="00FC5ED4" w:rsidRPr="002701AD" w:rsidTr="00446D98">
        <w:tc>
          <w:tcPr>
            <w:tcW w:w="5070" w:type="dxa"/>
          </w:tcPr>
          <w:p w:rsidR="00FC5ED4" w:rsidRPr="002701AD" w:rsidRDefault="00FC5ED4" w:rsidP="00446D98">
            <w:pPr>
              <w:pStyle w:val="a8"/>
              <w:jc w:val="both"/>
            </w:pPr>
          </w:p>
        </w:tc>
        <w:tc>
          <w:tcPr>
            <w:tcW w:w="2586" w:type="dxa"/>
          </w:tcPr>
          <w:p w:rsidR="00FC5ED4" w:rsidRPr="002701AD" w:rsidRDefault="00FC5ED4" w:rsidP="00446D98">
            <w:pPr>
              <w:jc w:val="both"/>
            </w:pPr>
            <w:r w:rsidRPr="002701AD">
              <w:t>Кол-во человек</w:t>
            </w:r>
          </w:p>
        </w:tc>
        <w:tc>
          <w:tcPr>
            <w:tcW w:w="1950" w:type="dxa"/>
          </w:tcPr>
          <w:p w:rsidR="00FC5ED4" w:rsidRPr="002701AD" w:rsidRDefault="00FC5ED4" w:rsidP="00446D98">
            <w:pPr>
              <w:jc w:val="both"/>
            </w:pPr>
            <w:r w:rsidRPr="002701AD">
              <w:t>Примечания</w:t>
            </w:r>
          </w:p>
        </w:tc>
      </w:tr>
    </w:tbl>
    <w:p w:rsidR="00FC5ED4" w:rsidRPr="002701AD" w:rsidRDefault="00FC5ED4" w:rsidP="00FC5ED4">
      <w:pPr>
        <w:ind w:firstLine="709"/>
        <w:jc w:val="both"/>
      </w:pPr>
    </w:p>
    <w:p w:rsidR="00FC5ED4" w:rsidRPr="00900BE8" w:rsidRDefault="00FC5ED4" w:rsidP="00900BE8">
      <w:pPr>
        <w:jc w:val="both"/>
        <w:rPr>
          <w:i/>
        </w:rPr>
      </w:pPr>
      <w:r w:rsidRPr="00900BE8">
        <w:rPr>
          <w:i/>
        </w:rPr>
        <w:t xml:space="preserve">Приложение </w:t>
      </w:r>
      <w:r w:rsidR="00525738" w:rsidRPr="00900BE8">
        <w:rPr>
          <w:i/>
        </w:rPr>
        <w:t>1</w:t>
      </w:r>
      <w:r w:rsidR="00BB5E4E" w:rsidRPr="00900BE8">
        <w:rPr>
          <w:i/>
        </w:rPr>
        <w:t>3</w:t>
      </w:r>
      <w:r w:rsidR="004E1EE9" w:rsidRPr="00900BE8">
        <w:rPr>
          <w:i/>
        </w:rPr>
        <w:t>8</w:t>
      </w:r>
      <w:r w:rsidRPr="00900BE8">
        <w:rPr>
          <w:i/>
        </w:rPr>
        <w:t xml:space="preserve">. - </w:t>
      </w:r>
      <w:hyperlink r:id="rId175" w:history="1">
        <w:r w:rsidRPr="00900BE8">
          <w:rPr>
            <w:rStyle w:val="aa"/>
            <w:rFonts w:eastAsiaTheme="majorEastAsia"/>
            <w:i/>
            <w:color w:val="auto"/>
            <w:u w:val="none"/>
          </w:rPr>
          <w:t>Сведения о контингенте обучающихся.</w:t>
        </w:r>
      </w:hyperlink>
    </w:p>
    <w:p w:rsidR="00FC5ED4" w:rsidRPr="002701AD" w:rsidRDefault="00FC5ED4" w:rsidP="00FC5ED4">
      <w:pPr>
        <w:ind w:firstLine="709"/>
        <w:jc w:val="both"/>
        <w:rPr>
          <w:i/>
        </w:rPr>
      </w:pPr>
    </w:p>
    <w:p w:rsidR="00FC5ED4" w:rsidRPr="002701AD" w:rsidRDefault="00A93957" w:rsidP="00FC5ED4">
      <w:pPr>
        <w:pStyle w:val="a8"/>
        <w:ind w:left="360"/>
        <w:jc w:val="both"/>
        <w:rPr>
          <w:b/>
          <w:lang w:eastAsia="de-DE"/>
        </w:rPr>
      </w:pPr>
      <w:r w:rsidRPr="002701AD">
        <w:rPr>
          <w:b/>
          <w:i/>
          <w:lang w:eastAsia="de-DE"/>
        </w:rPr>
        <w:t xml:space="preserve">- </w:t>
      </w:r>
      <w:r w:rsidR="00FC5ED4" w:rsidRPr="002701AD">
        <w:rPr>
          <w:b/>
          <w:i/>
          <w:lang w:eastAsia="de-DE"/>
        </w:rPr>
        <w:t>Данные о посещаемости и успеваемости, достижения обучающихся и отсев</w:t>
      </w:r>
      <w:r w:rsidRPr="002701AD">
        <w:rPr>
          <w:b/>
          <w:i/>
          <w:lang w:eastAsia="de-DE"/>
        </w:rPr>
        <w:t>.</w:t>
      </w:r>
    </w:p>
    <w:p w:rsidR="00FC5ED4" w:rsidRPr="002701AD" w:rsidRDefault="00FC5ED4" w:rsidP="00FC5ED4">
      <w:pPr>
        <w:ind w:firstLine="709"/>
        <w:jc w:val="both"/>
      </w:pPr>
      <w:r w:rsidRPr="002701AD">
        <w:t xml:space="preserve">В 2018-2019 учебном году процент успеваемости студентов составил </w:t>
      </w:r>
      <w:r w:rsidR="00C9169D" w:rsidRPr="002701AD">
        <w:t>90,6</w:t>
      </w:r>
      <w:r w:rsidRPr="002701AD">
        <w:t>%. Результаты успеваемости по предметам указаны в таблицах «Процент  успеваемости  за учебный год».</w:t>
      </w:r>
      <w:r w:rsidR="00525738" w:rsidRPr="002701AD">
        <w:t xml:space="preserve"> </w:t>
      </w:r>
      <w:r w:rsidRPr="002701AD">
        <w:t>Результаты успеваемости рассматриваются и анализируются на заседаниях кафедры 2 раза, а результаты модулей 4 раза в течение учебного год. Обсуждение протоколируется на заседаниях ученого совета факультета и</w:t>
      </w:r>
      <w:r w:rsidR="00525738" w:rsidRPr="002701AD">
        <w:t xml:space="preserve"> </w:t>
      </w:r>
      <w:r w:rsidRPr="002701AD">
        <w:t xml:space="preserve">кафедры, проводятся профилактические беседы, встречи с родителями, и принимаются решения по улучшению посещаемости и успеваемости. </w:t>
      </w:r>
    </w:p>
    <w:p w:rsidR="00FC5ED4" w:rsidRPr="002701AD" w:rsidRDefault="00FC5ED4" w:rsidP="00FC5ED4">
      <w:pPr>
        <w:ind w:firstLine="709"/>
        <w:jc w:val="both"/>
      </w:pPr>
      <w:r w:rsidRPr="002701AD">
        <w:t xml:space="preserve">На факультете разработано специальное положение о проведении несостоявшихся занятий преподавателями и отработки студентами, пропущенных занятий.   </w:t>
      </w:r>
    </w:p>
    <w:p w:rsidR="00EE5BED" w:rsidRPr="002701AD" w:rsidRDefault="00FC5ED4" w:rsidP="00FC5ED4">
      <w:pPr>
        <w:ind w:firstLine="709"/>
        <w:jc w:val="both"/>
      </w:pPr>
      <w:r w:rsidRPr="002701AD">
        <w:t>Отсев студентов специальности «</w:t>
      </w:r>
      <w:r w:rsidR="001133E4" w:rsidRPr="002701AD">
        <w:t>Электроснабжение /по отраслям/</w:t>
      </w:r>
      <w:r w:rsidRPr="002701AD">
        <w:t xml:space="preserve">» составил </w:t>
      </w:r>
      <w:r w:rsidR="001133E4" w:rsidRPr="002701AD">
        <w:t>1</w:t>
      </w:r>
      <w:r w:rsidR="00C9169D" w:rsidRPr="002701AD">
        <w:t>1</w:t>
      </w:r>
      <w:r w:rsidRPr="002701AD">
        <w:t xml:space="preserve">%. Причиной отсева являются утеря связи с колледжем, по неуплате контрактной суммы, по собственному желанию. </w:t>
      </w:r>
    </w:p>
    <w:p w:rsidR="00FC5ED4" w:rsidRPr="002701AD" w:rsidRDefault="00FC5ED4" w:rsidP="00FC5ED4">
      <w:pPr>
        <w:ind w:firstLine="709"/>
        <w:jc w:val="both"/>
      </w:pPr>
      <w:r w:rsidRPr="002701AD">
        <w:t>Информация собирается и хранится в деканате факультета</w:t>
      </w:r>
    </w:p>
    <w:p w:rsidR="00FC5ED4" w:rsidRPr="002701AD" w:rsidRDefault="00FC5ED4" w:rsidP="00FC5ED4">
      <w:pPr>
        <w:ind w:firstLine="709"/>
        <w:jc w:val="both"/>
      </w:pPr>
    </w:p>
    <w:p w:rsidR="00FC5ED4" w:rsidRPr="002701AD" w:rsidRDefault="00FC5ED4" w:rsidP="00FC5ED4">
      <w:pPr>
        <w:ind w:firstLine="709"/>
        <w:jc w:val="both"/>
        <w:rPr>
          <w:b/>
        </w:rPr>
      </w:pPr>
      <w:r w:rsidRPr="002701AD">
        <w:rPr>
          <w:b/>
        </w:rPr>
        <w:t xml:space="preserve">Таблица </w:t>
      </w:r>
      <w:r w:rsidR="00A93957" w:rsidRPr="002701AD">
        <w:rPr>
          <w:b/>
        </w:rPr>
        <w:t>7.4</w:t>
      </w:r>
      <w:r w:rsidRPr="002701AD">
        <w:rPr>
          <w:b/>
        </w:rPr>
        <w:t>. Процент посещаемости за год</w:t>
      </w:r>
    </w:p>
    <w:p w:rsidR="00FC5ED4" w:rsidRPr="002701AD" w:rsidRDefault="00FC5ED4" w:rsidP="00FC5ED4">
      <w:pPr>
        <w:ind w:firstLine="709"/>
        <w:jc w:val="both"/>
      </w:pP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2608"/>
        <w:gridCol w:w="2835"/>
        <w:gridCol w:w="3042"/>
      </w:tblGrid>
      <w:tr w:rsidR="002701AD" w:rsidRPr="002701AD" w:rsidTr="00446D98">
        <w:trPr>
          <w:trHeight w:val="943"/>
          <w:jc w:val="center"/>
        </w:trPr>
        <w:tc>
          <w:tcPr>
            <w:tcW w:w="832" w:type="dxa"/>
          </w:tcPr>
          <w:p w:rsidR="00FC5ED4" w:rsidRPr="002701AD" w:rsidRDefault="00FC5ED4" w:rsidP="00446D98">
            <w:pPr>
              <w:rPr>
                <w:b/>
                <w:lang w:val="ky-KG"/>
              </w:rPr>
            </w:pPr>
          </w:p>
          <w:p w:rsidR="00FC5ED4" w:rsidRPr="002701AD" w:rsidRDefault="00FC5ED4" w:rsidP="00446D98">
            <w:pPr>
              <w:rPr>
                <w:b/>
                <w:lang w:val="ky-KG"/>
              </w:rPr>
            </w:pPr>
            <w:r w:rsidRPr="002701AD">
              <w:rPr>
                <w:b/>
                <w:lang w:val="ky-KG"/>
              </w:rPr>
              <w:t>№</w:t>
            </w:r>
          </w:p>
        </w:tc>
        <w:tc>
          <w:tcPr>
            <w:tcW w:w="2608" w:type="dxa"/>
          </w:tcPr>
          <w:p w:rsidR="00FC5ED4" w:rsidRPr="002701AD" w:rsidRDefault="00FC5ED4" w:rsidP="00446D98">
            <w:pPr>
              <w:rPr>
                <w:sz w:val="16"/>
                <w:szCs w:val="16"/>
              </w:rPr>
            </w:pPr>
          </w:p>
          <w:p w:rsidR="00FC5ED4" w:rsidRPr="002701AD" w:rsidRDefault="00FC5ED4" w:rsidP="00446D98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2701AD">
              <w:rPr>
                <w:sz w:val="28"/>
                <w:szCs w:val="28"/>
              </w:rPr>
              <w:t>Группы</w:t>
            </w:r>
          </w:p>
        </w:tc>
        <w:tc>
          <w:tcPr>
            <w:tcW w:w="2835" w:type="dxa"/>
          </w:tcPr>
          <w:p w:rsidR="00FC5ED4" w:rsidRPr="002701AD" w:rsidRDefault="00FC5ED4" w:rsidP="00446D98">
            <w:pPr>
              <w:rPr>
                <w:b/>
                <w:sz w:val="16"/>
                <w:szCs w:val="16"/>
                <w:lang w:val="ky-KG"/>
              </w:rPr>
            </w:pPr>
          </w:p>
          <w:p w:rsidR="00FC5ED4" w:rsidRPr="002701AD" w:rsidRDefault="00FC5ED4" w:rsidP="00446D98">
            <w:pPr>
              <w:rPr>
                <w:b/>
                <w:sz w:val="16"/>
                <w:szCs w:val="16"/>
                <w:lang w:val="ky-KG"/>
              </w:rPr>
            </w:pPr>
            <w:r w:rsidRPr="002701AD">
              <w:t>Количество студентов</w:t>
            </w:r>
          </w:p>
          <w:p w:rsidR="00FC5ED4" w:rsidRPr="002701AD" w:rsidRDefault="00FC5ED4" w:rsidP="00446D98">
            <w:pPr>
              <w:jc w:val="center"/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3042" w:type="dxa"/>
          </w:tcPr>
          <w:p w:rsidR="00FC5ED4" w:rsidRPr="002701AD" w:rsidRDefault="00FC5ED4" w:rsidP="00446D98">
            <w:pPr>
              <w:jc w:val="center"/>
            </w:pPr>
          </w:p>
          <w:p w:rsidR="00FC5ED4" w:rsidRPr="002701AD" w:rsidRDefault="00FC5ED4" w:rsidP="00525738">
            <w:pPr>
              <w:jc w:val="center"/>
              <w:rPr>
                <w:b/>
                <w:sz w:val="16"/>
                <w:szCs w:val="16"/>
                <w:lang w:val="ky-KG"/>
              </w:rPr>
            </w:pPr>
            <w:r w:rsidRPr="002701AD">
              <w:t>Процент посещаемости студентов</w:t>
            </w:r>
          </w:p>
        </w:tc>
      </w:tr>
      <w:tr w:rsidR="002701AD" w:rsidRPr="002701AD" w:rsidTr="00446D98">
        <w:trPr>
          <w:trHeight w:val="258"/>
          <w:jc w:val="center"/>
        </w:trPr>
        <w:tc>
          <w:tcPr>
            <w:tcW w:w="832" w:type="dxa"/>
          </w:tcPr>
          <w:p w:rsidR="00FC5ED4" w:rsidRPr="002701AD" w:rsidRDefault="00FC5ED4" w:rsidP="00A97A99">
            <w:pPr>
              <w:numPr>
                <w:ilvl w:val="0"/>
                <w:numId w:val="19"/>
              </w:numPr>
              <w:rPr>
                <w:lang w:val="ky-KG"/>
              </w:rPr>
            </w:pPr>
          </w:p>
        </w:tc>
        <w:tc>
          <w:tcPr>
            <w:tcW w:w="2608" w:type="dxa"/>
          </w:tcPr>
          <w:p w:rsidR="00FC5ED4" w:rsidRPr="002701AD" w:rsidRDefault="00FC5ED4" w:rsidP="00446D98">
            <w:pPr>
              <w:jc w:val="center"/>
              <w:rPr>
                <w:lang w:val="ky-KG"/>
              </w:rPr>
            </w:pPr>
            <w:r w:rsidRPr="002701AD">
              <w:rPr>
                <w:lang w:val="ky-KG"/>
              </w:rPr>
              <w:t>ЭСс9-1-16</w:t>
            </w:r>
          </w:p>
        </w:tc>
        <w:tc>
          <w:tcPr>
            <w:tcW w:w="2835" w:type="dxa"/>
          </w:tcPr>
          <w:p w:rsidR="00FC5ED4" w:rsidRPr="002701AD" w:rsidRDefault="00FC5ED4" w:rsidP="00446D98">
            <w:pPr>
              <w:jc w:val="center"/>
              <w:rPr>
                <w:lang w:val="ky-KG"/>
              </w:rPr>
            </w:pPr>
            <w:r w:rsidRPr="002701AD">
              <w:rPr>
                <w:sz w:val="22"/>
                <w:szCs w:val="22"/>
                <w:lang w:val="ky-KG"/>
              </w:rPr>
              <w:t>17</w:t>
            </w:r>
          </w:p>
        </w:tc>
        <w:tc>
          <w:tcPr>
            <w:tcW w:w="3042" w:type="dxa"/>
          </w:tcPr>
          <w:p w:rsidR="00FC5ED4" w:rsidRPr="002701AD" w:rsidRDefault="00C9169D" w:rsidP="00C9169D">
            <w:pPr>
              <w:tabs>
                <w:tab w:val="left" w:pos="1125"/>
                <w:tab w:val="center" w:pos="1413"/>
              </w:tabs>
              <w:rPr>
                <w:lang w:val="ky-KG"/>
              </w:rPr>
            </w:pPr>
            <w:r w:rsidRPr="002701AD">
              <w:rPr>
                <w:lang w:val="ky-KG"/>
              </w:rPr>
              <w:tab/>
            </w:r>
            <w:r w:rsidRPr="002701AD">
              <w:rPr>
                <w:lang w:val="ky-KG"/>
              </w:rPr>
              <w:tab/>
            </w:r>
            <w:r w:rsidR="00FC5ED4" w:rsidRPr="002701AD">
              <w:rPr>
                <w:lang w:val="ky-KG"/>
              </w:rPr>
              <w:t>95,82</w:t>
            </w:r>
          </w:p>
        </w:tc>
      </w:tr>
      <w:tr w:rsidR="002701AD" w:rsidRPr="002701AD" w:rsidTr="00446D98">
        <w:trPr>
          <w:trHeight w:val="261"/>
          <w:jc w:val="center"/>
        </w:trPr>
        <w:tc>
          <w:tcPr>
            <w:tcW w:w="832" w:type="dxa"/>
          </w:tcPr>
          <w:p w:rsidR="00FC5ED4" w:rsidRPr="002701AD" w:rsidRDefault="00FC5ED4" w:rsidP="00A97A99">
            <w:pPr>
              <w:numPr>
                <w:ilvl w:val="0"/>
                <w:numId w:val="19"/>
              </w:numPr>
              <w:rPr>
                <w:lang w:val="ky-KG"/>
              </w:rPr>
            </w:pPr>
          </w:p>
        </w:tc>
        <w:tc>
          <w:tcPr>
            <w:tcW w:w="2608" w:type="dxa"/>
          </w:tcPr>
          <w:p w:rsidR="00FC5ED4" w:rsidRPr="002701AD" w:rsidRDefault="00FC5ED4" w:rsidP="00446D98">
            <w:pPr>
              <w:jc w:val="center"/>
              <w:rPr>
                <w:lang w:val="ky-KG"/>
              </w:rPr>
            </w:pPr>
            <w:r w:rsidRPr="002701AD">
              <w:rPr>
                <w:lang w:val="ky-KG"/>
              </w:rPr>
              <w:t>ЭС</w:t>
            </w:r>
            <w:r w:rsidRPr="002701AD">
              <w:rPr>
                <w:vertAlign w:val="subscript"/>
                <w:lang w:val="ky-KG"/>
              </w:rPr>
              <w:t>с</w:t>
            </w:r>
            <w:r w:rsidRPr="002701AD">
              <w:rPr>
                <w:lang w:val="ky-KG"/>
              </w:rPr>
              <w:t>-1-17</w:t>
            </w:r>
          </w:p>
        </w:tc>
        <w:tc>
          <w:tcPr>
            <w:tcW w:w="2835" w:type="dxa"/>
          </w:tcPr>
          <w:p w:rsidR="00FC5ED4" w:rsidRPr="002701AD" w:rsidRDefault="00FC5ED4" w:rsidP="00446D98">
            <w:pPr>
              <w:jc w:val="center"/>
              <w:rPr>
                <w:lang w:val="ky-KG"/>
              </w:rPr>
            </w:pPr>
            <w:r w:rsidRPr="002701AD">
              <w:rPr>
                <w:lang w:val="ky-KG"/>
              </w:rPr>
              <w:t>20</w:t>
            </w:r>
          </w:p>
        </w:tc>
        <w:tc>
          <w:tcPr>
            <w:tcW w:w="3042" w:type="dxa"/>
          </w:tcPr>
          <w:p w:rsidR="00FC5ED4" w:rsidRPr="002701AD" w:rsidRDefault="00FC5ED4" w:rsidP="00446D98">
            <w:pPr>
              <w:jc w:val="center"/>
              <w:rPr>
                <w:lang w:val="ky-KG"/>
              </w:rPr>
            </w:pPr>
            <w:r w:rsidRPr="002701AD">
              <w:rPr>
                <w:lang w:val="ky-KG"/>
              </w:rPr>
              <w:t>98,55</w:t>
            </w:r>
          </w:p>
        </w:tc>
      </w:tr>
      <w:tr w:rsidR="002701AD" w:rsidRPr="002701AD" w:rsidTr="00446D98">
        <w:trPr>
          <w:trHeight w:val="252"/>
          <w:jc w:val="center"/>
        </w:trPr>
        <w:tc>
          <w:tcPr>
            <w:tcW w:w="832" w:type="dxa"/>
          </w:tcPr>
          <w:p w:rsidR="00FC5ED4" w:rsidRPr="002701AD" w:rsidRDefault="00FC5ED4" w:rsidP="00A97A99">
            <w:pPr>
              <w:numPr>
                <w:ilvl w:val="0"/>
                <w:numId w:val="19"/>
              </w:numPr>
              <w:rPr>
                <w:lang w:val="ky-KG"/>
              </w:rPr>
            </w:pPr>
          </w:p>
        </w:tc>
        <w:tc>
          <w:tcPr>
            <w:tcW w:w="2608" w:type="dxa"/>
          </w:tcPr>
          <w:p w:rsidR="00FC5ED4" w:rsidRPr="002701AD" w:rsidRDefault="00FC5ED4" w:rsidP="00446D98">
            <w:pPr>
              <w:jc w:val="center"/>
              <w:rPr>
                <w:lang w:val="ky-KG"/>
              </w:rPr>
            </w:pPr>
            <w:r w:rsidRPr="002701AD">
              <w:rPr>
                <w:lang w:val="ky-KG"/>
              </w:rPr>
              <w:t>ЭС</w:t>
            </w:r>
            <w:r w:rsidRPr="002701AD">
              <w:rPr>
                <w:vertAlign w:val="subscript"/>
                <w:lang w:val="ky-KG"/>
              </w:rPr>
              <w:t>с</w:t>
            </w:r>
            <w:r w:rsidRPr="002701AD">
              <w:rPr>
                <w:lang w:val="ky-KG"/>
              </w:rPr>
              <w:t>9-1-17</w:t>
            </w:r>
          </w:p>
        </w:tc>
        <w:tc>
          <w:tcPr>
            <w:tcW w:w="2835" w:type="dxa"/>
          </w:tcPr>
          <w:p w:rsidR="00FC5ED4" w:rsidRPr="002701AD" w:rsidRDefault="00FC5ED4" w:rsidP="00446D98">
            <w:pPr>
              <w:jc w:val="center"/>
            </w:pPr>
            <w:r w:rsidRPr="002701AD">
              <w:t>17</w:t>
            </w:r>
          </w:p>
        </w:tc>
        <w:tc>
          <w:tcPr>
            <w:tcW w:w="3042" w:type="dxa"/>
          </w:tcPr>
          <w:p w:rsidR="00FC5ED4" w:rsidRPr="002701AD" w:rsidRDefault="00FC5ED4" w:rsidP="00446D98">
            <w:pPr>
              <w:jc w:val="center"/>
              <w:rPr>
                <w:lang w:val="ky-KG"/>
              </w:rPr>
            </w:pPr>
            <w:r w:rsidRPr="002701AD">
              <w:rPr>
                <w:lang w:val="ky-KG"/>
              </w:rPr>
              <w:t>93,78</w:t>
            </w:r>
          </w:p>
        </w:tc>
      </w:tr>
      <w:tr w:rsidR="002701AD" w:rsidRPr="002701AD" w:rsidTr="00446D98">
        <w:trPr>
          <w:trHeight w:val="321"/>
          <w:jc w:val="center"/>
        </w:trPr>
        <w:tc>
          <w:tcPr>
            <w:tcW w:w="832" w:type="dxa"/>
          </w:tcPr>
          <w:p w:rsidR="00FC5ED4" w:rsidRPr="002701AD" w:rsidRDefault="00FC5ED4" w:rsidP="00A97A99">
            <w:pPr>
              <w:numPr>
                <w:ilvl w:val="0"/>
                <w:numId w:val="19"/>
              </w:numPr>
              <w:rPr>
                <w:lang w:val="ky-KG"/>
              </w:rPr>
            </w:pPr>
          </w:p>
        </w:tc>
        <w:tc>
          <w:tcPr>
            <w:tcW w:w="2608" w:type="dxa"/>
          </w:tcPr>
          <w:p w:rsidR="00FC5ED4" w:rsidRPr="002701AD" w:rsidRDefault="00FC5ED4" w:rsidP="00C9169D">
            <w:pPr>
              <w:jc w:val="center"/>
              <w:rPr>
                <w:lang w:val="ky-KG"/>
              </w:rPr>
            </w:pPr>
            <w:r w:rsidRPr="002701AD">
              <w:rPr>
                <w:lang w:val="ky-KG"/>
              </w:rPr>
              <w:t>ЭСс-1-18</w:t>
            </w:r>
          </w:p>
        </w:tc>
        <w:tc>
          <w:tcPr>
            <w:tcW w:w="2835" w:type="dxa"/>
          </w:tcPr>
          <w:p w:rsidR="00FC5ED4" w:rsidRPr="002701AD" w:rsidRDefault="00FC5ED4" w:rsidP="00446D98">
            <w:pPr>
              <w:jc w:val="center"/>
            </w:pPr>
            <w:r w:rsidRPr="002701AD">
              <w:t>18</w:t>
            </w:r>
          </w:p>
        </w:tc>
        <w:tc>
          <w:tcPr>
            <w:tcW w:w="3042" w:type="dxa"/>
          </w:tcPr>
          <w:p w:rsidR="00FC5ED4" w:rsidRPr="002701AD" w:rsidRDefault="00FC5ED4" w:rsidP="00446D98">
            <w:pPr>
              <w:rPr>
                <w:lang w:val="ky-KG"/>
              </w:rPr>
            </w:pPr>
            <w:r w:rsidRPr="002701AD">
              <w:rPr>
                <w:lang w:val="ky-KG"/>
              </w:rPr>
              <w:t xml:space="preserve">                   76,34</w:t>
            </w:r>
          </w:p>
        </w:tc>
      </w:tr>
      <w:tr w:rsidR="00FC5ED4" w:rsidRPr="002701AD" w:rsidTr="00446D98">
        <w:trPr>
          <w:trHeight w:val="321"/>
          <w:jc w:val="center"/>
        </w:trPr>
        <w:tc>
          <w:tcPr>
            <w:tcW w:w="832" w:type="dxa"/>
          </w:tcPr>
          <w:p w:rsidR="00FC5ED4" w:rsidRPr="002701AD" w:rsidRDefault="00FC5ED4" w:rsidP="00A97A99">
            <w:pPr>
              <w:numPr>
                <w:ilvl w:val="0"/>
                <w:numId w:val="19"/>
              </w:numPr>
              <w:rPr>
                <w:lang w:val="ky-KG"/>
              </w:rPr>
            </w:pPr>
          </w:p>
        </w:tc>
        <w:tc>
          <w:tcPr>
            <w:tcW w:w="2608" w:type="dxa"/>
          </w:tcPr>
          <w:p w:rsidR="00FC5ED4" w:rsidRPr="002701AD" w:rsidRDefault="00FC5ED4" w:rsidP="00446D98">
            <w:pPr>
              <w:jc w:val="center"/>
              <w:rPr>
                <w:lang w:val="ky-KG"/>
              </w:rPr>
            </w:pPr>
            <w:r w:rsidRPr="002701AD">
              <w:rPr>
                <w:lang w:val="ky-KG"/>
              </w:rPr>
              <w:t>ЭСс9-1-18</w:t>
            </w:r>
          </w:p>
        </w:tc>
        <w:tc>
          <w:tcPr>
            <w:tcW w:w="2835" w:type="dxa"/>
          </w:tcPr>
          <w:p w:rsidR="00FC5ED4" w:rsidRPr="002701AD" w:rsidRDefault="00FC5ED4" w:rsidP="00446D98">
            <w:pPr>
              <w:jc w:val="center"/>
              <w:rPr>
                <w:lang w:val="ky-KG"/>
              </w:rPr>
            </w:pPr>
            <w:r w:rsidRPr="002701AD">
              <w:rPr>
                <w:lang w:val="ky-KG"/>
              </w:rPr>
              <w:t>24</w:t>
            </w:r>
          </w:p>
        </w:tc>
        <w:tc>
          <w:tcPr>
            <w:tcW w:w="3042" w:type="dxa"/>
          </w:tcPr>
          <w:p w:rsidR="00FC5ED4" w:rsidRPr="002701AD" w:rsidRDefault="00FC5ED4" w:rsidP="00446D98">
            <w:pPr>
              <w:jc w:val="center"/>
              <w:rPr>
                <w:lang w:val="ky-KG"/>
              </w:rPr>
            </w:pPr>
            <w:r w:rsidRPr="002701AD">
              <w:rPr>
                <w:lang w:val="ky-KG"/>
              </w:rPr>
              <w:t>88,89</w:t>
            </w:r>
          </w:p>
        </w:tc>
      </w:tr>
    </w:tbl>
    <w:p w:rsidR="00FC5ED4" w:rsidRPr="002701AD" w:rsidRDefault="00FC5ED4" w:rsidP="00FC5ED4">
      <w:pPr>
        <w:rPr>
          <w:b/>
        </w:rPr>
      </w:pPr>
    </w:p>
    <w:p w:rsidR="00900BE8" w:rsidRDefault="00900BE8" w:rsidP="00FC5ED4">
      <w:pPr>
        <w:ind w:left="-567"/>
        <w:jc w:val="center"/>
        <w:rPr>
          <w:b/>
        </w:rPr>
      </w:pPr>
    </w:p>
    <w:p w:rsidR="00900BE8" w:rsidRDefault="00900BE8" w:rsidP="00FC5ED4">
      <w:pPr>
        <w:ind w:left="-567"/>
        <w:jc w:val="center"/>
        <w:rPr>
          <w:b/>
        </w:rPr>
      </w:pPr>
    </w:p>
    <w:p w:rsidR="00FC5ED4" w:rsidRPr="002701AD" w:rsidRDefault="00FC5ED4" w:rsidP="00FC5ED4">
      <w:pPr>
        <w:ind w:left="-567"/>
        <w:jc w:val="center"/>
        <w:rPr>
          <w:b/>
          <w:u w:val="single"/>
        </w:rPr>
      </w:pPr>
      <w:r w:rsidRPr="002701AD">
        <w:rPr>
          <w:b/>
        </w:rPr>
        <w:lastRenderedPageBreak/>
        <w:t>Таблица 7.</w:t>
      </w:r>
      <w:r w:rsidRPr="002701AD">
        <w:rPr>
          <w:b/>
          <w:lang w:val="ky-KG"/>
        </w:rPr>
        <w:t>5</w:t>
      </w:r>
      <w:r w:rsidRPr="002701AD">
        <w:rPr>
          <w:b/>
        </w:rPr>
        <w:t>. Процент успеваемости  за учебный год</w:t>
      </w:r>
    </w:p>
    <w:p w:rsidR="00FC5ED4" w:rsidRPr="002701AD" w:rsidRDefault="00FC5ED4" w:rsidP="00FC5ED4">
      <w:pPr>
        <w:pStyle w:val="af2"/>
        <w:ind w:left="708"/>
        <w:jc w:val="both"/>
        <w:rPr>
          <w:b/>
          <w:bCs/>
          <w:sz w:val="18"/>
          <w:szCs w:val="18"/>
          <w:lang w:val="ky-KG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418"/>
        <w:gridCol w:w="3371"/>
        <w:gridCol w:w="1698"/>
        <w:gridCol w:w="884"/>
        <w:gridCol w:w="993"/>
      </w:tblGrid>
      <w:tr w:rsidR="002701AD" w:rsidRPr="002701AD" w:rsidTr="00446D98">
        <w:trPr>
          <w:trHeight w:val="1018"/>
          <w:jc w:val="center"/>
        </w:trPr>
        <w:tc>
          <w:tcPr>
            <w:tcW w:w="678" w:type="dxa"/>
          </w:tcPr>
          <w:p w:rsidR="00FC5ED4" w:rsidRPr="002701AD" w:rsidRDefault="00FC5ED4" w:rsidP="00446D98">
            <w:pPr>
              <w:rPr>
                <w:b/>
                <w:sz w:val="20"/>
                <w:szCs w:val="20"/>
                <w:lang w:val="ky-KG"/>
              </w:rPr>
            </w:pPr>
            <w:r w:rsidRPr="002701AD">
              <w:rPr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1418" w:type="dxa"/>
          </w:tcPr>
          <w:p w:rsidR="00FC5ED4" w:rsidRPr="002701AD" w:rsidRDefault="00FC5ED4" w:rsidP="00446D98">
            <w:pPr>
              <w:rPr>
                <w:b/>
                <w:sz w:val="20"/>
                <w:szCs w:val="20"/>
                <w:lang w:val="ky-KG"/>
              </w:rPr>
            </w:pPr>
            <w:r w:rsidRPr="002701AD">
              <w:rPr>
                <w:b/>
                <w:sz w:val="20"/>
                <w:szCs w:val="20"/>
                <w:lang w:val="ky-KG"/>
              </w:rPr>
              <w:t>Курс, группа</w:t>
            </w:r>
          </w:p>
        </w:tc>
        <w:tc>
          <w:tcPr>
            <w:tcW w:w="3371" w:type="dxa"/>
          </w:tcPr>
          <w:p w:rsidR="00FC5ED4" w:rsidRPr="002701AD" w:rsidRDefault="00FC5ED4" w:rsidP="00446D98">
            <w:pPr>
              <w:rPr>
                <w:b/>
                <w:sz w:val="20"/>
                <w:szCs w:val="20"/>
                <w:lang w:val="ky-KG"/>
              </w:rPr>
            </w:pPr>
            <w:r w:rsidRPr="002701AD">
              <w:rPr>
                <w:b/>
                <w:sz w:val="20"/>
                <w:szCs w:val="20"/>
                <w:lang w:val="ky-KG"/>
              </w:rPr>
              <w:t>Предмет</w:t>
            </w:r>
          </w:p>
        </w:tc>
        <w:tc>
          <w:tcPr>
            <w:tcW w:w="1698" w:type="dxa"/>
          </w:tcPr>
          <w:p w:rsidR="00FC5ED4" w:rsidRPr="002701AD" w:rsidRDefault="00FC5ED4" w:rsidP="00446D98">
            <w:pPr>
              <w:rPr>
                <w:b/>
                <w:sz w:val="20"/>
                <w:szCs w:val="20"/>
                <w:lang w:val="ky-KG"/>
              </w:rPr>
            </w:pPr>
            <w:r w:rsidRPr="002701AD">
              <w:rPr>
                <w:b/>
                <w:sz w:val="20"/>
                <w:szCs w:val="20"/>
                <w:lang w:val="ky-KG"/>
              </w:rPr>
              <w:t>Ф.И. преподавателя</w:t>
            </w:r>
          </w:p>
        </w:tc>
        <w:tc>
          <w:tcPr>
            <w:tcW w:w="884" w:type="dxa"/>
          </w:tcPr>
          <w:p w:rsidR="00FC5ED4" w:rsidRPr="002701AD" w:rsidRDefault="00FC5ED4" w:rsidP="00446D98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701AD">
              <w:rPr>
                <w:rFonts w:ascii="2003_Oktom_TimesXP" w:hAnsi="2003_Oktom_TimesXP" w:cs="2003_Oktom_TimesXP"/>
                <w:sz w:val="20"/>
                <w:szCs w:val="20"/>
              </w:rPr>
              <w:t>Абс.</w:t>
            </w:r>
          </w:p>
          <w:p w:rsidR="00FC5ED4" w:rsidRPr="002701AD" w:rsidRDefault="00FC5ED4" w:rsidP="00446D98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701AD">
              <w:rPr>
                <w:rFonts w:ascii="2003_Oktom_TimesXP" w:hAnsi="2003_Oktom_TimesXP" w:cs="2003_Oktom_TimesXP"/>
                <w:sz w:val="20"/>
                <w:szCs w:val="20"/>
              </w:rPr>
              <w:t>усп.</w:t>
            </w:r>
          </w:p>
          <w:p w:rsidR="00FC5ED4" w:rsidRPr="002701AD" w:rsidRDefault="00FC5ED4" w:rsidP="00446D98">
            <w:pPr>
              <w:rPr>
                <w:b/>
                <w:sz w:val="20"/>
                <w:szCs w:val="20"/>
                <w:lang w:val="ky-KG"/>
              </w:rPr>
            </w:pPr>
            <w:r w:rsidRPr="002701AD">
              <w:rPr>
                <w:rFonts w:ascii="2003_Oktom_TimesXP" w:hAnsi="2003_Oktom_TimesXP" w:cs="2003_Oktom_TimesXP"/>
                <w:sz w:val="20"/>
                <w:szCs w:val="20"/>
              </w:rPr>
              <w:t>(%)</w:t>
            </w:r>
          </w:p>
        </w:tc>
        <w:tc>
          <w:tcPr>
            <w:tcW w:w="993" w:type="dxa"/>
          </w:tcPr>
          <w:p w:rsidR="00FC5ED4" w:rsidRPr="002701AD" w:rsidRDefault="00FC5ED4" w:rsidP="00446D98">
            <w:pPr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2701AD">
              <w:rPr>
                <w:rFonts w:ascii="2003_Oktom_TimesXP" w:hAnsi="2003_Oktom_TimesXP" w:cs="2003_Oktom_TimesXP"/>
                <w:sz w:val="20"/>
                <w:szCs w:val="20"/>
              </w:rPr>
              <w:t>Кач. усп.</w:t>
            </w:r>
          </w:p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rFonts w:ascii="2003_Oktom_TimesXP" w:hAnsi="2003_Oktom_TimesXP" w:cs="2003_Oktom_TimesXP"/>
                <w:sz w:val="20"/>
                <w:szCs w:val="20"/>
              </w:rPr>
              <w:t>(%)</w:t>
            </w:r>
          </w:p>
        </w:tc>
      </w:tr>
      <w:tr w:rsidR="002701AD" w:rsidRPr="002701AD" w:rsidTr="00446D98">
        <w:trPr>
          <w:trHeight w:val="621"/>
          <w:jc w:val="center"/>
        </w:trPr>
        <w:tc>
          <w:tcPr>
            <w:tcW w:w="67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1.</w:t>
            </w:r>
          </w:p>
        </w:tc>
        <w:tc>
          <w:tcPr>
            <w:tcW w:w="1418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ЭСс-1-18</w:t>
            </w:r>
          </w:p>
        </w:tc>
        <w:tc>
          <w:tcPr>
            <w:tcW w:w="3371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bCs/>
                <w:iCs/>
                <w:sz w:val="20"/>
                <w:szCs w:val="20"/>
              </w:rPr>
              <w:t>Энергетические сети СЭС</w:t>
            </w:r>
          </w:p>
        </w:tc>
        <w:tc>
          <w:tcPr>
            <w:tcW w:w="169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Айдарбеков З.Ш.</w:t>
            </w:r>
          </w:p>
        </w:tc>
        <w:tc>
          <w:tcPr>
            <w:tcW w:w="884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88.89</w:t>
            </w:r>
          </w:p>
        </w:tc>
        <w:tc>
          <w:tcPr>
            <w:tcW w:w="993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</w:rPr>
              <w:t>38.89</w:t>
            </w:r>
          </w:p>
        </w:tc>
      </w:tr>
      <w:tr w:rsidR="002701AD" w:rsidRPr="002701AD" w:rsidTr="00446D98">
        <w:trPr>
          <w:trHeight w:val="314"/>
          <w:jc w:val="center"/>
        </w:trPr>
        <w:tc>
          <w:tcPr>
            <w:tcW w:w="67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2.</w:t>
            </w:r>
          </w:p>
        </w:tc>
        <w:tc>
          <w:tcPr>
            <w:tcW w:w="1418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ЭСс-1-17</w:t>
            </w:r>
          </w:p>
        </w:tc>
        <w:tc>
          <w:tcPr>
            <w:tcW w:w="3371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Электроснабжение</w:t>
            </w:r>
          </w:p>
        </w:tc>
        <w:tc>
          <w:tcPr>
            <w:tcW w:w="169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Айдарбеков З.Ш.</w:t>
            </w:r>
          </w:p>
        </w:tc>
        <w:tc>
          <w:tcPr>
            <w:tcW w:w="884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993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</w:rPr>
              <w:t>65</w:t>
            </w:r>
          </w:p>
        </w:tc>
      </w:tr>
      <w:tr w:rsidR="002701AD" w:rsidRPr="002701AD" w:rsidTr="00446D98">
        <w:trPr>
          <w:trHeight w:val="314"/>
          <w:jc w:val="center"/>
        </w:trPr>
        <w:tc>
          <w:tcPr>
            <w:tcW w:w="67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3.</w:t>
            </w:r>
          </w:p>
        </w:tc>
        <w:tc>
          <w:tcPr>
            <w:tcW w:w="1418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ЭСс9-1-16</w:t>
            </w:r>
          </w:p>
        </w:tc>
        <w:tc>
          <w:tcPr>
            <w:tcW w:w="3371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Электроснабжение</w:t>
            </w:r>
          </w:p>
        </w:tc>
        <w:tc>
          <w:tcPr>
            <w:tcW w:w="169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Айдарбеков З.Ш.</w:t>
            </w:r>
          </w:p>
        </w:tc>
        <w:tc>
          <w:tcPr>
            <w:tcW w:w="884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993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</w:rPr>
              <w:t>66,67</w:t>
            </w:r>
          </w:p>
        </w:tc>
      </w:tr>
      <w:tr w:rsidR="002701AD" w:rsidRPr="002701AD" w:rsidTr="00446D98">
        <w:trPr>
          <w:trHeight w:val="314"/>
          <w:jc w:val="center"/>
        </w:trPr>
        <w:tc>
          <w:tcPr>
            <w:tcW w:w="67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4.</w:t>
            </w:r>
          </w:p>
        </w:tc>
        <w:tc>
          <w:tcPr>
            <w:tcW w:w="1418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ЭС9-1-17</w:t>
            </w:r>
          </w:p>
        </w:tc>
        <w:tc>
          <w:tcPr>
            <w:tcW w:w="3371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Основы электроосвещения</w:t>
            </w:r>
          </w:p>
        </w:tc>
        <w:tc>
          <w:tcPr>
            <w:tcW w:w="1698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  <w:lang w:val="ky-KG"/>
              </w:rPr>
              <w:t>Султанов С.К</w:t>
            </w:r>
          </w:p>
        </w:tc>
        <w:tc>
          <w:tcPr>
            <w:tcW w:w="884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993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</w:rPr>
              <w:t>66,6</w:t>
            </w:r>
          </w:p>
        </w:tc>
      </w:tr>
      <w:tr w:rsidR="002701AD" w:rsidRPr="002701AD" w:rsidTr="00446D98">
        <w:trPr>
          <w:trHeight w:val="314"/>
          <w:jc w:val="center"/>
        </w:trPr>
        <w:tc>
          <w:tcPr>
            <w:tcW w:w="67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5.</w:t>
            </w:r>
          </w:p>
        </w:tc>
        <w:tc>
          <w:tcPr>
            <w:tcW w:w="1418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ЭС9-1-16</w:t>
            </w:r>
          </w:p>
        </w:tc>
        <w:tc>
          <w:tcPr>
            <w:tcW w:w="3371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Электро-материалы</w:t>
            </w:r>
          </w:p>
        </w:tc>
        <w:tc>
          <w:tcPr>
            <w:tcW w:w="1698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  <w:lang w:val="ky-KG"/>
              </w:rPr>
              <w:t>Султанов С.К</w:t>
            </w:r>
          </w:p>
        </w:tc>
        <w:tc>
          <w:tcPr>
            <w:tcW w:w="884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993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</w:rPr>
              <w:t>77,7</w:t>
            </w:r>
          </w:p>
        </w:tc>
      </w:tr>
      <w:tr w:rsidR="002701AD" w:rsidRPr="002701AD" w:rsidTr="00446D98">
        <w:trPr>
          <w:trHeight w:val="314"/>
          <w:jc w:val="center"/>
        </w:trPr>
        <w:tc>
          <w:tcPr>
            <w:tcW w:w="67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6.</w:t>
            </w:r>
          </w:p>
        </w:tc>
        <w:tc>
          <w:tcPr>
            <w:tcW w:w="1418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ЭС11-1-17</w:t>
            </w:r>
          </w:p>
        </w:tc>
        <w:tc>
          <w:tcPr>
            <w:tcW w:w="3371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Электро-материалы</w:t>
            </w:r>
          </w:p>
        </w:tc>
        <w:tc>
          <w:tcPr>
            <w:tcW w:w="1698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  <w:lang w:val="ky-KG"/>
              </w:rPr>
              <w:t>Султанов С.К</w:t>
            </w:r>
          </w:p>
        </w:tc>
        <w:tc>
          <w:tcPr>
            <w:tcW w:w="884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993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</w:rPr>
              <w:t>80</w:t>
            </w:r>
          </w:p>
        </w:tc>
      </w:tr>
      <w:tr w:rsidR="002701AD" w:rsidRPr="002701AD" w:rsidTr="00446D98">
        <w:trPr>
          <w:trHeight w:val="314"/>
          <w:jc w:val="center"/>
        </w:trPr>
        <w:tc>
          <w:tcPr>
            <w:tcW w:w="67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7.</w:t>
            </w:r>
          </w:p>
        </w:tc>
        <w:tc>
          <w:tcPr>
            <w:tcW w:w="1418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ЭС9-1-16</w:t>
            </w:r>
          </w:p>
        </w:tc>
        <w:tc>
          <w:tcPr>
            <w:tcW w:w="3371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МСС</w:t>
            </w:r>
          </w:p>
        </w:tc>
        <w:tc>
          <w:tcPr>
            <w:tcW w:w="1698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  <w:lang w:val="ky-KG"/>
              </w:rPr>
              <w:t>Султанов С.К</w:t>
            </w:r>
          </w:p>
        </w:tc>
        <w:tc>
          <w:tcPr>
            <w:tcW w:w="884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88,8</w:t>
            </w:r>
          </w:p>
        </w:tc>
        <w:tc>
          <w:tcPr>
            <w:tcW w:w="993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</w:rPr>
              <w:t>72,2</w:t>
            </w:r>
          </w:p>
        </w:tc>
      </w:tr>
      <w:tr w:rsidR="002701AD" w:rsidRPr="002701AD" w:rsidTr="00446D98">
        <w:trPr>
          <w:trHeight w:val="314"/>
          <w:jc w:val="center"/>
        </w:trPr>
        <w:tc>
          <w:tcPr>
            <w:tcW w:w="67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8.</w:t>
            </w:r>
          </w:p>
        </w:tc>
        <w:tc>
          <w:tcPr>
            <w:tcW w:w="1418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ЭС11-1-17</w:t>
            </w:r>
          </w:p>
        </w:tc>
        <w:tc>
          <w:tcPr>
            <w:tcW w:w="3371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МСС</w:t>
            </w:r>
          </w:p>
        </w:tc>
        <w:tc>
          <w:tcPr>
            <w:tcW w:w="1698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  <w:lang w:val="ky-KG"/>
              </w:rPr>
              <w:t>Султанов С.К</w:t>
            </w:r>
          </w:p>
        </w:tc>
        <w:tc>
          <w:tcPr>
            <w:tcW w:w="884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95</w:t>
            </w:r>
          </w:p>
        </w:tc>
        <w:tc>
          <w:tcPr>
            <w:tcW w:w="993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</w:rPr>
              <w:t>85,7</w:t>
            </w:r>
          </w:p>
        </w:tc>
      </w:tr>
      <w:tr w:rsidR="002701AD" w:rsidRPr="002701AD" w:rsidTr="00446D98">
        <w:trPr>
          <w:trHeight w:val="314"/>
          <w:jc w:val="center"/>
        </w:trPr>
        <w:tc>
          <w:tcPr>
            <w:tcW w:w="67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9.</w:t>
            </w:r>
          </w:p>
        </w:tc>
        <w:tc>
          <w:tcPr>
            <w:tcW w:w="1418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ЭС11-1-18</w:t>
            </w:r>
          </w:p>
        </w:tc>
        <w:tc>
          <w:tcPr>
            <w:tcW w:w="3371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Основы электроосвещения</w:t>
            </w:r>
          </w:p>
        </w:tc>
        <w:tc>
          <w:tcPr>
            <w:tcW w:w="1698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  <w:lang w:val="ky-KG"/>
              </w:rPr>
              <w:t>Султанов С.К</w:t>
            </w:r>
          </w:p>
        </w:tc>
        <w:tc>
          <w:tcPr>
            <w:tcW w:w="884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993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</w:rPr>
              <w:t>33,3</w:t>
            </w:r>
          </w:p>
        </w:tc>
      </w:tr>
      <w:tr w:rsidR="002701AD" w:rsidRPr="002701AD" w:rsidTr="00446D98">
        <w:trPr>
          <w:trHeight w:val="314"/>
          <w:jc w:val="center"/>
        </w:trPr>
        <w:tc>
          <w:tcPr>
            <w:tcW w:w="67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10.</w:t>
            </w:r>
          </w:p>
        </w:tc>
        <w:tc>
          <w:tcPr>
            <w:tcW w:w="1418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ЭСс-1-17</w:t>
            </w:r>
          </w:p>
        </w:tc>
        <w:tc>
          <w:tcPr>
            <w:tcW w:w="3371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Основы эксплуатации систем электроснабжения</w:t>
            </w:r>
          </w:p>
        </w:tc>
        <w:tc>
          <w:tcPr>
            <w:tcW w:w="169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Досонов Б.</w:t>
            </w:r>
          </w:p>
        </w:tc>
        <w:tc>
          <w:tcPr>
            <w:tcW w:w="884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993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</w:rPr>
              <w:t>80</w:t>
            </w:r>
          </w:p>
        </w:tc>
      </w:tr>
      <w:tr w:rsidR="002701AD" w:rsidRPr="002701AD" w:rsidTr="00446D98">
        <w:trPr>
          <w:trHeight w:val="314"/>
          <w:jc w:val="center"/>
        </w:trPr>
        <w:tc>
          <w:tcPr>
            <w:tcW w:w="67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11.</w:t>
            </w:r>
          </w:p>
        </w:tc>
        <w:tc>
          <w:tcPr>
            <w:tcW w:w="1418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ЭСс-1-17</w:t>
            </w:r>
          </w:p>
        </w:tc>
        <w:tc>
          <w:tcPr>
            <w:tcW w:w="3371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bCs/>
                <w:iCs/>
                <w:sz w:val="20"/>
                <w:szCs w:val="20"/>
              </w:rPr>
              <w:t>Экономика отрасли</w:t>
            </w:r>
          </w:p>
        </w:tc>
        <w:tc>
          <w:tcPr>
            <w:tcW w:w="169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Досонов Б.</w:t>
            </w:r>
          </w:p>
        </w:tc>
        <w:tc>
          <w:tcPr>
            <w:tcW w:w="884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993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</w:rPr>
              <w:t>70</w:t>
            </w:r>
          </w:p>
        </w:tc>
      </w:tr>
      <w:tr w:rsidR="002701AD" w:rsidRPr="002701AD" w:rsidTr="00446D98">
        <w:trPr>
          <w:trHeight w:val="314"/>
          <w:jc w:val="center"/>
        </w:trPr>
        <w:tc>
          <w:tcPr>
            <w:tcW w:w="67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12.</w:t>
            </w:r>
          </w:p>
        </w:tc>
        <w:tc>
          <w:tcPr>
            <w:tcW w:w="1418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ЭС9-1-16</w:t>
            </w:r>
          </w:p>
        </w:tc>
        <w:tc>
          <w:tcPr>
            <w:tcW w:w="3371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bCs/>
                <w:iCs/>
                <w:sz w:val="20"/>
                <w:szCs w:val="20"/>
              </w:rPr>
              <w:t>Основы эксплуатации систем электроснабжения</w:t>
            </w:r>
          </w:p>
        </w:tc>
        <w:tc>
          <w:tcPr>
            <w:tcW w:w="169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Досонов Б.</w:t>
            </w:r>
          </w:p>
        </w:tc>
        <w:tc>
          <w:tcPr>
            <w:tcW w:w="884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993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</w:rPr>
              <w:t>61,11</w:t>
            </w:r>
          </w:p>
        </w:tc>
      </w:tr>
      <w:tr w:rsidR="002701AD" w:rsidRPr="002701AD" w:rsidTr="00446D98">
        <w:trPr>
          <w:trHeight w:val="314"/>
          <w:jc w:val="center"/>
        </w:trPr>
        <w:tc>
          <w:tcPr>
            <w:tcW w:w="67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13.</w:t>
            </w:r>
          </w:p>
        </w:tc>
        <w:tc>
          <w:tcPr>
            <w:tcW w:w="1418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ЭСс9-1-16</w:t>
            </w:r>
          </w:p>
        </w:tc>
        <w:tc>
          <w:tcPr>
            <w:tcW w:w="3371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bCs/>
                <w:iCs/>
                <w:sz w:val="20"/>
                <w:szCs w:val="20"/>
              </w:rPr>
              <w:t>Экономика отрасли</w:t>
            </w:r>
          </w:p>
        </w:tc>
        <w:tc>
          <w:tcPr>
            <w:tcW w:w="169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Досонов Б.</w:t>
            </w:r>
          </w:p>
        </w:tc>
        <w:tc>
          <w:tcPr>
            <w:tcW w:w="884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993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</w:rPr>
              <w:t>44,44</w:t>
            </w:r>
          </w:p>
        </w:tc>
      </w:tr>
      <w:tr w:rsidR="002701AD" w:rsidRPr="002701AD" w:rsidTr="00446D98">
        <w:trPr>
          <w:trHeight w:val="314"/>
          <w:jc w:val="center"/>
        </w:trPr>
        <w:tc>
          <w:tcPr>
            <w:tcW w:w="67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14.</w:t>
            </w:r>
          </w:p>
        </w:tc>
        <w:tc>
          <w:tcPr>
            <w:tcW w:w="1418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ЭС9-1-16</w:t>
            </w:r>
          </w:p>
        </w:tc>
        <w:tc>
          <w:tcPr>
            <w:tcW w:w="3371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bCs/>
                <w:iCs/>
                <w:sz w:val="20"/>
                <w:szCs w:val="20"/>
              </w:rPr>
              <w:t>Монтаж, наладка, обслуживание и ремонт электроустановок</w:t>
            </w:r>
          </w:p>
        </w:tc>
        <w:tc>
          <w:tcPr>
            <w:tcW w:w="169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Досонов Б.</w:t>
            </w:r>
          </w:p>
        </w:tc>
        <w:tc>
          <w:tcPr>
            <w:tcW w:w="884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88,89</w:t>
            </w:r>
          </w:p>
        </w:tc>
        <w:tc>
          <w:tcPr>
            <w:tcW w:w="993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</w:rPr>
              <w:t>77,78</w:t>
            </w:r>
          </w:p>
        </w:tc>
      </w:tr>
      <w:tr w:rsidR="002701AD" w:rsidRPr="002701AD" w:rsidTr="00446D98">
        <w:trPr>
          <w:trHeight w:val="314"/>
          <w:jc w:val="center"/>
        </w:trPr>
        <w:tc>
          <w:tcPr>
            <w:tcW w:w="67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15.</w:t>
            </w:r>
          </w:p>
        </w:tc>
        <w:tc>
          <w:tcPr>
            <w:tcW w:w="1418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ЭС11-1-17</w:t>
            </w:r>
          </w:p>
        </w:tc>
        <w:tc>
          <w:tcPr>
            <w:tcW w:w="3371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bCs/>
                <w:iCs/>
                <w:sz w:val="20"/>
                <w:szCs w:val="20"/>
              </w:rPr>
              <w:t>Монтаж, наладка, обслуживание и ремонт электроустановок</w:t>
            </w:r>
          </w:p>
        </w:tc>
        <w:tc>
          <w:tcPr>
            <w:tcW w:w="169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Досонов Б.</w:t>
            </w:r>
          </w:p>
        </w:tc>
        <w:tc>
          <w:tcPr>
            <w:tcW w:w="884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95,24</w:t>
            </w:r>
          </w:p>
        </w:tc>
        <w:tc>
          <w:tcPr>
            <w:tcW w:w="993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</w:rPr>
              <w:t>80,95</w:t>
            </w:r>
          </w:p>
        </w:tc>
      </w:tr>
      <w:tr w:rsidR="002701AD" w:rsidRPr="002701AD" w:rsidTr="00446D98">
        <w:trPr>
          <w:trHeight w:val="314"/>
          <w:jc w:val="center"/>
        </w:trPr>
        <w:tc>
          <w:tcPr>
            <w:tcW w:w="67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16.</w:t>
            </w:r>
          </w:p>
        </w:tc>
        <w:tc>
          <w:tcPr>
            <w:tcW w:w="1418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ЭС</w:t>
            </w:r>
            <w:r w:rsidRPr="002701AD">
              <w:rPr>
                <w:sz w:val="20"/>
                <w:szCs w:val="20"/>
                <w:vertAlign w:val="subscript"/>
                <w:lang w:val="ky-KG"/>
              </w:rPr>
              <w:t>С</w:t>
            </w:r>
            <w:r w:rsidRPr="002701AD">
              <w:rPr>
                <w:sz w:val="20"/>
                <w:szCs w:val="20"/>
                <w:lang w:val="ky-KG"/>
              </w:rPr>
              <w:t>9-1-17</w:t>
            </w:r>
          </w:p>
        </w:tc>
        <w:tc>
          <w:tcPr>
            <w:tcW w:w="3371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Производственная практика</w:t>
            </w:r>
          </w:p>
        </w:tc>
        <w:tc>
          <w:tcPr>
            <w:tcW w:w="169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Досонов Б.</w:t>
            </w:r>
          </w:p>
        </w:tc>
        <w:tc>
          <w:tcPr>
            <w:tcW w:w="884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90</w:t>
            </w:r>
          </w:p>
        </w:tc>
        <w:tc>
          <w:tcPr>
            <w:tcW w:w="993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</w:rPr>
              <w:t>90</w:t>
            </w:r>
          </w:p>
        </w:tc>
      </w:tr>
      <w:tr w:rsidR="002701AD" w:rsidRPr="002701AD" w:rsidTr="00446D98">
        <w:trPr>
          <w:trHeight w:val="314"/>
          <w:jc w:val="center"/>
        </w:trPr>
        <w:tc>
          <w:tcPr>
            <w:tcW w:w="67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17.</w:t>
            </w:r>
          </w:p>
        </w:tc>
        <w:tc>
          <w:tcPr>
            <w:tcW w:w="141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en-US"/>
              </w:rPr>
            </w:pPr>
            <w:r w:rsidRPr="002701AD">
              <w:rPr>
                <w:sz w:val="20"/>
                <w:szCs w:val="20"/>
              </w:rPr>
              <w:t>Э</w:t>
            </w:r>
            <w:r w:rsidRPr="002701AD">
              <w:rPr>
                <w:sz w:val="20"/>
                <w:szCs w:val="20"/>
                <w:lang w:val="ky-KG"/>
              </w:rPr>
              <w:t>С</w:t>
            </w:r>
            <w:r w:rsidRPr="002701AD">
              <w:rPr>
                <w:sz w:val="20"/>
                <w:szCs w:val="20"/>
                <w:vertAlign w:val="subscript"/>
                <w:lang w:val="en-US"/>
              </w:rPr>
              <w:t>c</w:t>
            </w:r>
            <w:r w:rsidRPr="002701AD">
              <w:rPr>
                <w:sz w:val="20"/>
                <w:szCs w:val="20"/>
                <w:lang w:val="en-US"/>
              </w:rPr>
              <w:t>-1</w:t>
            </w:r>
            <w:r w:rsidRPr="002701AD">
              <w:rPr>
                <w:sz w:val="20"/>
                <w:szCs w:val="20"/>
              </w:rPr>
              <w:t>-11-18</w:t>
            </w:r>
          </w:p>
        </w:tc>
        <w:tc>
          <w:tcPr>
            <w:tcW w:w="3371" w:type="dxa"/>
          </w:tcPr>
          <w:tbl>
            <w:tblPr>
              <w:tblW w:w="23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705"/>
              <w:gridCol w:w="734"/>
              <w:gridCol w:w="734"/>
            </w:tblGrid>
            <w:tr w:rsidR="002701AD" w:rsidRPr="002701AD" w:rsidTr="00446D98">
              <w:trPr>
                <w:trHeight w:val="30"/>
              </w:trPr>
              <w:tc>
                <w:tcPr>
                  <w:tcW w:w="20" w:type="dxa"/>
                  <w:vAlign w:val="center"/>
                  <w:hideMark/>
                </w:tcPr>
                <w:p w:rsidR="00FC5ED4" w:rsidRPr="002701AD" w:rsidRDefault="00FC5ED4" w:rsidP="00446D9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FC5ED4" w:rsidRPr="002701AD" w:rsidRDefault="00FC5ED4" w:rsidP="00446D9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65" w:type="dxa"/>
                  <w:gridSpan w:val="9"/>
                  <w:vAlign w:val="center"/>
                  <w:hideMark/>
                </w:tcPr>
                <w:p w:rsidR="00FC5ED4" w:rsidRPr="002701AD" w:rsidRDefault="00FC5ED4" w:rsidP="00446D9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4" w:type="dxa"/>
                  <w:vAlign w:val="center"/>
                  <w:hideMark/>
                </w:tcPr>
                <w:p w:rsidR="00FC5ED4" w:rsidRPr="002701AD" w:rsidRDefault="00FC5ED4" w:rsidP="00446D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4" w:type="dxa"/>
                  <w:vAlign w:val="center"/>
                  <w:hideMark/>
                </w:tcPr>
                <w:p w:rsidR="00FC5ED4" w:rsidRPr="002701AD" w:rsidRDefault="00FC5ED4" w:rsidP="00446D9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701AD" w:rsidRPr="002701AD" w:rsidTr="00446D98">
              <w:trPr>
                <w:trHeight w:val="15"/>
              </w:trPr>
              <w:tc>
                <w:tcPr>
                  <w:tcW w:w="20" w:type="dxa"/>
                  <w:hideMark/>
                </w:tcPr>
                <w:p w:rsidR="00FC5ED4" w:rsidRPr="002701AD" w:rsidRDefault="00FC5ED4" w:rsidP="00446D9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" w:type="dxa"/>
                  <w:hideMark/>
                </w:tcPr>
                <w:p w:rsidR="00FC5ED4" w:rsidRPr="002701AD" w:rsidRDefault="00FC5ED4" w:rsidP="00446D9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33" w:type="dxa"/>
                  <w:gridSpan w:val="11"/>
                  <w:vMerge w:val="restart"/>
                  <w:hideMark/>
                </w:tcPr>
                <w:p w:rsidR="00FC5ED4" w:rsidRPr="002701AD" w:rsidRDefault="00FC5ED4" w:rsidP="00446D98">
                  <w:pPr>
                    <w:spacing w:line="15" w:lineRule="atLeast"/>
                    <w:textAlignment w:val="top"/>
                    <w:rPr>
                      <w:bCs/>
                      <w:iCs/>
                      <w:sz w:val="20"/>
                      <w:szCs w:val="20"/>
                    </w:rPr>
                  </w:pPr>
                  <w:r w:rsidRPr="002701AD">
                    <w:rPr>
                      <w:bCs/>
                      <w:iCs/>
                      <w:sz w:val="20"/>
                      <w:szCs w:val="20"/>
                    </w:rPr>
                    <w:t>Электротехника жнжана электрон</w:t>
                  </w:r>
                  <w:r w:rsidRPr="002701AD">
                    <w:rPr>
                      <w:bCs/>
                      <w:iCs/>
                      <w:sz w:val="20"/>
                      <w:szCs w:val="20"/>
                    </w:rPr>
                    <w:cr/>
                  </w:r>
                  <w:r w:rsidR="009471D7" w:rsidRPr="002701AD">
                    <w:rPr>
                      <w:bCs/>
                      <w:iCs/>
                      <w:sz w:val="20"/>
                      <w:szCs w:val="20"/>
                    </w:rPr>
                    <w:t>кА</w:t>
                  </w:r>
                </w:p>
              </w:tc>
            </w:tr>
            <w:tr w:rsidR="002701AD" w:rsidRPr="002701AD" w:rsidTr="00446D98">
              <w:tc>
                <w:tcPr>
                  <w:tcW w:w="20" w:type="dxa"/>
                  <w:vAlign w:val="center"/>
                  <w:hideMark/>
                </w:tcPr>
                <w:p w:rsidR="00FC5ED4" w:rsidRPr="002701AD" w:rsidRDefault="00FC5ED4" w:rsidP="00446D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FC5ED4" w:rsidRPr="002701AD" w:rsidRDefault="00FC5ED4" w:rsidP="00446D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FC5ED4" w:rsidRPr="002701AD" w:rsidRDefault="00FC5ED4" w:rsidP="00446D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FC5ED4" w:rsidRPr="002701AD" w:rsidRDefault="00FC5ED4" w:rsidP="00446D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FC5ED4" w:rsidRPr="002701AD" w:rsidRDefault="00FC5ED4" w:rsidP="00446D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FC5ED4" w:rsidRPr="002701AD" w:rsidRDefault="00FC5ED4" w:rsidP="00446D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FC5ED4" w:rsidRPr="002701AD" w:rsidRDefault="00FC5ED4" w:rsidP="00446D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FC5ED4" w:rsidRPr="002701AD" w:rsidRDefault="00FC5ED4" w:rsidP="00446D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FC5ED4" w:rsidRPr="002701AD" w:rsidRDefault="00FC5ED4" w:rsidP="00446D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FC5ED4" w:rsidRPr="002701AD" w:rsidRDefault="00FC5ED4" w:rsidP="00446D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3" w:type="dxa"/>
                  <w:gridSpan w:val="3"/>
                  <w:vMerge/>
                  <w:vAlign w:val="center"/>
                  <w:hideMark/>
                </w:tcPr>
                <w:p w:rsidR="00FC5ED4" w:rsidRPr="002701AD" w:rsidRDefault="00FC5ED4" w:rsidP="00446D98">
                  <w:pPr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69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Закирова Т.</w:t>
            </w:r>
          </w:p>
        </w:tc>
        <w:tc>
          <w:tcPr>
            <w:tcW w:w="884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 xml:space="preserve"> 100</w:t>
            </w:r>
          </w:p>
        </w:tc>
        <w:tc>
          <w:tcPr>
            <w:tcW w:w="993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</w:rPr>
              <w:t>50</w:t>
            </w:r>
          </w:p>
        </w:tc>
      </w:tr>
      <w:tr w:rsidR="002701AD" w:rsidRPr="002701AD" w:rsidTr="00446D98">
        <w:trPr>
          <w:trHeight w:val="314"/>
          <w:jc w:val="center"/>
        </w:trPr>
        <w:tc>
          <w:tcPr>
            <w:tcW w:w="67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18.</w:t>
            </w:r>
          </w:p>
        </w:tc>
        <w:tc>
          <w:tcPr>
            <w:tcW w:w="1418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</w:rPr>
              <w:t>Э</w:t>
            </w:r>
            <w:r w:rsidRPr="002701AD">
              <w:rPr>
                <w:sz w:val="20"/>
                <w:szCs w:val="20"/>
                <w:lang w:val="ky-KG"/>
              </w:rPr>
              <w:t>С</w:t>
            </w:r>
            <w:r w:rsidRPr="002701AD">
              <w:rPr>
                <w:sz w:val="20"/>
                <w:szCs w:val="20"/>
                <w:vertAlign w:val="subscript"/>
                <w:lang w:val="en-US"/>
              </w:rPr>
              <w:t>c</w:t>
            </w:r>
            <w:r w:rsidRPr="002701AD">
              <w:rPr>
                <w:sz w:val="20"/>
                <w:szCs w:val="20"/>
                <w:lang w:val="en-US"/>
              </w:rPr>
              <w:t>-1</w:t>
            </w:r>
            <w:r w:rsidRPr="002701AD">
              <w:rPr>
                <w:sz w:val="20"/>
                <w:szCs w:val="20"/>
              </w:rPr>
              <w:t>-11-18</w:t>
            </w:r>
          </w:p>
        </w:tc>
        <w:tc>
          <w:tcPr>
            <w:tcW w:w="3371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en-US"/>
              </w:rPr>
            </w:pPr>
            <w:r w:rsidRPr="002701AD">
              <w:rPr>
                <w:bCs/>
                <w:iCs/>
                <w:sz w:val="20"/>
                <w:szCs w:val="20"/>
              </w:rPr>
              <w:t>Физические основы электроэнергетике</w:t>
            </w:r>
          </w:p>
        </w:tc>
        <w:tc>
          <w:tcPr>
            <w:tcW w:w="169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Закирова Т.</w:t>
            </w:r>
          </w:p>
        </w:tc>
        <w:tc>
          <w:tcPr>
            <w:tcW w:w="884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94.44</w:t>
            </w:r>
          </w:p>
        </w:tc>
        <w:tc>
          <w:tcPr>
            <w:tcW w:w="993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</w:rPr>
              <w:t>44.44</w:t>
            </w:r>
          </w:p>
        </w:tc>
      </w:tr>
      <w:tr w:rsidR="002701AD" w:rsidRPr="002701AD" w:rsidTr="00446D98">
        <w:trPr>
          <w:trHeight w:val="314"/>
          <w:jc w:val="center"/>
        </w:trPr>
        <w:tc>
          <w:tcPr>
            <w:tcW w:w="67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19.</w:t>
            </w:r>
          </w:p>
        </w:tc>
        <w:tc>
          <w:tcPr>
            <w:tcW w:w="141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en-US"/>
              </w:rPr>
            </w:pPr>
            <w:r w:rsidRPr="002701AD">
              <w:rPr>
                <w:sz w:val="20"/>
                <w:szCs w:val="20"/>
              </w:rPr>
              <w:t>Э</w:t>
            </w:r>
            <w:r w:rsidRPr="002701AD">
              <w:rPr>
                <w:sz w:val="20"/>
                <w:szCs w:val="20"/>
                <w:lang w:val="ky-KG"/>
              </w:rPr>
              <w:t>С</w:t>
            </w:r>
            <w:r w:rsidRPr="002701AD">
              <w:rPr>
                <w:sz w:val="20"/>
                <w:szCs w:val="20"/>
                <w:vertAlign w:val="subscript"/>
                <w:lang w:val="en-US"/>
              </w:rPr>
              <w:t>c</w:t>
            </w:r>
            <w:r w:rsidRPr="002701AD">
              <w:rPr>
                <w:sz w:val="20"/>
                <w:szCs w:val="20"/>
                <w:lang w:val="en-US"/>
              </w:rPr>
              <w:t>-</w:t>
            </w:r>
            <w:r w:rsidRPr="002701AD">
              <w:rPr>
                <w:sz w:val="20"/>
                <w:szCs w:val="20"/>
              </w:rPr>
              <w:t>9-1</w:t>
            </w:r>
            <w:r w:rsidRPr="002701A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371" w:type="dxa"/>
          </w:tcPr>
          <w:p w:rsidR="00FC5ED4" w:rsidRPr="002701AD" w:rsidRDefault="00FC5ED4" w:rsidP="00446D98">
            <w:pPr>
              <w:rPr>
                <w:bCs/>
                <w:iCs/>
                <w:sz w:val="20"/>
                <w:szCs w:val="20"/>
              </w:rPr>
            </w:pPr>
            <w:r w:rsidRPr="002701AD">
              <w:rPr>
                <w:bCs/>
                <w:iCs/>
                <w:sz w:val="20"/>
                <w:szCs w:val="20"/>
              </w:rPr>
              <w:t>Электротехник</w:t>
            </w:r>
          </w:p>
          <w:p w:rsidR="00FC5ED4" w:rsidRPr="002701AD" w:rsidRDefault="009471D7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bCs/>
                <w:iCs/>
                <w:sz w:val="20"/>
                <w:szCs w:val="20"/>
              </w:rPr>
              <w:t>Э</w:t>
            </w:r>
            <w:r w:rsidR="00FC5ED4" w:rsidRPr="002701AD">
              <w:rPr>
                <w:bCs/>
                <w:iCs/>
                <w:sz w:val="20"/>
                <w:szCs w:val="20"/>
              </w:rPr>
              <w:t>лектроника</w:t>
            </w:r>
          </w:p>
        </w:tc>
        <w:tc>
          <w:tcPr>
            <w:tcW w:w="169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Закирова Т.</w:t>
            </w:r>
          </w:p>
        </w:tc>
        <w:tc>
          <w:tcPr>
            <w:tcW w:w="884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88.89</w:t>
            </w:r>
          </w:p>
        </w:tc>
        <w:tc>
          <w:tcPr>
            <w:tcW w:w="993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</w:rPr>
              <w:t>50</w:t>
            </w:r>
          </w:p>
        </w:tc>
      </w:tr>
      <w:tr w:rsidR="002701AD" w:rsidRPr="002701AD" w:rsidTr="00446D98">
        <w:trPr>
          <w:trHeight w:val="314"/>
          <w:jc w:val="center"/>
        </w:trPr>
        <w:tc>
          <w:tcPr>
            <w:tcW w:w="67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20.</w:t>
            </w:r>
          </w:p>
        </w:tc>
        <w:tc>
          <w:tcPr>
            <w:tcW w:w="1418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ЭСс-1-17</w:t>
            </w:r>
          </w:p>
        </w:tc>
        <w:tc>
          <w:tcPr>
            <w:tcW w:w="3371" w:type="dxa"/>
          </w:tcPr>
          <w:p w:rsidR="00FC5ED4" w:rsidRPr="002701AD" w:rsidRDefault="00FC5ED4" w:rsidP="00446D98">
            <w:pPr>
              <w:rPr>
                <w:bCs/>
                <w:iCs/>
                <w:sz w:val="20"/>
                <w:szCs w:val="20"/>
              </w:rPr>
            </w:pPr>
            <w:r w:rsidRPr="002701AD">
              <w:rPr>
                <w:bCs/>
                <w:iCs/>
                <w:sz w:val="20"/>
                <w:szCs w:val="20"/>
              </w:rPr>
              <w:t>Электрические машины</w:t>
            </w:r>
          </w:p>
        </w:tc>
        <w:tc>
          <w:tcPr>
            <w:tcW w:w="169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Жороев А.</w:t>
            </w:r>
          </w:p>
        </w:tc>
        <w:tc>
          <w:tcPr>
            <w:tcW w:w="884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993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</w:rPr>
              <w:t>75</w:t>
            </w:r>
          </w:p>
        </w:tc>
      </w:tr>
      <w:tr w:rsidR="002701AD" w:rsidRPr="002701AD" w:rsidTr="00446D98">
        <w:trPr>
          <w:trHeight w:val="314"/>
          <w:jc w:val="center"/>
        </w:trPr>
        <w:tc>
          <w:tcPr>
            <w:tcW w:w="67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21.</w:t>
            </w:r>
          </w:p>
        </w:tc>
        <w:tc>
          <w:tcPr>
            <w:tcW w:w="1418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ЭСс9-1-16</w:t>
            </w:r>
          </w:p>
        </w:tc>
        <w:tc>
          <w:tcPr>
            <w:tcW w:w="3371" w:type="dxa"/>
          </w:tcPr>
          <w:p w:rsidR="00FC5ED4" w:rsidRPr="002701AD" w:rsidRDefault="00FC5ED4" w:rsidP="00446D98">
            <w:pPr>
              <w:rPr>
                <w:bCs/>
                <w:iCs/>
                <w:sz w:val="20"/>
                <w:szCs w:val="20"/>
              </w:rPr>
            </w:pPr>
            <w:r w:rsidRPr="002701AD">
              <w:rPr>
                <w:bCs/>
                <w:iCs/>
                <w:sz w:val="20"/>
                <w:szCs w:val="20"/>
              </w:rPr>
              <w:t>Электрические машины</w:t>
            </w:r>
          </w:p>
        </w:tc>
        <w:tc>
          <w:tcPr>
            <w:tcW w:w="169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Жороев А.</w:t>
            </w:r>
          </w:p>
        </w:tc>
        <w:tc>
          <w:tcPr>
            <w:tcW w:w="884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993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</w:rPr>
              <w:t>50</w:t>
            </w:r>
          </w:p>
        </w:tc>
      </w:tr>
      <w:tr w:rsidR="002701AD" w:rsidRPr="002701AD" w:rsidTr="00446D98">
        <w:trPr>
          <w:trHeight w:val="314"/>
          <w:jc w:val="center"/>
        </w:trPr>
        <w:tc>
          <w:tcPr>
            <w:tcW w:w="67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22.</w:t>
            </w:r>
          </w:p>
        </w:tc>
        <w:tc>
          <w:tcPr>
            <w:tcW w:w="141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ЭСс-1-18</w:t>
            </w:r>
          </w:p>
        </w:tc>
        <w:tc>
          <w:tcPr>
            <w:tcW w:w="3371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</w:rPr>
              <w:t>Учебно-ознакомительная практика</w:t>
            </w:r>
          </w:p>
        </w:tc>
        <w:tc>
          <w:tcPr>
            <w:tcW w:w="169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Сатибекова А.</w:t>
            </w:r>
          </w:p>
        </w:tc>
        <w:tc>
          <w:tcPr>
            <w:tcW w:w="884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80,95</w:t>
            </w:r>
          </w:p>
        </w:tc>
        <w:tc>
          <w:tcPr>
            <w:tcW w:w="993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</w:rPr>
              <w:t>100</w:t>
            </w:r>
          </w:p>
        </w:tc>
      </w:tr>
      <w:tr w:rsidR="002701AD" w:rsidRPr="002701AD" w:rsidTr="00446D98">
        <w:trPr>
          <w:trHeight w:val="314"/>
          <w:jc w:val="center"/>
        </w:trPr>
        <w:tc>
          <w:tcPr>
            <w:tcW w:w="67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23.</w:t>
            </w:r>
          </w:p>
        </w:tc>
        <w:tc>
          <w:tcPr>
            <w:tcW w:w="141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ЭСс-1-18</w:t>
            </w:r>
          </w:p>
        </w:tc>
        <w:tc>
          <w:tcPr>
            <w:tcW w:w="3371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9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Сатибекова А.</w:t>
            </w:r>
          </w:p>
        </w:tc>
        <w:tc>
          <w:tcPr>
            <w:tcW w:w="884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80,95</w:t>
            </w:r>
          </w:p>
        </w:tc>
        <w:tc>
          <w:tcPr>
            <w:tcW w:w="993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</w:rPr>
              <w:t>100</w:t>
            </w:r>
          </w:p>
        </w:tc>
      </w:tr>
      <w:tr w:rsidR="002701AD" w:rsidRPr="002701AD" w:rsidTr="00446D98">
        <w:trPr>
          <w:trHeight w:val="314"/>
          <w:jc w:val="center"/>
        </w:trPr>
        <w:tc>
          <w:tcPr>
            <w:tcW w:w="67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24.</w:t>
            </w:r>
          </w:p>
        </w:tc>
        <w:tc>
          <w:tcPr>
            <w:tcW w:w="141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ЭСс-1-18</w:t>
            </w:r>
          </w:p>
        </w:tc>
        <w:tc>
          <w:tcPr>
            <w:tcW w:w="3371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</w:rPr>
              <w:t>Курсовой проект (Энергетические сети в СЭС)</w:t>
            </w:r>
          </w:p>
        </w:tc>
        <w:tc>
          <w:tcPr>
            <w:tcW w:w="169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Сатибекова А.</w:t>
            </w:r>
          </w:p>
        </w:tc>
        <w:tc>
          <w:tcPr>
            <w:tcW w:w="884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85</w:t>
            </w:r>
          </w:p>
        </w:tc>
        <w:tc>
          <w:tcPr>
            <w:tcW w:w="993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</w:rPr>
              <w:t>65</w:t>
            </w:r>
          </w:p>
        </w:tc>
      </w:tr>
      <w:tr w:rsidR="002701AD" w:rsidRPr="002701AD" w:rsidTr="00446D98">
        <w:trPr>
          <w:trHeight w:val="314"/>
          <w:jc w:val="center"/>
        </w:trPr>
        <w:tc>
          <w:tcPr>
            <w:tcW w:w="67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25.</w:t>
            </w:r>
          </w:p>
        </w:tc>
        <w:tc>
          <w:tcPr>
            <w:tcW w:w="141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ЭСс-1-18</w:t>
            </w:r>
          </w:p>
        </w:tc>
        <w:tc>
          <w:tcPr>
            <w:tcW w:w="3371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</w:rPr>
              <w:t xml:space="preserve">Электрические подстанции </w:t>
            </w:r>
          </w:p>
        </w:tc>
        <w:tc>
          <w:tcPr>
            <w:tcW w:w="169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Жумакулов Ж.</w:t>
            </w:r>
          </w:p>
        </w:tc>
        <w:tc>
          <w:tcPr>
            <w:tcW w:w="884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993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</w:rPr>
              <w:t>88,89</w:t>
            </w:r>
          </w:p>
        </w:tc>
      </w:tr>
      <w:tr w:rsidR="002701AD" w:rsidRPr="002701AD" w:rsidTr="00446D98">
        <w:trPr>
          <w:trHeight w:val="314"/>
          <w:jc w:val="center"/>
        </w:trPr>
        <w:tc>
          <w:tcPr>
            <w:tcW w:w="67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26.</w:t>
            </w:r>
          </w:p>
        </w:tc>
        <w:tc>
          <w:tcPr>
            <w:tcW w:w="141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en-US"/>
              </w:rPr>
            </w:pPr>
            <w:r w:rsidRPr="002701AD">
              <w:rPr>
                <w:sz w:val="20"/>
                <w:szCs w:val="20"/>
              </w:rPr>
              <w:t>Э</w:t>
            </w:r>
            <w:r w:rsidRPr="002701AD">
              <w:rPr>
                <w:sz w:val="20"/>
                <w:szCs w:val="20"/>
                <w:lang w:val="ky-KG"/>
              </w:rPr>
              <w:t>С</w:t>
            </w:r>
            <w:r w:rsidRPr="002701AD">
              <w:rPr>
                <w:sz w:val="20"/>
                <w:szCs w:val="20"/>
                <w:vertAlign w:val="subscript"/>
                <w:lang w:val="en-US"/>
              </w:rPr>
              <w:t>c</w:t>
            </w:r>
            <w:r w:rsidRPr="002701AD">
              <w:rPr>
                <w:sz w:val="20"/>
                <w:szCs w:val="20"/>
                <w:lang w:val="en-US"/>
              </w:rPr>
              <w:t>-</w:t>
            </w:r>
            <w:r w:rsidRPr="002701AD">
              <w:rPr>
                <w:sz w:val="20"/>
                <w:szCs w:val="20"/>
              </w:rPr>
              <w:t>1-1</w:t>
            </w:r>
            <w:r w:rsidRPr="002701A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371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</w:rPr>
              <w:t xml:space="preserve">Электрические измерения </w:t>
            </w:r>
          </w:p>
        </w:tc>
        <w:tc>
          <w:tcPr>
            <w:tcW w:w="169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Жумакулов Ж.</w:t>
            </w:r>
          </w:p>
        </w:tc>
        <w:tc>
          <w:tcPr>
            <w:tcW w:w="884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993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</w:rPr>
              <w:t>85</w:t>
            </w:r>
          </w:p>
        </w:tc>
      </w:tr>
      <w:tr w:rsidR="002701AD" w:rsidRPr="002701AD" w:rsidTr="00446D98">
        <w:trPr>
          <w:trHeight w:val="314"/>
          <w:jc w:val="center"/>
        </w:trPr>
        <w:tc>
          <w:tcPr>
            <w:tcW w:w="67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27.</w:t>
            </w:r>
          </w:p>
        </w:tc>
        <w:tc>
          <w:tcPr>
            <w:tcW w:w="1418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ЭС</w:t>
            </w:r>
            <w:r w:rsidRPr="002701AD">
              <w:rPr>
                <w:sz w:val="20"/>
                <w:szCs w:val="20"/>
                <w:vertAlign w:val="subscript"/>
                <w:lang w:val="ky-KG"/>
              </w:rPr>
              <w:t>с</w:t>
            </w:r>
            <w:r w:rsidRPr="002701AD">
              <w:rPr>
                <w:sz w:val="20"/>
                <w:szCs w:val="20"/>
                <w:lang w:val="ky-KG"/>
              </w:rPr>
              <w:t>9-1-17</w:t>
            </w:r>
          </w:p>
        </w:tc>
        <w:tc>
          <w:tcPr>
            <w:tcW w:w="3371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</w:rPr>
              <w:t xml:space="preserve">Электрические подстанции </w:t>
            </w:r>
          </w:p>
        </w:tc>
        <w:tc>
          <w:tcPr>
            <w:tcW w:w="169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Жумакулов Ж.</w:t>
            </w:r>
          </w:p>
        </w:tc>
        <w:tc>
          <w:tcPr>
            <w:tcW w:w="884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993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</w:rPr>
              <w:t>72,22</w:t>
            </w:r>
          </w:p>
        </w:tc>
      </w:tr>
      <w:tr w:rsidR="002701AD" w:rsidRPr="002701AD" w:rsidTr="00446D98">
        <w:trPr>
          <w:trHeight w:val="314"/>
          <w:jc w:val="center"/>
        </w:trPr>
        <w:tc>
          <w:tcPr>
            <w:tcW w:w="67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28.</w:t>
            </w:r>
          </w:p>
        </w:tc>
        <w:tc>
          <w:tcPr>
            <w:tcW w:w="1418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ЭСс-1-17</w:t>
            </w:r>
          </w:p>
        </w:tc>
        <w:tc>
          <w:tcPr>
            <w:tcW w:w="3371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УиТЭПО</w:t>
            </w:r>
          </w:p>
        </w:tc>
        <w:tc>
          <w:tcPr>
            <w:tcW w:w="169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Кадыров А.</w:t>
            </w:r>
          </w:p>
        </w:tc>
        <w:tc>
          <w:tcPr>
            <w:tcW w:w="884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993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</w:rPr>
              <w:t>45</w:t>
            </w:r>
          </w:p>
        </w:tc>
      </w:tr>
      <w:tr w:rsidR="002701AD" w:rsidRPr="002701AD" w:rsidTr="00446D98">
        <w:trPr>
          <w:trHeight w:val="314"/>
          <w:jc w:val="center"/>
        </w:trPr>
        <w:tc>
          <w:tcPr>
            <w:tcW w:w="67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29.</w:t>
            </w:r>
          </w:p>
        </w:tc>
        <w:tc>
          <w:tcPr>
            <w:tcW w:w="1418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ЭСс9-1-16</w:t>
            </w:r>
          </w:p>
        </w:tc>
        <w:tc>
          <w:tcPr>
            <w:tcW w:w="3371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УиТЭПО</w:t>
            </w:r>
          </w:p>
        </w:tc>
        <w:tc>
          <w:tcPr>
            <w:tcW w:w="169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Кадыров А.</w:t>
            </w:r>
          </w:p>
        </w:tc>
        <w:tc>
          <w:tcPr>
            <w:tcW w:w="884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88,89</w:t>
            </w:r>
          </w:p>
        </w:tc>
        <w:tc>
          <w:tcPr>
            <w:tcW w:w="993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</w:rPr>
              <w:t>38,89</w:t>
            </w:r>
          </w:p>
        </w:tc>
      </w:tr>
      <w:tr w:rsidR="002701AD" w:rsidRPr="002701AD" w:rsidTr="00446D98">
        <w:trPr>
          <w:trHeight w:val="314"/>
          <w:jc w:val="center"/>
        </w:trPr>
        <w:tc>
          <w:tcPr>
            <w:tcW w:w="67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29.</w:t>
            </w:r>
          </w:p>
        </w:tc>
        <w:tc>
          <w:tcPr>
            <w:tcW w:w="1418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ЭС</w:t>
            </w:r>
            <w:r w:rsidRPr="002701AD">
              <w:rPr>
                <w:sz w:val="20"/>
                <w:szCs w:val="20"/>
                <w:vertAlign w:val="subscript"/>
                <w:lang w:val="ky-KG"/>
              </w:rPr>
              <w:t>с</w:t>
            </w:r>
            <w:r w:rsidRPr="002701AD">
              <w:rPr>
                <w:sz w:val="20"/>
                <w:szCs w:val="20"/>
                <w:lang w:val="ky-KG"/>
              </w:rPr>
              <w:t>-1-17</w:t>
            </w:r>
          </w:p>
        </w:tc>
        <w:tc>
          <w:tcPr>
            <w:tcW w:w="3371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Приемники и потребители</w:t>
            </w:r>
          </w:p>
        </w:tc>
        <w:tc>
          <w:tcPr>
            <w:tcW w:w="169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Жусубалиева А.</w:t>
            </w:r>
          </w:p>
        </w:tc>
        <w:tc>
          <w:tcPr>
            <w:tcW w:w="884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95,24</w:t>
            </w:r>
          </w:p>
        </w:tc>
        <w:tc>
          <w:tcPr>
            <w:tcW w:w="993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</w:rPr>
              <w:t>57,14</w:t>
            </w:r>
          </w:p>
        </w:tc>
      </w:tr>
      <w:tr w:rsidR="002701AD" w:rsidRPr="002701AD" w:rsidTr="00446D98">
        <w:trPr>
          <w:trHeight w:val="314"/>
          <w:jc w:val="center"/>
        </w:trPr>
        <w:tc>
          <w:tcPr>
            <w:tcW w:w="67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30.</w:t>
            </w:r>
          </w:p>
        </w:tc>
        <w:tc>
          <w:tcPr>
            <w:tcW w:w="1418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ЭС</w:t>
            </w:r>
            <w:r w:rsidRPr="002701AD">
              <w:rPr>
                <w:sz w:val="20"/>
                <w:szCs w:val="20"/>
                <w:vertAlign w:val="subscript"/>
                <w:lang w:val="ky-KG"/>
              </w:rPr>
              <w:t>с</w:t>
            </w:r>
            <w:r w:rsidRPr="002701AD">
              <w:rPr>
                <w:sz w:val="20"/>
                <w:szCs w:val="20"/>
                <w:lang w:val="ky-KG"/>
              </w:rPr>
              <w:t>9-1-16</w:t>
            </w:r>
          </w:p>
        </w:tc>
        <w:tc>
          <w:tcPr>
            <w:tcW w:w="3371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Приемники и потребители</w:t>
            </w:r>
          </w:p>
        </w:tc>
        <w:tc>
          <w:tcPr>
            <w:tcW w:w="169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Жусубалиева А.</w:t>
            </w:r>
          </w:p>
        </w:tc>
        <w:tc>
          <w:tcPr>
            <w:tcW w:w="884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88,89</w:t>
            </w:r>
          </w:p>
        </w:tc>
        <w:tc>
          <w:tcPr>
            <w:tcW w:w="993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</w:rPr>
              <w:t>83,33</w:t>
            </w:r>
          </w:p>
        </w:tc>
      </w:tr>
      <w:tr w:rsidR="002701AD" w:rsidRPr="002701AD" w:rsidTr="00446D98">
        <w:trPr>
          <w:trHeight w:val="314"/>
          <w:jc w:val="center"/>
        </w:trPr>
        <w:tc>
          <w:tcPr>
            <w:tcW w:w="67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31.</w:t>
            </w:r>
          </w:p>
        </w:tc>
        <w:tc>
          <w:tcPr>
            <w:tcW w:w="141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ЭСс-1-18</w:t>
            </w:r>
          </w:p>
        </w:tc>
        <w:tc>
          <w:tcPr>
            <w:tcW w:w="3371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bCs/>
                <w:iCs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69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Сулайман уулу З.</w:t>
            </w:r>
          </w:p>
        </w:tc>
        <w:tc>
          <w:tcPr>
            <w:tcW w:w="884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993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</w:rPr>
              <w:t>50</w:t>
            </w:r>
          </w:p>
        </w:tc>
      </w:tr>
      <w:tr w:rsidR="002701AD" w:rsidRPr="002701AD" w:rsidTr="00446D98">
        <w:trPr>
          <w:trHeight w:val="314"/>
          <w:jc w:val="center"/>
        </w:trPr>
        <w:tc>
          <w:tcPr>
            <w:tcW w:w="67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32.</w:t>
            </w:r>
          </w:p>
        </w:tc>
        <w:tc>
          <w:tcPr>
            <w:tcW w:w="141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ЭСс9-1-18</w:t>
            </w:r>
          </w:p>
        </w:tc>
        <w:tc>
          <w:tcPr>
            <w:tcW w:w="3371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bCs/>
                <w:iCs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698" w:type="dxa"/>
          </w:tcPr>
          <w:p w:rsidR="00FC5ED4" w:rsidRPr="002701AD" w:rsidRDefault="00FC5ED4" w:rsidP="00446D98">
            <w:pPr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Сулайман уулу З.</w:t>
            </w:r>
          </w:p>
        </w:tc>
        <w:tc>
          <w:tcPr>
            <w:tcW w:w="884" w:type="dxa"/>
          </w:tcPr>
          <w:p w:rsidR="00FC5ED4" w:rsidRPr="002701AD" w:rsidRDefault="00FC5ED4" w:rsidP="00446D98">
            <w:pPr>
              <w:jc w:val="both"/>
              <w:rPr>
                <w:sz w:val="20"/>
                <w:szCs w:val="20"/>
                <w:lang w:val="ky-KG"/>
              </w:rPr>
            </w:pPr>
            <w:r w:rsidRPr="002701AD">
              <w:rPr>
                <w:sz w:val="20"/>
                <w:szCs w:val="20"/>
                <w:lang w:val="ky-KG"/>
              </w:rPr>
              <w:t>88,89</w:t>
            </w:r>
          </w:p>
        </w:tc>
        <w:tc>
          <w:tcPr>
            <w:tcW w:w="993" w:type="dxa"/>
          </w:tcPr>
          <w:p w:rsidR="00FC5ED4" w:rsidRPr="002701AD" w:rsidRDefault="00FC5ED4" w:rsidP="00446D98">
            <w:pPr>
              <w:rPr>
                <w:sz w:val="20"/>
                <w:szCs w:val="20"/>
              </w:rPr>
            </w:pPr>
            <w:r w:rsidRPr="002701AD">
              <w:rPr>
                <w:sz w:val="20"/>
                <w:szCs w:val="20"/>
              </w:rPr>
              <w:t>50</w:t>
            </w:r>
          </w:p>
        </w:tc>
      </w:tr>
      <w:tr w:rsidR="00FC5ED4" w:rsidRPr="002701AD" w:rsidTr="00446D98">
        <w:trPr>
          <w:trHeight w:val="58"/>
          <w:jc w:val="center"/>
        </w:trPr>
        <w:tc>
          <w:tcPr>
            <w:tcW w:w="5467" w:type="dxa"/>
            <w:gridSpan w:val="3"/>
          </w:tcPr>
          <w:p w:rsidR="00FC5ED4" w:rsidRPr="002701AD" w:rsidRDefault="00FC5ED4" w:rsidP="00446D98">
            <w:pPr>
              <w:jc w:val="center"/>
              <w:rPr>
                <w:b/>
                <w:sz w:val="20"/>
                <w:szCs w:val="20"/>
              </w:rPr>
            </w:pPr>
            <w:r w:rsidRPr="002701AD">
              <w:rPr>
                <w:b/>
                <w:sz w:val="20"/>
                <w:szCs w:val="20"/>
              </w:rPr>
              <w:t>Орточо :</w:t>
            </w:r>
          </w:p>
        </w:tc>
        <w:tc>
          <w:tcPr>
            <w:tcW w:w="1698" w:type="dxa"/>
          </w:tcPr>
          <w:p w:rsidR="00FC5ED4" w:rsidRPr="002701AD" w:rsidRDefault="00FC5ED4" w:rsidP="00446D98">
            <w:pPr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FC5ED4" w:rsidRPr="002701AD" w:rsidRDefault="00FC5ED4" w:rsidP="00446D98">
            <w:pPr>
              <w:rPr>
                <w:b/>
                <w:sz w:val="20"/>
                <w:szCs w:val="20"/>
                <w:lang w:val="ky-KG"/>
              </w:rPr>
            </w:pPr>
            <w:r w:rsidRPr="002701AD">
              <w:rPr>
                <w:b/>
                <w:sz w:val="20"/>
                <w:szCs w:val="20"/>
                <w:lang w:val="ky-KG"/>
              </w:rPr>
              <w:t>95,56</w:t>
            </w:r>
            <w:r w:rsidR="002A78D2" w:rsidRPr="002701AD">
              <w:rPr>
                <w:b/>
                <w:sz w:val="20"/>
                <w:szCs w:val="20"/>
                <w:lang w:val="ky-KG"/>
              </w:rPr>
              <w:fldChar w:fldCharType="begin"/>
            </w:r>
            <w:r w:rsidRPr="002701AD">
              <w:rPr>
                <w:b/>
                <w:sz w:val="20"/>
                <w:szCs w:val="20"/>
                <w:lang w:val="ky-KG"/>
              </w:rPr>
              <w:instrText xml:space="preserve"> =SUM(ABOVE) </w:instrText>
            </w:r>
            <w:r w:rsidR="002A78D2" w:rsidRPr="002701AD">
              <w:rPr>
                <w:b/>
                <w:sz w:val="20"/>
                <w:szCs w:val="20"/>
                <w:lang w:val="ky-KG"/>
              </w:rPr>
              <w:fldChar w:fldCharType="end"/>
            </w:r>
          </w:p>
        </w:tc>
        <w:tc>
          <w:tcPr>
            <w:tcW w:w="993" w:type="dxa"/>
          </w:tcPr>
          <w:p w:rsidR="00FC5ED4" w:rsidRPr="002701AD" w:rsidRDefault="00FC5ED4" w:rsidP="00446D98">
            <w:pPr>
              <w:rPr>
                <w:b/>
                <w:sz w:val="20"/>
                <w:szCs w:val="20"/>
              </w:rPr>
            </w:pPr>
            <w:r w:rsidRPr="002701AD">
              <w:rPr>
                <w:b/>
                <w:sz w:val="20"/>
                <w:szCs w:val="20"/>
              </w:rPr>
              <w:t>68,61</w:t>
            </w:r>
          </w:p>
        </w:tc>
      </w:tr>
    </w:tbl>
    <w:p w:rsidR="00FC5ED4" w:rsidRPr="002701AD" w:rsidRDefault="009471D7" w:rsidP="00FC5ED4">
      <w:pPr>
        <w:jc w:val="center"/>
        <w:rPr>
          <w:b/>
        </w:rPr>
      </w:pPr>
      <w:r w:rsidRPr="002701AD">
        <w:rPr>
          <w:b/>
        </w:rPr>
        <w:lastRenderedPageBreak/>
        <w:t>Таблица 7.6</w:t>
      </w:r>
      <w:r w:rsidR="00FC5ED4" w:rsidRPr="002701AD">
        <w:rPr>
          <w:b/>
        </w:rPr>
        <w:t>. Сведения о причинах отсева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308"/>
        <w:gridCol w:w="1418"/>
        <w:gridCol w:w="1410"/>
        <w:gridCol w:w="4209"/>
      </w:tblGrid>
      <w:tr w:rsidR="002701AD" w:rsidRPr="002701AD" w:rsidTr="00446D98">
        <w:tc>
          <w:tcPr>
            <w:tcW w:w="2308" w:type="dxa"/>
          </w:tcPr>
          <w:p w:rsidR="00FC5ED4" w:rsidRPr="002701AD" w:rsidRDefault="00FC5ED4" w:rsidP="00446D98">
            <w:pPr>
              <w:jc w:val="both"/>
            </w:pPr>
            <w:r w:rsidRPr="002701AD">
              <w:t xml:space="preserve">Отсев </w:t>
            </w:r>
          </w:p>
        </w:tc>
        <w:tc>
          <w:tcPr>
            <w:tcW w:w="1418" w:type="dxa"/>
          </w:tcPr>
          <w:p w:rsidR="00FC5ED4" w:rsidRPr="002701AD" w:rsidRDefault="00FC5ED4" w:rsidP="00446D98">
            <w:pPr>
              <w:jc w:val="both"/>
              <w:rPr>
                <w:i/>
              </w:rPr>
            </w:pPr>
          </w:p>
        </w:tc>
        <w:tc>
          <w:tcPr>
            <w:tcW w:w="1410" w:type="dxa"/>
          </w:tcPr>
          <w:p w:rsidR="00FC5ED4" w:rsidRPr="002701AD" w:rsidRDefault="00FC5ED4" w:rsidP="00446D98">
            <w:pPr>
              <w:jc w:val="both"/>
              <w:rPr>
                <w:i/>
              </w:rPr>
            </w:pPr>
          </w:p>
        </w:tc>
        <w:tc>
          <w:tcPr>
            <w:tcW w:w="4209" w:type="dxa"/>
          </w:tcPr>
          <w:p w:rsidR="00FC5ED4" w:rsidRPr="002701AD" w:rsidRDefault="00FC5ED4" w:rsidP="00446D98">
            <w:pPr>
              <w:jc w:val="both"/>
              <w:rPr>
                <w:i/>
              </w:rPr>
            </w:pPr>
          </w:p>
        </w:tc>
      </w:tr>
      <w:tr w:rsidR="002701AD" w:rsidRPr="002701AD" w:rsidTr="00446D98">
        <w:tc>
          <w:tcPr>
            <w:tcW w:w="2308" w:type="dxa"/>
          </w:tcPr>
          <w:p w:rsidR="00FC5ED4" w:rsidRPr="002701AD" w:rsidRDefault="00FC5ED4" w:rsidP="00446D98">
            <w:pPr>
              <w:jc w:val="both"/>
            </w:pPr>
            <w:r w:rsidRPr="002701AD">
              <w:t xml:space="preserve">Причины </w:t>
            </w:r>
          </w:p>
        </w:tc>
        <w:tc>
          <w:tcPr>
            <w:tcW w:w="1418" w:type="dxa"/>
          </w:tcPr>
          <w:p w:rsidR="00FC5ED4" w:rsidRPr="002701AD" w:rsidRDefault="00FC5ED4" w:rsidP="00446D98">
            <w:pPr>
              <w:jc w:val="both"/>
            </w:pPr>
            <w:r w:rsidRPr="002701AD">
              <w:t>Количество человек</w:t>
            </w:r>
          </w:p>
        </w:tc>
        <w:tc>
          <w:tcPr>
            <w:tcW w:w="1410" w:type="dxa"/>
          </w:tcPr>
          <w:p w:rsidR="00FC5ED4" w:rsidRPr="002701AD" w:rsidRDefault="000E7395" w:rsidP="000E7395">
            <w:pPr>
              <w:jc w:val="center"/>
            </w:pPr>
            <w:r w:rsidRPr="002701AD">
              <w:t>Учебный год</w:t>
            </w:r>
          </w:p>
        </w:tc>
        <w:tc>
          <w:tcPr>
            <w:tcW w:w="4209" w:type="dxa"/>
          </w:tcPr>
          <w:p w:rsidR="00FC5ED4" w:rsidRPr="002701AD" w:rsidRDefault="00FC5ED4" w:rsidP="00446D98">
            <w:pPr>
              <w:jc w:val="both"/>
            </w:pPr>
            <w:r w:rsidRPr="002701AD">
              <w:t>Ф.И.О.</w:t>
            </w:r>
          </w:p>
        </w:tc>
      </w:tr>
      <w:tr w:rsidR="002701AD" w:rsidRPr="002701AD" w:rsidTr="00446D98">
        <w:tc>
          <w:tcPr>
            <w:tcW w:w="2308" w:type="dxa"/>
          </w:tcPr>
          <w:p w:rsidR="00FC5ED4" w:rsidRPr="002701AD" w:rsidRDefault="000E7395" w:rsidP="00446D98">
            <w:pPr>
              <w:jc w:val="both"/>
            </w:pPr>
            <w:r w:rsidRPr="002701AD">
              <w:rPr>
                <w:lang w:val="ky-KG"/>
              </w:rPr>
              <w:t>Состояние здоровья</w:t>
            </w:r>
          </w:p>
        </w:tc>
        <w:tc>
          <w:tcPr>
            <w:tcW w:w="1418" w:type="dxa"/>
          </w:tcPr>
          <w:p w:rsidR="00FC5ED4" w:rsidRPr="002701AD" w:rsidRDefault="000E7395" w:rsidP="000E7395">
            <w:pPr>
              <w:jc w:val="center"/>
            </w:pPr>
            <w:r w:rsidRPr="002701AD">
              <w:t>1</w:t>
            </w:r>
          </w:p>
        </w:tc>
        <w:tc>
          <w:tcPr>
            <w:tcW w:w="1410" w:type="dxa"/>
          </w:tcPr>
          <w:p w:rsidR="00FC5ED4" w:rsidRPr="002701AD" w:rsidRDefault="000E7395" w:rsidP="00446D98">
            <w:pPr>
              <w:jc w:val="both"/>
            </w:pPr>
            <w:r w:rsidRPr="002701AD">
              <w:t>2018-2019</w:t>
            </w:r>
          </w:p>
        </w:tc>
        <w:tc>
          <w:tcPr>
            <w:tcW w:w="4209" w:type="dxa"/>
          </w:tcPr>
          <w:p w:rsidR="00FC5ED4" w:rsidRPr="002701AD" w:rsidRDefault="000E7395" w:rsidP="00446D98">
            <w:r w:rsidRPr="002701AD">
              <w:rPr>
                <w:lang w:val="ky-KG"/>
              </w:rPr>
              <w:t>Мадазимов Дастан</w:t>
            </w:r>
          </w:p>
        </w:tc>
      </w:tr>
      <w:tr w:rsidR="002701AD" w:rsidRPr="002701AD" w:rsidTr="00446D98">
        <w:tc>
          <w:tcPr>
            <w:tcW w:w="2308" w:type="dxa"/>
          </w:tcPr>
          <w:p w:rsidR="000E7395" w:rsidRPr="002701AD" w:rsidRDefault="000E7395" w:rsidP="00446D98">
            <w:pPr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Семейное обстоятельство</w:t>
            </w:r>
          </w:p>
        </w:tc>
        <w:tc>
          <w:tcPr>
            <w:tcW w:w="1418" w:type="dxa"/>
          </w:tcPr>
          <w:p w:rsidR="000E7395" w:rsidRPr="002701AD" w:rsidRDefault="000E7395" w:rsidP="000E7395">
            <w:pPr>
              <w:jc w:val="center"/>
            </w:pPr>
            <w:r w:rsidRPr="002701AD">
              <w:t>3</w:t>
            </w:r>
          </w:p>
        </w:tc>
        <w:tc>
          <w:tcPr>
            <w:tcW w:w="1410" w:type="dxa"/>
          </w:tcPr>
          <w:p w:rsidR="000E7395" w:rsidRPr="002701AD" w:rsidRDefault="000E7395" w:rsidP="00446D98">
            <w:pPr>
              <w:jc w:val="both"/>
            </w:pPr>
            <w:r w:rsidRPr="002701AD">
              <w:t>2018-2019</w:t>
            </w:r>
          </w:p>
        </w:tc>
        <w:tc>
          <w:tcPr>
            <w:tcW w:w="4209" w:type="dxa"/>
          </w:tcPr>
          <w:p w:rsidR="000E7395" w:rsidRPr="002701AD" w:rsidRDefault="000E7395" w:rsidP="000E7395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Тойчубек уулу Нуржигит</w:t>
            </w:r>
          </w:p>
          <w:p w:rsidR="000E7395" w:rsidRPr="002701AD" w:rsidRDefault="000E7395" w:rsidP="000E7395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Кожошев Шумкар</w:t>
            </w:r>
          </w:p>
          <w:p w:rsidR="000E7395" w:rsidRPr="002701AD" w:rsidRDefault="000E7395" w:rsidP="000E7395">
            <w:pPr>
              <w:rPr>
                <w:lang w:val="ky-KG"/>
              </w:rPr>
            </w:pPr>
            <w:r w:rsidRPr="002701AD">
              <w:rPr>
                <w:lang w:val="ky-KG"/>
              </w:rPr>
              <w:t>Кабылов Мухамед</w:t>
            </w:r>
          </w:p>
        </w:tc>
      </w:tr>
      <w:tr w:rsidR="002701AD" w:rsidRPr="002701AD" w:rsidTr="00446D98">
        <w:tc>
          <w:tcPr>
            <w:tcW w:w="2308" w:type="dxa"/>
          </w:tcPr>
          <w:p w:rsidR="000E7395" w:rsidRPr="002701AD" w:rsidRDefault="000E7395" w:rsidP="00446D98">
            <w:pPr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За неуспеваемость</w:t>
            </w:r>
          </w:p>
        </w:tc>
        <w:tc>
          <w:tcPr>
            <w:tcW w:w="1418" w:type="dxa"/>
          </w:tcPr>
          <w:p w:rsidR="000E7395" w:rsidRPr="002701AD" w:rsidRDefault="000E7395" w:rsidP="000E7395">
            <w:pPr>
              <w:jc w:val="center"/>
            </w:pPr>
            <w:r w:rsidRPr="002701AD">
              <w:t>3</w:t>
            </w:r>
          </w:p>
        </w:tc>
        <w:tc>
          <w:tcPr>
            <w:tcW w:w="1410" w:type="dxa"/>
          </w:tcPr>
          <w:p w:rsidR="000E7395" w:rsidRPr="002701AD" w:rsidRDefault="000E7395" w:rsidP="00446D98">
            <w:pPr>
              <w:jc w:val="both"/>
            </w:pPr>
            <w:r w:rsidRPr="002701AD">
              <w:t>2018-2019</w:t>
            </w:r>
          </w:p>
        </w:tc>
        <w:tc>
          <w:tcPr>
            <w:tcW w:w="4209" w:type="dxa"/>
          </w:tcPr>
          <w:p w:rsidR="000E7395" w:rsidRPr="002701AD" w:rsidRDefault="000E7395" w:rsidP="000E7395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Аширали уулу Калдар</w:t>
            </w:r>
          </w:p>
          <w:p w:rsidR="000E7395" w:rsidRPr="002701AD" w:rsidRDefault="000E7395" w:rsidP="000E7395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Чоноем Мунарбек</w:t>
            </w:r>
          </w:p>
          <w:p w:rsidR="000E7395" w:rsidRPr="002701AD" w:rsidRDefault="000E7395" w:rsidP="000E7395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Сейитбеков Адахам</w:t>
            </w:r>
          </w:p>
        </w:tc>
      </w:tr>
      <w:tr w:rsidR="002701AD" w:rsidRPr="002701AD" w:rsidTr="00446D98">
        <w:tc>
          <w:tcPr>
            <w:tcW w:w="2308" w:type="dxa"/>
          </w:tcPr>
          <w:p w:rsidR="009471D7" w:rsidRPr="002701AD" w:rsidRDefault="009471D7" w:rsidP="009471D7">
            <w:pPr>
              <w:jc w:val="both"/>
            </w:pPr>
            <w:r w:rsidRPr="002701AD">
              <w:t>За неуплату контракта</w:t>
            </w:r>
          </w:p>
        </w:tc>
        <w:tc>
          <w:tcPr>
            <w:tcW w:w="1418" w:type="dxa"/>
          </w:tcPr>
          <w:p w:rsidR="009471D7" w:rsidRPr="002701AD" w:rsidRDefault="009471D7" w:rsidP="009471D7">
            <w:pPr>
              <w:jc w:val="center"/>
            </w:pPr>
            <w:r w:rsidRPr="002701AD">
              <w:t>5</w:t>
            </w:r>
          </w:p>
        </w:tc>
        <w:tc>
          <w:tcPr>
            <w:tcW w:w="1410" w:type="dxa"/>
          </w:tcPr>
          <w:p w:rsidR="009471D7" w:rsidRPr="002701AD" w:rsidRDefault="009471D7" w:rsidP="00765F59">
            <w:pPr>
              <w:jc w:val="both"/>
            </w:pPr>
            <w:r w:rsidRPr="002701AD">
              <w:t>2018-2019</w:t>
            </w:r>
          </w:p>
        </w:tc>
        <w:tc>
          <w:tcPr>
            <w:tcW w:w="4209" w:type="dxa"/>
          </w:tcPr>
          <w:p w:rsidR="009471D7" w:rsidRPr="002701AD" w:rsidRDefault="009471D7" w:rsidP="009471D7">
            <w:pPr>
              <w:autoSpaceDE w:val="0"/>
              <w:autoSpaceDN w:val="0"/>
              <w:adjustRightInd w:val="0"/>
              <w:jc w:val="both"/>
            </w:pPr>
            <w:r w:rsidRPr="002701AD">
              <w:t xml:space="preserve">Аманов Бексултан </w:t>
            </w:r>
          </w:p>
          <w:p w:rsidR="009471D7" w:rsidRPr="002701AD" w:rsidRDefault="009471D7" w:rsidP="009471D7">
            <w:pPr>
              <w:autoSpaceDE w:val="0"/>
              <w:autoSpaceDN w:val="0"/>
              <w:adjustRightInd w:val="0"/>
              <w:jc w:val="both"/>
            </w:pPr>
            <w:r w:rsidRPr="002701AD">
              <w:t>Сыраждин уулу Нуркамил</w:t>
            </w:r>
          </w:p>
          <w:p w:rsidR="009471D7" w:rsidRPr="002701AD" w:rsidRDefault="009471D7" w:rsidP="009471D7">
            <w:pPr>
              <w:jc w:val="both"/>
            </w:pPr>
            <w:r w:rsidRPr="002701AD">
              <w:t>Абдырахманов Эгемберди</w:t>
            </w:r>
          </w:p>
        </w:tc>
      </w:tr>
      <w:tr w:rsidR="002701AD" w:rsidRPr="002701AD" w:rsidTr="00446D98">
        <w:tc>
          <w:tcPr>
            <w:tcW w:w="2308" w:type="dxa"/>
          </w:tcPr>
          <w:p w:rsidR="009471D7" w:rsidRPr="002701AD" w:rsidRDefault="009471D7" w:rsidP="009471D7">
            <w:pPr>
              <w:jc w:val="both"/>
            </w:pPr>
            <w:r w:rsidRPr="002701AD">
              <w:t>За неуплату контракта</w:t>
            </w:r>
          </w:p>
        </w:tc>
        <w:tc>
          <w:tcPr>
            <w:tcW w:w="1418" w:type="dxa"/>
          </w:tcPr>
          <w:p w:rsidR="009471D7" w:rsidRPr="002701AD" w:rsidRDefault="009471D7" w:rsidP="009471D7">
            <w:pPr>
              <w:jc w:val="center"/>
            </w:pPr>
            <w:r w:rsidRPr="002701AD">
              <w:t>1</w:t>
            </w:r>
          </w:p>
        </w:tc>
        <w:tc>
          <w:tcPr>
            <w:tcW w:w="1410" w:type="dxa"/>
          </w:tcPr>
          <w:p w:rsidR="009471D7" w:rsidRPr="002701AD" w:rsidRDefault="009471D7" w:rsidP="00765F59">
            <w:pPr>
              <w:jc w:val="both"/>
            </w:pPr>
            <w:r w:rsidRPr="002701AD">
              <w:t>2019-2020</w:t>
            </w:r>
          </w:p>
        </w:tc>
        <w:tc>
          <w:tcPr>
            <w:tcW w:w="4209" w:type="dxa"/>
          </w:tcPr>
          <w:p w:rsidR="009471D7" w:rsidRPr="002701AD" w:rsidRDefault="009471D7" w:rsidP="009471D7">
            <w:pPr>
              <w:autoSpaceDE w:val="0"/>
              <w:autoSpaceDN w:val="0"/>
              <w:adjustRightInd w:val="0"/>
              <w:jc w:val="both"/>
            </w:pPr>
            <w:r w:rsidRPr="002701AD">
              <w:rPr>
                <w:lang w:val="ky-KG"/>
              </w:rPr>
              <w:t>Айбек уулу Бектурсун</w:t>
            </w:r>
          </w:p>
        </w:tc>
      </w:tr>
      <w:tr w:rsidR="002701AD" w:rsidRPr="002701AD" w:rsidTr="00446D98">
        <w:tc>
          <w:tcPr>
            <w:tcW w:w="2308" w:type="dxa"/>
          </w:tcPr>
          <w:p w:rsidR="009471D7" w:rsidRPr="002701AD" w:rsidRDefault="009471D7" w:rsidP="00765F59">
            <w:pPr>
              <w:autoSpaceDE w:val="0"/>
              <w:autoSpaceDN w:val="0"/>
              <w:adjustRightInd w:val="0"/>
              <w:jc w:val="both"/>
            </w:pPr>
            <w:r w:rsidRPr="002701AD">
              <w:rPr>
                <w:lang w:val="ky-KG"/>
              </w:rPr>
              <w:t>семейное обстоятельство</w:t>
            </w:r>
          </w:p>
        </w:tc>
        <w:tc>
          <w:tcPr>
            <w:tcW w:w="1418" w:type="dxa"/>
          </w:tcPr>
          <w:p w:rsidR="009471D7" w:rsidRPr="002701AD" w:rsidRDefault="009471D7" w:rsidP="009471D7">
            <w:pPr>
              <w:jc w:val="center"/>
            </w:pPr>
            <w:r w:rsidRPr="002701AD">
              <w:t>5</w:t>
            </w:r>
          </w:p>
        </w:tc>
        <w:tc>
          <w:tcPr>
            <w:tcW w:w="1410" w:type="dxa"/>
          </w:tcPr>
          <w:p w:rsidR="009471D7" w:rsidRPr="002701AD" w:rsidRDefault="009471D7" w:rsidP="00765F59">
            <w:pPr>
              <w:jc w:val="both"/>
            </w:pPr>
            <w:r w:rsidRPr="002701AD">
              <w:t>2019-2020</w:t>
            </w:r>
          </w:p>
        </w:tc>
        <w:tc>
          <w:tcPr>
            <w:tcW w:w="4209" w:type="dxa"/>
          </w:tcPr>
          <w:p w:rsidR="009471D7" w:rsidRPr="002701AD" w:rsidRDefault="009471D7" w:rsidP="009471D7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Гафуров Кубаныч</w:t>
            </w:r>
          </w:p>
          <w:p w:rsidR="009471D7" w:rsidRPr="002701AD" w:rsidRDefault="009471D7" w:rsidP="009471D7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2701AD">
              <w:rPr>
                <w:lang w:val="ky-KG"/>
              </w:rPr>
              <w:t>Нуркамил уулу Кадырбек</w:t>
            </w:r>
          </w:p>
          <w:p w:rsidR="009471D7" w:rsidRPr="002701AD" w:rsidRDefault="009471D7" w:rsidP="009471D7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 xml:space="preserve">Набиев Азият </w:t>
            </w:r>
          </w:p>
          <w:p w:rsidR="009471D7" w:rsidRPr="002701AD" w:rsidRDefault="009471D7" w:rsidP="009471D7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Омурбек уулу Н</w:t>
            </w:r>
          </w:p>
          <w:p w:rsidR="009471D7" w:rsidRPr="002701AD" w:rsidRDefault="009471D7" w:rsidP="009471D7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Саматбек уулу Нуржигит</w:t>
            </w:r>
          </w:p>
        </w:tc>
      </w:tr>
      <w:tr w:rsidR="009471D7" w:rsidRPr="002701AD" w:rsidTr="00446D98">
        <w:tc>
          <w:tcPr>
            <w:tcW w:w="2308" w:type="dxa"/>
          </w:tcPr>
          <w:p w:rsidR="009471D7" w:rsidRPr="002701AD" w:rsidRDefault="009471D7" w:rsidP="00765F59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rPr>
                <w:lang w:val="ky-KG"/>
              </w:rPr>
              <w:t>В связи с переводом на другую специальность</w:t>
            </w:r>
          </w:p>
        </w:tc>
        <w:tc>
          <w:tcPr>
            <w:tcW w:w="1418" w:type="dxa"/>
          </w:tcPr>
          <w:p w:rsidR="009471D7" w:rsidRPr="002701AD" w:rsidRDefault="009471D7" w:rsidP="009471D7">
            <w:pPr>
              <w:autoSpaceDE w:val="0"/>
              <w:autoSpaceDN w:val="0"/>
              <w:adjustRightInd w:val="0"/>
              <w:jc w:val="center"/>
              <w:rPr>
                <w:lang w:val="ky-KG"/>
              </w:rPr>
            </w:pPr>
            <w:r w:rsidRPr="002701AD">
              <w:rPr>
                <w:lang w:val="ky-KG"/>
              </w:rPr>
              <w:t>2</w:t>
            </w:r>
          </w:p>
        </w:tc>
        <w:tc>
          <w:tcPr>
            <w:tcW w:w="1410" w:type="dxa"/>
          </w:tcPr>
          <w:p w:rsidR="009471D7" w:rsidRPr="002701AD" w:rsidRDefault="009471D7" w:rsidP="00765F59">
            <w:pPr>
              <w:jc w:val="both"/>
            </w:pPr>
            <w:r w:rsidRPr="002701AD">
              <w:t>2019-2020</w:t>
            </w:r>
          </w:p>
        </w:tc>
        <w:tc>
          <w:tcPr>
            <w:tcW w:w="4209" w:type="dxa"/>
          </w:tcPr>
          <w:p w:rsidR="009471D7" w:rsidRPr="002701AD" w:rsidRDefault="009471D7" w:rsidP="00765F59">
            <w:pPr>
              <w:autoSpaceDE w:val="0"/>
              <w:autoSpaceDN w:val="0"/>
              <w:adjustRightInd w:val="0"/>
              <w:jc w:val="both"/>
            </w:pPr>
            <w:r w:rsidRPr="002701AD">
              <w:t>Нургазы уулу Ибрагим</w:t>
            </w:r>
          </w:p>
          <w:p w:rsidR="009471D7" w:rsidRPr="002701AD" w:rsidRDefault="009471D7" w:rsidP="00765F59">
            <w:pPr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2701AD">
              <w:t xml:space="preserve">Аширов Ырыскелди </w:t>
            </w:r>
          </w:p>
        </w:tc>
      </w:tr>
    </w:tbl>
    <w:p w:rsidR="00FC5ED4" w:rsidRPr="002701AD" w:rsidRDefault="00FC5ED4" w:rsidP="00FC5ED4">
      <w:pPr>
        <w:jc w:val="both"/>
        <w:rPr>
          <w:i/>
        </w:rPr>
      </w:pPr>
    </w:p>
    <w:p w:rsidR="00EE5BED" w:rsidRPr="00900BE8" w:rsidRDefault="00C9169D" w:rsidP="00900BE8">
      <w:pPr>
        <w:jc w:val="both"/>
        <w:rPr>
          <w:i/>
        </w:rPr>
      </w:pPr>
      <w:r w:rsidRPr="00900BE8">
        <w:rPr>
          <w:i/>
        </w:rPr>
        <w:t>Приложение 1</w:t>
      </w:r>
      <w:r w:rsidR="004E1EE9" w:rsidRPr="00900BE8">
        <w:rPr>
          <w:i/>
        </w:rPr>
        <w:t>39</w:t>
      </w:r>
      <w:r w:rsidRPr="00900BE8">
        <w:rPr>
          <w:i/>
        </w:rPr>
        <w:t>. –</w:t>
      </w:r>
      <w:r w:rsidR="00EE5BED" w:rsidRPr="00900BE8">
        <w:rPr>
          <w:i/>
        </w:rPr>
        <w:t xml:space="preserve"> Сводная ведомость студентов для первого семестра</w:t>
      </w:r>
    </w:p>
    <w:p w:rsidR="00EE5BED" w:rsidRPr="00900BE8" w:rsidRDefault="00C9169D" w:rsidP="00900BE8">
      <w:pPr>
        <w:jc w:val="both"/>
        <w:rPr>
          <w:i/>
        </w:rPr>
      </w:pPr>
      <w:r w:rsidRPr="00900BE8">
        <w:rPr>
          <w:i/>
        </w:rPr>
        <w:t>Приложение 14</w:t>
      </w:r>
      <w:r w:rsidR="004E1EE9" w:rsidRPr="00900BE8">
        <w:rPr>
          <w:i/>
        </w:rPr>
        <w:t>0</w:t>
      </w:r>
      <w:r w:rsidRPr="00900BE8">
        <w:rPr>
          <w:i/>
        </w:rPr>
        <w:t>.-</w:t>
      </w:r>
      <w:r w:rsidR="00EE5BED" w:rsidRPr="00900BE8">
        <w:rPr>
          <w:i/>
        </w:rPr>
        <w:t xml:space="preserve"> Результат успеваемости студентов </w:t>
      </w:r>
    </w:p>
    <w:p w:rsidR="00C9169D" w:rsidRPr="00900BE8" w:rsidRDefault="002701AD" w:rsidP="00900BE8">
      <w:pPr>
        <w:jc w:val="both"/>
        <w:rPr>
          <w:i/>
        </w:rPr>
      </w:pPr>
      <w:hyperlink r:id="rId176" w:history="1">
        <w:r w:rsidR="00C9169D" w:rsidRPr="00900BE8">
          <w:rPr>
            <w:rStyle w:val="aa"/>
            <w:i/>
            <w:color w:val="auto"/>
            <w:u w:val="none"/>
          </w:rPr>
          <w:t>Приложение 14</w:t>
        </w:r>
        <w:r w:rsidR="004E1EE9" w:rsidRPr="00900BE8">
          <w:rPr>
            <w:rStyle w:val="aa"/>
            <w:i/>
            <w:color w:val="auto"/>
            <w:u w:val="none"/>
          </w:rPr>
          <w:t>1</w:t>
        </w:r>
        <w:r w:rsidR="00C9169D" w:rsidRPr="00900BE8">
          <w:rPr>
            <w:rStyle w:val="aa"/>
            <w:i/>
            <w:color w:val="auto"/>
            <w:u w:val="none"/>
          </w:rPr>
          <w:t xml:space="preserve">. </w:t>
        </w:r>
        <w:r w:rsidR="00EE5BED" w:rsidRPr="00900BE8">
          <w:rPr>
            <w:rStyle w:val="aa"/>
            <w:i/>
            <w:color w:val="auto"/>
            <w:u w:val="none"/>
          </w:rPr>
          <w:t>–</w:t>
        </w:r>
        <w:r w:rsidR="00C9169D" w:rsidRPr="00900BE8">
          <w:rPr>
            <w:rStyle w:val="aa"/>
            <w:i/>
            <w:color w:val="auto"/>
            <w:u w:val="none"/>
          </w:rPr>
          <w:t xml:space="preserve"> </w:t>
        </w:r>
        <w:r w:rsidR="00EE5BED" w:rsidRPr="00900BE8">
          <w:rPr>
            <w:rStyle w:val="aa"/>
            <w:i/>
            <w:color w:val="auto"/>
            <w:u w:val="none"/>
          </w:rPr>
          <w:t>Копия приказа отчисленных студентов</w:t>
        </w:r>
      </w:hyperlink>
      <w:r w:rsidR="00EE5BED" w:rsidRPr="00900BE8">
        <w:rPr>
          <w:i/>
        </w:rPr>
        <w:t xml:space="preserve"> </w:t>
      </w:r>
    </w:p>
    <w:p w:rsidR="00C9169D" w:rsidRPr="002701AD" w:rsidRDefault="00C9169D" w:rsidP="00FC5ED4">
      <w:pPr>
        <w:jc w:val="both"/>
        <w:rPr>
          <w:i/>
        </w:rPr>
      </w:pPr>
    </w:p>
    <w:p w:rsidR="00FC5ED4" w:rsidRPr="002701AD" w:rsidRDefault="00A719AA" w:rsidP="00A719AA">
      <w:pPr>
        <w:ind w:left="360"/>
        <w:jc w:val="both"/>
        <w:rPr>
          <w:b/>
          <w:lang w:eastAsia="de-DE"/>
        </w:rPr>
      </w:pPr>
      <w:r w:rsidRPr="002701AD">
        <w:rPr>
          <w:rFonts w:eastAsia="Calibri"/>
          <w:b/>
          <w:lang w:val="ky-KG" w:eastAsia="de-DE"/>
        </w:rPr>
        <w:t>-</w:t>
      </w:r>
      <w:r w:rsidRPr="002701AD">
        <w:rPr>
          <w:b/>
          <w:lang w:val="ky-KG" w:eastAsia="de-DE"/>
        </w:rPr>
        <w:t xml:space="preserve"> </w:t>
      </w:r>
      <w:r w:rsidR="00FC5ED4" w:rsidRPr="002701AD">
        <w:rPr>
          <w:b/>
          <w:lang w:val="ky-KG" w:eastAsia="de-DE"/>
        </w:rPr>
        <w:t>У</w:t>
      </w:r>
      <w:r w:rsidR="00FC5ED4" w:rsidRPr="002701AD">
        <w:rPr>
          <w:b/>
          <w:lang w:eastAsia="de-DE"/>
        </w:rPr>
        <w:t>довлетворенность обучающихся, их родителей, выпускников и работодателей реализацией и резуль</w:t>
      </w:r>
      <w:r w:rsidRPr="002701AD">
        <w:rPr>
          <w:b/>
          <w:lang w:eastAsia="de-DE"/>
        </w:rPr>
        <w:t>татами образовательных программ.</w:t>
      </w:r>
    </w:p>
    <w:p w:rsidR="00FC5ED4" w:rsidRPr="002701AD" w:rsidRDefault="00FC5ED4" w:rsidP="00FC5ED4">
      <w:pPr>
        <w:ind w:firstLine="709"/>
        <w:jc w:val="both"/>
        <w:rPr>
          <w:b/>
          <w:lang w:eastAsia="de-DE"/>
        </w:rPr>
      </w:pPr>
      <w:r w:rsidRPr="002701AD">
        <w:t>Учебный план и профессиональные образовательные программы заявленной специальности реализуются в соответствии с государственными образовательными стандартами среднего профессионального образования Кыргызской Республики (ГОС СПО КР.), учетом рекомендаций работодателей и преподавателей.</w:t>
      </w:r>
    </w:p>
    <w:p w:rsidR="00FC5ED4" w:rsidRPr="002701AD" w:rsidRDefault="00FC5ED4" w:rsidP="00FC5ED4">
      <w:pPr>
        <w:ind w:firstLine="709"/>
        <w:jc w:val="both"/>
      </w:pPr>
      <w:r w:rsidRPr="002701AD">
        <w:t>Для выявления удовлетворенности результатами образовательных программ проведено анкетирование студентов, работодателей и родителей. По результатам анкетирования выявили, что</w:t>
      </w:r>
    </w:p>
    <w:p w:rsidR="00FC5ED4" w:rsidRPr="002701AD" w:rsidRDefault="00FC5ED4" w:rsidP="00FC5ED4">
      <w:pPr>
        <w:ind w:firstLine="709"/>
        <w:jc w:val="both"/>
      </w:pPr>
      <w:r w:rsidRPr="002701AD">
        <w:rPr>
          <w:i/>
        </w:rPr>
        <w:t xml:space="preserve">Обучающиеся (2 курс): </w:t>
      </w:r>
      <w:r w:rsidR="000809CF" w:rsidRPr="002701AD">
        <w:rPr>
          <w:i/>
        </w:rPr>
        <w:t>94</w:t>
      </w:r>
      <w:r w:rsidRPr="002701AD">
        <w:rPr>
          <w:i/>
        </w:rPr>
        <w:t>.</w:t>
      </w:r>
      <w:r w:rsidR="000809CF" w:rsidRPr="002701AD">
        <w:rPr>
          <w:i/>
        </w:rPr>
        <w:t>2</w:t>
      </w:r>
      <w:r w:rsidRPr="002701AD">
        <w:rPr>
          <w:i/>
        </w:rPr>
        <w:t>% удовлетворены</w:t>
      </w:r>
      <w:r w:rsidRPr="002701AD">
        <w:t xml:space="preserve">, предложение студентов – регулярно  организовывать встречи со специалистами </w:t>
      </w:r>
      <w:r w:rsidR="000809CF" w:rsidRPr="002701AD">
        <w:t>техников электриков</w:t>
      </w:r>
      <w:r w:rsidRPr="002701AD">
        <w:t xml:space="preserve">.  (Приложение </w:t>
      </w:r>
      <w:r w:rsidR="00A719AA" w:rsidRPr="002701AD">
        <w:t>14</w:t>
      </w:r>
      <w:r w:rsidR="004E1EE9" w:rsidRPr="002701AD">
        <w:t>2</w:t>
      </w:r>
      <w:r w:rsidRPr="002701AD">
        <w:t>)</w:t>
      </w:r>
    </w:p>
    <w:p w:rsidR="00FC5ED4" w:rsidRPr="002701AD" w:rsidRDefault="00FC5ED4" w:rsidP="00FC5ED4">
      <w:pPr>
        <w:ind w:firstLine="709"/>
        <w:jc w:val="both"/>
      </w:pPr>
      <w:r w:rsidRPr="002701AD">
        <w:rPr>
          <w:i/>
        </w:rPr>
        <w:t xml:space="preserve">Родители: </w:t>
      </w:r>
      <w:r w:rsidR="000809CF" w:rsidRPr="002701AD">
        <w:rPr>
          <w:i/>
        </w:rPr>
        <w:t>90</w:t>
      </w:r>
      <w:r w:rsidRPr="002701AD">
        <w:rPr>
          <w:i/>
        </w:rPr>
        <w:t>,</w:t>
      </w:r>
      <w:r w:rsidR="000809CF" w:rsidRPr="002701AD">
        <w:rPr>
          <w:i/>
        </w:rPr>
        <w:t>5</w:t>
      </w:r>
      <w:r w:rsidRPr="002701AD">
        <w:rPr>
          <w:i/>
        </w:rPr>
        <w:t xml:space="preserve">% удовлетворены, </w:t>
      </w:r>
      <w:r w:rsidRPr="002701AD">
        <w:t xml:space="preserve">предложение родителей -  увеличить количество практических занятий, чем теоретических; регулярно проводить встречи родителей и преподавателей; (Приложение </w:t>
      </w:r>
      <w:r w:rsidR="00A719AA" w:rsidRPr="002701AD">
        <w:t>14</w:t>
      </w:r>
      <w:r w:rsidR="004E1EE9" w:rsidRPr="002701AD">
        <w:t>3</w:t>
      </w:r>
      <w:r w:rsidRPr="002701AD">
        <w:t>)</w:t>
      </w:r>
    </w:p>
    <w:p w:rsidR="00FC5ED4" w:rsidRDefault="00FC5ED4" w:rsidP="00FC5ED4">
      <w:pPr>
        <w:ind w:firstLine="709"/>
        <w:jc w:val="both"/>
      </w:pPr>
      <w:r w:rsidRPr="002701AD">
        <w:rPr>
          <w:i/>
        </w:rPr>
        <w:t xml:space="preserve">Работодатели: </w:t>
      </w:r>
      <w:r w:rsidR="000809CF" w:rsidRPr="002701AD">
        <w:rPr>
          <w:i/>
        </w:rPr>
        <w:t>89</w:t>
      </w:r>
      <w:r w:rsidRPr="002701AD">
        <w:rPr>
          <w:i/>
        </w:rPr>
        <w:t xml:space="preserve">,1% удовлетворены, </w:t>
      </w:r>
      <w:r w:rsidRPr="002701AD">
        <w:t>предложение работодателей- активизировать академическую мобильность студентов; обращать внимание на практикоориентированность занятия; приучать студентов производить анализ полученных з</w:t>
      </w:r>
      <w:r w:rsidR="00A719AA" w:rsidRPr="002701AD">
        <w:t>наний. (Приложение 1</w:t>
      </w:r>
      <w:r w:rsidR="004E1EE9" w:rsidRPr="002701AD">
        <w:t>44</w:t>
      </w:r>
      <w:r w:rsidRPr="002701AD">
        <w:t>)</w:t>
      </w:r>
    </w:p>
    <w:p w:rsidR="00900BE8" w:rsidRPr="002701AD" w:rsidRDefault="00900BE8" w:rsidP="00FC5ED4">
      <w:pPr>
        <w:ind w:firstLine="709"/>
        <w:jc w:val="both"/>
      </w:pPr>
    </w:p>
    <w:p w:rsidR="00FC5ED4" w:rsidRPr="00900BE8" w:rsidRDefault="00FC5ED4" w:rsidP="00900BE8">
      <w:pPr>
        <w:jc w:val="both"/>
        <w:rPr>
          <w:i/>
        </w:rPr>
      </w:pPr>
      <w:r w:rsidRPr="00900BE8">
        <w:rPr>
          <w:i/>
        </w:rPr>
        <w:t>Приложение</w:t>
      </w:r>
      <w:r w:rsidR="00A719AA" w:rsidRPr="00900BE8">
        <w:rPr>
          <w:i/>
        </w:rPr>
        <w:t xml:space="preserve"> 14</w:t>
      </w:r>
      <w:r w:rsidR="004E1EE9" w:rsidRPr="00900BE8">
        <w:rPr>
          <w:i/>
        </w:rPr>
        <w:t>2</w:t>
      </w:r>
      <w:r w:rsidRPr="00900BE8">
        <w:rPr>
          <w:i/>
        </w:rPr>
        <w:t>.</w:t>
      </w:r>
      <w:r w:rsidR="00A719AA" w:rsidRPr="00900BE8">
        <w:rPr>
          <w:i/>
        </w:rPr>
        <w:t xml:space="preserve"> </w:t>
      </w:r>
      <w:r w:rsidRPr="00900BE8">
        <w:rPr>
          <w:i/>
        </w:rPr>
        <w:t>-</w:t>
      </w:r>
      <w:r w:rsidR="00A719AA" w:rsidRPr="00900BE8">
        <w:rPr>
          <w:i/>
        </w:rPr>
        <w:t xml:space="preserve"> </w:t>
      </w:r>
      <w:hyperlink r:id="rId177" w:history="1">
        <w:r w:rsidRPr="00900BE8">
          <w:rPr>
            <w:rStyle w:val="aa"/>
            <w:rFonts w:eastAsiaTheme="majorEastAsia"/>
            <w:i/>
            <w:color w:val="auto"/>
            <w:u w:val="none"/>
          </w:rPr>
          <w:t>Сведения о анкетировании студентов</w:t>
        </w:r>
      </w:hyperlink>
    </w:p>
    <w:p w:rsidR="00FC5ED4" w:rsidRPr="00900BE8" w:rsidRDefault="00FC5ED4" w:rsidP="00900BE8">
      <w:pPr>
        <w:jc w:val="both"/>
        <w:rPr>
          <w:i/>
        </w:rPr>
      </w:pPr>
      <w:r w:rsidRPr="00900BE8">
        <w:rPr>
          <w:i/>
        </w:rPr>
        <w:t>Приложение</w:t>
      </w:r>
      <w:r w:rsidR="00F25C90" w:rsidRPr="00900BE8">
        <w:rPr>
          <w:i/>
        </w:rPr>
        <w:t xml:space="preserve"> 14</w:t>
      </w:r>
      <w:r w:rsidR="004E1EE9" w:rsidRPr="00900BE8">
        <w:rPr>
          <w:i/>
        </w:rPr>
        <w:t>3</w:t>
      </w:r>
      <w:r w:rsidRPr="00900BE8">
        <w:rPr>
          <w:i/>
        </w:rPr>
        <w:t>.</w:t>
      </w:r>
      <w:r w:rsidR="00DC41DD" w:rsidRPr="00900BE8">
        <w:rPr>
          <w:i/>
        </w:rPr>
        <w:t xml:space="preserve"> </w:t>
      </w:r>
      <w:r w:rsidRPr="00900BE8">
        <w:rPr>
          <w:i/>
        </w:rPr>
        <w:t>-</w:t>
      </w:r>
      <w:r w:rsidR="00DC41DD" w:rsidRPr="00900BE8">
        <w:rPr>
          <w:i/>
        </w:rPr>
        <w:t xml:space="preserve"> </w:t>
      </w:r>
      <w:hyperlink r:id="rId178" w:history="1">
        <w:r w:rsidRPr="00900BE8">
          <w:rPr>
            <w:rStyle w:val="aa"/>
            <w:rFonts w:eastAsiaTheme="majorEastAsia"/>
            <w:i/>
            <w:color w:val="auto"/>
            <w:u w:val="none"/>
          </w:rPr>
          <w:t>Сведения о анкетировании родителей</w:t>
        </w:r>
      </w:hyperlink>
    </w:p>
    <w:p w:rsidR="00FC5ED4" w:rsidRPr="00900BE8" w:rsidRDefault="00FC5ED4" w:rsidP="00900BE8">
      <w:pPr>
        <w:jc w:val="both"/>
      </w:pPr>
      <w:r w:rsidRPr="00900BE8">
        <w:rPr>
          <w:i/>
        </w:rPr>
        <w:t xml:space="preserve">Приложение </w:t>
      </w:r>
      <w:r w:rsidR="00F25C90" w:rsidRPr="00900BE8">
        <w:rPr>
          <w:i/>
        </w:rPr>
        <w:t>14</w:t>
      </w:r>
      <w:r w:rsidR="004E1EE9" w:rsidRPr="00900BE8">
        <w:rPr>
          <w:i/>
        </w:rPr>
        <w:t>4</w:t>
      </w:r>
      <w:r w:rsidRPr="00900BE8">
        <w:rPr>
          <w:i/>
        </w:rPr>
        <w:t>.</w:t>
      </w:r>
      <w:r w:rsidR="00DC41DD" w:rsidRPr="00900BE8">
        <w:rPr>
          <w:i/>
        </w:rPr>
        <w:t xml:space="preserve"> </w:t>
      </w:r>
      <w:r w:rsidRPr="00900BE8">
        <w:rPr>
          <w:i/>
        </w:rPr>
        <w:t>-</w:t>
      </w:r>
      <w:r w:rsidR="00DC41DD" w:rsidRPr="00900BE8">
        <w:rPr>
          <w:i/>
        </w:rPr>
        <w:t xml:space="preserve"> </w:t>
      </w:r>
      <w:hyperlink r:id="rId179" w:history="1">
        <w:r w:rsidRPr="00900BE8">
          <w:rPr>
            <w:rStyle w:val="aa"/>
            <w:rFonts w:eastAsiaTheme="majorEastAsia"/>
            <w:i/>
            <w:color w:val="auto"/>
            <w:u w:val="none"/>
          </w:rPr>
          <w:t>Сведения о анкетировании работодателей</w:t>
        </w:r>
      </w:hyperlink>
    </w:p>
    <w:p w:rsidR="00FC5ED4" w:rsidRPr="00900BE8" w:rsidRDefault="00FC5ED4" w:rsidP="00900BE8">
      <w:pPr>
        <w:jc w:val="both"/>
        <w:rPr>
          <w:i/>
        </w:rPr>
      </w:pPr>
      <w:r w:rsidRPr="00900BE8">
        <w:rPr>
          <w:i/>
        </w:rPr>
        <w:t xml:space="preserve">Приложение </w:t>
      </w:r>
      <w:r w:rsidR="00F25C90" w:rsidRPr="00900BE8">
        <w:rPr>
          <w:i/>
        </w:rPr>
        <w:t>14</w:t>
      </w:r>
      <w:r w:rsidR="004E1EE9" w:rsidRPr="00900BE8">
        <w:rPr>
          <w:i/>
        </w:rPr>
        <w:t>5</w:t>
      </w:r>
      <w:r w:rsidRPr="00900BE8">
        <w:rPr>
          <w:i/>
        </w:rPr>
        <w:t>.</w:t>
      </w:r>
      <w:r w:rsidR="00DC41DD" w:rsidRPr="00900BE8">
        <w:rPr>
          <w:i/>
        </w:rPr>
        <w:t xml:space="preserve"> </w:t>
      </w:r>
      <w:r w:rsidRPr="00900BE8">
        <w:rPr>
          <w:i/>
        </w:rPr>
        <w:t>-</w:t>
      </w:r>
      <w:r w:rsidR="00DC41DD" w:rsidRPr="00900BE8">
        <w:rPr>
          <w:i/>
        </w:rPr>
        <w:t xml:space="preserve"> </w:t>
      </w:r>
      <w:hyperlink r:id="rId180" w:history="1">
        <w:r w:rsidRPr="00900BE8">
          <w:rPr>
            <w:rStyle w:val="aa"/>
            <w:rFonts w:eastAsiaTheme="majorEastAsia"/>
            <w:i/>
            <w:color w:val="auto"/>
            <w:u w:val="none"/>
          </w:rPr>
          <w:t>Анкетные сведения</w:t>
        </w:r>
      </w:hyperlink>
    </w:p>
    <w:p w:rsidR="00FC5ED4" w:rsidRPr="002701AD" w:rsidRDefault="001D4C5C" w:rsidP="00FC5ED4">
      <w:pPr>
        <w:pStyle w:val="a8"/>
        <w:ind w:left="360"/>
        <w:jc w:val="both"/>
        <w:rPr>
          <w:b/>
          <w:lang w:eastAsia="de-DE"/>
        </w:rPr>
      </w:pPr>
      <w:r w:rsidRPr="002701AD">
        <w:rPr>
          <w:b/>
          <w:lang w:eastAsia="de-DE"/>
        </w:rPr>
        <w:lastRenderedPageBreak/>
        <w:t xml:space="preserve">- </w:t>
      </w:r>
      <w:r w:rsidR="00FC5ED4" w:rsidRPr="002701AD">
        <w:rPr>
          <w:b/>
          <w:lang w:eastAsia="de-DE"/>
        </w:rPr>
        <w:t>Доступность образовательных ресурсов и служб поддержки студентов</w:t>
      </w:r>
      <w:r w:rsidRPr="002701AD">
        <w:rPr>
          <w:b/>
          <w:lang w:eastAsia="de-DE"/>
        </w:rPr>
        <w:t>.</w:t>
      </w:r>
    </w:p>
    <w:p w:rsidR="00FC5ED4" w:rsidRPr="002701AD" w:rsidRDefault="00FC5ED4" w:rsidP="00FC5ED4">
      <w:pPr>
        <w:ind w:firstLine="709"/>
        <w:jc w:val="both"/>
        <w:rPr>
          <w:lang w:val="ky-KG"/>
        </w:rPr>
      </w:pPr>
      <w:r w:rsidRPr="002701AD">
        <w:t xml:space="preserve">Всем студентам и преподавателям доступны образовательные ресурсы: библиотеки - факультета и университета, в т. ч. электронной </w:t>
      </w:r>
      <w:hyperlink r:id="rId181" w:history="1">
        <w:r w:rsidRPr="002701AD">
          <w:rPr>
            <w:rStyle w:val="aa"/>
            <w:rFonts w:eastAsiaTheme="minorHAnsi"/>
            <w:color w:val="auto"/>
          </w:rPr>
          <w:t>www.</w:t>
        </w:r>
        <w:r w:rsidRPr="002701AD">
          <w:rPr>
            <w:rStyle w:val="aa"/>
            <w:rFonts w:eastAsiaTheme="minorHAnsi"/>
            <w:color w:val="auto"/>
            <w:lang w:val="en-US"/>
          </w:rPr>
          <w:t>i</w:t>
        </w:r>
      </w:hyperlink>
      <w:r w:rsidRPr="002701AD">
        <w:rPr>
          <w:rFonts w:eastAsiaTheme="minorHAnsi"/>
          <w:lang w:val="en-US"/>
        </w:rPr>
        <w:t>books</w:t>
      </w:r>
      <w:r w:rsidRPr="002701AD">
        <w:rPr>
          <w:rFonts w:eastAsiaTheme="minorHAnsi"/>
        </w:rPr>
        <w:t>.k</w:t>
      </w:r>
      <w:r w:rsidRPr="002701AD">
        <w:rPr>
          <w:rFonts w:eastAsiaTheme="minorHAnsi"/>
          <w:lang w:val="en-US"/>
        </w:rPr>
        <w:t>g</w:t>
      </w:r>
      <w:r w:rsidRPr="002701AD">
        <w:t xml:space="preserve">, сайт университета </w:t>
      </w:r>
      <w:r w:rsidR="001D4C5C" w:rsidRPr="002701AD">
        <w:t>(</w:t>
      </w:r>
      <w:hyperlink r:id="rId182" w:history="1">
        <w:r w:rsidRPr="002701AD">
          <w:rPr>
            <w:rStyle w:val="aa"/>
            <w:rFonts w:eastAsiaTheme="minorHAnsi"/>
            <w:color w:val="auto"/>
          </w:rPr>
          <w:t>www.</w:t>
        </w:r>
        <w:r w:rsidRPr="002701AD">
          <w:rPr>
            <w:rStyle w:val="aa"/>
            <w:rFonts w:eastAsiaTheme="minorHAnsi"/>
            <w:color w:val="auto"/>
            <w:lang w:val="ky-KG"/>
          </w:rPr>
          <w:t>О</w:t>
        </w:r>
        <w:r w:rsidRPr="002701AD">
          <w:rPr>
            <w:rStyle w:val="aa"/>
            <w:rFonts w:eastAsiaTheme="minorHAnsi"/>
            <w:color w:val="auto"/>
            <w:lang w:val="en-US"/>
          </w:rPr>
          <w:t>s</w:t>
        </w:r>
        <w:r w:rsidRPr="002701AD">
          <w:rPr>
            <w:rStyle w:val="aa"/>
            <w:rFonts w:eastAsiaTheme="minorHAnsi"/>
            <w:color w:val="auto"/>
          </w:rPr>
          <w:t>н</w:t>
        </w:r>
        <w:r w:rsidRPr="002701AD">
          <w:rPr>
            <w:rStyle w:val="aa"/>
            <w:rFonts w:eastAsiaTheme="minorHAnsi"/>
            <w:color w:val="auto"/>
            <w:lang w:val="en-US"/>
          </w:rPr>
          <w:t>SU</w:t>
        </w:r>
        <w:r w:rsidRPr="002701AD">
          <w:rPr>
            <w:rStyle w:val="aa"/>
            <w:rFonts w:eastAsiaTheme="minorHAnsi"/>
            <w:color w:val="auto"/>
          </w:rPr>
          <w:t>.k</w:t>
        </w:r>
        <w:r w:rsidRPr="002701AD">
          <w:rPr>
            <w:rStyle w:val="aa"/>
            <w:rFonts w:eastAsiaTheme="minorHAnsi"/>
            <w:color w:val="auto"/>
            <w:lang w:val="en-US"/>
          </w:rPr>
          <w:t>g</w:t>
        </w:r>
      </w:hyperlink>
      <w:r w:rsidR="001D4C5C" w:rsidRPr="002701AD">
        <w:t xml:space="preserve">) </w:t>
      </w:r>
      <w:r w:rsidRPr="002701AD">
        <w:rPr>
          <w:lang w:val="ky-KG"/>
        </w:rPr>
        <w:t>компьютерные классы</w:t>
      </w:r>
      <w:r w:rsidRPr="002701AD">
        <w:t xml:space="preserve">, </w:t>
      </w:r>
      <w:r w:rsidRPr="002701AD">
        <w:rPr>
          <w:lang w:val="ky-KG"/>
        </w:rPr>
        <w:t xml:space="preserve">автоматизированная ИС </w:t>
      </w:r>
      <w:r w:rsidRPr="002701AD">
        <w:rPr>
          <w:lang w:val="en-US"/>
        </w:rPr>
        <w:t>AVN</w:t>
      </w:r>
      <w:r w:rsidR="001D4C5C" w:rsidRPr="002701AD">
        <w:t xml:space="preserve"> (</w:t>
      </w:r>
      <w:hyperlink r:id="rId183" w:history="1">
        <w:r w:rsidRPr="002701AD">
          <w:rPr>
            <w:rStyle w:val="aa"/>
            <w:rFonts w:eastAsiaTheme="minorHAnsi"/>
            <w:color w:val="auto"/>
          </w:rPr>
          <w:t>www.</w:t>
        </w:r>
        <w:r w:rsidRPr="002701AD">
          <w:rPr>
            <w:rStyle w:val="aa"/>
            <w:rFonts w:eastAsiaTheme="majorEastAsia"/>
            <w:smallCaps/>
            <w:color w:val="auto"/>
            <w:lang w:val="en-US"/>
          </w:rPr>
          <w:t>avn</w:t>
        </w:r>
        <w:r w:rsidRPr="002701AD">
          <w:rPr>
            <w:rStyle w:val="aa"/>
            <w:rFonts w:eastAsiaTheme="majorEastAsia"/>
            <w:smallCaps/>
            <w:color w:val="auto"/>
          </w:rPr>
          <w:t>.</w:t>
        </w:r>
        <w:r w:rsidRPr="002701AD">
          <w:rPr>
            <w:rStyle w:val="aa"/>
            <w:rFonts w:eastAsiaTheme="minorHAnsi"/>
            <w:color w:val="auto"/>
            <w:lang w:val="ky-KG"/>
          </w:rPr>
          <w:t>о</w:t>
        </w:r>
        <w:r w:rsidRPr="002701AD">
          <w:rPr>
            <w:rStyle w:val="aa"/>
            <w:rFonts w:eastAsiaTheme="minorHAnsi"/>
            <w:color w:val="auto"/>
            <w:lang w:val="en-US"/>
          </w:rPr>
          <w:t>su</w:t>
        </w:r>
        <w:r w:rsidRPr="002701AD">
          <w:rPr>
            <w:rStyle w:val="aa"/>
            <w:rFonts w:eastAsiaTheme="minorHAnsi"/>
            <w:color w:val="auto"/>
          </w:rPr>
          <w:t>.k</w:t>
        </w:r>
        <w:r w:rsidRPr="002701AD">
          <w:rPr>
            <w:rStyle w:val="aa"/>
            <w:rFonts w:eastAsiaTheme="minorHAnsi"/>
            <w:color w:val="auto"/>
            <w:lang w:val="en-US"/>
          </w:rPr>
          <w:t>g</w:t>
        </w:r>
      </w:hyperlink>
      <w:r w:rsidR="001D4C5C" w:rsidRPr="002701AD">
        <w:t xml:space="preserve">) </w:t>
      </w:r>
      <w:r w:rsidRPr="002701AD">
        <w:rPr>
          <w:lang w:val="ky-KG"/>
        </w:rPr>
        <w:t xml:space="preserve">подключенные к локальной сети </w:t>
      </w:r>
      <w:r w:rsidRPr="002701AD">
        <w:rPr>
          <w:lang w:val="en-US"/>
        </w:rPr>
        <w:t>Internet</w:t>
      </w:r>
      <w:r w:rsidRPr="002701AD">
        <w:t xml:space="preserve"> со скоростью 100 мб/с., медиацентрОшГУ</w:t>
      </w:r>
      <w:r w:rsidR="001D4C5C" w:rsidRPr="002701AD">
        <w:t xml:space="preserve"> (</w:t>
      </w:r>
      <w:hyperlink r:id="rId184" w:history="1">
        <w:r w:rsidRPr="002701AD">
          <w:rPr>
            <w:rStyle w:val="aa"/>
            <w:rFonts w:eastAsiaTheme="majorEastAsia"/>
            <w:smallCaps/>
            <w:color w:val="auto"/>
            <w:lang w:val="en-US"/>
          </w:rPr>
          <w:t>www</w:t>
        </w:r>
        <w:r w:rsidRPr="002701AD">
          <w:rPr>
            <w:rStyle w:val="aa"/>
            <w:rFonts w:eastAsiaTheme="majorEastAsia"/>
            <w:smallCaps/>
            <w:color w:val="auto"/>
          </w:rPr>
          <w:t>.</w:t>
        </w:r>
        <w:r w:rsidRPr="002701AD">
          <w:rPr>
            <w:rStyle w:val="aa"/>
            <w:rFonts w:eastAsiaTheme="majorEastAsia"/>
            <w:smallCaps/>
            <w:color w:val="auto"/>
            <w:lang w:val="en-US"/>
          </w:rPr>
          <w:t>de</w:t>
        </w:r>
        <w:r w:rsidRPr="002701AD">
          <w:rPr>
            <w:rStyle w:val="aa"/>
            <w:rFonts w:eastAsiaTheme="majorEastAsia"/>
            <w:smallCaps/>
            <w:color w:val="auto"/>
          </w:rPr>
          <w:t>.</w:t>
        </w:r>
        <w:r w:rsidRPr="002701AD">
          <w:rPr>
            <w:rStyle w:val="aa"/>
            <w:rFonts w:eastAsiaTheme="majorEastAsia"/>
            <w:smallCaps/>
            <w:color w:val="auto"/>
            <w:lang w:val="en-US"/>
          </w:rPr>
          <w:t>oshsu</w:t>
        </w:r>
        <w:r w:rsidRPr="002701AD">
          <w:rPr>
            <w:rStyle w:val="aa"/>
            <w:rFonts w:eastAsiaTheme="majorEastAsia"/>
            <w:smallCaps/>
            <w:color w:val="auto"/>
          </w:rPr>
          <w:t>.</w:t>
        </w:r>
        <w:r w:rsidRPr="002701AD">
          <w:rPr>
            <w:rStyle w:val="aa"/>
            <w:rFonts w:eastAsiaTheme="majorEastAsia"/>
            <w:smallCaps/>
            <w:color w:val="auto"/>
            <w:lang w:val="en-US"/>
          </w:rPr>
          <w:t>kg</w:t>
        </w:r>
      </w:hyperlink>
      <w:r w:rsidR="001D4C5C" w:rsidRPr="002701AD">
        <w:t>)</w:t>
      </w:r>
      <w:r w:rsidRPr="002701AD">
        <w:rPr>
          <w:lang w:val="ky-KG"/>
        </w:rPr>
        <w:t>, центр карьеры, а также прог</w:t>
      </w:r>
      <w:r w:rsidRPr="002701AD">
        <w:t>рамное п</w:t>
      </w:r>
      <w:r w:rsidRPr="002701AD">
        <w:rPr>
          <w:lang w:val="ky-KG"/>
        </w:rPr>
        <w:t>риложение KelBil для студентов, позволяющее в режиме реального времени  отслеживать успеваемость студента, просматривать расписание, новости и события университета. </w:t>
      </w:r>
    </w:p>
    <w:p w:rsidR="00FC5ED4" w:rsidRPr="002701AD" w:rsidRDefault="00FC5ED4" w:rsidP="00FC5ED4">
      <w:pPr>
        <w:pStyle w:val="a8"/>
        <w:ind w:left="360"/>
        <w:jc w:val="both"/>
        <w:rPr>
          <w:b/>
          <w:i/>
          <w:lang w:eastAsia="de-DE"/>
        </w:rPr>
      </w:pPr>
    </w:p>
    <w:p w:rsidR="00FC5ED4" w:rsidRPr="002701AD" w:rsidRDefault="001D4C5C" w:rsidP="00FC5ED4">
      <w:pPr>
        <w:pStyle w:val="a8"/>
        <w:ind w:left="360"/>
        <w:jc w:val="both"/>
        <w:rPr>
          <w:b/>
          <w:lang w:eastAsia="de-DE"/>
        </w:rPr>
      </w:pPr>
      <w:r w:rsidRPr="002701AD">
        <w:rPr>
          <w:b/>
          <w:lang w:eastAsia="de-DE"/>
        </w:rPr>
        <w:t xml:space="preserve">- </w:t>
      </w:r>
      <w:r w:rsidR="00FC5ED4" w:rsidRPr="002701AD">
        <w:rPr>
          <w:b/>
          <w:lang w:eastAsia="de-DE"/>
        </w:rPr>
        <w:t>Трудоустройство выпускников</w:t>
      </w:r>
      <w:r w:rsidRPr="002701AD">
        <w:rPr>
          <w:b/>
          <w:lang w:eastAsia="de-DE"/>
        </w:rPr>
        <w:t>.</w:t>
      </w:r>
    </w:p>
    <w:p w:rsidR="00703F9A" w:rsidRPr="002701AD" w:rsidRDefault="00FC5ED4" w:rsidP="00FC5ED4">
      <w:pPr>
        <w:autoSpaceDE w:val="0"/>
        <w:autoSpaceDN w:val="0"/>
        <w:adjustRightInd w:val="0"/>
        <w:ind w:firstLine="709"/>
        <w:jc w:val="both"/>
      </w:pPr>
      <w:r w:rsidRPr="002701AD">
        <w:t>Колледж «Электро</w:t>
      </w:r>
      <w:r w:rsidR="001D4C5C" w:rsidRPr="002701AD">
        <w:t>снабжение /по отраслям/</w:t>
      </w:r>
      <w:r w:rsidRPr="002701AD">
        <w:t>»  принимает абитуриентов с 201</w:t>
      </w:r>
      <w:r w:rsidR="001D4C5C" w:rsidRPr="002701AD">
        <w:t>5</w:t>
      </w:r>
      <w:r w:rsidRPr="002701AD">
        <w:t>-201</w:t>
      </w:r>
      <w:r w:rsidR="001D4C5C" w:rsidRPr="002701AD">
        <w:t>6</w:t>
      </w:r>
      <w:r w:rsidRPr="002701AD">
        <w:t>-учебного года. В конце 201</w:t>
      </w:r>
      <w:r w:rsidR="001D4C5C" w:rsidRPr="002701AD">
        <w:t>6</w:t>
      </w:r>
      <w:r w:rsidRPr="002701AD">
        <w:t>-201</w:t>
      </w:r>
      <w:r w:rsidR="001D4C5C" w:rsidRPr="002701AD">
        <w:t>7</w:t>
      </w:r>
      <w:r w:rsidRPr="002701AD">
        <w:t>-учебного года выпуска</w:t>
      </w:r>
      <w:r w:rsidR="001D4C5C" w:rsidRPr="002701AD">
        <w:t xml:space="preserve">л </w:t>
      </w:r>
      <w:r w:rsidRPr="002701AD">
        <w:t xml:space="preserve">первых выпускников. </w:t>
      </w:r>
      <w:r w:rsidR="00F25C90" w:rsidRPr="002701AD">
        <w:t>Выпускники колледжа работает в</w:t>
      </w:r>
      <w:r w:rsidR="006B5CDB" w:rsidRPr="002701AD">
        <w:t>о</w:t>
      </w:r>
      <w:r w:rsidR="00F25C90" w:rsidRPr="002701AD">
        <w:t xml:space="preserve"> всех электроэнергетических организациях, частных компаниях и некоторые </w:t>
      </w:r>
      <w:r w:rsidR="006B5CDB" w:rsidRPr="002701AD">
        <w:t>является создателем частных компаний.</w:t>
      </w:r>
      <w:r w:rsidR="00087793" w:rsidRPr="002701AD">
        <w:t xml:space="preserve"> Например, выпускник группы ЭСс9-1-16 Рахматуллаев Ахунжан руководит </w:t>
      </w:r>
      <w:r w:rsidR="00AF0668" w:rsidRPr="002701AD">
        <w:t xml:space="preserve">компанией </w:t>
      </w:r>
      <w:r w:rsidR="00703F9A" w:rsidRPr="002701AD">
        <w:t>«АХУН мастер на все руки»</w:t>
      </w:r>
      <w:r w:rsidR="00087793" w:rsidRPr="002701AD">
        <w:t>.</w:t>
      </w:r>
    </w:p>
    <w:p w:rsidR="00FC5ED4" w:rsidRPr="002701AD" w:rsidRDefault="00FC5ED4" w:rsidP="00FC5ED4">
      <w:pPr>
        <w:autoSpaceDE w:val="0"/>
        <w:autoSpaceDN w:val="0"/>
        <w:adjustRightInd w:val="0"/>
        <w:ind w:firstLine="709"/>
        <w:jc w:val="both"/>
        <w:rPr>
          <w:smallCaps/>
          <w:lang w:val="ky-KG"/>
        </w:rPr>
      </w:pPr>
      <w:r w:rsidRPr="002701AD">
        <w:t xml:space="preserve">В </w:t>
      </w:r>
      <w:r w:rsidRPr="002701AD">
        <w:rPr>
          <w:lang w:val="ky-KG"/>
        </w:rPr>
        <w:t>университете</w:t>
      </w:r>
      <w:r w:rsidRPr="002701AD">
        <w:t>в 20</w:t>
      </w:r>
      <w:r w:rsidRPr="002701AD">
        <w:rPr>
          <w:lang w:val="ky-KG"/>
        </w:rPr>
        <w:t>06</w:t>
      </w:r>
      <w:r w:rsidRPr="002701AD">
        <w:t xml:space="preserve"> году создан «Центр карьеры»</w:t>
      </w:r>
      <w:r w:rsidRPr="002701AD">
        <w:rPr>
          <w:lang w:val="ky-KG"/>
        </w:rPr>
        <w:t xml:space="preserve"> как структура департамента по качеству ОшГУ</w:t>
      </w:r>
      <w:r w:rsidRPr="002701AD">
        <w:t>, которая разработала план и оказывает содействие в трудоустройстве выпускников</w:t>
      </w:r>
      <w:r w:rsidRPr="002701AD">
        <w:rPr>
          <w:lang w:val="ky-KG"/>
        </w:rPr>
        <w:t xml:space="preserve">.  </w:t>
      </w:r>
      <w:r w:rsidRPr="002701AD">
        <w:t xml:space="preserve">Ежегодно </w:t>
      </w:r>
      <w:r w:rsidRPr="002701AD">
        <w:rPr>
          <w:lang w:val="ky-KG"/>
        </w:rPr>
        <w:t xml:space="preserve">они </w:t>
      </w:r>
      <w:r w:rsidRPr="002701AD">
        <w:t>провод</w:t>
      </w:r>
      <w:r w:rsidRPr="002701AD">
        <w:rPr>
          <w:lang w:val="ky-KG"/>
        </w:rPr>
        <w:t>ят</w:t>
      </w:r>
      <w:r w:rsidR="00F25C90" w:rsidRPr="002701AD">
        <w:rPr>
          <w:lang w:val="ky-KG"/>
        </w:rPr>
        <w:t xml:space="preserve"> </w:t>
      </w:r>
      <w:r w:rsidR="00F25C90" w:rsidRPr="002701AD">
        <w:t>ярмарку</w:t>
      </w:r>
      <w:r w:rsidRPr="002701AD">
        <w:t xml:space="preserve"> вакансий</w:t>
      </w:r>
      <w:r w:rsidRPr="002701AD">
        <w:rPr>
          <w:lang w:val="ky-KG"/>
        </w:rPr>
        <w:t xml:space="preserve"> приглашением работодателей. </w:t>
      </w:r>
    </w:p>
    <w:p w:rsidR="00703F9A" w:rsidRPr="002701AD" w:rsidRDefault="00703F9A" w:rsidP="00FC5ED4">
      <w:pPr>
        <w:pStyle w:val="a8"/>
        <w:ind w:left="0" w:firstLine="709"/>
        <w:jc w:val="both"/>
        <w:rPr>
          <w:i/>
        </w:rPr>
      </w:pPr>
    </w:p>
    <w:p w:rsidR="00FC5ED4" w:rsidRPr="00900BE8" w:rsidRDefault="00FC5ED4" w:rsidP="00900BE8">
      <w:pPr>
        <w:pStyle w:val="a8"/>
        <w:ind w:left="0"/>
        <w:jc w:val="both"/>
        <w:rPr>
          <w:i/>
          <w:lang w:val="ky-KG" w:eastAsia="de-DE"/>
        </w:rPr>
      </w:pPr>
      <w:r w:rsidRPr="00900BE8">
        <w:rPr>
          <w:i/>
        </w:rPr>
        <w:t>Приложен</w:t>
      </w:r>
      <w:r w:rsidR="001D4C5C" w:rsidRPr="00900BE8">
        <w:rPr>
          <w:i/>
        </w:rPr>
        <w:t>ие 1</w:t>
      </w:r>
      <w:r w:rsidR="00703F9A" w:rsidRPr="00900BE8">
        <w:rPr>
          <w:i/>
        </w:rPr>
        <w:t>4</w:t>
      </w:r>
      <w:r w:rsidR="004E1EE9" w:rsidRPr="00900BE8">
        <w:rPr>
          <w:i/>
        </w:rPr>
        <w:t>6</w:t>
      </w:r>
      <w:r w:rsidRPr="00900BE8">
        <w:rPr>
          <w:i/>
        </w:rPr>
        <w:t xml:space="preserve">. </w:t>
      </w:r>
      <w:hyperlink r:id="rId185" w:history="1">
        <w:r w:rsidRPr="00900BE8">
          <w:rPr>
            <w:rStyle w:val="aa"/>
            <w:i/>
            <w:color w:val="auto"/>
            <w:u w:val="none"/>
            <w:lang w:val="ky-KG" w:eastAsia="de-DE"/>
          </w:rPr>
          <w:t>Копия плана работы центра карьеры ОшГУ</w:t>
        </w:r>
      </w:hyperlink>
    </w:p>
    <w:p w:rsidR="00FC5ED4" w:rsidRPr="00900BE8" w:rsidRDefault="00FC5ED4" w:rsidP="00900BE8">
      <w:pPr>
        <w:pStyle w:val="a8"/>
        <w:ind w:left="0"/>
        <w:jc w:val="both"/>
      </w:pPr>
      <w:r w:rsidRPr="00900BE8">
        <w:rPr>
          <w:i/>
        </w:rPr>
        <w:t xml:space="preserve">Приложение </w:t>
      </w:r>
      <w:r w:rsidR="00703F9A" w:rsidRPr="00900BE8">
        <w:rPr>
          <w:i/>
        </w:rPr>
        <w:t>14</w:t>
      </w:r>
      <w:r w:rsidR="004E1EE9" w:rsidRPr="00900BE8">
        <w:rPr>
          <w:i/>
        </w:rPr>
        <w:t>7</w:t>
      </w:r>
      <w:r w:rsidRPr="00900BE8">
        <w:rPr>
          <w:i/>
        </w:rPr>
        <w:t>.</w:t>
      </w:r>
      <w:r w:rsidR="001D4C5C" w:rsidRPr="00900BE8">
        <w:rPr>
          <w:i/>
        </w:rPr>
        <w:t xml:space="preserve"> </w:t>
      </w:r>
      <w:hyperlink r:id="rId186" w:history="1">
        <w:r w:rsidRPr="00900BE8">
          <w:rPr>
            <w:rStyle w:val="aa"/>
            <w:i/>
            <w:color w:val="auto"/>
            <w:u w:val="none"/>
            <w:lang w:val="ky-KG" w:eastAsia="de-DE"/>
          </w:rPr>
          <w:t>Фото мероприятий центра карьеры</w:t>
        </w:r>
      </w:hyperlink>
    </w:p>
    <w:p w:rsidR="00FC5ED4" w:rsidRPr="002701AD" w:rsidRDefault="00FC5ED4" w:rsidP="00FC5ED4">
      <w:pPr>
        <w:jc w:val="both"/>
        <w:rPr>
          <w:b/>
          <w:lang w:eastAsia="de-DE"/>
        </w:rPr>
      </w:pPr>
    </w:p>
    <w:p w:rsidR="00FC5ED4" w:rsidRPr="002701AD" w:rsidRDefault="00FC5ED4" w:rsidP="00FC5ED4">
      <w:pPr>
        <w:pStyle w:val="a8"/>
        <w:ind w:left="360"/>
        <w:jc w:val="both"/>
        <w:rPr>
          <w:b/>
          <w:lang w:eastAsia="de-DE"/>
        </w:rPr>
      </w:pPr>
      <w:r w:rsidRPr="002701AD">
        <w:rPr>
          <w:b/>
          <w:lang w:eastAsia="de-DE"/>
        </w:rPr>
        <w:t>Ключевые показатели эффективности образовательной организации (программы).</w:t>
      </w:r>
    </w:p>
    <w:p w:rsidR="00FC5ED4" w:rsidRPr="002701AD" w:rsidRDefault="00FC5ED4" w:rsidP="00FC5ED4">
      <w:pPr>
        <w:ind w:firstLine="709"/>
        <w:jc w:val="both"/>
        <w:rPr>
          <w:lang w:eastAsia="de-DE"/>
        </w:rPr>
      </w:pPr>
      <w:r w:rsidRPr="002701AD">
        <w:rPr>
          <w:lang w:eastAsia="de-DE"/>
        </w:rPr>
        <w:t>Одним из показателей эффективности образовательной программы являются:</w:t>
      </w:r>
    </w:p>
    <w:p w:rsidR="00FC5ED4" w:rsidRPr="002701AD" w:rsidRDefault="00FC5ED4" w:rsidP="00A97A99">
      <w:pPr>
        <w:pStyle w:val="a8"/>
        <w:numPr>
          <w:ilvl w:val="0"/>
          <w:numId w:val="17"/>
        </w:numPr>
        <w:ind w:left="0" w:firstLine="709"/>
        <w:jc w:val="both"/>
        <w:rPr>
          <w:i/>
          <w:lang w:eastAsia="de-DE"/>
        </w:rPr>
      </w:pPr>
      <w:r w:rsidRPr="002701AD">
        <w:rPr>
          <w:lang w:eastAsia="de-DE"/>
        </w:rPr>
        <w:t>Студенты  после</w:t>
      </w:r>
      <w:r w:rsidR="001D4C5C" w:rsidRPr="002701AD">
        <w:rPr>
          <w:lang w:eastAsia="de-DE"/>
        </w:rPr>
        <w:t xml:space="preserve"> о</w:t>
      </w:r>
      <w:r w:rsidRPr="002701AD">
        <w:rPr>
          <w:lang w:eastAsia="de-DE"/>
        </w:rPr>
        <w:t>кончания колледжа могут без вступительных экзаменов  поступать в бакалавриат по соответствующему профилю на основе собеседования.</w:t>
      </w:r>
      <w:r w:rsidR="001D4C5C" w:rsidRPr="002701AD">
        <w:rPr>
          <w:lang w:eastAsia="de-DE"/>
        </w:rPr>
        <w:t xml:space="preserve"> В 2019-2020 учебном году </w:t>
      </w:r>
      <w:r w:rsidR="001133E4" w:rsidRPr="002701AD">
        <w:rPr>
          <w:lang w:eastAsia="de-DE"/>
        </w:rPr>
        <w:t xml:space="preserve">50% </w:t>
      </w:r>
      <w:r w:rsidR="001D4C5C" w:rsidRPr="002701AD">
        <w:rPr>
          <w:lang w:eastAsia="de-DE"/>
        </w:rPr>
        <w:t xml:space="preserve">из </w:t>
      </w:r>
      <w:r w:rsidR="001133E4" w:rsidRPr="002701AD">
        <w:rPr>
          <w:lang w:eastAsia="de-DE"/>
        </w:rPr>
        <w:t>окончивших</w:t>
      </w:r>
      <w:r w:rsidR="001D4C5C" w:rsidRPr="002701AD">
        <w:rPr>
          <w:lang w:eastAsia="de-DE"/>
        </w:rPr>
        <w:t xml:space="preserve"> </w:t>
      </w:r>
      <w:r w:rsidR="001133E4" w:rsidRPr="002701AD">
        <w:rPr>
          <w:lang w:eastAsia="de-DE"/>
        </w:rPr>
        <w:t>выпускников колледжа поступили в бакалавриат по направлению 640200 – «Электроэнергетика и электротехника».</w:t>
      </w:r>
    </w:p>
    <w:p w:rsidR="00FC5ED4" w:rsidRPr="002701AD" w:rsidRDefault="001133E4" w:rsidP="00FC5ED4">
      <w:pPr>
        <w:pStyle w:val="a8"/>
        <w:ind w:left="0" w:firstLine="709"/>
        <w:jc w:val="both"/>
        <w:rPr>
          <w:i/>
          <w:lang w:eastAsia="de-DE"/>
        </w:rPr>
      </w:pPr>
      <w:r w:rsidRPr="002701AD">
        <w:rPr>
          <w:i/>
          <w:lang w:eastAsia="de-DE"/>
        </w:rPr>
        <w:t xml:space="preserve"> </w:t>
      </w:r>
    </w:p>
    <w:p w:rsidR="00FC5ED4" w:rsidRPr="002701AD" w:rsidRDefault="00FC5ED4" w:rsidP="00FC5ED4">
      <w:pPr>
        <w:ind w:firstLine="709"/>
        <w:jc w:val="both"/>
        <w:rPr>
          <w:b/>
          <w:lang w:val="ky-KG" w:eastAsia="de-DE"/>
        </w:rPr>
      </w:pPr>
      <w:r w:rsidRPr="002701AD">
        <w:rPr>
          <w:b/>
          <w:lang w:eastAsia="de-DE"/>
        </w:rPr>
        <w:t>7.</w:t>
      </w:r>
      <w:r w:rsidRPr="002701AD">
        <w:rPr>
          <w:b/>
          <w:lang w:val="ky-KG" w:eastAsia="de-DE"/>
        </w:rPr>
        <w:t>2</w:t>
      </w:r>
      <w:r w:rsidRPr="002701AD">
        <w:rPr>
          <w:b/>
          <w:lang w:eastAsia="de-DE"/>
        </w:rPr>
        <w:t xml:space="preserve">. </w:t>
      </w:r>
      <w:r w:rsidRPr="002701AD">
        <w:rPr>
          <w:b/>
          <w:lang w:val="ky-KG" w:eastAsia="de-DE"/>
        </w:rPr>
        <w:t>Участие обучающихся (студентов) и сотрудников образовательной организации в сборе и анализе информации, указанной в подпункте 1 пункта 7.2 настоящих требований, и п</w:t>
      </w:r>
      <w:r w:rsidR="001133E4" w:rsidRPr="002701AD">
        <w:rPr>
          <w:b/>
          <w:lang w:val="ky-KG" w:eastAsia="de-DE"/>
        </w:rPr>
        <w:t>ланировании дальнейщих действий.</w:t>
      </w:r>
    </w:p>
    <w:p w:rsidR="00FC5ED4" w:rsidRPr="002701AD" w:rsidRDefault="00FC5ED4" w:rsidP="00FC5ED4">
      <w:pPr>
        <w:ind w:firstLine="709"/>
        <w:jc w:val="both"/>
        <w:rPr>
          <w:lang w:eastAsia="de-DE"/>
        </w:rPr>
      </w:pPr>
      <w:r w:rsidRPr="002701AD">
        <w:rPr>
          <w:lang w:eastAsia="de-DE"/>
        </w:rPr>
        <w:t>В сборе и анализе вышеуказанной информации и планировании последействий участвуют обучающиеся и сотрудники образовательной организации (программы).</w:t>
      </w:r>
    </w:p>
    <w:p w:rsidR="00FC5ED4" w:rsidRPr="002701AD" w:rsidRDefault="00FC5ED4" w:rsidP="00FC5ED4">
      <w:pPr>
        <w:ind w:firstLine="709"/>
        <w:jc w:val="both"/>
        <w:rPr>
          <w:lang w:eastAsia="de-DE"/>
        </w:rPr>
      </w:pPr>
      <w:r w:rsidRPr="002701AD">
        <w:rPr>
          <w:lang w:eastAsia="de-DE"/>
        </w:rPr>
        <w:t>Предложения данные в анкетировании в  критерии 7.1. заведующие кафедры, деканат, соответствующие службы поддержки студентов (Центр карьеры, департамент по практикам, департамент по качеству) будут использовать  при составлении своих планов, разработки  ОПОП специальности на следующий год.</w:t>
      </w:r>
    </w:p>
    <w:p w:rsidR="00FC5ED4" w:rsidRPr="002701AD" w:rsidRDefault="00FC5ED4" w:rsidP="00FC5ED4">
      <w:pPr>
        <w:ind w:firstLine="709"/>
        <w:jc w:val="both"/>
        <w:rPr>
          <w:b/>
          <w:lang w:eastAsia="de-DE"/>
        </w:rPr>
      </w:pPr>
    </w:p>
    <w:p w:rsidR="00FC5ED4" w:rsidRPr="002701AD" w:rsidRDefault="00FC5ED4" w:rsidP="00FC5ED4">
      <w:pPr>
        <w:ind w:firstLine="709"/>
        <w:jc w:val="both"/>
        <w:rPr>
          <w:b/>
          <w:lang w:eastAsia="de-DE"/>
        </w:rPr>
      </w:pPr>
      <w:r w:rsidRPr="002701AD">
        <w:rPr>
          <w:b/>
          <w:lang w:eastAsia="de-DE"/>
        </w:rPr>
        <w:t>7</w:t>
      </w:r>
      <w:r w:rsidRPr="002701AD">
        <w:rPr>
          <w:b/>
          <w:lang w:val="ky-KG" w:eastAsia="de-DE"/>
        </w:rPr>
        <w:t>.</w:t>
      </w:r>
      <w:r w:rsidRPr="002701AD">
        <w:rPr>
          <w:b/>
          <w:lang w:eastAsia="de-DE"/>
        </w:rPr>
        <w:t>3.</w:t>
      </w:r>
      <w:r w:rsidR="001133E4" w:rsidRPr="002701AD">
        <w:rPr>
          <w:b/>
          <w:lang w:eastAsia="de-DE"/>
        </w:rPr>
        <w:t xml:space="preserve"> </w:t>
      </w:r>
      <w:r w:rsidRPr="002701AD">
        <w:rPr>
          <w:b/>
          <w:lang w:eastAsia="de-DE"/>
        </w:rPr>
        <w:t>Предоставление образовательной организации общественности на постоянной основе информацию о своей деятельности, включая:</w:t>
      </w:r>
    </w:p>
    <w:p w:rsidR="00FC5ED4" w:rsidRPr="002701AD" w:rsidRDefault="00FC5ED4" w:rsidP="00FC5ED4">
      <w:pPr>
        <w:ind w:firstLine="709"/>
        <w:jc w:val="both"/>
        <w:rPr>
          <w:b/>
          <w:lang w:val="ky-KG" w:eastAsia="de-DE"/>
        </w:rPr>
      </w:pPr>
      <w:r w:rsidRPr="002701AD">
        <w:rPr>
          <w:b/>
          <w:lang w:val="ky-KG" w:eastAsia="de-DE"/>
        </w:rPr>
        <w:t>-миссию;</w:t>
      </w:r>
    </w:p>
    <w:p w:rsidR="00FC5ED4" w:rsidRPr="002701AD" w:rsidRDefault="00FC5ED4" w:rsidP="00FC5ED4">
      <w:pPr>
        <w:ind w:firstLine="709"/>
        <w:jc w:val="both"/>
        <w:rPr>
          <w:b/>
          <w:lang w:val="ky-KG" w:eastAsia="de-DE"/>
        </w:rPr>
      </w:pPr>
      <w:r w:rsidRPr="002701AD">
        <w:rPr>
          <w:b/>
          <w:lang w:val="ky-KG" w:eastAsia="de-DE"/>
        </w:rPr>
        <w:t xml:space="preserve"> -образовательные цели;</w:t>
      </w:r>
    </w:p>
    <w:p w:rsidR="00FC5ED4" w:rsidRPr="002701AD" w:rsidRDefault="00FC5ED4" w:rsidP="00FC5ED4">
      <w:pPr>
        <w:ind w:firstLine="709"/>
        <w:jc w:val="both"/>
        <w:rPr>
          <w:b/>
          <w:lang w:val="ky-KG" w:eastAsia="de-DE"/>
        </w:rPr>
      </w:pPr>
      <w:r w:rsidRPr="002701AD">
        <w:rPr>
          <w:b/>
          <w:lang w:val="ky-KG" w:eastAsia="de-DE"/>
        </w:rPr>
        <w:t>-ожидаемые результаты обучения;</w:t>
      </w:r>
    </w:p>
    <w:p w:rsidR="00FC5ED4" w:rsidRPr="002701AD" w:rsidRDefault="00FC5ED4" w:rsidP="00FC5ED4">
      <w:pPr>
        <w:ind w:firstLine="709"/>
        <w:jc w:val="both"/>
        <w:rPr>
          <w:b/>
          <w:lang w:val="ky-KG" w:eastAsia="de-DE"/>
        </w:rPr>
      </w:pPr>
      <w:r w:rsidRPr="002701AD">
        <w:rPr>
          <w:b/>
          <w:lang w:val="ky-KG" w:eastAsia="de-DE"/>
        </w:rPr>
        <w:t>-присваемую квалификацию;</w:t>
      </w:r>
    </w:p>
    <w:p w:rsidR="00FC5ED4" w:rsidRPr="002701AD" w:rsidRDefault="00FC5ED4" w:rsidP="00FC5ED4">
      <w:pPr>
        <w:ind w:firstLine="709"/>
        <w:jc w:val="both"/>
        <w:rPr>
          <w:b/>
          <w:lang w:val="ky-KG" w:eastAsia="de-DE"/>
        </w:rPr>
      </w:pPr>
      <w:r w:rsidRPr="002701AD">
        <w:rPr>
          <w:b/>
          <w:lang w:val="ky-KG" w:eastAsia="de-DE"/>
        </w:rPr>
        <w:t>-формы и средства обучения и преподавания;</w:t>
      </w:r>
    </w:p>
    <w:p w:rsidR="00FC5ED4" w:rsidRPr="002701AD" w:rsidRDefault="00FC5ED4" w:rsidP="00FC5ED4">
      <w:pPr>
        <w:ind w:firstLine="709"/>
        <w:jc w:val="both"/>
        <w:rPr>
          <w:b/>
          <w:lang w:val="ky-KG" w:eastAsia="de-DE"/>
        </w:rPr>
      </w:pPr>
      <w:r w:rsidRPr="002701AD">
        <w:rPr>
          <w:b/>
          <w:lang w:val="ky-KG" w:eastAsia="de-DE"/>
        </w:rPr>
        <w:t>-оценочные процедуры;</w:t>
      </w:r>
    </w:p>
    <w:p w:rsidR="00FC5ED4" w:rsidRPr="002701AD" w:rsidRDefault="00FC5ED4" w:rsidP="00FC5ED4">
      <w:pPr>
        <w:ind w:firstLine="709"/>
        <w:jc w:val="both"/>
        <w:rPr>
          <w:b/>
          <w:lang w:val="ky-KG" w:eastAsia="de-DE"/>
        </w:rPr>
      </w:pPr>
      <w:r w:rsidRPr="002701AD">
        <w:rPr>
          <w:b/>
          <w:lang w:val="ky-KG" w:eastAsia="de-DE"/>
        </w:rPr>
        <w:t>-проходные баллы и учебные возможности, предоставляемые обучающимся (студентам);</w:t>
      </w:r>
    </w:p>
    <w:p w:rsidR="00FC5ED4" w:rsidRPr="002701AD" w:rsidRDefault="00FC5ED4" w:rsidP="00FC5ED4">
      <w:pPr>
        <w:ind w:firstLine="709"/>
        <w:jc w:val="both"/>
        <w:rPr>
          <w:b/>
          <w:lang w:val="ky-KG" w:eastAsia="de-DE"/>
        </w:rPr>
      </w:pPr>
      <w:r w:rsidRPr="002701AD">
        <w:rPr>
          <w:b/>
          <w:lang w:val="ky-KG" w:eastAsia="de-DE"/>
        </w:rPr>
        <w:t>-информацию о возможностях трудоустройства выпусников;</w:t>
      </w:r>
    </w:p>
    <w:p w:rsidR="00FC5ED4" w:rsidRPr="002701AD" w:rsidRDefault="00FC5ED4" w:rsidP="00FC5ED4">
      <w:pPr>
        <w:ind w:firstLine="709"/>
        <w:jc w:val="both"/>
        <w:rPr>
          <w:b/>
          <w:lang w:val="ky-KG" w:eastAsia="de-DE"/>
        </w:rPr>
      </w:pPr>
      <w:r w:rsidRPr="002701AD">
        <w:rPr>
          <w:b/>
          <w:lang w:val="ky-KG" w:eastAsia="de-DE"/>
        </w:rPr>
        <w:lastRenderedPageBreak/>
        <w:t>-результаты научно-исследовательской деятельности студентов (для высших учебных заведениях)</w:t>
      </w:r>
      <w:r w:rsidR="001133E4" w:rsidRPr="002701AD">
        <w:rPr>
          <w:b/>
          <w:lang w:val="ky-KG" w:eastAsia="de-DE"/>
        </w:rPr>
        <w:t>.</w:t>
      </w:r>
    </w:p>
    <w:p w:rsidR="00FC5ED4" w:rsidRPr="002701AD" w:rsidRDefault="00FC5ED4" w:rsidP="00FC5ED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2701AD">
        <w:rPr>
          <w:rFonts w:eastAsiaTheme="minorHAnsi"/>
        </w:rPr>
        <w:t xml:space="preserve">Факультет предоставляет информацию о своей деятельности </w:t>
      </w:r>
      <w:r w:rsidRPr="002701AD">
        <w:rPr>
          <w:lang w:eastAsia="de-DE"/>
        </w:rPr>
        <w:t>включая миссию, образовательные цели, ожидаемые результаты обучения, присваиваемой квалификации, преподавании, обучении, оценочных процедурах, проходных баллах и учебных возможностях, предоставляемых обучающимся, а также информацию о возможностях трудоустройства выпускников</w:t>
      </w:r>
      <w:r w:rsidR="00E36630" w:rsidRPr="002701AD">
        <w:rPr>
          <w:lang w:eastAsia="de-DE"/>
        </w:rPr>
        <w:t xml:space="preserve"> </w:t>
      </w:r>
      <w:r w:rsidRPr="002701AD">
        <w:rPr>
          <w:rFonts w:eastAsiaTheme="minorHAnsi"/>
        </w:rPr>
        <w:t>через</w:t>
      </w:r>
      <w:r w:rsidR="00E36630" w:rsidRPr="002701AD">
        <w:rPr>
          <w:rFonts w:eastAsiaTheme="minorHAnsi"/>
        </w:rPr>
        <w:t xml:space="preserve"> </w:t>
      </w:r>
      <w:r w:rsidRPr="002701AD">
        <w:rPr>
          <w:rFonts w:eastAsiaTheme="minorHAnsi"/>
        </w:rPr>
        <w:t>веб-сайт (</w:t>
      </w:r>
      <w:hyperlink r:id="rId187" w:history="1">
        <w:r w:rsidRPr="002701AD">
          <w:rPr>
            <w:rStyle w:val="aa"/>
            <w:rFonts w:eastAsiaTheme="minorHAnsi"/>
            <w:color w:val="auto"/>
          </w:rPr>
          <w:t>www.</w:t>
        </w:r>
        <w:r w:rsidRPr="002701AD">
          <w:rPr>
            <w:rStyle w:val="aa"/>
            <w:rFonts w:eastAsiaTheme="minorHAnsi"/>
            <w:color w:val="auto"/>
            <w:lang w:val="en-US"/>
          </w:rPr>
          <w:t>oshsu</w:t>
        </w:r>
        <w:r w:rsidRPr="002701AD">
          <w:rPr>
            <w:rStyle w:val="aa"/>
            <w:rFonts w:eastAsiaTheme="minorHAnsi"/>
            <w:color w:val="auto"/>
          </w:rPr>
          <w:t>.k</w:t>
        </w:r>
        <w:r w:rsidRPr="002701AD">
          <w:rPr>
            <w:rStyle w:val="aa"/>
            <w:rFonts w:eastAsiaTheme="minorHAnsi"/>
            <w:color w:val="auto"/>
            <w:lang w:val="en-US"/>
          </w:rPr>
          <w:t>g</w:t>
        </w:r>
      </w:hyperlink>
      <w:r w:rsidRPr="002701AD">
        <w:rPr>
          <w:rFonts w:eastAsiaTheme="minorHAnsi"/>
        </w:rPr>
        <w:t>)</w:t>
      </w:r>
      <w:r w:rsidRPr="002701AD">
        <w:rPr>
          <w:lang w:eastAsia="de-DE"/>
        </w:rPr>
        <w:t>.</w:t>
      </w:r>
      <w:r w:rsidR="009958F7" w:rsidRPr="002701AD">
        <w:rPr>
          <w:lang w:eastAsia="de-DE"/>
        </w:rPr>
        <w:t xml:space="preserve"> </w:t>
      </w:r>
      <w:r w:rsidRPr="002701AD">
        <w:rPr>
          <w:rFonts w:eastAsiaTheme="minorHAnsi"/>
          <w:lang w:val="ky-KG"/>
        </w:rPr>
        <w:t>С</w:t>
      </w:r>
      <w:r w:rsidRPr="002701AD">
        <w:rPr>
          <w:rFonts w:eastAsiaTheme="minorHAnsi"/>
        </w:rPr>
        <w:t xml:space="preserve">айт эффективно используется как инструмент для улучшения образовательной деятельности. Информация о возможностях трудоустройства размещается в части Центр карьеры сайта. </w:t>
      </w:r>
    </w:p>
    <w:p w:rsidR="00FC5ED4" w:rsidRPr="002701AD" w:rsidRDefault="00FC5ED4" w:rsidP="00FC5ED4">
      <w:pPr>
        <w:ind w:firstLine="709"/>
        <w:jc w:val="both"/>
        <w:rPr>
          <w:lang w:val="ky-KG" w:eastAsia="de-DE"/>
        </w:rPr>
      </w:pPr>
      <w:r w:rsidRPr="002701AD">
        <w:rPr>
          <w:lang w:val="ky-KG" w:eastAsia="de-DE"/>
        </w:rPr>
        <w:t>Кроме этого информационный стенд  о  миссии ОшГУ размещен на учебно</w:t>
      </w:r>
      <w:r w:rsidR="00045F4C" w:rsidRPr="002701AD">
        <w:rPr>
          <w:lang w:val="ky-KG" w:eastAsia="de-DE"/>
        </w:rPr>
        <w:t>м</w:t>
      </w:r>
      <w:r w:rsidRPr="002701AD">
        <w:rPr>
          <w:lang w:val="ky-KG" w:eastAsia="de-DE"/>
        </w:rPr>
        <w:t xml:space="preserve"> корпус</w:t>
      </w:r>
      <w:r w:rsidR="00045F4C" w:rsidRPr="002701AD">
        <w:rPr>
          <w:lang w:val="ky-KG" w:eastAsia="de-DE"/>
        </w:rPr>
        <w:t>е</w:t>
      </w:r>
      <w:r w:rsidRPr="002701AD">
        <w:rPr>
          <w:lang w:val="ky-KG" w:eastAsia="de-DE"/>
        </w:rPr>
        <w:t xml:space="preserve"> факультета. (Приложение </w:t>
      </w:r>
      <w:r w:rsidR="001133E4" w:rsidRPr="002701AD">
        <w:rPr>
          <w:lang w:val="ky-KG" w:eastAsia="de-DE"/>
        </w:rPr>
        <w:t>1</w:t>
      </w:r>
      <w:r w:rsidR="00045F4C" w:rsidRPr="002701AD">
        <w:rPr>
          <w:lang w:val="ky-KG" w:eastAsia="de-DE"/>
        </w:rPr>
        <w:t>4</w:t>
      </w:r>
      <w:r w:rsidR="004E1EE9" w:rsidRPr="002701AD">
        <w:rPr>
          <w:lang w:val="ky-KG" w:eastAsia="de-DE"/>
        </w:rPr>
        <w:t>8</w:t>
      </w:r>
      <w:r w:rsidRPr="002701AD">
        <w:rPr>
          <w:lang w:val="ky-KG" w:eastAsia="de-DE"/>
        </w:rPr>
        <w:t>).</w:t>
      </w:r>
    </w:p>
    <w:p w:rsidR="00FC5ED4" w:rsidRPr="002701AD" w:rsidRDefault="00FC5ED4" w:rsidP="00FC5ED4">
      <w:pPr>
        <w:ind w:firstLine="709"/>
        <w:jc w:val="both"/>
        <w:rPr>
          <w:lang w:val="ky-KG" w:eastAsia="de-DE"/>
        </w:rPr>
      </w:pPr>
      <w:r w:rsidRPr="002701AD">
        <w:rPr>
          <w:lang w:val="ky-KG" w:eastAsia="de-DE"/>
        </w:rPr>
        <w:t xml:space="preserve">Факультет и кафедра ежегодно   выпускает буклеты, стенды содержащие информации  о специальностях,  квалификациях, присваиваемых по окончании  данных  специальностей, форм и сроков обучения и другое. (Приложение </w:t>
      </w:r>
      <w:r w:rsidR="001133E4" w:rsidRPr="002701AD">
        <w:rPr>
          <w:lang w:val="ky-KG" w:eastAsia="de-DE"/>
        </w:rPr>
        <w:t>1</w:t>
      </w:r>
      <w:r w:rsidR="004E1EE9" w:rsidRPr="002701AD">
        <w:rPr>
          <w:lang w:val="ky-KG" w:eastAsia="de-DE"/>
        </w:rPr>
        <w:t>49</w:t>
      </w:r>
      <w:r w:rsidRPr="002701AD">
        <w:rPr>
          <w:lang w:val="ky-KG" w:eastAsia="de-DE"/>
        </w:rPr>
        <w:t xml:space="preserve">)  </w:t>
      </w:r>
    </w:p>
    <w:p w:rsidR="00900BE8" w:rsidRDefault="00900BE8" w:rsidP="00900BE8">
      <w:pPr>
        <w:autoSpaceDE w:val="0"/>
        <w:autoSpaceDN w:val="0"/>
        <w:adjustRightInd w:val="0"/>
        <w:jc w:val="both"/>
        <w:rPr>
          <w:i/>
        </w:rPr>
      </w:pPr>
    </w:p>
    <w:p w:rsidR="00FC5ED4" w:rsidRPr="00900BE8" w:rsidRDefault="00FC5ED4" w:rsidP="00900BE8">
      <w:pPr>
        <w:autoSpaceDE w:val="0"/>
        <w:autoSpaceDN w:val="0"/>
        <w:adjustRightInd w:val="0"/>
        <w:jc w:val="both"/>
        <w:rPr>
          <w:i/>
        </w:rPr>
      </w:pPr>
      <w:r w:rsidRPr="00900BE8">
        <w:rPr>
          <w:i/>
        </w:rPr>
        <w:t xml:space="preserve">Приложение </w:t>
      </w:r>
      <w:r w:rsidR="00045F4C" w:rsidRPr="00900BE8">
        <w:rPr>
          <w:i/>
        </w:rPr>
        <w:t>14</w:t>
      </w:r>
      <w:r w:rsidR="004E1EE9" w:rsidRPr="00900BE8">
        <w:rPr>
          <w:i/>
        </w:rPr>
        <w:t>8</w:t>
      </w:r>
      <w:r w:rsidRPr="00900BE8">
        <w:rPr>
          <w:i/>
        </w:rPr>
        <w:t>.  Фото информационного стенда.</w:t>
      </w:r>
    </w:p>
    <w:p w:rsidR="00FC5ED4" w:rsidRPr="00900BE8" w:rsidRDefault="00FC5ED4" w:rsidP="00900BE8">
      <w:pPr>
        <w:autoSpaceDE w:val="0"/>
        <w:autoSpaceDN w:val="0"/>
        <w:adjustRightInd w:val="0"/>
        <w:jc w:val="both"/>
        <w:rPr>
          <w:rFonts w:eastAsiaTheme="minorHAnsi"/>
        </w:rPr>
      </w:pPr>
      <w:r w:rsidRPr="00900BE8">
        <w:rPr>
          <w:i/>
        </w:rPr>
        <w:t xml:space="preserve">Приложение </w:t>
      </w:r>
      <w:r w:rsidR="00045F4C" w:rsidRPr="00900BE8">
        <w:rPr>
          <w:i/>
        </w:rPr>
        <w:t>1</w:t>
      </w:r>
      <w:r w:rsidR="004E1EE9" w:rsidRPr="00900BE8">
        <w:rPr>
          <w:i/>
        </w:rPr>
        <w:t>49</w:t>
      </w:r>
      <w:r w:rsidRPr="00900BE8">
        <w:rPr>
          <w:i/>
        </w:rPr>
        <w:t>.  Буклеты</w:t>
      </w:r>
      <w:r w:rsidRPr="00900BE8">
        <w:rPr>
          <w:i/>
          <w:lang w:val="ky-KG"/>
        </w:rPr>
        <w:t xml:space="preserve">, стенды </w:t>
      </w:r>
      <w:r w:rsidRPr="00900BE8">
        <w:rPr>
          <w:i/>
        </w:rPr>
        <w:t xml:space="preserve"> кафедры и факультета</w:t>
      </w:r>
    </w:p>
    <w:p w:rsidR="00FC5ED4" w:rsidRPr="002701AD" w:rsidRDefault="00FC5ED4" w:rsidP="00FC5ED4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</w:rPr>
      </w:pPr>
    </w:p>
    <w:p w:rsidR="00FC5ED4" w:rsidRPr="002701AD" w:rsidRDefault="00FC5ED4" w:rsidP="00FC5ED4">
      <w:pPr>
        <w:ind w:firstLine="709"/>
        <w:jc w:val="both"/>
        <w:rPr>
          <w:b/>
          <w:lang w:val="ky-KG" w:eastAsia="de-DE"/>
        </w:rPr>
      </w:pPr>
      <w:r w:rsidRPr="002701AD">
        <w:rPr>
          <w:b/>
          <w:lang w:eastAsia="de-DE"/>
        </w:rPr>
        <w:t xml:space="preserve">7.4. </w:t>
      </w:r>
      <w:r w:rsidRPr="002701AD">
        <w:rPr>
          <w:b/>
          <w:lang w:val="ky-KG" w:eastAsia="de-DE"/>
        </w:rPr>
        <w:t>Использование образовательной организацией для предоставления информации общественности своего сайта и средств массовой информации.</w:t>
      </w:r>
    </w:p>
    <w:p w:rsidR="00FC5ED4" w:rsidRPr="002701AD" w:rsidRDefault="00FC5ED4" w:rsidP="00FC5ED4">
      <w:pPr>
        <w:ind w:firstLine="709"/>
        <w:jc w:val="both"/>
        <w:rPr>
          <w:b/>
          <w:lang w:eastAsia="de-DE"/>
        </w:rPr>
      </w:pPr>
      <w:r w:rsidRPr="002701AD">
        <w:rPr>
          <w:lang w:eastAsia="de-DE"/>
        </w:rPr>
        <w:t>Факультет для предоставления информации общественности использует средства массовой информации:  веб-сайт, ТВ “Үмүт” и  газету “Нур”.</w:t>
      </w:r>
    </w:p>
    <w:p w:rsidR="00FC5ED4" w:rsidRPr="002701AD" w:rsidRDefault="00FC5ED4" w:rsidP="00FC5ED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2701AD">
        <w:rPr>
          <w:rFonts w:eastAsiaTheme="minorHAnsi"/>
        </w:rPr>
        <w:t>Университет ежегодно выпускает и распространяет буклеты, брошюры, книги, журналы, газеты о вузе по разным направлениям его деятельности: учебной и учебно-методической, научно-исследовательской, общественной, культурно-просветительской на сайте, в газете «Нур», телевидении «</w:t>
      </w:r>
      <w:r w:rsidRPr="002701AD">
        <w:rPr>
          <w:rFonts w:eastAsiaTheme="minorHAnsi"/>
          <w:lang w:val="ky-KG"/>
        </w:rPr>
        <w:t>Ү</w:t>
      </w:r>
      <w:r w:rsidRPr="002701AD">
        <w:rPr>
          <w:rFonts w:eastAsiaTheme="minorHAnsi"/>
        </w:rPr>
        <w:t>м</w:t>
      </w:r>
      <w:r w:rsidRPr="002701AD">
        <w:rPr>
          <w:rFonts w:eastAsiaTheme="minorHAnsi"/>
          <w:lang w:val="ky-KG"/>
        </w:rPr>
        <w:t>ү</w:t>
      </w:r>
      <w:r w:rsidRPr="002701AD">
        <w:rPr>
          <w:rFonts w:eastAsiaTheme="minorHAnsi"/>
        </w:rPr>
        <w:t xml:space="preserve">т». </w:t>
      </w:r>
    </w:p>
    <w:p w:rsidR="004E1EE9" w:rsidRPr="002701AD" w:rsidRDefault="004E1EE9" w:rsidP="004E1EE9">
      <w:pPr>
        <w:ind w:firstLine="709"/>
        <w:jc w:val="both"/>
        <w:rPr>
          <w:lang w:eastAsia="de-DE"/>
        </w:rPr>
      </w:pPr>
      <w:r w:rsidRPr="002701AD">
        <w:rPr>
          <w:lang w:eastAsia="de-DE"/>
        </w:rPr>
        <w:t>Образовательная организация собирает, анализирует и использует соответствующую информацию для эффективного управления своими программами и другими направлениями своей деятельности.</w:t>
      </w:r>
    </w:p>
    <w:p w:rsidR="004E1EE9" w:rsidRPr="002701AD" w:rsidRDefault="004E1EE9" w:rsidP="004E1EE9">
      <w:pPr>
        <w:ind w:firstLine="709"/>
        <w:jc w:val="both"/>
        <w:rPr>
          <w:lang w:eastAsia="de-DE"/>
        </w:rPr>
      </w:pPr>
      <w:r w:rsidRPr="002701AD">
        <w:t xml:space="preserve">Для информирования общественности о своей деятельности университете работает сайт университета, </w:t>
      </w:r>
      <w:hyperlink r:id="rId188" w:history="1">
        <w:r w:rsidRPr="002701AD">
          <w:rPr>
            <w:rStyle w:val="aa"/>
            <w:rFonts w:eastAsiaTheme="majorEastAsia"/>
            <w:color w:val="auto"/>
          </w:rPr>
          <w:t>www.</w:t>
        </w:r>
        <w:r w:rsidRPr="002701AD">
          <w:rPr>
            <w:rStyle w:val="aa"/>
            <w:rFonts w:eastAsiaTheme="majorEastAsia"/>
            <w:color w:val="auto"/>
            <w:lang w:val="en-US"/>
          </w:rPr>
          <w:t>Oshsu</w:t>
        </w:r>
        <w:r w:rsidRPr="002701AD">
          <w:rPr>
            <w:rStyle w:val="aa"/>
            <w:rFonts w:eastAsiaTheme="majorEastAsia"/>
            <w:color w:val="auto"/>
          </w:rPr>
          <w:t>.k</w:t>
        </w:r>
        <w:r w:rsidRPr="002701AD">
          <w:rPr>
            <w:rStyle w:val="aa"/>
            <w:rFonts w:eastAsiaTheme="majorEastAsia"/>
            <w:color w:val="auto"/>
            <w:lang w:val="en-US"/>
          </w:rPr>
          <w:t>g</w:t>
        </w:r>
      </w:hyperlink>
      <w:r w:rsidRPr="002701AD">
        <w:t xml:space="preserve">, сайт факультета </w:t>
      </w:r>
      <w:r w:rsidRPr="002701AD">
        <w:rPr>
          <w:u w:val="single"/>
          <w:lang w:val="en-US"/>
        </w:rPr>
        <w:t>ftf</w:t>
      </w:r>
      <w:r w:rsidRPr="002701AD">
        <w:rPr>
          <w:u w:val="single"/>
        </w:rPr>
        <w:t>.</w:t>
      </w:r>
      <w:r w:rsidRPr="002701AD">
        <w:rPr>
          <w:u w:val="single"/>
          <w:lang w:val="en-US"/>
        </w:rPr>
        <w:t>oshsu</w:t>
      </w:r>
      <w:r w:rsidRPr="002701AD">
        <w:rPr>
          <w:u w:val="single"/>
        </w:rPr>
        <w:t>.</w:t>
      </w:r>
      <w:r w:rsidRPr="002701AD">
        <w:rPr>
          <w:u w:val="single"/>
          <w:lang w:val="en-US"/>
        </w:rPr>
        <w:t>kg</w:t>
      </w:r>
      <w:r w:rsidRPr="002701AD">
        <w:rPr>
          <w:u w:val="single"/>
        </w:rPr>
        <w:t>,</w:t>
      </w:r>
      <w:r w:rsidRPr="002701AD">
        <w:t xml:space="preserve"> телевидение Умут, газета Нур и телерадио Умут.</w:t>
      </w:r>
    </w:p>
    <w:p w:rsidR="004E1EE9" w:rsidRPr="002701AD" w:rsidRDefault="004E1EE9" w:rsidP="004E1EE9">
      <w:pPr>
        <w:jc w:val="both"/>
      </w:pPr>
      <w:r w:rsidRPr="002701AD">
        <w:tab/>
        <w:t>В официальном сайте университета имеется страницы, содержащих учебно-методическую и учебно-административную информацию, необходимую для обучающихся и других пользователей Интернета.</w:t>
      </w:r>
    </w:p>
    <w:p w:rsidR="004E1EE9" w:rsidRPr="002701AD" w:rsidRDefault="004E1EE9" w:rsidP="004E1EE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2701AD">
        <w:rPr>
          <w:sz w:val="23"/>
          <w:szCs w:val="23"/>
        </w:rPr>
        <w:t>Информация на нем представлена на кыргы</w:t>
      </w:r>
      <w:r w:rsidRPr="002701AD">
        <w:rPr>
          <w:sz w:val="23"/>
          <w:szCs w:val="23"/>
          <w:lang w:val="ky-KG"/>
        </w:rPr>
        <w:t>з</w:t>
      </w:r>
      <w:r w:rsidRPr="002701AD">
        <w:rPr>
          <w:sz w:val="23"/>
          <w:szCs w:val="23"/>
        </w:rPr>
        <w:t>ском, на русском и на английском языках. На сайте факультета регулярно и заблаговременно публикуется информация о различных мероприятиях, проводимых в физико-техническом факультете ОшГУ и других организациях, в которых могут принять участие преподаватели, магистранты и студенты ВУЗа.</w:t>
      </w:r>
    </w:p>
    <w:p w:rsidR="004E1EE9" w:rsidRPr="002701AD" w:rsidRDefault="004E1EE9" w:rsidP="004E1EE9">
      <w:pPr>
        <w:autoSpaceDE w:val="0"/>
        <w:autoSpaceDN w:val="0"/>
        <w:adjustRightInd w:val="0"/>
        <w:ind w:firstLine="709"/>
        <w:jc w:val="both"/>
        <w:rPr>
          <w:i/>
          <w:spacing w:val="3"/>
          <w:shd w:val="clear" w:color="auto" w:fill="FFFFFF"/>
        </w:rPr>
      </w:pPr>
      <w:r w:rsidRPr="002701AD">
        <w:rPr>
          <w:i/>
          <w:sz w:val="23"/>
          <w:szCs w:val="23"/>
        </w:rPr>
        <w:t>(</w:t>
      </w:r>
      <w:hyperlink r:id="rId189" w:history="1">
        <w:r w:rsidRPr="002701AD">
          <w:rPr>
            <w:rStyle w:val="aa"/>
            <w:i/>
            <w:color w:val="auto"/>
            <w:sz w:val="23"/>
            <w:szCs w:val="23"/>
          </w:rPr>
          <w:t xml:space="preserve">См. </w:t>
        </w:r>
        <w:r w:rsidRPr="002701AD">
          <w:rPr>
            <w:rStyle w:val="aa"/>
            <w:i/>
            <w:color w:val="auto"/>
            <w:spacing w:val="3"/>
            <w:shd w:val="clear" w:color="auto" w:fill="FFFFFF"/>
          </w:rPr>
          <w:t>Ош МУнун Физика-техника факультетинин Жаш ойлоп табуучулары</w:t>
        </w:r>
      </w:hyperlink>
      <w:r w:rsidRPr="002701AD">
        <w:rPr>
          <w:i/>
          <w:spacing w:val="3"/>
          <w:shd w:val="clear" w:color="auto" w:fill="FFFFFF"/>
        </w:rPr>
        <w:t>)</w:t>
      </w:r>
    </w:p>
    <w:p w:rsidR="004E1EE9" w:rsidRPr="002701AD" w:rsidRDefault="004E1EE9" w:rsidP="004E1EE9">
      <w:pPr>
        <w:autoSpaceDE w:val="0"/>
        <w:autoSpaceDN w:val="0"/>
        <w:adjustRightInd w:val="0"/>
        <w:ind w:firstLine="709"/>
        <w:jc w:val="both"/>
        <w:rPr>
          <w:i/>
          <w:sz w:val="23"/>
          <w:szCs w:val="23"/>
        </w:rPr>
      </w:pPr>
      <w:r w:rsidRPr="002701AD">
        <w:rPr>
          <w:i/>
          <w:sz w:val="23"/>
          <w:szCs w:val="23"/>
        </w:rPr>
        <w:t>(</w:t>
      </w:r>
      <w:hyperlink r:id="rId190" w:history="1">
        <w:r w:rsidRPr="002701AD">
          <w:rPr>
            <w:rStyle w:val="aa"/>
            <w:i/>
            <w:color w:val="auto"/>
            <w:sz w:val="23"/>
            <w:szCs w:val="23"/>
          </w:rPr>
          <w:t>См. Посвящение первокурсников</w:t>
        </w:r>
      </w:hyperlink>
      <w:r w:rsidRPr="002701AD">
        <w:rPr>
          <w:i/>
          <w:sz w:val="23"/>
          <w:szCs w:val="23"/>
        </w:rPr>
        <w:t>)</w:t>
      </w:r>
    </w:p>
    <w:p w:rsidR="004E1EE9" w:rsidRPr="002701AD" w:rsidRDefault="004E1EE9" w:rsidP="004E1EE9">
      <w:pPr>
        <w:ind w:firstLine="709"/>
        <w:jc w:val="both"/>
        <w:rPr>
          <w:lang w:bidi="ru-RU"/>
        </w:rPr>
      </w:pPr>
      <w:r w:rsidRPr="002701AD">
        <w:rPr>
          <w:rStyle w:val="26"/>
          <w:color w:val="auto"/>
        </w:rPr>
        <w:t>Пресс-секретарь</w:t>
      </w:r>
      <w:r w:rsidRPr="002701AD">
        <w:rPr>
          <w:lang w:bidi="ru-RU"/>
        </w:rPr>
        <w:t xml:space="preserve"> Университета осуществляет руководство средствами массовой информации Университета. Основная задача пресс-секретаря - широкое информирование общественности города и республики о деятельности Университета через городские и республиканские средства массовой информации.</w:t>
      </w:r>
    </w:p>
    <w:p w:rsidR="004E1EE9" w:rsidRPr="002701AD" w:rsidRDefault="004E1EE9" w:rsidP="004E1EE9">
      <w:pPr>
        <w:ind w:firstLine="709"/>
        <w:jc w:val="both"/>
        <w:rPr>
          <w:sz w:val="23"/>
          <w:szCs w:val="23"/>
        </w:rPr>
      </w:pPr>
      <w:r w:rsidRPr="002701AD">
        <w:rPr>
          <w:sz w:val="23"/>
          <w:szCs w:val="23"/>
        </w:rPr>
        <w:t xml:space="preserve">А также на веб-сайте университета имеется описание всех его структурных подразделений, представлена информация о руководителях, деканах и заведующих кафедрами. Для связи с деканом студенты, их родители, а также работодатели и любой другой пользователь могут использовать представленную на сайте контактную информацию. Как правило, деканы </w:t>
      </w:r>
      <w:r w:rsidRPr="002701AD">
        <w:rPr>
          <w:lang w:val="ky-KG"/>
        </w:rPr>
        <w:t>осуществляют</w:t>
      </w:r>
      <w:r w:rsidRPr="002701AD">
        <w:rPr>
          <w:sz w:val="23"/>
          <w:szCs w:val="23"/>
        </w:rPr>
        <w:t xml:space="preserve"> обратную связь с обращающимися субъектами посредством E-mail или мобильной связи.</w:t>
      </w:r>
    </w:p>
    <w:p w:rsidR="004E1EE9" w:rsidRPr="002701AD" w:rsidRDefault="004E1EE9" w:rsidP="00900BE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2701AD">
        <w:rPr>
          <w:sz w:val="23"/>
          <w:szCs w:val="23"/>
        </w:rPr>
        <w:t xml:space="preserve">Таким образом, официальный сайт нашего университета, является значимым источником информации для всех заинтересованных лиц. В верхнем меню веб-сайта </w:t>
      </w:r>
      <w:r w:rsidRPr="002701AD">
        <w:rPr>
          <w:sz w:val="23"/>
          <w:szCs w:val="23"/>
        </w:rPr>
        <w:lastRenderedPageBreak/>
        <w:t>университета имеется пункт «Абитуриент», где любой пользователь интернета может свободно ознакомиться с информацией, касающейся вопросов поступления и последующего обучения в ОшГУ.</w:t>
      </w:r>
    </w:p>
    <w:p w:rsidR="004E1EE9" w:rsidRPr="002701AD" w:rsidRDefault="004E1EE9" w:rsidP="00900BE8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701AD">
        <w:rPr>
          <w:sz w:val="23"/>
          <w:szCs w:val="23"/>
        </w:rPr>
        <w:t xml:space="preserve">В ОшГУ имеется  телевизионная студия  «Умут» которая регулярно информирует общественность одеятельности ВУЗа. Телестудия «Умут»  вещает в неделю три раза по телевизионным каналам  «ОшТВ» (суббота 06:00-06:30), и а также имеет специальный канал в </w:t>
      </w:r>
      <w:r w:rsidRPr="002701AD">
        <w:rPr>
          <w:sz w:val="23"/>
          <w:szCs w:val="23"/>
          <w:lang w:val="en-US"/>
        </w:rPr>
        <w:t>youtube</w:t>
      </w:r>
      <w:r w:rsidRPr="002701AD">
        <w:rPr>
          <w:sz w:val="23"/>
          <w:szCs w:val="23"/>
          <w:lang w:val="ky-KG"/>
        </w:rPr>
        <w:t>“ОшМУ Умут ТВ”</w:t>
      </w:r>
      <w:r w:rsidRPr="002701AD">
        <w:rPr>
          <w:sz w:val="23"/>
          <w:szCs w:val="23"/>
        </w:rPr>
        <w:t>.</w:t>
      </w:r>
    </w:p>
    <w:p w:rsidR="004E1EE9" w:rsidRPr="002701AD" w:rsidRDefault="004E1EE9" w:rsidP="004E1EE9">
      <w:pPr>
        <w:pStyle w:val="1"/>
        <w:shd w:val="clear" w:color="auto" w:fill="FFFFFF"/>
        <w:spacing w:before="0"/>
        <w:ind w:firstLine="708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bookmarkStart w:id="13" w:name="_Toc26431336"/>
      <w:bookmarkStart w:id="14" w:name="_Toc27993076"/>
      <w:r w:rsidRPr="002701AD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(</w:t>
      </w:r>
      <w:hyperlink r:id="rId191" w:history="1">
        <w:r w:rsidRPr="002701AD">
          <w:rPr>
            <w:rStyle w:val="aa"/>
            <w:rFonts w:ascii="Times New Roman" w:hAnsi="Times New Roman" w:cs="Times New Roman"/>
            <w:b w:val="0"/>
            <w:bCs w:val="0"/>
            <w:i/>
            <w:color w:val="auto"/>
            <w:sz w:val="24"/>
            <w:szCs w:val="24"/>
          </w:rPr>
          <w:t>См. ОшМУга саякат беруусу Физика-техника факультетинде</w:t>
        </w:r>
      </w:hyperlink>
      <w:r w:rsidRPr="002701AD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)</w:t>
      </w:r>
      <w:bookmarkEnd w:id="13"/>
      <w:bookmarkEnd w:id="14"/>
    </w:p>
    <w:p w:rsidR="004E1EE9" w:rsidRPr="002701AD" w:rsidRDefault="004E1EE9" w:rsidP="004E1EE9">
      <w:pPr>
        <w:pStyle w:val="1"/>
        <w:shd w:val="clear" w:color="auto" w:fill="FFFFFF"/>
        <w:spacing w:before="0"/>
        <w:ind w:firstLine="708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bookmarkStart w:id="15" w:name="_Toc26431337"/>
      <w:bookmarkStart w:id="16" w:name="_Toc27993077"/>
      <w:r w:rsidRPr="002701AD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(</w:t>
      </w:r>
      <w:hyperlink r:id="rId192" w:history="1">
        <w:r w:rsidRPr="002701AD">
          <w:rPr>
            <w:rStyle w:val="aa"/>
            <w:rFonts w:ascii="Times New Roman" w:hAnsi="Times New Roman" w:cs="Times New Roman"/>
            <w:b w:val="0"/>
            <w:bCs w:val="0"/>
            <w:i/>
            <w:color w:val="auto"/>
            <w:sz w:val="24"/>
            <w:szCs w:val="24"/>
          </w:rPr>
          <w:t>См. "Сергек жашоо" Физика-техника менен Тарых факультетинин таймашы</w:t>
        </w:r>
      </w:hyperlink>
      <w:r w:rsidRPr="002701AD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)</w:t>
      </w:r>
      <w:bookmarkEnd w:id="15"/>
      <w:bookmarkEnd w:id="16"/>
    </w:p>
    <w:p w:rsidR="004E1EE9" w:rsidRPr="002701AD" w:rsidRDefault="004E1EE9" w:rsidP="004E1EE9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701AD">
        <w:rPr>
          <w:sz w:val="23"/>
          <w:szCs w:val="23"/>
        </w:rPr>
        <w:t xml:space="preserve">Университет ежемесячно выпускает студенческую газету </w:t>
      </w:r>
      <w:hyperlink r:id="rId193" w:history="1">
        <w:r w:rsidRPr="002701AD">
          <w:rPr>
            <w:rStyle w:val="aa"/>
            <w:color w:val="auto"/>
            <w:sz w:val="23"/>
            <w:szCs w:val="23"/>
          </w:rPr>
          <w:t>«Нур»</w:t>
        </w:r>
      </w:hyperlink>
      <w:r w:rsidRPr="002701AD">
        <w:rPr>
          <w:sz w:val="23"/>
          <w:szCs w:val="23"/>
        </w:rPr>
        <w:t>. Редакция газеты «Нур» находится</w:t>
      </w:r>
      <w:r w:rsidRPr="002701AD">
        <w:rPr>
          <w:sz w:val="23"/>
          <w:szCs w:val="23"/>
          <w:lang w:val="ky-KG"/>
        </w:rPr>
        <w:t xml:space="preserve"> в</w:t>
      </w:r>
      <w:r w:rsidRPr="002701AD">
        <w:rPr>
          <w:sz w:val="23"/>
          <w:szCs w:val="23"/>
        </w:rPr>
        <w:t xml:space="preserve"> главном корпусе ОшГУ на втором этаже. В газете публикуют  информации о проведенных мероприятиях, о деятельности факультетах, о деятельности Вузах и о жизни студентах.</w:t>
      </w:r>
    </w:p>
    <w:p w:rsidR="004E1EE9" w:rsidRPr="002701AD" w:rsidRDefault="004E1EE9" w:rsidP="004E1EE9">
      <w:pPr>
        <w:autoSpaceDE w:val="0"/>
        <w:autoSpaceDN w:val="0"/>
        <w:adjustRightInd w:val="0"/>
        <w:ind w:firstLine="708"/>
        <w:jc w:val="both"/>
        <w:rPr>
          <w:i/>
        </w:rPr>
      </w:pPr>
      <w:r w:rsidRPr="002701AD">
        <w:rPr>
          <w:i/>
          <w:spacing w:val="3"/>
          <w:shd w:val="clear" w:color="auto" w:fill="FFFFFF"/>
        </w:rPr>
        <w:t>(</w:t>
      </w:r>
      <w:hyperlink r:id="rId194" w:history="1">
        <w:r w:rsidRPr="002701AD">
          <w:rPr>
            <w:rStyle w:val="aa"/>
            <w:i/>
            <w:color w:val="auto"/>
            <w:spacing w:val="3"/>
            <w:shd w:val="clear" w:color="auto" w:fill="FFFFFF"/>
          </w:rPr>
          <w:t>См. Физика-техника факультетинин «Энергетика» кафедрасынын улук окутуучусу Закирова Толгонай Адинабаевна тарабынан уюштурулган, «Жаңылануу» программасы</w:t>
        </w:r>
      </w:hyperlink>
      <w:r w:rsidRPr="002701AD">
        <w:rPr>
          <w:i/>
          <w:spacing w:val="3"/>
          <w:shd w:val="clear" w:color="auto" w:fill="FFFFFF"/>
        </w:rPr>
        <w:t>)</w:t>
      </w:r>
    </w:p>
    <w:p w:rsidR="004E1EE9" w:rsidRPr="00900BE8" w:rsidRDefault="004E1EE9" w:rsidP="00900BE8">
      <w:pPr>
        <w:autoSpaceDE w:val="0"/>
        <w:autoSpaceDN w:val="0"/>
        <w:adjustRightInd w:val="0"/>
        <w:rPr>
          <w:i/>
          <w:sz w:val="23"/>
          <w:szCs w:val="23"/>
          <w:lang w:val="ky-KG"/>
        </w:rPr>
      </w:pPr>
    </w:p>
    <w:p w:rsidR="004E1EE9" w:rsidRPr="00900BE8" w:rsidRDefault="002701AD" w:rsidP="00900BE8">
      <w:pPr>
        <w:autoSpaceDE w:val="0"/>
        <w:autoSpaceDN w:val="0"/>
        <w:adjustRightInd w:val="0"/>
      </w:pPr>
      <w:hyperlink r:id="rId195" w:history="1">
        <w:r w:rsidR="004E1EE9" w:rsidRPr="00900BE8">
          <w:rPr>
            <w:rStyle w:val="aa"/>
            <w:i/>
            <w:color w:val="auto"/>
            <w:u w:val="none"/>
            <w:lang w:val="ky-KG"/>
          </w:rPr>
          <w:t xml:space="preserve">Приложение  150. - </w:t>
        </w:r>
        <w:r w:rsidR="004E1EE9" w:rsidRPr="00900BE8">
          <w:rPr>
            <w:rStyle w:val="aa"/>
            <w:rFonts w:eastAsiaTheme="majorEastAsia"/>
            <w:i/>
            <w:color w:val="auto"/>
            <w:u w:val="none"/>
            <w:lang w:val="ky-KG"/>
          </w:rPr>
          <w:t>Сведения о газете “Нур”</w:t>
        </w:r>
      </w:hyperlink>
    </w:p>
    <w:p w:rsidR="00045F4C" w:rsidRPr="00900BE8" w:rsidRDefault="004D6256" w:rsidP="00900BE8">
      <w:pPr>
        <w:widowControl w:val="0"/>
        <w:rPr>
          <w:i/>
          <w:lang w:val="ky-KG"/>
        </w:rPr>
      </w:pPr>
      <w:r w:rsidRPr="00900BE8">
        <w:rPr>
          <w:i/>
          <w:lang w:val="ky-KG"/>
        </w:rPr>
        <w:t>Приложение 151</w:t>
      </w:r>
      <w:r w:rsidR="00045F4C" w:rsidRPr="00900BE8">
        <w:rPr>
          <w:i/>
          <w:lang w:val="ky-KG"/>
        </w:rPr>
        <w:t>.</w:t>
      </w:r>
      <w:r w:rsidRPr="00900BE8">
        <w:rPr>
          <w:i/>
          <w:lang w:val="ky-KG"/>
        </w:rPr>
        <w:t xml:space="preserve"> –</w:t>
      </w:r>
      <w:r w:rsidR="00045F4C" w:rsidRPr="00900BE8">
        <w:rPr>
          <w:i/>
          <w:lang w:val="ky-KG"/>
        </w:rPr>
        <w:t xml:space="preserve"> </w:t>
      </w:r>
      <w:hyperlink r:id="rId196" w:history="1">
        <w:r w:rsidRPr="00900BE8">
          <w:rPr>
            <w:rStyle w:val="aa"/>
            <w:i/>
            <w:color w:val="auto"/>
            <w:u w:val="none"/>
            <w:lang w:val="ky-KG"/>
          </w:rPr>
          <w:t>Сайт О</w:t>
        </w:r>
        <w:r w:rsidR="00045F4C" w:rsidRPr="00900BE8">
          <w:rPr>
            <w:rStyle w:val="aa"/>
            <w:i/>
            <w:color w:val="auto"/>
            <w:u w:val="none"/>
            <w:lang w:val="ky-KG"/>
          </w:rPr>
          <w:t>ш</w:t>
        </w:r>
        <w:r w:rsidRPr="00900BE8">
          <w:rPr>
            <w:rStyle w:val="aa"/>
            <w:i/>
            <w:color w:val="auto"/>
            <w:u w:val="none"/>
            <w:lang w:val="ky-KG"/>
          </w:rPr>
          <w:t>Г</w:t>
        </w:r>
        <w:r w:rsidR="00045F4C" w:rsidRPr="00900BE8">
          <w:rPr>
            <w:rStyle w:val="aa"/>
            <w:i/>
            <w:color w:val="auto"/>
            <w:u w:val="none"/>
            <w:lang w:val="ky-KG"/>
          </w:rPr>
          <w:t>У</w:t>
        </w:r>
      </w:hyperlink>
      <w:r w:rsidR="00045F4C" w:rsidRPr="00900BE8">
        <w:rPr>
          <w:i/>
          <w:lang w:val="ky-KG"/>
        </w:rPr>
        <w:t xml:space="preserve">, </w:t>
      </w:r>
      <w:hyperlink r:id="rId197" w:history="1">
        <w:r w:rsidRPr="00900BE8">
          <w:rPr>
            <w:rStyle w:val="aa"/>
            <w:i/>
            <w:color w:val="auto"/>
            <w:u w:val="none"/>
            <w:lang w:val="ky-KG"/>
          </w:rPr>
          <w:t>Образовательный сайт А</w:t>
        </w:r>
        <w:r w:rsidR="00045F4C" w:rsidRPr="00900BE8">
          <w:rPr>
            <w:rStyle w:val="aa"/>
            <w:i/>
            <w:color w:val="auto"/>
            <w:u w:val="none"/>
            <w:lang w:val="ky-KG"/>
          </w:rPr>
          <w:t>киПресс</w:t>
        </w:r>
      </w:hyperlink>
      <w:r w:rsidR="00045F4C" w:rsidRPr="00900BE8">
        <w:rPr>
          <w:i/>
          <w:lang w:val="ky-KG"/>
        </w:rPr>
        <w:t xml:space="preserve">, </w:t>
      </w:r>
      <w:hyperlink r:id="rId198" w:history="1">
        <w:r w:rsidRPr="00900BE8">
          <w:rPr>
            <w:rStyle w:val="aa"/>
            <w:i/>
            <w:color w:val="auto"/>
            <w:u w:val="none"/>
            <w:lang w:val="ky-KG"/>
          </w:rPr>
          <w:t>Телестудия Үмүт</w:t>
        </w:r>
      </w:hyperlink>
      <w:r w:rsidR="00045F4C" w:rsidRPr="00900BE8">
        <w:rPr>
          <w:i/>
          <w:lang w:val="ky-KG"/>
        </w:rPr>
        <w:t xml:space="preserve">, </w:t>
      </w:r>
      <w:hyperlink r:id="rId199" w:history="1">
        <w:r w:rsidR="00045F4C" w:rsidRPr="00900BE8">
          <w:rPr>
            <w:rStyle w:val="aa"/>
            <w:i/>
            <w:color w:val="auto"/>
            <w:u w:val="none"/>
            <w:lang w:val="ky-KG"/>
          </w:rPr>
          <w:t>Обл</w:t>
        </w:r>
        <w:r w:rsidRPr="00900BE8">
          <w:rPr>
            <w:rStyle w:val="aa"/>
            <w:i/>
            <w:color w:val="auto"/>
            <w:u w:val="none"/>
            <w:lang w:val="ky-KG"/>
          </w:rPr>
          <w:t xml:space="preserve">астные и городские </w:t>
        </w:r>
        <w:r w:rsidR="00045F4C" w:rsidRPr="00900BE8">
          <w:rPr>
            <w:rStyle w:val="aa"/>
            <w:i/>
            <w:color w:val="auto"/>
            <w:u w:val="none"/>
            <w:lang w:val="ky-KG"/>
          </w:rPr>
          <w:t>г</w:t>
        </w:r>
        <w:r w:rsidRPr="00900BE8">
          <w:rPr>
            <w:rStyle w:val="aa"/>
            <w:i/>
            <w:color w:val="auto"/>
            <w:u w:val="none"/>
            <w:lang w:val="ky-KG"/>
          </w:rPr>
          <w:t>а</w:t>
        </w:r>
        <w:r w:rsidR="00045F4C" w:rsidRPr="00900BE8">
          <w:rPr>
            <w:rStyle w:val="aa"/>
            <w:i/>
            <w:color w:val="auto"/>
            <w:u w:val="none"/>
            <w:lang w:val="ky-KG"/>
          </w:rPr>
          <w:t>з</w:t>
        </w:r>
        <w:r w:rsidRPr="00900BE8">
          <w:rPr>
            <w:rStyle w:val="aa"/>
            <w:i/>
            <w:color w:val="auto"/>
            <w:u w:val="none"/>
            <w:lang w:val="ky-KG"/>
          </w:rPr>
          <w:t>еты</w:t>
        </w:r>
      </w:hyperlink>
      <w:r w:rsidR="00045F4C" w:rsidRPr="00900BE8">
        <w:rPr>
          <w:i/>
          <w:lang w:val="ky-KG"/>
        </w:rPr>
        <w:t xml:space="preserve">, </w:t>
      </w:r>
      <w:hyperlink r:id="rId200" w:history="1">
        <w:r w:rsidRPr="00900BE8">
          <w:rPr>
            <w:rStyle w:val="aa"/>
            <w:i/>
            <w:color w:val="auto"/>
            <w:u w:val="none"/>
            <w:lang w:val="ky-KG"/>
          </w:rPr>
          <w:t>Сайт О</w:t>
        </w:r>
        <w:r w:rsidR="00045F4C" w:rsidRPr="00900BE8">
          <w:rPr>
            <w:rStyle w:val="aa"/>
            <w:i/>
            <w:color w:val="auto"/>
            <w:u w:val="none"/>
            <w:lang w:val="ky-KG"/>
          </w:rPr>
          <w:t>ш</w:t>
        </w:r>
        <w:r w:rsidRPr="00900BE8">
          <w:rPr>
            <w:rStyle w:val="aa"/>
            <w:i/>
            <w:color w:val="auto"/>
            <w:u w:val="none"/>
            <w:lang w:val="ky-KG"/>
          </w:rPr>
          <w:t>Г</w:t>
        </w:r>
        <w:r w:rsidR="00045F4C" w:rsidRPr="00900BE8">
          <w:rPr>
            <w:rStyle w:val="aa"/>
            <w:i/>
            <w:color w:val="auto"/>
            <w:u w:val="none"/>
            <w:lang w:val="ky-KG"/>
          </w:rPr>
          <w:t>У</w:t>
        </w:r>
      </w:hyperlink>
      <w:r w:rsidR="00045F4C" w:rsidRPr="00900BE8">
        <w:rPr>
          <w:i/>
          <w:lang w:val="ky-KG"/>
        </w:rPr>
        <w:t xml:space="preserve">, </w:t>
      </w:r>
      <w:hyperlink r:id="rId201" w:history="1">
        <w:r w:rsidRPr="00900BE8">
          <w:rPr>
            <w:rStyle w:val="aa"/>
            <w:i/>
            <w:color w:val="auto"/>
            <w:u w:val="none"/>
            <w:lang w:val="ky-KG"/>
          </w:rPr>
          <w:t>ИС А</w:t>
        </w:r>
        <w:r w:rsidR="00045F4C" w:rsidRPr="00900BE8">
          <w:rPr>
            <w:rStyle w:val="aa"/>
            <w:i/>
            <w:color w:val="auto"/>
            <w:u w:val="none"/>
            <w:lang w:val="ky-KG"/>
          </w:rPr>
          <w:t>VN</w:t>
        </w:r>
      </w:hyperlink>
    </w:p>
    <w:p w:rsidR="00FC5ED4" w:rsidRPr="002701AD" w:rsidRDefault="00FC5ED4" w:rsidP="00FC5ED4">
      <w:pPr>
        <w:autoSpaceDE w:val="0"/>
        <w:autoSpaceDN w:val="0"/>
        <w:adjustRightInd w:val="0"/>
        <w:ind w:firstLine="709"/>
        <w:rPr>
          <w:rFonts w:eastAsiaTheme="minorHAnsi"/>
        </w:rPr>
      </w:pPr>
    </w:p>
    <w:p w:rsidR="00554A2A" w:rsidRPr="002701AD" w:rsidRDefault="00FC5ED4" w:rsidP="00554A2A">
      <w:pPr>
        <w:ind w:firstLine="709"/>
        <w:jc w:val="both"/>
        <w:rPr>
          <w:b/>
          <w:bCs/>
          <w:spacing w:val="5"/>
        </w:rPr>
      </w:pPr>
      <w:r w:rsidRPr="002701AD">
        <w:rPr>
          <w:b/>
          <w:i/>
          <w:lang w:eastAsia="de-DE"/>
        </w:rPr>
        <w:t>7.</w:t>
      </w:r>
      <w:r w:rsidR="004E1EE9" w:rsidRPr="002701AD">
        <w:rPr>
          <w:b/>
          <w:i/>
          <w:lang w:eastAsia="de-DE"/>
        </w:rPr>
        <w:t>5</w:t>
      </w:r>
      <w:r w:rsidRPr="002701AD">
        <w:rPr>
          <w:b/>
          <w:i/>
          <w:lang w:eastAsia="de-DE"/>
        </w:rPr>
        <w:t xml:space="preserve">. </w:t>
      </w:r>
      <w:r w:rsidR="002D3D56" w:rsidRPr="002701AD">
        <w:rPr>
          <w:b/>
        </w:rPr>
        <w:t xml:space="preserve">Управление </w:t>
      </w:r>
      <w:r w:rsidR="00554A2A" w:rsidRPr="002701AD">
        <w:rPr>
          <w:b/>
        </w:rPr>
        <w:t>образовательной организацией осуществляется с помощью автоматизированной (программной) системы управления. При отсутствии указанной системы образовательная организация среднего и высшего профессионального образования планирует ее разработку или приобретение и запуск в эксплуатацию.</w:t>
      </w:r>
    </w:p>
    <w:p w:rsidR="00FC5ED4" w:rsidRPr="002701AD" w:rsidRDefault="00FC5ED4" w:rsidP="00FC5ED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2701AD">
        <w:rPr>
          <w:rFonts w:eastAsiaTheme="minorHAnsi"/>
        </w:rPr>
        <w:t>Управление колледжем осуществляется автоматизированной информационной системой  «</w:t>
      </w:r>
      <w:r w:rsidRPr="002701AD">
        <w:rPr>
          <w:rFonts w:eastAsiaTheme="minorHAnsi"/>
          <w:lang w:val="en-US"/>
        </w:rPr>
        <w:t>AVN</w:t>
      </w:r>
      <w:r w:rsidRPr="002701AD">
        <w:rPr>
          <w:rFonts w:eastAsiaTheme="minorHAnsi"/>
        </w:rPr>
        <w:t>». Доступ пользователей к системе АИС «</w:t>
      </w:r>
      <w:r w:rsidRPr="002701AD">
        <w:rPr>
          <w:rFonts w:eastAsiaTheme="minorHAnsi"/>
          <w:lang w:val="en-US"/>
        </w:rPr>
        <w:t>AVN</w:t>
      </w:r>
      <w:r w:rsidRPr="002701AD">
        <w:rPr>
          <w:rFonts w:eastAsiaTheme="minorHAnsi"/>
        </w:rPr>
        <w:t>» осуществлен через:</w:t>
      </w:r>
    </w:p>
    <w:p w:rsidR="00FC5ED4" w:rsidRPr="002701AD" w:rsidRDefault="00FC5ED4" w:rsidP="00FC5ED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2701AD">
        <w:rPr>
          <w:rFonts w:eastAsiaTheme="minorHAnsi"/>
        </w:rPr>
        <w:t>- открытые беспроводные сети WI-FI;</w:t>
      </w:r>
    </w:p>
    <w:p w:rsidR="00FC5ED4" w:rsidRPr="002701AD" w:rsidRDefault="00FC5ED4" w:rsidP="00FC5ED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2701AD">
        <w:rPr>
          <w:rFonts w:eastAsiaTheme="minorHAnsi"/>
        </w:rPr>
        <w:t>- глобальную сеть Интернет;</w:t>
      </w:r>
    </w:p>
    <w:p w:rsidR="00FC5ED4" w:rsidRPr="002701AD" w:rsidRDefault="00FC5ED4" w:rsidP="00FC5ED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2701AD">
        <w:rPr>
          <w:rFonts w:eastAsiaTheme="minorHAnsi"/>
        </w:rPr>
        <w:t>- с любого компьютера, подключенного к сети Интернет.</w:t>
      </w:r>
    </w:p>
    <w:p w:rsidR="00FC5ED4" w:rsidRPr="002701AD" w:rsidRDefault="00FC5ED4" w:rsidP="00FC5ED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2701AD">
        <w:rPr>
          <w:sz w:val="23"/>
          <w:szCs w:val="23"/>
        </w:rPr>
        <w:t>Кроме того студенты имеют возможность заниматься в компьютерных классах всего университета, в интерактивных аудиториях других кафедр. Можно уверенно считать, что в</w:t>
      </w:r>
      <w:r w:rsidR="00045F4C" w:rsidRPr="002701AD">
        <w:rPr>
          <w:sz w:val="23"/>
          <w:szCs w:val="23"/>
        </w:rPr>
        <w:t xml:space="preserve"> </w:t>
      </w:r>
      <w:r w:rsidRPr="002701AD">
        <w:rPr>
          <w:sz w:val="23"/>
          <w:szCs w:val="23"/>
        </w:rPr>
        <w:t>факультет</w:t>
      </w:r>
      <w:r w:rsidR="00045F4C" w:rsidRPr="002701AD">
        <w:rPr>
          <w:sz w:val="23"/>
          <w:szCs w:val="23"/>
        </w:rPr>
        <w:t>е</w:t>
      </w:r>
      <w:r w:rsidRPr="002701AD">
        <w:rPr>
          <w:sz w:val="23"/>
          <w:szCs w:val="23"/>
        </w:rPr>
        <w:t xml:space="preserve"> широко развито использование мультимедийного обеспечения в учебном процессе, а это в свою очередь является одним из значимых направлений совершенствования ОП для формирования высокопрофессионального техников выпускника.</w:t>
      </w:r>
    </w:p>
    <w:p w:rsidR="00FC5ED4" w:rsidRPr="002701AD" w:rsidRDefault="00FC5ED4" w:rsidP="00FC5ED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2701AD">
        <w:rPr>
          <w:sz w:val="23"/>
          <w:szCs w:val="23"/>
        </w:rPr>
        <w:t>Средства коммуникации обеспечивают выход во всемирную сеть Интернет, удаленный доступ сотрудников к файлам и принтерам общего пользования и позволяют поддерживать электронный документооборот.</w:t>
      </w:r>
    </w:p>
    <w:p w:rsidR="00FC5ED4" w:rsidRPr="002701AD" w:rsidRDefault="00FC5ED4" w:rsidP="00FC5ED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2701AD">
        <w:rPr>
          <w:sz w:val="23"/>
          <w:szCs w:val="23"/>
        </w:rPr>
        <w:t>Также локальная сеть поддерживает работу  камер видеонаблюдения.</w:t>
      </w:r>
    </w:p>
    <w:p w:rsidR="00045F4C" w:rsidRPr="00900BE8" w:rsidRDefault="002701AD" w:rsidP="00900BE8">
      <w:pPr>
        <w:spacing w:before="120"/>
        <w:jc w:val="both"/>
        <w:rPr>
          <w:i/>
          <w:spacing w:val="1"/>
          <w:lang w:val="ky-KG"/>
        </w:rPr>
      </w:pPr>
      <w:hyperlink r:id="rId202" w:history="1">
        <w:r w:rsidR="00045F4C" w:rsidRPr="00900BE8">
          <w:rPr>
            <w:rStyle w:val="aa"/>
            <w:i/>
            <w:color w:val="auto"/>
            <w:spacing w:val="1"/>
            <w:u w:val="none"/>
            <w:lang w:val="ky-KG"/>
          </w:rPr>
          <w:t>Приложение 15</w:t>
        </w:r>
        <w:r w:rsidR="004D6256" w:rsidRPr="00900BE8">
          <w:rPr>
            <w:rStyle w:val="aa"/>
            <w:i/>
            <w:color w:val="auto"/>
            <w:spacing w:val="1"/>
            <w:u w:val="none"/>
            <w:lang w:val="ky-KG"/>
          </w:rPr>
          <w:t>2</w:t>
        </w:r>
        <w:r w:rsidR="00045F4C" w:rsidRPr="00900BE8">
          <w:rPr>
            <w:rStyle w:val="aa"/>
            <w:i/>
            <w:color w:val="auto"/>
            <w:spacing w:val="1"/>
            <w:u w:val="none"/>
            <w:lang w:val="ky-KG"/>
          </w:rPr>
          <w:t>. – Бюллетень ОшГУ №10, положение об информационной сиистеме «AVN», 5-6 стр.</w:t>
        </w:r>
      </w:hyperlink>
    </w:p>
    <w:tbl>
      <w:tblPr>
        <w:tblStyle w:val="af9"/>
        <w:tblW w:w="9753" w:type="dxa"/>
        <w:tblInd w:w="-5" w:type="dxa"/>
        <w:tblLook w:val="04A0" w:firstRow="1" w:lastRow="0" w:firstColumn="1" w:lastColumn="0" w:noHBand="0" w:noVBand="1"/>
      </w:tblPr>
      <w:tblGrid>
        <w:gridCol w:w="5075"/>
        <w:gridCol w:w="4678"/>
      </w:tblGrid>
      <w:tr w:rsidR="002701AD" w:rsidRPr="002701AD" w:rsidTr="00446D98">
        <w:trPr>
          <w:trHeight w:val="407"/>
        </w:trPr>
        <w:tc>
          <w:tcPr>
            <w:tcW w:w="5075" w:type="dxa"/>
          </w:tcPr>
          <w:p w:rsidR="00FC5ED4" w:rsidRPr="002701AD" w:rsidRDefault="00FC5ED4" w:rsidP="00446D98">
            <w:pPr>
              <w:pStyle w:val="a8"/>
              <w:ind w:left="708" w:hanging="708"/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2701AD">
              <w:rPr>
                <w:b/>
                <w:i/>
                <w:sz w:val="28"/>
                <w:szCs w:val="28"/>
                <w:lang w:val="ky-KG"/>
              </w:rPr>
              <w:t>Сильные стороны</w:t>
            </w:r>
          </w:p>
        </w:tc>
        <w:tc>
          <w:tcPr>
            <w:tcW w:w="4678" w:type="dxa"/>
          </w:tcPr>
          <w:p w:rsidR="00FC5ED4" w:rsidRPr="002701AD" w:rsidRDefault="00FC5ED4" w:rsidP="00446D98">
            <w:pPr>
              <w:pStyle w:val="a8"/>
              <w:ind w:left="708" w:hanging="708"/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2701AD">
              <w:rPr>
                <w:b/>
                <w:i/>
                <w:sz w:val="28"/>
                <w:szCs w:val="28"/>
                <w:lang w:val="ky-KG"/>
              </w:rPr>
              <w:t>Слабые стороны</w:t>
            </w:r>
          </w:p>
        </w:tc>
      </w:tr>
      <w:tr w:rsidR="002701AD" w:rsidRPr="002701AD" w:rsidTr="00446D98">
        <w:trPr>
          <w:trHeight w:val="2274"/>
        </w:trPr>
        <w:tc>
          <w:tcPr>
            <w:tcW w:w="5075" w:type="dxa"/>
          </w:tcPr>
          <w:p w:rsidR="00FC5ED4" w:rsidRPr="002701AD" w:rsidRDefault="00FC5ED4" w:rsidP="00A97A99">
            <w:pPr>
              <w:pStyle w:val="tkTekst"/>
              <w:numPr>
                <w:ilvl w:val="0"/>
                <w:numId w:val="15"/>
              </w:numPr>
              <w:spacing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Создание и поддержка веб-сайта.</w:t>
            </w:r>
          </w:p>
          <w:p w:rsidR="00FC5ED4" w:rsidRPr="002701AD" w:rsidRDefault="00FC5ED4" w:rsidP="00A97A99">
            <w:pPr>
              <w:pStyle w:val="tkTekst"/>
              <w:numPr>
                <w:ilvl w:val="0"/>
                <w:numId w:val="15"/>
              </w:numPr>
              <w:spacing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сведение о студентах</w:t>
            </w:r>
          </w:p>
          <w:p w:rsidR="00FC5ED4" w:rsidRPr="002701AD" w:rsidRDefault="00FC5ED4" w:rsidP="00A97A99">
            <w:pPr>
              <w:pStyle w:val="tkTekst"/>
              <w:numPr>
                <w:ilvl w:val="0"/>
                <w:numId w:val="15"/>
              </w:numPr>
              <w:spacing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Работает  СМС –уведомление родителей</w:t>
            </w:r>
          </w:p>
          <w:p w:rsidR="00FC5ED4" w:rsidRPr="002701AD" w:rsidRDefault="00FC5ED4" w:rsidP="00A97A99">
            <w:pPr>
              <w:pStyle w:val="tkTekst"/>
              <w:numPr>
                <w:ilvl w:val="0"/>
                <w:numId w:val="15"/>
              </w:numPr>
              <w:spacing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Высокий уровень информатизации учебного процесса</w:t>
            </w:r>
          </w:p>
          <w:p w:rsidR="00FC5ED4" w:rsidRPr="002701AD" w:rsidRDefault="00FC5ED4" w:rsidP="00900BE8">
            <w:pPr>
              <w:pStyle w:val="tkTek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289"/>
              <w:rPr>
                <w:i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Сайт ОшГУ имеет высокую мультимедийную возможность и динамичность по содержанию;</w:t>
            </w:r>
          </w:p>
        </w:tc>
        <w:tc>
          <w:tcPr>
            <w:tcW w:w="4678" w:type="dxa"/>
          </w:tcPr>
          <w:p w:rsidR="00FC5ED4" w:rsidRPr="002701AD" w:rsidRDefault="00FC5ED4" w:rsidP="00A97A99">
            <w:pPr>
              <w:pStyle w:val="tkTekst"/>
              <w:numPr>
                <w:ilvl w:val="0"/>
                <w:numId w:val="15"/>
              </w:num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Отсутствие индивидуальных консультаций выпускникам  по трудоустройству.</w:t>
            </w:r>
          </w:p>
          <w:p w:rsidR="00FC5ED4" w:rsidRPr="002701AD" w:rsidRDefault="00FC5ED4" w:rsidP="00A97A99">
            <w:pPr>
              <w:pStyle w:val="tkTekst"/>
              <w:numPr>
                <w:ilvl w:val="0"/>
                <w:numId w:val="15"/>
              </w:numPr>
              <w:spacing w:line="240" w:lineRule="auto"/>
              <w:ind w:left="284"/>
              <w:rPr>
                <w:i/>
              </w:rPr>
            </w:pPr>
            <w:r w:rsidRPr="002701AD">
              <w:rPr>
                <w:rFonts w:ascii="Times New Roman" w:hAnsi="Times New Roman" w:cs="Times New Roman"/>
                <w:sz w:val="24"/>
                <w:szCs w:val="24"/>
              </w:rPr>
              <w:t>Отсутствие международных образовательных программ</w:t>
            </w:r>
          </w:p>
          <w:p w:rsidR="00163E7F" w:rsidRPr="002701AD" w:rsidRDefault="00163E7F" w:rsidP="00A97A99">
            <w:pPr>
              <w:pStyle w:val="tkTekst"/>
              <w:numPr>
                <w:ilvl w:val="0"/>
                <w:numId w:val="15"/>
              </w:numPr>
              <w:spacing w:line="240" w:lineRule="auto"/>
              <w:ind w:left="284"/>
            </w:pPr>
            <w:r w:rsidRPr="002701AD">
              <w:rPr>
                <w:rFonts w:ascii="Times New Roman" w:hAnsi="Times New Roman"/>
                <w:sz w:val="24"/>
                <w:szCs w:val="24"/>
              </w:rPr>
              <w:t>Результаты международной мобильности студентов колледжа слабее чем у студентов бакалавров.</w:t>
            </w:r>
          </w:p>
        </w:tc>
      </w:tr>
    </w:tbl>
    <w:p w:rsidR="00FC7F05" w:rsidRPr="002701AD" w:rsidRDefault="00FC7F05" w:rsidP="00FC7F05">
      <w:pPr>
        <w:pStyle w:val="11"/>
        <w:jc w:val="center"/>
      </w:pPr>
      <w:bookmarkStart w:id="17" w:name="_Toc27993078"/>
      <w:r w:rsidRPr="002701AD">
        <w:lastRenderedPageBreak/>
        <w:t>Заключение</w:t>
      </w:r>
      <w:bookmarkEnd w:id="17"/>
    </w:p>
    <w:p w:rsidR="0059647B" w:rsidRPr="002701AD" w:rsidRDefault="00FC7F05" w:rsidP="00993FA9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В целом по стандарту 1 «</w:t>
      </w:r>
      <w:r w:rsidRPr="002701AD">
        <w:rPr>
          <w:rFonts w:ascii="Times New Roman" w:hAnsi="Times New Roman" w:cs="Times New Roman"/>
          <w:b/>
          <w:sz w:val="24"/>
          <w:szCs w:val="24"/>
        </w:rPr>
        <w:t>Минимальные требования к политике обеспечения       качества образования</w:t>
      </w:r>
      <w:r w:rsidRPr="002701AD">
        <w:rPr>
          <w:rFonts w:ascii="Times New Roman" w:hAnsi="Times New Roman" w:cs="Times New Roman"/>
          <w:sz w:val="24"/>
          <w:szCs w:val="24"/>
        </w:rPr>
        <w:t xml:space="preserve">» можно отметить такие сильные стороны: </w:t>
      </w:r>
    </w:p>
    <w:p w:rsidR="0059647B" w:rsidRPr="002701AD" w:rsidRDefault="0059647B" w:rsidP="00A97A99">
      <w:pPr>
        <w:pStyle w:val="tkTekst"/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Ориентация ОПОП на ожидания работодателя и потребности рынка труда</w:t>
      </w:r>
      <w:r w:rsidR="00993FA9" w:rsidRPr="002701AD">
        <w:rPr>
          <w:rFonts w:ascii="Times New Roman" w:hAnsi="Times New Roman" w:cs="Times New Roman"/>
          <w:sz w:val="24"/>
          <w:szCs w:val="24"/>
        </w:rPr>
        <w:t>;</w:t>
      </w:r>
      <w:r w:rsidRPr="00270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47B" w:rsidRPr="002701AD" w:rsidRDefault="0059647B" w:rsidP="00A97A99">
      <w:pPr>
        <w:pStyle w:val="tkTekst"/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Высокий уровень динамического и мультимедийного возможностей сайта ОшГУ, содержание всех отраслей деятельности и периодически обновляемость</w:t>
      </w:r>
      <w:r w:rsidR="00993FA9" w:rsidRPr="002701AD">
        <w:rPr>
          <w:rFonts w:ascii="Times New Roman" w:hAnsi="Times New Roman" w:cs="Times New Roman"/>
          <w:sz w:val="24"/>
          <w:szCs w:val="24"/>
        </w:rPr>
        <w:t>;</w:t>
      </w:r>
      <w:r w:rsidRPr="00270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47B" w:rsidRPr="002701AD" w:rsidRDefault="0059647B" w:rsidP="00A97A99">
      <w:pPr>
        <w:pStyle w:val="tkTekst"/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Выполнение всех стратегических планов ОшГУ в указанный срок. - Политика обеспечения качеств</w:t>
      </w:r>
      <w:r w:rsidRPr="002701AD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2701AD">
        <w:rPr>
          <w:rFonts w:ascii="Times New Roman" w:hAnsi="Times New Roman" w:cs="Times New Roman"/>
          <w:sz w:val="24"/>
          <w:szCs w:val="24"/>
        </w:rPr>
        <w:t xml:space="preserve"> учебного процесса, управление и контроля с помощью ИС AVN</w:t>
      </w:r>
      <w:r w:rsidR="00993FA9" w:rsidRPr="002701AD">
        <w:rPr>
          <w:rFonts w:ascii="Times New Roman" w:hAnsi="Times New Roman" w:cs="Times New Roman"/>
          <w:sz w:val="24"/>
          <w:szCs w:val="24"/>
        </w:rPr>
        <w:t>;</w:t>
      </w:r>
      <w:r w:rsidRPr="00270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47B" w:rsidRPr="002701AD" w:rsidRDefault="0059647B" w:rsidP="00A97A99">
      <w:pPr>
        <w:pStyle w:val="tkTekst"/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Внедрение в образовательный процесс кредитной технологии и инновационных методов обучения</w:t>
      </w:r>
      <w:r w:rsidR="00993FA9" w:rsidRPr="002701AD">
        <w:rPr>
          <w:rFonts w:ascii="Times New Roman" w:hAnsi="Times New Roman" w:cs="Times New Roman"/>
          <w:sz w:val="24"/>
          <w:szCs w:val="24"/>
        </w:rPr>
        <w:t>;</w:t>
      </w:r>
      <w:r w:rsidRPr="00270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47B" w:rsidRPr="002701AD" w:rsidRDefault="0059647B" w:rsidP="00A97A99">
      <w:pPr>
        <w:pStyle w:val="tkTekst"/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В ОшГУ очень хорошо организован</w:t>
      </w:r>
      <w:r w:rsidRPr="002701AD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2701AD">
        <w:rPr>
          <w:rFonts w:ascii="Times New Roman" w:hAnsi="Times New Roman" w:cs="Times New Roman"/>
          <w:sz w:val="24"/>
          <w:szCs w:val="24"/>
        </w:rPr>
        <w:t xml:space="preserve"> обеспечение академической свободы</w:t>
      </w:r>
      <w:r w:rsidR="00993FA9" w:rsidRPr="002701AD">
        <w:rPr>
          <w:rFonts w:ascii="Times New Roman" w:hAnsi="Times New Roman" w:cs="Times New Roman"/>
          <w:sz w:val="24"/>
          <w:szCs w:val="24"/>
        </w:rPr>
        <w:t>.</w:t>
      </w:r>
    </w:p>
    <w:p w:rsidR="0059647B" w:rsidRPr="002701AD" w:rsidRDefault="00FC7F05" w:rsidP="00993FA9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  <w:t xml:space="preserve">Направлениями для улучшения являются: </w:t>
      </w:r>
    </w:p>
    <w:p w:rsidR="0059647B" w:rsidRPr="002701AD" w:rsidRDefault="0059647B" w:rsidP="00A97A99">
      <w:pPr>
        <w:pStyle w:val="tkTekst"/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Нехватка опытов преподавателей по техническому обслуживанию</w:t>
      </w:r>
      <w:r w:rsidR="00993FA9" w:rsidRPr="002701AD">
        <w:rPr>
          <w:rFonts w:ascii="Times New Roman" w:hAnsi="Times New Roman" w:cs="Times New Roman"/>
          <w:sz w:val="24"/>
          <w:szCs w:val="24"/>
        </w:rPr>
        <w:t>;</w:t>
      </w:r>
      <w:r w:rsidRPr="00270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47B" w:rsidRPr="002701AD" w:rsidRDefault="00F31A61" w:rsidP="00A97A99">
      <w:pPr>
        <w:pStyle w:val="tkTekst"/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Малочисленность учебно-методического руководства и пособий в государственных языках.</w:t>
      </w:r>
      <w:r w:rsidR="0059647B" w:rsidRPr="00270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47B" w:rsidRPr="002701AD" w:rsidRDefault="00FC7F05" w:rsidP="00993FA9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В целом по стандарту 2 «</w:t>
      </w:r>
      <w:r w:rsidRPr="002701AD">
        <w:rPr>
          <w:rFonts w:ascii="Times New Roman" w:hAnsi="Times New Roman" w:cs="Times New Roman"/>
          <w:b/>
          <w:sz w:val="24"/>
          <w:szCs w:val="24"/>
        </w:rPr>
        <w:t>Минимальные требования к разработке, утверждению, мониторингу и периодической оценке образовательных программ</w:t>
      </w:r>
      <w:r w:rsidRPr="002701AD">
        <w:rPr>
          <w:rFonts w:ascii="Times New Roman" w:hAnsi="Times New Roman" w:cs="Times New Roman"/>
          <w:sz w:val="24"/>
          <w:szCs w:val="24"/>
        </w:rPr>
        <w:t xml:space="preserve">» можно отметить такие сильные стороны: </w:t>
      </w:r>
    </w:p>
    <w:p w:rsidR="0059647B" w:rsidRPr="002701AD" w:rsidRDefault="0059647B" w:rsidP="00A97A99">
      <w:pPr>
        <w:pStyle w:val="tkTekst"/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Разработанная среднее профессиональная образовательная программа доступна для студентов и обсуждается с участием заинтересованных сторон, и совершенствуются с каждым годом;</w:t>
      </w:r>
    </w:p>
    <w:p w:rsidR="0059647B" w:rsidRPr="002701AD" w:rsidRDefault="0059647B" w:rsidP="00A97A99">
      <w:pPr>
        <w:pStyle w:val="tkTekst"/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Миссия ОшГУ доступна для коллектива, студентам (из них ЭС) и обществу;</w:t>
      </w:r>
    </w:p>
    <w:p w:rsidR="0059647B" w:rsidRPr="002701AD" w:rsidRDefault="0059647B" w:rsidP="00A97A99">
      <w:pPr>
        <w:pStyle w:val="tkTekst"/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  <w:lang w:val="ky-KG"/>
        </w:rPr>
        <w:t>Разработаны ОПОП, цели и РО в соответствии с миссией ОшГУ;</w:t>
      </w:r>
    </w:p>
    <w:p w:rsidR="0059647B" w:rsidRPr="002701AD" w:rsidRDefault="0059647B" w:rsidP="00A97A99">
      <w:pPr>
        <w:pStyle w:val="tkTek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Управление и контроль качеству учебного процесса по электронной информационной системой AVN;</w:t>
      </w:r>
    </w:p>
    <w:p w:rsidR="0059647B" w:rsidRPr="002701AD" w:rsidRDefault="0059647B" w:rsidP="00A97A99">
      <w:pPr>
        <w:pStyle w:val="tkTek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Результаты анкетирования доводятся до сведения администрации, кафедр и учитываются при пересмотре образовательных программ, при несоответствии требованиям составляется план корректирующих мероприятий.</w:t>
      </w:r>
    </w:p>
    <w:p w:rsidR="0059647B" w:rsidRPr="002701AD" w:rsidRDefault="00FC7F05" w:rsidP="00993FA9">
      <w:pPr>
        <w:pStyle w:val="tkTekst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 xml:space="preserve">Направлениями для улучшения и слабыми сторонами являются: </w:t>
      </w:r>
    </w:p>
    <w:p w:rsidR="0059647B" w:rsidRPr="002701AD" w:rsidRDefault="0059647B" w:rsidP="00A97A99">
      <w:pPr>
        <w:pStyle w:val="tkTek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2701AD">
        <w:rPr>
          <w:rFonts w:ascii="Times New Roman" w:hAnsi="Times New Roman" w:cs="Times New Roman"/>
          <w:sz w:val="24"/>
          <w:szCs w:val="24"/>
        </w:rPr>
        <w:t>Нехватка профессиональных аудиторий для специальных техников;</w:t>
      </w:r>
    </w:p>
    <w:p w:rsidR="0059647B" w:rsidRPr="002701AD" w:rsidRDefault="0059647B" w:rsidP="00A97A99">
      <w:pPr>
        <w:pStyle w:val="tkTek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  <w:lang w:val="ky-KG"/>
        </w:rPr>
      </w:pPr>
      <w:r w:rsidRPr="002701AD">
        <w:rPr>
          <w:rFonts w:ascii="Times New Roman" w:hAnsi="Times New Roman" w:cs="Times New Roman"/>
          <w:sz w:val="24"/>
          <w:szCs w:val="24"/>
        </w:rPr>
        <w:t>Разработка инструментов оценки содержания конкретных дисциплин и профессионального уровня преподавателей (он-лайн опрос) находится на начальной стадии.</w:t>
      </w:r>
    </w:p>
    <w:p w:rsidR="00FC7F05" w:rsidRPr="002701AD" w:rsidRDefault="00FC7F05" w:rsidP="00993FA9">
      <w:pPr>
        <w:ind w:firstLine="709"/>
        <w:jc w:val="both"/>
      </w:pPr>
      <w:r w:rsidRPr="002701AD">
        <w:t>В целом по стандарту 3 «</w:t>
      </w:r>
      <w:r w:rsidRPr="002701AD">
        <w:rPr>
          <w:b/>
        </w:rPr>
        <w:t>Минимальные требования к личностно-ориентированному обучению и оценке успеваемости студентов</w:t>
      </w:r>
      <w:r w:rsidRPr="002701AD">
        <w:t xml:space="preserve">» можно отметить такие сильные стороны: </w:t>
      </w:r>
    </w:p>
    <w:p w:rsidR="00B16939" w:rsidRPr="002701AD" w:rsidRDefault="00B16939" w:rsidP="00A97A99">
      <w:pPr>
        <w:pStyle w:val="tkTekst"/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Преподаватели применяют различные инновационные технологии</w:t>
      </w:r>
      <w:r w:rsidRPr="002701AD">
        <w:rPr>
          <w:rFonts w:ascii="Times New Roman" w:hAnsi="Times New Roman" w:cs="Times New Roman"/>
          <w:sz w:val="24"/>
          <w:szCs w:val="24"/>
          <w:lang w:val="ky-KG"/>
        </w:rPr>
        <w:t xml:space="preserve"> и</w:t>
      </w:r>
      <w:r w:rsidRPr="002701AD">
        <w:rPr>
          <w:rFonts w:ascii="Times New Roman" w:hAnsi="Times New Roman" w:cs="Times New Roman"/>
          <w:sz w:val="24"/>
          <w:szCs w:val="24"/>
        </w:rPr>
        <w:t xml:space="preserve"> методы обучения;</w:t>
      </w:r>
    </w:p>
    <w:p w:rsidR="00B16939" w:rsidRPr="002701AD" w:rsidRDefault="00B16939" w:rsidP="00A97A99">
      <w:pPr>
        <w:pStyle w:val="tkTekst"/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Программа анализирует причины отсева обучающихся и принимает меры по повышению успеваемости и закреплению обучающихся;</w:t>
      </w:r>
    </w:p>
    <w:p w:rsidR="00B16939" w:rsidRPr="002701AD" w:rsidRDefault="00B16939" w:rsidP="00A97A99">
      <w:pPr>
        <w:widowControl w:val="0"/>
        <w:numPr>
          <w:ilvl w:val="0"/>
          <w:numId w:val="8"/>
        </w:numPr>
        <w:tabs>
          <w:tab w:val="left" w:pos="709"/>
        </w:tabs>
        <w:ind w:left="0" w:firstLine="426"/>
        <w:jc w:val="both"/>
      </w:pPr>
      <w:r w:rsidRPr="002701AD">
        <w:rPr>
          <w:rFonts w:eastAsia="Arial Unicode MS"/>
        </w:rPr>
        <w:t>Внедрение дистанционных технологий обучения;</w:t>
      </w:r>
    </w:p>
    <w:p w:rsidR="00B16939" w:rsidRPr="002701AD" w:rsidRDefault="00B16939" w:rsidP="00A97A99">
      <w:pPr>
        <w:pStyle w:val="tkTekst"/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Мониторинг освоения результатов обучения через обратную связь;</w:t>
      </w:r>
    </w:p>
    <w:p w:rsidR="00B16939" w:rsidRPr="002701AD" w:rsidRDefault="00B16939" w:rsidP="00A97A99">
      <w:pPr>
        <w:pStyle w:val="tkTekst"/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Для улучшения взаимодействия администрации с обучающимися и сотрудниками университета организован студенческий омбудсмен и ящик жалоб и предложений;</w:t>
      </w:r>
    </w:p>
    <w:p w:rsidR="00B16939" w:rsidRPr="002701AD" w:rsidRDefault="00B16939" w:rsidP="00A97A99">
      <w:pPr>
        <w:pStyle w:val="tkTekst"/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Прозрачная процедура оценки учебных достижений на всех этапах подготовки обучающихся.</w:t>
      </w:r>
    </w:p>
    <w:p w:rsidR="00FC7F05" w:rsidRPr="002701AD" w:rsidRDefault="00FC7F05" w:rsidP="00993FA9">
      <w:pPr>
        <w:ind w:firstLine="709"/>
        <w:jc w:val="both"/>
      </w:pPr>
      <w:r w:rsidRPr="002701AD">
        <w:t xml:space="preserve">Областями для улучшения являются: </w:t>
      </w:r>
    </w:p>
    <w:p w:rsidR="00B16939" w:rsidRPr="002701AD" w:rsidRDefault="00B16939" w:rsidP="00A97A99">
      <w:pPr>
        <w:pStyle w:val="tkTekst"/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 xml:space="preserve">В связи с возрастной особенностью студентов колледжа  безразличное отношение к </w:t>
      </w:r>
      <w:r w:rsidRPr="002701AD">
        <w:rPr>
          <w:rFonts w:ascii="Times New Roman" w:hAnsi="Times New Roman" w:cs="Times New Roman"/>
          <w:sz w:val="24"/>
          <w:szCs w:val="24"/>
          <w:lang w:val="ky-KG"/>
        </w:rPr>
        <w:t>учебе;</w:t>
      </w:r>
      <w:r w:rsidRPr="00270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939" w:rsidRPr="002701AD" w:rsidRDefault="00B16939" w:rsidP="00A97A99">
      <w:pPr>
        <w:pStyle w:val="tkTekst"/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 xml:space="preserve">Организация внутренней и внешней академической мобильности для студентов колледжа; </w:t>
      </w:r>
    </w:p>
    <w:p w:rsidR="00B16939" w:rsidRPr="002701AD" w:rsidRDefault="00B16939" w:rsidP="00A97A99">
      <w:pPr>
        <w:pStyle w:val="tkTekst"/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совместных образовательных программ с Российскими и Казакстанскими вузами; </w:t>
      </w:r>
    </w:p>
    <w:p w:rsidR="00B16939" w:rsidRPr="002701AD" w:rsidRDefault="00B16939" w:rsidP="00A97A99">
      <w:pPr>
        <w:pStyle w:val="tkTekst"/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Дальнейшее совершенствование педагогического мастерства через участие в «Программе академической мобильности ППС» в вузы ближнего и дальнего зарубежья;</w:t>
      </w:r>
    </w:p>
    <w:p w:rsidR="00B16939" w:rsidRPr="002701AD" w:rsidRDefault="00B16939" w:rsidP="00A97A99">
      <w:pPr>
        <w:pStyle w:val="tkTekst"/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Недостаточный уровень реализации потенциала в научно - исследовательской работе (участие в конкурсах, тендерах, финансируемых проектах).</w:t>
      </w:r>
    </w:p>
    <w:p w:rsidR="00FC7F05" w:rsidRPr="002701AD" w:rsidRDefault="00FC7F05" w:rsidP="00993FA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В целом по стандарту 4 «</w:t>
      </w:r>
      <w:r w:rsidRPr="002701AD">
        <w:rPr>
          <w:rFonts w:ascii="Times New Roman" w:hAnsi="Times New Roman" w:cs="Times New Roman"/>
          <w:b/>
          <w:sz w:val="24"/>
          <w:szCs w:val="24"/>
        </w:rPr>
        <w:t>Минимальные требования к приему обучающихся (студентов), признанию результатов образования и выпуску обучающихся (студентов)</w:t>
      </w:r>
      <w:r w:rsidRPr="002701AD">
        <w:rPr>
          <w:rFonts w:ascii="Times New Roman" w:hAnsi="Times New Roman" w:cs="Times New Roman"/>
          <w:sz w:val="24"/>
          <w:szCs w:val="24"/>
        </w:rPr>
        <w:t xml:space="preserve">» можно отметить такие сильные стороны: </w:t>
      </w:r>
    </w:p>
    <w:p w:rsidR="008E026A" w:rsidRPr="002701AD" w:rsidRDefault="008E026A" w:rsidP="00A97A99">
      <w:pPr>
        <w:pStyle w:val="tkTekst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 xml:space="preserve">В университете налажена четкая программа приема, отбора, учебного процесса, мониторинга успеваемости данной коллежской программы, которая отвечает требования ГОС СПО;           </w:t>
      </w:r>
    </w:p>
    <w:p w:rsidR="008E026A" w:rsidRPr="002701AD" w:rsidRDefault="008E026A" w:rsidP="00A97A99">
      <w:pPr>
        <w:pStyle w:val="tkTekst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Студенты после окончания колледжа могут без экзаменов поступать в соответствующий специальность бакалавриата;</w:t>
      </w:r>
    </w:p>
    <w:p w:rsidR="008E026A" w:rsidRPr="002701AD" w:rsidRDefault="008E026A" w:rsidP="00A97A99">
      <w:pPr>
        <w:pStyle w:val="tkTekst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 xml:space="preserve">При отборе и приеме образовательная организация использует беспристрастные и объективные правила; </w:t>
      </w:r>
    </w:p>
    <w:p w:rsidR="008E026A" w:rsidRPr="002701AD" w:rsidRDefault="008E026A" w:rsidP="00A97A99">
      <w:pPr>
        <w:pStyle w:val="tkTekst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 xml:space="preserve">Программа имеет четкие процедуры и инструменты для сбора, мониторинга и последующих действий на основе информатизации об академических достижениях обучающихся; </w:t>
      </w:r>
    </w:p>
    <w:p w:rsidR="008E026A" w:rsidRPr="002701AD" w:rsidRDefault="008E026A" w:rsidP="00A97A99">
      <w:pPr>
        <w:pStyle w:val="tkTekst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Программа обеспечивает объективное признание квалификаций и периодов обучения предшествующего образования, которое может являться компонентом  обеспечения успеваемости  обучающихся в процессе обучения  и способствует его мобильности</w:t>
      </w:r>
      <w:r w:rsidR="00995D48" w:rsidRPr="002701AD">
        <w:rPr>
          <w:rFonts w:ascii="Times New Roman" w:hAnsi="Times New Roman" w:cs="Times New Roman"/>
          <w:sz w:val="24"/>
          <w:szCs w:val="24"/>
        </w:rPr>
        <w:t>;</w:t>
      </w:r>
    </w:p>
    <w:p w:rsidR="008E026A" w:rsidRPr="002701AD" w:rsidRDefault="008E026A" w:rsidP="00A97A99">
      <w:pPr>
        <w:pStyle w:val="a8"/>
        <w:numPr>
          <w:ilvl w:val="0"/>
          <w:numId w:val="12"/>
        </w:numPr>
        <w:tabs>
          <w:tab w:val="left" w:pos="0"/>
        </w:tabs>
        <w:ind w:left="0" w:firstLine="426"/>
        <w:jc w:val="both"/>
        <w:rPr>
          <w:rFonts w:eastAsia="Times New Roman"/>
          <w:lang w:val="ky-KG"/>
        </w:rPr>
      </w:pPr>
      <w:r w:rsidRPr="002701AD">
        <w:rPr>
          <w:rFonts w:eastAsia="Times New Roman"/>
          <w:lang w:val="ky-KG"/>
        </w:rPr>
        <w:t>Доступность и открытость через веб-сайт работу приемной комиссии ОшГУ;</w:t>
      </w:r>
    </w:p>
    <w:p w:rsidR="008E026A" w:rsidRPr="002701AD" w:rsidRDefault="008E026A" w:rsidP="00A97A99">
      <w:pPr>
        <w:pStyle w:val="a8"/>
        <w:numPr>
          <w:ilvl w:val="0"/>
          <w:numId w:val="12"/>
        </w:numPr>
        <w:tabs>
          <w:tab w:val="left" w:pos="0"/>
        </w:tabs>
        <w:ind w:left="0" w:firstLine="426"/>
        <w:jc w:val="both"/>
      </w:pPr>
      <w:r w:rsidRPr="002701AD">
        <w:rPr>
          <w:lang w:val="ky-KG"/>
        </w:rPr>
        <w:t xml:space="preserve">Оперативное получение абитуриентов, студентов, преподователей и стейххолдеров информации приемной комиссии через мобильное приложение </w:t>
      </w:r>
      <w:r w:rsidRPr="002701AD">
        <w:rPr>
          <w:lang w:val="en-US"/>
        </w:rPr>
        <w:t>Kelbil</w:t>
      </w:r>
      <w:r w:rsidRPr="002701AD">
        <w:rPr>
          <w:lang w:val="ky-KG"/>
        </w:rPr>
        <w:t>;</w:t>
      </w:r>
    </w:p>
    <w:p w:rsidR="008E026A" w:rsidRPr="002701AD" w:rsidRDefault="008E026A" w:rsidP="00A97A99">
      <w:pPr>
        <w:pStyle w:val="a8"/>
        <w:numPr>
          <w:ilvl w:val="0"/>
          <w:numId w:val="12"/>
        </w:numPr>
        <w:tabs>
          <w:tab w:val="left" w:pos="0"/>
        </w:tabs>
        <w:ind w:left="0" w:firstLine="426"/>
        <w:jc w:val="both"/>
      </w:pPr>
      <w:r w:rsidRPr="002701AD">
        <w:t>Академическая мобильность и возможность студентов обучатся ВУЗов ближнего и дальнего зарубежья</w:t>
      </w:r>
      <w:r w:rsidRPr="002701AD">
        <w:rPr>
          <w:lang w:val="ky-KG"/>
        </w:rPr>
        <w:t>;</w:t>
      </w:r>
    </w:p>
    <w:p w:rsidR="008E026A" w:rsidRPr="002701AD" w:rsidRDefault="008E026A" w:rsidP="00A97A99">
      <w:pPr>
        <w:pStyle w:val="a8"/>
        <w:numPr>
          <w:ilvl w:val="0"/>
          <w:numId w:val="12"/>
        </w:numPr>
        <w:tabs>
          <w:tab w:val="left" w:pos="0"/>
        </w:tabs>
        <w:ind w:left="0" w:firstLine="426"/>
        <w:jc w:val="both"/>
      </w:pPr>
      <w:r w:rsidRPr="002701AD">
        <w:t>Единое окно для выпускников;</w:t>
      </w:r>
    </w:p>
    <w:p w:rsidR="008E026A" w:rsidRPr="002701AD" w:rsidRDefault="008E026A" w:rsidP="00A97A99">
      <w:pPr>
        <w:pStyle w:val="a8"/>
        <w:numPr>
          <w:ilvl w:val="0"/>
          <w:numId w:val="12"/>
        </w:numPr>
        <w:tabs>
          <w:tab w:val="left" w:pos="0"/>
        </w:tabs>
        <w:ind w:left="0" w:firstLine="426"/>
        <w:jc w:val="both"/>
      </w:pPr>
      <w:r w:rsidRPr="002701AD">
        <w:t xml:space="preserve">Проведение ежегодный ярмарка «Ярмарка свободных мест» силами центра </w:t>
      </w:r>
      <w:r w:rsidRPr="002701AD">
        <w:rPr>
          <w:lang w:val="ky-KG"/>
        </w:rPr>
        <w:t>карьера ОшГУ</w:t>
      </w:r>
      <w:r w:rsidRPr="002701AD">
        <w:t>;</w:t>
      </w:r>
    </w:p>
    <w:p w:rsidR="008E026A" w:rsidRPr="002701AD" w:rsidRDefault="008E026A" w:rsidP="00A97A99">
      <w:pPr>
        <w:pStyle w:val="a8"/>
        <w:numPr>
          <w:ilvl w:val="0"/>
          <w:numId w:val="12"/>
        </w:numPr>
        <w:tabs>
          <w:tab w:val="left" w:pos="0"/>
        </w:tabs>
        <w:ind w:left="0" w:firstLine="426"/>
        <w:jc w:val="both"/>
      </w:pPr>
      <w:r w:rsidRPr="002701AD">
        <w:t>Распространение среди школ материала по приемной комиссии.</w:t>
      </w:r>
    </w:p>
    <w:p w:rsidR="00B16939" w:rsidRPr="002701AD" w:rsidRDefault="00FC7F05" w:rsidP="00993FA9">
      <w:pPr>
        <w:ind w:firstLine="851"/>
        <w:jc w:val="both"/>
      </w:pPr>
      <w:r w:rsidRPr="002701AD">
        <w:t xml:space="preserve">Направлениями для улучшения и возможностями являются: </w:t>
      </w:r>
    </w:p>
    <w:p w:rsidR="008E026A" w:rsidRPr="002701AD" w:rsidRDefault="008E026A" w:rsidP="00A97A99">
      <w:pPr>
        <w:pStyle w:val="tkTekst"/>
        <w:numPr>
          <w:ilvl w:val="0"/>
          <w:numId w:val="13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 xml:space="preserve">Недостаточное сотрудничество с другими образовательными организациями, способствующими обеспечение признания квалификаций в других странах; </w:t>
      </w:r>
    </w:p>
    <w:p w:rsidR="008E026A" w:rsidRPr="002701AD" w:rsidRDefault="008E026A" w:rsidP="00A97A99">
      <w:pPr>
        <w:pStyle w:val="tkTekst"/>
        <w:numPr>
          <w:ilvl w:val="0"/>
          <w:numId w:val="13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Выдаваемые дипломы не соответствуют европейским стандартам;</w:t>
      </w:r>
    </w:p>
    <w:p w:rsidR="008E026A" w:rsidRPr="002701AD" w:rsidRDefault="008E026A" w:rsidP="00A97A99">
      <w:pPr>
        <w:pStyle w:val="tkTekst"/>
        <w:numPr>
          <w:ilvl w:val="0"/>
          <w:numId w:val="13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Слабая связь с выпускниками школы;</w:t>
      </w:r>
    </w:p>
    <w:p w:rsidR="008E026A" w:rsidRPr="002701AD" w:rsidRDefault="008E026A" w:rsidP="00A97A99">
      <w:pPr>
        <w:pStyle w:val="a8"/>
        <w:numPr>
          <w:ilvl w:val="0"/>
          <w:numId w:val="12"/>
        </w:numPr>
        <w:tabs>
          <w:tab w:val="left" w:pos="426"/>
        </w:tabs>
        <w:ind w:left="0" w:firstLine="426"/>
        <w:jc w:val="both"/>
        <w:rPr>
          <w:lang w:val="ky-KG"/>
        </w:rPr>
      </w:pPr>
      <w:r w:rsidRPr="002701AD">
        <w:rPr>
          <w:lang w:val="ky-KG"/>
        </w:rPr>
        <w:t>Обеспечение грантными местами, студентов с ограниченными возможностями</w:t>
      </w:r>
      <w:r w:rsidR="00995D48" w:rsidRPr="002701AD">
        <w:rPr>
          <w:lang w:val="ky-KG"/>
        </w:rPr>
        <w:t>.</w:t>
      </w:r>
    </w:p>
    <w:p w:rsidR="008E026A" w:rsidRPr="002701AD" w:rsidRDefault="00FC7F05" w:rsidP="00993FA9">
      <w:pPr>
        <w:ind w:firstLine="709"/>
        <w:jc w:val="both"/>
      </w:pPr>
      <w:r w:rsidRPr="002701AD">
        <w:t>В целом по стандарту 5 «</w:t>
      </w:r>
      <w:r w:rsidRPr="002701AD">
        <w:rPr>
          <w:b/>
        </w:rPr>
        <w:t>Минимальные требования к преподавательскому и  учебно-вспомогательному составу</w:t>
      </w:r>
      <w:r w:rsidRPr="002701AD">
        <w:t xml:space="preserve">» можно отметить такие сильные стороны: </w:t>
      </w:r>
    </w:p>
    <w:p w:rsidR="008E026A" w:rsidRPr="002701AD" w:rsidRDefault="008E026A" w:rsidP="00A97A99">
      <w:pPr>
        <w:pStyle w:val="a8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</w:rPr>
      </w:pPr>
      <w:r w:rsidRPr="002701AD">
        <w:rPr>
          <w:rFonts w:eastAsiaTheme="minorHAnsi"/>
        </w:rPr>
        <w:t>Объективный и прозрачный прием на работу на должности ППС и УВП на конкурсной основе;</w:t>
      </w:r>
    </w:p>
    <w:p w:rsidR="008E026A" w:rsidRPr="002701AD" w:rsidRDefault="008E026A" w:rsidP="00A97A99">
      <w:pPr>
        <w:pStyle w:val="a8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</w:rPr>
      </w:pPr>
      <w:r w:rsidRPr="002701AD">
        <w:rPr>
          <w:rFonts w:eastAsiaTheme="minorHAnsi"/>
        </w:rPr>
        <w:t>8 преподавателей имеют ученую степень, что составляет - 53% от числа всех преподавателей;</w:t>
      </w:r>
    </w:p>
    <w:p w:rsidR="008E026A" w:rsidRPr="002701AD" w:rsidRDefault="008E026A" w:rsidP="00A97A99">
      <w:pPr>
        <w:pStyle w:val="a8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</w:rPr>
      </w:pPr>
      <w:r w:rsidRPr="002701AD">
        <w:rPr>
          <w:rFonts w:eastAsiaTheme="minorHAnsi"/>
        </w:rPr>
        <w:t>7 преподавателя окончили магистратуру по направлению «Электроэнергетика и электротехника»;</w:t>
      </w:r>
    </w:p>
    <w:p w:rsidR="008E026A" w:rsidRPr="002701AD" w:rsidRDefault="00995D48" w:rsidP="00A97A99">
      <w:pPr>
        <w:pStyle w:val="a8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</w:rPr>
      </w:pPr>
      <w:r w:rsidRPr="002701AD">
        <w:rPr>
          <w:rFonts w:eastAsiaTheme="minorHAnsi"/>
        </w:rPr>
        <w:t xml:space="preserve">Мотивация </w:t>
      </w:r>
      <w:r w:rsidR="008E026A" w:rsidRPr="002701AD">
        <w:rPr>
          <w:rFonts w:eastAsiaTheme="minorHAnsi"/>
        </w:rPr>
        <w:t>на научное исследование;</w:t>
      </w:r>
    </w:p>
    <w:p w:rsidR="008E026A" w:rsidRPr="002701AD" w:rsidRDefault="00995D48" w:rsidP="00A97A99">
      <w:pPr>
        <w:pStyle w:val="a8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</w:rPr>
      </w:pPr>
      <w:r w:rsidRPr="002701AD">
        <w:rPr>
          <w:rFonts w:eastAsiaTheme="minorHAnsi"/>
        </w:rPr>
        <w:t xml:space="preserve">Проведение </w:t>
      </w:r>
      <w:r w:rsidR="008E026A" w:rsidRPr="002701AD">
        <w:rPr>
          <w:rFonts w:eastAsiaTheme="minorHAnsi"/>
        </w:rPr>
        <w:t>различных мотивационных конкурсов и мероприятий;</w:t>
      </w:r>
    </w:p>
    <w:p w:rsidR="008E026A" w:rsidRPr="002701AD" w:rsidRDefault="00995D48" w:rsidP="00A97A99">
      <w:pPr>
        <w:pStyle w:val="a8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</w:rPr>
      </w:pPr>
      <w:r w:rsidRPr="002701AD">
        <w:rPr>
          <w:rFonts w:eastAsiaTheme="minorHAnsi"/>
        </w:rPr>
        <w:t xml:space="preserve">Систематическое </w:t>
      </w:r>
      <w:r w:rsidR="008E026A" w:rsidRPr="002701AD">
        <w:rPr>
          <w:rFonts w:eastAsiaTheme="minorHAnsi"/>
        </w:rPr>
        <w:t>участие в различных семинарах и тренингах в целях повышения квалификации.</w:t>
      </w:r>
    </w:p>
    <w:p w:rsidR="008E026A" w:rsidRPr="002701AD" w:rsidRDefault="00FC7F05" w:rsidP="00993FA9">
      <w:pPr>
        <w:ind w:firstLine="709"/>
        <w:jc w:val="both"/>
      </w:pPr>
      <w:r w:rsidRPr="002701AD">
        <w:t xml:space="preserve">Областями для улучшения являются: </w:t>
      </w:r>
    </w:p>
    <w:p w:rsidR="008E026A" w:rsidRPr="002701AD" w:rsidRDefault="00995D48" w:rsidP="00A97A99">
      <w:pPr>
        <w:pStyle w:val="a8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</w:rPr>
      </w:pPr>
      <w:r w:rsidRPr="002701AD">
        <w:rPr>
          <w:rFonts w:eastAsiaTheme="minorHAnsi"/>
        </w:rPr>
        <w:lastRenderedPageBreak/>
        <w:t xml:space="preserve">Слабое </w:t>
      </w:r>
      <w:r w:rsidR="008E026A" w:rsidRPr="002701AD">
        <w:rPr>
          <w:rFonts w:eastAsiaTheme="minorHAnsi"/>
        </w:rPr>
        <w:t>участие преподавателей в различных международных программах по обмену опытом из-за низкого уровня знаний иностранных языков;</w:t>
      </w:r>
    </w:p>
    <w:p w:rsidR="008E026A" w:rsidRPr="002701AD" w:rsidRDefault="00995D48" w:rsidP="00A97A99">
      <w:pPr>
        <w:pStyle w:val="a8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</w:rPr>
      </w:pPr>
      <w:r w:rsidRPr="002701AD">
        <w:rPr>
          <w:rFonts w:eastAsiaTheme="minorHAnsi"/>
        </w:rPr>
        <w:t xml:space="preserve">Слабая </w:t>
      </w:r>
      <w:r w:rsidR="008E026A" w:rsidRPr="002701AD">
        <w:rPr>
          <w:rFonts w:eastAsiaTheme="minorHAnsi"/>
        </w:rPr>
        <w:t>связь с другими учебными заведениями по данному направлению;</w:t>
      </w:r>
    </w:p>
    <w:p w:rsidR="008E026A" w:rsidRPr="002701AD" w:rsidRDefault="00995D48" w:rsidP="00A97A99">
      <w:pPr>
        <w:pStyle w:val="a8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</w:rPr>
      </w:pPr>
      <w:r w:rsidRPr="002701AD">
        <w:rPr>
          <w:rFonts w:eastAsiaTheme="minorHAnsi"/>
        </w:rPr>
        <w:t xml:space="preserve">Недостаток </w:t>
      </w:r>
      <w:r w:rsidR="008E026A" w:rsidRPr="002701AD">
        <w:rPr>
          <w:rFonts w:eastAsiaTheme="minorHAnsi"/>
        </w:rPr>
        <w:t>собственных методических разработок по данной программе;</w:t>
      </w:r>
    </w:p>
    <w:p w:rsidR="008E026A" w:rsidRPr="002701AD" w:rsidRDefault="00995D48" w:rsidP="00A97A99">
      <w:pPr>
        <w:pStyle w:val="a8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</w:rPr>
      </w:pPr>
      <w:r w:rsidRPr="002701AD">
        <w:rPr>
          <w:rFonts w:eastAsiaTheme="minorHAnsi"/>
        </w:rPr>
        <w:t xml:space="preserve">Малое </w:t>
      </w:r>
      <w:r w:rsidR="008E026A" w:rsidRPr="002701AD">
        <w:rPr>
          <w:rFonts w:eastAsiaTheme="minorHAnsi"/>
        </w:rPr>
        <w:t>количество ППС с ученой степенью по профилю программы;</w:t>
      </w:r>
    </w:p>
    <w:p w:rsidR="008E026A" w:rsidRPr="002701AD" w:rsidRDefault="008E026A" w:rsidP="00A97A99">
      <w:pPr>
        <w:pStyle w:val="a8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</w:rPr>
      </w:pPr>
      <w:r w:rsidRPr="002701AD">
        <w:t>Продолжить работу по организации повышения квалификации преподавателей в международных центрах повышения квалификации в дальнем и ближнем зарубежье.</w:t>
      </w:r>
    </w:p>
    <w:p w:rsidR="008E026A" w:rsidRPr="002701AD" w:rsidRDefault="00FC7F05" w:rsidP="00993FA9">
      <w:pPr>
        <w:ind w:firstLine="709"/>
        <w:jc w:val="both"/>
      </w:pPr>
      <w:r w:rsidRPr="002701AD">
        <w:t>В целом по стандарту 6 «</w:t>
      </w:r>
      <w:r w:rsidRPr="002701AD">
        <w:rPr>
          <w:b/>
          <w:bCs/>
        </w:rPr>
        <w:t>Минимальные требования к материально-технической базе и информационным ресурсам</w:t>
      </w:r>
      <w:r w:rsidRPr="002701AD">
        <w:t xml:space="preserve">» можно отметить такие сильные стороны: </w:t>
      </w:r>
    </w:p>
    <w:p w:rsidR="008E026A" w:rsidRPr="002701AD" w:rsidRDefault="008E026A" w:rsidP="00995D48">
      <w:pPr>
        <w:ind w:firstLine="426"/>
        <w:jc w:val="both"/>
      </w:pPr>
      <w:r w:rsidRPr="002701AD">
        <w:t xml:space="preserve">- </w:t>
      </w:r>
      <w:r w:rsidR="00995D48" w:rsidRPr="002701AD">
        <w:t xml:space="preserve">  </w:t>
      </w:r>
      <w:r w:rsidRPr="002701AD">
        <w:t>Учебный корпус находиться в центре города;</w:t>
      </w:r>
    </w:p>
    <w:p w:rsidR="008E026A" w:rsidRPr="002701AD" w:rsidRDefault="008E026A" w:rsidP="00A97A99">
      <w:pPr>
        <w:pStyle w:val="tkTekst"/>
        <w:numPr>
          <w:ilvl w:val="0"/>
          <w:numId w:val="15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 xml:space="preserve">ФТФ обладает достаточной материально-технической базой для подготовки обучающихся; </w:t>
      </w:r>
    </w:p>
    <w:p w:rsidR="008E026A" w:rsidRPr="002701AD" w:rsidRDefault="008E026A" w:rsidP="00A97A99">
      <w:pPr>
        <w:pStyle w:val="tkTekst"/>
        <w:numPr>
          <w:ilvl w:val="0"/>
          <w:numId w:val="15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Наличие оздоровительного комплекса для студентов</w:t>
      </w:r>
      <w:r w:rsidR="00995D48" w:rsidRPr="002701AD">
        <w:rPr>
          <w:rFonts w:ascii="Times New Roman" w:hAnsi="Times New Roman" w:cs="Times New Roman"/>
          <w:sz w:val="24"/>
          <w:szCs w:val="24"/>
        </w:rPr>
        <w:t>;</w:t>
      </w:r>
    </w:p>
    <w:p w:rsidR="008E026A" w:rsidRPr="002701AD" w:rsidRDefault="008E026A" w:rsidP="00A97A99">
      <w:pPr>
        <w:pStyle w:val="tkTekst"/>
        <w:numPr>
          <w:ilvl w:val="0"/>
          <w:numId w:val="15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Организована электронно-библиотечная система «ibooks»</w:t>
      </w:r>
      <w:r w:rsidR="00995D48" w:rsidRPr="002701AD">
        <w:rPr>
          <w:rFonts w:ascii="Times New Roman" w:hAnsi="Times New Roman" w:cs="Times New Roman"/>
          <w:sz w:val="24"/>
          <w:szCs w:val="24"/>
        </w:rPr>
        <w:t>;</w:t>
      </w:r>
    </w:p>
    <w:p w:rsidR="008E026A" w:rsidRPr="002701AD" w:rsidRDefault="008E026A" w:rsidP="00A97A99">
      <w:pPr>
        <w:pStyle w:val="tkTekst"/>
        <w:numPr>
          <w:ilvl w:val="0"/>
          <w:numId w:val="15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Использование высокопроизводительной машины Робот-Сканер для копирования учебников мощностью 700-800 страниц в час.</w:t>
      </w:r>
    </w:p>
    <w:p w:rsidR="008E026A" w:rsidRPr="002701AD" w:rsidRDefault="00FC7F05" w:rsidP="00993FA9">
      <w:pPr>
        <w:ind w:firstLine="709"/>
        <w:jc w:val="both"/>
      </w:pPr>
      <w:r w:rsidRPr="002701AD">
        <w:t xml:space="preserve">Областями для улучшения являются: </w:t>
      </w:r>
    </w:p>
    <w:p w:rsidR="008E026A" w:rsidRPr="002701AD" w:rsidRDefault="008E026A" w:rsidP="00A97A99">
      <w:pPr>
        <w:pStyle w:val="tkTekst"/>
        <w:numPr>
          <w:ilvl w:val="0"/>
          <w:numId w:val="15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Не организованы условия для студентов с ограниченными возможностями здоровья</w:t>
      </w:r>
      <w:r w:rsidR="00995D48" w:rsidRPr="002701AD">
        <w:rPr>
          <w:rFonts w:ascii="Times New Roman" w:hAnsi="Times New Roman" w:cs="Times New Roman"/>
          <w:sz w:val="24"/>
          <w:szCs w:val="24"/>
        </w:rPr>
        <w:t>;</w:t>
      </w:r>
      <w:r w:rsidRPr="00270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26A" w:rsidRPr="002701AD" w:rsidRDefault="008E026A" w:rsidP="00A97A99">
      <w:pPr>
        <w:pStyle w:val="tkTekst"/>
        <w:numPr>
          <w:ilvl w:val="0"/>
          <w:numId w:val="15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Малочисленность современных компьютеров с высокими производительностями</w:t>
      </w:r>
      <w:r w:rsidR="00995D48" w:rsidRPr="002701AD">
        <w:rPr>
          <w:rFonts w:ascii="Times New Roman" w:hAnsi="Times New Roman" w:cs="Times New Roman"/>
          <w:sz w:val="24"/>
          <w:szCs w:val="24"/>
        </w:rPr>
        <w:t>;</w:t>
      </w:r>
    </w:p>
    <w:p w:rsidR="008E026A" w:rsidRPr="002701AD" w:rsidRDefault="008E026A" w:rsidP="00A97A99">
      <w:pPr>
        <w:pStyle w:val="tkTekst"/>
        <w:numPr>
          <w:ilvl w:val="0"/>
          <w:numId w:val="15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Для  подготовки к занятиям и усовершенствование своих знаний в области новых технологий   нет соответствующих условий (кабинеты, компьютеры, принтеры).</w:t>
      </w:r>
    </w:p>
    <w:p w:rsidR="00993FA9" w:rsidRPr="002701AD" w:rsidRDefault="00FC7F05" w:rsidP="00993FA9">
      <w:pPr>
        <w:ind w:firstLine="709"/>
        <w:jc w:val="both"/>
      </w:pPr>
      <w:r w:rsidRPr="002701AD">
        <w:t>В целом по стандарту 7. «</w:t>
      </w:r>
      <w:r w:rsidRPr="002701AD">
        <w:rPr>
          <w:rFonts w:eastAsiaTheme="minorEastAsia"/>
          <w:b/>
        </w:rPr>
        <w:t>Минимальные требования к управлению информацией и доведению ее до общественности</w:t>
      </w:r>
      <w:r w:rsidRPr="002701AD">
        <w:t xml:space="preserve">» можно отметить такие сильные стороны: </w:t>
      </w:r>
    </w:p>
    <w:p w:rsidR="00993FA9" w:rsidRPr="002701AD" w:rsidRDefault="00993FA9" w:rsidP="00A97A99">
      <w:pPr>
        <w:pStyle w:val="tkTekst"/>
        <w:numPr>
          <w:ilvl w:val="0"/>
          <w:numId w:val="15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Создание и поддержка веб-сайта</w:t>
      </w:r>
      <w:r w:rsidR="00995D48" w:rsidRPr="002701AD">
        <w:rPr>
          <w:rFonts w:ascii="Times New Roman" w:hAnsi="Times New Roman" w:cs="Times New Roman"/>
          <w:sz w:val="24"/>
          <w:szCs w:val="24"/>
        </w:rPr>
        <w:t>;</w:t>
      </w:r>
    </w:p>
    <w:p w:rsidR="00993FA9" w:rsidRPr="002701AD" w:rsidRDefault="00993FA9" w:rsidP="00A97A99">
      <w:pPr>
        <w:pStyle w:val="tkTekst"/>
        <w:numPr>
          <w:ilvl w:val="0"/>
          <w:numId w:val="15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Доступность сведение о студентах</w:t>
      </w:r>
      <w:r w:rsidR="00995D48" w:rsidRPr="002701AD">
        <w:rPr>
          <w:rFonts w:ascii="Times New Roman" w:hAnsi="Times New Roman" w:cs="Times New Roman"/>
          <w:sz w:val="24"/>
          <w:szCs w:val="24"/>
        </w:rPr>
        <w:t>;</w:t>
      </w:r>
    </w:p>
    <w:p w:rsidR="00993FA9" w:rsidRPr="002701AD" w:rsidRDefault="00993FA9" w:rsidP="00A97A99">
      <w:pPr>
        <w:pStyle w:val="tkTekst"/>
        <w:numPr>
          <w:ilvl w:val="0"/>
          <w:numId w:val="15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Работает  СМС –уведомление родителей</w:t>
      </w:r>
      <w:r w:rsidR="00995D48" w:rsidRPr="002701AD">
        <w:rPr>
          <w:rFonts w:ascii="Times New Roman" w:hAnsi="Times New Roman" w:cs="Times New Roman"/>
          <w:sz w:val="24"/>
          <w:szCs w:val="24"/>
        </w:rPr>
        <w:t>;</w:t>
      </w:r>
    </w:p>
    <w:p w:rsidR="00993FA9" w:rsidRPr="002701AD" w:rsidRDefault="00993FA9" w:rsidP="00A97A99">
      <w:pPr>
        <w:pStyle w:val="tkTekst"/>
        <w:numPr>
          <w:ilvl w:val="0"/>
          <w:numId w:val="15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Высокий уровень информатизации учебного процесса</w:t>
      </w:r>
      <w:r w:rsidR="00995D48" w:rsidRPr="002701AD">
        <w:rPr>
          <w:rFonts w:ascii="Times New Roman" w:hAnsi="Times New Roman" w:cs="Times New Roman"/>
          <w:sz w:val="24"/>
          <w:szCs w:val="24"/>
        </w:rPr>
        <w:t>;</w:t>
      </w:r>
    </w:p>
    <w:p w:rsidR="00993FA9" w:rsidRPr="002701AD" w:rsidRDefault="00993FA9" w:rsidP="00A97A99">
      <w:pPr>
        <w:pStyle w:val="tkTek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Сайт ОшГУ имеет высокую мультимедийную возможность и динамичность по содержанию</w:t>
      </w:r>
      <w:r w:rsidR="00995D48" w:rsidRPr="002701AD">
        <w:rPr>
          <w:rFonts w:ascii="Times New Roman" w:hAnsi="Times New Roman" w:cs="Times New Roman"/>
          <w:sz w:val="24"/>
          <w:szCs w:val="24"/>
        </w:rPr>
        <w:t>.</w:t>
      </w:r>
    </w:p>
    <w:p w:rsidR="00993FA9" w:rsidRPr="002701AD" w:rsidRDefault="00FC7F05" w:rsidP="00993FA9">
      <w:pPr>
        <w:ind w:firstLine="709"/>
        <w:jc w:val="both"/>
      </w:pPr>
      <w:r w:rsidRPr="002701AD">
        <w:t xml:space="preserve">Областями для улучшения являются: </w:t>
      </w:r>
    </w:p>
    <w:p w:rsidR="00993FA9" w:rsidRPr="002701AD" w:rsidRDefault="00993FA9" w:rsidP="00A97A99">
      <w:pPr>
        <w:pStyle w:val="tkTekst"/>
        <w:numPr>
          <w:ilvl w:val="0"/>
          <w:numId w:val="15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Отсутствие индивидуальных консультаций выпускникам  по трудоустройству</w:t>
      </w:r>
      <w:r w:rsidR="00995D48" w:rsidRPr="002701AD">
        <w:rPr>
          <w:rFonts w:ascii="Times New Roman" w:hAnsi="Times New Roman" w:cs="Times New Roman"/>
          <w:sz w:val="24"/>
          <w:szCs w:val="24"/>
        </w:rPr>
        <w:t>;</w:t>
      </w:r>
    </w:p>
    <w:p w:rsidR="00993FA9" w:rsidRPr="002701AD" w:rsidRDefault="00993FA9" w:rsidP="00A97A99">
      <w:pPr>
        <w:pStyle w:val="tkTekst"/>
        <w:numPr>
          <w:ilvl w:val="0"/>
          <w:numId w:val="15"/>
        </w:numPr>
        <w:spacing w:after="0" w:line="240" w:lineRule="auto"/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Отсутствие международных образовательных программ</w:t>
      </w:r>
      <w:r w:rsidR="00995D48" w:rsidRPr="002701AD">
        <w:rPr>
          <w:rFonts w:ascii="Times New Roman" w:hAnsi="Times New Roman" w:cs="Times New Roman"/>
          <w:sz w:val="24"/>
          <w:szCs w:val="24"/>
        </w:rPr>
        <w:t>;</w:t>
      </w:r>
    </w:p>
    <w:p w:rsidR="00993FA9" w:rsidRPr="002701AD" w:rsidRDefault="00993FA9" w:rsidP="00A97A99">
      <w:pPr>
        <w:pStyle w:val="tkTekst"/>
        <w:numPr>
          <w:ilvl w:val="0"/>
          <w:numId w:val="15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701AD">
        <w:rPr>
          <w:rFonts w:ascii="Times New Roman" w:hAnsi="Times New Roman" w:cs="Times New Roman"/>
          <w:sz w:val="24"/>
          <w:szCs w:val="24"/>
        </w:rPr>
        <w:t>Результаты международной мобильности студентов колледжа слабее чем у студентов бакалавров.</w:t>
      </w:r>
    </w:p>
    <w:p w:rsidR="00FC7F05" w:rsidRPr="002701AD" w:rsidRDefault="00FC7F05" w:rsidP="00993FA9">
      <w:pPr>
        <w:ind w:firstLine="709"/>
        <w:jc w:val="both"/>
      </w:pPr>
      <w:r w:rsidRPr="002701AD">
        <w:t xml:space="preserve">В целом по всем стандартам можно отметить такие сильные стороны: - непрерывная организационная, координационная и административная работа, направленная на достижение миссии образовательной программы; - прозрачность системы управления и принимаемых решений; - определена ответственность академического руководства в отношении разработки и управления образовательной программы; - устойчивое финансовое состояние Университета; </w:t>
      </w:r>
    </w:p>
    <w:p w:rsidR="00FC7F05" w:rsidRPr="002701AD" w:rsidRDefault="00FC7F05" w:rsidP="00993FA9">
      <w:pPr>
        <w:ind w:firstLine="709"/>
        <w:jc w:val="both"/>
      </w:pPr>
      <w:r w:rsidRPr="002701AD">
        <w:t xml:space="preserve">Направленность образовательного процесса на формирование профессиональной ответственности, знаний и навыков по информационно-коммуникационным технологиям, организационной структуры управления предприятием, рациональному использованию вычислительных ресурсов, увеличению доли решаемых оптимизационных задач, интегральной автоматизации производства на всех уровнях управления, стремления к постоянному самосовершенствованию, непрерывному профессиональному развитию и обучению на протяжении всей жизни. Образовательная программа разработана в соответствии с нормативными требованиями и потребностями рынка труда; В подготовке обучающихся используется личностно-ориентированный подход; Образовательной </w:t>
      </w:r>
      <w:r w:rsidRPr="002701AD">
        <w:lastRenderedPageBreak/>
        <w:t xml:space="preserve">программой предусмотрены возможности разнообразия направлений подготовки (индивидуальных образовательных траекторий).  Процессы непрерывного улучшения образовательных программ реализуются на основании: повышения квалификации ППС каждые 5 лет, в т.ч. по педагогическим компетенциям; - участие ППС на обучающих мероприятиях (семинары, мастер-классы, конференции); - осмысление собственного опыта по внедрения педагогических технологий в учебный процесс; - обмен опытом по внедрение педагогических технологий в учебный процесс с коллегами других организаций образования и науки; - процессов управления ОП, предусматривающих мониторинг, оценку и пересмотр. Университет обеспечивает образовательную программу для освоения </w:t>
      </w:r>
      <w:r w:rsidRPr="002701AD">
        <w:rPr>
          <w:bCs/>
          <w:iCs/>
        </w:rPr>
        <w:t>универсальных и профессиональных компетенций, способствующими его социальной мобильности и устойчивости на рынке труда</w:t>
      </w:r>
      <w:r w:rsidRPr="002701AD">
        <w:t xml:space="preserve">. </w:t>
      </w:r>
    </w:p>
    <w:p w:rsidR="00FC7F05" w:rsidRPr="002701AD" w:rsidRDefault="00FC7F05" w:rsidP="00993FA9">
      <w:pPr>
        <w:ind w:firstLine="709"/>
        <w:jc w:val="both"/>
      </w:pPr>
      <w:r w:rsidRPr="002701AD">
        <w:t>Областями для улучшения являются: - оптимизация системы менеджмента путем дальнейшего внедрения принципов корпоративного управления; - эффективное использование информационных и коммуникационных технологий в системе менеджмента; совершенствование механизмов финансирования всех уровней образования (академическая мобильность обучающихся, участие обучающихся в международных мероприятиях). Систематизация обратной связи с потребителями через внутренний и внешний мониторинг. Развитие и усовершенствование внутренней и внешней академической мобильности</w:t>
      </w:r>
      <w:r w:rsidRPr="002701AD">
        <w:rPr>
          <w:lang w:val="ky-KG"/>
        </w:rPr>
        <w:t xml:space="preserve"> обучающихся (студентов) и ППС</w:t>
      </w:r>
      <w:r w:rsidRPr="002701AD">
        <w:t>.</w:t>
      </w:r>
    </w:p>
    <w:p w:rsidR="00D72453" w:rsidRPr="002701AD" w:rsidRDefault="00D72453" w:rsidP="00993FA9"/>
    <w:sectPr w:rsidR="00D72453" w:rsidRPr="002701AD" w:rsidSect="005803B6">
      <w:footerReference w:type="default" r:id="rId20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D8" w:rsidRDefault="009C1CD8" w:rsidP="00B41866">
      <w:r>
        <w:separator/>
      </w:r>
    </w:p>
  </w:endnote>
  <w:endnote w:type="continuationSeparator" w:id="0">
    <w:p w:rsidR="009C1CD8" w:rsidRDefault="009C1CD8" w:rsidP="00B4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97_Oktom_Times">
    <w:altName w:val="Kartika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2003_Oktom_TimesXP">
    <w:altName w:val="Times New Roman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8243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701AD" w:rsidRPr="002701AD" w:rsidRDefault="002701AD">
        <w:pPr>
          <w:pStyle w:val="aff2"/>
          <w:jc w:val="right"/>
          <w:rPr>
            <w:sz w:val="20"/>
            <w:szCs w:val="20"/>
          </w:rPr>
        </w:pPr>
        <w:r w:rsidRPr="002701AD">
          <w:rPr>
            <w:sz w:val="20"/>
            <w:szCs w:val="20"/>
          </w:rPr>
          <w:fldChar w:fldCharType="begin"/>
        </w:r>
        <w:r w:rsidRPr="002701AD">
          <w:rPr>
            <w:sz w:val="20"/>
            <w:szCs w:val="20"/>
          </w:rPr>
          <w:instrText>PAGE   \* MERGEFORMAT</w:instrText>
        </w:r>
        <w:r w:rsidRPr="002701AD">
          <w:rPr>
            <w:sz w:val="20"/>
            <w:szCs w:val="20"/>
          </w:rPr>
          <w:fldChar w:fldCharType="separate"/>
        </w:r>
        <w:r w:rsidR="00B53A38">
          <w:rPr>
            <w:noProof/>
            <w:sz w:val="20"/>
            <w:szCs w:val="20"/>
          </w:rPr>
          <w:t>2</w:t>
        </w:r>
        <w:r w:rsidRPr="002701A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D8" w:rsidRDefault="009C1CD8" w:rsidP="00B41866">
      <w:r>
        <w:separator/>
      </w:r>
    </w:p>
  </w:footnote>
  <w:footnote w:type="continuationSeparator" w:id="0">
    <w:p w:rsidR="009C1CD8" w:rsidRDefault="009C1CD8" w:rsidP="00B41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690"/>
    <w:multiLevelType w:val="hybridMultilevel"/>
    <w:tmpl w:val="A75A945E"/>
    <w:lvl w:ilvl="0" w:tplc="10003328">
      <w:start w:val="1"/>
      <w:numFmt w:val="bullet"/>
      <w:lvlText w:val="-"/>
      <w:lvlJc w:val="left"/>
      <w:pPr>
        <w:ind w:left="157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>
    <w:nsid w:val="0E285836"/>
    <w:multiLevelType w:val="multilevel"/>
    <w:tmpl w:val="7824951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z w:val="24"/>
      </w:rPr>
    </w:lvl>
    <w:lvl w:ilvl="1">
      <w:start w:val="7"/>
      <w:numFmt w:val="decimal"/>
      <w:isLgl/>
      <w:lvlText w:val="%1.%2."/>
      <w:lvlJc w:val="left"/>
      <w:pPr>
        <w:ind w:left="1727" w:hanging="45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  <w:b w:val="0"/>
        <w:sz w:val="28"/>
      </w:rPr>
    </w:lvl>
  </w:abstractNum>
  <w:abstractNum w:abstractNumId="2">
    <w:nsid w:val="162361EF"/>
    <w:multiLevelType w:val="hybridMultilevel"/>
    <w:tmpl w:val="8DB84204"/>
    <w:lvl w:ilvl="0" w:tplc="E6D041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7142018"/>
    <w:multiLevelType w:val="hybridMultilevel"/>
    <w:tmpl w:val="CC02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E2962"/>
    <w:multiLevelType w:val="multilevel"/>
    <w:tmpl w:val="4EA0DA7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74" w:hanging="106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74" w:hanging="1065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/>
      </w:rPr>
    </w:lvl>
  </w:abstractNum>
  <w:abstractNum w:abstractNumId="5">
    <w:nsid w:val="1B7C2714"/>
    <w:multiLevelType w:val="multilevel"/>
    <w:tmpl w:val="B87CF1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D0B82"/>
    <w:multiLevelType w:val="hybridMultilevel"/>
    <w:tmpl w:val="67328A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83D6721"/>
    <w:multiLevelType w:val="hybridMultilevel"/>
    <w:tmpl w:val="58E2510C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8">
    <w:nsid w:val="2A390D37"/>
    <w:multiLevelType w:val="hybridMultilevel"/>
    <w:tmpl w:val="49164738"/>
    <w:lvl w:ilvl="0" w:tplc="10003328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41A5304"/>
    <w:multiLevelType w:val="hybridMultilevel"/>
    <w:tmpl w:val="6466FDB6"/>
    <w:lvl w:ilvl="0" w:tplc="1000332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F3500"/>
    <w:multiLevelType w:val="hybridMultilevel"/>
    <w:tmpl w:val="EBEA2224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1">
    <w:nsid w:val="5ACE5CDF"/>
    <w:multiLevelType w:val="hybridMultilevel"/>
    <w:tmpl w:val="737A9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9080E"/>
    <w:multiLevelType w:val="hybridMultilevel"/>
    <w:tmpl w:val="D6226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92345"/>
    <w:multiLevelType w:val="hybridMultilevel"/>
    <w:tmpl w:val="414EDCCE"/>
    <w:lvl w:ilvl="0" w:tplc="1000332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A54CA"/>
    <w:multiLevelType w:val="hybridMultilevel"/>
    <w:tmpl w:val="9120E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92C82"/>
    <w:multiLevelType w:val="hybridMultilevel"/>
    <w:tmpl w:val="656C4F58"/>
    <w:lvl w:ilvl="0" w:tplc="A66CFE7C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0095A81"/>
    <w:multiLevelType w:val="hybridMultilevel"/>
    <w:tmpl w:val="F4586ED2"/>
    <w:lvl w:ilvl="0" w:tplc="6B9E1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5D1E83"/>
    <w:multiLevelType w:val="multilevel"/>
    <w:tmpl w:val="530C74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729177BD"/>
    <w:multiLevelType w:val="hybridMultilevel"/>
    <w:tmpl w:val="A72E39CA"/>
    <w:lvl w:ilvl="0" w:tplc="10003328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C0C77"/>
    <w:multiLevelType w:val="hybridMultilevel"/>
    <w:tmpl w:val="10969548"/>
    <w:lvl w:ilvl="0" w:tplc="C87CD0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4"/>
  </w:num>
  <w:num w:numId="5">
    <w:abstractNumId w:val="17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16"/>
  </w:num>
  <w:num w:numId="11">
    <w:abstractNumId w:val="11"/>
  </w:num>
  <w:num w:numId="12">
    <w:abstractNumId w:val="5"/>
  </w:num>
  <w:num w:numId="13">
    <w:abstractNumId w:val="18"/>
  </w:num>
  <w:num w:numId="14">
    <w:abstractNumId w:val="7"/>
  </w:num>
  <w:num w:numId="15">
    <w:abstractNumId w:val="13"/>
  </w:num>
  <w:num w:numId="16">
    <w:abstractNumId w:val="9"/>
  </w:num>
  <w:num w:numId="17">
    <w:abstractNumId w:val="15"/>
  </w:num>
  <w:num w:numId="18">
    <w:abstractNumId w:val="14"/>
  </w:num>
  <w:num w:numId="19">
    <w:abstractNumId w:val="12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27"/>
    <w:rsid w:val="00000070"/>
    <w:rsid w:val="00007236"/>
    <w:rsid w:val="00033B5D"/>
    <w:rsid w:val="00037991"/>
    <w:rsid w:val="0004442F"/>
    <w:rsid w:val="00045F4C"/>
    <w:rsid w:val="00047DAA"/>
    <w:rsid w:val="00053B0A"/>
    <w:rsid w:val="00055A10"/>
    <w:rsid w:val="000579C3"/>
    <w:rsid w:val="00061D8D"/>
    <w:rsid w:val="00072B26"/>
    <w:rsid w:val="00073EEC"/>
    <w:rsid w:val="000809CF"/>
    <w:rsid w:val="00084005"/>
    <w:rsid w:val="00087793"/>
    <w:rsid w:val="0009054D"/>
    <w:rsid w:val="00094464"/>
    <w:rsid w:val="000A1BFC"/>
    <w:rsid w:val="000B18EC"/>
    <w:rsid w:val="000B1ACF"/>
    <w:rsid w:val="000B727D"/>
    <w:rsid w:val="000C4FD9"/>
    <w:rsid w:val="000C5000"/>
    <w:rsid w:val="000E2337"/>
    <w:rsid w:val="000E7395"/>
    <w:rsid w:val="000E757F"/>
    <w:rsid w:val="000F29FF"/>
    <w:rsid w:val="00105635"/>
    <w:rsid w:val="001058E2"/>
    <w:rsid w:val="00112CA4"/>
    <w:rsid w:val="001133E4"/>
    <w:rsid w:val="00115EAF"/>
    <w:rsid w:val="00120BCA"/>
    <w:rsid w:val="00123D62"/>
    <w:rsid w:val="00123EFF"/>
    <w:rsid w:val="00124C19"/>
    <w:rsid w:val="00125DEB"/>
    <w:rsid w:val="00137D9B"/>
    <w:rsid w:val="00142B75"/>
    <w:rsid w:val="00157708"/>
    <w:rsid w:val="00163E7F"/>
    <w:rsid w:val="001706F3"/>
    <w:rsid w:val="00176AE9"/>
    <w:rsid w:val="0018521A"/>
    <w:rsid w:val="00187656"/>
    <w:rsid w:val="00192EE6"/>
    <w:rsid w:val="00194D25"/>
    <w:rsid w:val="00196198"/>
    <w:rsid w:val="001B0F21"/>
    <w:rsid w:val="001C1890"/>
    <w:rsid w:val="001C241F"/>
    <w:rsid w:val="001D4C5C"/>
    <w:rsid w:val="001D63B7"/>
    <w:rsid w:val="001E73F4"/>
    <w:rsid w:val="002029F9"/>
    <w:rsid w:val="00202CFD"/>
    <w:rsid w:val="00225615"/>
    <w:rsid w:val="0023294C"/>
    <w:rsid w:val="00236DA3"/>
    <w:rsid w:val="00242123"/>
    <w:rsid w:val="002425DD"/>
    <w:rsid w:val="00251E6B"/>
    <w:rsid w:val="002527E7"/>
    <w:rsid w:val="0025506B"/>
    <w:rsid w:val="002608D3"/>
    <w:rsid w:val="00265A42"/>
    <w:rsid w:val="002701AD"/>
    <w:rsid w:val="00274E09"/>
    <w:rsid w:val="00276A84"/>
    <w:rsid w:val="00283657"/>
    <w:rsid w:val="00290084"/>
    <w:rsid w:val="002A462F"/>
    <w:rsid w:val="002A6319"/>
    <w:rsid w:val="002A78D2"/>
    <w:rsid w:val="002B0A95"/>
    <w:rsid w:val="002B3C3F"/>
    <w:rsid w:val="002C1929"/>
    <w:rsid w:val="002C5A49"/>
    <w:rsid w:val="002C79DD"/>
    <w:rsid w:val="002D2AF1"/>
    <w:rsid w:val="002D3D56"/>
    <w:rsid w:val="002D4E31"/>
    <w:rsid w:val="002E19B4"/>
    <w:rsid w:val="00300F6A"/>
    <w:rsid w:val="0030595C"/>
    <w:rsid w:val="003103C5"/>
    <w:rsid w:val="003148E8"/>
    <w:rsid w:val="0031511D"/>
    <w:rsid w:val="0032123C"/>
    <w:rsid w:val="0032545A"/>
    <w:rsid w:val="003302BB"/>
    <w:rsid w:val="00336B15"/>
    <w:rsid w:val="00343354"/>
    <w:rsid w:val="00346771"/>
    <w:rsid w:val="0035670B"/>
    <w:rsid w:val="0036113E"/>
    <w:rsid w:val="003660A8"/>
    <w:rsid w:val="00381124"/>
    <w:rsid w:val="00382305"/>
    <w:rsid w:val="003A4BE4"/>
    <w:rsid w:val="003A4EF8"/>
    <w:rsid w:val="003B347B"/>
    <w:rsid w:val="003B4039"/>
    <w:rsid w:val="003B5ACE"/>
    <w:rsid w:val="003C13C7"/>
    <w:rsid w:val="003C1F12"/>
    <w:rsid w:val="003C482A"/>
    <w:rsid w:val="003E1F64"/>
    <w:rsid w:val="003E4D69"/>
    <w:rsid w:val="003F2C1B"/>
    <w:rsid w:val="003F56D5"/>
    <w:rsid w:val="003F73D7"/>
    <w:rsid w:val="00403E96"/>
    <w:rsid w:val="004061FF"/>
    <w:rsid w:val="004229A0"/>
    <w:rsid w:val="00426298"/>
    <w:rsid w:val="004348A3"/>
    <w:rsid w:val="0044240D"/>
    <w:rsid w:val="004438EA"/>
    <w:rsid w:val="00446D98"/>
    <w:rsid w:val="004547A0"/>
    <w:rsid w:val="0046408F"/>
    <w:rsid w:val="00476137"/>
    <w:rsid w:val="00486B3A"/>
    <w:rsid w:val="00490B85"/>
    <w:rsid w:val="004A7C45"/>
    <w:rsid w:val="004B0323"/>
    <w:rsid w:val="004B2179"/>
    <w:rsid w:val="004B4623"/>
    <w:rsid w:val="004D1B66"/>
    <w:rsid w:val="004D36D2"/>
    <w:rsid w:val="004D6130"/>
    <w:rsid w:val="004D6256"/>
    <w:rsid w:val="004D75A0"/>
    <w:rsid w:val="004E1EE9"/>
    <w:rsid w:val="004E610F"/>
    <w:rsid w:val="004F3E7D"/>
    <w:rsid w:val="00513B36"/>
    <w:rsid w:val="005235BF"/>
    <w:rsid w:val="00523D4D"/>
    <w:rsid w:val="00525738"/>
    <w:rsid w:val="00550C18"/>
    <w:rsid w:val="00551225"/>
    <w:rsid w:val="00553DD8"/>
    <w:rsid w:val="00554A2A"/>
    <w:rsid w:val="005803B6"/>
    <w:rsid w:val="00584581"/>
    <w:rsid w:val="00587DC7"/>
    <w:rsid w:val="00590BFA"/>
    <w:rsid w:val="00592605"/>
    <w:rsid w:val="00594845"/>
    <w:rsid w:val="0059647B"/>
    <w:rsid w:val="005A63CD"/>
    <w:rsid w:val="005D453D"/>
    <w:rsid w:val="005E5030"/>
    <w:rsid w:val="005F2200"/>
    <w:rsid w:val="005F269D"/>
    <w:rsid w:val="005F5789"/>
    <w:rsid w:val="00607A19"/>
    <w:rsid w:val="00612EEE"/>
    <w:rsid w:val="006137A6"/>
    <w:rsid w:val="006149B1"/>
    <w:rsid w:val="00617FF1"/>
    <w:rsid w:val="006303B7"/>
    <w:rsid w:val="0063113D"/>
    <w:rsid w:val="006350FF"/>
    <w:rsid w:val="00642DEB"/>
    <w:rsid w:val="00644BCE"/>
    <w:rsid w:val="006665F4"/>
    <w:rsid w:val="00667154"/>
    <w:rsid w:val="00667733"/>
    <w:rsid w:val="006756FE"/>
    <w:rsid w:val="00675D19"/>
    <w:rsid w:val="0069466F"/>
    <w:rsid w:val="00694F74"/>
    <w:rsid w:val="00697C95"/>
    <w:rsid w:val="006B145F"/>
    <w:rsid w:val="006B1EE7"/>
    <w:rsid w:val="006B428D"/>
    <w:rsid w:val="006B5CDB"/>
    <w:rsid w:val="006E3EA6"/>
    <w:rsid w:val="006E5DFB"/>
    <w:rsid w:val="00703F9A"/>
    <w:rsid w:val="0071269F"/>
    <w:rsid w:val="00714DC7"/>
    <w:rsid w:val="0071798E"/>
    <w:rsid w:val="00725C03"/>
    <w:rsid w:val="007303F2"/>
    <w:rsid w:val="00744EC4"/>
    <w:rsid w:val="0074557A"/>
    <w:rsid w:val="007457E9"/>
    <w:rsid w:val="00753458"/>
    <w:rsid w:val="0076418B"/>
    <w:rsid w:val="0076520D"/>
    <w:rsid w:val="00765F59"/>
    <w:rsid w:val="00772773"/>
    <w:rsid w:val="0078381D"/>
    <w:rsid w:val="007A2B4E"/>
    <w:rsid w:val="007B619A"/>
    <w:rsid w:val="007C2AEF"/>
    <w:rsid w:val="007D0E04"/>
    <w:rsid w:val="007D3297"/>
    <w:rsid w:val="007D4972"/>
    <w:rsid w:val="007E0C13"/>
    <w:rsid w:val="007E1138"/>
    <w:rsid w:val="007E6ACF"/>
    <w:rsid w:val="007F45C3"/>
    <w:rsid w:val="00800033"/>
    <w:rsid w:val="00801293"/>
    <w:rsid w:val="00801847"/>
    <w:rsid w:val="008022E6"/>
    <w:rsid w:val="00805196"/>
    <w:rsid w:val="00825A8D"/>
    <w:rsid w:val="00827B3B"/>
    <w:rsid w:val="008326FE"/>
    <w:rsid w:val="008345EE"/>
    <w:rsid w:val="0083585F"/>
    <w:rsid w:val="00846CB6"/>
    <w:rsid w:val="008606E7"/>
    <w:rsid w:val="00862E45"/>
    <w:rsid w:val="008729AF"/>
    <w:rsid w:val="008820C5"/>
    <w:rsid w:val="00883414"/>
    <w:rsid w:val="0088351F"/>
    <w:rsid w:val="0088409F"/>
    <w:rsid w:val="008904C7"/>
    <w:rsid w:val="00897A65"/>
    <w:rsid w:val="008B2B5B"/>
    <w:rsid w:val="008C4D2A"/>
    <w:rsid w:val="008D1640"/>
    <w:rsid w:val="008D2695"/>
    <w:rsid w:val="008E026A"/>
    <w:rsid w:val="008E4E88"/>
    <w:rsid w:val="008F1599"/>
    <w:rsid w:val="00900BE8"/>
    <w:rsid w:val="00902AFA"/>
    <w:rsid w:val="0090510B"/>
    <w:rsid w:val="00907F5A"/>
    <w:rsid w:val="00910D20"/>
    <w:rsid w:val="00915223"/>
    <w:rsid w:val="00916A98"/>
    <w:rsid w:val="009234FD"/>
    <w:rsid w:val="00924388"/>
    <w:rsid w:val="00933617"/>
    <w:rsid w:val="00933D43"/>
    <w:rsid w:val="00936EEF"/>
    <w:rsid w:val="00942CE9"/>
    <w:rsid w:val="009471D7"/>
    <w:rsid w:val="009516DC"/>
    <w:rsid w:val="0095291B"/>
    <w:rsid w:val="00955BDB"/>
    <w:rsid w:val="009579EE"/>
    <w:rsid w:val="00957D06"/>
    <w:rsid w:val="00963FB9"/>
    <w:rsid w:val="00964C73"/>
    <w:rsid w:val="00966C19"/>
    <w:rsid w:val="00977530"/>
    <w:rsid w:val="00984A07"/>
    <w:rsid w:val="009875E5"/>
    <w:rsid w:val="00993FA9"/>
    <w:rsid w:val="009942DD"/>
    <w:rsid w:val="009958F7"/>
    <w:rsid w:val="00995D48"/>
    <w:rsid w:val="009B6DB2"/>
    <w:rsid w:val="009C1CD8"/>
    <w:rsid w:val="009C2179"/>
    <w:rsid w:val="009D184F"/>
    <w:rsid w:val="009D24B3"/>
    <w:rsid w:val="009D5019"/>
    <w:rsid w:val="009E1009"/>
    <w:rsid w:val="009E24C7"/>
    <w:rsid w:val="009F0EA9"/>
    <w:rsid w:val="009F47EA"/>
    <w:rsid w:val="009F6571"/>
    <w:rsid w:val="00A174B8"/>
    <w:rsid w:val="00A20A16"/>
    <w:rsid w:val="00A25D3A"/>
    <w:rsid w:val="00A26623"/>
    <w:rsid w:val="00A3119A"/>
    <w:rsid w:val="00A3558F"/>
    <w:rsid w:val="00A4048A"/>
    <w:rsid w:val="00A46190"/>
    <w:rsid w:val="00A56CC4"/>
    <w:rsid w:val="00A649D8"/>
    <w:rsid w:val="00A64DC7"/>
    <w:rsid w:val="00A66CC5"/>
    <w:rsid w:val="00A719AA"/>
    <w:rsid w:val="00A82467"/>
    <w:rsid w:val="00A83B46"/>
    <w:rsid w:val="00A84F5D"/>
    <w:rsid w:val="00A873A2"/>
    <w:rsid w:val="00A92E42"/>
    <w:rsid w:val="00A93957"/>
    <w:rsid w:val="00A953F8"/>
    <w:rsid w:val="00A96875"/>
    <w:rsid w:val="00A96879"/>
    <w:rsid w:val="00A9775F"/>
    <w:rsid w:val="00A97A99"/>
    <w:rsid w:val="00AA3430"/>
    <w:rsid w:val="00AA552A"/>
    <w:rsid w:val="00AB0B78"/>
    <w:rsid w:val="00AB0D48"/>
    <w:rsid w:val="00AB3AD2"/>
    <w:rsid w:val="00AB64E1"/>
    <w:rsid w:val="00AC41BF"/>
    <w:rsid w:val="00AE1FBD"/>
    <w:rsid w:val="00AF0668"/>
    <w:rsid w:val="00AF36DC"/>
    <w:rsid w:val="00AF47E0"/>
    <w:rsid w:val="00AF4FB9"/>
    <w:rsid w:val="00B0340C"/>
    <w:rsid w:val="00B06DD1"/>
    <w:rsid w:val="00B16939"/>
    <w:rsid w:val="00B2373A"/>
    <w:rsid w:val="00B24D79"/>
    <w:rsid w:val="00B25BD2"/>
    <w:rsid w:val="00B379C8"/>
    <w:rsid w:val="00B41866"/>
    <w:rsid w:val="00B53A38"/>
    <w:rsid w:val="00B54EF8"/>
    <w:rsid w:val="00B64340"/>
    <w:rsid w:val="00B64E71"/>
    <w:rsid w:val="00B6592A"/>
    <w:rsid w:val="00B65D26"/>
    <w:rsid w:val="00B668AE"/>
    <w:rsid w:val="00B71EB2"/>
    <w:rsid w:val="00B751B1"/>
    <w:rsid w:val="00B85DAB"/>
    <w:rsid w:val="00B90E4A"/>
    <w:rsid w:val="00B96F43"/>
    <w:rsid w:val="00BA1465"/>
    <w:rsid w:val="00BB1316"/>
    <w:rsid w:val="00BB5E4E"/>
    <w:rsid w:val="00BC0CD5"/>
    <w:rsid w:val="00BC15C0"/>
    <w:rsid w:val="00BC28F2"/>
    <w:rsid w:val="00BC6FDD"/>
    <w:rsid w:val="00BD475A"/>
    <w:rsid w:val="00BE6778"/>
    <w:rsid w:val="00BE740C"/>
    <w:rsid w:val="00C018E6"/>
    <w:rsid w:val="00C03B2B"/>
    <w:rsid w:val="00C07328"/>
    <w:rsid w:val="00C10C8F"/>
    <w:rsid w:val="00C12404"/>
    <w:rsid w:val="00C204AE"/>
    <w:rsid w:val="00C3653B"/>
    <w:rsid w:val="00C41D49"/>
    <w:rsid w:val="00C44506"/>
    <w:rsid w:val="00C4760B"/>
    <w:rsid w:val="00C47B7E"/>
    <w:rsid w:val="00C50DE2"/>
    <w:rsid w:val="00C56353"/>
    <w:rsid w:val="00C5726F"/>
    <w:rsid w:val="00C65500"/>
    <w:rsid w:val="00C772EF"/>
    <w:rsid w:val="00C84A2A"/>
    <w:rsid w:val="00C86257"/>
    <w:rsid w:val="00C9169D"/>
    <w:rsid w:val="00C918E7"/>
    <w:rsid w:val="00C94B2F"/>
    <w:rsid w:val="00C94D61"/>
    <w:rsid w:val="00CB33A6"/>
    <w:rsid w:val="00CB5797"/>
    <w:rsid w:val="00CC1F7B"/>
    <w:rsid w:val="00CC542E"/>
    <w:rsid w:val="00CD04EF"/>
    <w:rsid w:val="00CE3A66"/>
    <w:rsid w:val="00D019CF"/>
    <w:rsid w:val="00D03C7E"/>
    <w:rsid w:val="00D05612"/>
    <w:rsid w:val="00D10609"/>
    <w:rsid w:val="00D30A8A"/>
    <w:rsid w:val="00D339F2"/>
    <w:rsid w:val="00D33B01"/>
    <w:rsid w:val="00D409CB"/>
    <w:rsid w:val="00D46D8D"/>
    <w:rsid w:val="00D476FA"/>
    <w:rsid w:val="00D508B4"/>
    <w:rsid w:val="00D666C4"/>
    <w:rsid w:val="00D72453"/>
    <w:rsid w:val="00D72ACE"/>
    <w:rsid w:val="00D73DC6"/>
    <w:rsid w:val="00D76D3D"/>
    <w:rsid w:val="00D842D3"/>
    <w:rsid w:val="00D84F4F"/>
    <w:rsid w:val="00D87854"/>
    <w:rsid w:val="00D9021F"/>
    <w:rsid w:val="00D92C61"/>
    <w:rsid w:val="00D933EB"/>
    <w:rsid w:val="00D9434E"/>
    <w:rsid w:val="00D97403"/>
    <w:rsid w:val="00DB3821"/>
    <w:rsid w:val="00DC000C"/>
    <w:rsid w:val="00DC1FE4"/>
    <w:rsid w:val="00DC41DD"/>
    <w:rsid w:val="00DC5DA3"/>
    <w:rsid w:val="00DD1F5B"/>
    <w:rsid w:val="00DD6A00"/>
    <w:rsid w:val="00E01399"/>
    <w:rsid w:val="00E04C90"/>
    <w:rsid w:val="00E07112"/>
    <w:rsid w:val="00E07E85"/>
    <w:rsid w:val="00E128AF"/>
    <w:rsid w:val="00E13052"/>
    <w:rsid w:val="00E13B7D"/>
    <w:rsid w:val="00E13C13"/>
    <w:rsid w:val="00E15D6A"/>
    <w:rsid w:val="00E36630"/>
    <w:rsid w:val="00E4289B"/>
    <w:rsid w:val="00E462C5"/>
    <w:rsid w:val="00E516C7"/>
    <w:rsid w:val="00E54078"/>
    <w:rsid w:val="00E633A7"/>
    <w:rsid w:val="00E63AAB"/>
    <w:rsid w:val="00E65F0E"/>
    <w:rsid w:val="00E779CF"/>
    <w:rsid w:val="00E94D28"/>
    <w:rsid w:val="00E97B14"/>
    <w:rsid w:val="00EA4ADB"/>
    <w:rsid w:val="00EB017D"/>
    <w:rsid w:val="00EB7F1E"/>
    <w:rsid w:val="00EC5191"/>
    <w:rsid w:val="00EC7C51"/>
    <w:rsid w:val="00ED50F1"/>
    <w:rsid w:val="00EE14AE"/>
    <w:rsid w:val="00EE4248"/>
    <w:rsid w:val="00EE5BED"/>
    <w:rsid w:val="00F1179E"/>
    <w:rsid w:val="00F13A96"/>
    <w:rsid w:val="00F153BF"/>
    <w:rsid w:val="00F15872"/>
    <w:rsid w:val="00F162A6"/>
    <w:rsid w:val="00F25C90"/>
    <w:rsid w:val="00F31A61"/>
    <w:rsid w:val="00F34D86"/>
    <w:rsid w:val="00F36A4C"/>
    <w:rsid w:val="00F45756"/>
    <w:rsid w:val="00F53243"/>
    <w:rsid w:val="00F552A8"/>
    <w:rsid w:val="00F56245"/>
    <w:rsid w:val="00F57DC3"/>
    <w:rsid w:val="00F6338B"/>
    <w:rsid w:val="00F71227"/>
    <w:rsid w:val="00F92F71"/>
    <w:rsid w:val="00FA23AF"/>
    <w:rsid w:val="00FB517C"/>
    <w:rsid w:val="00FB711B"/>
    <w:rsid w:val="00FC5ED4"/>
    <w:rsid w:val="00FC789E"/>
    <w:rsid w:val="00FC7F05"/>
    <w:rsid w:val="00FE2F50"/>
    <w:rsid w:val="00FE4FE2"/>
    <w:rsid w:val="00FE5444"/>
    <w:rsid w:val="00FE615B"/>
    <w:rsid w:val="00FF4FBA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1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36EEF"/>
    <w:pPr>
      <w:keepNext/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D19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D19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936EEF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36EEF"/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5D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75D1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rsid w:val="00936EEF"/>
    <w:rPr>
      <w:rFonts w:ascii="Times New Roman" w:eastAsia="Times New Roman" w:hAnsi="Times New Roman" w:cs="Times New Roman"/>
      <w:b/>
      <w:bCs/>
    </w:rPr>
  </w:style>
  <w:style w:type="paragraph" w:styleId="a3">
    <w:name w:val="Subtitle"/>
    <w:basedOn w:val="a"/>
    <w:link w:val="a4"/>
    <w:uiPriority w:val="11"/>
    <w:qFormat/>
    <w:rsid w:val="00936EEF"/>
    <w:pPr>
      <w:ind w:firstLine="709"/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936EE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99"/>
    <w:qFormat/>
    <w:rsid w:val="00936EEF"/>
    <w:rPr>
      <w:b/>
      <w:bCs/>
    </w:rPr>
  </w:style>
  <w:style w:type="character" w:styleId="a6">
    <w:name w:val="Emphasis"/>
    <w:uiPriority w:val="20"/>
    <w:qFormat/>
    <w:rsid w:val="00936EEF"/>
    <w:rPr>
      <w:i/>
      <w:iCs/>
    </w:rPr>
  </w:style>
  <w:style w:type="paragraph" w:styleId="a7">
    <w:name w:val="No Spacing"/>
    <w:uiPriority w:val="1"/>
    <w:qFormat/>
    <w:rsid w:val="00936EE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aliases w:val="List_Paragraph,Multilevel para_II,List Paragraph"/>
    <w:basedOn w:val="a"/>
    <w:link w:val="a9"/>
    <w:uiPriority w:val="34"/>
    <w:qFormat/>
    <w:rsid w:val="00936EEF"/>
    <w:pPr>
      <w:ind w:left="720"/>
      <w:contextualSpacing/>
    </w:pPr>
    <w:rPr>
      <w:rFonts w:eastAsia="Calibri"/>
      <w:lang w:eastAsia="en-US"/>
    </w:rPr>
  </w:style>
  <w:style w:type="character" w:customStyle="1" w:styleId="a9">
    <w:name w:val="Абзац списка Знак"/>
    <w:aliases w:val="List_Paragraph Знак,Multilevel para_II Знак,List Paragraph Знак"/>
    <w:link w:val="a8"/>
    <w:uiPriority w:val="34"/>
    <w:locked/>
    <w:rsid w:val="00D019CF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DB3821"/>
    <w:rPr>
      <w:color w:val="0000FF" w:themeColor="hyperlink"/>
      <w:u w:val="single"/>
    </w:rPr>
  </w:style>
  <w:style w:type="character" w:customStyle="1" w:styleId="FontStyle75">
    <w:name w:val="Font Style75"/>
    <w:rsid w:val="00DB3821"/>
    <w:rPr>
      <w:rFonts w:ascii="Times New Roman" w:hAnsi="Times New Roman"/>
      <w:b/>
      <w:sz w:val="18"/>
    </w:rPr>
  </w:style>
  <w:style w:type="paragraph" w:customStyle="1" w:styleId="Style7">
    <w:name w:val="Style7"/>
    <w:basedOn w:val="a"/>
    <w:uiPriority w:val="99"/>
    <w:rsid w:val="00DB3821"/>
    <w:pPr>
      <w:widowControl w:val="0"/>
      <w:autoSpaceDE w:val="0"/>
      <w:autoSpaceDN w:val="0"/>
      <w:adjustRightInd w:val="0"/>
      <w:spacing w:line="206" w:lineRule="exact"/>
      <w:ind w:firstLine="518"/>
      <w:jc w:val="both"/>
    </w:pPr>
  </w:style>
  <w:style w:type="character" w:customStyle="1" w:styleId="FontStyle12">
    <w:name w:val="Font Style12"/>
    <w:uiPriority w:val="99"/>
    <w:rsid w:val="00DB3821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DB3821"/>
    <w:pPr>
      <w:widowControl w:val="0"/>
      <w:autoSpaceDE w:val="0"/>
      <w:autoSpaceDN w:val="0"/>
      <w:adjustRightInd w:val="0"/>
      <w:spacing w:line="228" w:lineRule="exact"/>
      <w:jc w:val="center"/>
    </w:pPr>
  </w:style>
  <w:style w:type="character" w:customStyle="1" w:styleId="FontStyle74">
    <w:name w:val="Font Style74"/>
    <w:uiPriority w:val="99"/>
    <w:rsid w:val="00DB3821"/>
    <w:rPr>
      <w:rFonts w:ascii="Times New Roman" w:hAnsi="Times New Roman"/>
      <w:sz w:val="18"/>
    </w:rPr>
  </w:style>
  <w:style w:type="character" w:customStyle="1" w:styleId="FontStyle11">
    <w:name w:val="Font Style11"/>
    <w:uiPriority w:val="99"/>
    <w:rsid w:val="00DB3821"/>
    <w:rPr>
      <w:rFonts w:ascii="Times New Roman" w:hAnsi="Times New Roman" w:cs="Times New Roman"/>
      <w:b/>
      <w:bCs/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DB3821"/>
    <w:pPr>
      <w:widowControl w:val="0"/>
      <w:autoSpaceDE w:val="0"/>
      <w:autoSpaceDN w:val="0"/>
      <w:spacing w:before="5"/>
      <w:ind w:left="212"/>
      <w:outlineLvl w:val="1"/>
    </w:pPr>
    <w:rPr>
      <w:b/>
      <w:bCs/>
      <w:lang w:bidi="ru-RU"/>
    </w:rPr>
  </w:style>
  <w:style w:type="paragraph" w:customStyle="1" w:styleId="tkTekst">
    <w:name w:val="_Текст обычный (tkTekst)"/>
    <w:basedOn w:val="a"/>
    <w:rsid w:val="00B64E71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FE2F5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E2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FE2F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2F50"/>
    <w:rPr>
      <w:rFonts w:cs="Times New Roman"/>
    </w:rPr>
  </w:style>
  <w:style w:type="character" w:styleId="ae">
    <w:name w:val="FollowedHyperlink"/>
    <w:basedOn w:val="a0"/>
    <w:uiPriority w:val="99"/>
    <w:semiHidden/>
    <w:unhideWhenUsed/>
    <w:rsid w:val="00FE2F50"/>
    <w:rPr>
      <w:color w:val="800080" w:themeColor="followedHyperlink"/>
      <w:u w:val="single"/>
    </w:rPr>
  </w:style>
  <w:style w:type="paragraph" w:styleId="af">
    <w:name w:val="TOC Heading"/>
    <w:basedOn w:val="1"/>
    <w:next w:val="a"/>
    <w:uiPriority w:val="39"/>
    <w:unhideWhenUsed/>
    <w:qFormat/>
    <w:rsid w:val="00C918E7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C918E7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C918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18E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 Indent"/>
    <w:basedOn w:val="a"/>
    <w:link w:val="af3"/>
    <w:rsid w:val="008F159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F1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D72453"/>
    <w:rPr>
      <w:sz w:val="16"/>
      <w:szCs w:val="16"/>
    </w:rPr>
  </w:style>
  <w:style w:type="paragraph" w:customStyle="1" w:styleId="Style1">
    <w:name w:val="Style1"/>
    <w:basedOn w:val="a"/>
    <w:rsid w:val="00D72453"/>
    <w:pPr>
      <w:widowControl w:val="0"/>
      <w:autoSpaceDE w:val="0"/>
      <w:autoSpaceDN w:val="0"/>
      <w:adjustRightInd w:val="0"/>
      <w:spacing w:line="235" w:lineRule="exact"/>
      <w:jc w:val="both"/>
    </w:pPr>
  </w:style>
  <w:style w:type="character" w:customStyle="1" w:styleId="af5">
    <w:name w:val="Основной текст_"/>
    <w:link w:val="51"/>
    <w:locked/>
    <w:rsid w:val="00D724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51">
    <w:name w:val="Основной текст5"/>
    <w:basedOn w:val="a"/>
    <w:link w:val="af5"/>
    <w:rsid w:val="00D72453"/>
    <w:pPr>
      <w:widowControl w:val="0"/>
      <w:shd w:val="clear" w:color="auto" w:fill="FFFFFF"/>
      <w:spacing w:before="480" w:line="370" w:lineRule="exact"/>
      <w:ind w:hanging="4020"/>
      <w:jc w:val="right"/>
    </w:pPr>
    <w:rPr>
      <w:rFonts w:cstheme="minorBidi"/>
      <w:sz w:val="28"/>
      <w:szCs w:val="28"/>
      <w:lang w:eastAsia="en-US"/>
    </w:rPr>
  </w:style>
  <w:style w:type="paragraph" w:customStyle="1" w:styleId="af6">
    <w:name w:val="Основной_ООП"/>
    <w:basedOn w:val="a"/>
    <w:link w:val="af7"/>
    <w:rsid w:val="00D72453"/>
    <w:pPr>
      <w:ind w:firstLine="567"/>
      <w:jc w:val="both"/>
    </w:pPr>
    <w:rPr>
      <w:szCs w:val="20"/>
    </w:rPr>
  </w:style>
  <w:style w:type="character" w:customStyle="1" w:styleId="af7">
    <w:name w:val="Основной_ООП Знак"/>
    <w:link w:val="af6"/>
    <w:rsid w:val="00D72453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78">
    <w:name w:val="Font Style78"/>
    <w:uiPriority w:val="99"/>
    <w:rsid w:val="00A83B46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22">
    <w:name w:val="Основной текст (2)_"/>
    <w:link w:val="23"/>
    <w:rsid w:val="00A83B4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83B46"/>
    <w:pPr>
      <w:widowControl w:val="0"/>
      <w:shd w:val="clear" w:color="auto" w:fill="FFFFFF"/>
      <w:spacing w:before="600"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2">
    <w:name w:val="Основной текст1"/>
    <w:basedOn w:val="a"/>
    <w:rsid w:val="00C50DE2"/>
    <w:pPr>
      <w:shd w:val="clear" w:color="auto" w:fill="FFFFFF"/>
      <w:spacing w:line="283" w:lineRule="exact"/>
      <w:ind w:hanging="400"/>
    </w:pPr>
    <w:rPr>
      <w:sz w:val="25"/>
      <w:szCs w:val="25"/>
      <w:lang w:eastAsia="en-US"/>
    </w:rPr>
  </w:style>
  <w:style w:type="character" w:customStyle="1" w:styleId="0pt">
    <w:name w:val="Основной текст + Интервал 0 pt"/>
    <w:basedOn w:val="af5"/>
    <w:rsid w:val="00C50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f8">
    <w:name w:val="caption"/>
    <w:basedOn w:val="a"/>
    <w:next w:val="a"/>
    <w:qFormat/>
    <w:rsid w:val="00C50DE2"/>
    <w:pPr>
      <w:framePr w:w="4680" w:h="2117" w:hSpace="180" w:wrap="around" w:vAnchor="text" w:hAnchor="page" w:x="1108" w:y="131"/>
    </w:pPr>
    <w:rPr>
      <w:b/>
      <w:szCs w:val="20"/>
    </w:rPr>
  </w:style>
  <w:style w:type="table" w:styleId="af9">
    <w:name w:val="Table Grid"/>
    <w:basedOn w:val="a1"/>
    <w:uiPriority w:val="59"/>
    <w:rsid w:val="00802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22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76AE9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04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7D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unhideWhenUsed/>
    <w:rsid w:val="00C94B2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94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annotation text"/>
    <w:basedOn w:val="a"/>
    <w:link w:val="afb"/>
    <w:uiPriority w:val="99"/>
    <w:unhideWhenUsed/>
    <w:rsid w:val="00675D1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675D19"/>
    <w:rPr>
      <w:sz w:val="20"/>
      <w:szCs w:val="20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675D19"/>
    <w:rPr>
      <w:b/>
      <w:bCs/>
      <w:sz w:val="20"/>
      <w:szCs w:val="20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675D19"/>
    <w:rPr>
      <w:b/>
      <w:bCs/>
    </w:rPr>
  </w:style>
  <w:style w:type="character" w:customStyle="1" w:styleId="13">
    <w:name w:val="Тема примечания Знак1"/>
    <w:basedOn w:val="afb"/>
    <w:uiPriority w:val="99"/>
    <w:semiHidden/>
    <w:rsid w:val="00675D19"/>
    <w:rPr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675D19"/>
    <w:pPr>
      <w:widowControl w:val="0"/>
      <w:autoSpaceDE w:val="0"/>
      <w:autoSpaceDN w:val="0"/>
      <w:adjustRightInd w:val="0"/>
      <w:spacing w:line="226" w:lineRule="exact"/>
      <w:ind w:firstLine="72"/>
    </w:pPr>
  </w:style>
  <w:style w:type="paragraph" w:customStyle="1" w:styleId="c3">
    <w:name w:val="c3"/>
    <w:basedOn w:val="a"/>
    <w:rsid w:val="00675D19"/>
    <w:pPr>
      <w:spacing w:before="100" w:beforeAutospacing="1" w:after="100" w:afterAutospacing="1"/>
    </w:pPr>
  </w:style>
  <w:style w:type="character" w:customStyle="1" w:styleId="c0">
    <w:name w:val="c0"/>
    <w:basedOn w:val="a0"/>
    <w:rsid w:val="00675D19"/>
  </w:style>
  <w:style w:type="paragraph" w:styleId="afe">
    <w:name w:val="Title"/>
    <w:basedOn w:val="a"/>
    <w:link w:val="aff"/>
    <w:uiPriority w:val="10"/>
    <w:qFormat/>
    <w:rsid w:val="00675D19"/>
    <w:pPr>
      <w:spacing w:after="480"/>
      <w:jc w:val="center"/>
    </w:pPr>
    <w:rPr>
      <w:rFonts w:ascii="Arial" w:eastAsiaTheme="minorEastAsia" w:hAnsi="Arial" w:cs="Arial"/>
      <w:b/>
      <w:bCs/>
      <w:spacing w:val="5"/>
      <w:sz w:val="28"/>
      <w:szCs w:val="28"/>
    </w:rPr>
  </w:style>
  <w:style w:type="character" w:customStyle="1" w:styleId="aff">
    <w:name w:val="Название Знак"/>
    <w:basedOn w:val="a0"/>
    <w:link w:val="afe"/>
    <w:uiPriority w:val="10"/>
    <w:rsid w:val="00675D19"/>
    <w:rPr>
      <w:rFonts w:ascii="Arial" w:eastAsiaTheme="minorEastAsia" w:hAnsi="Arial" w:cs="Arial"/>
      <w:b/>
      <w:bCs/>
      <w:spacing w:val="5"/>
      <w:sz w:val="28"/>
      <w:szCs w:val="28"/>
      <w:lang w:eastAsia="ru-RU"/>
    </w:rPr>
  </w:style>
  <w:style w:type="paragraph" w:customStyle="1" w:styleId="210">
    <w:name w:val="Основной текст 21"/>
    <w:basedOn w:val="a"/>
    <w:uiPriority w:val="99"/>
    <w:rsid w:val="00675D19"/>
    <w:pPr>
      <w:spacing w:line="360" w:lineRule="auto"/>
      <w:ind w:firstLine="540"/>
      <w:jc w:val="both"/>
    </w:pPr>
    <w:rPr>
      <w:rFonts w:ascii="A97_Oktom_Times" w:hAnsi="A97_Oktom_Times"/>
      <w:sz w:val="28"/>
      <w:szCs w:val="20"/>
    </w:rPr>
  </w:style>
  <w:style w:type="paragraph" w:customStyle="1" w:styleId="14">
    <w:name w:val="Абзац списка1"/>
    <w:basedOn w:val="a"/>
    <w:rsid w:val="00675D19"/>
    <w:pPr>
      <w:suppressAutoHyphens/>
      <w:ind w:left="708"/>
    </w:pPr>
    <w:rPr>
      <w:sz w:val="28"/>
      <w:lang w:eastAsia="zh-CN"/>
    </w:rPr>
  </w:style>
  <w:style w:type="paragraph" w:styleId="15">
    <w:name w:val="toc 1"/>
    <w:basedOn w:val="a"/>
    <w:next w:val="a"/>
    <w:autoRedefine/>
    <w:uiPriority w:val="39"/>
    <w:unhideWhenUsed/>
    <w:rsid w:val="00AF4FB9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714DC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714DC7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714DC7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714DC7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714DC7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714DC7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714DC7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0">
    <w:name w:val="header"/>
    <w:basedOn w:val="a"/>
    <w:link w:val="aff1"/>
    <w:uiPriority w:val="99"/>
    <w:unhideWhenUsed/>
    <w:rsid w:val="00B41866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sid w:val="00B41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footer"/>
    <w:basedOn w:val="a"/>
    <w:link w:val="aff3"/>
    <w:uiPriority w:val="99"/>
    <w:unhideWhenUsed/>
    <w:rsid w:val="00B41866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B41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D72ACE"/>
    <w:pPr>
      <w:widowControl w:val="0"/>
      <w:autoSpaceDE w:val="0"/>
      <w:autoSpaceDN w:val="0"/>
      <w:adjustRightInd w:val="0"/>
      <w:spacing w:line="226" w:lineRule="exact"/>
      <w:ind w:firstLine="528"/>
      <w:jc w:val="both"/>
    </w:pPr>
  </w:style>
  <w:style w:type="character" w:customStyle="1" w:styleId="26">
    <w:name w:val="Основной текст (2) + Курсив"/>
    <w:basedOn w:val="a0"/>
    <w:rsid w:val="00BC6F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2A462F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D409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1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36EEF"/>
    <w:pPr>
      <w:keepNext/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D19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D19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936EEF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36EEF"/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5D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75D1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rsid w:val="00936EEF"/>
    <w:rPr>
      <w:rFonts w:ascii="Times New Roman" w:eastAsia="Times New Roman" w:hAnsi="Times New Roman" w:cs="Times New Roman"/>
      <w:b/>
      <w:bCs/>
    </w:rPr>
  </w:style>
  <w:style w:type="paragraph" w:styleId="a3">
    <w:name w:val="Subtitle"/>
    <w:basedOn w:val="a"/>
    <w:link w:val="a4"/>
    <w:uiPriority w:val="11"/>
    <w:qFormat/>
    <w:rsid w:val="00936EEF"/>
    <w:pPr>
      <w:ind w:firstLine="709"/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936EE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99"/>
    <w:qFormat/>
    <w:rsid w:val="00936EEF"/>
    <w:rPr>
      <w:b/>
      <w:bCs/>
    </w:rPr>
  </w:style>
  <w:style w:type="character" w:styleId="a6">
    <w:name w:val="Emphasis"/>
    <w:uiPriority w:val="20"/>
    <w:qFormat/>
    <w:rsid w:val="00936EEF"/>
    <w:rPr>
      <w:i/>
      <w:iCs/>
    </w:rPr>
  </w:style>
  <w:style w:type="paragraph" w:styleId="a7">
    <w:name w:val="No Spacing"/>
    <w:uiPriority w:val="1"/>
    <w:qFormat/>
    <w:rsid w:val="00936EE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aliases w:val="List_Paragraph,Multilevel para_II,List Paragraph"/>
    <w:basedOn w:val="a"/>
    <w:link w:val="a9"/>
    <w:uiPriority w:val="34"/>
    <w:qFormat/>
    <w:rsid w:val="00936EEF"/>
    <w:pPr>
      <w:ind w:left="720"/>
      <w:contextualSpacing/>
    </w:pPr>
    <w:rPr>
      <w:rFonts w:eastAsia="Calibri"/>
      <w:lang w:eastAsia="en-US"/>
    </w:rPr>
  </w:style>
  <w:style w:type="character" w:customStyle="1" w:styleId="a9">
    <w:name w:val="Абзац списка Знак"/>
    <w:aliases w:val="List_Paragraph Знак,Multilevel para_II Знак,List Paragraph Знак"/>
    <w:link w:val="a8"/>
    <w:uiPriority w:val="34"/>
    <w:locked/>
    <w:rsid w:val="00D019CF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DB3821"/>
    <w:rPr>
      <w:color w:val="0000FF" w:themeColor="hyperlink"/>
      <w:u w:val="single"/>
    </w:rPr>
  </w:style>
  <w:style w:type="character" w:customStyle="1" w:styleId="FontStyle75">
    <w:name w:val="Font Style75"/>
    <w:rsid w:val="00DB3821"/>
    <w:rPr>
      <w:rFonts w:ascii="Times New Roman" w:hAnsi="Times New Roman"/>
      <w:b/>
      <w:sz w:val="18"/>
    </w:rPr>
  </w:style>
  <w:style w:type="paragraph" w:customStyle="1" w:styleId="Style7">
    <w:name w:val="Style7"/>
    <w:basedOn w:val="a"/>
    <w:uiPriority w:val="99"/>
    <w:rsid w:val="00DB3821"/>
    <w:pPr>
      <w:widowControl w:val="0"/>
      <w:autoSpaceDE w:val="0"/>
      <w:autoSpaceDN w:val="0"/>
      <w:adjustRightInd w:val="0"/>
      <w:spacing w:line="206" w:lineRule="exact"/>
      <w:ind w:firstLine="518"/>
      <w:jc w:val="both"/>
    </w:pPr>
  </w:style>
  <w:style w:type="character" w:customStyle="1" w:styleId="FontStyle12">
    <w:name w:val="Font Style12"/>
    <w:uiPriority w:val="99"/>
    <w:rsid w:val="00DB3821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DB3821"/>
    <w:pPr>
      <w:widowControl w:val="0"/>
      <w:autoSpaceDE w:val="0"/>
      <w:autoSpaceDN w:val="0"/>
      <w:adjustRightInd w:val="0"/>
      <w:spacing w:line="228" w:lineRule="exact"/>
      <w:jc w:val="center"/>
    </w:pPr>
  </w:style>
  <w:style w:type="character" w:customStyle="1" w:styleId="FontStyle74">
    <w:name w:val="Font Style74"/>
    <w:uiPriority w:val="99"/>
    <w:rsid w:val="00DB3821"/>
    <w:rPr>
      <w:rFonts w:ascii="Times New Roman" w:hAnsi="Times New Roman"/>
      <w:sz w:val="18"/>
    </w:rPr>
  </w:style>
  <w:style w:type="character" w:customStyle="1" w:styleId="FontStyle11">
    <w:name w:val="Font Style11"/>
    <w:uiPriority w:val="99"/>
    <w:rsid w:val="00DB3821"/>
    <w:rPr>
      <w:rFonts w:ascii="Times New Roman" w:hAnsi="Times New Roman" w:cs="Times New Roman"/>
      <w:b/>
      <w:bCs/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DB3821"/>
    <w:pPr>
      <w:widowControl w:val="0"/>
      <w:autoSpaceDE w:val="0"/>
      <w:autoSpaceDN w:val="0"/>
      <w:spacing w:before="5"/>
      <w:ind w:left="212"/>
      <w:outlineLvl w:val="1"/>
    </w:pPr>
    <w:rPr>
      <w:b/>
      <w:bCs/>
      <w:lang w:bidi="ru-RU"/>
    </w:rPr>
  </w:style>
  <w:style w:type="paragraph" w:customStyle="1" w:styleId="tkTekst">
    <w:name w:val="_Текст обычный (tkTekst)"/>
    <w:basedOn w:val="a"/>
    <w:rsid w:val="00B64E71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FE2F5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E2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FE2F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2F50"/>
    <w:rPr>
      <w:rFonts w:cs="Times New Roman"/>
    </w:rPr>
  </w:style>
  <w:style w:type="character" w:styleId="ae">
    <w:name w:val="FollowedHyperlink"/>
    <w:basedOn w:val="a0"/>
    <w:uiPriority w:val="99"/>
    <w:semiHidden/>
    <w:unhideWhenUsed/>
    <w:rsid w:val="00FE2F50"/>
    <w:rPr>
      <w:color w:val="800080" w:themeColor="followedHyperlink"/>
      <w:u w:val="single"/>
    </w:rPr>
  </w:style>
  <w:style w:type="paragraph" w:styleId="af">
    <w:name w:val="TOC Heading"/>
    <w:basedOn w:val="1"/>
    <w:next w:val="a"/>
    <w:uiPriority w:val="39"/>
    <w:unhideWhenUsed/>
    <w:qFormat/>
    <w:rsid w:val="00C918E7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C918E7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C918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18E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 Indent"/>
    <w:basedOn w:val="a"/>
    <w:link w:val="af3"/>
    <w:rsid w:val="008F159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F1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D72453"/>
    <w:rPr>
      <w:sz w:val="16"/>
      <w:szCs w:val="16"/>
    </w:rPr>
  </w:style>
  <w:style w:type="paragraph" w:customStyle="1" w:styleId="Style1">
    <w:name w:val="Style1"/>
    <w:basedOn w:val="a"/>
    <w:rsid w:val="00D72453"/>
    <w:pPr>
      <w:widowControl w:val="0"/>
      <w:autoSpaceDE w:val="0"/>
      <w:autoSpaceDN w:val="0"/>
      <w:adjustRightInd w:val="0"/>
      <w:spacing w:line="235" w:lineRule="exact"/>
      <w:jc w:val="both"/>
    </w:pPr>
  </w:style>
  <w:style w:type="character" w:customStyle="1" w:styleId="af5">
    <w:name w:val="Основной текст_"/>
    <w:link w:val="51"/>
    <w:locked/>
    <w:rsid w:val="00D724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51">
    <w:name w:val="Основной текст5"/>
    <w:basedOn w:val="a"/>
    <w:link w:val="af5"/>
    <w:rsid w:val="00D72453"/>
    <w:pPr>
      <w:widowControl w:val="0"/>
      <w:shd w:val="clear" w:color="auto" w:fill="FFFFFF"/>
      <w:spacing w:before="480" w:line="370" w:lineRule="exact"/>
      <w:ind w:hanging="4020"/>
      <w:jc w:val="right"/>
    </w:pPr>
    <w:rPr>
      <w:rFonts w:cstheme="minorBidi"/>
      <w:sz w:val="28"/>
      <w:szCs w:val="28"/>
      <w:lang w:eastAsia="en-US"/>
    </w:rPr>
  </w:style>
  <w:style w:type="paragraph" w:customStyle="1" w:styleId="af6">
    <w:name w:val="Основной_ООП"/>
    <w:basedOn w:val="a"/>
    <w:link w:val="af7"/>
    <w:rsid w:val="00D72453"/>
    <w:pPr>
      <w:ind w:firstLine="567"/>
      <w:jc w:val="both"/>
    </w:pPr>
    <w:rPr>
      <w:szCs w:val="20"/>
    </w:rPr>
  </w:style>
  <w:style w:type="character" w:customStyle="1" w:styleId="af7">
    <w:name w:val="Основной_ООП Знак"/>
    <w:link w:val="af6"/>
    <w:rsid w:val="00D72453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78">
    <w:name w:val="Font Style78"/>
    <w:uiPriority w:val="99"/>
    <w:rsid w:val="00A83B46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22">
    <w:name w:val="Основной текст (2)_"/>
    <w:link w:val="23"/>
    <w:rsid w:val="00A83B4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83B46"/>
    <w:pPr>
      <w:widowControl w:val="0"/>
      <w:shd w:val="clear" w:color="auto" w:fill="FFFFFF"/>
      <w:spacing w:before="600"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2">
    <w:name w:val="Основной текст1"/>
    <w:basedOn w:val="a"/>
    <w:rsid w:val="00C50DE2"/>
    <w:pPr>
      <w:shd w:val="clear" w:color="auto" w:fill="FFFFFF"/>
      <w:spacing w:line="283" w:lineRule="exact"/>
      <w:ind w:hanging="400"/>
    </w:pPr>
    <w:rPr>
      <w:sz w:val="25"/>
      <w:szCs w:val="25"/>
      <w:lang w:eastAsia="en-US"/>
    </w:rPr>
  </w:style>
  <w:style w:type="character" w:customStyle="1" w:styleId="0pt">
    <w:name w:val="Основной текст + Интервал 0 pt"/>
    <w:basedOn w:val="af5"/>
    <w:rsid w:val="00C50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f8">
    <w:name w:val="caption"/>
    <w:basedOn w:val="a"/>
    <w:next w:val="a"/>
    <w:qFormat/>
    <w:rsid w:val="00C50DE2"/>
    <w:pPr>
      <w:framePr w:w="4680" w:h="2117" w:hSpace="180" w:wrap="around" w:vAnchor="text" w:hAnchor="page" w:x="1108" w:y="131"/>
    </w:pPr>
    <w:rPr>
      <w:b/>
      <w:szCs w:val="20"/>
    </w:rPr>
  </w:style>
  <w:style w:type="table" w:styleId="af9">
    <w:name w:val="Table Grid"/>
    <w:basedOn w:val="a1"/>
    <w:uiPriority w:val="59"/>
    <w:rsid w:val="00802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22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76AE9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04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7D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unhideWhenUsed/>
    <w:rsid w:val="00C94B2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94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annotation text"/>
    <w:basedOn w:val="a"/>
    <w:link w:val="afb"/>
    <w:uiPriority w:val="99"/>
    <w:unhideWhenUsed/>
    <w:rsid w:val="00675D1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675D19"/>
    <w:rPr>
      <w:sz w:val="20"/>
      <w:szCs w:val="20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675D19"/>
    <w:rPr>
      <w:b/>
      <w:bCs/>
      <w:sz w:val="20"/>
      <w:szCs w:val="20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675D19"/>
    <w:rPr>
      <w:b/>
      <w:bCs/>
    </w:rPr>
  </w:style>
  <w:style w:type="character" w:customStyle="1" w:styleId="13">
    <w:name w:val="Тема примечания Знак1"/>
    <w:basedOn w:val="afb"/>
    <w:uiPriority w:val="99"/>
    <w:semiHidden/>
    <w:rsid w:val="00675D19"/>
    <w:rPr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675D19"/>
    <w:pPr>
      <w:widowControl w:val="0"/>
      <w:autoSpaceDE w:val="0"/>
      <w:autoSpaceDN w:val="0"/>
      <w:adjustRightInd w:val="0"/>
      <w:spacing w:line="226" w:lineRule="exact"/>
      <w:ind w:firstLine="72"/>
    </w:pPr>
  </w:style>
  <w:style w:type="paragraph" w:customStyle="1" w:styleId="c3">
    <w:name w:val="c3"/>
    <w:basedOn w:val="a"/>
    <w:rsid w:val="00675D19"/>
    <w:pPr>
      <w:spacing w:before="100" w:beforeAutospacing="1" w:after="100" w:afterAutospacing="1"/>
    </w:pPr>
  </w:style>
  <w:style w:type="character" w:customStyle="1" w:styleId="c0">
    <w:name w:val="c0"/>
    <w:basedOn w:val="a0"/>
    <w:rsid w:val="00675D19"/>
  </w:style>
  <w:style w:type="paragraph" w:styleId="afe">
    <w:name w:val="Title"/>
    <w:basedOn w:val="a"/>
    <w:link w:val="aff"/>
    <w:uiPriority w:val="10"/>
    <w:qFormat/>
    <w:rsid w:val="00675D19"/>
    <w:pPr>
      <w:spacing w:after="480"/>
      <w:jc w:val="center"/>
    </w:pPr>
    <w:rPr>
      <w:rFonts w:ascii="Arial" w:eastAsiaTheme="minorEastAsia" w:hAnsi="Arial" w:cs="Arial"/>
      <w:b/>
      <w:bCs/>
      <w:spacing w:val="5"/>
      <w:sz w:val="28"/>
      <w:szCs w:val="28"/>
    </w:rPr>
  </w:style>
  <w:style w:type="character" w:customStyle="1" w:styleId="aff">
    <w:name w:val="Название Знак"/>
    <w:basedOn w:val="a0"/>
    <w:link w:val="afe"/>
    <w:uiPriority w:val="10"/>
    <w:rsid w:val="00675D19"/>
    <w:rPr>
      <w:rFonts w:ascii="Arial" w:eastAsiaTheme="minorEastAsia" w:hAnsi="Arial" w:cs="Arial"/>
      <w:b/>
      <w:bCs/>
      <w:spacing w:val="5"/>
      <w:sz w:val="28"/>
      <w:szCs w:val="28"/>
      <w:lang w:eastAsia="ru-RU"/>
    </w:rPr>
  </w:style>
  <w:style w:type="paragraph" w:customStyle="1" w:styleId="210">
    <w:name w:val="Основной текст 21"/>
    <w:basedOn w:val="a"/>
    <w:uiPriority w:val="99"/>
    <w:rsid w:val="00675D19"/>
    <w:pPr>
      <w:spacing w:line="360" w:lineRule="auto"/>
      <w:ind w:firstLine="540"/>
      <w:jc w:val="both"/>
    </w:pPr>
    <w:rPr>
      <w:rFonts w:ascii="A97_Oktom_Times" w:hAnsi="A97_Oktom_Times"/>
      <w:sz w:val="28"/>
      <w:szCs w:val="20"/>
    </w:rPr>
  </w:style>
  <w:style w:type="paragraph" w:customStyle="1" w:styleId="14">
    <w:name w:val="Абзац списка1"/>
    <w:basedOn w:val="a"/>
    <w:rsid w:val="00675D19"/>
    <w:pPr>
      <w:suppressAutoHyphens/>
      <w:ind w:left="708"/>
    </w:pPr>
    <w:rPr>
      <w:sz w:val="28"/>
      <w:lang w:eastAsia="zh-CN"/>
    </w:rPr>
  </w:style>
  <w:style w:type="paragraph" w:styleId="15">
    <w:name w:val="toc 1"/>
    <w:basedOn w:val="a"/>
    <w:next w:val="a"/>
    <w:autoRedefine/>
    <w:uiPriority w:val="39"/>
    <w:unhideWhenUsed/>
    <w:rsid w:val="00AF4FB9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714DC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714DC7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714DC7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714DC7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714DC7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714DC7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714DC7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0">
    <w:name w:val="header"/>
    <w:basedOn w:val="a"/>
    <w:link w:val="aff1"/>
    <w:uiPriority w:val="99"/>
    <w:unhideWhenUsed/>
    <w:rsid w:val="00B41866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sid w:val="00B41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footer"/>
    <w:basedOn w:val="a"/>
    <w:link w:val="aff3"/>
    <w:uiPriority w:val="99"/>
    <w:unhideWhenUsed/>
    <w:rsid w:val="00B41866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B41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D72ACE"/>
    <w:pPr>
      <w:widowControl w:val="0"/>
      <w:autoSpaceDE w:val="0"/>
      <w:autoSpaceDN w:val="0"/>
      <w:adjustRightInd w:val="0"/>
      <w:spacing w:line="226" w:lineRule="exact"/>
      <w:ind w:firstLine="528"/>
      <w:jc w:val="both"/>
    </w:pPr>
  </w:style>
  <w:style w:type="character" w:customStyle="1" w:styleId="26">
    <w:name w:val="Основной текст (2) + Курсив"/>
    <w:basedOn w:val="a0"/>
    <w:rsid w:val="00BC6F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2A462F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D40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E:\Kaf_ITAS\&#1053;&#1086;&#1084;&#1077;&#1085;&#1082;&#1083;._&#1076;&#1077;&#1083;\Desktop\&#1055;&#1088;&#1080;&#1077;&#1084;&#1085;&#1099;&#1081;\&#1048;&#1095;&#1082;&#1080;%20&#1072;&#1082;&#1072;&#1076;&#1077;&#1084;&#1080;&#1103;&#1083;&#1099;&#1082;%20&#1084;&#1086;&#1073;&#1080;&#1083;&#1076;&#1199;&#1199;&#1083;&#1199;&#1082;.docx" TargetMode="External"/><Relationship Id="rId21" Type="http://schemas.openxmlformats.org/officeDocument/2006/relationships/hyperlink" Target="mailto:s.a.b-1978@mail.ru" TargetMode="External"/><Relationship Id="rId42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1\&#1069;&#1083;&#1077;&#1082;&#1090;&#1088;_&#1084;&#1077;&#1085;&#1077;&#1085;_&#1082;&#1072;&#1084;&#1089;&#1099;&#1079;&#1076;&#1086;&#1086;%20&#1043;&#1054;&#1057;_2019.doc" TargetMode="External"/><Relationship Id="rId63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2\&#1055;&#1088;&#1086;&#1090;&#1086;&#1082;&#1086;&#1083;%20&#1086;&#1073;&#1089;&#1091;&#1078;&#1076;&#1077;&#1085;&#1080;&#1103;%20&#1094;&#1077;&#1083;&#1080;%20&#1080;%20&#1056;&#1054;.docx" TargetMode="External"/><Relationship Id="rId84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3\&#1041;&#1102;&#1083;&#1083;_25_&#1052;&#1040;&#1050;_&#1046;&#1086;&#1073;&#1086;_&#1082;&#1099;&#1088;&#1075;..doc" TargetMode="External"/><Relationship Id="rId138" Type="http://schemas.openxmlformats.org/officeDocument/2006/relationships/hyperlink" Target="https://www.oshsu.kg/univer/?lg=1&amp;id_parent=307" TargetMode="External"/><Relationship Id="rId159" Type="http://schemas.openxmlformats.org/officeDocument/2006/relationships/hyperlink" Target="http://www.ibooks.kg" TargetMode="External"/><Relationship Id="rId170" Type="http://schemas.openxmlformats.org/officeDocument/2006/relationships/hyperlink" Target="https://www.oshsu.kg/news/new/?lg=1&amp;id_parent=66&amp;id2=7582&amp;list=4" TargetMode="External"/><Relationship Id="rId191" Type="http://schemas.openxmlformats.org/officeDocument/2006/relationships/hyperlink" Target="https://www.youtube.com/watch?v=AtSUNvV9q4w" TargetMode="External"/><Relationship Id="rId205" Type="http://schemas.openxmlformats.org/officeDocument/2006/relationships/theme" Target="theme/theme1.xml"/><Relationship Id="rId16" Type="http://schemas.openxmlformats.org/officeDocument/2006/relationships/hyperlink" Target="mailto:tugolbai_83@mail.ru" TargetMode="External"/><Relationship Id="rId107" Type="http://schemas.openxmlformats.org/officeDocument/2006/relationships/chart" Target="charts/chart3.xml"/><Relationship Id="rId11" Type="http://schemas.openxmlformats.org/officeDocument/2006/relationships/hyperlink" Target="http://www.oshsu.kg" TargetMode="External"/><Relationship Id="rId32" Type="http://schemas.openxmlformats.org/officeDocument/2006/relationships/hyperlink" Target="http://www.oshsu.kg" TargetMode="External"/><Relationship Id="rId37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1\&#1069;&#1085;&#1077;&#1088;&#1075;&#1077;&#1090;&#1080;&#1082;&#1072;%20&#1082;&#1072;&#1092;&#1077;&#1076;&#1088;&#1072;&#1089;&#1099;&#1085;&#1099;&#1085;%202019-2024%20&#1078;.&#1078;.%20&#1089;&#1090;&#1088;&#1072;&#1090;&#1077;&#1075;&#1080;&#1103;&#1083;&#1099;&#1082;%20&#1080;&#1096;%20&#1087;&#1083;&#1072;&#1085;&#1099;.PDF" TargetMode="External"/><Relationship Id="rId53" Type="http://schemas.openxmlformats.org/officeDocument/2006/relationships/hyperlink" Target="http://www.oshsu.kg/univer/?lg=1&amp;id_parent=1283" TargetMode="External"/><Relationship Id="rId58" Type="http://schemas.openxmlformats.org/officeDocument/2006/relationships/hyperlink" Target="http://ptfcar.org/wp-content/uploads/photo-gallery/IMG_0054.JPG" TargetMode="External"/><Relationship Id="rId74" Type="http://schemas.openxmlformats.org/officeDocument/2006/relationships/hyperlink" Target="http://www.avn.&#1054;su.kg" TargetMode="External"/><Relationship Id="rId79" Type="http://schemas.openxmlformats.org/officeDocument/2006/relationships/hyperlink" Target="http://www.avn.&#1086;su.kg" TargetMode="External"/><Relationship Id="rId102" Type="http://schemas.openxmlformats.org/officeDocument/2006/relationships/hyperlink" Target="file:///G:\&#1057;&#1072;&#1084;&#1086;&#1090;&#1095;&#1077;&#1090;\&#1069;&#1057;&#1082;&#1086;&#1083;&#1083;&#1077;&#1076;&#1078;\&#1041;&#1091;&#1082;&#1083;&#1077;&#1090;&#1090;&#1077;&#1088;\&#1041;&#1091;&#1082;&#1083;&#1077;&#1090;%20&#1069;&#1085;&#1077;&#1088;&#1075;&#1077;&#1090;&#1080;&#1082;&#1072;%202019%201.jpg" TargetMode="External"/><Relationship Id="rId123" Type="http://schemas.openxmlformats.org/officeDocument/2006/relationships/hyperlink" Target="http://avn.oshsu.kg/ReportServer/Pages/ReportViewer.aspx?%2fVUZ%2fs_nagr_kaf_1&amp;rs%3aCommand=Render" TargetMode="External"/><Relationship Id="rId128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5\&#1060;&#1058;&#1060;_&#1048;&#1096;-&#1087;&#1083;&#1072;&#1085;2018-2019.doc" TargetMode="External"/><Relationship Id="rId144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6\&#1048;&#1088;&#1073;&#1080;&#1089;%20&#1089;&#1080;&#1089;&#1090;&#1077;&#1084;&#1072;&#1089;&#1099;.pdf" TargetMode="External"/><Relationship Id="rId149" Type="http://schemas.openxmlformats.org/officeDocument/2006/relationships/hyperlink" Target="http://avn.oshsu.kg/reportserver/Pages/ReportViewer.aspx?%2fVUZ%2fHostelSvodF2&amp;rs:Command=Render" TargetMode="External"/><Relationship Id="rId5" Type="http://schemas.openxmlformats.org/officeDocument/2006/relationships/settings" Target="settings.xml"/><Relationship Id="rId90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3\&#1041;&#1102;&#1083;&#1083;_15_&#1055;&#1088;&#1072;&#1074;&#1042;&#1085;&#1091;&#1090;&#1056;&#1072;&#1089;&#1087;.doc" TargetMode="External"/><Relationship Id="rId95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40;&#1095;&#1099;&#1082;%20&#1101;&#1096;&#1080;&#1082;%20&#1082;&#1091;&#1085;&#1091;%20&#1041;&#1080;&#1083;&#1080;&#1084;%20&#1084;&#1072;&#1081;&#1088;&#1072;&#1084;&#1099;" TargetMode="External"/><Relationship Id="rId160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6\&#1056;&#1086;&#1073;&#1086;&#1090;-&#1089;&#1082;&#1072;&#1085;&#1077;&#1088;&#1076;&#1080;&#1085;,%20&#1052;&#1077;&#1076;&#1080;&#1072;-&#1073;&#1086;&#1088;&#1073;&#1086;&#1088;&#1076;&#1091;&#1085;.docx" TargetMode="External"/><Relationship Id="rId165" Type="http://schemas.openxmlformats.org/officeDocument/2006/relationships/hyperlink" Target="https://www.oshsu.kg/news/new/?lg=1&amp;id_parent=66&amp;id2=12712&amp;list=1" TargetMode="External"/><Relationship Id="rId181" Type="http://schemas.openxmlformats.org/officeDocument/2006/relationships/hyperlink" Target="http://www.i" TargetMode="External"/><Relationship Id="rId186" Type="http://schemas.openxmlformats.org/officeDocument/2006/relationships/hyperlink" Target="file:///F:\&#1040;&#1082;&#1082;&#1088;&#1077;&#1076;&#1080;&#1090;&#1072;&#1094;&#1080;&#1103;\&#1057;&#1090;&#1072;&#1085;&#1076;&#1072;&#1088;&#1090;7\Standart_7\11_&#1052;&#1077;&#1088;&#1086;&#1087;&#1088;&#1080;&#1103;&#1090;&#1080;&#1077;_&#1082;&#1072;&#1088;&#1100;&#1077;&#1088;&#1072;.docx" TargetMode="External"/><Relationship Id="rId22" Type="http://schemas.openxmlformats.org/officeDocument/2006/relationships/hyperlink" Target="mailto:xxxinnn7@gmail." TargetMode="External"/><Relationship Id="rId27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42;&#1074;&#1077;&#1076;&#1077;&#1085;&#1080;&#1077;\&#1044;&#1072;&#1085;&#1082;%20&#1054;&#1096;&#1052;&#1059;.docx" TargetMode="External"/><Relationship Id="rId43" Type="http://schemas.openxmlformats.org/officeDocument/2006/relationships/hyperlink" Target="http://www.oshsu.kg" TargetMode="External"/><Relationship Id="rId48" Type="http://schemas.openxmlformats.org/officeDocument/2006/relationships/hyperlink" Target="https://www.oshsu.kg/univer/?lg=1&amp;id_parent=25" TargetMode="External"/><Relationship Id="rId64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2\&#1055;&#1088;&#1086;&#1090;&#1086;&#1082;&#1086;&#1083;%20&#1086;&#1073;&#1089;&#1091;&#1078;&#1076;&#1077;&#1085;&#1080;&#1103;%20&#1094;&#1077;&#1083;&#1080;%20&#1080;%20&#1056;&#1054;.docx" TargetMode="External"/><Relationship Id="rId69" Type="http://schemas.openxmlformats.org/officeDocument/2006/relationships/hyperlink" Target="http://www.avn.&#1054;SU.kg" TargetMode="External"/><Relationship Id="rId113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4\&#1071;&#1088;&#1084;&#1072;&#1088;&#1082;&#1072;%20&#1074;&#1072;&#1082;&#1072;&#1085;&#1094;&#1080;&#1081;.doc" TargetMode="External"/><Relationship Id="rId118" Type="http://schemas.openxmlformats.org/officeDocument/2006/relationships/hyperlink" Target="http://avn.oshsu.kg/ReportServer/Pages/ReportViewer.aspx?%2fVUZ%2fs_nagr_kaf_1&amp;rs%3aCommand=Render" TargetMode="External"/><Relationship Id="rId134" Type="http://schemas.openxmlformats.org/officeDocument/2006/relationships/hyperlink" Target="file:///F:\2017-2018\&#1048;&#1058;&#1040;&#1057;\Standart%205\10_&#1055;&#1088;&#1080;&#1083;&#1086;&#1078;&#1077;&#1085;&#1080;&#1077;%205.5.3.pdf" TargetMode="External"/><Relationship Id="rId139" Type="http://schemas.openxmlformats.org/officeDocument/2006/relationships/hyperlink" Target="ftp://ftp.osu" TargetMode="External"/><Relationship Id="rId80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3\&#1041;&#1102;&#1083;&#1083;_9_&#1052;&#1086;&#1076;&#1091;&#1083;&#1056;&#1077;&#1081;&#1090;&#1080;&#1085;&#1075;(&#1082;&#1099;&#1088;&#1075;).doc" TargetMode="External"/><Relationship Id="rId85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3\&#1056;&#1077;&#1081;&#1090;&#1080;&#1085;&#1075;%20&#1089;&#1090;&#1091;&#1076;&#1077;&#1085;&#1090;&#1086;&#1074;.pdf" TargetMode="External"/><Relationship Id="rId150" Type="http://schemas.openxmlformats.org/officeDocument/2006/relationships/hyperlink" Target="https://www.oshsu.kg/news/new/?lg=1&amp;id_parent=99&amp;id2=12856" TargetMode="External"/><Relationship Id="rId155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6\&#1047;&#1072;&#1082;&#1083;&#1102;&#1095;&#1077;&#1085;&#1080;&#1077;%20&#1075;&#1086;&#1089;&#1091;&#1076;&#1072;&#1088;&#1089;&#1090;&#1074;&#1077;&#1085;&#1085;&#1086;&#1081;%20&#1089;&#1072;&#1085;&#1080;&#1090;&#1072;&#1088;&#1085;&#1086;-&#1101;&#1087;&#1080;&#1076;&#1077;&#1084;&#1080;&#1086;&#1083;&#1086;&#1075;&#1080;&#1095;&#1077;&#1089;&#1082;&#1086;&#1081;%20&#1089;&#1083;&#1091;&#1078;&#1073;&#1099;%20%20&#1075;.&#1054;&#1096;%20&#1096;..pdf" TargetMode="External"/><Relationship Id="rId171" Type="http://schemas.openxmlformats.org/officeDocument/2006/relationships/hyperlink" Target="https://www.oshsu.kg/news/new/?lg=1&amp;id_parent=307&amp;id2=10854&amp;list=1" TargetMode="External"/><Relationship Id="rId176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7\&#1056;&#1077;&#1081;&#1090;&#1080;&#1085;&#1075;%20&#1089;&#1090;&#1091;&#1076;&#1077;&#1085;&#1090;&#1086;&#1074;.pdf" TargetMode="External"/><Relationship Id="rId192" Type="http://schemas.openxmlformats.org/officeDocument/2006/relationships/hyperlink" Target="https://www.youtube.com/watch?v=9iehmcgzOZY" TargetMode="External"/><Relationship Id="rId197" Type="http://schemas.openxmlformats.org/officeDocument/2006/relationships/hyperlink" Target="http://bilim.akipress.org/find:%D0%9E%D1%88%D0%93%D0%A3" TargetMode="External"/><Relationship Id="rId201" Type="http://schemas.openxmlformats.org/officeDocument/2006/relationships/hyperlink" Target="http://avn.osu/" TargetMode="External"/><Relationship Id="rId12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42;&#1074;&#1077;&#1076;&#1077;&#1085;&#1080;&#1077;\&#1055;&#1072;&#1089;&#1087;&#1086;&#1088;&#1090;.docx.docx" TargetMode="External"/><Relationship Id="rId17" Type="http://schemas.openxmlformats.org/officeDocument/2006/relationships/hyperlink" Target="mailto:Ajoroev73@mail.ru" TargetMode="External"/><Relationship Id="rId33" Type="http://schemas.openxmlformats.org/officeDocument/2006/relationships/hyperlink" Target="http://www.oshsu.kg" TargetMode="External"/><Relationship Id="rId38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1\&#1060;&#1058;&#1060;&#1085;&#1099;&#1085;%20&#1080;&#1096;%20&#1087;&#1083;&#1072;&#1085;&#1099;%202019-2020.pdf" TargetMode="External"/><Relationship Id="rId59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1\&#1057;&#1099;&#1081;&#1083;&#1099;&#1082;&#1090;&#1072;&#1088;.docx" TargetMode="External"/><Relationship Id="rId103" Type="http://schemas.openxmlformats.org/officeDocument/2006/relationships/hyperlink" Target="file:///D:\&#1050;&#1040;&#1060;&#1045;&#1044;&#1056;&#1040;\&#1057;&#1072;&#1084;&#1086;&#1090;&#1095;&#1077;&#1090;\&#1050;&#1072;&#1088;&#1090;&#1072;%20&#1082;&#1086;&#1084;&#1087;&#1077;&#1090;&#1077;&#1085;&#1094;&#1080;&#1081;%20&#1082;&#1086;&#1083;&#1083;&#1077;&#1076;&#1078;.%20&#1073;&#1072;&#1082;&#1072;&#1083;&#1072;&#1074;&#1088;.%20%202019\&#1055;&#1088;&#1080;&#1083;&#1086;&#1078;&#1077;&#1085;&#1080;&#1103;%20&#1057;&#1090;&#1072;&#1085;&#1076;&#1072;&#1088;&#1090;%20&#1041;&#1072;&#1082;&#1072;&#1083;&#1072;&#1074;&#1088;\&#1054;&#1090;&#1095;&#1077;&#1090;&#1099;%20&#1087;&#1088;&#1086;&#1092;&#1086;&#1088;&#1077;&#1085;&#1090;&#1072;&#1094;&#1080;&#1080;" TargetMode="External"/><Relationship Id="rId108" Type="http://schemas.openxmlformats.org/officeDocument/2006/relationships/chart" Target="charts/chart4.xml"/><Relationship Id="rId124" Type="http://schemas.openxmlformats.org/officeDocument/2006/relationships/hyperlink" Target="http://avn.oshsu.kg/ReportServer/Pages/ReportViewer.aspx?%2fVUZ%2fs_nagr_kaf_1&amp;rs%3aCommand=Render" TargetMode="External"/><Relationship Id="rId129" Type="http://schemas.openxmlformats.org/officeDocument/2006/relationships/hyperlink" Target="file:///F:\2017-2018\&#1048;&#1058;&#1040;&#1057;\Standart%205\5_&#1055;&#1088;&#1080;&#1083;&#1086;&#1078;&#1077;&#1085;&#1080;&#1077;%205.3.1.pdf" TargetMode="External"/><Relationship Id="rId54" Type="http://schemas.openxmlformats.org/officeDocument/2006/relationships/hyperlink" Target="https://www.oshsu.kg/univer/?lg=1&amp;id_parent=30" TargetMode="External"/><Relationship Id="rId70" Type="http://schemas.openxmlformats.org/officeDocument/2006/relationships/hyperlink" Target="mailto:mediacentre@bk.ru" TargetMode="External"/><Relationship Id="rId75" Type="http://schemas.openxmlformats.org/officeDocument/2006/relationships/hyperlink" Target="file:///C:\Users\&#1040;&#1076;&#1084;&#1080;&#1085;&#1080;&#1089;&#1090;&#1088;&#1072;&#1090;&#1086;&#1088;\AppData\Roaming\Microsoft\Word\Standart3\3_3_&#1087;&#1088;&#1086;&#1090;&#1086;&#1082;&#1086;&#1083;_&#1086;&#1073;&#1089;&#1091;&#1078;&#1076;&#1077;&#1085;&#1080;&#1103;&#8470;5,6.pdf" TargetMode="External"/><Relationship Id="rId91" Type="http://schemas.openxmlformats.org/officeDocument/2006/relationships/hyperlink" Target="https://www.google.com/search?q=%D0%B1%D0%BB%D1%83%D0%BC%D0%B4%D1%83%D0%BD+%D1%82%D0%B0%D0%BA%D1%81%D0%BE%D0%BD%D0%BE%D0%BC%D0%B8%D1%8F%D1%81%D1%8B+%D0%96%D0%BE%D1%80%D0%BE%D0%B5%D0%B2&amp;rlz=1C1GGRV_enKG843KG844&amp;tbm=isch&amp;source=iu&amp;ictx=1&amp;fir=MJcdSAgHay5P9M%253A%252C9y7cOQV4fZlS9M%252C_&amp;vet=1&amp;usg=AI4_-kR9WenVvrfyhHnIPZoMkpo-kBuL0A&amp;sa=X&amp;ved=2ahUKEwj8l_XbmbDmAhWNB5oKHV-nAKUQ9QEwAXoECAMQCQ" TargetMode="External"/><Relationship Id="rId96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41;&#1091;&#1082;&#1083;&#1077;&#1090;&#1090;&#1077;&#1088;" TargetMode="External"/><Relationship Id="rId140" Type="http://schemas.openxmlformats.org/officeDocument/2006/relationships/hyperlink" Target="https://www.oshsu.kg/univer/?lg=1&amp;id_parent=66" TargetMode="External"/><Relationship Id="rId145" Type="http://schemas.openxmlformats.org/officeDocument/2006/relationships/hyperlink" Target="http://ibooks.oshsu.kg/list/?lg=1&amp;id_parent=880&amp;id4=2.2.75.27" TargetMode="External"/><Relationship Id="rId161" Type="http://schemas.openxmlformats.org/officeDocument/2006/relationships/hyperlink" Target="https://www.oshsu.kg/univer/?lg=1&amp;id_parent=335" TargetMode="External"/><Relationship Id="rId166" Type="http://schemas.openxmlformats.org/officeDocument/2006/relationships/hyperlink" Target="https://www.oshsu.kg/news/new/?lg=1&amp;id_parent=765&amp;id2=7754" TargetMode="External"/><Relationship Id="rId182" Type="http://schemas.openxmlformats.org/officeDocument/2006/relationships/hyperlink" Target="http://www.&#1054;s&#1085;SU.kg" TargetMode="External"/><Relationship Id="rId187" Type="http://schemas.openxmlformats.org/officeDocument/2006/relationships/hyperlink" Target="http://www.oshsu.k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kulmatova_2016@mail.ru" TargetMode="External"/><Relationship Id="rId28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42;&#1074;&#1077;&#1076;&#1077;&#1085;&#1080;&#1077;\&#1057;&#1087;&#1080;&#1089;&#1086;&#1082;_&#1089;&#1090;&#1091;&#1076;&#1077;&#1085;&#1090;&#1086;&#1074;_&#1069;&#1057;_&#1054;&#1054;.pdf" TargetMode="External"/><Relationship Id="rId49" Type="http://schemas.openxmlformats.org/officeDocument/2006/relationships/hyperlink" Target="https://www.facebook.com/Energetiki/" TargetMode="External"/><Relationship Id="rId114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4\AVN%20&#1078;&#1077;&#1090;&#1080;&#1096;&#1199;&#1199;&#1089;&#1199;.docx" TargetMode="External"/><Relationship Id="rId119" Type="http://schemas.openxmlformats.org/officeDocument/2006/relationships/hyperlink" Target="http://avn.oshsu.kg/ReportServer/Pages/ReportViewer.aspx?%2fVUZ%2fs_nagr_kaf_1&amp;rs%3aCommand=Render" TargetMode="External"/><Relationship Id="rId44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1\&#1053;&#1086;&#1084;&#1077;&#1085;&#1082;&#1083;&#1072;&#1090;&#1091;&#1088;&#1099;%20&#1076;&#1077;&#1083;.pdf" TargetMode="External"/><Relationship Id="rId60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1\&#1054;&#1096;&#1052;&#1059;%20&#1078;&#1072;&#1088;&#1095;&#1099;&#1089;&#1099;%20&#1080;&#1083;&#1080;&#1084;&#1080;&#1081;%20&#1078;&#1091;&#1088;&#1085;&#1072;&#1083;&#1099;&#1085;&#1099;&#1085;%20&#1056;&#1048;&#1053;&#1062;&#1082;&#1077;%20&#1082;&#1072;&#1090;&#1090;&#1072;&#1083;&#1099;&#1096;&#1099;..pdf" TargetMode="External"/><Relationship Id="rId65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2\&#1041;&#1102;&#1083;&#1083;_18_&#1050;&#1088;&#1077;&#1076;&#1080;&#1090;&#1058;&#1077;&#1093;&#1085;.doc" TargetMode="External"/><Relationship Id="rId81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3\&#1041;&#1102;&#1083;&#1083;_1_&#1050;&#1099;&#1096;&#1082;&#1099;&#1057;&#1077;&#1089;&#1089;&#1080;.doc" TargetMode="External"/><Relationship Id="rId86" Type="http://schemas.openxmlformats.org/officeDocument/2006/relationships/hyperlink" Target="file:///G:\&#1040;&#1082;&#1082;&#1088;&#1077;&#1076;&#1080;&#1090;&#1072;&#1094;&#1080;&#1103;\&#1057;&#1090;&#1072;&#1085;&#1076;&#1072;&#1088;&#1090;3&#1048;&#1058;&#1040;&#1057;\Standart3\&#1043;&#1088;&#1072;&#1092;&#1080;&#1082;%20&#1076;&#1077;&#1078;&#1091;&#1088;&#1089;&#1090;&#1074;.pdf" TargetMode="External"/><Relationship Id="rId130" Type="http://schemas.openxmlformats.org/officeDocument/2006/relationships/hyperlink" Target="file:///F:\2017-2018\&#1048;&#1058;&#1040;&#1057;\www.ibooks.oshsu.kg" TargetMode="External"/><Relationship Id="rId135" Type="http://schemas.openxmlformats.org/officeDocument/2006/relationships/hyperlink" Target="file:///F:\2017-2018\&#1048;&#1058;&#1040;&#1057;\Standart%205\10_&#1055;&#1088;&#1080;&#1083;&#1086;&#1078;&#1077;&#1085;&#1080;&#1077;%205.5.3.pdf" TargetMode="External"/><Relationship Id="rId151" Type="http://schemas.openxmlformats.org/officeDocument/2006/relationships/hyperlink" Target="file:///E:\Kaf_ITAS\&#1053;&#1086;&#1084;&#1077;&#1085;&#1082;&#1083;._&#1076;&#1077;&#1083;\&#1057;&#1072;&#1084;&#1086;&#1086;&#1090;&#1095;&#1077;&#1090;&#1048;&#1058;&#1040;&#1057;\Standart_6\4_&#1058;&#1080;&#1088;&#1082;&#1077;&#1084;&#1077;%206.4.1.%20&#1046;&#1072;&#1090;&#1072;&#1082;&#1072;&#1085;.%20&#1078;&#1072;&#1096;&#1086;&#1086;%20&#1096;&#1072;&#1088;&#1090;&#1090;&#1072;&#1088;&#1099;%20&#1078;&#1257;&#1085;&#1199;&#1085;&#1076;&#1257;&#1075;&#1199;%20&#1082;&#1086;&#1084;&#1080;&#1089;&#1089;&#1080;&#1103;&#1085;&#1099;&#1085;%20&#1073;&#1199;&#1090;&#1199;&#1084;&#1199;.doc" TargetMode="External"/><Relationship Id="rId156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6\&#1055;&#1088;&#1086;&#1092;&#1089;&#1086;&#1102;&#1079;.%20&#1082;&#1086;&#1084;&#1080;&#1090;&#1077;&#1090;._&#1076;&#1086;&#1075;&#1086;&#1074;&#1086;&#1088;.docx" TargetMode="External"/><Relationship Id="rId177" Type="http://schemas.openxmlformats.org/officeDocument/2006/relationships/hyperlink" Target="file:///F:\&#1040;&#1082;&#1082;&#1088;&#1077;&#1076;&#1080;&#1090;&#1072;&#1094;&#1080;&#1103;\&#1057;&#1090;&#1072;&#1085;&#1076;&#1072;&#1088;&#1090;7\Standart_7\6_&#1072;&#1085;&#1082;&#1077;&#1090;&#1080;&#1088;&#1086;&#1074;&#1072;&#1085;&#1080;&#1077;%20&#1089;&#1090;&#1091;&#1076;&#1077;&#1085;&#1090;&#1086;&#1074;.pdf" TargetMode="External"/><Relationship Id="rId198" Type="http://schemas.openxmlformats.org/officeDocument/2006/relationships/hyperlink" Target="file:///C:\Users\Tugol\Desktop\&#1069;&#1085;&#1077;&#1088;&#1075;&#1077;&#1090;&#1080;&#1082;&#1072;\&#1054;&#1058;&#1063;&#1045;&#1058;\&#1057;&#1090;&#1072;&#1085;&#1076;&#1072;&#1088;&#1090;%207\&#1056;&#1086;&#1083;&#1080;&#1082;%20&#1054;&#1096;&#1052;&#1059;%20&#1058;&#1042;%20-%20YouTube.MP4" TargetMode="External"/><Relationship Id="rId172" Type="http://schemas.openxmlformats.org/officeDocument/2006/relationships/hyperlink" Target="file:///E:\Kaf_ITAS\&#1053;&#1086;&#1084;&#1077;&#1085;&#1082;&#1083;._&#1076;&#1077;&#1083;\&#1057;&#1072;&#1084;&#1086;&#1086;&#1090;&#1095;&#1077;&#1090;&#1048;&#1058;&#1040;&#1057;\Standart_6\16_&#1058;&#1080;&#1088;&#1082;&#1077;&#1084;&#1077;%206.8.1.&#1060;&#1072;&#1082;&#1091;&#1083;&#1100;&#1090;.%20&#1076;&#1077;&#1082;&#1072;&#1085;.%20&#1082;&#1091;&#1088;&#1072;&#1090;&#1086;&#1088;&#1083;&#1086;&#1088;,%20&#1072;&#1082;&#1072;&#1076;&#1077;&#1084;&#1080;&#1103;&#1083;&#1099;&#1082;%20&#1082;&#1077;&#1187;.%20&#1076;&#1072;&#1081;&#1099;&#1085;&#1076;&#1086;&#1086;%20&#1073;&#1091;&#1081;&#1088;&#1091;&#1075;&#1091;.doc" TargetMode="External"/><Relationship Id="rId193" Type="http://schemas.openxmlformats.org/officeDocument/2006/relationships/hyperlink" Target="https://www.oshsu.kg/univer/?lg=1&amp;id_parent=952" TargetMode="External"/><Relationship Id="rId202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7\&#1041;&#1102;&#1083;&#1083;_10_AVN(&#1082;&#1099;&#1088;&#1075;).doc" TargetMode="External"/><Relationship Id="rId13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42;&#1074;&#1077;&#1076;&#1077;&#1085;&#1080;&#1077;\&#1057;&#1090;&#1088;&#1091;&#1082;&#1090;&#1091;&#1088;&#1072;.docx" TargetMode="External"/><Relationship Id="rId18" Type="http://schemas.openxmlformats.org/officeDocument/2006/relationships/hyperlink" Target="mailto:Bolo60@rambler.ru" TargetMode="External"/><Relationship Id="rId39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1\&#1069;&#1085;&#1077;&#1088;&#1075;&#1077;&#1090;&#1080;&#1082;&#1072;%20&#1082;&#1072;&#1092;&#1077;&#1076;&#1088;&#1072;&#1089;&#1099;&#1085;&#1099;&#1085;%20209-20%20&#1080;&#1096;%20&#1087;&#1083;&#1072;&#1085;&#1099;.PDF" TargetMode="External"/><Relationship Id="rId109" Type="http://schemas.openxmlformats.org/officeDocument/2006/relationships/hyperlink" Target="http://www.oshsu.kg" TargetMode="External"/><Relationship Id="rId34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1\&#1052;&#1080;&#1089;&#1089;&#1080;&#1082;&#1099;&#1088;&#1075;.pdf" TargetMode="External"/><Relationship Id="rId50" Type="http://schemas.openxmlformats.org/officeDocument/2006/relationships/hyperlink" Target="https://www.oshsu.kg/univer/?lg=1&amp;id_parent=307" TargetMode="External"/><Relationship Id="rId55" Type="http://schemas.openxmlformats.org/officeDocument/2006/relationships/hyperlink" Target="http://avn.oshsu.kg/reportserver/Pages/ReportViewer.aspx?%2fVUZ%2fs_Registr_disc_1&amp;rs:Command=Render" TargetMode="External"/><Relationship Id="rId76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3\3_4_&#1058;&#1086;&#1082;&#1090;&#1086;&#1084;_&#1055;&#1043;&#1057;.pdf" TargetMode="External"/><Relationship Id="rId97" Type="http://schemas.openxmlformats.org/officeDocument/2006/relationships/hyperlink" Target="https://oshsu.kg/" TargetMode="External"/><Relationship Id="rId104" Type="http://schemas.openxmlformats.org/officeDocument/2006/relationships/hyperlink" Target="https://www.oshsu.kg/univer/?lg=1&amp;id_parent=883" TargetMode="External"/><Relationship Id="rId120" Type="http://schemas.openxmlformats.org/officeDocument/2006/relationships/hyperlink" Target="http://avn.oshsu.kg/ReportServer/Pages/ReportViewer.aspx?%2fVUZ%2fs_nagr_kaf_1&amp;rs%3aCommand=Render" TargetMode="External"/><Relationship Id="rId125" Type="http://schemas.openxmlformats.org/officeDocument/2006/relationships/hyperlink" Target="file:///F:\2017-2018\&#1048;&#1058;&#1040;&#1057;\Standart%205\1_&#1055;&#1088;&#1080;&#1083;&#1086;&#1078;&#1077;&#1085;&#1080;&#1077;%205.1.1.pdf" TargetMode="External"/><Relationship Id="rId141" Type="http://schemas.openxmlformats.org/officeDocument/2006/relationships/hyperlink" Target="http://ibooks.oshsu.kg/list/?lg=1&amp;id_parent=880&amp;id4=2.2.75.27" TargetMode="External"/><Relationship Id="rId146" Type="http://schemas.openxmlformats.org/officeDocument/2006/relationships/hyperlink" Target="https://www.oshsu.kg/univer/?lg=1&amp;id_parent=325" TargetMode="External"/><Relationship Id="rId167" Type="http://schemas.openxmlformats.org/officeDocument/2006/relationships/hyperlink" Target="https://www.oshsu.kg/news/new/?lg=1&amp;id_parent=66&amp;id2=9515&amp;list=2" TargetMode="External"/><Relationship Id="rId188" Type="http://schemas.openxmlformats.org/officeDocument/2006/relationships/hyperlink" Target="http://www.Oshsu.kg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careeroshsu@gmail.com" TargetMode="External"/><Relationship Id="rId92" Type="http://schemas.openxmlformats.org/officeDocument/2006/relationships/hyperlink" Target="http://ibooks.oshsu.kg/" TargetMode="External"/><Relationship Id="rId162" Type="http://schemas.openxmlformats.org/officeDocument/2006/relationships/hyperlink" Target="https://www.oshsu.kg/news/new/?lg=1&amp;id_parent=66&amp;id2=12133&amp;list=1" TargetMode="External"/><Relationship Id="rId183" Type="http://schemas.openxmlformats.org/officeDocument/2006/relationships/hyperlink" Target="http://www.avn.&#1054;SU.kg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42;&#1074;&#1077;&#1076;&#1077;&#1085;&#1080;&#1077;\&#1059;&#1055;_&#1082;&#1086;&#1083;&#1083;&#1077;&#1076;&#1078;_&#1069;&#1057;9-11_2019_50_50.pdf" TargetMode="External"/><Relationship Id="rId24" Type="http://schemas.openxmlformats.org/officeDocument/2006/relationships/hyperlink" Target="mailto:sulajmanuuluzairbek@gmail.com" TargetMode="External"/><Relationship Id="rId40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1\&#1055;&#1083;&#1072;&#1085;%20&#1091;&#1095;&#1077;&#1085;&#1086;&#1075;&#1086;%20&#1089;&#1086;&#1074;&#1077;&#1090;&#1072;.pdf" TargetMode="External"/><Relationship Id="rId45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1\&#1042;&#1086;&#1079;&#1084;&#1086;&#1078;&#1085;&#1086;&#1089;&#1090;&#1080;%20&#1048;&#1057;%20AVN.docx" TargetMode="External"/><Relationship Id="rId66" Type="http://schemas.openxmlformats.org/officeDocument/2006/relationships/hyperlink" Target="http://avn.osu/reportserver/Pages/ReportViewer.aspx?%2fVUZ%2fs_srg&amp;rs%3aCommand=Render." TargetMode="External"/><Relationship Id="rId87" Type="http://schemas.openxmlformats.org/officeDocument/2006/relationships/hyperlink" Target="file:///G:\&#1040;&#1082;&#1082;&#1088;&#1077;&#1076;&#1080;&#1090;&#1072;&#1094;&#1080;&#1103;\&#1057;&#1090;&#1072;&#1085;&#1076;&#1072;&#1088;&#1090;3&#1048;&#1058;&#1040;&#1057;\Standart3\&#1043;&#1088;&#1072;&#1092;&#1080;&#1082;%20&#1076;&#1077;&#1078;&#1091;&#1088;&#1089;&#1090;&#1074;.pdf" TargetMode="External"/><Relationship Id="rId110" Type="http://schemas.openxmlformats.org/officeDocument/2006/relationships/hyperlink" Target="https://www.oshsu.kg/univer/?lg=1&amp;id_parent=218" TargetMode="External"/><Relationship Id="rId115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4\&#1041;&#1102;&#1083;&#1083;_4_&#1054;&#1082;&#1091;&#1091;&#1052;&#1077;&#1090;&#1086;&#1076;&#1052;&#1072;&#1090;&#1077;&#1088;.doc" TargetMode="External"/><Relationship Id="rId131" Type="http://schemas.openxmlformats.org/officeDocument/2006/relationships/hyperlink" Target="file:///F:\2017-2018\&#1048;&#1058;&#1040;&#1057;\Standart%205\7_&#1055;&#1088;&#1080;&#1083;&#1086;&#1078;&#1077;&#1085;&#1080;&#1077;%205.4.1.docx" TargetMode="External"/><Relationship Id="rId136" Type="http://schemas.openxmlformats.org/officeDocument/2006/relationships/hyperlink" Target="file:///C:\Users\Asus\Desktop\&#1057;&#1090;&#1072;&#1085;&#1076;&#1072;&#1088;&#1090;%205_&#1086;&#1082;&#1086;&#1085;&#1095;\Standart%205\10_&#1055;&#1088;&#1080;&#1083;&#1086;&#1078;&#1077;&#1085;&#1080;&#1077;%205.5.3.pdf" TargetMode="External"/><Relationship Id="rId157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6\IMG_0623.JPG" TargetMode="External"/><Relationship Id="rId178" Type="http://schemas.openxmlformats.org/officeDocument/2006/relationships/hyperlink" Target="file:///F:\&#1040;&#1082;&#1082;&#1088;&#1077;&#1076;&#1080;&#1090;&#1072;&#1094;&#1080;&#1103;\&#1057;&#1090;&#1072;&#1085;&#1076;&#1072;&#1088;&#1090;7\Standart_7\7_&#1072;&#1085;&#1082;&#1077;&#1090;&#1080;&#1088;&#1086;&#1074;&#1072;&#1085;&#1080;&#1077;%20&#1088;&#1086;&#1076;&#1080;&#1090;&#1077;&#1083;&#1077;&#1081;.pdf" TargetMode="External"/><Relationship Id="rId61" Type="http://schemas.openxmlformats.org/officeDocument/2006/relationships/hyperlink" Target="file:///G:\&#1040;&#1082;&#1082;&#1088;&#1077;&#1076;&#1080;&#1090;&#1072;&#1094;&#1080;&#1103;\Standart-2\Standart-2\2.3.1.%20_&#1059;&#1095;&#1077;&#1073;&#1085;&#1099;&#1081;%20&#1087;&#1083;&#1072;&#1085;.pdf" TargetMode="External"/><Relationship Id="rId82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3\&#1041;&#1102;&#1083;&#1083;_4_&#1054;&#1082;&#1091;&#1091;&#1052;&#1077;&#1090;&#1086;&#1076;&#1052;&#1072;&#1090;&#1077;&#1088;.doc" TargetMode="External"/><Relationship Id="rId152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6\&#1054;&#1096;&#1052;&#1059;&#1085;&#1091;&#1085;%20&#1090;&#1072;&#1088;&#1073;&#1080;&#1076;&#1077;&#1087;&#1072;&#1088;&#1090;&#1072;&#1084;&#1077;&#1085;&#1090;&#1080;&#1085;&#1080;&#1085;%20&#1078;&#1072;&#1090;&#1072;&#1082;&#1072;&#1085;&#1072;&#1083;&#1072;&#1088;%20&#1078;-&#1085;-&#1085;&#1076;-&#1075;-%20&#1046;&#1086;&#1073;&#1086;&#1083;&#1086;&#1088;,%20&#1076;&#1086;&#1082;&#1091;&#1084;&#1077;&#1085;&#1090;&#1072;&#1094;&#1080;&#1072;&#1088;.docx" TargetMode="External"/><Relationship Id="rId173" Type="http://schemas.openxmlformats.org/officeDocument/2006/relationships/hyperlink" Target="file:///E:\Kaf_ITAS\&#1053;&#1086;&#1084;&#1077;&#1085;&#1082;&#1083;._&#1076;&#1077;&#1083;\&#1057;&#1072;&#1084;&#1086;&#1086;&#1090;&#1095;&#1077;&#1090;&#1048;&#1058;&#1040;&#1057;\Standart_6\17_&#1058;&#1080;&#1088;&#1082;&#1077;&#1084;&#1077;%206.8.%20&#1054;&#1082;&#1091;&#1090;&#1091;&#1091;&#1095;&#1091;&#1083;&#1072;&#1088;&#1076;&#1099;&#1085;%20&#1078;&#1072;&#1090;&#1072;&#1082;&#1072;&#1085;&#1072;&#1076;&#1072;&#1075;&#1099;%20&#1084;&#1072;&#1081;&#1088;&#1072;&#1084;%20&#1082;&#1199;&#1085;&#1076;&#1257;&#1088;&#1199;&#1085;&#1076;&#1257;&#1075;&#1199;%20&#1082;&#1077;&#1079;&#1084;&#1077;&#1090;&#1095;&#1080;&#1083;&#1080;&#1082;%20&#1073;&#1091;&#1081;&#1088;&#1091;&#1075;&#1091;.docx" TargetMode="External"/><Relationship Id="rId194" Type="http://schemas.openxmlformats.org/officeDocument/2006/relationships/hyperlink" Target="https://www.oshsu.kg/news/new/?lg=1&amp;id_parent=66&amp;id2=11182&amp;list=2" TargetMode="External"/><Relationship Id="rId199" Type="http://schemas.openxmlformats.org/officeDocument/2006/relationships/hyperlink" Target="http://oshshamy.kg/index.php/kg/component/k2/item/1670-oshmu-zhogorku-bilim-ber-n-n-lideri" TargetMode="External"/><Relationship Id="rId203" Type="http://schemas.openxmlformats.org/officeDocument/2006/relationships/footer" Target="footer1.xml"/><Relationship Id="rId19" Type="http://schemas.openxmlformats.org/officeDocument/2006/relationships/hyperlink" Target="mailto:jodi88_aksuu@mail.ru" TargetMode="External"/><Relationship Id="rId14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42;&#1074;&#1077;&#1076;&#1077;&#1085;&#1080;&#1077;\sertifikat03.jpg" TargetMode="External"/><Relationship Id="rId30" Type="http://schemas.openxmlformats.org/officeDocument/2006/relationships/hyperlink" Target="http://www.oshsu.kg" TargetMode="External"/><Relationship Id="rId35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1\&#1055;&#1088;&#1086;&#1090;&#1086;&#1082;&#1086;&#1083;_&#1082;&#1088;&#1091;&#1075;&#1083;&#1086;&#1075;&#1086;_&#1089;&#1090;&#1086;&#1083;&#1072;_28.05.2019.pdf" TargetMode="External"/><Relationship Id="rId56" Type="http://schemas.openxmlformats.org/officeDocument/2006/relationships/hyperlink" Target="https://ok.ru/video/4863365559" TargetMode="External"/><Relationship Id="rId77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3\&#1041;&#1102;&#1083;&#1083;_26_&#1051;&#1077;&#1090;&#1085;&#1057;&#1077;&#1084;&#1077;&#1089;&#1090;&#1088;_&#1086;&#1088;&#1091;&#1089;.doc" TargetMode="External"/><Relationship Id="rId100" Type="http://schemas.openxmlformats.org/officeDocument/2006/relationships/chart" Target="charts/chart2.xml"/><Relationship Id="rId105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4\&#1054;&#1088;&#1090;&#1086;%20&#1082;&#1077;&#1089;&#1080;&#1087;&#1090;&#1080;&#1082;%20&#1073;&#1080;&#1083;&#1080;&#1084;%20&#1073;&#1077;&#1088;--%20&#1073;&#1086;&#1102;&#1085;&#1095;&#1072;_&#1050;&#1072;&#1073;&#1099;&#1083;%20&#1072;&#1083;&#1091;&#1091;%20&#1078;&#1086;&#1073;&#1086;&#1089;&#1091;.doc" TargetMode="External"/><Relationship Id="rId126" Type="http://schemas.openxmlformats.org/officeDocument/2006/relationships/hyperlink" Target="file:///F:\2017-2018\&#1048;&#1058;&#1040;&#1057;\Standart%205\3_&#1055;&#1088;&#1080;&#1083;&#1086;&#1078;&#1077;&#1085;&#1080;&#1077;%205.2.2.pdf" TargetMode="External"/><Relationship Id="rId147" Type="http://schemas.openxmlformats.org/officeDocument/2006/relationships/hyperlink" Target="https://www.oshsu.kg/univer/?lg=1&amp;id_parent=325" TargetMode="External"/><Relationship Id="rId168" Type="http://schemas.openxmlformats.org/officeDocument/2006/relationships/hyperlink" Target="https://www.oshsu.kg/news/new/?lg=1&amp;id_parent=66&amp;id2=6173&amp;list=4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1\&#1052;&#1080;&#1089;&#1089;&#1080;&#1103;%20&#1080;%20&#1089;&#1090;&#1088;&#1072;&#1090;&#1077;&#1075;&#1080;&#1095;&#1077;&#1089;&#1082;&#1080;&#1081;%20&#1087;&#1083;&#1072;&#1085;%20&#1080;&#1079;%20&#1089;&#1072;&#1081;&#1090;&#1072;%20&#1054;&#1096;&#1043;&#1059;,%20&#1089;&#1082;&#1088;&#1080;&#1085;&#1096;&#1086;&#1090;&#1099;.docx" TargetMode="External"/><Relationship Id="rId72" Type="http://schemas.openxmlformats.org/officeDocument/2006/relationships/hyperlink" Target="mailto:careeroshsu@gmail.com" TargetMode="External"/><Relationship Id="rId93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3\&#1041;&#1083;&#1091;&#1084;_&#1092;&#1086;&#1090;&#1086;.jpg" TargetMode="External"/><Relationship Id="rId98" Type="http://schemas.openxmlformats.org/officeDocument/2006/relationships/hyperlink" Target="https://www.oshsu.kg/univer/?lg=1&amp;id_parent=884" TargetMode="External"/><Relationship Id="rId121" Type="http://schemas.openxmlformats.org/officeDocument/2006/relationships/hyperlink" Target="http://avn.oshsu.kg/ReportServer/Pages/ReportViewer.aspx?%2fVUZ%2fs_nagr_kaf_1&amp;rs%3aCommand=Render" TargetMode="External"/><Relationship Id="rId142" Type="http://schemas.openxmlformats.org/officeDocument/2006/relationships/hyperlink" Target="https://www.oshsu.kg/univer/?lg=1&amp;id_parent=325" TargetMode="External"/><Relationship Id="rId163" Type="http://schemas.openxmlformats.org/officeDocument/2006/relationships/hyperlink" Target="https://www.oshsu.kg/news/new/?lg=1&amp;id_parent=66&amp;id2=12713&amp;list=1" TargetMode="External"/><Relationship Id="rId184" Type="http://schemas.openxmlformats.org/officeDocument/2006/relationships/hyperlink" Target="http://www.de.oshsu.kg" TargetMode="External"/><Relationship Id="rId189" Type="http://schemas.openxmlformats.org/officeDocument/2006/relationships/hyperlink" Target="https://www.oshsu.kg/news/new/?lg=1&amp;id_parent=66&amp;id2=8647&amp;list=3" TargetMode="External"/><Relationship Id="rId3" Type="http://schemas.openxmlformats.org/officeDocument/2006/relationships/styles" Target="styles.xml"/><Relationship Id="rId25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42;&#1074;&#1077;&#1076;&#1077;&#1085;&#1080;&#1077;\&#1046;&#1091;&#1084;&#1091;&#1096;&#1095;&#1091;%20&#1090;&#1086;&#1087;_2.PDF" TargetMode="External"/><Relationship Id="rId46" Type="http://schemas.openxmlformats.org/officeDocument/2006/relationships/hyperlink" Target="http://www.oshsu.kg" TargetMode="External"/><Relationship Id="rId67" Type="http://schemas.openxmlformats.org/officeDocument/2006/relationships/hyperlink" Target="http://www.i" TargetMode="External"/><Relationship Id="rId116" Type="http://schemas.openxmlformats.org/officeDocument/2006/relationships/hyperlink" Target="file:///E:\Kaf_ITAS\&#1053;&#1086;&#1084;&#1077;&#1085;&#1082;&#1083;._&#1076;&#1077;&#1083;\&#1057;&#1072;&#1084;&#1086;&#1086;&#1090;&#1095;&#1077;&#1090;&#1048;&#1058;&#1040;&#1057;\Standart1\&#1055;&#1083;&#1072;&#1085;&#1099;%20&#1084;&#1077;&#1090;&#1086;&#1076;&#1089;&#1086;&#1074;&#1077;&#1090;&#1072;%20&#1052;&#1048;&#1058;\1_2_1_&#1059;&#1089;&#1091;&#1083;&#1076;&#1091;&#1082;%20&#1082;&#1077;&#1085;&#1077;&#1096;%20&#1080;&#1096;%20&#1087;&#1083;&#1072;&#1085;%202017-18.doc" TargetMode="External"/><Relationship Id="rId137" Type="http://schemas.openxmlformats.org/officeDocument/2006/relationships/hyperlink" Target="http://www.oshsu.kg" TargetMode="External"/><Relationship Id="rId158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6\&#1040;&#1096;&#1082;&#1072;&#1085;&#1072;%20&#1082;&#1077;&#1083;&#1080;&#1096;&#1080;&#1084;.docx" TargetMode="External"/><Relationship Id="rId20" Type="http://schemas.openxmlformats.org/officeDocument/2006/relationships/hyperlink" Target="mailto:tolgonaiz@mail.ru" TargetMode="External"/><Relationship Id="rId41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1\&#1087;&#1083;&#1072;&#1085;%20&#1091;&#1095;&#1077;&#1073;&#1085;&#1086;-&#1084;&#1077;&#1090;&#1086;&#1076;&#1080;&#1095;&#1077;&#1089;&#1082;&#1086;&#1075;&#1086;%20&#1089;&#1086;&#1074;&#1077;&#1090;&#1072;.pdf" TargetMode="External"/><Relationship Id="rId62" Type="http://schemas.openxmlformats.org/officeDocument/2006/relationships/hyperlink" Target="file:///G:\&#1040;&#1082;&#1082;&#1088;&#1077;&#1076;&#1080;&#1090;&#1072;&#1094;&#1080;&#1103;\Standart-2\Standart-2\2.1._&#1052;&#1080;&#1089;&#1089;&#1080;&#1103;%20&#1054;&#1096;&#1043;&#1059;.pdf" TargetMode="External"/><Relationship Id="rId83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3\&#1041;&#1102;&#1083;&#1083;_2_&#1052;&#1077;&#1090;&#1086;&#1076;&#1050;&#1108;&#1088;&#1089;&#1108;&#1090;&#1084;.doc" TargetMode="External"/><Relationship Id="rId88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3\&#1048;&#1085;&#1092;&#1086;&#1088;&#1084;&#1072;&#1094;&#1080;&#1086;&#1085;&#1085;&#1086;&#1077;%20&#1088;&#1091;&#1082;&#1086;&#1074;&#1086;&#1076;&#1089;&#1090;&#1074;&#1086;%20&#1076;&#1083;&#1103;%20&#1089;&#1090;&#1091;&#1076;&#1077;&#1085;&#1090;&#1086;&#1074;.docx" TargetMode="External"/><Relationship Id="rId111" Type="http://schemas.openxmlformats.org/officeDocument/2006/relationships/hyperlink" Target="https://www.oshsu.kg/univer/?lg=1&amp;id_parent=218" TargetMode="External"/><Relationship Id="rId132" Type="http://schemas.openxmlformats.org/officeDocument/2006/relationships/hyperlink" Target="file:///F:\2017-2018\&#1048;&#1058;&#1040;&#1057;\Standart%205\8_&#1055;&#1088;&#1080;&#1083;&#1086;&#1078;&#1077;&#1085;&#1080;&#1077;%205.5.1.pdf" TargetMode="External"/><Relationship Id="rId153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6\&#1055;&#1088;&#1086;&#1092;&#1080;&#1083;&#1072;&#1082;&#1090;&#1086;&#1088;&#1080;&#1099;&#1085;%20&#1087;&#1072;&#1089;&#1087;&#1086;&#1088;&#1090;&#1091;.pdf" TargetMode="External"/><Relationship Id="rId174" Type="http://schemas.openxmlformats.org/officeDocument/2006/relationships/hyperlink" Target="file:///E:\Kaf_ITAS\&#1053;&#1086;&#1084;&#1077;&#1085;&#1082;&#1083;._&#1076;&#1077;&#1083;\&#1057;&#1072;&#1084;&#1086;&#1086;&#1090;&#1095;&#1077;&#1090;&#1048;&#1058;&#1040;&#1057;\Standart_6\18_&#1058;&#1080;&#1088;&#1082;&#1077;&#1084;&#1077;%206.8.3.&#1057;&#1090;&#1091;&#1076;&#1077;&#1085;&#1090;&#1090;&#1080;&#1082;%20&#1082;&#1077;&#1085;&#1077;&#1096;&#1090;&#1080;&#1085;%20&#1084;&#1080;&#1083;&#1076;&#1077;&#1090;&#1090;&#1077;&#1088;&#1080;.docx" TargetMode="External"/><Relationship Id="rId179" Type="http://schemas.openxmlformats.org/officeDocument/2006/relationships/hyperlink" Target="file:///F:\&#1040;&#1082;&#1082;&#1088;&#1077;&#1076;&#1080;&#1090;&#1072;&#1094;&#1080;&#1103;\&#1057;&#1090;&#1072;&#1085;&#1076;&#1072;&#1088;&#1090;7\Standart_7\8_&#1048;&#1096;%20&#1073;&#1077;&#1088;&#1199;&#1199;&#1095;&#1199;&#1083;&#1257;&#1088;&#1199;%20&#1089;&#1091;&#1088;&#1072;&#1084;&#1078;&#1099;&#1083;&#1086;&#1086;%20&#1040;&#1085;&#1082;&#1077;&#1090;&#1072;&#1089;&#1099;.docx" TargetMode="External"/><Relationship Id="rId195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7\&#1043;&#1072;&#1079;&#1077;&#1090;&#1072;%20&#1053;&#1059;&#1056;.docx" TargetMode="External"/><Relationship Id="rId190" Type="http://schemas.openxmlformats.org/officeDocument/2006/relationships/hyperlink" Target="https://www.oshsu.kg/univer/?lg=1&amp;id_parent=66" TargetMode="External"/><Relationship Id="rId204" Type="http://schemas.openxmlformats.org/officeDocument/2006/relationships/fontTable" Target="fontTable.xml"/><Relationship Id="rId15" Type="http://schemas.openxmlformats.org/officeDocument/2006/relationships/hyperlink" Target="mailto:zaripbek2006@gmail.com" TargetMode="External"/><Relationship Id="rId36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1\STRATEGIYa_&#1048;&#1085;&#1090;&#1077;&#1088;_&#1054;&#1096;&#1043;&#1059;_2022_&#1050;&#1067;&#1056;&#1043;&#1067;&#1047;&#1063;&#1040;_22222%5b1%5d.pdf" TargetMode="External"/><Relationship Id="rId57" Type="http://schemas.openxmlformats.org/officeDocument/2006/relationships/hyperlink" Target="https://www.super.kg/kabar/news/74313/" TargetMode="External"/><Relationship Id="rId106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4\&#1050;&#1072;&#1073;&#1072;&#1083;%20&#1072;&#1083;&#1091;&#1091;%20&#1082;&#1086;&#1084;&#1080;&#1089;&#1089;&#1080;&#1103;&#1089;&#1099;%20&#1089;&#1072;&#1081;&#1090;&#1090;&#1072;.docx" TargetMode="External"/><Relationship Id="rId127" Type="http://schemas.openxmlformats.org/officeDocument/2006/relationships/hyperlink" Target="file:///F:\2017-2018\&#1048;&#1058;&#1040;&#1057;\Standart%205\4_&#1055;&#1088;&#1080;&#1083;&#1086;&#1078;&#1077;&#1085;&#1080;&#1077;%205.2.3.pdf" TargetMode="External"/><Relationship Id="rId10" Type="http://schemas.openxmlformats.org/officeDocument/2006/relationships/hyperlink" Target="mailto:oshsu.oms@gmail.com" TargetMode="External"/><Relationship Id="rId31" Type="http://schemas.openxmlformats.org/officeDocument/2006/relationships/hyperlink" Target="https://www.oshsu.kg/news/new/?lg=1&amp;id_parent=3528&amp;id2=11524&amp;list=1" TargetMode="External"/><Relationship Id="rId52" Type="http://schemas.openxmlformats.org/officeDocument/2006/relationships/hyperlink" Target="https://www.oshsu.kg/univer/?lg=1&amp;id_parent=30" TargetMode="External"/><Relationship Id="rId73" Type="http://schemas.openxmlformats.org/officeDocument/2006/relationships/chart" Target="charts/chart1.xml"/><Relationship Id="rId78" Type="http://schemas.openxmlformats.org/officeDocument/2006/relationships/hyperlink" Target="file:///C:\Users\&#1040;&#1076;&#1084;&#1080;&#1085;&#1080;&#1089;&#1090;&#1088;&#1072;&#1090;&#1086;&#1088;\AppData\Roaming\Microsoft\Word\Standart%205\10_&#1055;&#1088;&#1080;&#1083;&#1086;&#1078;&#1077;&#1085;&#1080;&#1077;%205.5.3.pdf" TargetMode="External"/><Relationship Id="rId94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3\&#1046;&#1072;&#1085;&#1099;&#1083;&#1072;&#1085;&#1091;&#1091;.html" TargetMode="External"/><Relationship Id="rId99" Type="http://schemas.openxmlformats.org/officeDocument/2006/relationships/hyperlink" Target="http://www.oshsu.kg" TargetMode="External"/><Relationship Id="rId101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5;&#1088;&#1086;&#1092;&#1077;&#1088;&#1077;&#1085;&#1090;&#1072;&#1094;&#1080;&#1103;" TargetMode="External"/><Relationship Id="rId122" Type="http://schemas.openxmlformats.org/officeDocument/2006/relationships/hyperlink" Target="http://avn.oshsu.kg/ReportServer/Pages/ReportViewer.aspx?%2fVUZ%2fs_nagr_kaf_1&amp;rs%3aCommand=Render" TargetMode="External"/><Relationship Id="rId143" Type="http://schemas.openxmlformats.org/officeDocument/2006/relationships/hyperlink" Target="http://ibooks.oshsu.kg/list/?lg=1&amp;id_parent=880&amp;id4=2.2.75.27" TargetMode="External"/><Relationship Id="rId148" Type="http://schemas.openxmlformats.org/officeDocument/2006/relationships/hyperlink" Target="https://www.oshsu.kg/univer/?lg=1&amp;id_parent=755" TargetMode="External"/><Relationship Id="rId164" Type="http://schemas.openxmlformats.org/officeDocument/2006/relationships/hyperlink" Target="https://www.oshsu.kg/news/new/?lg=1&amp;id_parent=765&amp;id2=7807&amp;list=1" TargetMode="External"/><Relationship Id="rId169" Type="http://schemas.openxmlformats.org/officeDocument/2006/relationships/hyperlink" Target="https://www.oshsu.kg/news/new/?lg=1&amp;id_parent=66&amp;id2=8647&amp;list=3" TargetMode="External"/><Relationship Id="rId185" Type="http://schemas.openxmlformats.org/officeDocument/2006/relationships/hyperlink" Target="file:///F:\&#1040;&#1082;&#1082;&#1088;&#1077;&#1076;&#1080;&#1090;&#1072;&#1094;&#1080;&#1103;\&#1057;&#1090;&#1072;&#1085;&#1076;&#1072;&#1088;&#1090;7\Standart_7\10_&#1050;&#1072;&#1088;&#1100;&#1077;&#1088;&#1072;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42;&#1074;&#1077;&#1076;&#1077;&#1085;&#1080;&#1077;\ustav%20oshgy.pdf" TargetMode="External"/><Relationship Id="rId180" Type="http://schemas.openxmlformats.org/officeDocument/2006/relationships/hyperlink" Target="file:///F:\&#1040;&#1082;&#1082;&#1088;&#1077;&#1076;&#1080;&#1090;&#1072;&#1094;&#1080;&#1103;\&#1057;&#1090;&#1072;&#1085;&#1076;&#1072;&#1088;&#1090;7\Standart_7\9_&#1040;&#1085;&#1082;&#1077;&#1090;&#1080;&#1088;&#1086;&#1074;&#1072;&#1085;&#1080;&#1077;%20&#1088;&#1072;&#1073;&#1086;&#1090;&#1072;&#1076;&#1072;&#1090;&#1077;&#1083;&#1077;&#1081;.pdf" TargetMode="External"/><Relationship Id="rId26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42;&#1074;&#1077;&#1076;&#1077;&#1085;&#1080;&#1077;\Fast%20B&amp;W%20scan%20to%20a%20PDF%20file_18.JPG" TargetMode="External"/><Relationship Id="rId47" Type="http://schemas.openxmlformats.org/officeDocument/2006/relationships/hyperlink" Target="https://www.oshsu.kg/univer/?lg=1&amp;id_parent=25" TargetMode="External"/><Relationship Id="rId68" Type="http://schemas.openxmlformats.org/officeDocument/2006/relationships/hyperlink" Target="http://www.&#1086;s&#1085;su.kg" TargetMode="External"/><Relationship Id="rId89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3\&#1054;&#1096;&#1052;&#1059;&#1085;&#1091;&#1085;%20&#1089;&#1090;&#1091;&#1076;&#1077;&#1085;&#1090;.&#1054;&#1084;&#1073;&#1091;&#1076;&#1089;&#1084;&#1077;&#1085;_&#1046;&#1054;&#1041;&#1054;.docx" TargetMode="External"/><Relationship Id="rId112" Type="http://schemas.openxmlformats.org/officeDocument/2006/relationships/hyperlink" Target="file:///D:\&#1050;&#1040;&#1060;&#1045;&#1044;&#1056;&#1040;\&#1057;&#1072;&#1084;&#1086;&#1090;&#1095;&#1077;&#1090;\&#1069;&#1057;&#1082;&#1086;&#1083;&#1083;&#1077;&#1076;&#1078;\&#1057;&#1090;&#1072;&#1085;&#1076;&#1072;&#1088;&#1090;%204\&#1050;&#1072;&#1088;&#1100;&#1077;&#1088;&#1072;%20&#1073;&#1086;&#1088;&#1073;&#1086;&#1088;&#1091;.&#1060;&#1086;&#1090;&#1086;&#1083;&#1086;&#1088;.docx" TargetMode="External"/><Relationship Id="rId133" Type="http://schemas.openxmlformats.org/officeDocument/2006/relationships/hyperlink" Target="file:///F:\2017-2018\&#1048;&#1058;&#1040;&#1057;\Standart%205\9_&#1055;&#1088;&#1080;&#1083;&#1086;&#1078;&#1077;&#1085;&#1080;&#1077;%205.5.2.pdf" TargetMode="External"/><Relationship Id="rId154" Type="http://schemas.openxmlformats.org/officeDocument/2006/relationships/hyperlink" Target="file:///D:\&#1050;&#1040;&#1060;&#1045;&#1044;&#1056;&#1040;\&#1057;&#1072;&#1084;&#1086;&#1090;&#1095;&#1077;&#1090;\&#1069;&#1057;&#1082;&#1086;&#1083;&#1083;&#1077;&#1076;&#1078;\ibooks.oshsu.kg" TargetMode="External"/><Relationship Id="rId175" Type="http://schemas.openxmlformats.org/officeDocument/2006/relationships/hyperlink" Target="file:///F:\&#1040;&#1082;&#1082;&#1088;&#1077;&#1076;&#1080;&#1090;&#1072;&#1094;&#1080;&#1103;\&#1057;&#1090;&#1072;&#1085;&#1076;&#1072;&#1088;&#1090;7\Standart_7\1_&#1050;&#1086;&#1085;&#1090;&#1080;&#1085;&#1075;&#1077;&#1085;&#1090;_2017-2018.docx" TargetMode="External"/><Relationship Id="rId196" Type="http://schemas.openxmlformats.org/officeDocument/2006/relationships/hyperlink" Target="http://www.oshsu.kg/news/new/?lg=1&amp;id_parent=99&amp;id2=7256" TargetMode="External"/><Relationship Id="rId200" Type="http://schemas.openxmlformats.org/officeDocument/2006/relationships/hyperlink" Target="http://www.oshsu.kg/news/new/?lg=1&amp;id_parent=99&amp;id2=7256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Лист1!$R$11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cat>
            <c:strRef>
              <c:f>Лист1!$Q$12:$Q$17</c:f>
              <c:strCache>
                <c:ptCount val="6"/>
                <c:pt idx="0">
                  <c:v>Айдарбеков З.Ш.</c:v>
                </c:pt>
                <c:pt idx="1">
                  <c:v>Жумакулов Ж.А.</c:v>
                </c:pt>
                <c:pt idx="2">
                  <c:v>Сатибекова А.Б.</c:v>
                </c:pt>
                <c:pt idx="3">
                  <c:v>Закирова Т.А.</c:v>
                </c:pt>
                <c:pt idx="4">
                  <c:v>Жусубалиева А.Ж.</c:v>
                </c:pt>
                <c:pt idx="5">
                  <c:v>Жороев А.М.</c:v>
                </c:pt>
              </c:strCache>
            </c:strRef>
          </c:cat>
          <c:val>
            <c:numRef>
              <c:f>Лист1!$R$12:$R$17</c:f>
              <c:numCache>
                <c:formatCode>General</c:formatCode>
                <c:ptCount val="6"/>
                <c:pt idx="0">
                  <c:v>4.96</c:v>
                </c:pt>
                <c:pt idx="1">
                  <c:v>4.8099999999999996</c:v>
                </c:pt>
                <c:pt idx="2">
                  <c:v>4.7699999999999996</c:v>
                </c:pt>
                <c:pt idx="3">
                  <c:v>4.63</c:v>
                </c:pt>
                <c:pt idx="4">
                  <c:v>4.54</c:v>
                </c:pt>
                <c:pt idx="5">
                  <c:v>4.38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2D-4DEF-BEE8-B71A29B1EB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601344"/>
        <c:axId val="79777792"/>
        <c:axId val="0"/>
      </c:bar3DChart>
      <c:catAx>
        <c:axId val="46601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79777792"/>
        <c:crosses val="autoZero"/>
        <c:auto val="1"/>
        <c:lblAlgn val="ctr"/>
        <c:lblOffset val="100"/>
        <c:noMultiLvlLbl val="0"/>
      </c:catAx>
      <c:valAx>
        <c:axId val="79777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601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Лист1!$P$29:$P$35</c:f>
              <c:strCache>
                <c:ptCount val="7"/>
                <c:pt idx="0">
                  <c:v> Карасуйский</c:v>
                </c:pt>
                <c:pt idx="1">
                  <c:v>КараКульджинский</c:v>
                </c:pt>
                <c:pt idx="2">
                  <c:v>Алайский</c:v>
                </c:pt>
                <c:pt idx="3">
                  <c:v>г. Ош</c:v>
                </c:pt>
                <c:pt idx="4">
                  <c:v>Узгенский</c:v>
                </c:pt>
                <c:pt idx="5">
                  <c:v>Араванский</c:v>
                </c:pt>
                <c:pt idx="6">
                  <c:v>Ноокатский</c:v>
                </c:pt>
              </c:strCache>
            </c:strRef>
          </c:cat>
          <c:val>
            <c:numRef>
              <c:f>Лист1!$Q$29:$Q$35</c:f>
              <c:numCache>
                <c:formatCode>General</c:formatCode>
                <c:ptCount val="7"/>
                <c:pt idx="0">
                  <c:v>43.75</c:v>
                </c:pt>
                <c:pt idx="1">
                  <c:v>15</c:v>
                </c:pt>
                <c:pt idx="2">
                  <c:v>13.75</c:v>
                </c:pt>
                <c:pt idx="3">
                  <c:v>2.5</c:v>
                </c:pt>
                <c:pt idx="4">
                  <c:v>8.75</c:v>
                </c:pt>
                <c:pt idx="5">
                  <c:v>2.5</c:v>
                </c:pt>
                <c:pt idx="6">
                  <c:v>13.75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58-4BEA-95F7-5A6D70F4EFB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Лист1!$E$14</c:f>
              <c:strCache>
                <c:ptCount val="1"/>
                <c:pt idx="0">
                  <c:v>на базе 9 класса</c:v>
                </c:pt>
              </c:strCache>
            </c:strRef>
          </c:tx>
          <c:invertIfNegative val="0"/>
          <c:cat>
            <c:strRef>
              <c:f>Лист1!$D$15:$D$19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2019-2020уч</c:v>
                </c:pt>
              </c:strCache>
            </c:strRef>
          </c:cat>
          <c:val>
            <c:numRef>
              <c:f>Лист1!$E$15:$E$19</c:f>
              <c:numCache>
                <c:formatCode>General</c:formatCode>
                <c:ptCount val="5"/>
                <c:pt idx="0">
                  <c:v>16</c:v>
                </c:pt>
                <c:pt idx="1">
                  <c:v>22</c:v>
                </c:pt>
                <c:pt idx="2">
                  <c:v>20</c:v>
                </c:pt>
                <c:pt idx="3">
                  <c:v>26</c:v>
                </c:pt>
                <c:pt idx="4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E2-4C6A-835B-45BF60842F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169244928"/>
        <c:axId val="171971328"/>
        <c:axId val="0"/>
      </c:bar3DChart>
      <c:catAx>
        <c:axId val="1692449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71971328"/>
        <c:crosses val="autoZero"/>
        <c:auto val="1"/>
        <c:lblAlgn val="ctr"/>
        <c:lblOffset val="100"/>
        <c:noMultiLvlLbl val="0"/>
      </c:catAx>
      <c:valAx>
        <c:axId val="1719713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студентов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692449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Лист1!$F$5</c:f>
              <c:strCache>
                <c:ptCount val="1"/>
                <c:pt idx="0">
                  <c:v>на базе 11 класса</c:v>
                </c:pt>
              </c:strCache>
            </c:strRef>
          </c:tx>
          <c:invertIfNegative val="0"/>
          <c:cat>
            <c:strRef>
              <c:f>Лист1!$E$6:$E$10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2019-2020уч</c:v>
                </c:pt>
              </c:strCache>
            </c:strRef>
          </c:cat>
          <c:val>
            <c:numRef>
              <c:f>Лист1!$F$6:$F$10</c:f>
              <c:numCache>
                <c:formatCode>General</c:formatCode>
                <c:ptCount val="5"/>
                <c:pt idx="0">
                  <c:v>25</c:v>
                </c:pt>
                <c:pt idx="1">
                  <c:v>25</c:v>
                </c:pt>
                <c:pt idx="2">
                  <c:v>29</c:v>
                </c:pt>
                <c:pt idx="3">
                  <c:v>17</c:v>
                </c:pt>
                <c:pt idx="4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62-4CFA-B788-6455BD3EDF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172188800"/>
        <c:axId val="199398528"/>
        <c:axId val="0"/>
      </c:bar3DChart>
      <c:catAx>
        <c:axId val="1721888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9398528"/>
        <c:crosses val="autoZero"/>
        <c:auto val="1"/>
        <c:lblAlgn val="ctr"/>
        <c:lblOffset val="100"/>
        <c:noMultiLvlLbl val="0"/>
      </c:catAx>
      <c:valAx>
        <c:axId val="1993985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студентов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72188800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FF4F-11BD-4A47-AE9A-2327440D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23482</Words>
  <Characters>133854</Characters>
  <Application>Microsoft Office Word</Application>
  <DocSecurity>0</DocSecurity>
  <Lines>1115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2020-03-12T05:09:00Z</cp:lastPrinted>
  <dcterms:created xsi:type="dcterms:W3CDTF">2020-03-12T05:14:00Z</dcterms:created>
  <dcterms:modified xsi:type="dcterms:W3CDTF">2020-03-12T05:14:00Z</dcterms:modified>
</cp:coreProperties>
</file>