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D9" w:rsidRPr="00AC6BD9" w:rsidRDefault="000E487F" w:rsidP="00AC6B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BD9" w:rsidRPr="00AC6BD9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НАУКИ </w:t>
      </w:r>
      <w:r w:rsidR="00AC6BD9"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КЫРГЫЗСКОЙ </w:t>
      </w:r>
      <w:r w:rsidR="00AC6BD9" w:rsidRPr="00AC6BD9">
        <w:rPr>
          <w:rFonts w:ascii="Times New Roman" w:eastAsia="Calibri" w:hAnsi="Times New Roman" w:cs="Times New Roman"/>
          <w:sz w:val="24"/>
          <w:szCs w:val="24"/>
        </w:rPr>
        <w:t>РЕСПУБЛИКИ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ОШСКИЙ 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УНИВЕРСИТЕТ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>МЕДИЦИНСКИЙ ФАКУЛЬТЕТ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>КАФЕДРА ХИРУРГИЧЕСКОЙ И ДЕТСКОЙ  СТОМАТОЛОГИИ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«Утверждено»                              </w:t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«Согласовано»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AC6BD9" w:rsidRPr="00AC6BD9" w:rsidRDefault="00AC6BD9" w:rsidP="00AC6BD9">
      <w:pPr>
        <w:tabs>
          <w:tab w:val="left" w:pos="6660"/>
        </w:tabs>
        <w:spacing w:after="0"/>
        <w:ind w:left="7080" w:hanging="764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на заседании кафедры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Председатель УМС  Медфака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от «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» 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2019г.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Зав. </w:t>
      </w:r>
      <w:proofErr w:type="spell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каф</w:t>
      </w:r>
      <w:proofErr w:type="gram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>.м.н.доцент</w:t>
      </w:r>
      <w:proofErr w:type="spell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</w:t>
      </w:r>
      <w:proofErr w:type="spell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Мамажакып</w:t>
      </w:r>
      <w:proofErr w:type="spell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у. Ж.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ab/>
        <w:t>ст. преп. Турсунбаева А.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РАБОЧАЯ  ПРОГРАММА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дисциплине  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детская хирургическая стоматология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для студентов очного отделения, обучающихся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по специальности 560004 « Стоматология »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сетка часов по учебному плану</w:t>
      </w:r>
    </w:p>
    <w:tbl>
      <w:tblPr>
        <w:tblW w:w="0" w:type="auto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768"/>
        <w:gridCol w:w="970"/>
        <w:gridCol w:w="1121"/>
        <w:gridCol w:w="826"/>
        <w:gridCol w:w="850"/>
        <w:gridCol w:w="742"/>
      </w:tblGrid>
      <w:tr w:rsidR="00AC6BD9" w:rsidRPr="00AC6BD9" w:rsidTr="009C1FA2">
        <w:trPr>
          <w:trHeight w:val="372"/>
          <w:jc w:val="center"/>
        </w:trPr>
        <w:tc>
          <w:tcPr>
            <w:tcW w:w="3270" w:type="dxa"/>
            <w:vMerge w:val="restart"/>
            <w:vAlign w:val="center"/>
          </w:tcPr>
          <w:p w:rsidR="00AC6BD9" w:rsidRPr="00AC6BD9" w:rsidRDefault="00AC6BD9" w:rsidP="00AC6BD9">
            <w:pPr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59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68" w:type="dxa"/>
            <w:vMerge w:val="restart"/>
            <w:vAlign w:val="center"/>
          </w:tcPr>
          <w:p w:rsidR="00AC6BD9" w:rsidRPr="00AC6BD9" w:rsidRDefault="00AC6BD9" w:rsidP="00AC6BD9">
            <w:pPr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AC6BD9" w:rsidRPr="00AC6BD9" w:rsidTr="009C1FA2">
        <w:trPr>
          <w:trHeight w:val="317"/>
          <w:jc w:val="center"/>
        </w:trPr>
        <w:tc>
          <w:tcPr>
            <w:tcW w:w="3270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21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занятий</w:t>
            </w:r>
          </w:p>
        </w:tc>
        <w:tc>
          <w:tcPr>
            <w:tcW w:w="826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42" w:type="dxa"/>
            <w:vAlign w:val="center"/>
          </w:tcPr>
          <w:p w:rsidR="00AC6BD9" w:rsidRPr="00AC6BD9" w:rsidRDefault="00AC6BD9" w:rsidP="00AC6BD9">
            <w:pPr>
              <w:spacing w:after="0"/>
              <w:ind w:left="-50" w:right="-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10 - сем</w:t>
            </w:r>
          </w:p>
        </w:tc>
      </w:tr>
      <w:tr w:rsidR="00AC6BD9" w:rsidRPr="00AC6BD9" w:rsidTr="009C1FA2">
        <w:trPr>
          <w:trHeight w:val="1012"/>
          <w:jc w:val="center"/>
        </w:trPr>
        <w:tc>
          <w:tcPr>
            <w:tcW w:w="3270" w:type="dxa"/>
          </w:tcPr>
          <w:p w:rsidR="00AC6BD9" w:rsidRPr="00AC6BD9" w:rsidRDefault="00AC6BD9" w:rsidP="00AC6BD9">
            <w:pPr>
              <w:spacing w:after="0"/>
              <w:ind w:left="-5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«хирургическая стоматология детского возраста»  </w:t>
            </w:r>
          </w:p>
        </w:tc>
        <w:tc>
          <w:tcPr>
            <w:tcW w:w="959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90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(3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кр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)</w:t>
            </w:r>
          </w:p>
        </w:tc>
        <w:tc>
          <w:tcPr>
            <w:tcW w:w="768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45ч </w:t>
            </w:r>
          </w:p>
        </w:tc>
        <w:tc>
          <w:tcPr>
            <w:tcW w:w="97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18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121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27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42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Экз.</w:t>
            </w:r>
          </w:p>
        </w:tc>
      </w:tr>
      <w:tr w:rsidR="00AC6BD9" w:rsidRPr="00AC6BD9" w:rsidTr="009C1FA2">
        <w:trPr>
          <w:jc w:val="center"/>
        </w:trPr>
        <w:tc>
          <w:tcPr>
            <w:tcW w:w="327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959" w:type="dxa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0</w:t>
            </w:r>
          </w:p>
        </w:tc>
        <w:tc>
          <w:tcPr>
            <w:tcW w:w="768" w:type="dxa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  18</w:t>
            </w:r>
          </w:p>
        </w:tc>
        <w:tc>
          <w:tcPr>
            <w:tcW w:w="1121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  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42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AC6BD9" w:rsidRPr="00AC6BD9" w:rsidRDefault="00AC6BD9" w:rsidP="00AC6B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 на основании ООП, </w:t>
      </w:r>
      <w:proofErr w:type="gram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Утвержденной</w:t>
      </w:r>
      <w:proofErr w:type="gram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Ученым Советом  МФ протокол №   от             2019 года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6BD9" w:rsidRPr="00AC6BD9" w:rsidRDefault="000E10A6" w:rsidP="00AC6BD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Составитель: преподаватели</w:t>
      </w:r>
      <w:r w:rsidR="00C626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>Минбаев</w:t>
      </w:r>
      <w:proofErr w:type="spellEnd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З.У., </w:t>
      </w:r>
      <w:proofErr w:type="spellStart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>Латипов</w:t>
      </w:r>
      <w:proofErr w:type="spellEnd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А.Л.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- 201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9</w:t>
      </w:r>
    </w:p>
    <w:p w:rsidR="00AC6BD9" w:rsidRPr="00AC6BD9" w:rsidRDefault="00AC6BD9" w:rsidP="00AC6BD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Целью дисциплины: 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деятельности. О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казание неотложной квалифицированной медицинской помощи в условиях амбулаторной поликлинике и стационарной стоматологической практике.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Методы обследования детей с врожденной патолгии ЧЛО и опухолевидных заболеваний   лица, шеи и слюнных желёз, дифференциальную диагностику этих  заболеваний.</w:t>
      </w:r>
      <w:r w:rsidRPr="00AC6B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AC6BD9" w:rsidRPr="00AC6BD9" w:rsidRDefault="00AC6BD9" w:rsidP="00AC6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</w:p>
    <w:p w:rsidR="00AC6BD9" w:rsidRPr="00AC6BD9" w:rsidRDefault="00AC6BD9" w:rsidP="00AC6BD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освоить этиологию, патогенез и клиническую картину </w:t>
      </w:r>
      <w:proofErr w:type="spellStart"/>
      <w:r w:rsidRPr="00AC6BD9">
        <w:rPr>
          <w:rFonts w:ascii="Times New Roman" w:eastAsia="Calibri" w:hAnsi="Times New Roman" w:cs="Times New Roman"/>
          <w:sz w:val="24"/>
          <w:szCs w:val="24"/>
        </w:rPr>
        <w:t>одонтогенных</w:t>
      </w:r>
      <w:proofErr w:type="spellEnd"/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воспалительных кист о  молочных и постоянных зубов у детей.</w:t>
      </w:r>
    </w:p>
    <w:p w:rsidR="00AC6BD9" w:rsidRPr="00AC6BD9" w:rsidRDefault="00AC6BD9" w:rsidP="00AC6BD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обучение студентов важнейшим </w:t>
      </w:r>
      <w:r w:rsidRPr="00AC6BD9">
        <w:rPr>
          <w:rFonts w:ascii="Times New Roman" w:eastAsia="Calibri" w:hAnsi="Times New Roman" w:cs="Times New Roman"/>
          <w:sz w:val="24"/>
          <w:szCs w:val="24"/>
        </w:rPr>
        <w:t>методам обследования пациентов с опухолевидными заболеваниями</w:t>
      </w: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мягких тканей </w:t>
      </w:r>
      <w:r w:rsidRPr="00AC6BD9">
        <w:rPr>
          <w:rFonts w:ascii="Times New Roman" w:eastAsia="Calibri" w:hAnsi="Times New Roman" w:cs="Times New Roman"/>
          <w:sz w:val="24"/>
          <w:szCs w:val="24"/>
        </w:rPr>
        <w:t>лица, шеи и слюнных желёз, дифференциальную диагностику этих</w:t>
      </w: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заболеваний.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>-п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оказания для госпитализации больных с </w:t>
      </w:r>
      <w:proofErr w:type="spellStart"/>
      <w:r w:rsidRPr="00AC6BD9">
        <w:rPr>
          <w:rFonts w:ascii="Times New Roman" w:eastAsia="Calibri" w:hAnsi="Times New Roman" w:cs="Times New Roman"/>
          <w:sz w:val="24"/>
          <w:szCs w:val="24"/>
        </w:rPr>
        <w:t>одонтогенными</w:t>
      </w:r>
      <w:proofErr w:type="spellEnd"/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воспалительными  кист от молочных и постоянных зубов в челюстно-лицевой стационар.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проводить топическую диагностику острых и хронических воспалительных  заболеваний лица и шеи различной локализации.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освоить этиологию, патогенез и клиническую картину врожденных расщелин верхней губы,  неба у детей.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обучение студентов важнейшим методам обследования детей с </w:t>
      </w:r>
      <w:proofErr w:type="spellStart"/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одонтогенных</w:t>
      </w:r>
      <w:proofErr w:type="spellEnd"/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воспалительных кист о  молочных зубов, расщелин верхней губы и  неба, дифференциальную диагностику этих заболеваний.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Провести различные методы местного и общего обезболивания и выполнить разрез со стороны кожного покрова и слизистой полости рта при лечении опухолей и опухолевидных заболевания ЧЛО у детей.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>-формирование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</w:p>
    <w:p w:rsidR="00AC6BD9" w:rsidRPr="00AC6BD9" w:rsidRDefault="00AC6BD9" w:rsidP="00AC6B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2. Результаты обучения (РО) и компетенции студента, формируемые в процессе изучения дисциплины «Детская хирургическая стоматология» </w:t>
      </w:r>
    </w:p>
    <w:p w:rsidR="00AC6BD9" w:rsidRPr="00AC6BD9" w:rsidRDefault="00AC6BD9" w:rsidP="00AC6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результатов обучения  (</w:t>
      </w:r>
      <w:proofErr w:type="spell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РОд</w:t>
      </w:r>
      <w:proofErr w:type="spell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 и  будет  обладать  соответствующими     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компетенциями</w:t>
      </w:r>
      <w:r w:rsidRPr="00AC6B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797"/>
        <w:gridCol w:w="4398"/>
      </w:tblGrid>
      <w:tr w:rsidR="00AC6BD9" w:rsidRPr="00AC6BD9" w:rsidTr="009C1FA2">
        <w:trPr>
          <w:trHeight w:val="131"/>
        </w:trPr>
        <w:tc>
          <w:tcPr>
            <w:tcW w:w="2444" w:type="dxa"/>
          </w:tcPr>
          <w:p w:rsidR="00AC6BD9" w:rsidRPr="00AC6BD9" w:rsidRDefault="00AC6BD9" w:rsidP="00AC6BD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797" w:type="dxa"/>
          </w:tcPr>
          <w:p w:rsidR="00AC6BD9" w:rsidRPr="00AC6BD9" w:rsidRDefault="00AC6BD9" w:rsidP="00AC6BD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 дисциплины и его формулировка</w:t>
            </w:r>
          </w:p>
        </w:tc>
        <w:tc>
          <w:tcPr>
            <w:tcW w:w="4398" w:type="dxa"/>
          </w:tcPr>
          <w:p w:rsidR="00AC6BD9" w:rsidRPr="00AC6BD9" w:rsidRDefault="00AC6BD9" w:rsidP="00AC6BD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AC6BD9" w:rsidRPr="00AC6BD9" w:rsidTr="009C1FA2">
        <w:trPr>
          <w:trHeight w:val="131"/>
        </w:trPr>
        <w:tc>
          <w:tcPr>
            <w:tcW w:w="2444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Способен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самостоятельно проводить, интерпретировать клинические, лабораторные, функциональные методы  обследование и выявлять основные патологические изменения в целях оценки </w:t>
            </w:r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функционального состояния организма взрослого человека и детей для постановки диагноза, дальнейшего специализированного и традиционного методов лечения и может работать с медицинской документацией.</w:t>
            </w:r>
          </w:p>
        </w:tc>
        <w:tc>
          <w:tcPr>
            <w:tcW w:w="279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–</w:t>
            </w: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может 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функциональное обследование пациента детского возраста, направить его на лабораторн</w:t>
            </w:r>
            <w:proofErr w:type="gramStart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инструментальное обследование, на консультацию к специалистам;</w:t>
            </w:r>
          </w:p>
        </w:tc>
        <w:tc>
          <w:tcPr>
            <w:tcW w:w="4398" w:type="dxa"/>
          </w:tcPr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ПК-2 - способен проводить и интерпретировать опрос,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физикальный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ПК-10 -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выявлять у пациентов основные патологические симптомы и синдромы заболеваний, использовать алгоритм постановки диагноза (основного, сопутствующего,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осложнений) с учетом МКБ-10, выполнять основные диагностические мероприятия по выявлению</w:t>
            </w:r>
            <w:r w:rsidRPr="00AC6B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неотложных и угрожающих жизни состояний;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ПК-11 - 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интерпретировать результаты современных диагностических технологий у детей и взрослых  для успешной лечебно-профилактической деятельности.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ПК-17 -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C6BD9" w:rsidRPr="00AC6BD9" w:rsidTr="009C1FA2">
        <w:trPr>
          <w:trHeight w:val="131"/>
        </w:trPr>
        <w:tc>
          <w:tcPr>
            <w:tcW w:w="2444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Оценить и анализировать методы консервативного и хирургического лечения  и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реабили-тации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больных с  воспалительными заболеваниями, травмой челюстно-лицевой области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онкологической  стоматологии , заболевания и повреждения слюнных желез  и нервов, дефекты и деформации тканей  лица и шеи.</w:t>
            </w:r>
          </w:p>
        </w:tc>
        <w:tc>
          <w:tcPr>
            <w:tcW w:w="279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РО</w:t>
            </w:r>
            <w:r w:rsidRPr="00AC6BD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Д</w:t>
            </w:r>
            <w:r w:rsidRPr="00AC6BD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-2  </w:t>
            </w: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может оценивать результаты лабораторных и инструментальных исследований, используемые в стоматологической практике. Знает, соблюдать этики и деонтологии работая с больными и хранить врачебную тайну.</w:t>
            </w:r>
          </w:p>
        </w:tc>
        <w:tc>
          <w:tcPr>
            <w:tcW w:w="4398" w:type="dxa"/>
          </w:tcPr>
          <w:p w:rsidR="00AC6BD9" w:rsidRPr="00AC6BD9" w:rsidRDefault="00AC6BD9" w:rsidP="00AC6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ОК-6 - 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</w:t>
            </w:r>
          </w:p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СЛК-5 - способен использовать методы оценки природных (в том 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климатогеографических) и медико-социальных факторов среды в развитии болезней у детей и взрослого населения, проводить их коррекцию.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ПК-13 -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адекватное лечение в соответствии с выставленным диагнозом, осуществлять алгоритм выбора медикаментозной и немедикаментозной терапии пациентам со стоматологическими заболеваниями;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ПК-23 -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решать вопросы экспертизы трудоспособности (стойкой и временной)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населения, оформлять соответствующую документацию, определить необходимость направления больного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на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ую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проводить профилактику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взрослого населения и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</w:pP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 w:rsidRPr="00AC6BD9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3. Место курса в структуре ООП ВПО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iCs/>
          <w:sz w:val="24"/>
          <w:szCs w:val="24"/>
          <w:lang w:val="ky-KG"/>
        </w:rPr>
        <w:lastRenderedPageBreak/>
        <w:t>Данная учебная дисциплина включена в раздел хирургической стоматологии  Дисциплины (модули)" основной образовательной программы 560004 Стоматология и относится к базовой(общепрофессиональной) части госсдандарта. Осваивается на 5 курсе, 10 семестре.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4. Карта компетенций дисциплины 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«Детская хирургическая стоматология»  (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Стоматология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AC6BD9" w:rsidRPr="00AC6BD9" w:rsidTr="009C1FA2">
        <w:trPr>
          <w:trHeight w:val="808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Компетенции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О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К-6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СЛК-5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ПК-2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ПК-10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ПК-11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ПК-13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ПК-17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К-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23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Кол-во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компет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717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485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26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Контрактура нижней челюсти у детей. 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43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Одонтогенные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кисты и опухоли костей лицевого скелета у детей. Классификация, этиология, патогенез, диагностика, особенности клинического проявления и лечение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3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</w:t>
            </w:r>
            <w:proofErr w:type="gram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3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неостеогенные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915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7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lastRenderedPageBreak/>
              <w:t xml:space="preserve">Принципы лечения.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Онконастороженность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  Диспансеризация.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840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9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расщелины 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87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11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12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 xml:space="preserve"> 13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__________________________________________________________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  <w:lang w:val="ky-KG"/>
        </w:rPr>
        <w:t>1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Гуманитарные и социально-экономические дисциплины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  <w:lang w:val="ky-KG"/>
        </w:rPr>
        <w:t>2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Математические и естественнонаучные дисциплины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  <w:lang w:val="ky-KG"/>
        </w:rPr>
        <w:t>3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Обще профессиональные дисциплины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</w:p>
    <w:p w:rsidR="00AC6BD9" w:rsidRPr="00AC6BD9" w:rsidRDefault="00AC6BD9" w:rsidP="00AC6BD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iCs/>
          <w:sz w:val="24"/>
          <w:szCs w:val="24"/>
        </w:rPr>
        <w:t>5.  Технологическая карта   дисциплины  ДХС</w:t>
      </w:r>
    </w:p>
    <w:p w:rsidR="00AC6BD9" w:rsidRPr="00AC6BD9" w:rsidRDefault="00AC6BD9" w:rsidP="00AC6B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7"/>
        <w:gridCol w:w="709"/>
        <w:gridCol w:w="709"/>
        <w:gridCol w:w="709"/>
        <w:gridCol w:w="708"/>
        <w:gridCol w:w="709"/>
        <w:gridCol w:w="709"/>
        <w:gridCol w:w="709"/>
        <w:gridCol w:w="703"/>
        <w:gridCol w:w="714"/>
        <w:gridCol w:w="992"/>
      </w:tblGrid>
      <w:tr w:rsidR="00AC6BD9" w:rsidRPr="00AC6BD9" w:rsidTr="009C1FA2">
        <w:trPr>
          <w:trHeight w:val="402"/>
        </w:trPr>
        <w:tc>
          <w:tcPr>
            <w:tcW w:w="992" w:type="dxa"/>
            <w:vMerge w:val="restart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997" w:type="dxa"/>
            <w:vMerge w:val="restart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Аудит</w:t>
            </w:r>
          </w:p>
        </w:tc>
        <w:tc>
          <w:tcPr>
            <w:tcW w:w="709" w:type="dxa"/>
            <w:vMerge w:val="restart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Практич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 занятий</w:t>
            </w:r>
          </w:p>
        </w:tc>
        <w:tc>
          <w:tcPr>
            <w:tcW w:w="1418" w:type="dxa"/>
            <w:gridSpan w:val="2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AC6BD9" w:rsidRPr="00AC6BD9" w:rsidTr="009C1FA2">
        <w:trPr>
          <w:trHeight w:val="265"/>
        </w:trPr>
        <w:tc>
          <w:tcPr>
            <w:tcW w:w="992" w:type="dxa"/>
            <w:vMerge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251"/>
        </w:trPr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AC6BD9" w:rsidRPr="00AC6BD9" w:rsidTr="009C1FA2">
        <w:trPr>
          <w:trHeight w:val="229"/>
        </w:trPr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AC6BD9" w:rsidRPr="00AC6BD9" w:rsidTr="009C1FA2"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AC6BD9" w:rsidRPr="00AC6BD9" w:rsidTr="009C1FA2">
        <w:trPr>
          <w:trHeight w:val="431"/>
        </w:trPr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18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16б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6. Карта  накопления  баллов  по  дисциплине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425"/>
        <w:gridCol w:w="455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B45430" w:rsidRPr="008559B1" w:rsidTr="000E487F">
        <w:trPr>
          <w:trHeight w:hRule="exact" w:val="5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Итог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онтр </w:t>
            </w:r>
          </w:p>
        </w:tc>
      </w:tr>
      <w:tr w:rsidR="00B45430" w:rsidRPr="008559B1" w:rsidTr="000E487F">
        <w:trPr>
          <w:trHeight w:hRule="exact" w:val="2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ТК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gridAfter w:val="1"/>
          <w:wAfter w:w="40" w:type="dxa"/>
          <w:trHeight w:hRule="exact" w:val="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trHeight w:hRule="exact" w:val="5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</w:t>
            </w: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.з</w:t>
            </w:r>
            <w:proofErr w:type="gramEnd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trHeight w:hRule="exact" w:val="6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1,5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trHeight w:hRule="exact" w:val="549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7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5675B" w:rsidRPr="0085675B" w:rsidRDefault="0085675B" w:rsidP="0085675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75B">
        <w:rPr>
          <w:rFonts w:ascii="Times New Roman" w:hAnsi="Times New Roman" w:cs="Times New Roman"/>
          <w:b/>
          <w:sz w:val="24"/>
          <w:szCs w:val="24"/>
        </w:rPr>
        <w:t>Технокарта</w:t>
      </w:r>
      <w:proofErr w:type="spellEnd"/>
      <w:r w:rsidRPr="0085675B">
        <w:rPr>
          <w:rFonts w:ascii="Times New Roman" w:hAnsi="Times New Roman" w:cs="Times New Roman"/>
          <w:b/>
          <w:sz w:val="24"/>
          <w:szCs w:val="24"/>
        </w:rPr>
        <w:t xml:space="preserve"> накопления баллов</w:t>
      </w:r>
    </w:p>
    <w:p w:rsidR="0085675B" w:rsidRPr="0085675B" w:rsidRDefault="0085675B" w:rsidP="00856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75B">
        <w:rPr>
          <w:rFonts w:ascii="Times New Roman" w:hAnsi="Times New Roman" w:cs="Times New Roman"/>
          <w:b/>
          <w:sz w:val="24"/>
          <w:szCs w:val="24"/>
        </w:rPr>
        <w:t>Дисциплина «</w:t>
      </w:r>
      <w:r w:rsidRPr="0085675B">
        <w:rPr>
          <w:rFonts w:ascii="Times New Roman" w:hAnsi="Times New Roman" w:cs="Times New Roman"/>
          <w:b/>
          <w:sz w:val="24"/>
          <w:szCs w:val="24"/>
          <w:lang w:val="ky-KG"/>
        </w:rPr>
        <w:t>Детская хирургическая стоматология</w:t>
      </w:r>
      <w:r w:rsidRPr="0085675B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85675B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5675B">
        <w:rPr>
          <w:rFonts w:ascii="Times New Roman" w:hAnsi="Times New Roman" w:cs="Times New Roman"/>
          <w:b/>
          <w:sz w:val="24"/>
          <w:szCs w:val="24"/>
        </w:rPr>
        <w:t xml:space="preserve"> курс 10 семестр 3 кредита.</w:t>
      </w:r>
    </w:p>
    <w:p w:rsidR="0085675B" w:rsidRPr="0085675B" w:rsidRDefault="0085675B" w:rsidP="00856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5B">
        <w:rPr>
          <w:rFonts w:ascii="Times New Roman" w:hAnsi="Times New Roman" w:cs="Times New Roman"/>
          <w:b/>
          <w:sz w:val="24"/>
          <w:szCs w:val="24"/>
        </w:rPr>
        <w:t xml:space="preserve">  Специальность «</w:t>
      </w:r>
      <w:r w:rsidRPr="0085675B">
        <w:rPr>
          <w:rFonts w:ascii="Times New Roman" w:hAnsi="Times New Roman" w:cs="Times New Roman"/>
          <w:b/>
          <w:sz w:val="24"/>
          <w:szCs w:val="24"/>
          <w:lang w:val="ky-KG"/>
        </w:rPr>
        <w:t>Стоматология</w:t>
      </w:r>
      <w:r w:rsidRPr="0085675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2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6"/>
        <w:gridCol w:w="986"/>
        <w:gridCol w:w="51"/>
        <w:gridCol w:w="941"/>
        <w:gridCol w:w="1134"/>
        <w:gridCol w:w="993"/>
        <w:gridCol w:w="1134"/>
        <w:gridCol w:w="992"/>
        <w:gridCol w:w="1171"/>
      </w:tblGrid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1276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6096" w:type="dxa"/>
            <w:gridSpan w:val="8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№ 1  - 30 баллов</w:t>
            </w:r>
          </w:p>
        </w:tc>
        <w:tc>
          <w:tcPr>
            <w:tcW w:w="2163" w:type="dxa"/>
            <w:gridSpan w:val="2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2075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gramStart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анят</w:t>
            </w:r>
            <w:proofErr w:type="spellEnd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2163" w:type="dxa"/>
            <w:gridSpan w:val="2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85675B" w:rsidRPr="0085675B" w:rsidTr="003F7F6F">
        <w:tc>
          <w:tcPr>
            <w:tcW w:w="8223" w:type="dxa"/>
            <w:gridSpan w:val="10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№ 1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Итого модуль 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675B" w:rsidRPr="0085675B" w:rsidTr="003F7F6F">
        <w:tc>
          <w:tcPr>
            <w:tcW w:w="10386" w:type="dxa"/>
            <w:gridSpan w:val="1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Рубежный контроль – 10 баллов</w:t>
            </w:r>
          </w:p>
        </w:tc>
      </w:tr>
      <w:tr w:rsidR="0085675B" w:rsidRPr="0085675B" w:rsidTr="003F7F6F">
        <w:tc>
          <w:tcPr>
            <w:tcW w:w="8223" w:type="dxa"/>
            <w:gridSpan w:val="10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№ 2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rPr>
          <w:trHeight w:val="654"/>
        </w:trPr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Итого модуль 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675B" w:rsidRPr="0085675B" w:rsidTr="003F7F6F">
        <w:trPr>
          <w:trHeight w:val="654"/>
        </w:trPr>
        <w:tc>
          <w:tcPr>
            <w:tcW w:w="10386" w:type="dxa"/>
            <w:gridSpan w:val="1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Рубежный контроль – 10 баллов</w:t>
            </w:r>
          </w:p>
        </w:tc>
      </w:tr>
      <w:tr w:rsidR="0085675B" w:rsidRPr="0085675B" w:rsidTr="003F7F6F">
        <w:trPr>
          <w:trHeight w:val="654"/>
        </w:trPr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85675B" w:rsidRPr="0085675B" w:rsidRDefault="0085675B" w:rsidP="00856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BD9" w:rsidRPr="00AC6BD9" w:rsidRDefault="00AC6BD9" w:rsidP="00AC6BD9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Тематический план распределения лекции и часов по видам занятий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942"/>
        <w:gridCol w:w="761"/>
        <w:gridCol w:w="945"/>
        <w:gridCol w:w="1000"/>
        <w:gridCol w:w="674"/>
        <w:gridCol w:w="1601"/>
        <w:gridCol w:w="1294"/>
      </w:tblGrid>
      <w:tr w:rsidR="00AC6BD9" w:rsidRPr="00AC6BD9" w:rsidTr="00315343">
        <w:tc>
          <w:tcPr>
            <w:tcW w:w="479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42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 разделов, тем дисциплины</w:t>
            </w:r>
          </w:p>
        </w:tc>
        <w:tc>
          <w:tcPr>
            <w:tcW w:w="761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945" w:type="dxa"/>
            <w:gridSpan w:val="2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Ауд. занятие</w:t>
            </w:r>
          </w:p>
        </w:tc>
        <w:tc>
          <w:tcPr>
            <w:tcW w:w="674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601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</w:t>
            </w:r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.т</w:t>
            </w:r>
            <w:proofErr w:type="gram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ех-нологии</w:t>
            </w:r>
            <w:proofErr w:type="spellEnd"/>
          </w:p>
        </w:tc>
        <w:tc>
          <w:tcPr>
            <w:tcW w:w="1294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Оценоч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</w:tr>
      <w:tr w:rsidR="00AC6BD9" w:rsidRPr="00AC6BD9" w:rsidTr="00315343">
        <w:trPr>
          <w:trHeight w:val="1081"/>
        </w:trPr>
        <w:tc>
          <w:tcPr>
            <w:tcW w:w="479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000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занятия</w:t>
            </w:r>
          </w:p>
        </w:tc>
        <w:tc>
          <w:tcPr>
            <w:tcW w:w="674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315343">
        <w:tc>
          <w:tcPr>
            <w:tcW w:w="9696" w:type="dxa"/>
            <w:gridSpan w:val="8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Модуль №1 и №2</w:t>
            </w:r>
          </w:p>
        </w:tc>
      </w:tr>
      <w:tr w:rsidR="00E766EB" w:rsidRPr="00AC6BD9" w:rsidTr="00315343">
        <w:trPr>
          <w:trHeight w:val="2234"/>
        </w:trPr>
        <w:tc>
          <w:tcPr>
            <w:tcW w:w="479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E766EB" w:rsidRPr="00AC6BD9" w:rsidRDefault="00E766EB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761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E766EB" w:rsidRPr="00AC6BD9" w:rsidRDefault="00E766EB" w:rsidP="00E5608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60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МШ, ДИ</w:t>
            </w:r>
          </w:p>
        </w:tc>
        <w:tc>
          <w:tcPr>
            <w:tcW w:w="1294" w:type="dxa"/>
          </w:tcPr>
          <w:p w:rsidR="00E766EB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МШ, МГ, 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Контрактура нижней челюсти у детей. 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СЗ, МГ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Одонтогенные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кисты и опухоли костей лицевого скелета у детей. Классификация, </w:t>
            </w: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этиология, патогенез, диагностика, особенности клинического проявления и лечение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 история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Тест, ситуационные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больных, история болезни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неостеогенные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rPr>
          <w:trHeight w:val="2048"/>
        </w:trPr>
        <w:tc>
          <w:tcPr>
            <w:tcW w:w="479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Принципы лечения.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Онконастороженность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  Диспансеризация.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Схема и план хирургического лечения,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315343" w:rsidP="00E5608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Схема и план хирургического лечения, 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Врожденные расщелины 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15343" w:rsidRPr="00AC6BD9" w:rsidRDefault="00315343" w:rsidP="00E5608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60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СЗ, МГ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Тест,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ДИ, МГ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</w:t>
            </w:r>
            <w:r w:rsidR="00315343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МГ</w:t>
            </w:r>
            <w:r w:rsidR="00315343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ДИ, МГ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СЗ, МГ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60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программа дисциплины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История становления, современное состояние и перспективы развития стоматологической помощи при одонтогенных кист, опухоли и опухолевидных  заболеваний мягких тканей и кости ЧЛО у детей. Возможности реабилитации и профилактики детей при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врожденных расщелин лица и одонтогенных кист, опухоли и опухолевидных  заболеваний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мягких тканей и кости ЧЛО у детей.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Феномен остеоинтеграции, факторы влияющие на оптимизацию этого процесса. Показания и противопоказания к госпитализации. Диагностика и планирование лечения. Хирургический инструментарий и медикаментозное сопровождение. Профилактика, хирургическое лечение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lastRenderedPageBreak/>
        <w:t>и реабилитации. Профессиональная личная гигиена при использовании различных оперативных вмещательств.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26"/>
        <w:gridCol w:w="7336"/>
        <w:gridCol w:w="1202"/>
      </w:tblGrid>
      <w:tr w:rsidR="009840EA" w:rsidRPr="009840EA" w:rsidTr="001F1B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</w:t>
            </w:r>
            <w:proofErr w:type="gramStart"/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асов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Воспалительные заболевания ВНЧС у детей. Артрит,   этиология, патогенез, классификация, особенности клинического проявления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Артроз этиология, патогенез, классификация, особенности клинического проявления и лечение в детском возрасте.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синдрома. Методы и принципы лечения. Исходы лечения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Дисфункция сустава и мышц. Методы и принципы лечения. Исходы лечения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Контрактура нижней челюсти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Одонтогенные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кисты от молочных   у детей. Этиология, патогенез, диагностика,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Одонтогенные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кисты от постоянных зубов у детей, этиология, патогенез, диагностика,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опухоли мягких тканей челюстно-лицевой области у детей. Этиология, клиника, патогенез Диагностика и консервативные и хирургические методы лечения</w:t>
            </w:r>
            <w:proofErr w:type="gram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остеогенные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Доброкачественные </w:t>
            </w: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неостеогенные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челюстно-лицевой области у детей. Методы ранней диагностики, клиническая картина. Принципы лечения. </w:t>
            </w: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шеи у детей. Методы ранней диагностики, клиническая картина. Принципы лечения. </w:t>
            </w: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Амбулаторные операции в полости рта у детей: устранение коротких уздечек языка и верхней губы, мелкое преддверие рта. Выбор метода обезболивания.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Амбулаторные операции в полости рта у детей: удаление мелких новообразований слизистой рта и альвеолярного отростка. Выбор метода обезболивания.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у детей. Функциональные нарушения в организме ребенка при врожденных пороках развития губы.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Клиническо-анатомо-патогенетическая классификация врожденных расщелин неба у детей. Функциональные нарушения в организме ребенка при врожденных пороках развития неба.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верхней губы.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верхней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кисты. Этиология, патогенез, клиника. Методы  хирургическое   лечение кист и свищей.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свищи шеи. Этиология, патогенез, клиника. Методы  хирургическое   лечение кист и свищей.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Челюстное протезирование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Костная пластика и др. Защита истории болезни. Итоговое занятие.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 часов</w:t>
            </w:r>
          </w:p>
        </w:tc>
      </w:tr>
    </w:tbl>
    <w:p w:rsidR="00AC6BD9" w:rsidRPr="00125144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AC6BD9" w:rsidRPr="00AC6BD9" w:rsidRDefault="00AC6BD9" w:rsidP="00AC6BD9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Цели и результаты </w:t>
      </w:r>
      <w:proofErr w:type="gramStart"/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обучения по темам</w:t>
      </w:r>
      <w:proofErr w:type="gramEnd"/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дисциплины.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"/>
        <w:gridCol w:w="20"/>
        <w:gridCol w:w="1059"/>
        <w:gridCol w:w="11"/>
        <w:gridCol w:w="41"/>
        <w:gridCol w:w="9"/>
        <w:gridCol w:w="479"/>
        <w:gridCol w:w="33"/>
        <w:gridCol w:w="28"/>
        <w:gridCol w:w="8"/>
        <w:gridCol w:w="6472"/>
      </w:tblGrid>
      <w:tr w:rsidR="00AC6BD9" w:rsidRPr="00AC6BD9" w:rsidTr="00D41F09">
        <w:tc>
          <w:tcPr>
            <w:tcW w:w="9783" w:type="dxa"/>
            <w:gridSpan w:val="12"/>
          </w:tcPr>
          <w:p w:rsidR="00AC6BD9" w:rsidRPr="00AC6BD9" w:rsidRDefault="003F7F6F" w:rsidP="00BE612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F7F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 w:rsidRPr="003F7F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№1 </w:t>
            </w:r>
            <w:r w:rsidR="00AC6BD9" w:rsidRPr="003F7F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№1</w:t>
            </w:r>
            <w:r w:rsidR="00BE6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2F2BC7" w:rsidRPr="002F2BC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этиология, патогенез, классификация, особенности клинического проявления и лечение.</w:t>
            </w:r>
          </w:p>
        </w:tc>
      </w:tr>
      <w:tr w:rsidR="00AC6BD9" w:rsidRPr="00AC6BD9" w:rsidTr="00D41F09">
        <w:tc>
          <w:tcPr>
            <w:tcW w:w="1623" w:type="dxa"/>
            <w:gridSpan w:val="2"/>
          </w:tcPr>
          <w:p w:rsidR="00AC6BD9" w:rsidRPr="00AC6BD9" w:rsidRDefault="003F7F6F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="00AC6BD9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омпетенци</w:t>
            </w:r>
            <w:r w:rsidR="00AC6BD9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</w:t>
            </w:r>
          </w:p>
        </w:tc>
        <w:tc>
          <w:tcPr>
            <w:tcW w:w="8160" w:type="dxa"/>
            <w:gridSpan w:val="10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- 6, ПК – 13</w:t>
            </w:r>
          </w:p>
        </w:tc>
      </w:tr>
      <w:tr w:rsidR="00AC6BD9" w:rsidRPr="00AC6BD9" w:rsidTr="00D41F09">
        <w:trPr>
          <w:trHeight w:val="1347"/>
        </w:trPr>
        <w:tc>
          <w:tcPr>
            <w:tcW w:w="1623" w:type="dxa"/>
            <w:gridSpan w:val="2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Род-2</w:t>
            </w:r>
          </w:p>
        </w:tc>
        <w:tc>
          <w:tcPr>
            <w:tcW w:w="8160" w:type="dxa"/>
            <w:gridSpan w:val="10"/>
          </w:tcPr>
          <w:p w:rsidR="00AC6BD9" w:rsidRPr="00AC6BD9" w:rsidRDefault="00AC6BD9" w:rsidP="00172C2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 </w:t>
            </w:r>
          </w:p>
        </w:tc>
      </w:tr>
      <w:tr w:rsidR="00AC6BD9" w:rsidRPr="00AC6BD9" w:rsidTr="00D41F09">
        <w:tc>
          <w:tcPr>
            <w:tcW w:w="1623" w:type="dxa"/>
            <w:gridSpan w:val="2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AC6BD9" w:rsidRPr="00AC6BD9" w:rsidTr="00D41F09">
        <w:tc>
          <w:tcPr>
            <w:tcW w:w="1623" w:type="dxa"/>
            <w:gridSpan w:val="2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2" w:type="dxa"/>
            <w:gridSpan w:val="2"/>
          </w:tcPr>
          <w:p w:rsidR="00AC6BD9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AC6BD9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3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AC6BD9" w:rsidRPr="00AC6BD9" w:rsidTr="00D41F09">
        <w:tc>
          <w:tcPr>
            <w:tcW w:w="1623" w:type="dxa"/>
            <w:gridSpan w:val="2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AC6BD9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="00AC6BD9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3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AC6BD9" w:rsidRPr="00AC6BD9" w:rsidRDefault="00AC6BD9" w:rsidP="00172C2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 w:rsidR="000F4B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0F4BB0" w:rsidRPr="00AC6BD9" w:rsidTr="00D41F09">
        <w:tc>
          <w:tcPr>
            <w:tcW w:w="9783" w:type="dxa"/>
            <w:gridSpan w:val="12"/>
          </w:tcPr>
          <w:p w:rsidR="000F4BB0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№1 </w:t>
            </w:r>
            <w:r w:rsidR="000F4BB0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№2</w:t>
            </w:r>
            <w:r w:rsidR="000F4BB0" w:rsidRPr="000F4BB0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0F4BB0" w:rsidRPr="000F4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Артроз этиология, патогенез, классификация, особенности клинического проявления и лечение</w:t>
            </w:r>
            <w:r w:rsidR="000F4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в детском возрасте</w:t>
            </w:r>
            <w:r w:rsidR="000F4BB0" w:rsidRPr="000F4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0F4BB0" w:rsidRPr="00AC6BD9" w:rsidTr="00D41F09">
        <w:tc>
          <w:tcPr>
            <w:tcW w:w="1643" w:type="dxa"/>
            <w:gridSpan w:val="3"/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40" w:type="dxa"/>
            <w:gridSpan w:val="9"/>
            <w:tcBorders>
              <w:right w:val="single" w:sz="4" w:space="0" w:color="auto"/>
            </w:tcBorders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ОК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- 6, ПК – 13</w:t>
            </w:r>
          </w:p>
        </w:tc>
      </w:tr>
      <w:tr w:rsidR="000F4BB0" w:rsidRPr="00AC6BD9" w:rsidTr="00D41F09">
        <w:tc>
          <w:tcPr>
            <w:tcW w:w="1643" w:type="dxa"/>
            <w:gridSpan w:val="3"/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40" w:type="dxa"/>
            <w:gridSpan w:val="9"/>
            <w:tcBorders>
              <w:right w:val="single" w:sz="4" w:space="0" w:color="auto"/>
            </w:tcBorders>
          </w:tcPr>
          <w:p w:rsidR="000F4BB0" w:rsidRPr="00AC6BD9" w:rsidRDefault="000F4BB0" w:rsidP="000F4BB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0F4BB0" w:rsidRPr="00AC6BD9" w:rsidRDefault="000F4BB0" w:rsidP="000F4BB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F4BB0" w:rsidRPr="00AC6BD9" w:rsidRDefault="000F4BB0" w:rsidP="000F4BB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0F4BB0" w:rsidRPr="00AC6BD9" w:rsidTr="00D41F09">
        <w:tc>
          <w:tcPr>
            <w:tcW w:w="1643" w:type="dxa"/>
            <w:gridSpan w:val="3"/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40" w:type="dxa"/>
            <w:gridSpan w:val="9"/>
            <w:tcBorders>
              <w:right w:val="single" w:sz="4" w:space="0" w:color="auto"/>
            </w:tcBorders>
          </w:tcPr>
          <w:p w:rsidR="000F4BB0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rPr>
          <w:gridAfter w:val="9"/>
          <w:wAfter w:w="8140" w:type="dxa"/>
        </w:trPr>
        <w:tc>
          <w:tcPr>
            <w:tcW w:w="1643" w:type="dxa"/>
            <w:gridSpan w:val="3"/>
          </w:tcPr>
          <w:p w:rsidR="005272E2" w:rsidRPr="00AC6BD9" w:rsidRDefault="005272E2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3E7704" w:rsidRPr="00AC6BD9" w:rsidTr="00D41F09">
        <w:tc>
          <w:tcPr>
            <w:tcW w:w="1643" w:type="dxa"/>
            <w:gridSpan w:val="3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6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72" w:type="dxa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3E7704" w:rsidRPr="00AC6BD9" w:rsidTr="00D41F09">
        <w:tc>
          <w:tcPr>
            <w:tcW w:w="1643" w:type="dxa"/>
            <w:gridSpan w:val="3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8" w:type="dxa"/>
            <w:gridSpan w:val="6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72" w:type="dxa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3E7704" w:rsidRPr="00AC6BD9" w:rsidTr="00D41F09">
        <w:tc>
          <w:tcPr>
            <w:tcW w:w="9783" w:type="dxa"/>
            <w:gridSpan w:val="12"/>
          </w:tcPr>
          <w:p w:rsidR="003E7704" w:rsidRPr="003E7704" w:rsidRDefault="003F7F6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№2 Тема №1</w:t>
            </w:r>
            <w:r w:rsidR="003E77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E7704" w:rsidRPr="003E770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синдрома. Методы и принципы лечения. Исходы лечения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40" w:type="dxa"/>
            <w:gridSpan w:val="9"/>
          </w:tcPr>
          <w:p w:rsidR="00BA228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40" w:type="dxa"/>
            <w:gridSpan w:val="9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40" w:type="dxa"/>
            <w:gridSpan w:val="9"/>
          </w:tcPr>
          <w:p w:rsidR="00BA228F" w:rsidRPr="00AC6BD9" w:rsidRDefault="008B629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A228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5272E2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070" w:type="dxa"/>
            <w:gridSpan w:val="2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6"/>
          </w:tcPr>
          <w:p w:rsidR="00BA228F" w:rsidRPr="00AC6BD9" w:rsidRDefault="00BE6127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BA228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8" w:type="dxa"/>
            <w:gridSpan w:val="6"/>
          </w:tcPr>
          <w:p w:rsidR="00BA228F" w:rsidRPr="00AC6BD9" w:rsidRDefault="00BE6127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="00BA228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3F7F6F" w:rsidRPr="00AC6BD9" w:rsidTr="00D41F09">
        <w:tc>
          <w:tcPr>
            <w:tcW w:w="9783" w:type="dxa"/>
            <w:gridSpan w:val="12"/>
          </w:tcPr>
          <w:p w:rsidR="003F7F6F" w:rsidRPr="003E7704" w:rsidRDefault="003F7F6F" w:rsidP="00BE612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 w:rsidR="006240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№3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Тема №</w:t>
            </w:r>
            <w:r w:rsidR="00BE61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BE6127" w:rsidRPr="00BE61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Контрактура нижней челюсти у детей. Классификация, диагностика, этиология, патогенез, особенности клинического проявления и лечение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40" w:type="dxa"/>
            <w:gridSpan w:val="9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</w:t>
            </w:r>
            <w:r w:rsidR="006240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 ПК-11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40" w:type="dxa"/>
            <w:gridSpan w:val="9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40" w:type="dxa"/>
            <w:gridSpan w:val="9"/>
          </w:tcPr>
          <w:p w:rsidR="003F7F6F" w:rsidRPr="00AC6BD9" w:rsidRDefault="003F7F6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5272E2">
        <w:trPr>
          <w:gridAfter w:val="9"/>
          <w:wAfter w:w="8140" w:type="dxa"/>
          <w:trHeight w:val="331"/>
        </w:trPr>
        <w:tc>
          <w:tcPr>
            <w:tcW w:w="1643" w:type="dxa"/>
            <w:gridSpan w:val="3"/>
            <w:vMerge w:val="restart"/>
            <w:tcBorders>
              <w:right w:val="nil"/>
            </w:tcBorders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5272E2" w:rsidRPr="00AC6BD9" w:rsidTr="005272E2">
        <w:tc>
          <w:tcPr>
            <w:tcW w:w="1643" w:type="dxa"/>
            <w:gridSpan w:val="3"/>
            <w:vMerge/>
            <w:tcBorders>
              <w:right w:val="nil"/>
            </w:tcBorders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nil"/>
            </w:tcBorders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6"/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8" w:type="dxa"/>
            <w:gridSpan w:val="6"/>
          </w:tcPr>
          <w:p w:rsidR="003F7F6F" w:rsidRPr="00AC6BD9" w:rsidRDefault="00BE6127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="003F7F6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624004" w:rsidRPr="00AC6BD9" w:rsidTr="00D41F09">
        <w:tc>
          <w:tcPr>
            <w:tcW w:w="9783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004" w:rsidRPr="003E7704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№3 Тема №2 </w:t>
            </w:r>
            <w:r w:rsidRPr="006240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</w:tr>
      <w:tr w:rsidR="00624004" w:rsidRPr="00AC6BD9" w:rsidTr="00D41F09">
        <w:tc>
          <w:tcPr>
            <w:tcW w:w="1623" w:type="dxa"/>
            <w:gridSpan w:val="2"/>
            <w:tcBorders>
              <w:top w:val="nil"/>
            </w:tcBorders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  <w:tcBorders>
              <w:top w:val="nil"/>
            </w:tcBorders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10, ПК-11</w:t>
            </w:r>
          </w:p>
        </w:tc>
      </w:tr>
      <w:tr w:rsidR="00BE6127" w:rsidRPr="00AC6BD9" w:rsidTr="00D41F09">
        <w:trPr>
          <w:trHeight w:val="1264"/>
        </w:trPr>
        <w:tc>
          <w:tcPr>
            <w:tcW w:w="1623" w:type="dxa"/>
            <w:gridSpan w:val="2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60" w:type="dxa"/>
            <w:gridSpan w:val="10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BE6127" w:rsidRPr="00AC6BD9" w:rsidTr="00D41F09">
        <w:trPr>
          <w:trHeight w:val="331"/>
        </w:trPr>
        <w:tc>
          <w:tcPr>
            <w:tcW w:w="1623" w:type="dxa"/>
            <w:gridSpan w:val="2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6127" w:rsidRPr="00AC6BD9" w:rsidTr="00D41F09">
        <w:tc>
          <w:tcPr>
            <w:tcW w:w="1623" w:type="dxa"/>
            <w:gridSpan w:val="2"/>
            <w:vMerge/>
          </w:tcPr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80" w:type="dxa"/>
            <w:gridSpan w:val="2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24004" w:rsidRPr="00AC6BD9" w:rsidTr="00D41F09">
        <w:trPr>
          <w:trHeight w:val="576"/>
        </w:trPr>
        <w:tc>
          <w:tcPr>
            <w:tcW w:w="1623" w:type="dxa"/>
            <w:gridSpan w:val="2"/>
            <w:tcBorders>
              <w:top w:val="nil"/>
              <w:bottom w:val="single" w:sz="4" w:space="0" w:color="auto"/>
            </w:tcBorders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</w:tcPr>
          <w:p w:rsidR="00624004" w:rsidRPr="00AC6BD9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57" w:type="dxa"/>
            <w:gridSpan w:val="5"/>
            <w:tcBorders>
              <w:top w:val="nil"/>
              <w:bottom w:val="single" w:sz="4" w:space="0" w:color="auto"/>
            </w:tcBorders>
          </w:tcPr>
          <w:p w:rsidR="00624004" w:rsidRPr="00AC6BD9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472" w:type="dxa"/>
            <w:tcBorders>
              <w:top w:val="nil"/>
              <w:bottom w:val="single" w:sz="4" w:space="0" w:color="auto"/>
            </w:tcBorders>
          </w:tcPr>
          <w:p w:rsidR="00624004" w:rsidRPr="00624004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40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Умеет анализировать и оценивать состояние здоровья, влияние на него факторов образа жизни.</w:t>
            </w:r>
          </w:p>
          <w:p w:rsidR="00624004" w:rsidRPr="00AC6BD9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40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Владеет методами проведения дополнительные методы обследование детей различного возраста.</w:t>
            </w:r>
          </w:p>
        </w:tc>
      </w:tr>
      <w:tr w:rsidR="00624004" w:rsidRPr="00AC6BD9" w:rsidTr="00D41F09">
        <w:tc>
          <w:tcPr>
            <w:tcW w:w="9783" w:type="dxa"/>
            <w:gridSpan w:val="12"/>
          </w:tcPr>
          <w:p w:rsidR="00624004" w:rsidRPr="00AC6BD9" w:rsidRDefault="00624004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№4 Тема №1 </w:t>
            </w:r>
            <w:proofErr w:type="spellStart"/>
            <w:r w:rsidR="00D41F09" w:rsidRPr="00D41F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Одонтогенные</w:t>
            </w:r>
            <w:proofErr w:type="spellEnd"/>
            <w:r w:rsidR="00D41F09" w:rsidRPr="00D41F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кисты от молочных   у детей. Этиология, патогенез, диагностика, особенности клинического проявления и лечение</w:t>
            </w:r>
          </w:p>
        </w:tc>
      </w:tr>
      <w:tr w:rsidR="00BA2610" w:rsidRPr="00AC6BD9" w:rsidTr="00D41F09">
        <w:tc>
          <w:tcPr>
            <w:tcW w:w="1623" w:type="dxa"/>
            <w:gridSpan w:val="2"/>
          </w:tcPr>
          <w:p w:rsidR="00BA2610" w:rsidRPr="00AC6BD9" w:rsidRDefault="00BA261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BA2610" w:rsidRPr="00AC6BD9" w:rsidRDefault="00D41F0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10, ПК-11</w:t>
            </w:r>
          </w:p>
          <w:p w:rsidR="00BA2610" w:rsidRPr="00AC6BD9" w:rsidRDefault="00BA2610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1F09" w:rsidRPr="00AC6BD9" w:rsidTr="00D41F09">
        <w:trPr>
          <w:trHeight w:val="914"/>
        </w:trPr>
        <w:tc>
          <w:tcPr>
            <w:tcW w:w="1560" w:type="dxa"/>
          </w:tcPr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223" w:type="dxa"/>
            <w:gridSpan w:val="11"/>
          </w:tcPr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особенности этиологии и патогенез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 у детей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границ кист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624004" w:rsidRPr="00AC6BD9" w:rsidTr="00D41F09">
        <w:trPr>
          <w:trHeight w:val="393"/>
        </w:trPr>
        <w:tc>
          <w:tcPr>
            <w:tcW w:w="1623" w:type="dxa"/>
            <w:gridSpan w:val="2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D41F09" w:rsidRPr="00AC6BD9" w:rsidTr="00D41F09">
        <w:tc>
          <w:tcPr>
            <w:tcW w:w="1623" w:type="dxa"/>
            <w:gridSpan w:val="2"/>
          </w:tcPr>
          <w:p w:rsidR="005272E2" w:rsidRPr="00AC6BD9" w:rsidRDefault="005272E2" w:rsidP="005272E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57" w:type="dxa"/>
            <w:gridSpan w:val="5"/>
          </w:tcPr>
          <w:p w:rsidR="00D41F09" w:rsidRDefault="00D41F0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72" w:type="dxa"/>
          </w:tcPr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D41F09" w:rsidRDefault="00D41F09" w:rsidP="00D41F0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t xml:space="preserve"> </w:t>
            </w:r>
            <w:r w:rsidRPr="00D41F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4004" w:rsidRPr="00AC6BD9" w:rsidTr="00D41F09">
        <w:tc>
          <w:tcPr>
            <w:tcW w:w="1623" w:type="dxa"/>
            <w:gridSpan w:val="2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80" w:type="dxa"/>
            <w:gridSpan w:val="2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D41F09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D41F09" w:rsidRPr="00AC6BD9" w:rsidRDefault="00D41F0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1F09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/>
          </w:tcPr>
          <w:p w:rsidR="00D41F09" w:rsidRPr="00AC6BD9" w:rsidRDefault="00D41F0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5272E2" w:rsidP="00CA3BE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№4 Тема №</w:t>
            </w:r>
            <w:r w:rsidR="00CA3B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272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Одонтогенные</w:t>
            </w:r>
            <w:proofErr w:type="spellEnd"/>
            <w:r w:rsidRPr="005272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кисты от постоянных зубов у детей, этиология, патогенез, диагностика, особенности клинического проявления и лечение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10, ПК-11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особенности этиологии и патогенез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 у детей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границ кист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 w:val="restart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5272E2" w:rsidRDefault="005272E2" w:rsidP="000E487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gridSpan w:val="4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Default="005272E2" w:rsidP="000E487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t xml:space="preserve"> </w:t>
            </w:r>
            <w:r w:rsidRPr="00D41F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5272E2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Зан.№5 </w:t>
            </w: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Доброкачественные опухоли мягких тканей челюстно-лицевой области у детей. Этиология, клиника, патогенез Диагностика и консервативные </w:t>
            </w: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 хирургические методы лечения.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опухолеподобные образования мягких тканей челюстно-лицевой области у детей. Этиология, клиника, патогенез Диагностика и консервативные и хирур</w:t>
            </w: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гические методы лечения.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ПК - 2</w:t>
            </w:r>
            <w:r w:rsidRPr="00901E30">
              <w:rPr>
                <w:rFonts w:ascii="Times New Roman" w:hAnsi="Times New Roman"/>
                <w:b/>
                <w:bCs/>
                <w:i/>
              </w:rPr>
              <w:t>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ПК – 10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 Знает</w:t>
            </w:r>
            <w:r w:rsidRPr="00365D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особенности клинического течения опухолей и опухолеподобных процессов мягких тканей полости рта и лица у детей</w:t>
            </w:r>
          </w:p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 Умеет</w:t>
            </w:r>
            <w:r w:rsidRPr="00365D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определить границы опухолей и опухолеподобных процессов мягких тканей полости рта и лица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 Владеет</w:t>
            </w:r>
            <w:r w:rsidRPr="00365D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методами техники операции удаления опухолей;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Изучить хирургическую анатомию и расположению опухолей и опухолеподобных процессов мягких тканей полости рта и лица, кровоснабжение, иннервация.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 w:val="restart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определить статус пациента: собрать анамнез, провести опрос пациента и его родственников, провести </w:t>
            </w:r>
            <w:proofErr w:type="spellStart"/>
            <w:r w:rsidRPr="00365D22">
              <w:rPr>
                <w:rFonts w:ascii="Times New Roman" w:eastAsia="Calibri" w:hAnsi="Times New Roman" w:cs="Times New Roman"/>
                <w:bCs/>
                <w:iCs/>
              </w:rPr>
              <w:t>физикальное</w:t>
            </w:r>
            <w:proofErr w:type="spellEnd"/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обследование пациента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4ч</w:t>
            </w:r>
            <w:bookmarkStart w:id="0" w:name="_GoBack"/>
            <w:bookmarkEnd w:id="0"/>
          </w:p>
        </w:tc>
        <w:tc>
          <w:tcPr>
            <w:tcW w:w="6541" w:type="dxa"/>
            <w:gridSpan w:val="4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анализировать и оценивать состояние здоровья, влияние на него факторов образа жизни. Работать на моделях; 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комплексной терапии после операции</w:t>
            </w:r>
          </w:p>
        </w:tc>
      </w:tr>
      <w:tr w:rsidR="005272E2" w:rsidRPr="00AC6BD9" w:rsidTr="002F5BAD">
        <w:trPr>
          <w:trHeight w:val="391"/>
        </w:trPr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2F5BAD" w:rsidRPr="00AC6BD9" w:rsidRDefault="002F5BA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F5BAD" w:rsidRPr="00AC6BD9" w:rsidTr="004B2488">
        <w:tc>
          <w:tcPr>
            <w:tcW w:w="9783" w:type="dxa"/>
            <w:gridSpan w:val="12"/>
          </w:tcPr>
          <w:p w:rsidR="002F5BAD" w:rsidRP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№6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остеогенные опухоли и опухолеподобные образования костей лицевого скелета у детей. Клиника, диагностика и лечение.</w:t>
            </w:r>
          </w:p>
          <w:p w:rsidR="002F5BAD" w:rsidRPr="00AC6BD9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Доброкачественные </w:t>
            </w:r>
            <w:proofErr w:type="spellStart"/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неостеогенные</w:t>
            </w:r>
            <w:proofErr w:type="spellEnd"/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</w:tr>
      <w:tr w:rsidR="002F5BAD" w:rsidRPr="00AC6BD9" w:rsidTr="004B2488">
        <w:tc>
          <w:tcPr>
            <w:tcW w:w="1623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ПК - 2</w:t>
            </w:r>
            <w:r w:rsidRPr="00901E30">
              <w:rPr>
                <w:rFonts w:ascii="Times New Roman" w:hAnsi="Times New Roman"/>
                <w:b/>
                <w:bCs/>
                <w:i/>
              </w:rPr>
              <w:t>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ПК – 10, </w:t>
            </w:r>
            <w:r w:rsidRPr="002F5BAD">
              <w:rPr>
                <w:rFonts w:ascii="Times New Roman" w:hAnsi="Times New Roman"/>
                <w:b/>
                <w:bCs/>
                <w:i/>
                <w:iCs/>
              </w:rPr>
              <w:t xml:space="preserve">ПК - 11.   </w:t>
            </w:r>
          </w:p>
        </w:tc>
      </w:tr>
      <w:tr w:rsidR="002F5BAD" w:rsidRPr="00AC6BD9" w:rsidTr="004B2488">
        <w:tc>
          <w:tcPr>
            <w:tcW w:w="1623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2F5BAD" w:rsidRPr="002F5BAD" w:rsidRDefault="002F5BAD" w:rsidP="002F5BAD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Знает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особенности клинического течения опухолей и опухолеподобных процессов костей лица у детей.</w:t>
            </w:r>
          </w:p>
          <w:p w:rsidR="002F5BAD" w:rsidRPr="002F5BAD" w:rsidRDefault="002F5BAD" w:rsidP="002F5BAD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Умеет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определить анатомию </w:t>
            </w:r>
            <w:proofErr w:type="gramStart"/>
            <w:r w:rsidRPr="002F5BAD">
              <w:rPr>
                <w:rFonts w:ascii="Times New Roman" w:eastAsia="Calibri" w:hAnsi="Times New Roman" w:cs="Times New Roman"/>
                <w:bCs/>
                <w:iCs/>
              </w:rPr>
              <w:t>шейных</w:t>
            </w:r>
            <w:proofErr w:type="gramEnd"/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и подчелюстных лимфоузлов;</w:t>
            </w:r>
          </w:p>
          <w:p w:rsidR="002F5BAD" w:rsidRPr="00AC6BD9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 обследования;</w:t>
            </w:r>
          </w:p>
        </w:tc>
      </w:tr>
      <w:tr w:rsidR="002F5BAD" w:rsidRPr="00AC6BD9" w:rsidTr="004B2488">
        <w:tc>
          <w:tcPr>
            <w:tcW w:w="1623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изучить этиологию, патогенез, клинику опухоли костей лица</w:t>
            </w:r>
          </w:p>
        </w:tc>
      </w:tr>
      <w:tr w:rsidR="002F5BAD" w:rsidRPr="00AC6BD9" w:rsidTr="004B2488">
        <w:tc>
          <w:tcPr>
            <w:tcW w:w="1623" w:type="dxa"/>
            <w:gridSpan w:val="2"/>
            <w:vMerge w:val="restart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2F5BAD" w:rsidRP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оперативный доступ для удаления опухолей костей лицевого скелета.</w:t>
            </w:r>
          </w:p>
          <w:p w:rsidR="002F5BAD" w:rsidRPr="00AC6BD9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2F5BAD" w:rsidRPr="00AC6BD9" w:rsidTr="004B2488">
        <w:tc>
          <w:tcPr>
            <w:tcW w:w="1623" w:type="dxa"/>
            <w:gridSpan w:val="2"/>
            <w:vMerge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2F5BAD" w:rsidRPr="00AC6BD9" w:rsidRDefault="00167CB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4"/>
          </w:tcPr>
          <w:p w:rsidR="002F5BAD" w:rsidRP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работать на фантомах и моделях;  оперативный доступ.</w:t>
            </w:r>
          </w:p>
          <w:p w:rsid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комплексной терапии пациентов и организация показания к  госпитализации ребенка.</w:t>
            </w:r>
          </w:p>
          <w:p w:rsidR="002C1FD3" w:rsidRPr="00AC6BD9" w:rsidRDefault="002C1FD3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C1FD3" w:rsidRPr="00AC6BD9" w:rsidTr="004B2488">
        <w:tc>
          <w:tcPr>
            <w:tcW w:w="9783" w:type="dxa"/>
            <w:gridSpan w:val="12"/>
          </w:tcPr>
          <w:p w:rsidR="002C1FD3" w:rsidRPr="002C1FD3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Зан.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№7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челюстно-лицевой области у детей. Методы ранней диагностики, клиническая картина. Принципы лечения. </w:t>
            </w:r>
            <w:proofErr w:type="spellStart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  <w:p w:rsidR="002C1FD3" w:rsidRPr="00AC6BD9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шеи у детей. Методы ранней диагностики, клиническая картина. Принципы лечения. </w:t>
            </w:r>
            <w:proofErr w:type="spellStart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</w:tc>
      </w:tr>
      <w:tr w:rsidR="002C1FD3" w:rsidRPr="00AC6BD9" w:rsidTr="004B2488">
        <w:tc>
          <w:tcPr>
            <w:tcW w:w="1623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омпетенции</w:t>
            </w:r>
          </w:p>
        </w:tc>
        <w:tc>
          <w:tcPr>
            <w:tcW w:w="8160" w:type="dxa"/>
            <w:gridSpan w:val="10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ПК - 2</w:t>
            </w:r>
            <w:r w:rsidRPr="00901E30">
              <w:rPr>
                <w:rFonts w:ascii="Times New Roman" w:hAnsi="Times New Roman"/>
                <w:b/>
                <w:bCs/>
                <w:i/>
              </w:rPr>
              <w:t>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ПК – 1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0, </w:t>
            </w:r>
            <w:r w:rsidRPr="002F5BAD">
              <w:rPr>
                <w:rFonts w:ascii="Times New Roman" w:hAnsi="Times New Roman"/>
                <w:b/>
                <w:bCs/>
                <w:i/>
                <w:iCs/>
              </w:rPr>
              <w:t xml:space="preserve">ПК - 11.   </w:t>
            </w:r>
          </w:p>
        </w:tc>
      </w:tr>
      <w:tr w:rsidR="002C1FD3" w:rsidRPr="00AC6BD9" w:rsidTr="004B2488">
        <w:tc>
          <w:tcPr>
            <w:tcW w:w="1623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2C1FD3" w:rsidRPr="002C1FD3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Знает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понять основные причины злокачественных опухолей мягких тканей ЧЛО в детском  возрасте.</w:t>
            </w:r>
          </w:p>
          <w:p w:rsidR="002C1FD3" w:rsidRPr="002C1FD3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Умеет 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>определить границы топографическую анатомию ЧЛО у детей;</w:t>
            </w:r>
          </w:p>
          <w:p w:rsidR="002C1FD3" w:rsidRPr="00AC6BD9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общеклинического  обследования;</w:t>
            </w:r>
          </w:p>
        </w:tc>
      </w:tr>
      <w:tr w:rsidR="002C1FD3" w:rsidRPr="00AC6BD9" w:rsidTr="004B2488">
        <w:tc>
          <w:tcPr>
            <w:tcW w:w="1623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1E30">
              <w:rPr>
                <w:rFonts w:ascii="Times New Roman" w:hAnsi="Times New Roman"/>
                <w:bCs/>
                <w:i/>
              </w:rPr>
              <w:t xml:space="preserve">Изучить этиологию, патогенеза, клинику, диагностика и лечения </w:t>
            </w:r>
            <w:r>
              <w:rPr>
                <w:rFonts w:ascii="Times New Roman" w:hAnsi="Times New Roman"/>
                <w:bCs/>
                <w:i/>
              </w:rPr>
              <w:t>з</w:t>
            </w:r>
            <w:r w:rsidRPr="00CC754E">
              <w:rPr>
                <w:rFonts w:ascii="Times New Roman" w:hAnsi="Times New Roman"/>
                <w:bCs/>
                <w:i/>
              </w:rPr>
              <w:t>локачественны</w:t>
            </w:r>
            <w:r>
              <w:rPr>
                <w:rFonts w:ascii="Times New Roman" w:hAnsi="Times New Roman"/>
                <w:bCs/>
                <w:i/>
              </w:rPr>
              <w:t>х опухолей</w:t>
            </w:r>
            <w:r w:rsidRPr="00CC754E">
              <w:rPr>
                <w:rFonts w:ascii="Times New Roman" w:hAnsi="Times New Roman"/>
                <w:bCs/>
                <w:i/>
              </w:rPr>
              <w:t xml:space="preserve"> мягких тканей</w:t>
            </w:r>
            <w:r w:rsidRPr="00901E30">
              <w:rPr>
                <w:rFonts w:ascii="Times New Roman" w:hAnsi="Times New Roman"/>
                <w:bCs/>
                <w:i/>
              </w:rPr>
              <w:t xml:space="preserve"> ЧЛО у детей. Показания и организация к  госпитализации ребенка.</w:t>
            </w:r>
          </w:p>
        </w:tc>
      </w:tr>
      <w:tr w:rsidR="002C1FD3" w:rsidRPr="00AC6BD9" w:rsidTr="004B2488">
        <w:tc>
          <w:tcPr>
            <w:tcW w:w="1623" w:type="dxa"/>
            <w:gridSpan w:val="2"/>
            <w:vMerge w:val="restart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2C1FD3" w:rsidRPr="002F5BAD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901E30">
              <w:rPr>
                <w:rFonts w:ascii="Times New Roman" w:hAnsi="Times New Roman"/>
                <w:b/>
                <w:bCs/>
                <w:i/>
              </w:rPr>
              <w:t>Умеет</w:t>
            </w:r>
            <w:r>
              <w:rPr>
                <w:rFonts w:ascii="Times New Roman" w:hAnsi="Times New Roman"/>
                <w:bCs/>
                <w:i/>
              </w:rPr>
              <w:t xml:space="preserve"> оказать неотложной</w:t>
            </w:r>
            <w:r w:rsidRPr="00901E30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первой медицинской</w:t>
            </w:r>
            <w:r w:rsidRPr="00901E30">
              <w:rPr>
                <w:rFonts w:ascii="Times New Roman" w:hAnsi="Times New Roman"/>
                <w:bCs/>
                <w:i/>
              </w:rPr>
              <w:t xml:space="preserve"> помощи в условиях полклиники</w:t>
            </w:r>
            <w:proofErr w:type="gramStart"/>
            <w:r w:rsidRPr="00901E30">
              <w:rPr>
                <w:rFonts w:ascii="Times New Roman" w:hAnsi="Times New Roman"/>
                <w:bCs/>
                <w:i/>
              </w:rPr>
              <w:t>.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</w:p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2C1FD3" w:rsidRPr="00AC6BD9" w:rsidTr="004B2488">
        <w:tc>
          <w:tcPr>
            <w:tcW w:w="1623" w:type="dxa"/>
            <w:gridSpan w:val="2"/>
            <w:vMerge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2C1FD3" w:rsidRPr="00AC6BD9" w:rsidRDefault="00167CB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4"/>
          </w:tcPr>
          <w:p w:rsidR="002C1FD3" w:rsidRPr="002F5BAD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работать на фантомах и моделях;  оперативный доступ.</w:t>
            </w:r>
          </w:p>
          <w:p w:rsidR="002C1FD3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комплексной терапии пациентов и организация показания к  госпитализации ребенка.</w:t>
            </w:r>
          </w:p>
          <w:p w:rsidR="0048034E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48034E" w:rsidRPr="0048034E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48034E" w:rsidRPr="00AC6BD9" w:rsidTr="004B2488">
        <w:tc>
          <w:tcPr>
            <w:tcW w:w="9783" w:type="dxa"/>
            <w:gridSpan w:val="1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№8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803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</w:tr>
      <w:tr w:rsidR="0048034E" w:rsidRPr="00AC6BD9" w:rsidTr="004B2488">
        <w:tc>
          <w:tcPr>
            <w:tcW w:w="1623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СЛК – 5, ПК – 13.</w:t>
            </w:r>
            <w:r w:rsidRPr="00901E30">
              <w:rPr>
                <w:rFonts w:ascii="Times New Roman" w:hAnsi="Times New Roman"/>
                <w:b/>
                <w:bCs/>
                <w:i/>
              </w:rPr>
              <w:t xml:space="preserve">   </w:t>
            </w:r>
          </w:p>
        </w:tc>
      </w:tr>
      <w:tr w:rsidR="0048034E" w:rsidRPr="00AC6BD9" w:rsidTr="004B2488">
        <w:tc>
          <w:tcPr>
            <w:tcW w:w="1623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48034E" w:rsidRPr="0048034E" w:rsidRDefault="0048034E" w:rsidP="0048034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Знает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особенности клинического течения коротких уздечек языка и верхней губы, мелкого преддверия рта.</w:t>
            </w:r>
          </w:p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определить причину развития</w:t>
            </w:r>
          </w:p>
          <w:p w:rsidR="0048034E" w:rsidRPr="002C1FD3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общеклинического  </w:t>
            </w:r>
            <w:proofErr w:type="spellStart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>обследования</w:t>
            </w:r>
            <w:proofErr w:type="gramStart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>;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З</w:t>
            </w:r>
            <w:proofErr w:type="gramEnd"/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нает</w:t>
            </w:r>
            <w:proofErr w:type="spellEnd"/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понять основные причины злокачественных опухолей мягких тканей ЧЛО в детском  возрасте.</w:t>
            </w:r>
          </w:p>
          <w:p w:rsidR="0048034E" w:rsidRPr="002C1FD3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Умеет 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>определить границы топографическую анатомию ЧЛО у детей;</w:t>
            </w:r>
          </w:p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общеклинического  обследования;</w:t>
            </w:r>
          </w:p>
        </w:tc>
      </w:tr>
      <w:tr w:rsidR="0048034E" w:rsidRPr="00AC6BD9" w:rsidTr="004B2488">
        <w:tc>
          <w:tcPr>
            <w:tcW w:w="1623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1E30">
              <w:rPr>
                <w:rFonts w:ascii="Times New Roman" w:hAnsi="Times New Roman"/>
                <w:bCs/>
                <w:i/>
              </w:rPr>
              <w:t xml:space="preserve">Изучить особенности клинического течения </w:t>
            </w:r>
            <w:r w:rsidRPr="00270AA1">
              <w:rPr>
                <w:rFonts w:ascii="Times New Roman" w:hAnsi="Times New Roman"/>
                <w:bCs/>
                <w:i/>
              </w:rPr>
              <w:t>коротких уздечек языка и верхней губы, мелкого преддверия рта</w:t>
            </w:r>
          </w:p>
        </w:tc>
      </w:tr>
      <w:tr w:rsidR="0048034E" w:rsidRPr="00AC6BD9" w:rsidTr="004B2488">
        <w:tc>
          <w:tcPr>
            <w:tcW w:w="1623" w:type="dxa"/>
            <w:gridSpan w:val="2"/>
            <w:vMerge w:val="restart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>физикальное</w:t>
            </w:r>
            <w:proofErr w:type="spellEnd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обследование пациента</w:t>
            </w:r>
          </w:p>
          <w:p w:rsidR="0048034E" w:rsidRPr="00AC6BD9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48034E" w:rsidRPr="0048034E" w:rsidTr="004B2488">
        <w:tc>
          <w:tcPr>
            <w:tcW w:w="1623" w:type="dxa"/>
            <w:gridSpan w:val="2"/>
            <w:vMerge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48034E" w:rsidRPr="00AC6BD9" w:rsidRDefault="00167CB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541" w:type="dxa"/>
            <w:gridSpan w:val="4"/>
          </w:tcPr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методами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хирургической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манипуляций</w:t>
            </w: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№9</w:t>
            </w:r>
            <w:r w:rsidR="005272E2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272E2"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верхней губы. Клиника, классификация.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диагностики и хирургического лечения врождённых расщелин верхней губы.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Исходы операций. Работа в операционной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ОК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– 6, СЛК - 5   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этиологию и развитие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врожденных расщелин верхней губы.</w:t>
            </w:r>
          </w:p>
          <w:p w:rsidR="005272E2" w:rsidRPr="00AC6BD9" w:rsidRDefault="005272E2" w:rsidP="00AC6BD9">
            <w:pPr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выделить этиологические факторы.</w:t>
            </w:r>
          </w:p>
          <w:p w:rsidR="005272E2" w:rsidRPr="00AC6BD9" w:rsidRDefault="005272E2" w:rsidP="00AC6BD9">
            <w:pPr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этиологию и развитие врожденных расщелин верхней губы. Методы диагностики и хирургического лечения врождённых расщелин верхней губы. Исходы операций и определить возрастных показаний к операции. </w:t>
            </w:r>
          </w:p>
        </w:tc>
      </w:tr>
      <w:tr w:rsidR="00167CBD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167CBD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оценивать состояние здоровья, влияние на него факторов образа жизни.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хирургической операции пациентов с врожденные расщелины верхней губы.  Работа в операционной.</w:t>
            </w: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№10</w:t>
            </w:r>
            <w:r w:rsidR="005272E2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неба. Клиника, диагностика и методики хирургического лечения.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Клиническая классификация расщелин губы и неба. Функциональные нарушения в организме ребенка при врожденных пороках развития губы и неба. Работа в операционной.</w:t>
            </w:r>
          </w:p>
        </w:tc>
      </w:tr>
      <w:tr w:rsidR="005272E2" w:rsidRPr="00AC6BD9" w:rsidTr="0048034E">
        <w:trPr>
          <w:trHeight w:val="751"/>
        </w:trPr>
        <w:tc>
          <w:tcPr>
            <w:tcW w:w="1623" w:type="dxa"/>
            <w:gridSpan w:val="2"/>
          </w:tcPr>
          <w:p w:rsidR="005272E2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5272E2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ОК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– 6, СЛК - 5   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клиническую классификацию,</w:t>
            </w: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врожденных расщелин неба.</w:t>
            </w:r>
          </w:p>
          <w:p w:rsidR="005272E2" w:rsidRPr="00AC6BD9" w:rsidRDefault="005272E2" w:rsidP="00AC6BD9">
            <w:pPr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локализацию.</w:t>
            </w:r>
          </w:p>
          <w:p w:rsidR="005272E2" w:rsidRPr="00AC6BD9" w:rsidRDefault="005272E2" w:rsidP="00AC6BD9">
            <w:pPr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Изучить 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патогенез и клиническую картину врожденных расщелин неба. </w:t>
            </w:r>
          </w:p>
        </w:tc>
      </w:tr>
      <w:tr w:rsidR="0048034E" w:rsidRPr="00AC6BD9" w:rsidTr="00C0380C">
        <w:tc>
          <w:tcPr>
            <w:tcW w:w="1623" w:type="dxa"/>
            <w:gridSpan w:val="2"/>
            <w:vMerge w:val="restart"/>
          </w:tcPr>
          <w:p w:rsidR="0048034E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8160" w:type="dxa"/>
            <w:gridSpan w:val="10"/>
          </w:tcPr>
          <w:p w:rsidR="0048034E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детей и его родителей,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комплексной терапии пациентов с заболеванием слюнных желез.</w:t>
            </w: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№11</w:t>
            </w:r>
            <w:r w:rsidR="005272E2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Принципы диспансеризации и реабилитации детей с врожденными расщелинами губы и неба.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Профилактика врожденной патологии и организации медико-генетической консультации.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Работа в центре диспансеризации.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ОК</w:t>
            </w:r>
            <w:proofErr w:type="gram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- 6, ПК - 10.   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современные принципы лечения</w:t>
            </w:r>
          </w:p>
          <w:p w:rsidR="005272E2" w:rsidRPr="00AC6BD9" w:rsidRDefault="005272E2" w:rsidP="00AC6BD9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эффективный метод лечения </w:t>
            </w:r>
          </w:p>
          <w:p w:rsidR="005272E2" w:rsidRPr="00AC6BD9" w:rsidRDefault="005272E2" w:rsidP="00AC6BD9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комплексной терапии пациентов с опухолями слюнных желез.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Изучить принципы диспансеризации и реабилитации детей с врожденными расщелинами губы и неба.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 w:val="restart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методикой диспансеризации и реабилитации детей с врожденными расщелинами губы и неба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действие ЛФК терапии.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комплексной терапии пациентов с врожденной патологии ЧЛО в детском возрасте.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Темы СРС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компотенции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Срок выполнения</w:t>
            </w:r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1.Сравните возрастную особенность тканей лица и шеи.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методы </w:t>
            </w:r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искусственного</w:t>
            </w:r>
            <w:proofErr w:type="gram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дыхание рот в рот и рот в нос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ПК-13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1-2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Показания к выбору методом обезболивания.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Премедикация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Виды операции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цистотомии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цистоэктомии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на фантомах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3-4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Контрактура нижней челюсти у детей. Анкилоз височно-нижнечелюстного сустава у детей. Классификация, </w:t>
            </w: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диагностика, этиология, патогенез, особенности клинического проявления и лечение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особенности выполнения техники операции удаления опухолей 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исходы операции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5-6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Одонтогенные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кисты и опухоли костей лицевого скелета у детей. Классификация, этиология, патогенез, диагностика, особенности клинического проявления и лечение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методы лечения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гемангиомы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особенности удаления сосудистых новообразований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7-8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повторить анатомия костей лицевого скелета.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Объективные методы обследования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лимфаузлов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пальпация периферических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лимфаузлов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ЧЛО у детей.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больных,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ПК-4,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9-10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неостеогенные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злокачественных опухолей мягких тканей ЧЛО у детей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показания к госпитализации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ПК-4,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11-12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Принципы лечения.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Онконастороженность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  Диспансеризация.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1.причины развития злокачественных опухолей костей лица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 Методика хирургического лечения.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ПК-4,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12-13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 xml:space="preserve">Амбулаторные операции в полости рта: </w:t>
            </w: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lastRenderedPageBreak/>
              <w:t>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Причины развития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коротких уздечек языка и верхней губы, мелкого преддверия рта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Оформление документации и организация госпитализации ребенка.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Схема 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план хирургического лечения,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СЛК-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5 ПК-13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14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особенности клинического течения врожденных расщелин верхней губы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особенности меды диагностики 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СЛК-5 ПК-13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7-8 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расщелины 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техника выполнения операции, наблюдение за пациентом в послеоперационном периоде.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Исходы операций. Работа в операционной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СЛК-5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9-10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этиология, клиника, диагностика</w:t>
            </w: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врожденных расщелин неба.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методы хирургического лечения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уранопластика</w:t>
            </w:r>
            <w:proofErr w:type="spellEnd"/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СЛК-5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9-10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дифференциальная диагностика. 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методы лечения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СЛК-5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10-11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1.методы диспансеризации и реабилитации детей перенесших операции врожденными расщелинами губы и неба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11-12нед</w:t>
            </w:r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numPr>
                <w:ilvl w:val="0"/>
                <w:numId w:val="12"/>
              </w:numPr>
              <w:spacing w:after="0" w:line="288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методы проведение профилактику и медико-генетической консультации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13-14нея</w:t>
            </w:r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 балл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Образовательные технологии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При  </w:t>
      </w:r>
      <w:proofErr w:type="spellStart"/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компетентностном</w:t>
      </w:r>
      <w:proofErr w:type="spellEnd"/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подходе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 образовании  главным фактором учебной деятельности   является не столько компонент  получения знаний, сколько компонент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приобретения обучающимися  различных способов  деятельности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решения поставленных образовательных задач.  Поэтому для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достижения ожидаемых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результатов обучения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дисциплины необходимо использовать различные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новые технологии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интерактивные  методы.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Интерактивное обучение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это, в первую очередь,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диалоговое обучение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компетенций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и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достижению  определенных  результатов обучения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получению знаний, формированию умений и навыков. </w:t>
      </w:r>
    </w:p>
    <w:p w:rsidR="00E56089" w:rsidRPr="00E56089" w:rsidRDefault="00E56089" w:rsidP="00E5608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60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определенных результатов обучения </w:t>
      </w:r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получению знаний, формированию умений и навыков. </w:t>
      </w:r>
    </w:p>
    <w:p w:rsidR="00AC6BD9" w:rsidRPr="00E56089" w:rsidRDefault="00E5608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лекция-визуализация (ЛВ), проблемная лекция (</w:t>
      </w:r>
      <w:proofErr w:type="gramStart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ПЛ</w:t>
      </w:r>
      <w:proofErr w:type="gramEnd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), мини-лекция (МЛ), лекция – пресс-конференция (ЛПК), занятие – конференция (ЗК), мозговой штурм (МШ), мастер-класс (МК), деловая и ролевая учебная игра (ДИ, РИ), метод малых групп (МГ), участие в научно-практических конференциях (НПК), учебно-исследовательская работа студента (УИРС), проведение предметных олимпиад (О), подготовка и защита рефератов (Р), Тесты (Т), решение ситуационных задач (СЗ), интерактивная доска (ИД), раздаточные материалы (РМ), видеофильмы (В), слайды (С), мультимедийная презентация (</w:t>
      </w:r>
      <w:proofErr w:type="spellStart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МПрез</w:t>
      </w:r>
      <w:proofErr w:type="spellEnd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), задания </w:t>
      </w:r>
      <w:proofErr w:type="gramStart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на</w:t>
      </w:r>
      <w:proofErr w:type="gramEnd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самостоятельной</w:t>
      </w:r>
      <w:proofErr w:type="gramEnd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работы, работа в команде (РК), исследовательский метод (ИМ).</w:t>
      </w:r>
    </w:p>
    <w:p w:rsidR="00366870" w:rsidRDefault="00366870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Глоссарий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61A0" w:rsidTr="004861A0">
        <w:tc>
          <w:tcPr>
            <w:tcW w:w="9854" w:type="dxa"/>
          </w:tcPr>
          <w:p w:rsidR="004861A0" w:rsidRDefault="004861A0" w:rsidP="00AC6BD9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Диспансеризация, МКБ-10, диагностика, операция, профилактика, реабилитация, патология, онкология,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цистоэктомия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цистотомия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этиология, наблюдение, функциональное наруш</w:t>
            </w:r>
            <w:r w:rsidR="00064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ение, </w:t>
            </w:r>
            <w:proofErr w:type="spellStart"/>
            <w:r w:rsidR="00064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="00064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специалист, пороки развития.</w:t>
            </w:r>
            <w:proofErr w:type="gramEnd"/>
          </w:p>
        </w:tc>
      </w:tr>
    </w:tbl>
    <w:p w:rsidR="004861A0" w:rsidRDefault="004861A0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12. Учебно-методическое обеспечение курса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Дополнительная литература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Руководство по хирургической стоматологии и челюстно-лицевой хирургии. Руководство.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Под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.р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ед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В.М. Безрукова, Т.Г. Робустовой, - Москва «Медицина»., 2000. В 2х томах.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В.А. Зеленский, Ф.С.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Мухорамов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, Детская хирургическая стоматология и челюстно-лицевая хирургия. – М.: «ГЭОТАР-МЕДИА»,. 2009-206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Ю.И.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Бернадский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А.И.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Неробеев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Н.А.Плотников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«Восстановительная хирургия мягких тканей челюстно-лицевой области». – М: Москва – 1997- 288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Хирургическая стоматология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/П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од ред. Т.Г. Робустовой. – М.: Медицина, 2003. – С. 268-274.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Кабаков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Б. Д., Руденко А. Т. Питание больных с травмой лица и челюсти и уход за ними. –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Л.:Медицина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1997. – 136 </w:t>
      </w:r>
      <w:proofErr w:type="spellStart"/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стр</w:t>
      </w:r>
      <w:proofErr w:type="spellEnd"/>
      <w:proofErr w:type="gramEnd"/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Электронные ресурсы: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Журнал «Новое в стоматологии» http://www.newdent.ru/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Российский стоматологический журнал http://www.medlit.ru/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Медицинские новости http://www.mednovosti.by/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Журнал «Вестник стоматологии» http://psdir.ru/company/55688/ Периодические издания: Журналы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Электронное информационное обеспечение и Интернет – ресурсы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Электронная библиотека медицинского вуза «Консультант студента»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www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Studmedlib.ru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Политика выставления баллов.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рубежном  контроле - максимум 10б:  за  тест или  письменный  ответ.  За выполнение СРС  - баллы отдельно  по  плану.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tbl>
      <w:tblPr>
        <w:tblW w:w="9637" w:type="dxa"/>
        <w:jc w:val="center"/>
        <w:tblInd w:w="-2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1994"/>
        <w:gridCol w:w="1180"/>
        <w:gridCol w:w="2506"/>
      </w:tblGrid>
      <w:tr w:rsidR="00AC6BD9" w:rsidRPr="00AC6BD9" w:rsidTr="009C1FA2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%-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Оценка по традиционной системе</w:t>
            </w:r>
          </w:p>
        </w:tc>
      </w:tr>
      <w:tr w:rsidR="00AC6BD9" w:rsidRPr="00AC6BD9" w:rsidTr="009C1FA2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Отлично </w:t>
            </w:r>
          </w:p>
        </w:tc>
      </w:tr>
      <w:tr w:rsidR="00AC6BD9" w:rsidRPr="00AC6BD9" w:rsidTr="009C1FA2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Хорошо </w:t>
            </w:r>
          </w:p>
        </w:tc>
      </w:tr>
      <w:tr w:rsidR="00AC6BD9" w:rsidRPr="00AC6BD9" w:rsidTr="009C1FA2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Удовлетворительно </w:t>
            </w:r>
          </w:p>
        </w:tc>
      </w:tr>
      <w:tr w:rsidR="00AC6BD9" w:rsidRPr="00AC6BD9" w:rsidTr="009C1FA2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61-67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31-60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13.  Политика курса.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Недопустимо: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а) Опоздание и уход с занятий;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в) Обман и плагиат.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г) Несвоевременная сдача заданий.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14. Отработка пропущенных занятий (отработка)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12. Перечень вопросов и заданий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клинического течения неотложных состояний у детей. Лечение анафилактического шока, коллапса, обморока.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2. Анатомо-физиологические особенности челюстно-лицевой области у детей и их влияние на клинику травмы челюстно-лицевой области. Оказание первой медицинской помощи детям с челюстно-лицевой травмой.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3. Травматические повреждения зубов у детей. Острая травма зубов у детей, классификация, характеристика, методы обследования.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Травматические повреждения зубов у детей (ушиб, неосложненный перелом коронки, осложненный перелом коронки, полный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отлом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коронки).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5. Травматические повреждения зубов у детей (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короно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-корневой продольный перелом, перелом корня зуба, вывих зуба неполный, полный вывих зуба).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6. Травмы челюстно-лицевой области у детей. Родовая травма – понятие, проявления в челюстно-лицевой области. Повреждения мягких тканей лица и шеи у детей. Классификация повреждений челюстно-лицевой области. Принципы комплексного обследования ребенка с травмой. Этиология, клиническая картина и лечение ушибов, ссадин и царапин челюстно-лицевой области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7. Повреждения мягких тканей лица и шеи у детей Классификация ран челюстно-лицевой области. Укушенные раны челюстно-лицевой области. Особенности первичной хирургической обработки, профилактика столбняка и бешенства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8. Повреждения мягких тканей лица шеи у детей. Раны языка, неба, губ. Особенности первичной хирургической обработки, профилактика столбняка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9. Травмы челюстно-лицевой области у детей. Ожоги и отморожения у детей, стадии, клиническая картина, врачебная тактика Реабилитация. Общие показания к пластическим операциям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10. Повреждения временных и постоянных зубов у детей. Классификация (по ВОЗ, 1997). Этиология, клиническая картина, диагностика и лечение неполного вывиха временных и постоянных зубов. Виды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шинирующих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конструкций, применяемых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11. Повреждения временных и постоянных зубов у детей. Этиология, клиническая картина, диагностика и лечение полного вывиха временных и постоянных зубов. Лечение в молочном, сменном и постоянном прикусах. Операция реплантация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12. Повреждения временных и постоянных зубов у детей. Этиология, клиническая картина, диагностика и лечение перелома временных и постоянных зубов. Реабилитация ребенка после травмы.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13. Повреждения костей лицевого скелета у детей. Особенности переломов костей в детском возрасте. Переломы нижней челюсти у детей (причины травмы, клиническая картина, диагностика, лечение, методы постоянной иммобилизации у детей, сроки заживления переломов).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14. Повреждения костей лицевого скелета у детей. Переломы суставного отростка нижней челюсти у детей. Механизмы перелома, клиническая картина, особенности лечения у детей. Осложнения (ранние и поздние). Особенности лечения переломов нижней челюсти при беззубых челюстях у детей младшего возраста.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15. Повреждения костей лицевого скелета у детей. Переломы верхней челюсти у детей. Причины, классификация, клиническая картина, диагностика, особенности лечения в детском возрасте. Признаки сочетания перелома верхней челюсти с переломом основания черепа.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16. Повреждения костей лицевого скелета у детей. Перелом костей носа, причины, клиническая картина, лечение. Переломы скуловой кости у детей (клиническая картина, лечение).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17. Повреждения костей лицевого скелета у детей.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Травматический остеомиелит костей лицевого скелета (причины, патогенез, диагностика, клиническая картина, лечение, осложнения, профилактика).</w:t>
      </w:r>
      <w:proofErr w:type="gramEnd"/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18. Повреждения мягких тканей челюстно-лицевой области у детей. Классификация ран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proofErr w:type="gramEnd"/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зависимости от ранящего агента и морфологических особенностей раны, клиника,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Неотложная помощь при кровотечениях.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19. Раны мягкого неба у детей: этиология, клиника, особенности первичной хирургической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обработки.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20. Укушенные раны ЧЛО. Общее и местное лечение. Антирабическая вакцинация.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21. Ожоги: классификация, клиника, первая помощь и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22. Обморожения: классификация, клиника, первая помощь и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23. Классификация, диагностика, клиническая картина и лечение переломов верхней челюсти у</w:t>
      </w:r>
      <w:r w:rsidR="00B537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детей. Врачебная тактика относительно зачатков временных и постоянных зубов, находящихся в зоне перелома.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24. Классификация, диагностика, клиническая картина и лечение переломов нижней челюсти у</w:t>
      </w:r>
      <w:r w:rsidR="00B537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детей. Врачебная тактика относительно зачатков временных и постоянных зубов, находящихся в зоне перелома.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25. Опухоли челюстных костей у детей (классификация А.А. Колесова). Этиология, особенности клинических проявлений, диагностика, методы оперативного лечения, прогноз.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26. Остеогенная саркома. Этиология, особенности клиники, диагностика, методы лечения у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детей.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27. Саркома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Юинга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Этиология, особенности клинических проявлений в детском возрасте,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диагностика, принципы лечения.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28. Ретикулярная саркома. Этиология, особенности клинических проявлений в детском возрасте, диагностика, принципы лечения.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29. Плеоморфная аденома: особенности клиники, диагностики, лечения у детей.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30.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Остеобластокластома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Этиология, особенности рентгенологической диагностики,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дифференциальная диагностика,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31. Одонтома. Этиология, классификация, особенности клиники и диагностики у детей.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Показания к госпитализации и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Амелобластома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Этиология, особенности клиники и диагностики у детей, дифференциальная диагностика,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33. Синдром Олбрайта: этиология, клиника,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34.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Херувизм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клиника, показания к лечению.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35. Сосудистые опухоли челюстно-лицевой области у детей. Классификация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лимфангиом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, этиология, особенности клинического течения.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36. Классификация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Кондрашину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Этиология, особенности клинического течения в детском возрасте. Лечебная тактика в зависимости от возраста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ребѐнка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37.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Капиллярные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 детей: этиология, клиническое течение,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38.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Кавернозные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клиническое течение,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39.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Капиллярно-кавернозные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клиническое течение,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40. Топографо-анатомические и функциональные особенности ВНЧС у детей. Эволюция ВНЧС. Классификации заболеваний ВНЧС у детей и подростков по А.А. Колесову и Каспаровой, Ю.А. Петросову.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41. Диагностики заболеваний ВНЧС: компьютерная томография, магнитно-резонансная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томография, ультразвуковое исследование, аускультация, пальпация ВНЧС и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жевательных</w:t>
      </w:r>
      <w:proofErr w:type="gramEnd"/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мышц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42. Острые артриты в детском возрасте. Этиология, диагностика, клиника. Особенности общего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противовоспалительного лечения. Физиотерапия.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43. Функциональные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дистензионные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заболевания ВНЧС в подростковом возрасте. Этиология,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диагностика, клиническое течение. Лечебные мероприятия.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44.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Врождѐнная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патология ВНЧС у детей. Синдром Робена: этиология, клиника, диагностика.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Варианты лечения и реабилитации.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45. Синдром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Гольденхара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клиника, диагностика. Варианты лечения и реабилитации.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46.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Остеоартриты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ВНЧС у детей. Причины возникновения, виды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остеоартритов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, диагностика,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клиника. Методы лечения, исходы, реабилитация.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47. 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Вторичный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деформирующий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остеоартроз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детском возрасте. Этиология, клиника,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рентгенологические стадии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остеоартроза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Диагностика. Лечение, прогноз, реабилитация.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48. Анкилозы ВНЧС в детском возрасте. Этиология, методы диагностики, клиника. Лечение,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прогноз. Реабилитационные мероприятия.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Эмбриональное развитие лица и челюстей. Возможные причины нарушения эмбрионального развития лица и челюсти. Врожденные пороки развития и их виды. Врожденные расщелины верхней губы. Клиника, диагностика. Сроки, задачи, возрастные показания и методики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хирургического лечения. Исходы операций.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88. Врожденные расщелины неба. Клиническая классификация врожденных расщелин неба. Клинка, диагностика. Вторичные деформации челюстей при расщелинах неба. Сроки, задачи, возрастные показания и методики хирургического лечения.</w:t>
      </w:r>
    </w:p>
    <w:p w:rsidR="00A61B47" w:rsidRPr="00AC6BD9" w:rsidRDefault="0006499C" w:rsidP="00064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89.</w:t>
      </w:r>
      <w:r w:rsidR="00AC6BD9"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Функциональные нарушения в организме ребенка при врожденных пороках развития губы и неба.</w:t>
      </w:r>
    </w:p>
    <w:sectPr w:rsidR="00A61B47" w:rsidRPr="00AC6BD9" w:rsidSect="00AC6B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5CFC"/>
    <w:multiLevelType w:val="hybridMultilevel"/>
    <w:tmpl w:val="47AC09CC"/>
    <w:lvl w:ilvl="0" w:tplc="BBC28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28D2283"/>
    <w:multiLevelType w:val="hybridMultilevel"/>
    <w:tmpl w:val="61AA5402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0DB8"/>
    <w:multiLevelType w:val="hybridMultilevel"/>
    <w:tmpl w:val="1F9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40A2"/>
    <w:multiLevelType w:val="hybridMultilevel"/>
    <w:tmpl w:val="D19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73698"/>
    <w:multiLevelType w:val="hybridMultilevel"/>
    <w:tmpl w:val="FEA0F5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658E"/>
    <w:multiLevelType w:val="hybridMultilevel"/>
    <w:tmpl w:val="37D2068A"/>
    <w:lvl w:ilvl="0" w:tplc="5074D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1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E"/>
    <w:rsid w:val="0006499C"/>
    <w:rsid w:val="000E10A6"/>
    <w:rsid w:val="000E487F"/>
    <w:rsid w:val="000F4BB0"/>
    <w:rsid w:val="00125144"/>
    <w:rsid w:val="00153A68"/>
    <w:rsid w:val="00167CBD"/>
    <w:rsid w:val="00172C2D"/>
    <w:rsid w:val="001F1B8C"/>
    <w:rsid w:val="002C1FD3"/>
    <w:rsid w:val="002F2BC7"/>
    <w:rsid w:val="002F5BAD"/>
    <w:rsid w:val="00315343"/>
    <w:rsid w:val="00365D22"/>
    <w:rsid w:val="00366870"/>
    <w:rsid w:val="003E7704"/>
    <w:rsid w:val="003F7F6F"/>
    <w:rsid w:val="0048034E"/>
    <w:rsid w:val="004861A0"/>
    <w:rsid w:val="005272E2"/>
    <w:rsid w:val="00624004"/>
    <w:rsid w:val="0085675B"/>
    <w:rsid w:val="008B6290"/>
    <w:rsid w:val="008C5A3E"/>
    <w:rsid w:val="009840EA"/>
    <w:rsid w:val="009C1FA2"/>
    <w:rsid w:val="00A61B47"/>
    <w:rsid w:val="00AC6BD9"/>
    <w:rsid w:val="00B45430"/>
    <w:rsid w:val="00B5378B"/>
    <w:rsid w:val="00BA228F"/>
    <w:rsid w:val="00BA2610"/>
    <w:rsid w:val="00BE6127"/>
    <w:rsid w:val="00C37676"/>
    <w:rsid w:val="00C6261C"/>
    <w:rsid w:val="00CA3BEC"/>
    <w:rsid w:val="00CA4E8B"/>
    <w:rsid w:val="00D41F09"/>
    <w:rsid w:val="00E22497"/>
    <w:rsid w:val="00E56089"/>
    <w:rsid w:val="00E766EB"/>
    <w:rsid w:val="00F33E4D"/>
    <w:rsid w:val="00F3797D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4"/>
  </w:style>
  <w:style w:type="paragraph" w:styleId="1">
    <w:name w:val="heading 1"/>
    <w:basedOn w:val="a"/>
    <w:next w:val="a"/>
    <w:link w:val="10"/>
    <w:uiPriority w:val="99"/>
    <w:qFormat/>
    <w:rsid w:val="00AC6BD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C6BD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C6BD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C6BD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C6BD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C6BD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C6BD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C6BD9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6BD9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BD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C6BD9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C6BD9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AC6BD9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6BD9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C6BD9"/>
  </w:style>
  <w:style w:type="paragraph" w:styleId="a3">
    <w:name w:val="caption"/>
    <w:basedOn w:val="a"/>
    <w:next w:val="a"/>
    <w:uiPriority w:val="35"/>
    <w:qFormat/>
    <w:rsid w:val="00AC6BD9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AC6BD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rsid w:val="00AC6BD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qFormat/>
    <w:rsid w:val="00AC6BD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AC6BD9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AC6BD9"/>
    <w:rPr>
      <w:b/>
      <w:bCs/>
      <w:spacing w:val="0"/>
    </w:rPr>
  </w:style>
  <w:style w:type="character" w:styleId="a9">
    <w:name w:val="Emphasis"/>
    <w:uiPriority w:val="20"/>
    <w:qFormat/>
    <w:rsid w:val="00AC6BD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AC6BD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AC6BD9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C6BD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C6BD9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C6BD9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AC6BD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AC6BD9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AC6BD9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C6BD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C6BD9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C6BD9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C6BD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AC6BD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C6BD9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6BD9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header"/>
    <w:basedOn w:val="a"/>
    <w:link w:val="af8"/>
    <w:uiPriority w:val="99"/>
    <w:unhideWhenUsed/>
    <w:rsid w:val="00AC6BD9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9">
    <w:name w:val="footer"/>
    <w:basedOn w:val="a"/>
    <w:link w:val="afa"/>
    <w:unhideWhenUsed/>
    <w:rsid w:val="00AC6BD9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a">
    <w:name w:val="Нижний колонтитул Знак"/>
    <w:basedOn w:val="a0"/>
    <w:link w:val="af9"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b">
    <w:name w:val="Table Grid"/>
    <w:basedOn w:val="a1"/>
    <w:uiPriority w:val="59"/>
    <w:rsid w:val="00AC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AC6BD9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AC6BD9"/>
  </w:style>
  <w:style w:type="paragraph" w:customStyle="1" w:styleId="Default">
    <w:name w:val="Default"/>
    <w:uiPriority w:val="99"/>
    <w:rsid w:val="00AC6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b"/>
    <w:rsid w:val="00AC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AC6BD9"/>
    <w:rPr>
      <w:color w:val="0000FF"/>
      <w:u w:val="single"/>
    </w:rPr>
  </w:style>
  <w:style w:type="paragraph" w:customStyle="1" w:styleId="13">
    <w:name w:val="Без интервала1"/>
    <w:rsid w:val="00AC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AC6BD9"/>
  </w:style>
  <w:style w:type="paragraph" w:styleId="31">
    <w:name w:val="Body Text Indent 3"/>
    <w:basedOn w:val="a"/>
    <w:link w:val="32"/>
    <w:rsid w:val="00AC6BD9"/>
    <w:pPr>
      <w:spacing w:after="120" w:line="288" w:lineRule="auto"/>
      <w:ind w:left="283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6BD9"/>
    <w:rPr>
      <w:rFonts w:ascii="Calibri" w:eastAsia="Calibri" w:hAnsi="Calibri" w:cs="Times New Roman"/>
      <w:i/>
      <w:iCs/>
      <w:sz w:val="16"/>
      <w:szCs w:val="16"/>
    </w:rPr>
  </w:style>
  <w:style w:type="paragraph" w:customStyle="1" w:styleId="14">
    <w:name w:val="Обычный1"/>
    <w:rsid w:val="00AC6BD9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</w:rPr>
  </w:style>
  <w:style w:type="paragraph" w:styleId="afd">
    <w:name w:val="Body Text"/>
    <w:basedOn w:val="a"/>
    <w:link w:val="15"/>
    <w:uiPriority w:val="99"/>
    <w:rsid w:val="00AC6BD9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e">
    <w:name w:val="Основной текст Знак"/>
    <w:basedOn w:val="a0"/>
    <w:uiPriority w:val="99"/>
    <w:rsid w:val="00AC6BD9"/>
  </w:style>
  <w:style w:type="paragraph" w:customStyle="1" w:styleId="16">
    <w:name w:val="Абзац списка1"/>
    <w:basedOn w:val="a"/>
    <w:rsid w:val="00AC6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">
    <w:name w:val="Normal (Web)"/>
    <w:basedOn w:val="a"/>
    <w:uiPriority w:val="99"/>
    <w:rsid w:val="00A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6BD9"/>
    <w:rPr>
      <w:rFonts w:cs="Times New Roman"/>
    </w:rPr>
  </w:style>
  <w:style w:type="paragraph" w:customStyle="1" w:styleId="txt">
    <w:name w:val="txt"/>
    <w:basedOn w:val="a"/>
    <w:rsid w:val="00A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C6BD9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6BD9"/>
    <w:rPr>
      <w:rFonts w:ascii="Calibri" w:eastAsia="Calibri" w:hAnsi="Calibri" w:cs="Times New Roman"/>
      <w:i/>
      <w:iCs/>
      <w:sz w:val="16"/>
      <w:szCs w:val="16"/>
    </w:rPr>
  </w:style>
  <w:style w:type="paragraph" w:styleId="25">
    <w:name w:val="Body Text 2"/>
    <w:basedOn w:val="a"/>
    <w:link w:val="26"/>
    <w:uiPriority w:val="99"/>
    <w:rsid w:val="00AC6BD9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AC6BD9"/>
    <w:rPr>
      <w:rFonts w:ascii="Calibri" w:eastAsia="Calibri" w:hAnsi="Calibri" w:cs="Times New Roman"/>
      <w:i/>
      <w:iCs/>
      <w:sz w:val="20"/>
      <w:szCs w:val="20"/>
    </w:rPr>
  </w:style>
  <w:style w:type="character" w:customStyle="1" w:styleId="61">
    <w:name w:val="Основной текст (6)_"/>
    <w:link w:val="62"/>
    <w:locked/>
    <w:rsid w:val="00AC6BD9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C6BD9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</w:rPr>
  </w:style>
  <w:style w:type="paragraph" w:customStyle="1" w:styleId="Style5">
    <w:name w:val="Style5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AC6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AC6BD9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AC6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AC6B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C6BD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6BD9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rsid w:val="00AC6BD9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AC6BD9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AC6BD9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AC6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C6BD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C6BD9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C6BD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rsid w:val="00AC6BD9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rsid w:val="00AC6BD9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AC6BD9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6BD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C6BD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AC6B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6BD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C6BD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AC6BD9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AC6BD9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AC6B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rsid w:val="00AC6BD9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C6BD9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AC6BD9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AC6B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C6BD9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AC6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AC6BD9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AC6BD9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AC6BD9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AC6BD9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AC6BD9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fd"/>
    <w:link w:val="aff1"/>
    <w:unhideWhenUsed/>
    <w:rsid w:val="00AC6BD9"/>
    <w:pPr>
      <w:spacing w:line="240" w:lineRule="auto"/>
      <w:ind w:firstLine="21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f1">
    <w:name w:val="Красная строка Знак"/>
    <w:basedOn w:val="afe"/>
    <w:link w:val="aff0"/>
    <w:rsid w:val="00AC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link w:val="afd"/>
    <w:uiPriority w:val="99"/>
    <w:rsid w:val="00AC6BD9"/>
    <w:rPr>
      <w:rFonts w:ascii="Calibri" w:eastAsia="Calibri" w:hAnsi="Calibri" w:cs="Times New Roman"/>
      <w:i/>
      <w:iCs/>
      <w:sz w:val="20"/>
      <w:szCs w:val="20"/>
    </w:rPr>
  </w:style>
  <w:style w:type="paragraph" w:customStyle="1" w:styleId="06">
    <w:name w:val="Красная строка 06 пт после"/>
    <w:basedOn w:val="aff0"/>
    <w:rsid w:val="00AC6BD9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AC6BD9"/>
    <w:pPr>
      <w:keepNext/>
      <w:spacing w:after="0" w:line="240" w:lineRule="auto"/>
      <w:ind w:firstLine="425"/>
      <w:jc w:val="both"/>
    </w:pPr>
    <w:rPr>
      <w:rFonts w:ascii="Times New Roman" w:eastAsia="MS Mincho" w:hAnsi="Times New Roman" w:cs="Times New Roman"/>
      <w:b/>
      <w:sz w:val="20"/>
      <w:szCs w:val="24"/>
      <w:lang w:eastAsia="ru-RU"/>
    </w:rPr>
  </w:style>
  <w:style w:type="table" w:customStyle="1" w:styleId="27">
    <w:name w:val="Сетка таблицы2"/>
    <w:basedOn w:val="a1"/>
    <w:next w:val="afb"/>
    <w:uiPriority w:val="59"/>
    <w:rsid w:val="0085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4"/>
  </w:style>
  <w:style w:type="paragraph" w:styleId="1">
    <w:name w:val="heading 1"/>
    <w:basedOn w:val="a"/>
    <w:next w:val="a"/>
    <w:link w:val="10"/>
    <w:uiPriority w:val="99"/>
    <w:qFormat/>
    <w:rsid w:val="00AC6BD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C6BD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C6BD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C6BD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C6BD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C6BD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C6BD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C6BD9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6BD9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BD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C6BD9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C6BD9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AC6BD9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6BD9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C6BD9"/>
  </w:style>
  <w:style w:type="paragraph" w:styleId="a3">
    <w:name w:val="caption"/>
    <w:basedOn w:val="a"/>
    <w:next w:val="a"/>
    <w:uiPriority w:val="35"/>
    <w:qFormat/>
    <w:rsid w:val="00AC6BD9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AC6BD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rsid w:val="00AC6BD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qFormat/>
    <w:rsid w:val="00AC6BD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AC6BD9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AC6BD9"/>
    <w:rPr>
      <w:b/>
      <w:bCs/>
      <w:spacing w:val="0"/>
    </w:rPr>
  </w:style>
  <w:style w:type="character" w:styleId="a9">
    <w:name w:val="Emphasis"/>
    <w:uiPriority w:val="20"/>
    <w:qFormat/>
    <w:rsid w:val="00AC6BD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AC6BD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AC6BD9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C6BD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C6BD9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C6BD9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AC6BD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AC6BD9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AC6BD9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C6BD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C6BD9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C6BD9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C6BD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AC6BD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C6BD9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6BD9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header"/>
    <w:basedOn w:val="a"/>
    <w:link w:val="af8"/>
    <w:uiPriority w:val="99"/>
    <w:unhideWhenUsed/>
    <w:rsid w:val="00AC6BD9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9">
    <w:name w:val="footer"/>
    <w:basedOn w:val="a"/>
    <w:link w:val="afa"/>
    <w:unhideWhenUsed/>
    <w:rsid w:val="00AC6BD9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a">
    <w:name w:val="Нижний колонтитул Знак"/>
    <w:basedOn w:val="a0"/>
    <w:link w:val="af9"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b">
    <w:name w:val="Table Grid"/>
    <w:basedOn w:val="a1"/>
    <w:uiPriority w:val="59"/>
    <w:rsid w:val="00AC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AC6BD9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AC6BD9"/>
  </w:style>
  <w:style w:type="paragraph" w:customStyle="1" w:styleId="Default">
    <w:name w:val="Default"/>
    <w:uiPriority w:val="99"/>
    <w:rsid w:val="00AC6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b"/>
    <w:rsid w:val="00AC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AC6BD9"/>
    <w:rPr>
      <w:color w:val="0000FF"/>
      <w:u w:val="single"/>
    </w:rPr>
  </w:style>
  <w:style w:type="paragraph" w:customStyle="1" w:styleId="13">
    <w:name w:val="Без интервала1"/>
    <w:rsid w:val="00AC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AC6BD9"/>
  </w:style>
  <w:style w:type="paragraph" w:styleId="31">
    <w:name w:val="Body Text Indent 3"/>
    <w:basedOn w:val="a"/>
    <w:link w:val="32"/>
    <w:rsid w:val="00AC6BD9"/>
    <w:pPr>
      <w:spacing w:after="120" w:line="288" w:lineRule="auto"/>
      <w:ind w:left="283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6BD9"/>
    <w:rPr>
      <w:rFonts w:ascii="Calibri" w:eastAsia="Calibri" w:hAnsi="Calibri" w:cs="Times New Roman"/>
      <w:i/>
      <w:iCs/>
      <w:sz w:val="16"/>
      <w:szCs w:val="16"/>
    </w:rPr>
  </w:style>
  <w:style w:type="paragraph" w:customStyle="1" w:styleId="14">
    <w:name w:val="Обычный1"/>
    <w:rsid w:val="00AC6BD9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</w:rPr>
  </w:style>
  <w:style w:type="paragraph" w:styleId="afd">
    <w:name w:val="Body Text"/>
    <w:basedOn w:val="a"/>
    <w:link w:val="15"/>
    <w:uiPriority w:val="99"/>
    <w:rsid w:val="00AC6BD9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e">
    <w:name w:val="Основной текст Знак"/>
    <w:basedOn w:val="a0"/>
    <w:uiPriority w:val="99"/>
    <w:rsid w:val="00AC6BD9"/>
  </w:style>
  <w:style w:type="paragraph" w:customStyle="1" w:styleId="16">
    <w:name w:val="Абзац списка1"/>
    <w:basedOn w:val="a"/>
    <w:rsid w:val="00AC6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">
    <w:name w:val="Normal (Web)"/>
    <w:basedOn w:val="a"/>
    <w:uiPriority w:val="99"/>
    <w:rsid w:val="00A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6BD9"/>
    <w:rPr>
      <w:rFonts w:cs="Times New Roman"/>
    </w:rPr>
  </w:style>
  <w:style w:type="paragraph" w:customStyle="1" w:styleId="txt">
    <w:name w:val="txt"/>
    <w:basedOn w:val="a"/>
    <w:rsid w:val="00A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C6BD9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6BD9"/>
    <w:rPr>
      <w:rFonts w:ascii="Calibri" w:eastAsia="Calibri" w:hAnsi="Calibri" w:cs="Times New Roman"/>
      <w:i/>
      <w:iCs/>
      <w:sz w:val="16"/>
      <w:szCs w:val="16"/>
    </w:rPr>
  </w:style>
  <w:style w:type="paragraph" w:styleId="25">
    <w:name w:val="Body Text 2"/>
    <w:basedOn w:val="a"/>
    <w:link w:val="26"/>
    <w:uiPriority w:val="99"/>
    <w:rsid w:val="00AC6BD9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AC6BD9"/>
    <w:rPr>
      <w:rFonts w:ascii="Calibri" w:eastAsia="Calibri" w:hAnsi="Calibri" w:cs="Times New Roman"/>
      <w:i/>
      <w:iCs/>
      <w:sz w:val="20"/>
      <w:szCs w:val="20"/>
    </w:rPr>
  </w:style>
  <w:style w:type="character" w:customStyle="1" w:styleId="61">
    <w:name w:val="Основной текст (6)_"/>
    <w:link w:val="62"/>
    <w:locked/>
    <w:rsid w:val="00AC6BD9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C6BD9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</w:rPr>
  </w:style>
  <w:style w:type="paragraph" w:customStyle="1" w:styleId="Style5">
    <w:name w:val="Style5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AC6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AC6BD9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AC6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AC6B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C6BD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6BD9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rsid w:val="00AC6BD9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AC6BD9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AC6BD9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AC6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C6BD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C6BD9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C6BD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rsid w:val="00AC6BD9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rsid w:val="00AC6BD9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AC6BD9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6BD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C6BD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AC6B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6BD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C6BD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AC6BD9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AC6BD9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AC6B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rsid w:val="00AC6BD9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C6BD9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AC6BD9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AC6B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C6BD9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AC6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AC6BD9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AC6BD9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AC6BD9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AC6BD9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AC6BD9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fd"/>
    <w:link w:val="aff1"/>
    <w:unhideWhenUsed/>
    <w:rsid w:val="00AC6BD9"/>
    <w:pPr>
      <w:spacing w:line="240" w:lineRule="auto"/>
      <w:ind w:firstLine="21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f1">
    <w:name w:val="Красная строка Знак"/>
    <w:basedOn w:val="afe"/>
    <w:link w:val="aff0"/>
    <w:rsid w:val="00AC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link w:val="afd"/>
    <w:uiPriority w:val="99"/>
    <w:rsid w:val="00AC6BD9"/>
    <w:rPr>
      <w:rFonts w:ascii="Calibri" w:eastAsia="Calibri" w:hAnsi="Calibri" w:cs="Times New Roman"/>
      <w:i/>
      <w:iCs/>
      <w:sz w:val="20"/>
      <w:szCs w:val="20"/>
    </w:rPr>
  </w:style>
  <w:style w:type="paragraph" w:customStyle="1" w:styleId="06">
    <w:name w:val="Красная строка 06 пт после"/>
    <w:basedOn w:val="aff0"/>
    <w:rsid w:val="00AC6BD9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AC6BD9"/>
    <w:pPr>
      <w:keepNext/>
      <w:spacing w:after="0" w:line="240" w:lineRule="auto"/>
      <w:ind w:firstLine="425"/>
      <w:jc w:val="both"/>
    </w:pPr>
    <w:rPr>
      <w:rFonts w:ascii="Times New Roman" w:eastAsia="MS Mincho" w:hAnsi="Times New Roman" w:cs="Times New Roman"/>
      <w:b/>
      <w:sz w:val="20"/>
      <w:szCs w:val="24"/>
      <w:lang w:eastAsia="ru-RU"/>
    </w:rPr>
  </w:style>
  <w:style w:type="table" w:customStyle="1" w:styleId="27">
    <w:name w:val="Сетка таблицы2"/>
    <w:basedOn w:val="a1"/>
    <w:next w:val="afb"/>
    <w:uiPriority w:val="59"/>
    <w:rsid w:val="0085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A6D3-B17D-478C-A9BC-4A4B0167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6425</TotalTime>
  <Pages>26</Pages>
  <Words>7429</Words>
  <Characters>42347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PC</cp:lastModifiedBy>
  <cp:revision>35</cp:revision>
  <dcterms:created xsi:type="dcterms:W3CDTF">2020-02-20T10:13:00Z</dcterms:created>
  <dcterms:modified xsi:type="dcterms:W3CDTF">2020-04-15T03:55:00Z</dcterms:modified>
</cp:coreProperties>
</file>