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4D" w:rsidRPr="00444B4D" w:rsidRDefault="00444B4D" w:rsidP="00444B4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План</w:t>
      </w:r>
    </w:p>
    <w:p w:rsidR="00444B4D" w:rsidRDefault="00444B4D" w:rsidP="00444B4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0000"/>
          <w:spacing w:val="3"/>
          <w:sz w:val="21"/>
        </w:rPr>
      </w:pP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по науке и научных мероприятий кафедры «Общественное здравоохранение» меди</w:t>
      </w:r>
      <w:r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цинского факультета </w:t>
      </w:r>
      <w:proofErr w:type="spellStart"/>
      <w:r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ОшГУ</w:t>
      </w:r>
      <w:proofErr w:type="spellEnd"/>
      <w:r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 на 2019-2020 </w:t>
      </w: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учебный год</w:t>
      </w:r>
      <w:r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.</w:t>
      </w:r>
    </w:p>
    <w:p w:rsidR="00444B4D" w:rsidRPr="00444B4D" w:rsidRDefault="00444B4D" w:rsidP="00444B4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6060"/>
        <w:gridCol w:w="1425"/>
        <w:gridCol w:w="1980"/>
      </w:tblGrid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b/>
                <w:bCs/>
                <w:spacing w:val="3"/>
                <w:sz w:val="21"/>
              </w:rPr>
              <w:t>№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b/>
                <w:bCs/>
                <w:spacing w:val="3"/>
                <w:sz w:val="21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b/>
                <w:bCs/>
                <w:spacing w:val="3"/>
                <w:sz w:val="21"/>
              </w:rPr>
              <w:t>Сроки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b/>
                <w:bCs/>
                <w:spacing w:val="3"/>
                <w:sz w:val="21"/>
              </w:rPr>
              <w:t>Исполнители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1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Организация и проведение НИР на кафедре возложить на преподавателя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Абдыкарова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А.С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.</w:t>
            </w:r>
            <w:proofErr w:type="gramEnd"/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С</w:t>
            </w:r>
            <w:r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оставить план работы НИР на 2019-2020</w:t>
            </w: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учебный год и постоянно участвовать в мероприятиях деканата.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Абдыкарова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А.С.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2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Обеспечить работу научных кружков по всем предметам и участие студентов в работе кафедры НК, семинаров, НСК в рамках деканата и университета.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Абдыкарова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А.С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.</w:t>
            </w:r>
            <w:proofErr w:type="gramEnd"/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3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Подготовка и участие в научно-практической конференции, посвященной “Неделя науки”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ОшГУ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Сентябрь, 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4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Организовать НИР студентов и ППС с подведением конкретных результатов реализаций запланированных мероприятий (статьи, доклады, научные выезды, участие в работе научных конференций, защита диссертации и т.д.).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Абдыкарова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А.С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.</w:t>
            </w:r>
            <w:proofErr w:type="gramEnd"/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5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Поисковая работа по привлечению инвестиции,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грантовых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программ по НИР как для студентов, так и для ППС.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В течение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уч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6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Обновить методические пособия для студентов по специальности “медико-профилактическое дело”, лечебное дело”, “стоматология”, “фармация” и “педиатрия”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7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Принимать активное участие в работе научно-практических конференций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ОшГУ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, КГМА и др.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В течение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уч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.г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ода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8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Продолжить изучение состояния эпидемиологического процесса ИППП и ВИЧ/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СПИДа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среди населения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Ошской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области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Мамаев Т.М.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9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Продолжить поисковые работы по изучению социально-гигиенических факторов влияющих на здоровье подростков по южному региону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Кыргызской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Республики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Аринбаев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Б.С.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10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Опубликовать по материалам научных исследований не менее 3-х научных статей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В течение </w:t>
            </w: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уч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ППС</w:t>
            </w: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0" w:line="240" w:lineRule="auto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B4D" w:rsidRPr="00444B4D" w:rsidRDefault="00444B4D" w:rsidP="0044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B4D" w:rsidRPr="00444B4D" w:rsidRDefault="00444B4D" w:rsidP="0044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4B4D" w:rsidRPr="00444B4D" w:rsidTr="00444B4D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11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По всем предметам организовать научно-студенческие кружки, постоянно готовить 2-3 доклада на факультетские и университетские научно-студенческие конференции. Ответственными преподавателями за работой научных кружков закрепить: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- общая гигиена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-общественное здравоохранение и здоровье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Гайназарова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Р.Г.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spell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Табалдыев</w:t>
            </w:r>
            <w:proofErr w:type="spell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А.Т.</w:t>
            </w:r>
          </w:p>
        </w:tc>
      </w:tr>
    </w:tbl>
    <w:p w:rsid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b/>
          <w:bCs/>
          <w:color w:val="000000"/>
          <w:spacing w:val="3"/>
          <w:sz w:val="21"/>
        </w:rPr>
      </w:pPr>
    </w:p>
    <w:p w:rsidR="00444B4D" w:rsidRP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proofErr w:type="gramStart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Ответственный</w:t>
      </w:r>
      <w:proofErr w:type="gramEnd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 по науке кафедры «Общественное</w:t>
      </w:r>
    </w:p>
    <w:p w:rsidR="00444B4D" w:rsidRP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здравоохранение» </w:t>
      </w:r>
      <w:proofErr w:type="spellStart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Абдыкарова</w:t>
      </w:r>
      <w:proofErr w:type="spellEnd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 А.</w:t>
      </w:r>
      <w:proofErr w:type="gramStart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С</w:t>
      </w:r>
      <w:proofErr w:type="gramEnd"/>
    </w:p>
    <w:p w:rsidR="00444B4D" w:rsidRP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«Утвержден»</w:t>
      </w:r>
    </w:p>
    <w:p w:rsidR="00444B4D" w:rsidRP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spacing w:val="3"/>
          <w:sz w:val="21"/>
          <w:szCs w:val="21"/>
        </w:rPr>
        <w:lastRenderedPageBreak/>
        <w:t>на заседании кафедры</w:t>
      </w:r>
    </w:p>
    <w:p w:rsidR="00444B4D" w:rsidRP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spacing w:val="3"/>
          <w:sz w:val="21"/>
          <w:szCs w:val="21"/>
        </w:rPr>
        <w:t>«Общественное здравоохранение»</w:t>
      </w:r>
    </w:p>
    <w:p w:rsidR="00444B4D" w:rsidRP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spacing w:val="3"/>
          <w:sz w:val="21"/>
          <w:szCs w:val="21"/>
        </w:rPr>
        <w:t>___ сентябрь 2018г.</w:t>
      </w:r>
    </w:p>
    <w:p w:rsidR="00444B4D" w:rsidRDefault="00444B4D" w:rsidP="00444B4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0000"/>
          <w:spacing w:val="3"/>
          <w:sz w:val="21"/>
        </w:rPr>
      </w:pPr>
    </w:p>
    <w:p w:rsidR="00444B4D" w:rsidRDefault="00444B4D" w:rsidP="00444B4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0000"/>
          <w:spacing w:val="3"/>
          <w:sz w:val="21"/>
        </w:rPr>
      </w:pPr>
    </w:p>
    <w:p w:rsidR="00444B4D" w:rsidRPr="00444B4D" w:rsidRDefault="00444B4D" w:rsidP="00444B4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План</w:t>
      </w:r>
    </w:p>
    <w:p w:rsidR="00444B4D" w:rsidRPr="00444B4D" w:rsidRDefault="00444B4D" w:rsidP="00444B4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студенческого научного кружка (СНК) кафедры «Общественное здравоохранение» медицинского факультета </w:t>
      </w:r>
      <w:proofErr w:type="spellStart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Ошского</w:t>
      </w:r>
      <w:proofErr w:type="spellEnd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 Государственного Университета</w:t>
      </w:r>
    </w:p>
    <w:p w:rsidR="00444B4D" w:rsidRPr="00444B4D" w:rsidRDefault="00444B4D" w:rsidP="00444B4D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r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на 2019-2020</w:t>
      </w: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4106"/>
        <w:gridCol w:w="1809"/>
        <w:gridCol w:w="2774"/>
      </w:tblGrid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№№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Наименование работы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Сроки выполнения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Организационное заседание СНК.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Выборы старосты кружков и его членов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Сентябрь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Утверждение плана работы на новый учебный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сентябрь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Проведение заседания СНК по дисциплинам: «Общественное здоровье и здравоохранение», «Общая гигиена» и другим гигиеническим дисциплинам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Ежеквартально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Заслушание и обсуждение докладов по УИРС и НИРС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Ежеквартально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Регулярный 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контроль за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работой кружков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Привлечение студентов к изготовлению стендовых и иллюстративных материалов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Привлечение студентов кружковцев на слушание отчетов аспирантов и соискателей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Отчетный период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Оказание помощи в составление рефератов, докладов, выпуске стендов и т.д.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В течение учебного года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Организация семинаров и лекций с привлечением ведущих специалистов практического здравоохранения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1 раз в год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  <w:tr w:rsidR="00444B4D" w:rsidRPr="00444B4D" w:rsidTr="00444B4D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Обсуждение и рекомендация материалов научных работ (рефераты, доклады) студентов 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на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факультетские и университетские СНПК.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Ноябрь, апрель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Зав</w:t>
            </w: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.к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афедрой,</w:t>
            </w:r>
          </w:p>
          <w:p w:rsidR="00444B4D" w:rsidRPr="00444B4D" w:rsidRDefault="00444B4D" w:rsidP="00444B4D">
            <w:pPr>
              <w:spacing w:after="150" w:line="240" w:lineRule="auto"/>
              <w:jc w:val="both"/>
              <w:rPr>
                <w:rFonts w:ascii="Tahoma" w:eastAsia="Times New Roman" w:hAnsi="Tahoma" w:cs="Tahoma"/>
                <w:spacing w:val="3"/>
                <w:sz w:val="21"/>
                <w:szCs w:val="21"/>
              </w:rPr>
            </w:pPr>
            <w:proofErr w:type="gramStart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>Ответственные</w:t>
            </w:r>
            <w:proofErr w:type="gramEnd"/>
            <w:r w:rsidRPr="00444B4D">
              <w:rPr>
                <w:rFonts w:ascii="Tahoma" w:eastAsia="Times New Roman" w:hAnsi="Tahoma" w:cs="Tahoma"/>
                <w:spacing w:val="3"/>
                <w:sz w:val="21"/>
                <w:szCs w:val="21"/>
              </w:rPr>
              <w:t xml:space="preserve"> по науке и по кружкам</w:t>
            </w:r>
          </w:p>
        </w:tc>
      </w:tr>
    </w:tbl>
    <w:p w:rsid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b/>
          <w:bCs/>
          <w:color w:val="000000"/>
          <w:spacing w:val="3"/>
          <w:sz w:val="21"/>
        </w:rPr>
      </w:pPr>
    </w:p>
    <w:p w:rsidR="00444B4D" w:rsidRP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Ответственный по науке кафедры</w:t>
      </w:r>
    </w:p>
    <w:p w:rsidR="00444B4D" w:rsidRPr="00444B4D" w:rsidRDefault="00444B4D" w:rsidP="00444B4D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4D4D4D"/>
          <w:spacing w:val="3"/>
          <w:sz w:val="21"/>
          <w:szCs w:val="21"/>
        </w:rPr>
      </w:pPr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«Общественное здравоохранение» </w:t>
      </w:r>
      <w:proofErr w:type="spellStart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>Абдыкарова</w:t>
      </w:r>
      <w:proofErr w:type="spellEnd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 А.С</w:t>
      </w:r>
      <w:proofErr w:type="gramStart"/>
      <w:r w:rsidRPr="00444B4D">
        <w:rPr>
          <w:rFonts w:ascii="Tahoma" w:eastAsia="Times New Roman" w:hAnsi="Tahoma" w:cs="Tahoma"/>
          <w:b/>
          <w:bCs/>
          <w:color w:val="000000"/>
          <w:spacing w:val="3"/>
          <w:sz w:val="21"/>
        </w:rPr>
        <w:t xml:space="preserve"> .</w:t>
      </w:r>
      <w:proofErr w:type="gramEnd"/>
    </w:p>
    <w:p w:rsidR="00A53454" w:rsidRDefault="00A53454"/>
    <w:sectPr w:rsidR="00A5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B4D"/>
    <w:rsid w:val="00444B4D"/>
    <w:rsid w:val="00A5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4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2020-05-09T06:31:00Z</dcterms:created>
  <dcterms:modified xsi:type="dcterms:W3CDTF">2020-05-09T06:32:00Z</dcterms:modified>
</cp:coreProperties>
</file>