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МЕДИЦИНСКИЙ ФАКУЛЬТЕТ</w:t>
      </w:r>
    </w:p>
    <w:p w:rsid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КАФЕДРА «ПЕДИАТРИЯ 1»</w:t>
      </w: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        «Утверждено»                                                                                   «Утверждено»</w:t>
      </w: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на заседании кафедры Педиатрия 1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Председатель УМС факультета     </w:t>
      </w: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Протокол №   от «__» _______ 2019г.                                       _______ </w:t>
      </w:r>
      <w:proofErr w:type="spell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ст</w:t>
      </w:r>
      <w:proofErr w:type="gram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.п</w:t>
      </w:r>
      <w:proofErr w:type="gramEnd"/>
      <w:r w:rsidRPr="004735A8">
        <w:rPr>
          <w:rFonts w:ascii="Times New Roman" w:hAnsi="Times New Roman" w:cs="Times New Roman"/>
          <w:b/>
          <w:iCs/>
          <w:sz w:val="24"/>
          <w:szCs w:val="24"/>
        </w:rPr>
        <w:t>реп</w:t>
      </w:r>
      <w:proofErr w:type="spellEnd"/>
      <w:r w:rsidRPr="004735A8">
        <w:rPr>
          <w:rFonts w:ascii="Times New Roman" w:hAnsi="Times New Roman" w:cs="Times New Roman"/>
          <w:b/>
          <w:iCs/>
          <w:sz w:val="24"/>
          <w:szCs w:val="24"/>
        </w:rPr>
        <w:t>. Турсунбаева А.</w:t>
      </w: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Зав</w:t>
      </w:r>
      <w:proofErr w:type="gram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.к</w:t>
      </w:r>
      <w:proofErr w:type="gramEnd"/>
      <w:r w:rsidRPr="004735A8">
        <w:rPr>
          <w:rFonts w:ascii="Times New Roman" w:hAnsi="Times New Roman" w:cs="Times New Roman"/>
          <w:b/>
          <w:iCs/>
          <w:sz w:val="24"/>
          <w:szCs w:val="24"/>
        </w:rPr>
        <w:t>аф</w:t>
      </w:r>
      <w:proofErr w:type="spellEnd"/>
      <w:r w:rsidRPr="004735A8">
        <w:rPr>
          <w:rFonts w:ascii="Times New Roman" w:hAnsi="Times New Roman" w:cs="Times New Roman"/>
          <w:b/>
          <w:iCs/>
          <w:sz w:val="24"/>
          <w:szCs w:val="24"/>
        </w:rPr>
        <w:t>. Нуруева З.А.________                                                 от «____» ______ 2019г.</w:t>
      </w: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ПРОГРАММА обучения студентов СИЛЛАБУС </w:t>
      </w:r>
    </w:p>
    <w:p w:rsidR="004735A8" w:rsidRPr="004735A8" w:rsidRDefault="004735A8" w:rsidP="004735A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( 2019-2020 уч. г.)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Дисциплина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Амбулаторная педиатрия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Специальность: Педиатрия-(560002)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Форма обучения: </w:t>
      </w:r>
      <w:r w:rsidRPr="004735A8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дневное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Курс__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педиатрического отд.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Семестр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кредитов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Лекций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18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Практиче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ских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27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Количество рубежных контролей (РК) _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__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СРС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45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часов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Экзамен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аудиторных часов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внеаудиторных часов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Общая трудоемкость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90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часов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proofErr w:type="spellStart"/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Силлабус</w:t>
      </w:r>
      <w:proofErr w:type="spellEnd"/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</w:t>
      </w:r>
      <w:proofErr w:type="gramStart"/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составлен</w:t>
      </w:r>
      <w:proofErr w:type="gramEnd"/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основании   государственного стандарта и рабочей   программы по предмету детские болезни.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ab/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Составитель: к.м.н., доцент Нуруева З.А.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Контакты: тел. 0557 00 59 58   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Ош – 2019 г</w:t>
      </w:r>
    </w:p>
    <w:p w:rsid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Силлабус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по дисциплине «Амбулаторная педиатрия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ab/>
        <w:t>1. Цель дисциплины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преподавания курса ''Амбулаторная педиатрия" по специальности педиатрия заключается в формировании клинического мышления, углубления профессионального   знания и соответствующих навыков по работе на первичном звене в условиях амбулатория, и может подвергнуться некоторой коррекции с учетом практической необходимости, исходя из региональных особенностей.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Задачи дисциплины.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Оказание качественной первичной медико-санитарной помощи обслуживаемому детскому населению в амбулаторном учреждении и на дому. Организация и проведение комплекса профилактических и оздоровительных мероприятий на участке. Проведение лечебно-диагностических и реабилитационных мероприятий среди всех слоев населения. Оказание скорой и неотложной помощи детскому населению, проведение в установленном порядке экспертизы качества медицинской помощи.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proofErr w:type="spell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тудент</w:t>
      </w:r>
      <w:proofErr w:type="spellEnd"/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должен знать:</w:t>
      </w:r>
    </w:p>
    <w:p w:rsidR="004735A8" w:rsidRPr="004735A8" w:rsidRDefault="004735A8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Структуру и состав  ЦСМ и ГСВ (обязанности и функции).</w:t>
      </w:r>
    </w:p>
    <w:p w:rsidR="004735A8" w:rsidRPr="004735A8" w:rsidRDefault="004735A8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Противоэпидемические мероприятия и вопросы вакцинации.</w:t>
      </w:r>
    </w:p>
    <w:p w:rsidR="004735A8" w:rsidRPr="004735A8" w:rsidRDefault="004735A8" w:rsidP="004735A8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Осложнения ПППИ и первая помощь.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     4. Методы контроля над развитием и состоянием здоровья детей.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     5. Принципы реабилитации детей состоящих на диспансерном учете.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     6. Формы работы педиатра в детских учреждениях, подготовка детей к поступлению в ДДУ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     7. Положение о группе семейных врачей, принципы деятельности и задачи ГСВ.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>Студент должен  уметь</w:t>
      </w:r>
      <w:r w:rsidRPr="004735A8">
        <w:rPr>
          <w:rFonts w:ascii="Times New Roman" w:hAnsi="Times New Roman" w:cs="Times New Roman"/>
          <w:iCs/>
          <w:sz w:val="24"/>
          <w:szCs w:val="24"/>
        </w:rPr>
        <w:t>: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1.диагностировать наиболее часто встречающиеся заболевания и неотложные состояния у детей раннего и старшего возраста с формулировкой клинического диагноза;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2. обеспечить  своевременную госпитализацию  больных,  нуждающихся в стационарном лечении и назначить необходимую этиологическую, патогенетическую, базисную и симптоматическую терапию;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3. Проводить диспансеризацию детского населения. </w:t>
      </w:r>
      <w:bookmarkStart w:id="0" w:name="_GoBack"/>
      <w:bookmarkEnd w:id="0"/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Студент должен владеть навыками: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1. общения со здоровым и больным ребенком, их родителями;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2.объективного обследования здоровых и больных детей,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интерпретировать лабораторные  данные и результаты функциональных методов исследования с учетом анатомо-физиологических особенностей и возрастных норм;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3.составления плана основных профилактических и лечебных мероприятий, диспансерного наблюдения детей с целью профилактики формирования соответствующей патологии у взрослых.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4.Оказания амбулаторной помощи детям в ДДУ и школах.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ab/>
        <w:t>2. Результаты обучения (</w:t>
      </w:r>
      <w:proofErr w:type="spell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РОд</w:t>
      </w:r>
      <w:proofErr w:type="spellEnd"/>
      <w:r w:rsidRPr="004735A8">
        <w:rPr>
          <w:rFonts w:ascii="Times New Roman" w:hAnsi="Times New Roman" w:cs="Times New Roman"/>
          <w:b/>
          <w:iCs/>
          <w:sz w:val="24"/>
          <w:szCs w:val="24"/>
        </w:rPr>
        <w:t>) и компетенции, формируемые в процессе изучения дисциплины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«Амбулаторная педиатрия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 дисциплины   студент  достигнет  следующих 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и будет обладать  соответствующими компетенциями: </w:t>
      </w: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3402"/>
        <w:gridCol w:w="4110"/>
      </w:tblGrid>
      <w:tr w:rsidR="004735A8" w:rsidRPr="004735A8" w:rsidTr="00E00488">
        <w:trPr>
          <w:trHeight w:val="686"/>
        </w:trPr>
        <w:tc>
          <w:tcPr>
            <w:tcW w:w="2487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РО  ООП и его формулировка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РОд</w:t>
            </w:r>
            <w:proofErr w:type="spell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ООП</w:t>
            </w:r>
          </w:p>
        </w:tc>
      </w:tr>
      <w:tr w:rsidR="004735A8" w:rsidRPr="004735A8" w:rsidTr="00E00488">
        <w:trPr>
          <w:trHeight w:val="686"/>
        </w:trPr>
        <w:tc>
          <w:tcPr>
            <w:tcW w:w="2487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РО-6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Умеет выполнять лечебные мероприятия наиболее часто встречающихся заболеваний и оказывать первичную медицинскую помощь при неотложных состояниях у детей и подростков.</w:t>
            </w:r>
          </w:p>
        </w:tc>
        <w:tc>
          <w:tcPr>
            <w:tcW w:w="340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 д – 2.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выполнять диагностические и лечебные мероприятия наиболее часто встречающихся заболеваний и оказывать неотложную помощь при угрожаемых состояниях.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</w:tr>
      <w:tr w:rsidR="004735A8" w:rsidRPr="004735A8" w:rsidTr="00E00488">
        <w:trPr>
          <w:trHeight w:val="686"/>
        </w:trPr>
        <w:tc>
          <w:tcPr>
            <w:tcW w:w="2487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РО-10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 по формированию здорового образа жизни и владеет вопросами диспансеризации.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РО 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3.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Умеет проводить эпидемиологический надзор за вакциноуправляемыми инфекциями.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проводить диспансеризацию детей и подростков.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ПК- 7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осуществлять  профилактические мероприятия по предупреждению 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вопросам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ПК-8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проводить с населением профилактические мероприятия по предупреждению возникновения наиболее часто встречающихся заболеваний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общеоздоровительные мероприятия по здоровому питанию, оценивать эффективность факторов риска, давать рекомендации по здоровому питанию, оценивать эффективность диспансерного наблюдения за здоровыми и хроническими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больными детьми и подростками;</w:t>
            </w:r>
          </w:p>
        </w:tc>
      </w:tr>
      <w:tr w:rsidR="004735A8" w:rsidRPr="004735A8" w:rsidTr="00E00488">
        <w:trPr>
          <w:trHeight w:val="2784"/>
        </w:trPr>
        <w:tc>
          <w:tcPr>
            <w:tcW w:w="2487" w:type="dxa"/>
            <w:vMerge w:val="restart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ПК-9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  организовать проведение туберкулинодиагностики и флюорографического осмотра детей и подростков с целью раннего выявления туберкулеза, оценить их результаты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отбор лиц для наблюдения с учетом результатов массовой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туберкулинодиагностики</w:t>
            </w:r>
            <w:proofErr w:type="gramEnd"/>
          </w:p>
        </w:tc>
      </w:tr>
      <w:tr w:rsidR="004735A8" w:rsidRPr="004735A8" w:rsidTr="00E00488">
        <w:trPr>
          <w:trHeight w:val="2068"/>
        </w:trPr>
        <w:tc>
          <w:tcPr>
            <w:tcW w:w="2487" w:type="dxa"/>
            <w:vMerge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ПК-10 -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способен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3. Место дисциплины в   структуре  ООП 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35A8">
        <w:rPr>
          <w:rFonts w:ascii="Times New Roman" w:hAnsi="Times New Roman" w:cs="Times New Roman"/>
          <w:bCs/>
          <w:iCs/>
          <w:sz w:val="24"/>
          <w:szCs w:val="24"/>
        </w:rPr>
        <w:t>Дисциплина «Амбулаторная педиатрия»   относится к дисциплинам базовой части цикла  профессиональных дисциплин</w:t>
      </w:r>
      <w:proofErr w:type="gramStart"/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обеспечивающих теоретическую и практическую подготовку врачей общего профиля для обслуживания детей и населения  на первичном уровне, теоретически и практически  готовятся врачи , наблюдающие маму и ребенка в антенатальном периоде и после рождения. Врачи педиатры должны  обладать знаниями и навыками по уходу за здоровыми и больными детьми и подростками, владеть знаниями по иммунопрофилактике. 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Изучение данной дисциплины базируется на </w:t>
      </w:r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дисциплинах) 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« ДБ-1», «ДБ-2», «ДБ-3. </w:t>
      </w:r>
      <w:proofErr w:type="gramEnd"/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4. Карта  компетенций  дисциплины  </w:t>
      </w: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«Амбулаторная педиатрия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Pr="004735A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  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426"/>
        <w:gridCol w:w="425"/>
        <w:gridCol w:w="425"/>
        <w:gridCol w:w="425"/>
        <w:gridCol w:w="426"/>
        <w:gridCol w:w="850"/>
      </w:tblGrid>
      <w:tr w:rsidR="004735A8" w:rsidRPr="004735A8" w:rsidTr="00E00488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l2br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ПК- 9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735A8" w:rsidRPr="004735A8" w:rsidTr="00E00488">
        <w:trPr>
          <w:trHeight w:val="717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работы амбулаторной детской службы  в условиях реформированного здравоохранения. ЦСМ и ГСВ-структура, организация, работа специалистов.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735A8" w:rsidRPr="004735A8" w:rsidTr="00E00488">
        <w:trPr>
          <w:trHeight w:val="707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отчетной и учетной документации в амбулаторном звене.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735A8" w:rsidRPr="004735A8" w:rsidTr="00E00488">
        <w:trPr>
          <w:trHeight w:val="416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здорового ребенка. Охрана здоровья матери и ребенка.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4735A8" w:rsidTr="00E00488">
        <w:trPr>
          <w:trHeight w:val="707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735A8" w:rsidRPr="004735A8" w:rsidTr="00E00488">
        <w:trPr>
          <w:trHeight w:val="464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работа в ЦСМ, эпидемиологический надзор за вакциноуправляемыми инфекциями.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4735A8" w:rsidRPr="004735A8" w:rsidTr="00E00488">
        <w:trPr>
          <w:trHeight w:val="305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 (ПППИ).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4735A8" w:rsidRPr="004735A8" w:rsidTr="00E00488"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детей в ДДУ и школу. Скриннинговые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4735A8" w:rsidRPr="004735A8" w:rsidTr="00E00488">
        <w:trPr>
          <w:trHeight w:val="555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болезни раннего возраста (гиповитаминозы, рахит, аномалии конституции, нарушение питания).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735A8" w:rsidRPr="004735A8" w:rsidTr="00E00488">
        <w:trPr>
          <w:trHeight w:val="342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имеющих хронические соматические заболевания (органов дыхания, сердечно-сосудистой системы, органов пищеварения и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ц.н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4735A8" w:rsidRPr="004735A8" w:rsidTr="00E00488">
        <w:trPr>
          <w:trHeight w:val="266"/>
        </w:trPr>
        <w:tc>
          <w:tcPr>
            <w:tcW w:w="56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Всего: 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 часов</w:t>
            </w: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  ДБ-4 «Амбулаторная педиатрия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4735A8" w:rsidRPr="004735A8" w:rsidTr="00E00488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4735A8" w:rsidRPr="004735A8" w:rsidTr="00E00488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trHeight w:val="251"/>
        </w:trPr>
        <w:tc>
          <w:tcPr>
            <w:tcW w:w="113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23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13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22 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4735A8" w:rsidRPr="004735A8" w:rsidTr="00E00488">
        <w:trPr>
          <w:trHeight w:val="229"/>
        </w:trPr>
        <w:tc>
          <w:tcPr>
            <w:tcW w:w="113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22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4735A8" w:rsidRPr="004735A8" w:rsidTr="00E00488">
        <w:tc>
          <w:tcPr>
            <w:tcW w:w="113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5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4735A8" w:rsidRPr="004735A8" w:rsidTr="00E00488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45ч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27ч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100б</w:t>
            </w:r>
          </w:p>
        </w:tc>
      </w:tr>
      <w:tr w:rsidR="004735A8" w:rsidRPr="004735A8" w:rsidTr="00E00488">
        <w:trPr>
          <w:trHeight w:val="284"/>
        </w:trPr>
        <w:tc>
          <w:tcPr>
            <w:tcW w:w="113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trHeight w:val="250"/>
        </w:trPr>
        <w:tc>
          <w:tcPr>
            <w:tcW w:w="113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90 ч</w:t>
            </w: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6. Карта накопления баллов по дисциплине  «Амбулаторная педиатрия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00"/>
        <w:gridCol w:w="605"/>
        <w:gridCol w:w="550"/>
        <w:gridCol w:w="559"/>
        <w:gridCol w:w="605"/>
        <w:gridCol w:w="550"/>
        <w:gridCol w:w="730"/>
        <w:gridCol w:w="596"/>
        <w:gridCol w:w="605"/>
        <w:gridCol w:w="551"/>
        <w:gridCol w:w="559"/>
        <w:gridCol w:w="605"/>
        <w:gridCol w:w="550"/>
        <w:gridCol w:w="717"/>
        <w:gridCol w:w="924"/>
      </w:tblGrid>
      <w:tr w:rsidR="004735A8" w:rsidRPr="004735A8" w:rsidTr="00E00488">
        <w:trPr>
          <w:trHeight w:val="540"/>
        </w:trPr>
        <w:tc>
          <w:tcPr>
            <w:tcW w:w="89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53" w:type="dxa"/>
            <w:gridSpan w:val="7"/>
            <w:vAlign w:val="bottom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4044" w:type="dxa"/>
            <w:gridSpan w:val="7"/>
            <w:vAlign w:val="bottom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865" w:type="dxa"/>
            <w:vAlign w:val="bottom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4735A8" w:rsidRPr="004735A8" w:rsidTr="00E00488">
        <w:tc>
          <w:tcPr>
            <w:tcW w:w="89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bottom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3"/>
            <w:vAlign w:val="bottom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vMerge w:val="restart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РК-1</w:t>
            </w:r>
          </w:p>
        </w:tc>
        <w:tc>
          <w:tcPr>
            <w:tcW w:w="1711" w:type="dxa"/>
            <w:gridSpan w:val="3"/>
            <w:vAlign w:val="bottom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gridSpan w:val="3"/>
            <w:vAlign w:val="bottom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vMerge w:val="restart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РК-2</w:t>
            </w:r>
          </w:p>
        </w:tc>
        <w:tc>
          <w:tcPr>
            <w:tcW w:w="865" w:type="dxa"/>
            <w:vMerge w:val="restart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4735A8" w:rsidTr="00E00488">
        <w:tc>
          <w:tcPr>
            <w:tcW w:w="89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П.з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  <w:proofErr w:type="spell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4735A8" w:rsidTr="00E00488">
        <w:tc>
          <w:tcPr>
            <w:tcW w:w="89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3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6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5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53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trHeight w:val="479"/>
        </w:trPr>
        <w:tc>
          <w:tcPr>
            <w:tcW w:w="89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698" w:type="dxa"/>
            <w:gridSpan w:val="3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25" w:type="dxa"/>
            <w:gridSpan w:val="3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30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711" w:type="dxa"/>
            <w:gridSpan w:val="3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616" w:type="dxa"/>
            <w:gridSpan w:val="3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17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65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4735A8" w:rsidTr="00E00488">
        <w:tc>
          <w:tcPr>
            <w:tcW w:w="891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625" w:type="dxa"/>
            <w:gridSpan w:val="3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730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8-12</w:t>
            </w:r>
          </w:p>
        </w:tc>
        <w:tc>
          <w:tcPr>
            <w:tcW w:w="1616" w:type="dxa"/>
            <w:gridSpan w:val="3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13-15</w:t>
            </w:r>
          </w:p>
        </w:tc>
        <w:tc>
          <w:tcPr>
            <w:tcW w:w="717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5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7.Тематический план дисциплины «Амбулаторная педиатрия» практических        занятий.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816"/>
        <w:gridCol w:w="850"/>
      </w:tblGrid>
      <w:tr w:rsidR="004735A8" w:rsidRPr="004735A8" w:rsidTr="00E00488">
        <w:trPr>
          <w:cantSplit/>
          <w:trHeight w:val="44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Аудитор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занят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4735A8" w:rsidRPr="004735A8" w:rsidTr="00E00488">
        <w:trPr>
          <w:trHeight w:val="1054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735A8" w:rsidRPr="004735A8" w:rsidTr="00E00488">
        <w:trPr>
          <w:trHeight w:val="987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735A8" w:rsidRPr="004735A8" w:rsidTr="00E00488">
        <w:trPr>
          <w:trHeight w:val="635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работы и оценка деятельности врача-педиатра ГСВ (документация).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735A8" w:rsidRPr="004735A8" w:rsidTr="00E00488">
        <w:trPr>
          <w:trHeight w:val="746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735A8" w:rsidRPr="004735A8" w:rsidTr="00E00488">
        <w:trPr>
          <w:trHeight w:val="535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оценки факторов риска во время беременности. Организация дородового патронажа беременной. Организация первичного патронажа новорожденного.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735A8" w:rsidRPr="004735A8" w:rsidTr="00E00488">
        <w:trPr>
          <w:trHeight w:val="359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4735A8" w:rsidRPr="004735A8" w:rsidTr="00E00488">
        <w:trPr>
          <w:trHeight w:val="306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10ч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</w:tr>
      <w:tr w:rsidR="004735A8" w:rsidRPr="004735A8" w:rsidTr="00E00488">
        <w:trPr>
          <w:trHeight w:val="323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мероприятия по организации медицинского наблюдения детей первого года жизни.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3,75</w:t>
            </w:r>
          </w:p>
        </w:tc>
      </w:tr>
      <w:tr w:rsidR="004735A8" w:rsidRPr="004735A8" w:rsidTr="00E00488">
        <w:trPr>
          <w:trHeight w:val="995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работа в ЦСМ. Календарь профилактических прививок в КР. Классификация вакцин применяемых в КР.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3,75</w:t>
            </w:r>
          </w:p>
        </w:tc>
      </w:tr>
      <w:tr w:rsidR="004735A8" w:rsidRPr="004735A8" w:rsidTr="00E00488">
        <w:trPr>
          <w:trHeight w:val="323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3,75</w:t>
            </w:r>
          </w:p>
        </w:tc>
      </w:tr>
      <w:tr w:rsidR="004735A8" w:rsidRPr="004735A8" w:rsidTr="00E00488">
        <w:trPr>
          <w:trHeight w:val="323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3,75</w:t>
            </w:r>
          </w:p>
        </w:tc>
      </w:tr>
      <w:tr w:rsidR="004735A8" w:rsidRPr="004735A8" w:rsidTr="00E00488">
        <w:trPr>
          <w:trHeight w:val="622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детей в ДДУ и школу. Скриннинговые программы осмотра детей и подростков.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3,75</w:t>
            </w:r>
          </w:p>
        </w:tc>
      </w:tr>
      <w:tr w:rsidR="004735A8" w:rsidRPr="004735A8" w:rsidTr="00E00488">
        <w:trPr>
          <w:trHeight w:val="323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заболевания раннего возраста (гиповитаминоз, рахит, аномалии конституции, нарушение питания). Диспансеризация детей старшего возраста.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3,75</w:t>
            </w:r>
          </w:p>
        </w:tc>
      </w:tr>
      <w:tr w:rsidR="004735A8" w:rsidRPr="004735A8" w:rsidTr="00E00488">
        <w:trPr>
          <w:trHeight w:val="323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-2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13ч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9ч.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22,5</w:t>
            </w:r>
          </w:p>
        </w:tc>
      </w:tr>
      <w:tr w:rsidR="004735A8" w:rsidRPr="004735A8" w:rsidTr="00E00488">
        <w:trPr>
          <w:trHeight w:val="287"/>
        </w:trPr>
        <w:tc>
          <w:tcPr>
            <w:tcW w:w="71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27ч.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18ч.</w:t>
            </w:r>
          </w:p>
        </w:tc>
        <w:tc>
          <w:tcPr>
            <w:tcW w:w="81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27ч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45</w:t>
            </w: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8. Программа дисциплины «Амбулаторная педиатрия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».  </w:t>
      </w:r>
      <w:r w:rsidRPr="00473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>Краткое содержание курса</w:t>
      </w:r>
      <w:r w:rsidRPr="004735A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4735A8">
        <w:rPr>
          <w:rFonts w:ascii="Times New Roman" w:hAnsi="Times New Roman" w:cs="Times New Roman"/>
          <w:b/>
          <w:i/>
          <w:iCs/>
          <w:sz w:val="24"/>
          <w:szCs w:val="24"/>
          <w:lang w:val="x-none"/>
        </w:rPr>
        <w:t xml:space="preserve">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1.Тема.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4735A8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Организация работы амбулаторной детской службы  в условиях реформированного здравоохранения.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ЦСМ и </w:t>
      </w:r>
      <w:r w:rsidRPr="004735A8">
        <w:rPr>
          <w:rFonts w:ascii="Times New Roman" w:hAnsi="Times New Roman" w:cs="Times New Roman"/>
          <w:b/>
          <w:iCs/>
          <w:sz w:val="24"/>
          <w:szCs w:val="24"/>
          <w:lang w:val="x-none"/>
        </w:rPr>
        <w:t xml:space="preserve">ГСВ-структура, организация, работа специалистов.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Положение о враче, задачи и функции ГСВ. 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Взаимодействие в работе семейного врача и педиатра ГСВ. Разделы работы с детским населением. Роль профилактического блока в деятельности амбулаторной службы.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Приказ №585 от 9 октября 2015 г. «О наблюдении здоровых детей на уровне первичного звена здравоохранения».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2.Тема.</w:t>
      </w:r>
      <w:r w:rsidRPr="004735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Ведение отчетной и учетной документации в амбулаторном звене.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Документация ОМС. Перечень медицинской учетной документации в ГСВ. Показатели работы и оценка деятельности врача педиатра ГСВ. Классификация периодов детского возраста. Документация </w:t>
      </w:r>
      <w:r w:rsidRPr="004735A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амбулаторного наблюдения детей, беременных женщин, клинико-информационные формы (КИФ).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3. Тема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Воспитание здорового ребенка. Охрана здоровья матери и ребенка.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Профилактические мероприятия по охране плода и новорожденного. Методы оценки факторов риска во время  беременности. Организация амбулаторной помощи  беременным женщинам и родильницам. Показатели перинатальной, младенческой заболеваемости и смертности. 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4. Тема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Время проведения дородового патронажа. Время и качество проведения первичного патронажа новорожденных. Схема наблюдения новорожденных и детей 1 года жизни по группам риска (</w:t>
      </w:r>
      <w:r w:rsidRPr="004735A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4735A8">
        <w:rPr>
          <w:rFonts w:ascii="Times New Roman" w:hAnsi="Times New Roman" w:cs="Times New Roman"/>
          <w:iCs/>
          <w:sz w:val="24"/>
          <w:szCs w:val="24"/>
        </w:rPr>
        <w:t>,</w:t>
      </w:r>
      <w:r w:rsidRPr="004735A8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4735A8">
        <w:rPr>
          <w:rFonts w:ascii="Times New Roman" w:hAnsi="Times New Roman" w:cs="Times New Roman"/>
          <w:iCs/>
          <w:sz w:val="24"/>
          <w:szCs w:val="24"/>
        </w:rPr>
        <w:t>,</w:t>
      </w:r>
      <w:r w:rsidRPr="004735A8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735A8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  <w:r w:rsidRPr="004735A8">
        <w:rPr>
          <w:rFonts w:ascii="Times New Roman" w:hAnsi="Times New Roman" w:cs="Times New Roman"/>
          <w:iCs/>
          <w:sz w:val="24"/>
          <w:szCs w:val="24"/>
        </w:rPr>
        <w:t>,</w:t>
      </w:r>
      <w:r w:rsidRPr="004735A8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) соблюдение периодичности осмотра специалистами, исследования, восстановительная терапия, снятие с диспансерного учета. Нервно-психическое развитие детей первого года жизни. 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Тема. Профилактическая работа в ЦСМ, эпидемиологический надзор за вакциноуправляемыми инфекциями. </w:t>
      </w:r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Классификация вакцин, принципы действия. Организация прививочной работы и учет прививаемого контингента. Календарь профилактических прививок, принятых в КР. Значение и действие прививок. 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6. Тема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 (ПППИ).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Категории ПППИ в соответствии с причинами, реакция на вакцину в соответствии с причиной, нарушением качества вакцины, реакция на предыдущие дозу вакцины. Профилактика и ведение ПППИ. Противопоказания к введению вакцин у новорожденных. Цели и задачи эпидемиологического надзора за ПППИ. Медицинская карта ребенка (026/у).  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7. Тема.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подготовки детей в ДДУ и школу. Скриннинговые программы осмотра детей. Организация работы с детьми старше 1 года: 3-х лет, старше 3-х лет, подростки.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Нервно-психическое развитие детей от 1 до 3-х и старше. Организация подготовки детей к поступлению в дошкольные учреждения и школу. Общее подготовка, специальное подготовка детей из группы риска, осмотр детей узкими специалистами, оформление документации и составление выписного эпикриза для детского учреждения с рекомендациями врачей. 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8. Тема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>Диспансеризация детей перенесших болезни раннего возраста (гиповитаминозы, рахит, аномалии конституции, нарушение питания).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Методы диспансеризации здоровых и больных детей. Основные задачи, методы эффективного и качественного проведения диспансеризации. План ведения диспансерных больных. Схема диспансерного наблюдения за больными с гиповитаминозом, рахитом, аномалией конституции и нарушением питания.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9. Тема. Диспансеризация детей имеющих хронические соматические заболевания (органов дыхания, сердечно-сосудистой системы, органов пищеварения и </w:t>
      </w:r>
      <w:proofErr w:type="spell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ц.н</w:t>
      </w:r>
      <w:proofErr w:type="gram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.с</w:t>
      </w:r>
      <w:proofErr w:type="spellEnd"/>
      <w:proofErr w:type="gramEnd"/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др</w:t>
      </w:r>
      <w:proofErr w:type="spellEnd"/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). 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План ведения диспансерных больных. Схема диспансерного наблюдения за больными с ревматической болезнью, миокардитом, ВПС, ЮРА, коллагенозами, неспецифическими хроническими заболеваниями легких. Схема диспансерного наблюдения за больными с поражением </w:t>
      </w:r>
      <w:proofErr w:type="spellStart"/>
      <w:r w:rsidRPr="004735A8">
        <w:rPr>
          <w:rFonts w:ascii="Times New Roman" w:hAnsi="Times New Roman" w:cs="Times New Roman"/>
          <w:iCs/>
          <w:sz w:val="24"/>
          <w:szCs w:val="24"/>
        </w:rPr>
        <w:t>жкт</w:t>
      </w:r>
      <w:proofErr w:type="spell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(хронический гастродуоденит, язвенная болезнь желудка и 12 перстной кишки, заболевания желчевыделительной системы, хронические гепатиты и циррозы).  Схема диспансерного наблюдения за больными с поражением ЦНС.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9. Цели и результаты </w:t>
      </w:r>
      <w:proofErr w:type="gram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обучения по темам</w:t>
      </w:r>
      <w:proofErr w:type="gramEnd"/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(разделам) дисциплины.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16"/>
        <w:gridCol w:w="73"/>
        <w:gridCol w:w="15"/>
        <w:gridCol w:w="793"/>
        <w:gridCol w:w="62"/>
        <w:gridCol w:w="95"/>
        <w:gridCol w:w="91"/>
        <w:gridCol w:w="308"/>
        <w:gridCol w:w="11"/>
        <w:gridCol w:w="63"/>
        <w:gridCol w:w="81"/>
        <w:gridCol w:w="94"/>
        <w:gridCol w:w="241"/>
        <w:gridCol w:w="125"/>
        <w:gridCol w:w="5774"/>
        <w:gridCol w:w="54"/>
        <w:gridCol w:w="16"/>
        <w:gridCol w:w="71"/>
      </w:tblGrid>
      <w:tr w:rsidR="004735A8" w:rsidRPr="004735A8" w:rsidTr="00E00488">
        <w:trPr>
          <w:gridAfter w:val="3"/>
          <w:wAfter w:w="141" w:type="dxa"/>
        </w:trPr>
        <w:tc>
          <w:tcPr>
            <w:tcW w:w="9606" w:type="dxa"/>
            <w:gridSpan w:val="1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 xml:space="preserve"> Тема 1. 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</w:tr>
      <w:tr w:rsidR="004735A8" w:rsidRPr="004735A8" w:rsidTr="00E00488">
        <w:trPr>
          <w:gridAfter w:val="3"/>
          <w:wAfter w:w="141" w:type="dxa"/>
        </w:trPr>
        <w:tc>
          <w:tcPr>
            <w:tcW w:w="1868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7738" w:type="dxa"/>
            <w:gridSpan w:val="1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ПК-8,ПК-9,ПК-17</w:t>
            </w:r>
          </w:p>
        </w:tc>
      </w:tr>
      <w:tr w:rsidR="004735A8" w:rsidRPr="004735A8" w:rsidTr="00E00488">
        <w:trPr>
          <w:gridAfter w:val="3"/>
          <w:wAfter w:w="141" w:type="dxa"/>
          <w:trHeight w:val="646"/>
        </w:trPr>
        <w:tc>
          <w:tcPr>
            <w:tcW w:w="1868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7738" w:type="dxa"/>
            <w:gridSpan w:val="1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-Состав врачей ГСВ их функции и обязанности.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-работу  врачей узких специалистов в ЦСМ.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-преемственность в работе педиатра ГСВ с врачами общей практики.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112/у и другой документацией в амбулаторном звене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вести прием здоровых и больных детей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осмотра, классификации и назначения терапии пациентам.</w:t>
            </w:r>
          </w:p>
        </w:tc>
      </w:tr>
      <w:tr w:rsidR="004735A8" w:rsidRPr="004735A8" w:rsidTr="00E00488">
        <w:trPr>
          <w:gridAfter w:val="3"/>
          <w:wAfter w:w="141" w:type="dxa"/>
        </w:trPr>
        <w:tc>
          <w:tcPr>
            <w:tcW w:w="1868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7738" w:type="dxa"/>
            <w:gridSpan w:val="1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врачей на амбулаторном уровне, вопросы взаимодействия в работе врачей ГСВ.</w:t>
            </w:r>
          </w:p>
        </w:tc>
      </w:tr>
      <w:tr w:rsidR="004735A8" w:rsidRPr="004735A8" w:rsidTr="00E00488">
        <w:trPr>
          <w:gridAfter w:val="3"/>
          <w:wAfter w:w="141" w:type="dxa"/>
          <w:trHeight w:val="159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743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140" w:type="dxa"/>
            <w:gridSpan w:val="3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Состав врачей ГСВ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их функции и обязанности.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Организацию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работ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врачей узких специалистов в ЦСМ.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-преемственность в работе педиатра ГСВ с врачами общей практики.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 с амбулаторной картой форма 112/</w:t>
            </w:r>
            <w:proofErr w:type="gram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другой документацией в амбулаторном звене.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вести прием здоровых и больных детей.</w:t>
            </w:r>
          </w:p>
        </w:tc>
      </w:tr>
      <w:tr w:rsidR="004735A8" w:rsidRPr="004735A8" w:rsidTr="00E00488">
        <w:trPr>
          <w:gridAfter w:val="3"/>
          <w:wAfter w:w="141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743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140" w:type="dxa"/>
            <w:gridSpan w:val="3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rPr>
          <w:gridAfter w:val="3"/>
          <w:wAfter w:w="141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43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140" w:type="dxa"/>
            <w:gridSpan w:val="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rPr>
          <w:gridAfter w:val="3"/>
          <w:wAfter w:w="141" w:type="dxa"/>
        </w:trPr>
        <w:tc>
          <w:tcPr>
            <w:tcW w:w="9606" w:type="dxa"/>
            <w:gridSpan w:val="1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2. 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</w:tr>
      <w:tr w:rsidR="004735A8" w:rsidRPr="004735A8" w:rsidTr="00E00488">
        <w:trPr>
          <w:gridAfter w:val="3"/>
          <w:wAfter w:w="141" w:type="dxa"/>
        </w:trPr>
        <w:tc>
          <w:tcPr>
            <w:tcW w:w="1868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7738" w:type="dxa"/>
            <w:gridSpan w:val="1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ПК-10,ПК-17</w:t>
            </w:r>
          </w:p>
        </w:tc>
      </w:tr>
      <w:tr w:rsidR="004735A8" w:rsidRPr="004735A8" w:rsidTr="00E00488">
        <w:trPr>
          <w:gridAfter w:val="3"/>
          <w:wAfter w:w="141" w:type="dxa"/>
        </w:trPr>
        <w:tc>
          <w:tcPr>
            <w:tcW w:w="1868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7738" w:type="dxa"/>
            <w:gridSpan w:val="1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периоды детского возраста и заболевания характерные для каждого периода.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-особенности периода новорожденности.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-основные учетные и отчетные документы в амбулаторном звене.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характеристику по периодам детского возраста (фоновые состояния, заболеваемость и летальность).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документы (журналы, направление, амбулаторную карту, бланки).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инструкциями по директивным документам по охране материнства и детства (приказы, распоряжения, протоколы и информации).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rPr>
          <w:gridAfter w:val="3"/>
          <w:wAfter w:w="141" w:type="dxa"/>
        </w:trPr>
        <w:tc>
          <w:tcPr>
            <w:tcW w:w="1868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7738" w:type="dxa"/>
            <w:gridSpan w:val="1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оформлению документации в амбулаторном звене и ознакомление с директивными документами по охране материнства и детства.</w:t>
            </w:r>
          </w:p>
        </w:tc>
      </w:tr>
      <w:tr w:rsidR="004735A8" w:rsidRPr="004735A8" w:rsidTr="00E00488">
        <w:trPr>
          <w:gridAfter w:val="3"/>
          <w:wAfter w:w="141" w:type="dxa"/>
          <w:trHeight w:val="106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494" w:type="dxa"/>
            <w:gridSpan w:val="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89" w:type="dxa"/>
            <w:gridSpan w:val="7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Состояния и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заболевания характерные для каждого период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у детей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-особенности периода новорожденности.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-основные учетные и отчетные документы в амбулаторном звене.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-дать характеристику по периодам детского возраста (фоновые состояния, заболеваемость и летальность).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(журналы, направление, амбулаторную карту, бланки).</w:t>
            </w:r>
          </w:p>
        </w:tc>
      </w:tr>
      <w:tr w:rsidR="004735A8" w:rsidRPr="004735A8" w:rsidTr="00E00488">
        <w:trPr>
          <w:gridAfter w:val="3"/>
          <w:wAfter w:w="141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494" w:type="dxa"/>
            <w:gridSpan w:val="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389" w:type="dxa"/>
            <w:gridSpan w:val="7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rPr>
          <w:gridAfter w:val="3"/>
          <w:wAfter w:w="141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6389" w:type="dxa"/>
            <w:gridSpan w:val="7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rPr>
          <w:gridAfter w:val="3"/>
          <w:wAfter w:w="141" w:type="dxa"/>
          <w:trHeight w:val="106"/>
        </w:trPr>
        <w:tc>
          <w:tcPr>
            <w:tcW w:w="1868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94" w:type="dxa"/>
            <w:gridSpan w:val="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89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rPr>
          <w:gridAfter w:val="2"/>
          <w:wAfter w:w="87" w:type="dxa"/>
          <w:trHeight w:val="106"/>
        </w:trPr>
        <w:tc>
          <w:tcPr>
            <w:tcW w:w="9660" w:type="dxa"/>
            <w:gridSpan w:val="1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3. Показатели работы и оценка деятельности врача-педиатра ГСВ (документация).</w:t>
            </w:r>
          </w:p>
        </w:tc>
      </w:tr>
      <w:tr w:rsidR="004735A8" w:rsidRPr="004735A8" w:rsidTr="00E00488">
        <w:trPr>
          <w:gridAfter w:val="2"/>
          <w:wAfter w:w="87" w:type="dxa"/>
          <w:trHeight w:val="106"/>
        </w:trPr>
        <w:tc>
          <w:tcPr>
            <w:tcW w:w="1853" w:type="dxa"/>
            <w:gridSpan w:val="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7807" w:type="dxa"/>
            <w:gridSpan w:val="1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4735A8" w:rsidRPr="004735A8" w:rsidTr="00E00488">
        <w:trPr>
          <w:gridAfter w:val="2"/>
          <w:wAfter w:w="87" w:type="dxa"/>
          <w:trHeight w:val="159"/>
        </w:trPr>
        <w:tc>
          <w:tcPr>
            <w:tcW w:w="1868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7792" w:type="dxa"/>
            <w:gridSpan w:val="1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еречень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медицинской учетной документации в ГСВ.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</w:t>
            </w: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оказатели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работы и оценка деятельности врача педиатра ГСВ.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</w:t>
            </w: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окументация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амбулаторного наблюдения детей, беременных женщин, клинико-информационные формы (</w:t>
            </w: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 документы в регистратуре, в кабинете врача.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заполнить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ГСВ.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-заполнить необходимые журналы, бланки, справки и направления.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-статистическими данными по рождаемости, заболеваемости, летальности и инвалидности у детей по регионам.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-методами расчета показателей заболеваемости и смертности детей и подростков. </w:t>
            </w:r>
          </w:p>
        </w:tc>
      </w:tr>
      <w:tr w:rsidR="004735A8" w:rsidRPr="004735A8" w:rsidTr="00E00488">
        <w:trPr>
          <w:gridAfter w:val="2"/>
          <w:wAfter w:w="87" w:type="dxa"/>
          <w:trHeight w:val="159"/>
        </w:trPr>
        <w:tc>
          <w:tcPr>
            <w:tcW w:w="1868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7792" w:type="dxa"/>
            <w:gridSpan w:val="1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оценке деятельности врача педиатра ГСВ по статистическим данным.</w:t>
            </w:r>
          </w:p>
        </w:tc>
      </w:tr>
      <w:tr w:rsidR="004735A8" w:rsidRPr="004735A8" w:rsidTr="00E00488">
        <w:trPr>
          <w:gridAfter w:val="1"/>
          <w:wAfter w:w="71" w:type="dxa"/>
          <w:trHeight w:val="159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68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85" w:type="dxa"/>
            <w:gridSpan w:val="7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перечень медицинской учетной документации в ГСВ.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-показатели работы и оценка деятельности врача педиатра ГСВ.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-документация амбулаторного наблюдения детей, беременных женщин, клинико-информационные формы (</w:t>
            </w: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КИФы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документы в регистратуре, в кабинете врача.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-заполнить </w:t>
            </w: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КИФы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ГСВ.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-заполнить необходимые журналы, бланки, справки и направления.</w:t>
            </w:r>
          </w:p>
        </w:tc>
      </w:tr>
      <w:tr w:rsidR="004735A8" w:rsidRPr="004735A8" w:rsidTr="00E00488">
        <w:trPr>
          <w:gridAfter w:val="1"/>
          <w:wAfter w:w="71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68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385" w:type="dxa"/>
            <w:gridSpan w:val="7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rPr>
          <w:gridAfter w:val="1"/>
          <w:wAfter w:w="71" w:type="dxa"/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68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8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rPr>
          <w:trHeight w:val="159"/>
        </w:trPr>
        <w:tc>
          <w:tcPr>
            <w:tcW w:w="9747" w:type="dxa"/>
            <w:gridSpan w:val="1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4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. 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Профилактические мероприятия по охране плода и новорожденного.</w:t>
            </w:r>
          </w:p>
        </w:tc>
      </w:tr>
      <w:tr w:rsidR="004735A8" w:rsidRPr="004735A8" w:rsidTr="00E00488">
        <w:trPr>
          <w:trHeight w:val="159"/>
        </w:trPr>
        <w:tc>
          <w:tcPr>
            <w:tcW w:w="1868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7879" w:type="dxa"/>
            <w:gridSpan w:val="1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ПК-7,ПК-8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4735A8" w:rsidRPr="004735A8" w:rsidTr="00E00488">
        <w:trPr>
          <w:trHeight w:val="159"/>
        </w:trPr>
        <w:tc>
          <w:tcPr>
            <w:tcW w:w="1853" w:type="dxa"/>
            <w:gridSpan w:val="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7894" w:type="dxa"/>
            <w:gridSpan w:val="1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-профилактические мероприятия по охране плода и новорожденного.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-методы оценки факторов риска во время  беременности.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-организацию амбулаторной помощи  беременным женщинам и родильницам.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осмотр беременной, выявлять факторы риска.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профилактические мероприятия по антенатальной охране плода.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-назначать амбулаторное лечение беременным женщинам.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Владеет: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объективного и физикального осмотра беременных.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диспансерного наблюдения за беременными.</w:t>
            </w:r>
          </w:p>
        </w:tc>
      </w:tr>
      <w:tr w:rsidR="004735A8" w:rsidRPr="004735A8" w:rsidTr="00E00488">
        <w:trPr>
          <w:trHeight w:val="159"/>
        </w:trPr>
        <w:tc>
          <w:tcPr>
            <w:tcW w:w="1853" w:type="dxa"/>
            <w:gridSpan w:val="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7894" w:type="dxa"/>
            <w:gridSpan w:val="1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амбулаторной помощи беременным женщинам и родильницам.</w:t>
            </w:r>
          </w:p>
        </w:tc>
      </w:tr>
      <w:tr w:rsidR="004735A8" w:rsidRPr="004735A8" w:rsidTr="00E00488">
        <w:trPr>
          <w:trHeight w:val="159"/>
        </w:trPr>
        <w:tc>
          <w:tcPr>
            <w:tcW w:w="1868" w:type="dxa"/>
            <w:gridSpan w:val="4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  <w:tc>
          <w:tcPr>
            <w:tcW w:w="568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456" w:type="dxa"/>
            <w:gridSpan w:val="8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-профилактические мероприятия по охране плода и новорожденного.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-методы оценки факторов риска во время  беременности.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-организацию амбулаторной помощи  беременным женщинам и родильницам.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осмотр беременной, выявлять факторы риска.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профилактические мероприятия по антенатальной охране плода.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-назначать амбулаторное лечение беременным женщина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 с анемией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4735A8" w:rsidRPr="004735A8" w:rsidTr="00E00488">
        <w:trPr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Сем.</w:t>
            </w:r>
          </w:p>
        </w:tc>
        <w:tc>
          <w:tcPr>
            <w:tcW w:w="568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456" w:type="dxa"/>
            <w:gridSpan w:val="8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rPr>
          <w:trHeight w:val="159"/>
        </w:trPr>
        <w:tc>
          <w:tcPr>
            <w:tcW w:w="1868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СРС.</w:t>
            </w:r>
          </w:p>
        </w:tc>
        <w:tc>
          <w:tcPr>
            <w:tcW w:w="568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456" w:type="dxa"/>
            <w:gridSpan w:val="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9747" w:type="dxa"/>
            <w:gridSpan w:val="1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5. Методы оценки факторов риска во время беременности. Организация дородового патронажа беременной. 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ПК-8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 ПК-10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организацию и качество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проведения дородового патронажа.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антенатальной охраны плода.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дородовый патронаж беременной.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 осмотр, собирать анамнез предыдущих беременности и родов.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-выявлять факторы риска беременной.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антенатальной охраны плода.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-методами проведения дородового патронажа.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качественному проведению дородового патронажа. Антенатальная охрана плода.</w:t>
            </w:r>
          </w:p>
        </w:tc>
      </w:tr>
      <w:tr w:rsidR="004735A8" w:rsidRPr="004735A8" w:rsidTr="00E00488">
        <w:tc>
          <w:tcPr>
            <w:tcW w:w="1664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РО темы</w:t>
            </w:r>
          </w:p>
        </w:tc>
        <w:tc>
          <w:tcPr>
            <w:tcW w:w="1154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73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456" w:type="dxa"/>
            <w:gridSpan w:val="8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риска во время беременности.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-организацию и качество проведения дородового патронажа.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-методы антенатальной охраны плода.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-проводить дородовый патронаж беременной.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-проводить осмотр, собирать анамнез предыдущ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беременности и родов.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-выявлять факторы риска беременной.</w:t>
            </w: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54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73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456" w:type="dxa"/>
            <w:gridSpan w:val="8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54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73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456" w:type="dxa"/>
            <w:gridSpan w:val="8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9747" w:type="dxa"/>
            <w:gridSpan w:val="1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6. 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8,ПК-9,ПК-10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время и качество проведения первичного патронажа новорожденных.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-схему наблюдения новорожденных и детей 1 года жизни по группам риска.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-нервно-психическое развитие детей первого года жизни. 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первичный патронаж новорожденных.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выделять новорожденных по группам риска.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-провести беседу по ИГВ.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инструкцией по проведению первичного патронажа новорожденных.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-схемой наблюдения новорожденных по группам риска.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-схемой наблюдения детей 1 </w:t>
            </w:r>
            <w:proofErr w:type="spell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spell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жизни по группам риска.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Обучить студентов проведению первичного патронажа новорожденного и ознакомить со схемой наблюдения новорожденных и детей первого года жизни по группам риска.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57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81" w:type="dxa"/>
            <w:gridSpan w:val="6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время и качество проведения первичного патронажа новорожденных.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-схему наблюдения новорожденных и детей 1 года жизни по группам риска.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lastRenderedPageBreak/>
              <w:t xml:space="preserve">-нервно-психическое развитие детей первого года жизни. 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-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провести первичный патронаж новорожденных.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-выделять новорожденных по группам риска.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-провести беседу по ИГВ.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57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ч</w:t>
            </w:r>
          </w:p>
        </w:tc>
        <w:tc>
          <w:tcPr>
            <w:tcW w:w="6281" w:type="dxa"/>
            <w:gridSpan w:val="6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57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281" w:type="dxa"/>
            <w:gridSpan w:val="6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9747" w:type="dxa"/>
            <w:gridSpan w:val="1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7. Основные мероприятия по организации медицинского наблюдения детей первого года жизни.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после родового патронажа беременной, патронажа новорожденного, наблюдение детей в период грудного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рациональное питание детей первого года жизни (виды вскармливания).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-вопросы планирования и проведения иммунопрофилактики у детей первого года жизни.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состояние здорового новорожденного.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дать оценку психомоторного развития недоношенного ребенка.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состояние психомоторного  и физического развития детей грудного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Владеет: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осмотра новорожденных.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оценки правильного прикладывания к груди.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вакцинации, классификацией и календарем профилактических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оценки поствакцинального состояния.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студентов методам оценки психомоторного и физического развития детей до 1 года.</w:t>
            </w:r>
          </w:p>
        </w:tc>
      </w:tr>
      <w:tr w:rsidR="004735A8" w:rsidRPr="004735A8" w:rsidTr="00E00488">
        <w:tc>
          <w:tcPr>
            <w:tcW w:w="1664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040" w:type="dxa"/>
            <w:gridSpan w:val="5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после родового патронажа беременной, патронажа новорожденного, наблюдение детей в период грудного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рациональное питание детей первого года жизни (виды вскармливания).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-вопросы планирования и проведения иммунопрофилактики у детей первого года жизни.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- Умеет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оценить состояние здорового новорожденного.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дать оценку психомоторного развития недоношенного ребенка.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психомоторного  и физического развития детей грудного возраста.</w:t>
            </w: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040" w:type="dxa"/>
            <w:gridSpan w:val="5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040" w:type="dxa"/>
            <w:gridSpan w:val="5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9747" w:type="dxa"/>
            <w:gridSpan w:val="1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Тема 8. Профилактическая работа в ЦСМ. Календарь профилактических прививок в КР. Классификация вакцин применяемых в КР.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ПК-7, ПК-8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ПК-9,ПК-10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  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проводить профилактическую работу в очагах инфекции.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планировать прививки у детей до года на участке.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давать медотводы  от прививок по медицинским показаниям.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эпидемиологической  ситуацией на первичном звене.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планирования проведения прививок у детей до года.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противопоказаний и показаний к иммунопрофилактике. 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Обучить знанию и применению календаря профилактических прививок в КР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4735A8" w:rsidRPr="004735A8" w:rsidTr="00E00488">
        <w:tc>
          <w:tcPr>
            <w:tcW w:w="1664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923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5915" w:type="dxa"/>
            <w:gridSpan w:val="4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Знает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профилактики инфекционных заболеваний у детей.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календарь профилактических прививок применяемых в КР.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классификацию вакцин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проводить профилактическую работу в очагах инфекции.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планировать прививки у детей до года на участке.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давать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медотводы  от прививок по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медицинским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lastRenderedPageBreak/>
              <w:t>показаниям.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923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5915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923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5915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9747" w:type="dxa"/>
            <w:gridSpan w:val="1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 xml:space="preserve">Тема 9. Эпидемиологический надзор за вакциноуправляемыми инфекциями. Организация прививочной работы и учет прививаемого </w:t>
            </w: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контин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ента</w:t>
            </w:r>
            <w:proofErr w:type="spellEnd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оценить состояние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здоровья, показания к проведению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перечень противопоказаний к проведению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классификацией вакцин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техникой проведения оральной, в/к и в/</w:t>
            </w:r>
            <w:proofErr w:type="gramStart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методами вакцинации.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Цель темы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Эпидемиологический надзор за вакциноуправляемыми инфекциями у детей.</w:t>
            </w:r>
          </w:p>
        </w:tc>
      </w:tr>
      <w:tr w:rsidR="004735A8" w:rsidRPr="004735A8" w:rsidTr="00E00488">
        <w:tc>
          <w:tcPr>
            <w:tcW w:w="1664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040" w:type="dxa"/>
            <w:gridSpan w:val="5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переписи общего и детского населения.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состояние здоровья и учет прививаемого контингента.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медицинские противопоказания к проведению профилактических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оценить состояние  здоровья, показания к проведению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перечень противопоказаний к проведению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6040" w:type="dxa"/>
            <w:gridSpan w:val="5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245" w:type="dxa"/>
            <w:gridSpan w:val="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798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040" w:type="dxa"/>
            <w:gridSpan w:val="5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9747" w:type="dxa"/>
            <w:gridSpan w:val="1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Тема 10. Побочные проявления после иммунизации (ПППИ). Категории ПППИ в соответствии с причинами. Профилактика и ведение ПППИ.   </w:t>
            </w:r>
          </w:p>
        </w:tc>
      </w:tr>
      <w:tr w:rsidR="004735A8" w:rsidRPr="004735A8" w:rsidTr="00E00488">
        <w:tc>
          <w:tcPr>
            <w:tcW w:w="178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7967" w:type="dxa"/>
            <w:gridSpan w:val="1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4735A8" w:rsidRPr="004735A8" w:rsidTr="00E00488">
        <w:tc>
          <w:tcPr>
            <w:tcW w:w="178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7967" w:type="dxa"/>
            <w:gridSpan w:val="1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категории ПППИ в соответствии с причинами.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побочные проявления в связи с хранением и методами проведения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классификацией побочных проявлений после иммунизации.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вопросами профилактике ПППИ. </w:t>
            </w:r>
          </w:p>
        </w:tc>
      </w:tr>
      <w:tr w:rsidR="004735A8" w:rsidRPr="004735A8" w:rsidTr="00E00488">
        <w:tc>
          <w:tcPr>
            <w:tcW w:w="178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7967" w:type="dxa"/>
            <w:gridSpan w:val="1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Профилактика и методы лечения при ПППИ</w:t>
            </w:r>
          </w:p>
        </w:tc>
      </w:tr>
      <w:tr w:rsidR="004735A8" w:rsidRPr="004735A8" w:rsidTr="00E00488">
        <w:tc>
          <w:tcPr>
            <w:tcW w:w="178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511" w:type="dxa"/>
            <w:gridSpan w:val="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41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5915" w:type="dxa"/>
            <w:gridSpan w:val="4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осложнений после иммунизации.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категории ПППИ в соответствии с причинами.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профилактики ПППИ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побочные проявления после иммунизации.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дифференцировать клинику осложнений в связи с причинами.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побочные проявления в связи с хранением и методами проведения прививок.</w:t>
            </w:r>
          </w:p>
        </w:tc>
      </w:tr>
      <w:tr w:rsidR="004735A8" w:rsidRPr="004735A8" w:rsidTr="00E00488">
        <w:tc>
          <w:tcPr>
            <w:tcW w:w="1780" w:type="dxa"/>
            <w:gridSpan w:val="2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41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3ч</w:t>
            </w:r>
          </w:p>
        </w:tc>
        <w:tc>
          <w:tcPr>
            <w:tcW w:w="5915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1780" w:type="dxa"/>
            <w:gridSpan w:val="2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511" w:type="dxa"/>
            <w:gridSpan w:val="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41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5915" w:type="dxa"/>
            <w:gridSpan w:val="4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9747" w:type="dxa"/>
            <w:gridSpan w:val="1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11. Особенности подготовки детей в ДДУ и школу. Скриннинговые программы осмотра детей и подростков.</w:t>
            </w:r>
          </w:p>
        </w:tc>
      </w:tr>
      <w:tr w:rsidR="004735A8" w:rsidRPr="004735A8" w:rsidTr="00E00488">
        <w:tc>
          <w:tcPr>
            <w:tcW w:w="178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7967" w:type="dxa"/>
            <w:gridSpan w:val="1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9,ПК-10</w:t>
            </w:r>
          </w:p>
        </w:tc>
      </w:tr>
      <w:tr w:rsidR="004735A8" w:rsidRPr="004735A8" w:rsidTr="00E00488">
        <w:tc>
          <w:tcPr>
            <w:tcW w:w="178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7967" w:type="dxa"/>
            <w:gridSpan w:val="1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-Умеет: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выявить детей с отклонениями в физическом и психомоторном развитии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выявить хирургическую и соматическую патологию у детей.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направить детей на обследование и лечение к узким специалистам (окулист, ортопед, лор, хирург)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Владеет: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оценки детей с нарушениями физического и психомоторного развития.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оценочными таблицами по выявлению патологии у детей.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вопросами лечения и диспансеризации детей с патологией дошкольного возраста.</w:t>
            </w:r>
          </w:p>
        </w:tc>
      </w:tr>
      <w:tr w:rsidR="004735A8" w:rsidRPr="004735A8" w:rsidTr="00E00488">
        <w:tc>
          <w:tcPr>
            <w:tcW w:w="178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7967" w:type="dxa"/>
            <w:gridSpan w:val="17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Обучить методам оценки физического и психомоторного развития у детей дошкольного возраста, выявить отклонения и подготовить в ДДУ. </w:t>
            </w:r>
          </w:p>
        </w:tc>
      </w:tr>
      <w:tr w:rsidR="004735A8" w:rsidRPr="004735A8" w:rsidTr="00E00488">
        <w:tc>
          <w:tcPr>
            <w:tcW w:w="1780" w:type="dxa"/>
            <w:gridSpan w:val="2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1129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463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75" w:type="dxa"/>
            <w:gridSpan w:val="7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физическое и психомоторное развитие детей дошкольного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состояния и заболевания характерные для данного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вопросы осмотра детей дошкольного возраста узкими специалистами.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детей с отклонениями в физическом и психомоторном развитии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выявить хирургическую и соматическую патологию у детей.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- направить детей на обследование и лечение к узким специалистам (окулист, ортопед, лор, хирург)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735A8" w:rsidRPr="004735A8" w:rsidTr="00E00488">
        <w:tc>
          <w:tcPr>
            <w:tcW w:w="1780" w:type="dxa"/>
            <w:gridSpan w:val="2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463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75" w:type="dxa"/>
            <w:gridSpan w:val="7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1780" w:type="dxa"/>
            <w:gridSpan w:val="2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1129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463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375" w:type="dxa"/>
            <w:gridSpan w:val="7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9747" w:type="dxa"/>
            <w:gridSpan w:val="19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Тема 12. Диспансеризация детей перенесших заболевания раннего возраста (гиповитаминоз, рахит, аномалии конституции, нарушение питания). Диспансеризация детей старшего возраста.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Заданные компетенции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 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,ПК-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 ПК-10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</w:t>
            </w: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  <w:lang w:val="x-none"/>
              </w:rPr>
              <w:t>д</w:t>
            </w:r>
            <w:proofErr w:type="spellEnd"/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клинические проявления гиповитаминоза, рахита, аномалии конституции и нарушения питания.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Умеет: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провести диспансеризацию детей.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Владеет: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лабораторного и инструментального подтверждения заболеваний в раннем возрасте.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методами лечения, диспансеризации у детей.</w:t>
            </w:r>
          </w:p>
        </w:tc>
      </w:tr>
      <w:tr w:rsidR="004735A8" w:rsidRPr="004735A8" w:rsidTr="00E00488">
        <w:tc>
          <w:tcPr>
            <w:tcW w:w="166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lastRenderedPageBreak/>
              <w:t>Цель темы</w:t>
            </w:r>
          </w:p>
        </w:tc>
        <w:tc>
          <w:tcPr>
            <w:tcW w:w="8083" w:type="dxa"/>
            <w:gridSpan w:val="18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Диспансеризация детей с заболеваниями в раннем возрасте (гиповитаминоз, рахит, аномалии конституции и нарушение питания). </w:t>
            </w:r>
          </w:p>
        </w:tc>
      </w:tr>
      <w:tr w:rsidR="004735A8" w:rsidRPr="004735A8" w:rsidTr="00E00488">
        <w:tc>
          <w:tcPr>
            <w:tcW w:w="1664" w:type="dxa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РО темы</w:t>
            </w:r>
          </w:p>
        </w:tc>
        <w:tc>
          <w:tcPr>
            <w:tcW w:w="997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Лекция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19" w:type="dxa"/>
            <w:gridSpan w:val="9"/>
            <w:vMerge w:val="restart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 xml:space="preserve">Знает: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клинические проявления гиповитаминоза, рахита, аномалии конституции и нарушения питания.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вопросы диспансеризации детей старшего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методы профилактике заболеваний детей раннего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  <w:t>Умеет: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выставить диагноз заболеваний, назначить лечение и профилактику.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наблюдать в диспансерной группе по соответствующей патологии.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провести диспансеризацию детей</w:t>
            </w: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Семинар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19" w:type="dxa"/>
            <w:gridSpan w:val="9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  <w:tr w:rsidR="004735A8" w:rsidRPr="004735A8" w:rsidTr="00E00488">
        <w:tc>
          <w:tcPr>
            <w:tcW w:w="1664" w:type="dxa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</w:p>
        </w:tc>
        <w:tc>
          <w:tcPr>
            <w:tcW w:w="997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СРС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2ч</w:t>
            </w:r>
          </w:p>
        </w:tc>
        <w:tc>
          <w:tcPr>
            <w:tcW w:w="6519" w:type="dxa"/>
            <w:gridSpan w:val="9"/>
            <w:vMerge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           9.1.  Лекции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64"/>
        <w:gridCol w:w="521"/>
        <w:gridCol w:w="4377"/>
        <w:gridCol w:w="547"/>
        <w:gridCol w:w="547"/>
        <w:gridCol w:w="100"/>
        <w:gridCol w:w="584"/>
        <w:gridCol w:w="695"/>
        <w:gridCol w:w="536"/>
      </w:tblGrid>
      <w:tr w:rsidR="004735A8" w:rsidRPr="004735A8" w:rsidTr="00E00488">
        <w:trPr>
          <w:trHeight w:val="1028"/>
        </w:trPr>
        <w:tc>
          <w:tcPr>
            <w:tcW w:w="18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Лек-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285"/>
        </w:trPr>
        <w:tc>
          <w:tcPr>
            <w:tcW w:w="18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735A8" w:rsidRPr="004735A8" w:rsidTr="00E00488">
        <w:trPr>
          <w:trHeight w:val="422"/>
        </w:trPr>
        <w:tc>
          <w:tcPr>
            <w:tcW w:w="7430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работы амбулаторной детской службы  в условиях реформированного </w:t>
            </w: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здравоохранения. ЦСМ и ГСВ-структура, организация, работа специалистов.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Цель лекции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понятия о структуре ГСВ, организацию работы специалистов в ЦСМ.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План лекции: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35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Определение, функции врачей  общего профилия и роль ЦСМ в </w:t>
            </w:r>
            <w:r w:rsidRPr="004735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условиях реформированного здравоохранения.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2.Структура, состав и функции врачей ГСВ.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4735A8" w:rsidRDefault="004735A8" w:rsidP="004735A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состав врачей ГСВ?</w:t>
            </w:r>
          </w:p>
          <w:p w:rsidR="004735A8" w:rsidRPr="004735A8" w:rsidRDefault="004735A8" w:rsidP="004735A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узких специалистов входящих в состав ЦСМ.</w:t>
            </w:r>
          </w:p>
          <w:p w:rsidR="004735A8" w:rsidRPr="004735A8" w:rsidRDefault="004735A8" w:rsidP="004735A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обязанности врача-педиатра ГСВ?</w:t>
            </w:r>
          </w:p>
          <w:p w:rsidR="004735A8" w:rsidRPr="004735A8" w:rsidRDefault="004735A8" w:rsidP="004735A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обязанности средних медработников в ГСВ.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735A8" w:rsidRPr="004735A8" w:rsidTr="00E00488">
        <w:trPr>
          <w:trHeight w:val="560"/>
        </w:trPr>
        <w:tc>
          <w:tcPr>
            <w:tcW w:w="19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отчетной и учетной документации в амбулаторном звене.</w:t>
            </w:r>
          </w:p>
        </w:tc>
        <w:tc>
          <w:tcPr>
            <w:tcW w:w="5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 студентов с отчетной и учетной документацией в ЦСМ.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1.Характеристика периодов детского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медицинской документации в ЦСМ (журналы и бланки в регистратуре, кабинетах врачей и метод кабинете).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3.Документация по ОМС.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анкции</w:t>
            </w:r>
            <w:proofErr w:type="spell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оплата согласно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КИФам</w:t>
            </w:r>
            <w:proofErr w:type="spell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1.Представьте необходимые</w:t>
            </w: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 и бланки находящейся в регистратуре</w:t>
            </w:r>
            <w:proofErr w:type="gramStart"/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?</w:t>
            </w:r>
            <w:proofErr w:type="gram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</w:t>
            </w:r>
            <w:proofErr w:type="gramStart"/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журналы</w:t>
            </w:r>
            <w:proofErr w:type="gramEnd"/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используемые в регистратуре и кабинетах.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перечень документов по ОМС (</w:t>
            </w:r>
            <w:proofErr w:type="spellStart"/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КИФы</w:t>
            </w:r>
            <w:proofErr w:type="spellEnd"/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журналы, амбулаторные карты, бланки)?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1,2,4,6</w:t>
            </w: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735A8" w:rsidRPr="004735A8" w:rsidTr="00E0048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Воспитание здорового ребенка. Охрана здоровья матери и ребенка.</w:t>
            </w:r>
          </w:p>
        </w:tc>
        <w:tc>
          <w:tcPr>
            <w:tcW w:w="5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План лекции: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1.Профилактические мероприятия по охране плода и новорожденного. 2.Методы оценки факторов риска во время  беременности.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3.Организация амбулаторной помощи  беременным женщинам и родильницам. 4.Показатели перинатальной, младенческой заболеваемости и смертности. 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Перечислите мероприятия по антенатальной охране плода.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2.Перечислите факторы риска во время беременности.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3.Расчитайте 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перинатальную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смертности.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4.Расчет младенческой смертности.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6,7,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8,9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презента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3-я</w:t>
            </w:r>
          </w:p>
        </w:tc>
      </w:tr>
      <w:tr w:rsidR="004735A8" w:rsidRPr="004735A8" w:rsidTr="00E0048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дородового и первичного патронажа, выделение новорожденного в группу риска, основные мероприятия по организации медицинского наблюдения новорожденного и детей первого года жизни.</w:t>
            </w:r>
          </w:p>
        </w:tc>
        <w:tc>
          <w:tcPr>
            <w:tcW w:w="5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 студентов методам антенатальной охраны плода и организации первичного патронажа новорожденного.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План лекции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2. Цели, задачи, сроки, качество проведения первичного патронажа новорожденного.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группы риска новорожденных.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1.Перечислите сроки, задачи и качество проведения дородового патронажа?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2.Укажите сроки, задачи и качество проведения первичного патронажа новорожденного.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3.Укажите категорию больных детей подлежащих диспансеризации до года.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1,2,4,7</w:t>
            </w: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735A8" w:rsidRPr="004735A8" w:rsidTr="00E0048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Профилактическая работа в ЦСМ, эпидемиологический надзор за вакциноуправляемыми инфекциями.</w:t>
            </w:r>
          </w:p>
        </w:tc>
        <w:tc>
          <w:tcPr>
            <w:tcW w:w="5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профилактике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наиболее часто встречаемых инфекции у детей. Вопросы иммунизации и классификация вакцин применяемых у детей. 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1.Вакцины и принципы действия.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2.Основные понятия об иммунизации.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3.Классификация вакцин.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1.Перечислите вакцины и их классификацию?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.Виды 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иммунитета, центральные и периферические органы иммунитета.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Укажите сроки и календарь прививок по КР?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Расшифруйте АКДС, АДС, Пента-вакцина.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Расшифруйте ОПВ и ИПВ.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8,5,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4,3</w:t>
            </w: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през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5-я</w:t>
            </w:r>
          </w:p>
        </w:tc>
      </w:tr>
      <w:tr w:rsidR="004735A8" w:rsidRPr="004735A8" w:rsidTr="00E0048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медицинских противопоказаний к проведению профилактических прививок у новорожденных и детей первого года жизни. Побочные проявления после иммунизации (ПППИ).</w:t>
            </w:r>
          </w:p>
        </w:tc>
        <w:tc>
          <w:tcPr>
            <w:tcW w:w="5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Обучить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студентов об имеющихся противопоказаниях к иммунизации.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Понятия о ПППИ, виды побочных проявлений после иммунизации, наблюдение и лечение ПППИ.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 Категории ПППИ в соответсвтвии с причиной и качеством вакцины.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Противопоказания к введению вакцин у новорожденных.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4.Цели и задачи эпидемиологического надзора за ПППИ.Медицинская карта ребенка (026/у).  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y-KG"/>
              </w:rPr>
              <w:t>Контрольные вопросы: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1.Перечислите местные и общие побочные проявления после иммунизации.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2.Укажите фоновые состояния у детей предрасположенных к ПППИ.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3.Перечислите методы лечения при 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lastRenderedPageBreak/>
              <w:t>ПППИ.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4.Укажите специалистов занимающихся расследованием ПППИ.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735A8" w:rsidRPr="004735A8" w:rsidTr="00E0048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7.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детей в ДДУ и школу. Скриннинговые программы осмотра детей. Организация работы с детьми старше 1 года: 3-х лет, старше 3-х лет, подростки.</w:t>
            </w:r>
          </w:p>
        </w:tc>
        <w:tc>
          <w:tcPr>
            <w:tcW w:w="5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лекции: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Обучить студентов методам подготовки детей в ДДУ и организации качества осмотров узкими специалистами детей старше года.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1.Инструкция по оценке нервно-психического развития детей до школьного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3. Осмотр детей узкими специалистами, оформление документации и составление выписного эпикриза для детского учреждения с рекомендациями врачей. 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Контрольные вопросы: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Укажите показатели нервно-психического развития детей до года, от 1 до 3-х лет.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Назовите когнитивные функции у детей 1-3 лет?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3.Понятие о сенсорном развитии и активной речи.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Назовите психические функции и социальное поведение детей от 3-6 лет?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735A8" w:rsidRPr="004735A8" w:rsidTr="00E0048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перенесших болезни раннего возраста (гиповитаминозы, рахит, аномалии конституции, нарушение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питания).</w:t>
            </w:r>
          </w:p>
        </w:tc>
        <w:tc>
          <w:tcPr>
            <w:tcW w:w="5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лекции: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</w:t>
            </w: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студентов методам  диспансеризации детей раннего возраста. Перечень заболеваний подлежащих диспансеризаций на амбулаторном уровне.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Основные задачи, методы эффективного и качественного проведения диспансеризации.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2.Основные критерии эффективности диспансеризации.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за больными с гиповитаминозом, рахитом, аномалией конституции и нарушением питания.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4. Диспансеризация детей с ЖДА, витамино-дефицитными состояниями.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1.Виды профилактики и лечения рахита, качество диспансеризации.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Перечислить аномалии конституции у детей и виды профилактики.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Перечислить осложнения дефицитных состояний.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Перечень препаратов железа показания, длительность и дозировка.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1,3,4,5</w:t>
            </w: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4735A8" w:rsidRPr="004735A8" w:rsidTr="00E00488">
        <w:trPr>
          <w:trHeight w:val="476"/>
        </w:trPr>
        <w:tc>
          <w:tcPr>
            <w:tcW w:w="1985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lastRenderedPageBreak/>
              <w:t>Тема 9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Диспансеризация детей имеющих хронические соматические заболевания (органов дыхания, сердечно-сосудистой системы, органов пищеварения и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ц.н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spellEnd"/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521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37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студентов с вопросами диспансеризации хронических соматических заболеваний по системам.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Схема диспансерного наблюдения за больными с поражением ССС.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2.Схема диспансерного наблюдения за больными неспецифическими хроническими заболеваниями легких. 3.Схема диспансерного наблюдения за больными с поражением пищеварительной системы.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4.Схема диспансерного наблюдения за больными с поражением ЦНС.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1.Перечислить заболевания ССС.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Перечислить неспецифические хронические заболевания  легких.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этиологические факторы  ВПС и ОРЛ.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4.Перечислить заболевания с поражением ЦНС.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1,3,7,9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4735A8" w:rsidRPr="004735A8" w:rsidTr="00E00488">
        <w:trPr>
          <w:trHeight w:val="363"/>
        </w:trPr>
        <w:tc>
          <w:tcPr>
            <w:tcW w:w="6883" w:type="dxa"/>
            <w:gridSpan w:val="4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Всего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18ч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584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9нед.</w:t>
            </w: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9. Тематический план распределения часов по видам занятий.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9.2. Практические занятия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04"/>
        <w:gridCol w:w="605"/>
        <w:gridCol w:w="4536"/>
        <w:gridCol w:w="104"/>
        <w:gridCol w:w="463"/>
        <w:gridCol w:w="567"/>
        <w:gridCol w:w="709"/>
        <w:gridCol w:w="812"/>
        <w:gridCol w:w="709"/>
      </w:tblGrid>
      <w:tr w:rsidR="004735A8" w:rsidRPr="004735A8" w:rsidTr="00E00488">
        <w:trPr>
          <w:trHeight w:val="1020"/>
        </w:trPr>
        <w:tc>
          <w:tcPr>
            <w:tcW w:w="202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ПЗ.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283"/>
        </w:trPr>
        <w:tc>
          <w:tcPr>
            <w:tcW w:w="202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735A8" w:rsidRPr="004735A8" w:rsidTr="00E00488">
        <w:trPr>
          <w:trHeight w:val="419"/>
        </w:trPr>
        <w:tc>
          <w:tcPr>
            <w:tcW w:w="7835" w:type="dxa"/>
            <w:gridSpan w:val="6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XI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семестр  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trHeight w:val="4264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ГСВ-структура, организация, состав специалистов. Понятия о ЦСМ.  Взаимодействие в работе семейного врача и педиатра ГСВ. Разделы работы с детским населением.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Цель ПРЗ: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Ознакомление студентов о роли амбулаторной службы. Дать состав ГСВ, организацию работы специалистов в ЦСМ.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35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Определение, функции, состав ГСВ, роль ЦСМ в условиях реформированного здравоохранения.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Структура, состав и функции врачей    ГСВ.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3.Функциональные обязанности врача-педиатра ГСВ?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 xml:space="preserve">4.Обязанности средних медработников  в </w:t>
            </w:r>
            <w:r w:rsidRPr="0047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735A8" w:rsidRPr="004735A8" w:rsidTr="00E00488">
        <w:trPr>
          <w:trHeight w:val="570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Периоды детского возраста. Ведение отчетной и учетной документации в амбулаторном звене. Документация ОМС. Директивные документы по охране материнства и детства.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ПРЗ: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Ознакомить с периодами детского возраста. Перечень  отчетной и учетной документации в ЦСМ. Ознакомить с документацией ФОМС.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1.Перечень периодов детского возраста по №585 приказу КР. Характеристика каждого периода.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2.Перечень документации в регистратуре, кабинетах и метод отделе.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3.КИФы, амбулаторные карты, оценка и санкции со стороны ФОМС.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4.Документы по охране материнства и девства.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1,2,5.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РИ.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работы и оценка деятельности врача-педиатра ГСВ (документация).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 </w:t>
            </w:r>
          </w:p>
          <w:p w:rsidR="004735A8" w:rsidRPr="004735A8" w:rsidRDefault="004735A8" w:rsidP="004735A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медицинской документации в ЦСМ (перечень в регистратуре, кабинетах врачей и метод кабинете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).</w:t>
            </w:r>
          </w:p>
          <w:p w:rsidR="004735A8" w:rsidRPr="004735A8" w:rsidRDefault="004735A8" w:rsidP="004735A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по ОМС, понятия, функции, санкции и оплата по ОМС.</w:t>
            </w:r>
          </w:p>
          <w:p w:rsidR="004735A8" w:rsidRPr="004735A8" w:rsidRDefault="004735A8" w:rsidP="004735A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 и должностные обязанности врача-педиатра ГСВ.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6,7,8,9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мероприятия по охране плода и новорожденного.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 Характеристика о психическом, физическом развитии здорового ребенка по возрастам.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Директивные документы (постановления правительства 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, Минздрава КР, приказы) по охране плода и новорожденного, приказ №585 от 09.10.2015г.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3. Методы оценки факторов риска беременных женщин.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4,5,7,8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Методы оценки факторов риска у  беременных. Организация дородового патронажа беременной. Организация первичного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патронажа новорожденного.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дородового патронажа беременной (цель, сроки проведения,  какие моменты акцентировать, кто проводит).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2.Сроки и цели послеродового патронажа.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3.Цели, задачи, сроки и качества проведения первичного патронажа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новорожденного.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4.Качество и структура организации медицинского наблюдения за новорожденными и детьми 1 года жизни (диспансеризация больных детей раннего возраста).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5.Перечислить группы риска новорожденных.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1,2,4,7</w:t>
            </w: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новорожденного в группу риска. Основные мероприятия  по организации медицинского наблюдения новорожденного.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ПРЗ: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1.Классификация периодов детского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2.Группа риска в период новорожденности.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3.Перинатальная заболеваемость и смертность.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3,5,8,9</w:t>
            </w: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12 ч.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мероприятия 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медицинского наблюдения детей первого года жизни. Питание детей раннего возраста.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ПРЗ: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 Классификация видов вскармливания у детей 1 года жизни. Инструкция по вскармливанию (новорожденных и детей грудного возраста). Критерии достаточного количества молока у мамы.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2. Техника грудного вскармливания, наблюдение за кормлением грудью.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Процесс введения прикорма Объем прикорма по возрасту (6 мес-24 мес.).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Экономические, экологические, социальные и медицинские преимущества грудного вскармливания.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Инструкция по оценке нервно-психического развития детей до 1 года.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9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работа в ЦСМ. Календарь профилактических прививок в КР. Классификация вакцин применяемых в КР.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1.Вакцины и принципы действия.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2.Основные понятия об иммунизации.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3. Классификация вакцин.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4.Противопоказания к проведению вакцинации у детей.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1,3,4,5</w:t>
            </w: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4735A8" w:rsidRPr="004735A8" w:rsidTr="00E00488">
        <w:trPr>
          <w:trHeight w:val="1408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10.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Эпидемиологический надзор за вакциноуправляемыми инфекциями. Организация прививочной работы и учет прививаемого континента. Перечень медицинских противопоказаний к проведению профилактических прививок у новорожденных и детей первого года жизни.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1.Календарь профилактических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Состав, значение и действие прививок.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3.Медицинские противопоказания к проведению профилактических прививок.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4.Карта учета профилактических прививок (Ф.063/у).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1,3,7,9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Побочные проявления после иммунизации (ПППИ). Категории ПППИ в соответствии с причинами. Профилактика и ведения ПППИ.   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ПРЗ: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1.Понятие о ПППИ, виды побочных проявлений после иммунизации.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2.Категории ПППИ соответсвии с причинами.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 Реакции на вакцину связанные с нарушением качества вакцины.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4.Профилактика и ведение ПППИ.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наблюдение и лечение ПППИ.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2,3,5</w:t>
            </w: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10 неделя</w:t>
            </w:r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lastRenderedPageBreak/>
              <w:t>Тема 1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детей в ДДУ и школу. Скриннинговые программы осмотра детей.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1.Инструкция по оценке нервно-психического развития детей до школьного возраста.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2.Нервно-психическое развитие детей от 1 до 3-х и старше. Организация подготовки детей к поступлению в дошкольные учреждения и школу. Общая подготовка, специальная подготовка детей из группы риска.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Осмотр детей узкими специалистами, оформление документации и составление выписного эпикриза для детского учреждения с рекомендациями врачей.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11 неделя</w:t>
            </w:r>
          </w:p>
        </w:tc>
      </w:tr>
      <w:tr w:rsidR="004735A8" w:rsidRPr="004735A8" w:rsidTr="00E00488">
        <w:trPr>
          <w:trHeight w:val="472"/>
        </w:trPr>
        <w:tc>
          <w:tcPr>
            <w:tcW w:w="2127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>Тема 1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/>
              </w:rPr>
              <w:t xml:space="preserve">. 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Диспансеризация детей перенесших заболевания раннего возраста (гиповитаминоз, рахит, аномалии конституции, нарушение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питания).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ПРЗ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задачи, методы эффективного и качественного проведения диспансеризации.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2.Основные критерии эффективности диспансеризации.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Схема диспансерного наблюдения за больными с гиповитаминозом, рахитом, аномалией конституции и нарушением питания.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4. Диспансеризация детей с ЖДА, витамино-дефицитными состояниями.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12 неделя</w:t>
            </w:r>
          </w:p>
        </w:tc>
      </w:tr>
      <w:tr w:rsidR="004735A8" w:rsidRPr="004735A8" w:rsidTr="00E00488">
        <w:trPr>
          <w:trHeight w:val="3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360"/>
        </w:trPr>
        <w:tc>
          <w:tcPr>
            <w:tcW w:w="7372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27ч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12 </w:t>
            </w:r>
            <w:proofErr w:type="spellStart"/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9.3.  Самостоятельная  работа  студентов (СРС)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4735A8" w:rsidRPr="004735A8" w:rsidTr="00E00488">
        <w:trPr>
          <w:trHeight w:val="119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4735A8" w:rsidRPr="004735A8" w:rsidTr="00E00488">
        <w:trPr>
          <w:trHeight w:val="255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Составить таблицу по календарю профилактических прививок принятых в КР.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перечень медицинских противопоказаний к проведению профилактических прививок.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Расписать виды вакцин и механизм их действия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АКДС, ОПВ, ИПВ). 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Расписать ПППИ  в соответствии с причинами (Реакции на вакцину, на качества вакцинного препарата и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тд</w:t>
            </w:r>
            <w:proofErr w:type="spell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классификации вакцин.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2-неделя</w:t>
            </w:r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противопоказаниям к введению вакцин у новорожденных.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 неделя</w:t>
            </w:r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Сделать реферат по антенатальной профилактике охраны плода и новорожденного. 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3-неделя</w:t>
            </w:r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таблицу классификации периодов детского возраста по приказу 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585 от 09.10.2015 г.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 неделя</w:t>
            </w:r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11.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опасные признаки болезни в период новорожденности.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5 неделя</w:t>
            </w:r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13.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Выявить дефекты ухода в период новорожденности.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 неделя</w:t>
            </w:r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14.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кормлению и уходу за новорожденным.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 неделя</w:t>
            </w:r>
          </w:p>
        </w:tc>
      </w:tr>
      <w:tr w:rsidR="004735A8" w:rsidRPr="004735A8" w:rsidTr="00E00488">
        <w:trPr>
          <w:trHeight w:val="954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15.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состояния ребенка после прививки (на 2 день после введения АКДС+ВГВ+ХИП).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 неделя</w:t>
            </w:r>
          </w:p>
        </w:tc>
      </w:tr>
      <w:tr w:rsidR="004735A8" w:rsidRPr="004735A8" w:rsidTr="00E00488">
        <w:trPr>
          <w:trHeight w:val="443"/>
        </w:trPr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4253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15ч</w:t>
            </w:r>
          </w:p>
        </w:tc>
        <w:tc>
          <w:tcPr>
            <w:tcW w:w="850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 </w:t>
            </w:r>
            <w:proofErr w:type="spellStart"/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16.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Оценить кормление и уход в целях развития ребенка в возрасте от 2 до 4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1, 3, 8, 12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17.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7 до 8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2, 3, 5, 11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18.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кормление и уход в целях развития ребенка в возрасте от 8 до 9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19.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ребенка.(6 -9 мес.)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прикорму соответственно возрасту ребенка.(9 -12 мес.)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4735A8" w:rsidRPr="004735A8" w:rsidTr="00E0048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Оценить питание и уход в целях развития ребенка.(2-3 лет).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4735A8" w:rsidRPr="004735A8" w:rsidTr="00E00488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1-3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6-нед</w:t>
            </w:r>
          </w:p>
        </w:tc>
      </w:tr>
      <w:tr w:rsidR="004735A8" w:rsidRPr="004735A8" w:rsidTr="00E00488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3-6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4735A8" w:rsidRPr="004735A8" w:rsidTr="00E00488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6-9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7-нед</w:t>
            </w:r>
          </w:p>
        </w:tc>
      </w:tr>
      <w:tr w:rsidR="004735A8" w:rsidRPr="004735A8" w:rsidTr="00E0048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по оценки нервно-психического развития в возрасте 9-12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4735A8" w:rsidRPr="004735A8" w:rsidTr="00E00488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детской инвалидности (показания, возраст и перечень заболеваний).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4735A8" w:rsidRPr="004735A8" w:rsidTr="00E00488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гельминтозов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8-нед</w:t>
            </w:r>
          </w:p>
        </w:tc>
      </w:tr>
      <w:tr w:rsidR="004735A8" w:rsidRPr="004735A8" w:rsidTr="00E00488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антигистаминных препаратов у детей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оказания и дозы)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4735A8" w:rsidRPr="004735A8" w:rsidTr="00E0048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антигельминтных препаратов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2,8,9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9-нед</w:t>
            </w:r>
          </w:p>
        </w:tc>
      </w:tr>
      <w:tr w:rsidR="004735A8" w:rsidRPr="004735A8" w:rsidTr="00E0048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противошоковой аптечки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буклет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 нед</w:t>
            </w:r>
          </w:p>
        </w:tc>
      </w:tr>
      <w:tr w:rsidR="004735A8" w:rsidRPr="004735A8" w:rsidTr="00E00488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15ч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proofErr w:type="spellStart"/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735A8" w:rsidRPr="004735A8" w:rsidTr="00E00488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9-нед</w:t>
            </w: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11. Политика выставления баллов.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5A8">
        <w:rPr>
          <w:rFonts w:ascii="Times New Roman" w:hAnsi="Times New Roman" w:cs="Times New Roman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4735A8" w:rsidRPr="004735A8" w:rsidTr="00E00488">
        <w:trPr>
          <w:trHeight w:val="736"/>
          <w:jc w:val="center"/>
        </w:trPr>
        <w:tc>
          <w:tcPr>
            <w:tcW w:w="2266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4735A8" w:rsidRPr="004735A8" w:rsidTr="00E00488">
        <w:trPr>
          <w:trHeight w:val="315"/>
          <w:jc w:val="center"/>
        </w:trPr>
        <w:tc>
          <w:tcPr>
            <w:tcW w:w="2266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4735A8" w:rsidRPr="004735A8" w:rsidTr="00E00488">
        <w:trPr>
          <w:trHeight w:val="245"/>
          <w:jc w:val="center"/>
        </w:trPr>
        <w:tc>
          <w:tcPr>
            <w:tcW w:w="2266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– 8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4735A8" w:rsidRPr="004735A8" w:rsidTr="00E00488">
        <w:trPr>
          <w:trHeight w:val="245"/>
          <w:jc w:val="center"/>
        </w:trPr>
        <w:tc>
          <w:tcPr>
            <w:tcW w:w="2266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trHeight w:val="245"/>
          <w:jc w:val="center"/>
        </w:trPr>
        <w:tc>
          <w:tcPr>
            <w:tcW w:w="2266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4735A8" w:rsidRPr="004735A8" w:rsidTr="00E00488">
        <w:trPr>
          <w:trHeight w:val="245"/>
          <w:jc w:val="center"/>
        </w:trPr>
        <w:tc>
          <w:tcPr>
            <w:tcW w:w="2266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35A8" w:rsidRPr="004735A8" w:rsidTr="00E00488">
        <w:trPr>
          <w:trHeight w:val="259"/>
          <w:jc w:val="center"/>
        </w:trPr>
        <w:tc>
          <w:tcPr>
            <w:tcW w:w="2266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4735A8" w:rsidRPr="004735A8" w:rsidTr="00E00488">
        <w:trPr>
          <w:trHeight w:val="259"/>
          <w:jc w:val="center"/>
        </w:trPr>
        <w:tc>
          <w:tcPr>
            <w:tcW w:w="2266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4735A8" w:rsidRPr="004735A8" w:rsidRDefault="004735A8" w:rsidP="004735A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Оценивание 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Оценка по дисциплине 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Оценка за модуль 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4735A8" w:rsidRPr="004735A8" w:rsidRDefault="004735A8" w:rsidP="004735A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 модуля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lastRenderedPageBreak/>
        <w:t>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текущей учебной деятельности.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При оценивании усвоения каждой темы модуля студенту выставляются баллы за </w:t>
      </w: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посещаемость 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 за сдачу </w:t>
      </w: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работ. 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Основным отличием </w:t>
      </w: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 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Б) Рубежный контроль (коллоквиум) </w:t>
      </w:r>
      <w:r w:rsidRPr="004735A8">
        <w:rPr>
          <w:rFonts w:ascii="Times New Roman" w:hAnsi="Times New Roman" w:cs="Times New Roman"/>
          <w:b/>
          <w:iCs/>
          <w:sz w:val="24"/>
          <w:szCs w:val="24"/>
          <w:lang w:val="x-none"/>
        </w:rPr>
        <w:t>смысловых модулей проходит в два этапа:</w:t>
      </w:r>
    </w:p>
    <w:p w:rsidR="004735A8" w:rsidRPr="004735A8" w:rsidRDefault="004735A8" w:rsidP="004735A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собеседование.</w:t>
      </w:r>
    </w:p>
    <w:p w:rsidR="004735A8" w:rsidRPr="004735A8" w:rsidRDefault="004735A8" w:rsidP="004735A8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письменный или компьютерный тестовый контроль;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</w:rPr>
        <w:t>Оценивание внеаудиторной работы студентов.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самостоятельной работы студентов.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4735A8" w:rsidRPr="004735A8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обзора научной литературы (реферат);</w:t>
      </w:r>
    </w:p>
    <w:p w:rsidR="004735A8" w:rsidRPr="004735A8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4735A8" w:rsidRPr="004735A8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lastRenderedPageBreak/>
        <w:t>проведения научного исследования в рамках студенческого научного кружка</w:t>
      </w:r>
    </w:p>
    <w:p w:rsidR="004735A8" w:rsidRPr="004735A8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4735A8" w:rsidRPr="004735A8" w:rsidRDefault="004735A8" w:rsidP="004735A8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участие в олимпиадах.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4735A8" w:rsidRPr="004735A8" w:rsidRDefault="004735A8" w:rsidP="004735A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>Итоговый контроль - экзамен.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4735A8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не меньшую минимального количества 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(см. бюллетень ОшГУ №19.).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Политика курса: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4735A8">
        <w:rPr>
          <w:rFonts w:ascii="Times New Roman" w:hAnsi="Times New Roman" w:cs="Times New Roman"/>
          <w:iCs/>
          <w:sz w:val="24"/>
          <w:szCs w:val="24"/>
          <w:lang w:val="en-US"/>
        </w:rPr>
        <w:t>AVN</w:t>
      </w: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12. Политика курса.</w:t>
      </w: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Требования:</w:t>
      </w:r>
    </w:p>
    <w:p w:rsidR="004735A8" w:rsidRPr="004735A8" w:rsidRDefault="004735A8" w:rsidP="004735A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Обязательное посещение занятий;</w:t>
      </w:r>
    </w:p>
    <w:p w:rsidR="004735A8" w:rsidRPr="004735A8" w:rsidRDefault="004735A8" w:rsidP="004735A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Активность во время лекционных и семинарских занятий;</w:t>
      </w:r>
    </w:p>
    <w:p w:rsidR="004735A8" w:rsidRPr="004735A8" w:rsidRDefault="004735A8" w:rsidP="004735A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Подготовка к занятиям, к выполнению домашнего задания и СРС.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4735A8" w:rsidRPr="004735A8" w:rsidRDefault="004735A8" w:rsidP="004735A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Опоздание и уход с занятий;</w:t>
      </w:r>
    </w:p>
    <w:p w:rsidR="004735A8" w:rsidRPr="004735A8" w:rsidRDefault="004735A8" w:rsidP="004735A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Пользование сотовыми телефонами во время занятий;</w:t>
      </w:r>
    </w:p>
    <w:p w:rsidR="004735A8" w:rsidRPr="004735A8" w:rsidRDefault="004735A8" w:rsidP="004735A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Обман и плагиат.</w:t>
      </w:r>
    </w:p>
    <w:p w:rsidR="004735A8" w:rsidRPr="004735A8" w:rsidRDefault="004735A8" w:rsidP="004735A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Несвоевременная сдача заданий.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13. Перечень вопросов и заданий  (в разрезе модулей)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5A8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4735A8">
        <w:rPr>
          <w:rFonts w:ascii="Times New Roman" w:hAnsi="Times New Roman" w:cs="Times New Roman"/>
          <w:sz w:val="24"/>
          <w:szCs w:val="24"/>
        </w:rPr>
        <w:t>Назовите состав врачей ГСВ?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5A8">
        <w:rPr>
          <w:rFonts w:ascii="Times New Roman" w:hAnsi="Times New Roman" w:cs="Times New Roman"/>
          <w:sz w:val="24"/>
          <w:szCs w:val="24"/>
        </w:rPr>
        <w:lastRenderedPageBreak/>
        <w:t>2.Назовите узких специалистов входящих в состав ЦСМ.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5A8">
        <w:rPr>
          <w:rFonts w:ascii="Times New Roman" w:hAnsi="Times New Roman" w:cs="Times New Roman"/>
          <w:sz w:val="24"/>
          <w:szCs w:val="24"/>
        </w:rPr>
        <w:t>3.Функциональные обязанности врача-педиатра ГСВ?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5A8">
        <w:rPr>
          <w:rFonts w:ascii="Times New Roman" w:hAnsi="Times New Roman" w:cs="Times New Roman"/>
          <w:sz w:val="24"/>
          <w:szCs w:val="24"/>
        </w:rPr>
        <w:t>4.Средние медработники в ГСВ.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 xml:space="preserve">5.Перечислите вакцины и их классификацию?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6.Понятие об иммунизации, виды иммунитета, центральные органы иммунитета.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7.Укажите сроки и календарь прививок по КР?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8.Понятия о ПППИ, виды побочных проявлений после иммунизации, наблюдение и лечение ПППИ.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9.Представьте необходимые документы и бланки находящейся в регистратуре  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10.Перечислите журналы используемые в регистратуре и кабинетах.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11.Укажите перечень документов по ОМС (КИФы, журналы, амбулаторные карты и журналы)?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12.Должностные функциональные обязанности врача-педиатра 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13.Перечислите сроки, задачи и качество проведения дородового патронажа?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 xml:space="preserve">14.Перечислите цели, задачи и сроки после родового патронажа? 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15.Укажите сроки, задачи и качество проведения первичного патронажа новорожденного.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16.Укажите структуру организации и наблюдения, вопросы диспансеризации детей 1 года жизни 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17.Назовите психические функции и социальное поведение детей от 3-6 лет 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18.Укажите показатели нервно-психического развития детей до года, от 1 до 3-х лет.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19.Назовите когнитивные функции у детей 1-3 лет?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735A8">
        <w:rPr>
          <w:rFonts w:ascii="Times New Roman" w:hAnsi="Times New Roman" w:cs="Times New Roman"/>
          <w:sz w:val="24"/>
          <w:szCs w:val="24"/>
          <w:lang w:val="ky-KG"/>
        </w:rPr>
        <w:t>20. Понятие о сенсорном развитии и активной речи.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>Модуль 2.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1.Укажите эффект интеграции.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2.Расшифруйте ИВБДВ.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  <w:lang w:val="x-none"/>
        </w:rPr>
        <w:t>3.Перечислите какие заболевания и почему вошли в интеграцию входят 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4.Дать определения преимущественно грудного вскармливании, ИГВ, искусственного и смешанного вскармливания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5.Перечислите состав и преимущества молозива?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6.Назовите время и продукты прикорма.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7.Перечислите качество и количество прикорма с 6 </w:t>
      </w:r>
      <w:proofErr w:type="spellStart"/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мес</w:t>
      </w:r>
      <w:proofErr w:type="spellEnd"/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до 24 мес.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lastRenderedPageBreak/>
        <w:t>8.Этиология и длительность течения различных форм рахита. Виды профилактики и лечения на участке.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9. Перечислить аномалии конституции.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10. Перечислить осложнения дефицитных состояний.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11. Перечень препаратов железа показания, длительность и дозировка.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12.Дать определение атопии, факторы способствующие развитию аллергии.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13. Классификация аллергенов.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14. Перечислить медиаторы аллергического воспаления.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15. Классификация пищевых аллергенов.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16.Перечислить ингаляционные кортикостероиды.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17.Перечислить антигистаминные препараты.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18.Перечислите 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гельминты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наиболее часто встречаемые у детей.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19.Кожные и респираторные симптомы при гельминтозах.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20. Профилактика и лечение гельминтозов.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21. Классификация антигельминтных препаратов.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10.  Учебно-методическое обеспечение </w:t>
      </w:r>
      <w:proofErr w:type="spell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курса</w:t>
      </w:r>
      <w:proofErr w:type="gramStart"/>
      <w:r w:rsidRPr="004735A8">
        <w:rPr>
          <w:rFonts w:ascii="Times New Roman" w:hAnsi="Times New Roman" w:cs="Times New Roman"/>
          <w:b/>
          <w:iCs/>
          <w:sz w:val="24"/>
          <w:szCs w:val="24"/>
        </w:rPr>
        <w:t>.Л</w:t>
      </w:r>
      <w:proofErr w:type="gramEnd"/>
      <w:r w:rsidRPr="004735A8">
        <w:rPr>
          <w:rFonts w:ascii="Times New Roman" w:hAnsi="Times New Roman" w:cs="Times New Roman"/>
          <w:b/>
          <w:iCs/>
          <w:sz w:val="24"/>
          <w:szCs w:val="24"/>
        </w:rPr>
        <w:t>итература</w:t>
      </w:r>
      <w:proofErr w:type="spellEnd"/>
      <w:r w:rsidRPr="004735A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735A8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Иммунопрофилактика: Пособие для групп семейных врачей. Под редакцией: </w:t>
      </w:r>
      <w:proofErr w:type="spellStart"/>
      <w:r w:rsidRPr="004735A8">
        <w:rPr>
          <w:rFonts w:ascii="Times New Roman" w:hAnsi="Times New Roman" w:cs="Times New Roman"/>
          <w:bCs/>
          <w:iCs/>
          <w:sz w:val="24"/>
          <w:szCs w:val="24"/>
        </w:rPr>
        <w:t>М.Г.Аминовой</w:t>
      </w:r>
      <w:proofErr w:type="spellEnd"/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735A8">
        <w:rPr>
          <w:rFonts w:ascii="Times New Roman" w:hAnsi="Times New Roman" w:cs="Times New Roman"/>
          <w:bCs/>
          <w:iCs/>
          <w:sz w:val="24"/>
          <w:szCs w:val="24"/>
        </w:rPr>
        <w:t>С.Н.Фирсовой</w:t>
      </w:r>
      <w:proofErr w:type="spellEnd"/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735A8">
        <w:rPr>
          <w:rFonts w:ascii="Times New Roman" w:hAnsi="Times New Roman" w:cs="Times New Roman"/>
          <w:bCs/>
          <w:iCs/>
          <w:sz w:val="24"/>
          <w:szCs w:val="24"/>
        </w:rPr>
        <w:t>В.М.Глиненко</w:t>
      </w:r>
      <w:proofErr w:type="spellEnd"/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735A8">
        <w:rPr>
          <w:rFonts w:ascii="Times New Roman" w:hAnsi="Times New Roman" w:cs="Times New Roman"/>
          <w:bCs/>
          <w:iCs/>
          <w:sz w:val="24"/>
          <w:szCs w:val="24"/>
        </w:rPr>
        <w:t>Л.В.Штейнке</w:t>
      </w:r>
      <w:proofErr w:type="spellEnd"/>
      <w:r w:rsidRPr="004735A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4735A8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 №36 от 31.01.2011г. «О введении в действие руководства по учетно-отчетной          документации и мониторингу прививочной работы»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4735A8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 №110 от 15.02.2017г. «О совершенствовании организации системы                                       эпидемиологического надзора за побочными проявлениями после иммунизации (ПППИ)».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Приказ МЗ </w:t>
      </w:r>
      <w:proofErr w:type="gramStart"/>
      <w:r w:rsidRPr="004735A8">
        <w:rPr>
          <w:rFonts w:ascii="Times New Roman" w:hAnsi="Times New Roman" w:cs="Times New Roman"/>
          <w:bCs/>
          <w:iCs/>
          <w:sz w:val="24"/>
          <w:szCs w:val="24"/>
        </w:rPr>
        <w:t>КР</w:t>
      </w:r>
      <w:proofErr w:type="gramEnd"/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 № 117 от 13.03.2009 г. «О введение в Республике иммунизации детей </w:t>
      </w:r>
      <w:proofErr w:type="spellStart"/>
      <w:r w:rsidRPr="004735A8">
        <w:rPr>
          <w:rFonts w:ascii="Times New Roman" w:hAnsi="Times New Roman" w:cs="Times New Roman"/>
          <w:bCs/>
          <w:iCs/>
          <w:sz w:val="24"/>
          <w:szCs w:val="24"/>
        </w:rPr>
        <w:t>пентавалентной</w:t>
      </w:r>
      <w:proofErr w:type="spellEnd"/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 вакциной (АКДС+ВГВ+ХИБ)». г. Бишкек 2009 г.  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</w:rPr>
        <w:t>«Эпидемиологический надзор за вакциноуправляемыми инфекциями и профилактическая работа в ЦСМ»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</w:rPr>
        <w:t xml:space="preserve">Приказ №585 от 09.10.2015г. «О наблюдении здоровых детей на уровне первичного звена здравоохранения». 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bCs/>
          <w:iCs/>
          <w:sz w:val="24"/>
          <w:szCs w:val="24"/>
        </w:rPr>
        <w:t>«Детская эндокринология» И.Л. Никитина.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35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Дополнительная литература: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ля вузов / Г. </w:t>
      </w:r>
      <w:proofErr w:type="spellStart"/>
      <w:r w:rsidRPr="004735A8">
        <w:rPr>
          <w:rFonts w:ascii="Times New Roman" w:hAnsi="Times New Roman" w:cs="Times New Roman"/>
          <w:iCs/>
          <w:sz w:val="24"/>
          <w:szCs w:val="24"/>
        </w:rPr>
        <w:t>И.Сторожаков</w:t>
      </w:r>
      <w:proofErr w:type="spell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735A8">
        <w:rPr>
          <w:rFonts w:ascii="Times New Roman" w:hAnsi="Times New Roman" w:cs="Times New Roman"/>
          <w:iCs/>
          <w:sz w:val="24"/>
          <w:szCs w:val="24"/>
        </w:rPr>
        <w:t>И.И.Чукаева</w:t>
      </w:r>
      <w:proofErr w:type="spell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735A8">
        <w:rPr>
          <w:rFonts w:ascii="Times New Roman" w:hAnsi="Times New Roman" w:cs="Times New Roman"/>
          <w:iCs/>
          <w:sz w:val="24"/>
          <w:szCs w:val="24"/>
        </w:rPr>
        <w:t>А.А.Александров</w:t>
      </w:r>
      <w:proofErr w:type="spellEnd"/>
      <w:r w:rsidRPr="004735A8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Медиа, 2007. - 704 с.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Поликлиническая терапия: учеб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ля вузов / под ред. </w:t>
      </w:r>
      <w:proofErr w:type="spellStart"/>
      <w:r w:rsidRPr="004735A8">
        <w:rPr>
          <w:rFonts w:ascii="Times New Roman" w:hAnsi="Times New Roman" w:cs="Times New Roman"/>
          <w:iCs/>
          <w:sz w:val="24"/>
          <w:szCs w:val="24"/>
        </w:rPr>
        <w:t>Б.Я.Барта</w:t>
      </w:r>
      <w:proofErr w:type="spell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. - 2-е изд., </w:t>
      </w:r>
      <w:proofErr w:type="spellStart"/>
      <w:r w:rsidRPr="004735A8">
        <w:rPr>
          <w:rFonts w:ascii="Times New Roman" w:hAnsi="Times New Roman" w:cs="Times New Roman"/>
          <w:iCs/>
          <w:sz w:val="24"/>
          <w:szCs w:val="24"/>
        </w:rPr>
        <w:t>перераб</w:t>
      </w:r>
      <w:proofErr w:type="spellEnd"/>
      <w:r w:rsidRPr="004735A8">
        <w:rPr>
          <w:rFonts w:ascii="Times New Roman" w:hAnsi="Times New Roman" w:cs="Times New Roman"/>
          <w:iCs/>
          <w:sz w:val="24"/>
          <w:szCs w:val="24"/>
        </w:rPr>
        <w:t>. и доп. - М. : Академия, 2007. - 544 с.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 xml:space="preserve">Организация первичной медико-санитарной помощи. Амбулаторно-поликлиническая служба: рекомендовано </w:t>
      </w:r>
      <w:proofErr w:type="spellStart"/>
      <w:r w:rsidRPr="004735A8">
        <w:rPr>
          <w:rFonts w:ascii="Times New Roman" w:hAnsi="Times New Roman" w:cs="Times New Roman"/>
          <w:iCs/>
          <w:sz w:val="24"/>
          <w:szCs w:val="24"/>
        </w:rPr>
        <w:t>методсоветом</w:t>
      </w:r>
      <w:proofErr w:type="spell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по направлению / Ю. А. Тюков, И. С. Тарасова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- Челябинск : [б. и.], 2008. - 84 с.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Консультант врача. Амбулаторно-поликлиническая терапия. Общая врачебная практика. Вып.2 [Электронный ресурс] [Электронный ресурс] : рук. по первичной медико-санитарной помощи; фармакологический справ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.; 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>МКБ-10. - М. : ГЭОТА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Медиа, 2007. - CD-ROM.</w:t>
      </w:r>
    </w:p>
    <w:p w:rsidR="004735A8" w:rsidRPr="004735A8" w:rsidRDefault="004735A8" w:rsidP="004735A8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35A8">
        <w:rPr>
          <w:rFonts w:ascii="Times New Roman" w:hAnsi="Times New Roman" w:cs="Times New Roman"/>
          <w:iCs/>
          <w:sz w:val="24"/>
          <w:szCs w:val="24"/>
        </w:rPr>
        <w:t>Организация и оценка качества лечебно-профилактической помощи населению: учеб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особие / под ред. </w:t>
      </w:r>
      <w:proofErr w:type="spellStart"/>
      <w:r w:rsidRPr="004735A8">
        <w:rPr>
          <w:rFonts w:ascii="Times New Roman" w:hAnsi="Times New Roman" w:cs="Times New Roman"/>
          <w:iCs/>
          <w:sz w:val="24"/>
          <w:szCs w:val="24"/>
        </w:rPr>
        <w:t>В.З.Кучеренко</w:t>
      </w:r>
      <w:proofErr w:type="spellEnd"/>
      <w:r w:rsidRPr="004735A8">
        <w:rPr>
          <w:rFonts w:ascii="Times New Roman" w:hAnsi="Times New Roman" w:cs="Times New Roman"/>
          <w:iCs/>
          <w:sz w:val="24"/>
          <w:szCs w:val="24"/>
        </w:rPr>
        <w:t>. - М. : ГЭОТА</w:t>
      </w:r>
      <w:proofErr w:type="gramStart"/>
      <w:r w:rsidRPr="004735A8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4735A8">
        <w:rPr>
          <w:rFonts w:ascii="Times New Roman" w:hAnsi="Times New Roman" w:cs="Times New Roman"/>
          <w:iCs/>
          <w:sz w:val="24"/>
          <w:szCs w:val="24"/>
        </w:rPr>
        <w:t xml:space="preserve"> Медиа, 2008. - 560 с.</w:t>
      </w: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735A8" w:rsidRPr="004735A8" w:rsidRDefault="004735A8" w:rsidP="004735A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6101" w:rsidRPr="004735A8" w:rsidRDefault="005D6101" w:rsidP="00473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101" w:rsidRPr="004735A8" w:rsidSect="00C649B1">
      <w:footerReference w:type="default" r:id="rId6"/>
      <w:pgSz w:w="11905" w:h="16837" w:code="9"/>
      <w:pgMar w:top="567" w:right="850" w:bottom="142" w:left="90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56" w:rsidRDefault="004735A8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D80756" w:rsidRDefault="004735A8">
    <w:pPr>
      <w:pStyle w:val="af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025E50"/>
    <w:multiLevelType w:val="hybridMultilevel"/>
    <w:tmpl w:val="A6A6CF38"/>
    <w:lvl w:ilvl="0" w:tplc="751E9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685"/>
    <w:multiLevelType w:val="hybridMultilevel"/>
    <w:tmpl w:val="9C6E91CE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027"/>
    <w:multiLevelType w:val="hybridMultilevel"/>
    <w:tmpl w:val="228014DE"/>
    <w:lvl w:ilvl="0" w:tplc="36B88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76"/>
    <w:rsid w:val="00067676"/>
    <w:rsid w:val="004735A8"/>
    <w:rsid w:val="005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5A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735A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735A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735A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735A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735A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735A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4735A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735A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A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4735A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735A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735A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4735A8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4735A8"/>
    <w:rPr>
      <w:b/>
      <w:bCs/>
      <w:spacing w:val="0"/>
    </w:rPr>
  </w:style>
  <w:style w:type="character" w:styleId="a8">
    <w:name w:val="Emphasis"/>
    <w:uiPriority w:val="20"/>
    <w:qFormat/>
    <w:rsid w:val="004735A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4735A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4735A8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735A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4735A8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735A8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4735A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4735A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4735A8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4735A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735A8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735A8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735A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735A8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35A8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4735A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4735A8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35A8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4735A8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735A8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4735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4735A8"/>
    <w:rPr>
      <w:color w:val="0000FF"/>
      <w:u w:val="single"/>
    </w:rPr>
  </w:style>
  <w:style w:type="paragraph" w:customStyle="1" w:styleId="11">
    <w:name w:val="Без интервала1"/>
    <w:link w:val="NoSpacingChar"/>
    <w:rsid w:val="004735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4735A8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4735A8"/>
  </w:style>
  <w:style w:type="character" w:styleId="HTML">
    <w:name w:val="HTML Cite"/>
    <w:unhideWhenUsed/>
    <w:rsid w:val="004735A8"/>
    <w:rPr>
      <w:i/>
      <w:iCs/>
    </w:rPr>
  </w:style>
  <w:style w:type="character" w:customStyle="1" w:styleId="spelle">
    <w:name w:val="spelle"/>
    <w:basedOn w:val="a0"/>
    <w:rsid w:val="004735A8"/>
  </w:style>
  <w:style w:type="paragraph" w:customStyle="1" w:styleId="msonormalcxspmiddlecxspmiddle">
    <w:name w:val="msonormal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735A8"/>
  </w:style>
  <w:style w:type="paragraph" w:customStyle="1" w:styleId="510">
    <w:name w:val="Основной текст (5)1"/>
    <w:basedOn w:val="a"/>
    <w:rsid w:val="004735A8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4735A8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4735A8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4735A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4735A8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4735A8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4735A8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35A8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4735A8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4735A8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4735A8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735A8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4735A8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ListParagraph">
    <w:name w:val="List Paragraph"/>
    <w:basedOn w:val="a"/>
    <w:rsid w:val="004735A8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4735A8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4735A8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4735A8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4735A8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4735A8"/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5A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735A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735A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735A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735A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735A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735A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4735A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735A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A8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735A8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735A8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735A8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4735A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735A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735A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4735A8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7">
    <w:name w:val="Strong"/>
    <w:uiPriority w:val="22"/>
    <w:qFormat/>
    <w:rsid w:val="004735A8"/>
    <w:rPr>
      <w:b/>
      <w:bCs/>
      <w:spacing w:val="0"/>
    </w:rPr>
  </w:style>
  <w:style w:type="character" w:styleId="a8">
    <w:name w:val="Emphasis"/>
    <w:uiPriority w:val="20"/>
    <w:qFormat/>
    <w:rsid w:val="004735A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link w:val="aa"/>
    <w:uiPriority w:val="1"/>
    <w:qFormat/>
    <w:rsid w:val="004735A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a">
    <w:name w:val="Без интервала Знак"/>
    <w:link w:val="a9"/>
    <w:uiPriority w:val="1"/>
    <w:rsid w:val="004735A8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4735A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locked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1">
    <w:name w:val="Quote"/>
    <w:basedOn w:val="a"/>
    <w:next w:val="a"/>
    <w:link w:val="22"/>
    <w:uiPriority w:val="29"/>
    <w:qFormat/>
    <w:rsid w:val="004735A8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735A8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4735A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4735A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4735A8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4735A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735A8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735A8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735A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735A8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35A8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6">
    <w:name w:val="header"/>
    <w:basedOn w:val="a"/>
    <w:link w:val="af7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8">
    <w:name w:val="footer"/>
    <w:basedOn w:val="a"/>
    <w:link w:val="af9"/>
    <w:uiPriority w:val="99"/>
    <w:unhideWhenUsed/>
    <w:rsid w:val="004735A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4735A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41">
    <w:name w:val="Основной текст (4)_"/>
    <w:link w:val="42"/>
    <w:locked/>
    <w:rsid w:val="004735A8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35A8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locked/>
    <w:rsid w:val="004735A8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735A8"/>
    <w:pPr>
      <w:widowControl w:val="0"/>
      <w:shd w:val="clear" w:color="auto" w:fill="FFFFFF"/>
      <w:spacing w:after="300" w:line="240" w:lineRule="atLeast"/>
      <w:ind w:hanging="1080"/>
    </w:pPr>
    <w:rPr>
      <w:b/>
      <w:bCs/>
      <w:sz w:val="27"/>
      <w:szCs w:val="27"/>
      <w:shd w:val="clear" w:color="auto" w:fill="FFFFFF"/>
    </w:rPr>
  </w:style>
  <w:style w:type="paragraph" w:customStyle="1" w:styleId="25">
    <w:name w:val="Абзац списка2"/>
    <w:basedOn w:val="a"/>
    <w:rsid w:val="004735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rsid w:val="004735A8"/>
    <w:rPr>
      <w:color w:val="0000FF"/>
      <w:u w:val="single"/>
    </w:rPr>
  </w:style>
  <w:style w:type="paragraph" w:customStyle="1" w:styleId="11">
    <w:name w:val="Без интервала1"/>
    <w:link w:val="NoSpacingChar"/>
    <w:rsid w:val="004735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4735A8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4735A8"/>
  </w:style>
  <w:style w:type="character" w:styleId="HTML">
    <w:name w:val="HTML Cite"/>
    <w:unhideWhenUsed/>
    <w:rsid w:val="004735A8"/>
    <w:rPr>
      <w:i/>
      <w:iCs/>
    </w:rPr>
  </w:style>
  <w:style w:type="character" w:customStyle="1" w:styleId="spelle">
    <w:name w:val="spelle"/>
    <w:basedOn w:val="a0"/>
    <w:rsid w:val="004735A8"/>
  </w:style>
  <w:style w:type="paragraph" w:customStyle="1" w:styleId="msonormalcxspmiddlecxspmiddle">
    <w:name w:val="msonormal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735A8"/>
  </w:style>
  <w:style w:type="paragraph" w:customStyle="1" w:styleId="510">
    <w:name w:val="Основной текст (5)1"/>
    <w:basedOn w:val="a"/>
    <w:rsid w:val="004735A8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 w:cs="Times New Roman"/>
      <w:b/>
      <w:bCs/>
      <w:lang w:val="x-none" w:eastAsia="x-none"/>
    </w:rPr>
  </w:style>
  <w:style w:type="paragraph" w:styleId="afb">
    <w:name w:val="Body Text"/>
    <w:basedOn w:val="a"/>
    <w:link w:val="afc"/>
    <w:unhideWhenUsed/>
    <w:rsid w:val="004735A8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c">
    <w:name w:val="Основной текст Знак"/>
    <w:basedOn w:val="a0"/>
    <w:link w:val="afb"/>
    <w:rsid w:val="004735A8"/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d">
    <w:name w:val="Основной текст + Полужирный"/>
    <w:aliases w:val="Интервал 0 pt,Основной текст + 13,5 pt2,Полужирный3"/>
    <w:rsid w:val="004735A8"/>
    <w:rPr>
      <w:b/>
      <w:bCs/>
      <w:sz w:val="26"/>
      <w:szCs w:val="26"/>
      <w:lang w:bidi="ar-SA"/>
    </w:rPr>
  </w:style>
  <w:style w:type="character" w:customStyle="1" w:styleId="26">
    <w:name w:val="Основной текст (2)_"/>
    <w:link w:val="210"/>
    <w:rsid w:val="004735A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4735A8"/>
    <w:pPr>
      <w:shd w:val="clear" w:color="auto" w:fill="FFFFFF"/>
      <w:spacing w:after="0" w:line="480" w:lineRule="exact"/>
      <w:ind w:hanging="360"/>
    </w:pPr>
    <w:rPr>
      <w:sz w:val="26"/>
      <w:szCs w:val="26"/>
      <w:shd w:val="clear" w:color="auto" w:fill="FFFFFF"/>
    </w:rPr>
  </w:style>
  <w:style w:type="character" w:customStyle="1" w:styleId="211">
    <w:name w:val="Основной текст (2) + Не полужирный1"/>
    <w:rsid w:val="004735A8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1">
    <w:name w:val="Основной текст (3)_"/>
    <w:link w:val="32"/>
    <w:locked/>
    <w:rsid w:val="004735A8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35A8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  <w:shd w:val="clear" w:color="auto" w:fill="FFFFFF"/>
    </w:rPr>
  </w:style>
  <w:style w:type="character" w:customStyle="1" w:styleId="27">
    <w:name w:val="Основной текст (2) + Курсив"/>
    <w:rsid w:val="004735A8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2">
    <w:name w:val="Основной текст + Полужирный1"/>
    <w:rsid w:val="004735A8"/>
    <w:rPr>
      <w:rFonts w:ascii="Times New Roman" w:hAnsi="Times New Roman" w:cs="Times New Roman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28">
    <w:name w:val="Подпись к таблице (2)_"/>
    <w:link w:val="29"/>
    <w:locked/>
    <w:rsid w:val="004735A8"/>
    <w:rPr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735A8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pt">
    <w:name w:val="Основной текст + Интервал 2 pt"/>
    <w:rsid w:val="004735A8"/>
    <w:rPr>
      <w:rFonts w:ascii="Times New Roman" w:hAnsi="Times New Roman" w:cs="Times New Roman"/>
      <w:b/>
      <w:bCs/>
      <w:i/>
      <w:iCs/>
      <w:spacing w:val="40"/>
      <w:sz w:val="22"/>
      <w:szCs w:val="22"/>
      <w:u w:val="none"/>
      <w:shd w:val="clear" w:color="auto" w:fill="FFFFFF"/>
    </w:rPr>
  </w:style>
  <w:style w:type="paragraph" w:customStyle="1" w:styleId="ListParagraph">
    <w:name w:val="List Paragraph"/>
    <w:basedOn w:val="a"/>
    <w:rsid w:val="004735A8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4735A8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f">
    <w:name w:val="TOC Heading"/>
    <w:basedOn w:val="1"/>
    <w:next w:val="a"/>
    <w:uiPriority w:val="39"/>
    <w:qFormat/>
    <w:rsid w:val="004735A8"/>
    <w:pPr>
      <w:outlineLvl w:val="9"/>
    </w:pPr>
    <w:rPr>
      <w:lang w:bidi="en-US"/>
    </w:rPr>
  </w:style>
  <w:style w:type="paragraph" w:styleId="aff0">
    <w:name w:val="Normal (Web)"/>
    <w:basedOn w:val="a"/>
    <w:unhideWhenUsed/>
    <w:rsid w:val="0047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unhideWhenUsed/>
    <w:rsid w:val="004735A8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a">
    <w:name w:val="Body Text 2"/>
    <w:basedOn w:val="a"/>
    <w:link w:val="2b"/>
    <w:rsid w:val="004735A8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b">
    <w:name w:val="Основной текст 2 Знак"/>
    <w:basedOn w:val="a0"/>
    <w:link w:val="2a"/>
    <w:rsid w:val="004735A8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8583</Words>
  <Characters>48928</Characters>
  <Application>Microsoft Office Word</Application>
  <DocSecurity>0</DocSecurity>
  <Lines>407</Lines>
  <Paragraphs>114</Paragraphs>
  <ScaleCrop>false</ScaleCrop>
  <Company/>
  <LinksUpToDate>false</LinksUpToDate>
  <CharactersWithSpaces>57397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2020-05-07T11:52:00Z</dcterms:created>
  <dcterms:modified xsi:type="dcterms:W3CDTF">2020-05-07T12:00:00Z</dcterms:modified>
</cp:coreProperties>
</file>