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71A" w:rsidRDefault="0062471A" w:rsidP="0062471A">
      <w:pPr>
        <w:pStyle w:val="a3"/>
        <w:jc w:val="center"/>
        <w:rPr>
          <w:rFonts w:ascii="Times New Roman" w:hAnsi="Times New Roman"/>
          <w:b/>
          <w:sz w:val="28"/>
          <w:szCs w:val="28"/>
        </w:rPr>
      </w:pPr>
      <w:bookmarkStart w:id="0" w:name="_GoBack"/>
      <w:bookmarkEnd w:id="0"/>
      <w:r>
        <w:rPr>
          <w:rFonts w:ascii="Times New Roman" w:hAnsi="Times New Roman"/>
          <w:b/>
          <w:bCs/>
          <w:sz w:val="24"/>
          <w:szCs w:val="24"/>
        </w:rPr>
        <w:t>МИНИСТЕРСТВО  ОБРАЗОВАНИЯ  И  НАУКИ  КЫРГЫЗСКОЙ  РЕСПУБЛИКИ</w:t>
      </w:r>
      <w:r>
        <w:rPr>
          <w:rFonts w:ascii="Times New Roman" w:hAnsi="Times New Roman"/>
          <w:b/>
          <w:sz w:val="28"/>
          <w:szCs w:val="28"/>
        </w:rPr>
        <w:t xml:space="preserve"> ОШСКИЙ ГОСУДАРСТВЕННЫЙ УНИВЕРСИТЕТ </w:t>
      </w:r>
    </w:p>
    <w:p w:rsidR="0062471A" w:rsidRDefault="0062471A" w:rsidP="0062471A">
      <w:pPr>
        <w:pStyle w:val="a3"/>
        <w:jc w:val="center"/>
        <w:rPr>
          <w:rFonts w:ascii="Times New Roman" w:hAnsi="Times New Roman"/>
          <w:b/>
          <w:sz w:val="28"/>
          <w:szCs w:val="28"/>
        </w:rPr>
      </w:pPr>
      <w:r>
        <w:rPr>
          <w:rFonts w:ascii="Times New Roman" w:hAnsi="Times New Roman"/>
          <w:b/>
          <w:sz w:val="28"/>
          <w:szCs w:val="28"/>
        </w:rPr>
        <w:t>МЕДИЦИНСКИЙ ФАКУЛЬТЕТ</w:t>
      </w:r>
    </w:p>
    <w:p w:rsidR="0062471A" w:rsidRDefault="0062471A" w:rsidP="0062471A">
      <w:pPr>
        <w:pStyle w:val="a3"/>
        <w:jc w:val="center"/>
        <w:rPr>
          <w:rFonts w:ascii="Times New Roman" w:hAnsi="Times New Roman"/>
          <w:b/>
          <w:sz w:val="28"/>
          <w:szCs w:val="28"/>
        </w:rPr>
      </w:pPr>
      <w:r>
        <w:rPr>
          <w:rFonts w:ascii="Times New Roman" w:hAnsi="Times New Roman"/>
          <w:b/>
          <w:sz w:val="28"/>
          <w:szCs w:val="28"/>
        </w:rPr>
        <w:t>КАФЕДРА  ВНУТРЕННИЕ БОЛЕЗНИ №1</w:t>
      </w:r>
    </w:p>
    <w:p w:rsidR="0062471A" w:rsidRDefault="0062471A" w:rsidP="0062471A">
      <w:pPr>
        <w:pStyle w:val="a3"/>
        <w:rPr>
          <w:rFonts w:ascii="Times New Roman" w:hAnsi="Times New Roman"/>
          <w:sz w:val="28"/>
          <w:szCs w:val="28"/>
        </w:rPr>
      </w:pPr>
    </w:p>
    <w:p w:rsidR="001876BF" w:rsidRDefault="001876BF" w:rsidP="001876BF">
      <w:pPr>
        <w:pStyle w:val="a3"/>
        <w:jc w:val="center"/>
        <w:rPr>
          <w:rFonts w:ascii="Times New Roman" w:hAnsi="Times New Roman"/>
          <w:b/>
          <w:sz w:val="28"/>
          <w:szCs w:val="28"/>
        </w:rPr>
      </w:pPr>
    </w:p>
    <w:p w:rsidR="001876BF" w:rsidRDefault="001876BF" w:rsidP="001876BF">
      <w:pPr>
        <w:pStyle w:val="a3"/>
        <w:jc w:val="center"/>
        <w:rPr>
          <w:rFonts w:ascii="Times New Roman" w:hAnsi="Times New Roman"/>
          <w:b/>
          <w:sz w:val="28"/>
          <w:szCs w:val="28"/>
        </w:rPr>
      </w:pPr>
    </w:p>
    <w:p w:rsidR="001876BF" w:rsidRDefault="001876BF" w:rsidP="001876BF">
      <w:pPr>
        <w:pStyle w:val="a3"/>
        <w:jc w:val="center"/>
        <w:rPr>
          <w:rFonts w:ascii="Times New Roman" w:hAnsi="Times New Roman"/>
          <w:b/>
          <w:sz w:val="28"/>
          <w:szCs w:val="28"/>
        </w:rPr>
      </w:pPr>
    </w:p>
    <w:p w:rsidR="001876BF" w:rsidRDefault="001876BF" w:rsidP="001876BF">
      <w:pPr>
        <w:pStyle w:val="a3"/>
        <w:jc w:val="center"/>
        <w:rPr>
          <w:rFonts w:ascii="Times New Roman" w:hAnsi="Times New Roman"/>
          <w:b/>
          <w:sz w:val="28"/>
          <w:szCs w:val="28"/>
        </w:rPr>
      </w:pPr>
    </w:p>
    <w:p w:rsidR="001876BF" w:rsidRDefault="001876BF" w:rsidP="001876BF">
      <w:pPr>
        <w:pStyle w:val="a3"/>
        <w:jc w:val="center"/>
        <w:rPr>
          <w:rFonts w:ascii="Times New Roman" w:hAnsi="Times New Roman"/>
          <w:b/>
          <w:sz w:val="28"/>
          <w:szCs w:val="28"/>
        </w:rPr>
      </w:pPr>
      <w:r>
        <w:rPr>
          <w:rFonts w:ascii="Times New Roman" w:hAnsi="Times New Roman"/>
          <w:b/>
          <w:sz w:val="28"/>
          <w:szCs w:val="28"/>
        </w:rPr>
        <w:t>«РАССМОТРЕНО»</w:t>
      </w:r>
    </w:p>
    <w:p w:rsidR="001876BF" w:rsidRDefault="001876BF" w:rsidP="001876BF">
      <w:pPr>
        <w:pStyle w:val="a3"/>
        <w:jc w:val="center"/>
        <w:rPr>
          <w:rFonts w:ascii="Times New Roman" w:hAnsi="Times New Roman"/>
          <w:sz w:val="28"/>
          <w:szCs w:val="28"/>
        </w:rPr>
      </w:pPr>
      <w:r>
        <w:rPr>
          <w:rFonts w:ascii="Times New Roman" w:hAnsi="Times New Roman"/>
          <w:sz w:val="28"/>
          <w:szCs w:val="28"/>
        </w:rPr>
        <w:t>на заседании кафедры «Внутренние болезни №1»</w:t>
      </w:r>
    </w:p>
    <w:p w:rsidR="001876BF" w:rsidRDefault="001876BF" w:rsidP="001876BF">
      <w:pPr>
        <w:pStyle w:val="a3"/>
        <w:jc w:val="center"/>
        <w:rPr>
          <w:rFonts w:ascii="Times New Roman" w:hAnsi="Times New Roman"/>
          <w:sz w:val="28"/>
          <w:szCs w:val="28"/>
        </w:rPr>
      </w:pPr>
      <w:r>
        <w:rPr>
          <w:rFonts w:ascii="Times New Roman" w:hAnsi="Times New Roman"/>
          <w:sz w:val="28"/>
          <w:szCs w:val="28"/>
        </w:rPr>
        <w:t>(протокол №__ от ___________)</w:t>
      </w:r>
    </w:p>
    <w:p w:rsidR="001876BF" w:rsidRDefault="001876BF" w:rsidP="001876BF">
      <w:pPr>
        <w:pStyle w:val="a3"/>
        <w:jc w:val="center"/>
        <w:rPr>
          <w:rFonts w:ascii="Times New Roman" w:hAnsi="Times New Roman"/>
          <w:sz w:val="28"/>
          <w:szCs w:val="28"/>
        </w:rPr>
      </w:pPr>
      <w:r>
        <w:rPr>
          <w:rFonts w:ascii="Times New Roman" w:hAnsi="Times New Roman"/>
          <w:sz w:val="28"/>
          <w:szCs w:val="28"/>
        </w:rPr>
        <w:t>зав. кафедрой д.м.н., профессор Мамасаидов А.Т.__________</w:t>
      </w:r>
    </w:p>
    <w:p w:rsidR="0062471A" w:rsidRPr="001876BF" w:rsidRDefault="0062471A" w:rsidP="0062471A">
      <w:pPr>
        <w:spacing w:line="360" w:lineRule="auto"/>
        <w:ind w:firstLine="357"/>
        <w:jc w:val="center"/>
        <w:rPr>
          <w:b/>
          <w:sz w:val="72"/>
        </w:rPr>
      </w:pPr>
    </w:p>
    <w:p w:rsidR="001876BF" w:rsidRDefault="001876BF" w:rsidP="0062471A">
      <w:pPr>
        <w:spacing w:line="360" w:lineRule="auto"/>
        <w:ind w:firstLine="357"/>
        <w:jc w:val="center"/>
        <w:rPr>
          <w:b/>
          <w:sz w:val="56"/>
          <w:szCs w:val="56"/>
          <w:lang w:val="ky-KG"/>
        </w:rPr>
      </w:pPr>
    </w:p>
    <w:p w:rsidR="0062471A" w:rsidRPr="00AA2838" w:rsidRDefault="0062471A" w:rsidP="0062471A">
      <w:pPr>
        <w:spacing w:line="360" w:lineRule="auto"/>
        <w:ind w:firstLine="357"/>
        <w:jc w:val="center"/>
        <w:rPr>
          <w:b/>
          <w:lang w:val="ky-KG"/>
        </w:rPr>
      </w:pPr>
      <w:r w:rsidRPr="00AA2838">
        <w:rPr>
          <w:b/>
          <w:lang w:val="ky-KG"/>
        </w:rPr>
        <w:t>О</w:t>
      </w:r>
      <w:r w:rsidR="00AA2838">
        <w:rPr>
          <w:b/>
          <w:lang w:val="ky-KG"/>
        </w:rPr>
        <w:t>ТЧЕТ ПО САМООЦЕНКЕ</w:t>
      </w:r>
    </w:p>
    <w:p w:rsidR="00AA2838" w:rsidRPr="00AA2838" w:rsidRDefault="006108BC" w:rsidP="0062471A">
      <w:pPr>
        <w:pStyle w:val="a3"/>
        <w:jc w:val="center"/>
        <w:rPr>
          <w:rFonts w:ascii="Times New Roman" w:hAnsi="Times New Roman"/>
          <w:sz w:val="28"/>
          <w:szCs w:val="28"/>
          <w:lang w:val="ky-KG"/>
        </w:rPr>
      </w:pPr>
      <w:r>
        <w:rPr>
          <w:rFonts w:ascii="Times New Roman" w:hAnsi="Times New Roman"/>
          <w:sz w:val="28"/>
          <w:szCs w:val="28"/>
          <w:lang w:val="ky-KG"/>
        </w:rPr>
        <w:t xml:space="preserve">преподавания дисциплин </w:t>
      </w:r>
      <w:r w:rsidRPr="00AA2838">
        <w:rPr>
          <w:rFonts w:ascii="Times New Roman" w:hAnsi="Times New Roman"/>
          <w:sz w:val="28"/>
          <w:szCs w:val="28"/>
          <w:lang w:val="ky-KG"/>
        </w:rPr>
        <w:t xml:space="preserve">кафедры внутренних болезней №1 </w:t>
      </w:r>
      <w:r>
        <w:rPr>
          <w:rFonts w:ascii="Times New Roman" w:hAnsi="Times New Roman"/>
          <w:sz w:val="28"/>
          <w:szCs w:val="28"/>
          <w:lang w:val="ky-KG"/>
        </w:rPr>
        <w:t xml:space="preserve">по реализации </w:t>
      </w:r>
      <w:r w:rsidR="0062471A" w:rsidRPr="00AA2838">
        <w:rPr>
          <w:rFonts w:ascii="Times New Roman" w:hAnsi="Times New Roman"/>
          <w:sz w:val="28"/>
          <w:szCs w:val="28"/>
          <w:lang w:val="ky-KG"/>
        </w:rPr>
        <w:t>образовательной программ</w:t>
      </w:r>
      <w:r w:rsidR="00136A96">
        <w:rPr>
          <w:rFonts w:ascii="Times New Roman" w:hAnsi="Times New Roman"/>
          <w:sz w:val="28"/>
          <w:szCs w:val="28"/>
          <w:lang w:val="ky-KG"/>
        </w:rPr>
        <w:t>ы</w:t>
      </w:r>
      <w:r w:rsidR="004D67EE">
        <w:rPr>
          <w:rFonts w:ascii="Times New Roman" w:hAnsi="Times New Roman"/>
          <w:b/>
          <w:sz w:val="28"/>
          <w:szCs w:val="28"/>
        </w:rPr>
        <w:t xml:space="preserve"> «</w:t>
      </w:r>
      <w:r w:rsidR="004D67EE" w:rsidRPr="004D67EE">
        <w:rPr>
          <w:rFonts w:ascii="Times New Roman" w:hAnsi="Times New Roman"/>
          <w:b/>
          <w:sz w:val="28"/>
          <w:szCs w:val="28"/>
        </w:rPr>
        <w:t>5</w:t>
      </w:r>
      <w:r w:rsidR="004D67EE" w:rsidRPr="00AA2838">
        <w:rPr>
          <w:rFonts w:ascii="Times New Roman" w:hAnsi="Times New Roman"/>
          <w:b/>
          <w:sz w:val="28"/>
          <w:szCs w:val="28"/>
        </w:rPr>
        <w:t>60001-</w:t>
      </w:r>
      <w:r w:rsidR="004D67EE">
        <w:rPr>
          <w:rFonts w:ascii="Times New Roman" w:hAnsi="Times New Roman"/>
          <w:b/>
          <w:sz w:val="28"/>
          <w:szCs w:val="28"/>
        </w:rPr>
        <w:t>Л</w:t>
      </w:r>
      <w:r w:rsidR="004D67EE" w:rsidRPr="00AA2838">
        <w:rPr>
          <w:rFonts w:ascii="Times New Roman" w:hAnsi="Times New Roman"/>
          <w:b/>
          <w:sz w:val="28"/>
          <w:szCs w:val="28"/>
        </w:rPr>
        <w:t>ечебное дело</w:t>
      </w:r>
      <w:r w:rsidR="004D67EE">
        <w:rPr>
          <w:rFonts w:ascii="Times New Roman" w:hAnsi="Times New Roman"/>
          <w:b/>
          <w:sz w:val="28"/>
          <w:szCs w:val="28"/>
        </w:rPr>
        <w:t>»</w:t>
      </w:r>
    </w:p>
    <w:p w:rsidR="0062471A" w:rsidRPr="00AA2838" w:rsidRDefault="0062471A" w:rsidP="0062471A">
      <w:pPr>
        <w:pStyle w:val="a3"/>
        <w:jc w:val="both"/>
        <w:rPr>
          <w:rFonts w:ascii="Times New Roman" w:hAnsi="Times New Roman"/>
          <w:sz w:val="28"/>
          <w:szCs w:val="28"/>
        </w:rPr>
      </w:pPr>
    </w:p>
    <w:p w:rsidR="0062471A" w:rsidRPr="001876BF" w:rsidRDefault="0062471A" w:rsidP="0062471A">
      <w:pPr>
        <w:pStyle w:val="a3"/>
        <w:jc w:val="both"/>
        <w:rPr>
          <w:rFonts w:ascii="Times New Roman" w:hAnsi="Times New Roman"/>
          <w:sz w:val="36"/>
          <w:szCs w:val="36"/>
        </w:rPr>
      </w:pPr>
    </w:p>
    <w:p w:rsidR="0062471A" w:rsidRPr="0062471A" w:rsidRDefault="0062471A" w:rsidP="0062471A">
      <w:pPr>
        <w:pStyle w:val="a3"/>
        <w:jc w:val="both"/>
        <w:rPr>
          <w:rFonts w:ascii="Times New Roman" w:hAnsi="Times New Roman"/>
          <w:sz w:val="28"/>
          <w:szCs w:val="28"/>
        </w:rPr>
      </w:pPr>
    </w:p>
    <w:p w:rsidR="0062471A" w:rsidRPr="0062471A" w:rsidRDefault="0062471A" w:rsidP="0062471A">
      <w:pPr>
        <w:pStyle w:val="a3"/>
        <w:jc w:val="both"/>
        <w:rPr>
          <w:rFonts w:ascii="Times New Roman" w:hAnsi="Times New Roman"/>
          <w:sz w:val="28"/>
          <w:szCs w:val="28"/>
        </w:rPr>
      </w:pPr>
    </w:p>
    <w:p w:rsidR="0062471A" w:rsidRPr="0062471A" w:rsidRDefault="0062471A" w:rsidP="0062471A">
      <w:pPr>
        <w:pStyle w:val="a3"/>
        <w:jc w:val="both"/>
        <w:rPr>
          <w:rFonts w:ascii="Times New Roman" w:hAnsi="Times New Roman"/>
          <w:sz w:val="28"/>
          <w:szCs w:val="28"/>
        </w:rPr>
      </w:pPr>
    </w:p>
    <w:p w:rsidR="0062471A" w:rsidRPr="0062471A" w:rsidRDefault="0062471A" w:rsidP="0062471A">
      <w:pPr>
        <w:pStyle w:val="a3"/>
        <w:jc w:val="both"/>
        <w:rPr>
          <w:rFonts w:ascii="Times New Roman" w:hAnsi="Times New Roman"/>
          <w:sz w:val="28"/>
          <w:szCs w:val="28"/>
        </w:rPr>
      </w:pPr>
    </w:p>
    <w:p w:rsidR="0062471A" w:rsidRPr="0062471A" w:rsidRDefault="0062471A" w:rsidP="0062471A">
      <w:pPr>
        <w:pStyle w:val="a3"/>
        <w:jc w:val="both"/>
        <w:rPr>
          <w:rFonts w:ascii="Times New Roman" w:hAnsi="Times New Roman"/>
          <w:sz w:val="28"/>
          <w:szCs w:val="28"/>
        </w:rPr>
      </w:pPr>
    </w:p>
    <w:p w:rsidR="0062471A" w:rsidRPr="0062471A" w:rsidRDefault="0062471A" w:rsidP="0062471A">
      <w:pPr>
        <w:pStyle w:val="a3"/>
        <w:jc w:val="both"/>
        <w:rPr>
          <w:rFonts w:ascii="Times New Roman" w:hAnsi="Times New Roman"/>
          <w:sz w:val="28"/>
          <w:szCs w:val="28"/>
        </w:rPr>
      </w:pPr>
    </w:p>
    <w:p w:rsidR="0062471A" w:rsidRPr="0062471A" w:rsidRDefault="0062471A" w:rsidP="0062471A">
      <w:pPr>
        <w:pStyle w:val="a3"/>
        <w:jc w:val="both"/>
        <w:rPr>
          <w:rFonts w:ascii="Times New Roman" w:hAnsi="Times New Roman"/>
          <w:sz w:val="28"/>
          <w:szCs w:val="28"/>
        </w:rPr>
      </w:pPr>
    </w:p>
    <w:p w:rsidR="0062471A" w:rsidRPr="0062471A" w:rsidRDefault="0062471A" w:rsidP="0062471A">
      <w:pPr>
        <w:pStyle w:val="a3"/>
        <w:jc w:val="both"/>
        <w:rPr>
          <w:rFonts w:ascii="Times New Roman" w:hAnsi="Times New Roman"/>
          <w:sz w:val="28"/>
          <w:szCs w:val="28"/>
        </w:rPr>
      </w:pPr>
    </w:p>
    <w:p w:rsidR="0062471A" w:rsidRDefault="0062471A" w:rsidP="001876BF">
      <w:pPr>
        <w:pStyle w:val="a3"/>
        <w:jc w:val="center"/>
        <w:rPr>
          <w:rFonts w:ascii="Times New Roman" w:hAnsi="Times New Roman"/>
          <w:sz w:val="28"/>
          <w:szCs w:val="28"/>
        </w:rPr>
      </w:pPr>
      <w:r w:rsidRPr="0062471A">
        <w:rPr>
          <w:rFonts w:ascii="Times New Roman" w:hAnsi="Times New Roman"/>
          <w:sz w:val="28"/>
          <w:szCs w:val="28"/>
        </w:rPr>
        <w:t xml:space="preserve">Ош </w:t>
      </w:r>
      <w:r w:rsidR="001876BF">
        <w:rPr>
          <w:rFonts w:ascii="Times New Roman" w:hAnsi="Times New Roman"/>
          <w:sz w:val="28"/>
          <w:szCs w:val="28"/>
        </w:rPr>
        <w:t>–</w:t>
      </w:r>
      <w:r w:rsidRPr="0062471A">
        <w:rPr>
          <w:rFonts w:ascii="Times New Roman" w:hAnsi="Times New Roman"/>
          <w:sz w:val="28"/>
          <w:szCs w:val="28"/>
        </w:rPr>
        <w:t xml:space="preserve"> 201</w:t>
      </w:r>
      <w:r w:rsidR="001876BF">
        <w:rPr>
          <w:rFonts w:ascii="Times New Roman" w:hAnsi="Times New Roman"/>
          <w:sz w:val="28"/>
          <w:szCs w:val="28"/>
        </w:rPr>
        <w:t>9</w:t>
      </w:r>
    </w:p>
    <w:p w:rsidR="001876BF" w:rsidRPr="00AA2838" w:rsidRDefault="001876BF" w:rsidP="001876BF">
      <w:pPr>
        <w:jc w:val="center"/>
        <w:rPr>
          <w:b/>
          <w:sz w:val="24"/>
          <w:szCs w:val="24"/>
        </w:rPr>
      </w:pPr>
      <w:r>
        <w:br w:type="column"/>
      </w:r>
      <w:r w:rsidRPr="00AA2838">
        <w:rPr>
          <w:b/>
          <w:sz w:val="24"/>
          <w:szCs w:val="24"/>
        </w:rPr>
        <w:lastRenderedPageBreak/>
        <w:t>Содержание</w:t>
      </w:r>
    </w:p>
    <w:p w:rsidR="001876BF" w:rsidRPr="00AA2838" w:rsidRDefault="001876BF" w:rsidP="001876BF">
      <w:pPr>
        <w:jc w:val="center"/>
        <w:rPr>
          <w:b/>
          <w:sz w:val="24"/>
          <w:szCs w:val="24"/>
        </w:rPr>
      </w:pPr>
    </w:p>
    <w:p w:rsidR="001876BF" w:rsidRPr="006108BC" w:rsidRDefault="001876BF" w:rsidP="001876BF">
      <w:pPr>
        <w:spacing w:line="276" w:lineRule="auto"/>
        <w:rPr>
          <w:sz w:val="24"/>
          <w:szCs w:val="24"/>
          <w:lang w:val="ky-KG"/>
        </w:rPr>
      </w:pPr>
      <w:r w:rsidRPr="006108BC">
        <w:rPr>
          <w:sz w:val="24"/>
          <w:szCs w:val="24"/>
          <w:lang w:val="ky-KG"/>
        </w:rPr>
        <w:t xml:space="preserve">Список сокращений, использованных в отчете </w:t>
      </w:r>
    </w:p>
    <w:p w:rsidR="001876BF" w:rsidRPr="006108BC" w:rsidRDefault="001876BF" w:rsidP="001876BF">
      <w:pPr>
        <w:spacing w:line="276" w:lineRule="auto"/>
        <w:rPr>
          <w:sz w:val="24"/>
          <w:szCs w:val="24"/>
          <w:lang w:val="ky-KG"/>
        </w:rPr>
      </w:pPr>
      <w:r w:rsidRPr="006108BC">
        <w:rPr>
          <w:sz w:val="24"/>
          <w:szCs w:val="24"/>
          <w:lang w:val="ky-KG"/>
        </w:rPr>
        <w:t xml:space="preserve">Информация о </w:t>
      </w:r>
      <w:r w:rsidR="00AA2838" w:rsidRPr="006108BC">
        <w:rPr>
          <w:sz w:val="24"/>
          <w:szCs w:val="24"/>
          <w:lang w:val="ky-KG"/>
        </w:rPr>
        <w:t>кафедр</w:t>
      </w:r>
      <w:r w:rsidRPr="006108BC">
        <w:rPr>
          <w:sz w:val="24"/>
          <w:szCs w:val="24"/>
          <w:lang w:val="ky-KG"/>
        </w:rPr>
        <w:t xml:space="preserve">е и </w:t>
      </w:r>
      <w:r w:rsidR="006108BC" w:rsidRPr="006108BC">
        <w:rPr>
          <w:sz w:val="24"/>
          <w:szCs w:val="24"/>
          <w:lang w:val="ky-KG"/>
        </w:rPr>
        <w:t>дисциплин</w:t>
      </w:r>
      <w:r w:rsidR="006108BC">
        <w:rPr>
          <w:sz w:val="24"/>
          <w:szCs w:val="24"/>
          <w:lang w:val="ky-KG"/>
        </w:rPr>
        <w:t>ах</w:t>
      </w:r>
      <w:r w:rsidR="006108BC" w:rsidRPr="006108BC">
        <w:rPr>
          <w:sz w:val="24"/>
          <w:szCs w:val="24"/>
          <w:lang w:val="ky-KG"/>
        </w:rPr>
        <w:t xml:space="preserve"> кафедры по реализации образовательной программ</w:t>
      </w:r>
      <w:r w:rsidR="006108BC">
        <w:rPr>
          <w:sz w:val="24"/>
          <w:szCs w:val="24"/>
          <w:lang w:val="ky-KG"/>
        </w:rPr>
        <w:t>ы</w:t>
      </w:r>
      <w:r w:rsidRPr="006108BC">
        <w:rPr>
          <w:sz w:val="24"/>
          <w:szCs w:val="24"/>
          <w:lang w:val="ky-KG"/>
        </w:rPr>
        <w:t xml:space="preserve"> </w:t>
      </w:r>
    </w:p>
    <w:p w:rsidR="001876BF" w:rsidRPr="006108BC" w:rsidRDefault="001876BF" w:rsidP="001876BF">
      <w:pPr>
        <w:spacing w:line="276" w:lineRule="auto"/>
        <w:rPr>
          <w:rFonts w:eastAsia="TimesNewRomanPS-BoldMT"/>
          <w:bCs/>
          <w:sz w:val="24"/>
          <w:szCs w:val="24"/>
        </w:rPr>
      </w:pPr>
      <w:r w:rsidRPr="006108BC">
        <w:rPr>
          <w:rFonts w:eastAsia="TimesNewRomanPS-BoldMT"/>
          <w:bCs/>
          <w:sz w:val="24"/>
          <w:szCs w:val="24"/>
        </w:rPr>
        <w:t>Информация о</w:t>
      </w:r>
      <w:r w:rsidR="006108BC">
        <w:rPr>
          <w:rFonts w:eastAsia="TimesNewRomanPS-BoldMT"/>
          <w:bCs/>
          <w:sz w:val="24"/>
          <w:szCs w:val="24"/>
        </w:rPr>
        <w:t xml:space="preserve"> </w:t>
      </w:r>
      <w:r w:rsidR="00F60D5A">
        <w:rPr>
          <w:rFonts w:eastAsia="TimesNewRomanPS-BoldMT"/>
          <w:bCs/>
          <w:sz w:val="24"/>
          <w:szCs w:val="24"/>
        </w:rPr>
        <w:t xml:space="preserve">преподавании </w:t>
      </w:r>
      <w:r w:rsidR="006108BC" w:rsidRPr="006108BC">
        <w:rPr>
          <w:sz w:val="24"/>
          <w:szCs w:val="24"/>
          <w:lang w:val="ky-KG"/>
        </w:rPr>
        <w:t>дисциплин кафедры по реализации образовательной программ</w:t>
      </w:r>
      <w:r w:rsidR="006108BC">
        <w:rPr>
          <w:sz w:val="24"/>
          <w:szCs w:val="24"/>
          <w:lang w:val="ky-KG"/>
        </w:rPr>
        <w:t>ы</w:t>
      </w:r>
      <w:r w:rsidR="006108BC" w:rsidRPr="006108BC">
        <w:rPr>
          <w:rFonts w:eastAsia="TimesNewRomanPS-BoldMT"/>
          <w:bCs/>
          <w:sz w:val="24"/>
          <w:szCs w:val="24"/>
        </w:rPr>
        <w:t xml:space="preserve"> </w:t>
      </w:r>
      <w:r w:rsidRPr="006108BC">
        <w:rPr>
          <w:rFonts w:eastAsia="TimesNewRomanPS-BoldMT"/>
          <w:bCs/>
          <w:sz w:val="24"/>
          <w:szCs w:val="24"/>
        </w:rPr>
        <w:t>по итогам самооценки</w:t>
      </w:r>
      <w:r w:rsidR="00F60D5A">
        <w:rPr>
          <w:rFonts w:eastAsia="TimesNewRomanPS-BoldMT"/>
          <w:bCs/>
          <w:sz w:val="24"/>
          <w:szCs w:val="24"/>
        </w:rPr>
        <w:t>:</w:t>
      </w:r>
    </w:p>
    <w:p w:rsidR="001876BF" w:rsidRPr="006108BC" w:rsidRDefault="001876BF" w:rsidP="001876BF">
      <w:pPr>
        <w:spacing w:line="276" w:lineRule="auto"/>
        <w:rPr>
          <w:sz w:val="24"/>
          <w:szCs w:val="24"/>
          <w:lang w:val="ky-KG"/>
        </w:rPr>
      </w:pPr>
      <w:r w:rsidRPr="006108BC">
        <w:rPr>
          <w:sz w:val="24"/>
          <w:szCs w:val="24"/>
          <w:lang w:val="ky-KG"/>
        </w:rPr>
        <w:t>Критерий 1. Миссия ВУЗа</w:t>
      </w:r>
    </w:p>
    <w:p w:rsidR="001876BF" w:rsidRPr="00AA2838" w:rsidRDefault="001876BF" w:rsidP="001876BF">
      <w:pPr>
        <w:spacing w:line="276" w:lineRule="auto"/>
        <w:rPr>
          <w:bCs/>
          <w:sz w:val="24"/>
          <w:szCs w:val="24"/>
          <w:lang w:eastAsia="en-US"/>
        </w:rPr>
      </w:pPr>
      <w:r w:rsidRPr="006108BC">
        <w:rPr>
          <w:bCs/>
          <w:sz w:val="24"/>
          <w:szCs w:val="24"/>
          <w:lang w:eastAsia="en-US"/>
        </w:rPr>
        <w:t>Критерий 2</w:t>
      </w:r>
      <w:r w:rsidRPr="00AA2838">
        <w:rPr>
          <w:bCs/>
          <w:sz w:val="24"/>
          <w:szCs w:val="24"/>
          <w:lang w:eastAsia="en-US"/>
        </w:rPr>
        <w:t>. Цели и результаты обучения образовательной программы</w:t>
      </w:r>
    </w:p>
    <w:p w:rsidR="001876BF" w:rsidRPr="00AA2838" w:rsidRDefault="001876BF" w:rsidP="001876BF">
      <w:pPr>
        <w:spacing w:line="276" w:lineRule="auto"/>
        <w:rPr>
          <w:sz w:val="24"/>
          <w:szCs w:val="24"/>
        </w:rPr>
      </w:pPr>
      <w:r w:rsidRPr="00AA2838">
        <w:rPr>
          <w:sz w:val="24"/>
          <w:szCs w:val="24"/>
        </w:rPr>
        <w:t>Критерий 3. Содержание программы</w:t>
      </w:r>
    </w:p>
    <w:p w:rsidR="001876BF" w:rsidRPr="00AA2838" w:rsidRDefault="001876BF" w:rsidP="001876BF">
      <w:pPr>
        <w:spacing w:line="276" w:lineRule="auto"/>
        <w:rPr>
          <w:sz w:val="24"/>
          <w:szCs w:val="24"/>
          <w:lang w:val="ky-KG"/>
        </w:rPr>
      </w:pPr>
      <w:r w:rsidRPr="00AA2838">
        <w:rPr>
          <w:sz w:val="24"/>
          <w:szCs w:val="24"/>
          <w:lang w:val="ky-KG"/>
        </w:rPr>
        <w:t>Критерий 4.Учебный процесс и оценка достижения результатов обучения</w:t>
      </w:r>
    </w:p>
    <w:p w:rsidR="001876BF" w:rsidRPr="00AA2838" w:rsidRDefault="001876BF" w:rsidP="001876BF">
      <w:pPr>
        <w:spacing w:line="276" w:lineRule="auto"/>
        <w:rPr>
          <w:sz w:val="24"/>
          <w:szCs w:val="24"/>
          <w:lang w:val="ky-KG"/>
        </w:rPr>
      </w:pPr>
      <w:r w:rsidRPr="00AA2838">
        <w:rPr>
          <w:sz w:val="24"/>
          <w:szCs w:val="24"/>
          <w:lang w:val="ky-KG"/>
        </w:rPr>
        <w:t>Критерий 5. Профессорско-преподавательский состав</w:t>
      </w:r>
    </w:p>
    <w:p w:rsidR="001876BF" w:rsidRPr="00AA2838" w:rsidRDefault="001876BF" w:rsidP="001876BF">
      <w:pPr>
        <w:spacing w:line="276" w:lineRule="auto"/>
        <w:rPr>
          <w:sz w:val="24"/>
          <w:szCs w:val="24"/>
        </w:rPr>
      </w:pPr>
      <w:r w:rsidRPr="00AA2838">
        <w:rPr>
          <w:sz w:val="24"/>
          <w:szCs w:val="24"/>
        </w:rPr>
        <w:t>Критерий 6. Удовлетворенность стейкхолдеров</w:t>
      </w:r>
    </w:p>
    <w:p w:rsidR="001876BF" w:rsidRPr="00AA2838" w:rsidRDefault="001876BF" w:rsidP="001876BF">
      <w:pPr>
        <w:spacing w:line="276" w:lineRule="auto"/>
        <w:rPr>
          <w:sz w:val="24"/>
          <w:szCs w:val="24"/>
        </w:rPr>
      </w:pPr>
      <w:r w:rsidRPr="00AA2838">
        <w:rPr>
          <w:sz w:val="24"/>
          <w:szCs w:val="24"/>
        </w:rPr>
        <w:t>Критерий 7. Инфраструктура, ресурсы образования и поддержка</w:t>
      </w:r>
    </w:p>
    <w:p w:rsidR="005747A0" w:rsidRPr="00AA2838" w:rsidRDefault="001876BF" w:rsidP="00AA2838">
      <w:pPr>
        <w:spacing w:line="276" w:lineRule="auto"/>
        <w:rPr>
          <w:sz w:val="24"/>
          <w:szCs w:val="24"/>
        </w:rPr>
      </w:pPr>
      <w:r w:rsidRPr="00AA2838">
        <w:rPr>
          <w:sz w:val="24"/>
          <w:szCs w:val="24"/>
        </w:rPr>
        <w:t>Критерий 8. Информация, политика отчетности и прозрачность</w:t>
      </w:r>
    </w:p>
    <w:p w:rsidR="00AA2838" w:rsidRPr="00AA2838" w:rsidRDefault="00AA2838" w:rsidP="00AA2838">
      <w:pPr>
        <w:pStyle w:val="a8"/>
        <w:ind w:left="360"/>
        <w:rPr>
          <w:rFonts w:ascii="Times New Roman" w:hAnsi="Times New Roman"/>
          <w:b/>
          <w:sz w:val="24"/>
          <w:szCs w:val="24"/>
          <w:lang w:val="ky-KG"/>
        </w:rPr>
      </w:pPr>
      <w:r>
        <w:br w:type="column"/>
      </w:r>
      <w:r w:rsidRPr="00AA2838">
        <w:rPr>
          <w:rFonts w:ascii="Times New Roman" w:hAnsi="Times New Roman"/>
          <w:b/>
          <w:sz w:val="24"/>
          <w:szCs w:val="24"/>
          <w:lang w:val="ky-KG"/>
        </w:rPr>
        <w:lastRenderedPageBreak/>
        <w:t>Список сокращений, использованных в отчете:</w:t>
      </w:r>
    </w:p>
    <w:p w:rsidR="00AA2838" w:rsidRPr="00AA2838" w:rsidRDefault="00AA2838" w:rsidP="00AA2838">
      <w:pPr>
        <w:pStyle w:val="Style7"/>
        <w:widowControl/>
        <w:numPr>
          <w:ilvl w:val="0"/>
          <w:numId w:val="1"/>
        </w:numPr>
        <w:spacing w:line="276" w:lineRule="auto"/>
        <w:rPr>
          <w:rStyle w:val="FontStyle12"/>
          <w:sz w:val="24"/>
          <w:szCs w:val="24"/>
        </w:rPr>
      </w:pPr>
      <w:r w:rsidRPr="00AA2838">
        <w:rPr>
          <w:rStyle w:val="FontStyle12"/>
          <w:b/>
          <w:sz w:val="24"/>
          <w:szCs w:val="24"/>
        </w:rPr>
        <w:t>МОиН КР–</w:t>
      </w:r>
      <w:r w:rsidRPr="00AA2838">
        <w:rPr>
          <w:rStyle w:val="FontStyle12"/>
          <w:sz w:val="24"/>
          <w:szCs w:val="24"/>
        </w:rPr>
        <w:t xml:space="preserve"> Министерство образования и науки Кыргызской Республики;</w:t>
      </w:r>
    </w:p>
    <w:p w:rsidR="00AA2838" w:rsidRPr="00AA2838" w:rsidRDefault="00AA2838" w:rsidP="00AA2838">
      <w:pPr>
        <w:pStyle w:val="a8"/>
        <w:numPr>
          <w:ilvl w:val="0"/>
          <w:numId w:val="1"/>
        </w:numPr>
        <w:rPr>
          <w:rFonts w:ascii="Times New Roman" w:hAnsi="Times New Roman"/>
          <w:sz w:val="24"/>
          <w:szCs w:val="24"/>
          <w:lang w:val="ky-KG"/>
        </w:rPr>
      </w:pPr>
      <w:r w:rsidRPr="00AA2838">
        <w:rPr>
          <w:rFonts w:ascii="Times New Roman" w:hAnsi="Times New Roman"/>
          <w:b/>
          <w:sz w:val="24"/>
          <w:szCs w:val="24"/>
          <w:lang w:val="ky-KG"/>
        </w:rPr>
        <w:t>ОшГУ</w:t>
      </w:r>
      <w:r w:rsidRPr="00AA2838">
        <w:rPr>
          <w:rFonts w:ascii="Times New Roman" w:hAnsi="Times New Roman"/>
          <w:sz w:val="24"/>
          <w:szCs w:val="24"/>
          <w:lang w:val="ky-KG"/>
        </w:rPr>
        <w:t xml:space="preserve"> – Ошский государственный университет</w:t>
      </w:r>
    </w:p>
    <w:p w:rsidR="00AA2838" w:rsidRPr="00AA2838" w:rsidRDefault="00AA2838" w:rsidP="00AA2838">
      <w:pPr>
        <w:pStyle w:val="a8"/>
        <w:numPr>
          <w:ilvl w:val="0"/>
          <w:numId w:val="1"/>
        </w:numPr>
        <w:rPr>
          <w:rFonts w:ascii="Times New Roman" w:hAnsi="Times New Roman"/>
          <w:sz w:val="24"/>
          <w:szCs w:val="24"/>
          <w:lang w:val="ky-KG"/>
        </w:rPr>
      </w:pPr>
      <w:r w:rsidRPr="00AA2838">
        <w:rPr>
          <w:rFonts w:ascii="Times New Roman" w:hAnsi="Times New Roman"/>
          <w:b/>
          <w:sz w:val="24"/>
          <w:szCs w:val="24"/>
          <w:lang w:val="ky-KG"/>
        </w:rPr>
        <w:t xml:space="preserve">УИД ОшГУ </w:t>
      </w:r>
      <w:r w:rsidRPr="00AA2838">
        <w:rPr>
          <w:rFonts w:ascii="Times New Roman" w:hAnsi="Times New Roman"/>
          <w:sz w:val="24"/>
          <w:szCs w:val="24"/>
          <w:lang w:val="ky-KG"/>
        </w:rPr>
        <w:t>– Учебно-информационный департамент ОшГУ</w:t>
      </w:r>
    </w:p>
    <w:p w:rsidR="00AA2838" w:rsidRPr="00AA2838" w:rsidRDefault="00AA2838" w:rsidP="00AA2838">
      <w:pPr>
        <w:pStyle w:val="a8"/>
        <w:numPr>
          <w:ilvl w:val="0"/>
          <w:numId w:val="1"/>
        </w:numPr>
        <w:rPr>
          <w:rFonts w:ascii="Times New Roman" w:hAnsi="Times New Roman"/>
          <w:sz w:val="24"/>
          <w:szCs w:val="24"/>
          <w:lang w:val="ky-KG"/>
        </w:rPr>
      </w:pPr>
      <w:r w:rsidRPr="00AA2838">
        <w:rPr>
          <w:rFonts w:ascii="Times New Roman" w:hAnsi="Times New Roman"/>
          <w:b/>
          <w:sz w:val="24"/>
          <w:szCs w:val="24"/>
          <w:lang w:val="ky-KG"/>
        </w:rPr>
        <w:t xml:space="preserve">ООП – </w:t>
      </w:r>
      <w:r w:rsidRPr="00AA2838">
        <w:rPr>
          <w:rFonts w:ascii="Times New Roman" w:hAnsi="Times New Roman"/>
          <w:sz w:val="24"/>
          <w:szCs w:val="24"/>
          <w:lang w:val="ky-KG"/>
        </w:rPr>
        <w:t>основная образовательная программа</w:t>
      </w:r>
      <w:r w:rsidRPr="00AA2838">
        <w:rPr>
          <w:rFonts w:ascii="Times New Roman" w:hAnsi="Times New Roman"/>
          <w:color w:val="FF0000"/>
          <w:sz w:val="24"/>
          <w:szCs w:val="24"/>
          <w:lang w:val="ky-KG"/>
        </w:rPr>
        <w:t xml:space="preserve">  </w:t>
      </w:r>
    </w:p>
    <w:p w:rsidR="00AA2838" w:rsidRPr="00AA2838" w:rsidRDefault="00AA2838" w:rsidP="00AA2838">
      <w:pPr>
        <w:pStyle w:val="a8"/>
        <w:numPr>
          <w:ilvl w:val="0"/>
          <w:numId w:val="1"/>
        </w:numPr>
        <w:rPr>
          <w:rFonts w:ascii="Times New Roman" w:hAnsi="Times New Roman"/>
          <w:sz w:val="24"/>
          <w:szCs w:val="24"/>
          <w:lang w:val="ky-KG"/>
        </w:rPr>
      </w:pPr>
      <w:r w:rsidRPr="00AA2838">
        <w:rPr>
          <w:rFonts w:ascii="Times New Roman" w:hAnsi="Times New Roman"/>
          <w:b/>
          <w:sz w:val="24"/>
          <w:szCs w:val="24"/>
          <w:lang w:val="ky-KG"/>
        </w:rPr>
        <w:t>ОП -</w:t>
      </w:r>
      <w:r w:rsidRPr="00AA2838">
        <w:rPr>
          <w:rFonts w:ascii="Times New Roman" w:hAnsi="Times New Roman"/>
          <w:sz w:val="24"/>
          <w:szCs w:val="24"/>
          <w:lang w:val="ky-KG"/>
        </w:rPr>
        <w:t xml:space="preserve"> образовательная программа</w:t>
      </w:r>
      <w:r w:rsidRPr="00AA2838">
        <w:rPr>
          <w:rFonts w:ascii="Times New Roman" w:hAnsi="Times New Roman"/>
          <w:color w:val="FF0000"/>
          <w:sz w:val="24"/>
          <w:szCs w:val="24"/>
          <w:lang w:val="ky-KG"/>
        </w:rPr>
        <w:t xml:space="preserve">  </w:t>
      </w:r>
    </w:p>
    <w:p w:rsidR="00AA2838" w:rsidRPr="00AA2838" w:rsidRDefault="00AA2838" w:rsidP="00AA2838">
      <w:pPr>
        <w:pStyle w:val="a8"/>
        <w:numPr>
          <w:ilvl w:val="0"/>
          <w:numId w:val="1"/>
        </w:numPr>
        <w:rPr>
          <w:rFonts w:ascii="Times New Roman" w:hAnsi="Times New Roman"/>
          <w:sz w:val="24"/>
          <w:szCs w:val="24"/>
          <w:lang w:val="ky-KG"/>
        </w:rPr>
      </w:pPr>
      <w:r w:rsidRPr="00AA2838">
        <w:rPr>
          <w:rFonts w:ascii="Times New Roman" w:hAnsi="Times New Roman"/>
          <w:b/>
          <w:sz w:val="24"/>
          <w:szCs w:val="24"/>
          <w:lang w:val="ky-KG"/>
        </w:rPr>
        <w:t>РО</w:t>
      </w:r>
      <w:r w:rsidRPr="00AA2838">
        <w:rPr>
          <w:rFonts w:ascii="Times New Roman" w:hAnsi="Times New Roman"/>
          <w:sz w:val="24"/>
          <w:szCs w:val="24"/>
          <w:lang w:val="ky-KG"/>
        </w:rPr>
        <w:t xml:space="preserve"> – результаты обучения</w:t>
      </w:r>
    </w:p>
    <w:p w:rsidR="00AA2838" w:rsidRPr="00AA2838" w:rsidRDefault="00AA2838" w:rsidP="00AA2838">
      <w:pPr>
        <w:pStyle w:val="a8"/>
        <w:numPr>
          <w:ilvl w:val="0"/>
          <w:numId w:val="1"/>
        </w:numPr>
        <w:spacing w:after="0"/>
        <w:rPr>
          <w:rFonts w:ascii="Times New Roman" w:hAnsi="Times New Roman"/>
          <w:sz w:val="24"/>
          <w:szCs w:val="24"/>
        </w:rPr>
      </w:pPr>
      <w:r w:rsidRPr="00AA2838">
        <w:rPr>
          <w:rFonts w:ascii="Times New Roman" w:hAnsi="Times New Roman"/>
          <w:b/>
          <w:sz w:val="24"/>
          <w:szCs w:val="24"/>
        </w:rPr>
        <w:t xml:space="preserve">ОК </w:t>
      </w:r>
      <w:r w:rsidRPr="00AA2838">
        <w:rPr>
          <w:rFonts w:ascii="Times New Roman" w:hAnsi="Times New Roman"/>
          <w:sz w:val="24"/>
          <w:szCs w:val="24"/>
        </w:rPr>
        <w:t>– общие компетенции</w:t>
      </w:r>
    </w:p>
    <w:p w:rsidR="00AA2838" w:rsidRPr="00AA2838" w:rsidRDefault="00AA2838" w:rsidP="00AA2838">
      <w:pPr>
        <w:pStyle w:val="a8"/>
        <w:numPr>
          <w:ilvl w:val="0"/>
          <w:numId w:val="1"/>
        </w:numPr>
        <w:spacing w:after="0"/>
        <w:rPr>
          <w:rFonts w:ascii="Times New Roman" w:hAnsi="Times New Roman"/>
          <w:sz w:val="24"/>
          <w:szCs w:val="24"/>
        </w:rPr>
      </w:pPr>
      <w:r w:rsidRPr="00AA2838">
        <w:rPr>
          <w:rFonts w:ascii="Times New Roman" w:hAnsi="Times New Roman"/>
          <w:b/>
          <w:sz w:val="24"/>
          <w:szCs w:val="24"/>
        </w:rPr>
        <w:t>ИК</w:t>
      </w:r>
      <w:r w:rsidRPr="00AA2838">
        <w:rPr>
          <w:rFonts w:ascii="Times New Roman" w:hAnsi="Times New Roman"/>
          <w:sz w:val="24"/>
          <w:szCs w:val="24"/>
        </w:rPr>
        <w:t xml:space="preserve"> – инструментальные компетенции</w:t>
      </w:r>
    </w:p>
    <w:p w:rsidR="00AA2838" w:rsidRPr="00AA2838" w:rsidRDefault="00AA2838" w:rsidP="00AA2838">
      <w:pPr>
        <w:pStyle w:val="a8"/>
        <w:numPr>
          <w:ilvl w:val="0"/>
          <w:numId w:val="1"/>
        </w:numPr>
        <w:spacing w:after="0"/>
        <w:rPr>
          <w:rFonts w:ascii="Times New Roman" w:hAnsi="Times New Roman"/>
          <w:sz w:val="24"/>
          <w:szCs w:val="24"/>
        </w:rPr>
      </w:pPr>
      <w:r w:rsidRPr="00AA2838">
        <w:rPr>
          <w:rFonts w:ascii="Times New Roman" w:hAnsi="Times New Roman"/>
          <w:b/>
          <w:sz w:val="24"/>
          <w:szCs w:val="24"/>
        </w:rPr>
        <w:t xml:space="preserve">СЛК </w:t>
      </w:r>
      <w:r w:rsidRPr="00AA2838">
        <w:rPr>
          <w:rFonts w:ascii="Times New Roman" w:hAnsi="Times New Roman"/>
          <w:sz w:val="24"/>
          <w:szCs w:val="24"/>
        </w:rPr>
        <w:t>– социально-личностные компетенции</w:t>
      </w:r>
    </w:p>
    <w:p w:rsidR="00AA2838" w:rsidRPr="00AA2838" w:rsidRDefault="00AA2838" w:rsidP="00AA2838">
      <w:pPr>
        <w:pStyle w:val="a8"/>
        <w:numPr>
          <w:ilvl w:val="0"/>
          <w:numId w:val="1"/>
        </w:numPr>
        <w:spacing w:after="0"/>
        <w:rPr>
          <w:rFonts w:ascii="Times New Roman" w:hAnsi="Times New Roman"/>
          <w:sz w:val="24"/>
          <w:szCs w:val="24"/>
        </w:rPr>
      </w:pPr>
      <w:r w:rsidRPr="00AA2838">
        <w:rPr>
          <w:rFonts w:ascii="Times New Roman" w:hAnsi="Times New Roman"/>
          <w:b/>
          <w:sz w:val="24"/>
          <w:szCs w:val="24"/>
        </w:rPr>
        <w:t>ПК</w:t>
      </w:r>
      <w:r w:rsidRPr="00AA2838">
        <w:rPr>
          <w:rFonts w:ascii="Times New Roman" w:hAnsi="Times New Roman"/>
          <w:sz w:val="24"/>
          <w:szCs w:val="24"/>
        </w:rPr>
        <w:fldChar w:fldCharType="begin"/>
      </w:r>
      <w:r w:rsidRPr="00AA2838">
        <w:rPr>
          <w:rFonts w:ascii="Times New Roman" w:hAnsi="Times New Roman"/>
          <w:sz w:val="24"/>
          <w:szCs w:val="24"/>
        </w:rPr>
        <w:instrText xml:space="preserve"> QUOTE </w:instrText>
      </w:r>
      <m:oMath>
        <m:sSub>
          <m:sSubPr>
            <m:ctrlPr>
              <w:rPr>
                <w:rFonts w:ascii="Cambria Math" w:hAnsi="Cambria Math"/>
                <w:b/>
                <w:i/>
                <w:sz w:val="24"/>
                <w:szCs w:val="24"/>
              </w:rPr>
            </m:ctrlPr>
          </m:sSubPr>
          <m:e>
            <m:r>
              <m:rPr>
                <m:sty m:val="p"/>
              </m:rPr>
              <w:rPr>
                <w:rFonts w:ascii="Cambria Math" w:hAnsi="Cambria Math"/>
                <w:sz w:val="24"/>
                <w:szCs w:val="24"/>
              </w:rPr>
              <m:t>ПК</m:t>
            </m:r>
          </m:e>
          <m:sub>
            <m:r>
              <m:rPr>
                <m:sty m:val="p"/>
              </m:rPr>
              <w:rPr>
                <w:rFonts w:ascii="Cambria Math" w:hAnsi="Cambria Math"/>
                <w:sz w:val="24"/>
                <w:szCs w:val="24"/>
              </w:rPr>
              <m:t>1.1</m:t>
            </m:r>
          </m:sub>
        </m:sSub>
        <m:r>
          <m:rPr>
            <m:sty m:val="p"/>
          </m:rPr>
          <w:rPr>
            <w:rFonts w:ascii="Cambria Math" w:hAnsi="Cambria Math"/>
            <w:sz w:val="24"/>
            <w:szCs w:val="24"/>
          </w:rPr>
          <m:t xml:space="preserve"> </m:t>
        </m:r>
      </m:oMath>
      <w:r w:rsidRPr="00AA2838">
        <w:rPr>
          <w:rFonts w:ascii="Times New Roman" w:hAnsi="Times New Roman"/>
          <w:sz w:val="24"/>
          <w:szCs w:val="24"/>
        </w:rPr>
        <w:instrText xml:space="preserve"> </w:instrText>
      </w:r>
      <w:r w:rsidRPr="00AA2838">
        <w:rPr>
          <w:rFonts w:ascii="Times New Roman" w:hAnsi="Times New Roman"/>
          <w:sz w:val="24"/>
          <w:szCs w:val="24"/>
        </w:rPr>
        <w:fldChar w:fldCharType="end"/>
      </w:r>
      <w:r w:rsidRPr="00AA2838">
        <w:rPr>
          <w:rFonts w:ascii="Times New Roman" w:hAnsi="Times New Roman"/>
          <w:sz w:val="24"/>
          <w:szCs w:val="24"/>
        </w:rPr>
        <w:t>– профессиональные компетенции</w:t>
      </w:r>
    </w:p>
    <w:p w:rsidR="00AA2838" w:rsidRPr="00AA2838" w:rsidRDefault="00AA2838" w:rsidP="00AA2838">
      <w:pPr>
        <w:pStyle w:val="a8"/>
        <w:numPr>
          <w:ilvl w:val="0"/>
          <w:numId w:val="1"/>
        </w:numPr>
        <w:spacing w:after="0"/>
        <w:rPr>
          <w:rFonts w:ascii="Times New Roman" w:hAnsi="Times New Roman"/>
          <w:sz w:val="24"/>
          <w:szCs w:val="24"/>
        </w:rPr>
      </w:pPr>
      <w:r w:rsidRPr="00AA2838">
        <w:rPr>
          <w:rFonts w:ascii="Times New Roman" w:hAnsi="Times New Roman"/>
          <w:b/>
          <w:sz w:val="24"/>
          <w:szCs w:val="24"/>
        </w:rPr>
        <w:t xml:space="preserve">ДК </w:t>
      </w:r>
      <w:r w:rsidRPr="00AA2838">
        <w:rPr>
          <w:rFonts w:ascii="Times New Roman" w:hAnsi="Times New Roman"/>
          <w:sz w:val="24"/>
          <w:szCs w:val="24"/>
        </w:rPr>
        <w:t>– дополнительные компетенции, принятые программой</w:t>
      </w:r>
    </w:p>
    <w:p w:rsidR="00AA2838" w:rsidRPr="00AA2838" w:rsidRDefault="00AA2838" w:rsidP="00AA2838">
      <w:pPr>
        <w:pStyle w:val="a8"/>
        <w:numPr>
          <w:ilvl w:val="0"/>
          <w:numId w:val="1"/>
        </w:numPr>
        <w:spacing w:after="0"/>
        <w:rPr>
          <w:rFonts w:ascii="Times New Roman" w:hAnsi="Times New Roman"/>
          <w:sz w:val="24"/>
          <w:szCs w:val="24"/>
        </w:rPr>
      </w:pPr>
      <w:r w:rsidRPr="00AA2838">
        <w:rPr>
          <w:rFonts w:ascii="Times New Roman" w:hAnsi="Times New Roman"/>
          <w:b/>
          <w:sz w:val="24"/>
          <w:szCs w:val="24"/>
        </w:rPr>
        <w:t xml:space="preserve">СМК </w:t>
      </w:r>
      <w:r w:rsidRPr="00AA2838">
        <w:rPr>
          <w:rFonts w:ascii="Times New Roman" w:hAnsi="Times New Roman"/>
          <w:sz w:val="24"/>
          <w:szCs w:val="24"/>
        </w:rPr>
        <w:t>– система менеджмента качества</w:t>
      </w:r>
    </w:p>
    <w:p w:rsidR="00AA2838" w:rsidRPr="00AA2838" w:rsidRDefault="00AA2838" w:rsidP="00AA2838">
      <w:pPr>
        <w:pStyle w:val="a8"/>
        <w:numPr>
          <w:ilvl w:val="0"/>
          <w:numId w:val="1"/>
        </w:numPr>
        <w:rPr>
          <w:rFonts w:ascii="Times New Roman" w:hAnsi="Times New Roman"/>
          <w:sz w:val="24"/>
          <w:szCs w:val="24"/>
          <w:lang w:val="ky-KG"/>
        </w:rPr>
      </w:pPr>
      <w:r w:rsidRPr="00AA2838">
        <w:rPr>
          <w:rFonts w:ascii="Times New Roman" w:hAnsi="Times New Roman"/>
          <w:b/>
          <w:sz w:val="24"/>
          <w:szCs w:val="24"/>
          <w:lang w:val="ky-KG"/>
        </w:rPr>
        <w:t>ППС</w:t>
      </w:r>
      <w:r w:rsidRPr="00AA2838">
        <w:rPr>
          <w:rFonts w:ascii="Times New Roman" w:hAnsi="Times New Roman"/>
          <w:sz w:val="24"/>
          <w:szCs w:val="24"/>
          <w:lang w:val="ky-KG"/>
        </w:rPr>
        <w:t xml:space="preserve"> – профессорско-преподавательский совстав</w:t>
      </w:r>
    </w:p>
    <w:p w:rsidR="00AA2838" w:rsidRPr="00AA2838" w:rsidRDefault="00AA2838" w:rsidP="00AA2838">
      <w:pPr>
        <w:pStyle w:val="a8"/>
        <w:numPr>
          <w:ilvl w:val="0"/>
          <w:numId w:val="1"/>
        </w:numPr>
        <w:rPr>
          <w:rFonts w:ascii="Times New Roman" w:hAnsi="Times New Roman"/>
          <w:sz w:val="24"/>
          <w:szCs w:val="24"/>
          <w:lang w:val="ky-KG"/>
        </w:rPr>
      </w:pPr>
      <w:r w:rsidRPr="00AA2838">
        <w:rPr>
          <w:rFonts w:ascii="Times New Roman" w:hAnsi="Times New Roman"/>
          <w:b/>
          <w:sz w:val="24"/>
          <w:szCs w:val="24"/>
          <w:lang w:val="ky-KG"/>
        </w:rPr>
        <w:t>УВС</w:t>
      </w:r>
      <w:r w:rsidRPr="00AA2838">
        <w:rPr>
          <w:rFonts w:ascii="Times New Roman" w:hAnsi="Times New Roman"/>
          <w:sz w:val="24"/>
          <w:szCs w:val="24"/>
          <w:lang w:val="ky-KG"/>
        </w:rPr>
        <w:t xml:space="preserve"> – учебно-вспомогательный состав</w:t>
      </w:r>
    </w:p>
    <w:p w:rsidR="00AA2838" w:rsidRPr="00AA2838" w:rsidRDefault="00AA2838" w:rsidP="00AA2838">
      <w:pPr>
        <w:pStyle w:val="a8"/>
        <w:numPr>
          <w:ilvl w:val="0"/>
          <w:numId w:val="1"/>
        </w:numPr>
        <w:rPr>
          <w:rFonts w:ascii="Times New Roman" w:hAnsi="Times New Roman"/>
          <w:sz w:val="24"/>
          <w:szCs w:val="24"/>
          <w:lang w:val="ky-KG"/>
        </w:rPr>
      </w:pPr>
      <w:r w:rsidRPr="00AA2838">
        <w:rPr>
          <w:rFonts w:ascii="Times New Roman" w:hAnsi="Times New Roman"/>
          <w:b/>
          <w:sz w:val="24"/>
          <w:szCs w:val="24"/>
          <w:lang w:val="ky-KG"/>
        </w:rPr>
        <w:t>ГОС ВПО</w:t>
      </w:r>
      <w:r w:rsidRPr="00AA2838">
        <w:rPr>
          <w:rFonts w:ascii="Times New Roman" w:hAnsi="Times New Roman"/>
          <w:sz w:val="24"/>
          <w:szCs w:val="24"/>
          <w:lang w:val="ky-KG"/>
        </w:rPr>
        <w:t xml:space="preserve"> – государственный образовательный стандарт высшего профессионального образования</w:t>
      </w:r>
    </w:p>
    <w:p w:rsidR="00AA2838" w:rsidRDefault="00AA2838" w:rsidP="00AA2838">
      <w:pPr>
        <w:pStyle w:val="a8"/>
        <w:numPr>
          <w:ilvl w:val="0"/>
          <w:numId w:val="1"/>
        </w:numPr>
        <w:rPr>
          <w:rFonts w:ascii="Times New Roman" w:hAnsi="Times New Roman"/>
          <w:sz w:val="24"/>
          <w:szCs w:val="24"/>
          <w:lang w:val="ky-KG"/>
        </w:rPr>
      </w:pPr>
      <w:r w:rsidRPr="00AA2838">
        <w:rPr>
          <w:rFonts w:ascii="Times New Roman" w:hAnsi="Times New Roman"/>
          <w:b/>
          <w:sz w:val="24"/>
          <w:szCs w:val="24"/>
          <w:lang w:val="ky-KG"/>
        </w:rPr>
        <w:t>ФОС</w:t>
      </w:r>
      <w:r w:rsidRPr="00AA2838">
        <w:rPr>
          <w:rFonts w:ascii="Times New Roman" w:hAnsi="Times New Roman"/>
          <w:sz w:val="24"/>
          <w:szCs w:val="24"/>
          <w:lang w:val="ky-KG"/>
        </w:rPr>
        <w:t xml:space="preserve"> – фонд оценочных средств</w:t>
      </w:r>
    </w:p>
    <w:p w:rsidR="00AA2838" w:rsidRPr="005504D4" w:rsidRDefault="00AA2838" w:rsidP="006108BC">
      <w:pPr>
        <w:pStyle w:val="2"/>
        <w:keepNext w:val="0"/>
        <w:widowControl w:val="0"/>
        <w:spacing w:line="276" w:lineRule="auto"/>
        <w:ind w:firstLine="567"/>
        <w:jc w:val="center"/>
        <w:rPr>
          <w:rFonts w:ascii="Times New Roman" w:hAnsi="Times New Roman" w:cs="Times New Roman"/>
          <w:b w:val="0"/>
          <w:color w:val="auto"/>
          <w:spacing w:val="2"/>
          <w:sz w:val="24"/>
          <w:szCs w:val="24"/>
        </w:rPr>
      </w:pPr>
      <w:r>
        <w:rPr>
          <w:rFonts w:ascii="Times New Roman" w:hAnsi="Times New Roman"/>
          <w:b w:val="0"/>
          <w:sz w:val="24"/>
          <w:szCs w:val="24"/>
          <w:lang w:val="ky-KG"/>
        </w:rPr>
        <w:br w:type="column"/>
      </w:r>
      <w:r w:rsidRPr="005504D4">
        <w:rPr>
          <w:rFonts w:ascii="Times New Roman" w:hAnsi="Times New Roman" w:cs="Times New Roman"/>
          <w:color w:val="auto"/>
          <w:sz w:val="24"/>
          <w:szCs w:val="24"/>
          <w:lang w:val="ky-KG"/>
        </w:rPr>
        <w:lastRenderedPageBreak/>
        <w:t xml:space="preserve">Информация о </w:t>
      </w:r>
      <w:r w:rsidR="006108BC" w:rsidRPr="005504D4">
        <w:rPr>
          <w:rFonts w:ascii="Times New Roman" w:hAnsi="Times New Roman" w:cs="Times New Roman"/>
          <w:color w:val="auto"/>
          <w:sz w:val="24"/>
          <w:szCs w:val="24"/>
          <w:lang w:val="ky-KG"/>
        </w:rPr>
        <w:t>кафедре</w:t>
      </w:r>
      <w:r w:rsidRPr="005504D4">
        <w:rPr>
          <w:rFonts w:ascii="Times New Roman" w:hAnsi="Times New Roman" w:cs="Times New Roman"/>
          <w:color w:val="auto"/>
          <w:sz w:val="24"/>
          <w:szCs w:val="24"/>
          <w:lang w:val="ky-KG"/>
        </w:rPr>
        <w:t xml:space="preserve"> и </w:t>
      </w:r>
      <w:r w:rsidR="006108BC" w:rsidRPr="005504D4">
        <w:rPr>
          <w:rFonts w:ascii="Times New Roman" w:hAnsi="Times New Roman" w:cs="Times New Roman"/>
          <w:color w:val="auto"/>
          <w:sz w:val="24"/>
          <w:szCs w:val="24"/>
          <w:lang w:val="ky-KG"/>
        </w:rPr>
        <w:t xml:space="preserve">дисциплинах кафедры </w:t>
      </w:r>
      <w:r w:rsidR="005504D4" w:rsidRPr="005504D4">
        <w:rPr>
          <w:rFonts w:ascii="Times New Roman" w:hAnsi="Times New Roman" w:cs="Times New Roman"/>
          <w:color w:val="auto"/>
          <w:sz w:val="24"/>
          <w:szCs w:val="24"/>
          <w:lang w:val="ky-KG"/>
        </w:rPr>
        <w:t xml:space="preserve">по реализации </w:t>
      </w:r>
      <w:r w:rsidRPr="005504D4">
        <w:rPr>
          <w:rFonts w:ascii="Times New Roman" w:hAnsi="Times New Roman" w:cs="Times New Roman"/>
          <w:color w:val="auto"/>
          <w:sz w:val="24"/>
          <w:szCs w:val="24"/>
          <w:lang w:val="ky-KG"/>
        </w:rPr>
        <w:t>образовательной программ</w:t>
      </w:r>
      <w:r w:rsidR="005504D4" w:rsidRPr="005504D4">
        <w:rPr>
          <w:rFonts w:ascii="Times New Roman" w:hAnsi="Times New Roman" w:cs="Times New Roman"/>
          <w:color w:val="auto"/>
          <w:sz w:val="24"/>
          <w:szCs w:val="24"/>
          <w:lang w:val="ky-KG"/>
        </w:rPr>
        <w:t>ы</w:t>
      </w:r>
    </w:p>
    <w:p w:rsidR="005504D4" w:rsidRDefault="005504D4" w:rsidP="005504D4">
      <w:pPr>
        <w:spacing w:line="276" w:lineRule="auto"/>
        <w:ind w:firstLine="709"/>
        <w:jc w:val="both"/>
        <w:rPr>
          <w:sz w:val="24"/>
          <w:szCs w:val="24"/>
          <w:lang w:val="ky-KG"/>
        </w:rPr>
      </w:pPr>
    </w:p>
    <w:p w:rsidR="00AA2838" w:rsidRPr="005504D4" w:rsidRDefault="005504D4" w:rsidP="005504D4">
      <w:pPr>
        <w:spacing w:line="276" w:lineRule="auto"/>
        <w:ind w:firstLine="709"/>
        <w:jc w:val="both"/>
        <w:rPr>
          <w:sz w:val="24"/>
          <w:szCs w:val="24"/>
        </w:rPr>
      </w:pPr>
      <w:r w:rsidRPr="005504D4">
        <w:rPr>
          <w:b/>
          <w:sz w:val="24"/>
          <w:szCs w:val="24"/>
          <w:lang w:val="ky-KG"/>
        </w:rPr>
        <w:t>Кафедра внутренних болезней №1</w:t>
      </w:r>
      <w:r>
        <w:rPr>
          <w:sz w:val="24"/>
          <w:szCs w:val="24"/>
          <w:lang w:val="ky-KG"/>
        </w:rPr>
        <w:t xml:space="preserve"> (далее кафедра) медицинского факультета </w:t>
      </w:r>
      <w:r w:rsidR="00AA2838" w:rsidRPr="005504D4">
        <w:rPr>
          <w:sz w:val="24"/>
          <w:szCs w:val="24"/>
          <w:lang w:val="ky-KG"/>
        </w:rPr>
        <w:t>Ошск</w:t>
      </w:r>
      <w:r>
        <w:rPr>
          <w:sz w:val="24"/>
          <w:szCs w:val="24"/>
          <w:lang w:val="ky-KG"/>
        </w:rPr>
        <w:t>ого</w:t>
      </w:r>
      <w:r w:rsidR="00AA2838" w:rsidRPr="005504D4">
        <w:rPr>
          <w:sz w:val="24"/>
          <w:szCs w:val="24"/>
          <w:lang w:val="ky-KG"/>
        </w:rPr>
        <w:t xml:space="preserve"> государственн</w:t>
      </w:r>
      <w:r>
        <w:rPr>
          <w:sz w:val="24"/>
          <w:szCs w:val="24"/>
          <w:lang w:val="ky-KG"/>
        </w:rPr>
        <w:t>ого</w:t>
      </w:r>
      <w:r w:rsidR="00AA2838" w:rsidRPr="005504D4">
        <w:rPr>
          <w:sz w:val="24"/>
          <w:szCs w:val="24"/>
          <w:lang w:val="ky-KG"/>
        </w:rPr>
        <w:t xml:space="preserve"> университет</w:t>
      </w:r>
      <w:r>
        <w:rPr>
          <w:sz w:val="24"/>
          <w:szCs w:val="24"/>
          <w:lang w:val="ky-KG"/>
        </w:rPr>
        <w:t>а</w:t>
      </w:r>
      <w:r w:rsidR="00AA2838" w:rsidRPr="005504D4">
        <w:rPr>
          <w:sz w:val="24"/>
          <w:szCs w:val="24"/>
          <w:lang w:val="ky-KG"/>
        </w:rPr>
        <w:t xml:space="preserve"> (ОшГУ) о</w:t>
      </w:r>
      <w:r w:rsidR="00AA2838" w:rsidRPr="005504D4">
        <w:rPr>
          <w:sz w:val="24"/>
          <w:szCs w:val="24"/>
        </w:rPr>
        <w:t>су</w:t>
      </w:r>
      <w:r>
        <w:rPr>
          <w:sz w:val="24"/>
          <w:szCs w:val="24"/>
        </w:rPr>
        <w:t>щ</w:t>
      </w:r>
      <w:r w:rsidR="00AA2838" w:rsidRPr="005504D4">
        <w:rPr>
          <w:sz w:val="24"/>
          <w:szCs w:val="24"/>
        </w:rPr>
        <w:t xml:space="preserve">ествляет свою деятельность в соответствии с Уставом </w:t>
      </w:r>
      <w:r w:rsidR="00AA2838" w:rsidRPr="005504D4">
        <w:rPr>
          <w:sz w:val="24"/>
          <w:szCs w:val="24"/>
          <w:lang w:val="ky-KG"/>
        </w:rPr>
        <w:t>ОшГУ</w:t>
      </w:r>
      <w:r>
        <w:rPr>
          <w:sz w:val="24"/>
          <w:szCs w:val="24"/>
          <w:lang w:val="ky-KG"/>
        </w:rPr>
        <w:t>, Положением медицинского факультета ОшГУ</w:t>
      </w:r>
      <w:r w:rsidR="00AA2838" w:rsidRPr="005504D4">
        <w:rPr>
          <w:sz w:val="24"/>
          <w:szCs w:val="24"/>
        </w:rPr>
        <w:t xml:space="preserve"> и другими нормативно-правовыми актами в области образования. </w:t>
      </w:r>
      <w:r w:rsidR="00AA2838" w:rsidRPr="005504D4">
        <w:rPr>
          <w:sz w:val="24"/>
          <w:szCs w:val="24"/>
          <w:lang w:val="ky-KG"/>
        </w:rPr>
        <w:t>ОшГУ</w:t>
      </w:r>
      <w:r w:rsidR="00AA2838" w:rsidRPr="005504D4">
        <w:rPr>
          <w:sz w:val="24"/>
          <w:szCs w:val="24"/>
        </w:rPr>
        <w:t xml:space="preserve">, как юридическое лицо, прошел регистрацию в Министерстве юстиции Кыргызской Республики и получил Свидетельство о государственной регистрации юридического лица (регистрационный № 92413-3310-У-е от 20 июля 2016 года). </w:t>
      </w:r>
    </w:p>
    <w:p w:rsidR="001F291D" w:rsidRDefault="001F291D" w:rsidP="001F291D">
      <w:pPr>
        <w:spacing w:line="276" w:lineRule="auto"/>
        <w:ind w:firstLine="709"/>
        <w:jc w:val="both"/>
        <w:rPr>
          <w:sz w:val="24"/>
          <w:szCs w:val="24"/>
        </w:rPr>
      </w:pPr>
      <w:r w:rsidRPr="001F291D">
        <w:rPr>
          <w:sz w:val="24"/>
          <w:szCs w:val="24"/>
          <w:u w:val="single"/>
        </w:rPr>
        <w:t>Цель кафедры</w:t>
      </w:r>
      <w:r w:rsidRPr="005504D4">
        <w:rPr>
          <w:sz w:val="24"/>
          <w:szCs w:val="24"/>
        </w:rPr>
        <w:t xml:space="preserve"> – </w:t>
      </w:r>
      <w:r>
        <w:rPr>
          <w:sz w:val="24"/>
          <w:szCs w:val="24"/>
        </w:rPr>
        <w:t xml:space="preserve">качественное преподавание дисциплин кафедры студентам медицинского факультета ОшГУ в рамках </w:t>
      </w:r>
      <w:r w:rsidRPr="00136A96">
        <w:rPr>
          <w:sz w:val="24"/>
          <w:szCs w:val="24"/>
          <w:lang w:val="ky-KG"/>
        </w:rPr>
        <w:t>реализации образовательной программ</w:t>
      </w:r>
      <w:r>
        <w:rPr>
          <w:sz w:val="24"/>
          <w:szCs w:val="24"/>
          <w:lang w:val="ky-KG"/>
        </w:rPr>
        <w:t>ы</w:t>
      </w:r>
      <w:r w:rsidRPr="00136A96">
        <w:rPr>
          <w:sz w:val="24"/>
          <w:szCs w:val="24"/>
          <w:lang w:val="ky-KG"/>
        </w:rPr>
        <w:t xml:space="preserve"> </w:t>
      </w:r>
      <w:r w:rsidRPr="00136A96">
        <w:rPr>
          <w:sz w:val="24"/>
          <w:szCs w:val="24"/>
        </w:rPr>
        <w:t>560001-лечебное дело</w:t>
      </w:r>
      <w:r w:rsidRPr="005504D4">
        <w:rPr>
          <w:sz w:val="24"/>
          <w:szCs w:val="24"/>
        </w:rPr>
        <w:t>.</w:t>
      </w:r>
    </w:p>
    <w:p w:rsidR="00AA2838" w:rsidRPr="005504D4" w:rsidRDefault="005504D4" w:rsidP="005504D4">
      <w:pPr>
        <w:spacing w:line="276" w:lineRule="auto"/>
        <w:ind w:firstLine="709"/>
        <w:jc w:val="both"/>
        <w:rPr>
          <w:sz w:val="24"/>
          <w:szCs w:val="24"/>
        </w:rPr>
      </w:pPr>
      <w:r>
        <w:rPr>
          <w:sz w:val="24"/>
          <w:szCs w:val="24"/>
        </w:rPr>
        <w:t>Кафедра расположена на базе</w:t>
      </w:r>
      <w:r w:rsidR="00CE155A">
        <w:rPr>
          <w:sz w:val="24"/>
          <w:szCs w:val="24"/>
        </w:rPr>
        <w:t xml:space="preserve"> Ошской межобластной объединенной клинической больницы</w:t>
      </w:r>
    </w:p>
    <w:p w:rsidR="00AA2838" w:rsidRPr="005504D4" w:rsidRDefault="00CE155A" w:rsidP="00CE155A">
      <w:pPr>
        <w:pStyle w:val="21"/>
        <w:spacing w:line="276" w:lineRule="auto"/>
        <w:ind w:firstLine="709"/>
        <w:rPr>
          <w:rFonts w:ascii="Times New Roman" w:hAnsi="Times New Roman"/>
          <w:sz w:val="24"/>
          <w:szCs w:val="24"/>
          <w:lang w:val="ky-KG"/>
        </w:rPr>
      </w:pPr>
      <w:r>
        <w:rPr>
          <w:rFonts w:ascii="Times New Roman" w:hAnsi="Times New Roman"/>
          <w:sz w:val="24"/>
          <w:szCs w:val="24"/>
          <w:lang w:val="ky-KG"/>
        </w:rPr>
        <w:t xml:space="preserve">Кафедра создана приказом ректора </w:t>
      </w:r>
      <w:r w:rsidR="00AA2838" w:rsidRPr="005504D4">
        <w:rPr>
          <w:rFonts w:ascii="Times New Roman" w:hAnsi="Times New Roman"/>
          <w:sz w:val="24"/>
          <w:szCs w:val="24"/>
          <w:lang w:val="ky-KG"/>
        </w:rPr>
        <w:t>Ошск</w:t>
      </w:r>
      <w:r>
        <w:rPr>
          <w:rFonts w:ascii="Times New Roman" w:hAnsi="Times New Roman"/>
          <w:sz w:val="24"/>
          <w:szCs w:val="24"/>
          <w:lang w:val="ky-KG"/>
        </w:rPr>
        <w:t>ого</w:t>
      </w:r>
      <w:r w:rsidR="00AA2838" w:rsidRPr="005504D4">
        <w:rPr>
          <w:rFonts w:ascii="Times New Roman" w:hAnsi="Times New Roman"/>
          <w:sz w:val="24"/>
          <w:szCs w:val="24"/>
          <w:lang w:val="ky-KG"/>
        </w:rPr>
        <w:t xml:space="preserve"> государственн</w:t>
      </w:r>
      <w:r>
        <w:rPr>
          <w:rFonts w:ascii="Times New Roman" w:hAnsi="Times New Roman"/>
          <w:sz w:val="24"/>
          <w:szCs w:val="24"/>
          <w:lang w:val="ky-KG"/>
        </w:rPr>
        <w:t>ого</w:t>
      </w:r>
      <w:r w:rsidR="00AA2838" w:rsidRPr="005504D4">
        <w:rPr>
          <w:rFonts w:ascii="Times New Roman" w:hAnsi="Times New Roman"/>
          <w:sz w:val="24"/>
          <w:szCs w:val="24"/>
          <w:lang w:val="ky-KG"/>
        </w:rPr>
        <w:t xml:space="preserve"> университет</w:t>
      </w:r>
      <w:r>
        <w:rPr>
          <w:rFonts w:ascii="Times New Roman" w:hAnsi="Times New Roman"/>
          <w:sz w:val="24"/>
          <w:szCs w:val="24"/>
          <w:lang w:val="ky-KG"/>
        </w:rPr>
        <w:t>а</w:t>
      </w:r>
      <w:r w:rsidR="00AA2838" w:rsidRPr="005504D4">
        <w:rPr>
          <w:rFonts w:ascii="Times New Roman" w:hAnsi="Times New Roman"/>
          <w:sz w:val="24"/>
          <w:szCs w:val="24"/>
          <w:lang w:val="ky-KG"/>
        </w:rPr>
        <w:t xml:space="preserve"> в 199</w:t>
      </w:r>
      <w:r>
        <w:rPr>
          <w:rFonts w:ascii="Times New Roman" w:hAnsi="Times New Roman"/>
          <w:sz w:val="24"/>
          <w:szCs w:val="24"/>
          <w:lang w:val="ky-KG"/>
        </w:rPr>
        <w:t>7 году.</w:t>
      </w:r>
    </w:p>
    <w:p w:rsidR="00AA2838" w:rsidRPr="005504D4" w:rsidRDefault="00AA2838" w:rsidP="005504D4">
      <w:pPr>
        <w:spacing w:line="276" w:lineRule="auto"/>
        <w:ind w:firstLine="709"/>
        <w:jc w:val="both"/>
        <w:rPr>
          <w:sz w:val="24"/>
          <w:szCs w:val="24"/>
          <w:lang w:val="ky-KG"/>
        </w:rPr>
      </w:pPr>
      <w:r w:rsidRPr="005504D4">
        <w:rPr>
          <w:sz w:val="24"/>
          <w:szCs w:val="24"/>
          <w:lang w:val="ky-KG"/>
        </w:rPr>
        <w:t xml:space="preserve">В настоящее время </w:t>
      </w:r>
      <w:r w:rsidR="00CE155A">
        <w:rPr>
          <w:sz w:val="24"/>
          <w:szCs w:val="24"/>
          <w:lang w:val="ky-KG"/>
        </w:rPr>
        <w:t>п</w:t>
      </w:r>
      <w:r w:rsidRPr="005504D4">
        <w:rPr>
          <w:sz w:val="24"/>
          <w:szCs w:val="24"/>
          <w:lang w:val="ky-KG"/>
        </w:rPr>
        <w:t xml:space="preserve">рофессорско-преподавательский состав </w:t>
      </w:r>
      <w:r w:rsidR="00136A96">
        <w:rPr>
          <w:sz w:val="24"/>
          <w:szCs w:val="24"/>
          <w:lang w:val="ky-KG"/>
        </w:rPr>
        <w:t xml:space="preserve">(ППС) </w:t>
      </w:r>
      <w:r w:rsidR="00CE155A">
        <w:rPr>
          <w:sz w:val="24"/>
          <w:szCs w:val="24"/>
          <w:lang w:val="ky-KG"/>
        </w:rPr>
        <w:t>кафедры</w:t>
      </w:r>
      <w:r w:rsidRPr="005504D4">
        <w:rPr>
          <w:sz w:val="24"/>
          <w:szCs w:val="24"/>
          <w:lang w:val="ky-KG"/>
        </w:rPr>
        <w:t xml:space="preserve"> </w:t>
      </w:r>
      <w:r w:rsidR="00CE155A">
        <w:rPr>
          <w:sz w:val="24"/>
          <w:szCs w:val="24"/>
          <w:lang w:val="ky-KG"/>
        </w:rPr>
        <w:t xml:space="preserve">состоит из </w:t>
      </w:r>
      <w:r w:rsidRPr="005504D4">
        <w:rPr>
          <w:sz w:val="24"/>
          <w:szCs w:val="24"/>
          <w:lang w:val="ky-KG"/>
        </w:rPr>
        <w:t xml:space="preserve">12 штатных единиц, в т.ч. </w:t>
      </w:r>
      <w:r w:rsidR="00CE155A">
        <w:rPr>
          <w:sz w:val="24"/>
          <w:szCs w:val="24"/>
          <w:lang w:val="ky-KG"/>
        </w:rPr>
        <w:t>1</w:t>
      </w:r>
      <w:r w:rsidRPr="005504D4">
        <w:rPr>
          <w:sz w:val="24"/>
          <w:szCs w:val="24"/>
          <w:lang w:val="ky-KG"/>
        </w:rPr>
        <w:t xml:space="preserve"> доктора наук, профессора, </w:t>
      </w:r>
      <w:r w:rsidR="00136A96">
        <w:rPr>
          <w:sz w:val="24"/>
          <w:szCs w:val="24"/>
          <w:lang w:val="ky-KG"/>
        </w:rPr>
        <w:t>4</w:t>
      </w:r>
      <w:r w:rsidRPr="005504D4">
        <w:rPr>
          <w:sz w:val="24"/>
          <w:szCs w:val="24"/>
          <w:lang w:val="ky-KG"/>
        </w:rPr>
        <w:t xml:space="preserve"> кандидат</w:t>
      </w:r>
      <w:r w:rsidR="00136A96">
        <w:rPr>
          <w:sz w:val="24"/>
          <w:szCs w:val="24"/>
          <w:lang w:val="ky-KG"/>
        </w:rPr>
        <w:t>ов</w:t>
      </w:r>
      <w:r w:rsidRPr="005504D4">
        <w:rPr>
          <w:sz w:val="24"/>
          <w:szCs w:val="24"/>
          <w:lang w:val="ky-KG"/>
        </w:rPr>
        <w:t xml:space="preserve"> наук, доцент</w:t>
      </w:r>
      <w:r w:rsidR="00136A96">
        <w:rPr>
          <w:sz w:val="24"/>
          <w:szCs w:val="24"/>
          <w:lang w:val="ky-KG"/>
        </w:rPr>
        <w:t>ов</w:t>
      </w:r>
      <w:r w:rsidRPr="005504D4">
        <w:rPr>
          <w:sz w:val="24"/>
          <w:szCs w:val="24"/>
          <w:lang w:val="ky-KG"/>
        </w:rPr>
        <w:t>, 1 старш</w:t>
      </w:r>
      <w:r w:rsidR="00136A96">
        <w:rPr>
          <w:sz w:val="24"/>
          <w:szCs w:val="24"/>
          <w:lang w:val="ky-KG"/>
        </w:rPr>
        <w:t>его</w:t>
      </w:r>
      <w:r w:rsidRPr="005504D4">
        <w:rPr>
          <w:sz w:val="24"/>
          <w:szCs w:val="24"/>
          <w:lang w:val="ky-KG"/>
        </w:rPr>
        <w:t xml:space="preserve"> преподавател</w:t>
      </w:r>
      <w:r w:rsidR="00136A96">
        <w:rPr>
          <w:sz w:val="24"/>
          <w:szCs w:val="24"/>
          <w:lang w:val="ky-KG"/>
        </w:rPr>
        <w:t>я</w:t>
      </w:r>
      <w:r w:rsidRPr="005504D4">
        <w:rPr>
          <w:sz w:val="24"/>
          <w:szCs w:val="24"/>
          <w:lang w:val="ky-KG"/>
        </w:rPr>
        <w:t xml:space="preserve"> и 6 преподавателя. Средний качественный показатель ППС </w:t>
      </w:r>
      <w:r w:rsidR="00136A96">
        <w:rPr>
          <w:sz w:val="24"/>
          <w:szCs w:val="24"/>
          <w:lang w:val="ky-KG"/>
        </w:rPr>
        <w:t xml:space="preserve">кафедры </w:t>
      </w:r>
      <w:r w:rsidRPr="005504D4">
        <w:rPr>
          <w:sz w:val="24"/>
          <w:szCs w:val="24"/>
          <w:lang w:val="ky-KG"/>
        </w:rPr>
        <w:t>составляет</w:t>
      </w:r>
      <w:r w:rsidR="00136A96">
        <w:rPr>
          <w:sz w:val="24"/>
          <w:szCs w:val="24"/>
          <w:lang w:val="ky-KG"/>
        </w:rPr>
        <w:t xml:space="preserve"> 41</w:t>
      </w:r>
      <w:r w:rsidRPr="005504D4">
        <w:rPr>
          <w:sz w:val="24"/>
          <w:szCs w:val="24"/>
          <w:lang w:val="ky-KG"/>
        </w:rPr>
        <w:t>,</w:t>
      </w:r>
      <w:r w:rsidR="00136A96">
        <w:rPr>
          <w:sz w:val="24"/>
          <w:szCs w:val="24"/>
          <w:lang w:val="ky-KG"/>
        </w:rPr>
        <w:t>7</w:t>
      </w:r>
      <w:r w:rsidRPr="005504D4">
        <w:rPr>
          <w:sz w:val="24"/>
          <w:szCs w:val="24"/>
          <w:lang w:val="ky-KG"/>
        </w:rPr>
        <w:t>% , что отвечает соответствующим требованиям</w:t>
      </w:r>
      <w:r w:rsidR="00136A96">
        <w:rPr>
          <w:sz w:val="24"/>
          <w:szCs w:val="24"/>
          <w:lang w:val="ky-KG"/>
        </w:rPr>
        <w:t>.</w:t>
      </w:r>
    </w:p>
    <w:p w:rsidR="00136A96" w:rsidRPr="00136A96" w:rsidRDefault="00136A96" w:rsidP="005504D4">
      <w:pPr>
        <w:spacing w:line="276" w:lineRule="auto"/>
        <w:ind w:firstLine="709"/>
        <w:jc w:val="both"/>
        <w:rPr>
          <w:sz w:val="24"/>
          <w:szCs w:val="24"/>
          <w:lang w:val="ky-KG"/>
        </w:rPr>
      </w:pPr>
      <w:r w:rsidRPr="005504D4">
        <w:rPr>
          <w:sz w:val="24"/>
          <w:szCs w:val="24"/>
          <w:lang w:val="ky-KG"/>
        </w:rPr>
        <w:t>В 201</w:t>
      </w:r>
      <w:r>
        <w:rPr>
          <w:sz w:val="24"/>
          <w:szCs w:val="24"/>
          <w:lang w:val="ky-KG"/>
        </w:rPr>
        <w:t>8</w:t>
      </w:r>
      <w:r w:rsidRPr="005504D4">
        <w:rPr>
          <w:sz w:val="24"/>
          <w:szCs w:val="24"/>
          <w:lang w:val="ky-KG"/>
        </w:rPr>
        <w:t>-201</w:t>
      </w:r>
      <w:r>
        <w:rPr>
          <w:sz w:val="24"/>
          <w:szCs w:val="24"/>
          <w:lang w:val="ky-KG"/>
        </w:rPr>
        <w:t>9</w:t>
      </w:r>
      <w:r w:rsidRPr="005504D4">
        <w:rPr>
          <w:sz w:val="24"/>
          <w:szCs w:val="24"/>
          <w:lang w:val="ky-KG"/>
        </w:rPr>
        <w:t xml:space="preserve"> учебном году </w:t>
      </w:r>
      <w:r>
        <w:rPr>
          <w:sz w:val="24"/>
          <w:szCs w:val="24"/>
          <w:lang w:val="ky-KG"/>
        </w:rPr>
        <w:t>н</w:t>
      </w:r>
      <w:r w:rsidRPr="00136A96">
        <w:rPr>
          <w:sz w:val="24"/>
          <w:szCs w:val="24"/>
          <w:lang w:val="ky-KG"/>
        </w:rPr>
        <w:t>а кафедре</w:t>
      </w:r>
      <w:r w:rsidR="00AA2838" w:rsidRPr="00136A96">
        <w:rPr>
          <w:sz w:val="24"/>
          <w:szCs w:val="24"/>
          <w:lang w:val="ky-KG"/>
        </w:rPr>
        <w:t xml:space="preserve"> </w:t>
      </w:r>
      <w:r w:rsidR="001F291D">
        <w:rPr>
          <w:sz w:val="24"/>
          <w:szCs w:val="24"/>
          <w:lang w:val="ky-KG"/>
        </w:rPr>
        <w:t xml:space="preserve">в рамках </w:t>
      </w:r>
      <w:r w:rsidR="001F291D" w:rsidRPr="00136A96">
        <w:rPr>
          <w:sz w:val="24"/>
          <w:szCs w:val="24"/>
          <w:lang w:val="ky-KG"/>
        </w:rPr>
        <w:t>реализации образовательной программ</w:t>
      </w:r>
      <w:r w:rsidR="001F291D">
        <w:rPr>
          <w:sz w:val="24"/>
          <w:szCs w:val="24"/>
          <w:lang w:val="ky-KG"/>
        </w:rPr>
        <w:t>ы</w:t>
      </w:r>
      <w:r w:rsidR="001F291D" w:rsidRPr="00136A96">
        <w:rPr>
          <w:sz w:val="24"/>
          <w:szCs w:val="24"/>
          <w:lang w:val="ky-KG"/>
        </w:rPr>
        <w:t xml:space="preserve"> </w:t>
      </w:r>
      <w:r w:rsidR="001F291D" w:rsidRPr="00136A96">
        <w:rPr>
          <w:sz w:val="24"/>
          <w:szCs w:val="24"/>
        </w:rPr>
        <w:t>560001-лечебное дело</w:t>
      </w:r>
      <w:r w:rsidR="001F291D" w:rsidRPr="00136A96">
        <w:rPr>
          <w:sz w:val="24"/>
          <w:szCs w:val="24"/>
          <w:lang w:val="ky-KG"/>
        </w:rPr>
        <w:t xml:space="preserve"> </w:t>
      </w:r>
      <w:r w:rsidR="001F291D">
        <w:rPr>
          <w:sz w:val="24"/>
          <w:szCs w:val="24"/>
          <w:lang w:val="ky-KG"/>
        </w:rPr>
        <w:t xml:space="preserve">проводиться </w:t>
      </w:r>
      <w:r w:rsidR="00AA2838" w:rsidRPr="00136A96">
        <w:rPr>
          <w:sz w:val="24"/>
          <w:szCs w:val="24"/>
          <w:lang w:val="ky-KG"/>
        </w:rPr>
        <w:t>п</w:t>
      </w:r>
      <w:r w:rsidRPr="00136A96">
        <w:rPr>
          <w:sz w:val="24"/>
          <w:szCs w:val="24"/>
          <w:lang w:val="ky-KG"/>
        </w:rPr>
        <w:t>реподавание 4</w:t>
      </w:r>
      <w:r>
        <w:rPr>
          <w:sz w:val="24"/>
          <w:szCs w:val="24"/>
          <w:lang w:val="ky-KG"/>
        </w:rPr>
        <w:t>-х</w:t>
      </w:r>
      <w:r w:rsidRPr="00136A96">
        <w:rPr>
          <w:sz w:val="24"/>
          <w:szCs w:val="24"/>
          <w:lang w:val="ky-KG"/>
        </w:rPr>
        <w:t xml:space="preserve"> дисциплин</w:t>
      </w:r>
      <w:r w:rsidR="001F291D">
        <w:rPr>
          <w:sz w:val="24"/>
          <w:szCs w:val="24"/>
          <w:lang w:val="ky-KG"/>
        </w:rPr>
        <w:t>: внутренние болезни, лучевая диагностика – студентам 3 курса, внутренние болезни 2 - студентам 3 курса, внутренние болезни 4 - студентам 6 курса и производстенная практика “Помощник фельдшера скорой неотложной помощи” - студентам 2 курса</w:t>
      </w:r>
      <w:r>
        <w:rPr>
          <w:sz w:val="24"/>
          <w:szCs w:val="24"/>
        </w:rPr>
        <w:t>.</w:t>
      </w:r>
      <w:r w:rsidRPr="00136A96">
        <w:rPr>
          <w:sz w:val="24"/>
          <w:szCs w:val="24"/>
          <w:lang w:val="ky-KG"/>
        </w:rPr>
        <w:t xml:space="preserve"> </w:t>
      </w:r>
    </w:p>
    <w:p w:rsidR="001F291D" w:rsidRDefault="005504D4" w:rsidP="001F291D">
      <w:pPr>
        <w:spacing w:line="276" w:lineRule="auto"/>
        <w:ind w:firstLine="709"/>
        <w:contextualSpacing/>
        <w:jc w:val="both"/>
        <w:rPr>
          <w:sz w:val="24"/>
          <w:szCs w:val="24"/>
        </w:rPr>
      </w:pPr>
      <w:r w:rsidRPr="005504D4">
        <w:rPr>
          <w:sz w:val="24"/>
          <w:szCs w:val="24"/>
        </w:rPr>
        <w:t xml:space="preserve">Научный потенциал преподавательского состава благотворно влияет на эффективность и развитие всей научно-исследовательской работы </w:t>
      </w:r>
      <w:r w:rsidR="001F291D">
        <w:rPr>
          <w:sz w:val="24"/>
          <w:szCs w:val="24"/>
        </w:rPr>
        <w:t>кафедры</w:t>
      </w:r>
      <w:r w:rsidRPr="005504D4">
        <w:rPr>
          <w:sz w:val="24"/>
          <w:szCs w:val="24"/>
        </w:rPr>
        <w:t>. Под руководством доктор</w:t>
      </w:r>
      <w:r w:rsidR="001F291D">
        <w:rPr>
          <w:sz w:val="24"/>
          <w:szCs w:val="24"/>
        </w:rPr>
        <w:t>а медицинских</w:t>
      </w:r>
      <w:r w:rsidRPr="005504D4">
        <w:rPr>
          <w:sz w:val="24"/>
          <w:szCs w:val="24"/>
        </w:rPr>
        <w:t xml:space="preserve"> наук</w:t>
      </w:r>
      <w:r w:rsidR="001F291D">
        <w:rPr>
          <w:sz w:val="24"/>
          <w:szCs w:val="24"/>
        </w:rPr>
        <w:t xml:space="preserve">, </w:t>
      </w:r>
      <w:r w:rsidRPr="005504D4">
        <w:rPr>
          <w:sz w:val="24"/>
          <w:szCs w:val="24"/>
        </w:rPr>
        <w:t>профессор</w:t>
      </w:r>
      <w:r w:rsidR="001F291D">
        <w:rPr>
          <w:sz w:val="24"/>
          <w:szCs w:val="24"/>
        </w:rPr>
        <w:t xml:space="preserve">а Мамасаидова А.Т. проводятся </w:t>
      </w:r>
      <w:r w:rsidR="001F291D" w:rsidRPr="005504D4">
        <w:rPr>
          <w:sz w:val="24"/>
          <w:szCs w:val="24"/>
        </w:rPr>
        <w:t>научно-исследовательской работы</w:t>
      </w:r>
      <w:r w:rsidR="0082267E">
        <w:rPr>
          <w:sz w:val="24"/>
          <w:szCs w:val="24"/>
        </w:rPr>
        <w:t xml:space="preserve"> по направлению «Разработка новых методов диагностики и лечения ревматических заболеваний».</w:t>
      </w:r>
    </w:p>
    <w:p w:rsidR="005504D4" w:rsidRPr="005504D4" w:rsidRDefault="005504D4" w:rsidP="0082267E">
      <w:pPr>
        <w:spacing w:line="276" w:lineRule="auto"/>
        <w:ind w:firstLine="709"/>
        <w:contextualSpacing/>
        <w:jc w:val="both"/>
        <w:rPr>
          <w:sz w:val="24"/>
          <w:szCs w:val="24"/>
        </w:rPr>
      </w:pPr>
      <w:r w:rsidRPr="005504D4">
        <w:rPr>
          <w:sz w:val="24"/>
          <w:szCs w:val="24"/>
        </w:rPr>
        <w:t xml:space="preserve">Развитие внешних связей является одним из приоритетных направлений развития </w:t>
      </w:r>
      <w:r w:rsidR="0082267E">
        <w:rPr>
          <w:sz w:val="24"/>
          <w:szCs w:val="24"/>
        </w:rPr>
        <w:t>кафедры</w:t>
      </w:r>
      <w:r w:rsidRPr="005504D4">
        <w:rPr>
          <w:sz w:val="24"/>
          <w:szCs w:val="24"/>
        </w:rPr>
        <w:t xml:space="preserve">. С момента образования коллектив </w:t>
      </w:r>
      <w:r w:rsidR="0082267E">
        <w:rPr>
          <w:sz w:val="24"/>
          <w:szCs w:val="24"/>
        </w:rPr>
        <w:t>кафедры</w:t>
      </w:r>
      <w:r w:rsidRPr="005504D4">
        <w:rPr>
          <w:sz w:val="24"/>
          <w:szCs w:val="24"/>
        </w:rPr>
        <w:t xml:space="preserve"> предпринимает активные усилия по установлению контактов и налаживанию взаимовыгодных связей с </w:t>
      </w:r>
      <w:r w:rsidR="0082267E">
        <w:rPr>
          <w:sz w:val="24"/>
          <w:szCs w:val="24"/>
        </w:rPr>
        <w:t xml:space="preserve">профильными кафедрами отечественных и </w:t>
      </w:r>
      <w:r w:rsidRPr="005504D4">
        <w:rPr>
          <w:sz w:val="24"/>
          <w:szCs w:val="24"/>
        </w:rPr>
        <w:t>зарубежны</w:t>
      </w:r>
      <w:r w:rsidR="0082267E">
        <w:rPr>
          <w:sz w:val="24"/>
          <w:szCs w:val="24"/>
        </w:rPr>
        <w:t>х медицинских ВУЗов, фармкомпаниями</w:t>
      </w:r>
      <w:r w:rsidRPr="005504D4">
        <w:rPr>
          <w:sz w:val="24"/>
          <w:szCs w:val="24"/>
        </w:rPr>
        <w:t xml:space="preserve"> и международными организациями. </w:t>
      </w:r>
    </w:p>
    <w:p w:rsidR="0082267E" w:rsidRDefault="0082267E" w:rsidP="0082267E">
      <w:pPr>
        <w:tabs>
          <w:tab w:val="num" w:pos="0"/>
        </w:tabs>
        <w:spacing w:line="276" w:lineRule="auto"/>
        <w:ind w:firstLine="709"/>
        <w:contextualSpacing/>
        <w:jc w:val="both"/>
        <w:rPr>
          <w:color w:val="000000"/>
          <w:sz w:val="24"/>
          <w:szCs w:val="24"/>
          <w:lang w:val="ky-KG"/>
        </w:rPr>
      </w:pPr>
      <w:r>
        <w:rPr>
          <w:color w:val="000000"/>
          <w:sz w:val="24"/>
          <w:szCs w:val="24"/>
        </w:rPr>
        <w:t xml:space="preserve">Кафедра </w:t>
      </w:r>
      <w:r w:rsidR="005504D4" w:rsidRPr="005504D4">
        <w:rPr>
          <w:color w:val="000000"/>
          <w:sz w:val="24"/>
          <w:szCs w:val="24"/>
          <w:lang w:val="ky-KG"/>
        </w:rPr>
        <w:t>имеет внешние связи с</w:t>
      </w:r>
      <w:r w:rsidR="00A8496B">
        <w:rPr>
          <w:color w:val="000000"/>
          <w:sz w:val="24"/>
          <w:szCs w:val="24"/>
          <w:lang w:val="ky-KG"/>
        </w:rPr>
        <w:t>о</w:t>
      </w:r>
      <w:r>
        <w:rPr>
          <w:color w:val="000000"/>
          <w:sz w:val="24"/>
          <w:szCs w:val="24"/>
          <w:lang w:val="ky-KG"/>
        </w:rPr>
        <w:t xml:space="preserve"> </w:t>
      </w:r>
      <w:r w:rsidR="00A8496B" w:rsidRPr="005504D4">
        <w:rPr>
          <w:color w:val="000000"/>
          <w:sz w:val="24"/>
          <w:szCs w:val="24"/>
          <w:lang w:val="ky-KG"/>
        </w:rPr>
        <w:t>следующи</w:t>
      </w:r>
      <w:r w:rsidR="00A8496B">
        <w:rPr>
          <w:color w:val="000000"/>
          <w:sz w:val="24"/>
          <w:szCs w:val="24"/>
          <w:lang w:val="ky-KG"/>
        </w:rPr>
        <w:t>ми</w:t>
      </w:r>
      <w:r>
        <w:rPr>
          <w:color w:val="000000"/>
          <w:sz w:val="24"/>
          <w:szCs w:val="24"/>
          <w:lang w:val="ky-KG"/>
        </w:rPr>
        <w:t xml:space="preserve"> кафедрами </w:t>
      </w:r>
      <w:r w:rsidR="00A8496B">
        <w:rPr>
          <w:color w:val="000000"/>
          <w:sz w:val="24"/>
          <w:szCs w:val="24"/>
          <w:lang w:val="ky-KG"/>
        </w:rPr>
        <w:t xml:space="preserve">национальных </w:t>
      </w:r>
      <w:r w:rsidR="00500A3E">
        <w:rPr>
          <w:color w:val="000000"/>
          <w:sz w:val="24"/>
          <w:szCs w:val="24"/>
          <w:lang w:val="ky-KG"/>
        </w:rPr>
        <w:t xml:space="preserve">и зарубежных </w:t>
      </w:r>
      <w:r>
        <w:rPr>
          <w:color w:val="000000"/>
          <w:sz w:val="24"/>
          <w:szCs w:val="24"/>
          <w:lang w:val="ky-KG"/>
        </w:rPr>
        <w:t>ВУЗов</w:t>
      </w:r>
      <w:r w:rsidR="00A8496B">
        <w:rPr>
          <w:color w:val="000000"/>
          <w:sz w:val="24"/>
          <w:szCs w:val="24"/>
          <w:lang w:val="ky-KG"/>
        </w:rPr>
        <w:t xml:space="preserve"> (</w:t>
      </w:r>
      <w:r>
        <w:rPr>
          <w:color w:val="000000"/>
          <w:sz w:val="24"/>
          <w:szCs w:val="24"/>
          <w:lang w:val="ky-KG"/>
        </w:rPr>
        <w:t xml:space="preserve">кафедры пропедевтики внутренних болезней, факультетской и госпитальной терапии Кыргызской государственной медицинской академии им. И.К.Ахунбаева, кафедра терапевтических дисциплин №2 </w:t>
      </w:r>
      <w:r w:rsidRPr="005504D4">
        <w:rPr>
          <w:color w:val="000000"/>
          <w:sz w:val="24"/>
          <w:szCs w:val="24"/>
          <w:lang w:val="ky-KG"/>
        </w:rPr>
        <w:t>Кыргызско-Российск</w:t>
      </w:r>
      <w:r w:rsidR="00090011">
        <w:rPr>
          <w:color w:val="000000"/>
          <w:sz w:val="24"/>
          <w:szCs w:val="24"/>
          <w:lang w:val="ky-KG"/>
        </w:rPr>
        <w:t>ого</w:t>
      </w:r>
      <w:r w:rsidRPr="005504D4">
        <w:rPr>
          <w:color w:val="000000"/>
          <w:sz w:val="24"/>
          <w:szCs w:val="24"/>
          <w:lang w:val="ky-KG"/>
        </w:rPr>
        <w:t xml:space="preserve"> Славянск</w:t>
      </w:r>
      <w:r w:rsidR="00090011">
        <w:rPr>
          <w:color w:val="000000"/>
          <w:sz w:val="24"/>
          <w:szCs w:val="24"/>
          <w:lang w:val="ky-KG"/>
        </w:rPr>
        <w:t>ого</w:t>
      </w:r>
      <w:r w:rsidRPr="005504D4">
        <w:rPr>
          <w:color w:val="000000"/>
          <w:sz w:val="24"/>
          <w:szCs w:val="24"/>
          <w:lang w:val="ky-KG"/>
        </w:rPr>
        <w:t xml:space="preserve"> университет</w:t>
      </w:r>
      <w:r w:rsidR="00090011">
        <w:rPr>
          <w:color w:val="000000"/>
          <w:sz w:val="24"/>
          <w:szCs w:val="24"/>
          <w:lang w:val="ky-KG"/>
        </w:rPr>
        <w:t>а</w:t>
      </w:r>
      <w:r w:rsidRPr="005504D4">
        <w:rPr>
          <w:color w:val="000000"/>
          <w:sz w:val="24"/>
          <w:szCs w:val="24"/>
          <w:lang w:val="ky-KG"/>
        </w:rPr>
        <w:t xml:space="preserve"> им. Б. Ельцина,</w:t>
      </w:r>
      <w:r w:rsidR="00090011">
        <w:rPr>
          <w:color w:val="000000"/>
          <w:sz w:val="24"/>
          <w:szCs w:val="24"/>
          <w:lang w:val="ky-KG"/>
        </w:rPr>
        <w:t xml:space="preserve"> </w:t>
      </w:r>
      <w:r w:rsidR="00A8496B">
        <w:rPr>
          <w:color w:val="000000"/>
          <w:sz w:val="24"/>
          <w:szCs w:val="24"/>
          <w:lang w:val="ky-KG"/>
        </w:rPr>
        <w:t>кафедра внутренних болезней №2 медицинского факультета Джалал-Абадского государственнго университет</w:t>
      </w:r>
      <w:r w:rsidR="00500A3E">
        <w:rPr>
          <w:color w:val="000000"/>
          <w:sz w:val="24"/>
          <w:szCs w:val="24"/>
          <w:lang w:val="ky-KG"/>
        </w:rPr>
        <w:t xml:space="preserve">, </w:t>
      </w:r>
      <w:r w:rsidR="00090011">
        <w:rPr>
          <w:color w:val="000000"/>
          <w:sz w:val="24"/>
          <w:szCs w:val="24"/>
          <w:lang w:val="ky-KG"/>
        </w:rPr>
        <w:t>кафедра госпитальной терапии Вол</w:t>
      </w:r>
      <w:r w:rsidR="00A8496B">
        <w:rPr>
          <w:color w:val="000000"/>
          <w:sz w:val="24"/>
          <w:szCs w:val="24"/>
          <w:lang w:val="ky-KG"/>
        </w:rPr>
        <w:t>гоградского государственнго медицинского университета Российской Федерации, кафедра общеврачебной практики Кировского государственнго медицинского университета Российской Федерации</w:t>
      </w:r>
      <w:r w:rsidR="00500A3E">
        <w:rPr>
          <w:color w:val="000000"/>
          <w:sz w:val="24"/>
          <w:szCs w:val="24"/>
          <w:lang w:val="ky-KG"/>
        </w:rPr>
        <w:t xml:space="preserve"> и</w:t>
      </w:r>
      <w:r w:rsidR="00A8496B">
        <w:rPr>
          <w:color w:val="000000"/>
          <w:sz w:val="24"/>
          <w:szCs w:val="24"/>
          <w:lang w:val="ky-KG"/>
        </w:rPr>
        <w:t xml:space="preserve"> кафедра врача общей практики Западно-Казахстанского государственнго медицинского университета </w:t>
      </w:r>
      <w:r w:rsidR="00500A3E">
        <w:rPr>
          <w:color w:val="000000"/>
          <w:sz w:val="24"/>
          <w:szCs w:val="24"/>
          <w:lang w:val="ky-KG"/>
        </w:rPr>
        <w:t>Республики Казахстан),</w:t>
      </w:r>
      <w:r w:rsidR="00A8496B">
        <w:rPr>
          <w:color w:val="000000"/>
          <w:sz w:val="24"/>
          <w:szCs w:val="24"/>
          <w:lang w:val="ky-KG"/>
        </w:rPr>
        <w:t xml:space="preserve"> </w:t>
      </w:r>
      <w:r w:rsidR="00500A3E" w:rsidRPr="005504D4">
        <w:rPr>
          <w:color w:val="000000"/>
          <w:sz w:val="24"/>
          <w:szCs w:val="24"/>
          <w:lang w:val="ky-KG"/>
        </w:rPr>
        <w:t xml:space="preserve">имеет подписанные договора по сотрудничеству с </w:t>
      </w:r>
      <w:r w:rsidR="00A8496B">
        <w:rPr>
          <w:color w:val="000000"/>
          <w:sz w:val="24"/>
          <w:szCs w:val="24"/>
          <w:lang w:val="ky-KG"/>
        </w:rPr>
        <w:t>кафедр</w:t>
      </w:r>
      <w:r w:rsidR="00500A3E">
        <w:rPr>
          <w:color w:val="000000"/>
          <w:sz w:val="24"/>
          <w:szCs w:val="24"/>
          <w:lang w:val="ky-KG"/>
        </w:rPr>
        <w:t>ами</w:t>
      </w:r>
      <w:r w:rsidR="00A8496B">
        <w:rPr>
          <w:color w:val="000000"/>
          <w:sz w:val="24"/>
          <w:szCs w:val="24"/>
          <w:lang w:val="ky-KG"/>
        </w:rPr>
        <w:t xml:space="preserve"> </w:t>
      </w:r>
      <w:r w:rsidR="00500A3E">
        <w:rPr>
          <w:color w:val="000000"/>
          <w:sz w:val="24"/>
          <w:szCs w:val="24"/>
          <w:lang w:val="ky-KG"/>
        </w:rPr>
        <w:t xml:space="preserve">пропедевтики </w:t>
      </w:r>
      <w:r w:rsidR="00500A3E">
        <w:rPr>
          <w:color w:val="000000"/>
          <w:sz w:val="24"/>
          <w:szCs w:val="24"/>
          <w:lang w:val="ky-KG"/>
        </w:rPr>
        <w:lastRenderedPageBreak/>
        <w:t>внутренних болезней и врача общей практики №2 Андижан</w:t>
      </w:r>
      <w:r w:rsidR="00A8496B">
        <w:rPr>
          <w:color w:val="000000"/>
          <w:sz w:val="24"/>
          <w:szCs w:val="24"/>
          <w:lang w:val="ky-KG"/>
        </w:rPr>
        <w:t xml:space="preserve">ского государственнго медицинского </w:t>
      </w:r>
      <w:r w:rsidR="00500A3E">
        <w:rPr>
          <w:color w:val="000000"/>
          <w:sz w:val="24"/>
          <w:szCs w:val="24"/>
          <w:lang w:val="ky-KG"/>
        </w:rPr>
        <w:t>института</w:t>
      </w:r>
      <w:r w:rsidR="00500A3E" w:rsidRPr="00500A3E">
        <w:rPr>
          <w:color w:val="000000"/>
          <w:sz w:val="24"/>
          <w:szCs w:val="24"/>
          <w:lang w:val="ky-KG"/>
        </w:rPr>
        <w:t xml:space="preserve"> </w:t>
      </w:r>
      <w:r w:rsidR="00500A3E">
        <w:rPr>
          <w:color w:val="000000"/>
          <w:sz w:val="24"/>
          <w:szCs w:val="24"/>
          <w:lang w:val="ky-KG"/>
        </w:rPr>
        <w:t>Республики Узбекистан.</w:t>
      </w:r>
    </w:p>
    <w:p w:rsidR="00287489" w:rsidRDefault="005504D4" w:rsidP="00287489">
      <w:pPr>
        <w:tabs>
          <w:tab w:val="num" w:pos="0"/>
        </w:tabs>
        <w:spacing w:line="276" w:lineRule="auto"/>
        <w:ind w:firstLine="709"/>
        <w:contextualSpacing/>
        <w:jc w:val="both"/>
        <w:rPr>
          <w:color w:val="000000"/>
          <w:sz w:val="24"/>
          <w:szCs w:val="24"/>
        </w:rPr>
      </w:pPr>
      <w:r w:rsidRPr="005504D4">
        <w:rPr>
          <w:color w:val="000000"/>
          <w:sz w:val="24"/>
          <w:szCs w:val="24"/>
          <w:lang w:val="ky-KG"/>
        </w:rPr>
        <w:t>П</w:t>
      </w:r>
      <w:r w:rsidRPr="005504D4">
        <w:rPr>
          <w:color w:val="000000"/>
          <w:sz w:val="24"/>
          <w:szCs w:val="24"/>
        </w:rPr>
        <w:t xml:space="preserve">реподаватели </w:t>
      </w:r>
      <w:r w:rsidR="00500A3E">
        <w:rPr>
          <w:color w:val="000000"/>
          <w:sz w:val="24"/>
          <w:szCs w:val="24"/>
        </w:rPr>
        <w:t>кафедры</w:t>
      </w:r>
      <w:r w:rsidRPr="005504D4">
        <w:rPr>
          <w:color w:val="000000"/>
          <w:sz w:val="24"/>
          <w:szCs w:val="24"/>
        </w:rPr>
        <w:t xml:space="preserve"> обучаются и проходят стажировку за рубежом, принимают активное участие в различных международных конференциях. </w:t>
      </w:r>
    </w:p>
    <w:p w:rsidR="005504D4" w:rsidRPr="004D67EE" w:rsidRDefault="005504D4" w:rsidP="004D67EE">
      <w:pPr>
        <w:pStyle w:val="a3"/>
        <w:jc w:val="center"/>
        <w:rPr>
          <w:rFonts w:ascii="Times New Roman" w:hAnsi="Times New Roman"/>
          <w:sz w:val="24"/>
          <w:szCs w:val="24"/>
          <w:lang w:val="ky-KG"/>
        </w:rPr>
      </w:pPr>
      <w:r w:rsidRPr="00287489">
        <w:rPr>
          <w:rFonts w:ascii="Times New Roman" w:hAnsi="Times New Roman"/>
          <w:b/>
          <w:sz w:val="24"/>
          <w:szCs w:val="24"/>
        </w:rPr>
        <w:t xml:space="preserve">Рабочая группа по самооценке </w:t>
      </w:r>
      <w:r w:rsidR="00287489" w:rsidRPr="00287489">
        <w:rPr>
          <w:rFonts w:ascii="Times New Roman" w:hAnsi="Times New Roman"/>
          <w:b/>
          <w:sz w:val="24"/>
          <w:szCs w:val="24"/>
          <w:lang w:val="ky-KG"/>
        </w:rPr>
        <w:t xml:space="preserve">преподавания дисциплин кафедры внутренних болезней №1 по реализации образовательной программы </w:t>
      </w:r>
      <w:r w:rsidR="004D67EE" w:rsidRPr="004D67EE">
        <w:rPr>
          <w:rFonts w:ascii="Times New Roman" w:hAnsi="Times New Roman"/>
          <w:b/>
          <w:sz w:val="24"/>
          <w:szCs w:val="24"/>
        </w:rPr>
        <w:t>«560001-Лечебное дело»</w:t>
      </w:r>
      <w:r w:rsidR="004D67EE" w:rsidRPr="004D67EE">
        <w:rPr>
          <w:b/>
          <w:sz w:val="24"/>
          <w:szCs w:val="24"/>
        </w:rPr>
        <w:t>.</w:t>
      </w:r>
    </w:p>
    <w:p w:rsidR="00287489" w:rsidRDefault="00287489" w:rsidP="00287489">
      <w:pPr>
        <w:tabs>
          <w:tab w:val="num" w:pos="0"/>
        </w:tabs>
        <w:spacing w:line="276" w:lineRule="auto"/>
        <w:ind w:firstLine="709"/>
        <w:contextualSpacing/>
        <w:jc w:val="both"/>
        <w:rPr>
          <w:sz w:val="24"/>
          <w:szCs w:val="24"/>
        </w:rPr>
      </w:pPr>
      <w:r w:rsidRPr="005504D4">
        <w:rPr>
          <w:sz w:val="24"/>
          <w:szCs w:val="24"/>
        </w:rPr>
        <w:t>Состав рабочей группы был утвержден</w:t>
      </w:r>
      <w:r>
        <w:rPr>
          <w:sz w:val="24"/>
          <w:szCs w:val="24"/>
        </w:rPr>
        <w:t xml:space="preserve"> на заседании кафедры внутренних болезней №1 (протокол №7 от 14.02.19г.)</w:t>
      </w:r>
      <w:r w:rsidR="005504D4" w:rsidRPr="005504D4">
        <w:rPr>
          <w:sz w:val="24"/>
          <w:szCs w:val="24"/>
        </w:rPr>
        <w:t>.</w:t>
      </w:r>
      <w:r>
        <w:rPr>
          <w:sz w:val="24"/>
          <w:szCs w:val="24"/>
        </w:rPr>
        <w:t xml:space="preserve"> </w:t>
      </w:r>
    </w:p>
    <w:p w:rsidR="005504D4" w:rsidRDefault="005504D4" w:rsidP="00287489">
      <w:pPr>
        <w:tabs>
          <w:tab w:val="num" w:pos="0"/>
        </w:tabs>
        <w:spacing w:line="276" w:lineRule="auto"/>
        <w:ind w:firstLine="709"/>
        <w:contextualSpacing/>
        <w:jc w:val="both"/>
        <w:rPr>
          <w:sz w:val="24"/>
          <w:szCs w:val="24"/>
        </w:rPr>
      </w:pPr>
      <w:r w:rsidRPr="005504D4">
        <w:rPr>
          <w:sz w:val="24"/>
          <w:szCs w:val="24"/>
        </w:rPr>
        <w:t>Период проведения самооценки:  1</w:t>
      </w:r>
      <w:r w:rsidR="00287489">
        <w:rPr>
          <w:sz w:val="24"/>
          <w:szCs w:val="24"/>
        </w:rPr>
        <w:t>4</w:t>
      </w:r>
      <w:r w:rsidRPr="005504D4">
        <w:rPr>
          <w:sz w:val="24"/>
          <w:szCs w:val="24"/>
        </w:rPr>
        <w:t>.</w:t>
      </w:r>
      <w:r w:rsidR="00287489">
        <w:rPr>
          <w:sz w:val="24"/>
          <w:szCs w:val="24"/>
        </w:rPr>
        <w:t>02</w:t>
      </w:r>
      <w:r w:rsidRPr="005504D4">
        <w:rPr>
          <w:sz w:val="24"/>
          <w:szCs w:val="24"/>
        </w:rPr>
        <w:t>.1</w:t>
      </w:r>
      <w:r w:rsidR="00287489">
        <w:rPr>
          <w:sz w:val="24"/>
          <w:szCs w:val="24"/>
        </w:rPr>
        <w:t>9г</w:t>
      </w:r>
      <w:r w:rsidRPr="005504D4">
        <w:rPr>
          <w:sz w:val="24"/>
          <w:szCs w:val="24"/>
        </w:rPr>
        <w:t>. – 1</w:t>
      </w:r>
      <w:r w:rsidR="00287489">
        <w:rPr>
          <w:sz w:val="24"/>
          <w:szCs w:val="24"/>
        </w:rPr>
        <w:t>1</w:t>
      </w:r>
      <w:r w:rsidRPr="005504D4">
        <w:rPr>
          <w:sz w:val="24"/>
          <w:szCs w:val="24"/>
        </w:rPr>
        <w:t>.0</w:t>
      </w:r>
      <w:r w:rsidR="00287489">
        <w:rPr>
          <w:sz w:val="24"/>
          <w:szCs w:val="24"/>
        </w:rPr>
        <w:t>4</w:t>
      </w:r>
      <w:r w:rsidRPr="005504D4">
        <w:rPr>
          <w:sz w:val="24"/>
          <w:szCs w:val="24"/>
        </w:rPr>
        <w:t>.1</w:t>
      </w:r>
      <w:r w:rsidR="00287489">
        <w:rPr>
          <w:sz w:val="24"/>
          <w:szCs w:val="24"/>
        </w:rPr>
        <w:t>9г</w:t>
      </w:r>
      <w:r w:rsidRPr="005504D4">
        <w:rPr>
          <w:sz w:val="24"/>
          <w:szCs w:val="24"/>
        </w:rPr>
        <w:t>.</w:t>
      </w:r>
    </w:p>
    <w:p w:rsidR="00F83790" w:rsidRDefault="00287489" w:rsidP="004D67EE">
      <w:pPr>
        <w:pStyle w:val="a8"/>
        <w:spacing w:after="0"/>
        <w:jc w:val="center"/>
        <w:rPr>
          <w:rFonts w:ascii="Times New Roman" w:hAnsi="Times New Roman"/>
          <w:b/>
          <w:sz w:val="24"/>
          <w:szCs w:val="24"/>
        </w:rPr>
      </w:pPr>
      <w:r>
        <w:rPr>
          <w:rFonts w:ascii="Times New Roman" w:hAnsi="Times New Roman"/>
          <w:b/>
          <w:sz w:val="24"/>
          <w:szCs w:val="24"/>
        </w:rPr>
        <w:t xml:space="preserve">Таблица </w:t>
      </w:r>
      <w:r w:rsidR="00FF434D">
        <w:rPr>
          <w:rFonts w:ascii="Times New Roman" w:hAnsi="Times New Roman"/>
          <w:b/>
          <w:sz w:val="24"/>
          <w:szCs w:val="24"/>
        </w:rPr>
        <w:t>0</w:t>
      </w:r>
      <w:r>
        <w:rPr>
          <w:rFonts w:ascii="Times New Roman" w:hAnsi="Times New Roman"/>
          <w:b/>
          <w:sz w:val="24"/>
          <w:szCs w:val="24"/>
        </w:rPr>
        <w:t>.</w:t>
      </w:r>
      <w:r w:rsidR="005504D4" w:rsidRPr="005504D4">
        <w:rPr>
          <w:rFonts w:ascii="Times New Roman" w:hAnsi="Times New Roman"/>
          <w:b/>
          <w:sz w:val="24"/>
          <w:szCs w:val="24"/>
        </w:rPr>
        <w:t xml:space="preserve"> </w:t>
      </w:r>
    </w:p>
    <w:p w:rsidR="005504D4" w:rsidRPr="00F83790" w:rsidRDefault="00F83790" w:rsidP="004D67EE">
      <w:pPr>
        <w:pStyle w:val="a8"/>
        <w:spacing w:after="0"/>
        <w:jc w:val="center"/>
        <w:rPr>
          <w:rFonts w:ascii="Times New Roman" w:hAnsi="Times New Roman"/>
          <w:b/>
          <w:sz w:val="28"/>
          <w:szCs w:val="28"/>
        </w:rPr>
      </w:pPr>
      <w:r>
        <w:rPr>
          <w:rFonts w:ascii="Times New Roman" w:hAnsi="Times New Roman"/>
          <w:b/>
          <w:sz w:val="24"/>
          <w:szCs w:val="24"/>
        </w:rPr>
        <w:br w:type="column"/>
      </w:r>
      <w:r w:rsidR="005504D4" w:rsidRPr="00F83790">
        <w:rPr>
          <w:rFonts w:ascii="Times New Roman" w:hAnsi="Times New Roman"/>
          <w:b/>
          <w:sz w:val="28"/>
          <w:szCs w:val="28"/>
        </w:rPr>
        <w:lastRenderedPageBreak/>
        <w:t xml:space="preserve">Состав рабочей группы и распределение обязанностей по проведению самооценки </w:t>
      </w:r>
      <w:r w:rsidR="004D67EE" w:rsidRPr="00F83790">
        <w:rPr>
          <w:rFonts w:ascii="Times New Roman" w:hAnsi="Times New Roman"/>
          <w:b/>
          <w:sz w:val="28"/>
          <w:szCs w:val="28"/>
          <w:lang w:val="ky-KG"/>
        </w:rPr>
        <w:t>преподавания дисциплин кафедры внутренних болезней №1 по реализации образовательной программы “</w:t>
      </w:r>
      <w:r w:rsidR="004D67EE" w:rsidRPr="00F83790">
        <w:rPr>
          <w:rFonts w:ascii="Times New Roman" w:hAnsi="Times New Roman"/>
          <w:b/>
          <w:sz w:val="28"/>
          <w:szCs w:val="28"/>
        </w:rPr>
        <w:t>560001-Лечебное дело»</w:t>
      </w:r>
    </w:p>
    <w:tbl>
      <w:tblPr>
        <w:tblW w:w="9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933"/>
      </w:tblGrid>
      <w:tr w:rsidR="004D67EE" w:rsidRPr="00F83790" w:rsidTr="004D67EE">
        <w:tc>
          <w:tcPr>
            <w:tcW w:w="5387" w:type="dxa"/>
            <w:shd w:val="clear" w:color="auto" w:fill="auto"/>
          </w:tcPr>
          <w:p w:rsidR="004D67EE" w:rsidRPr="00F83790" w:rsidRDefault="004D67EE" w:rsidP="004D67EE">
            <w:pPr>
              <w:pStyle w:val="a8"/>
              <w:spacing w:after="0" w:line="240" w:lineRule="auto"/>
              <w:ind w:left="0"/>
              <w:jc w:val="center"/>
              <w:rPr>
                <w:rFonts w:ascii="Times New Roman" w:hAnsi="Times New Roman"/>
                <w:b/>
                <w:sz w:val="28"/>
                <w:szCs w:val="28"/>
              </w:rPr>
            </w:pPr>
            <w:r w:rsidRPr="00F83790">
              <w:rPr>
                <w:rFonts w:ascii="Times New Roman" w:hAnsi="Times New Roman"/>
                <w:b/>
                <w:sz w:val="28"/>
                <w:szCs w:val="28"/>
              </w:rPr>
              <w:t>ФИО, должность</w:t>
            </w:r>
          </w:p>
        </w:tc>
        <w:tc>
          <w:tcPr>
            <w:tcW w:w="3933" w:type="dxa"/>
            <w:shd w:val="clear" w:color="auto" w:fill="auto"/>
          </w:tcPr>
          <w:p w:rsidR="004D67EE" w:rsidRPr="00F83790" w:rsidRDefault="004D67EE" w:rsidP="006A1A04">
            <w:pPr>
              <w:pStyle w:val="a8"/>
              <w:spacing w:after="0" w:line="240" w:lineRule="auto"/>
              <w:ind w:left="0"/>
              <w:jc w:val="center"/>
              <w:rPr>
                <w:rFonts w:ascii="Times New Roman" w:hAnsi="Times New Roman"/>
                <w:b/>
                <w:sz w:val="28"/>
                <w:szCs w:val="28"/>
              </w:rPr>
            </w:pPr>
            <w:r w:rsidRPr="00F83790">
              <w:rPr>
                <w:rFonts w:ascii="Times New Roman" w:hAnsi="Times New Roman"/>
                <w:b/>
                <w:sz w:val="28"/>
                <w:szCs w:val="28"/>
              </w:rPr>
              <w:t>Обязанности</w:t>
            </w:r>
          </w:p>
        </w:tc>
      </w:tr>
      <w:tr w:rsidR="004D67EE" w:rsidRPr="00F83790" w:rsidTr="004D67EE">
        <w:trPr>
          <w:trHeight w:val="612"/>
        </w:trPr>
        <w:tc>
          <w:tcPr>
            <w:tcW w:w="5387" w:type="dxa"/>
            <w:shd w:val="clear" w:color="auto" w:fill="auto"/>
          </w:tcPr>
          <w:p w:rsidR="00F87484" w:rsidRPr="00F83790" w:rsidRDefault="004D67EE" w:rsidP="00F87484">
            <w:pPr>
              <w:widowControl w:val="0"/>
              <w:autoSpaceDE w:val="0"/>
              <w:autoSpaceDN w:val="0"/>
              <w:adjustRightInd w:val="0"/>
              <w:ind w:left="142"/>
              <w:rPr>
                <w:lang w:val="ky-KG"/>
              </w:rPr>
            </w:pPr>
            <w:r w:rsidRPr="00F83790">
              <w:rPr>
                <w:lang w:val="ky-KG"/>
              </w:rPr>
              <w:t xml:space="preserve">Мамасаидов А.Т. – д.м.н., профессор, </w:t>
            </w:r>
            <w:r w:rsidR="00F87484" w:rsidRPr="00F83790">
              <w:rPr>
                <w:lang w:val="ky-KG"/>
              </w:rPr>
              <w:t>заведующий кафедрой,</w:t>
            </w:r>
            <w:r w:rsidRPr="00F83790">
              <w:rPr>
                <w:lang w:val="ky-KG"/>
              </w:rPr>
              <w:t xml:space="preserve"> </w:t>
            </w:r>
          </w:p>
          <w:p w:rsidR="004D67EE" w:rsidRPr="00F83790" w:rsidRDefault="004D67EE" w:rsidP="00F87484">
            <w:pPr>
              <w:widowControl w:val="0"/>
              <w:autoSpaceDE w:val="0"/>
              <w:autoSpaceDN w:val="0"/>
              <w:adjustRightInd w:val="0"/>
              <w:ind w:left="142"/>
              <w:rPr>
                <w:b/>
                <w:lang w:val="ky-KG"/>
              </w:rPr>
            </w:pPr>
            <w:r w:rsidRPr="00F83790">
              <w:rPr>
                <w:lang w:val="ky-KG"/>
              </w:rPr>
              <w:t>руководитель рабочей группы</w:t>
            </w:r>
          </w:p>
        </w:tc>
        <w:tc>
          <w:tcPr>
            <w:tcW w:w="3933" w:type="dxa"/>
            <w:shd w:val="clear" w:color="auto" w:fill="auto"/>
          </w:tcPr>
          <w:p w:rsidR="00F87484" w:rsidRPr="00F83790" w:rsidRDefault="004D67EE" w:rsidP="004D67EE">
            <w:pPr>
              <w:pStyle w:val="a8"/>
              <w:spacing w:after="0" w:line="240" w:lineRule="auto"/>
              <w:ind w:left="0"/>
              <w:rPr>
                <w:rFonts w:ascii="Times New Roman" w:hAnsi="Times New Roman"/>
                <w:sz w:val="28"/>
                <w:szCs w:val="28"/>
              </w:rPr>
            </w:pPr>
            <w:r w:rsidRPr="00F83790">
              <w:rPr>
                <w:rFonts w:ascii="Times New Roman" w:hAnsi="Times New Roman"/>
                <w:sz w:val="28"/>
                <w:szCs w:val="28"/>
              </w:rPr>
              <w:t xml:space="preserve">Планирование, координация работы рабочей группы. Подготовка общей информации о кафедре и дисциплинах кафедры. Критерий 1. </w:t>
            </w:r>
          </w:p>
          <w:p w:rsidR="004D67EE" w:rsidRPr="00F83790" w:rsidRDefault="004D67EE" w:rsidP="004D67EE">
            <w:pPr>
              <w:pStyle w:val="a8"/>
              <w:spacing w:after="0" w:line="240" w:lineRule="auto"/>
              <w:ind w:left="0"/>
              <w:rPr>
                <w:rFonts w:ascii="Times New Roman" w:hAnsi="Times New Roman"/>
                <w:sz w:val="28"/>
                <w:szCs w:val="28"/>
              </w:rPr>
            </w:pPr>
            <w:r w:rsidRPr="00F83790">
              <w:rPr>
                <w:rFonts w:ascii="Times New Roman" w:hAnsi="Times New Roman"/>
                <w:sz w:val="28"/>
                <w:szCs w:val="28"/>
              </w:rPr>
              <w:t>Обобщение самоотчета.</w:t>
            </w:r>
          </w:p>
        </w:tc>
      </w:tr>
      <w:tr w:rsidR="004D67EE" w:rsidRPr="00F83790" w:rsidTr="00F87484">
        <w:trPr>
          <w:trHeight w:val="320"/>
        </w:trPr>
        <w:tc>
          <w:tcPr>
            <w:tcW w:w="5387" w:type="dxa"/>
            <w:shd w:val="clear" w:color="auto" w:fill="auto"/>
          </w:tcPr>
          <w:p w:rsidR="004D67EE" w:rsidRPr="00F83790" w:rsidRDefault="00F87484" w:rsidP="00F87484">
            <w:pPr>
              <w:ind w:firstLine="142"/>
              <w:rPr>
                <w:lang w:val="ky-KG"/>
              </w:rPr>
            </w:pPr>
            <w:r w:rsidRPr="00F83790">
              <w:t xml:space="preserve">Эшбаева Ч.А. – завуч кафедры </w:t>
            </w:r>
          </w:p>
        </w:tc>
        <w:tc>
          <w:tcPr>
            <w:tcW w:w="3933" w:type="dxa"/>
            <w:shd w:val="clear" w:color="auto" w:fill="auto"/>
          </w:tcPr>
          <w:p w:rsidR="004D67EE" w:rsidRPr="00F83790" w:rsidRDefault="00F87484" w:rsidP="00F87484">
            <w:pPr>
              <w:pStyle w:val="a8"/>
              <w:spacing w:after="0" w:line="240" w:lineRule="auto"/>
              <w:ind w:left="0"/>
              <w:rPr>
                <w:rFonts w:ascii="Times New Roman" w:hAnsi="Times New Roman"/>
                <w:sz w:val="28"/>
                <w:szCs w:val="28"/>
              </w:rPr>
            </w:pPr>
            <w:r w:rsidRPr="00F83790">
              <w:rPr>
                <w:rFonts w:ascii="Times New Roman" w:hAnsi="Times New Roman"/>
                <w:sz w:val="28"/>
                <w:szCs w:val="28"/>
              </w:rPr>
              <w:t xml:space="preserve">Критерий 2. </w:t>
            </w:r>
          </w:p>
        </w:tc>
      </w:tr>
      <w:tr w:rsidR="00F87484" w:rsidRPr="00F83790" w:rsidTr="00F87484">
        <w:trPr>
          <w:trHeight w:val="267"/>
        </w:trPr>
        <w:tc>
          <w:tcPr>
            <w:tcW w:w="5387" w:type="dxa"/>
            <w:shd w:val="clear" w:color="auto" w:fill="auto"/>
          </w:tcPr>
          <w:p w:rsidR="00F87484" w:rsidRPr="00F83790" w:rsidRDefault="00F87484" w:rsidP="00F87484">
            <w:pPr>
              <w:ind w:firstLine="142"/>
            </w:pPr>
            <w:r w:rsidRPr="00F83790">
              <w:t>Мамасаидова Г</w:t>
            </w:r>
            <w:r w:rsidRPr="00F83790">
              <w:rPr>
                <w:lang w:val="ky-KG"/>
              </w:rPr>
              <w:t>.М. – к.м.н., доцент кафедры</w:t>
            </w:r>
          </w:p>
        </w:tc>
        <w:tc>
          <w:tcPr>
            <w:tcW w:w="3933" w:type="dxa"/>
            <w:shd w:val="clear" w:color="auto" w:fill="auto"/>
          </w:tcPr>
          <w:p w:rsidR="00F87484" w:rsidRPr="00F83790" w:rsidRDefault="00F87484" w:rsidP="00F87484">
            <w:pPr>
              <w:pStyle w:val="a8"/>
              <w:spacing w:after="0" w:line="240" w:lineRule="auto"/>
              <w:ind w:left="0"/>
              <w:rPr>
                <w:rFonts w:ascii="Times New Roman" w:hAnsi="Times New Roman"/>
                <w:sz w:val="28"/>
                <w:szCs w:val="28"/>
              </w:rPr>
            </w:pPr>
            <w:r w:rsidRPr="00F83790">
              <w:rPr>
                <w:rFonts w:ascii="Times New Roman" w:hAnsi="Times New Roman"/>
                <w:sz w:val="28"/>
                <w:szCs w:val="28"/>
              </w:rPr>
              <w:t>Критерий 3.</w:t>
            </w:r>
          </w:p>
        </w:tc>
      </w:tr>
      <w:tr w:rsidR="004D67EE" w:rsidRPr="00F83790" w:rsidTr="00F87484">
        <w:trPr>
          <w:trHeight w:val="272"/>
        </w:trPr>
        <w:tc>
          <w:tcPr>
            <w:tcW w:w="5387" w:type="dxa"/>
            <w:shd w:val="clear" w:color="auto" w:fill="auto"/>
          </w:tcPr>
          <w:p w:rsidR="004D67EE" w:rsidRPr="00F83790" w:rsidRDefault="00F87484" w:rsidP="00F87484">
            <w:pPr>
              <w:ind w:firstLine="142"/>
              <w:rPr>
                <w:lang w:val="ky-KG"/>
              </w:rPr>
            </w:pPr>
            <w:r w:rsidRPr="00F83790">
              <w:t>Абдурашитова Д</w:t>
            </w:r>
            <w:r w:rsidR="004D67EE" w:rsidRPr="00F83790">
              <w:rPr>
                <w:lang w:val="ky-KG"/>
              </w:rPr>
              <w:t>.</w:t>
            </w:r>
            <w:r w:rsidRPr="00F83790">
              <w:rPr>
                <w:lang w:val="ky-KG"/>
              </w:rPr>
              <w:t>И</w:t>
            </w:r>
            <w:r w:rsidR="004D67EE" w:rsidRPr="00F83790">
              <w:rPr>
                <w:lang w:val="ky-KG"/>
              </w:rPr>
              <w:t>. – к.</w:t>
            </w:r>
            <w:r w:rsidRPr="00F83790">
              <w:rPr>
                <w:lang w:val="ky-KG"/>
              </w:rPr>
              <w:t>м</w:t>
            </w:r>
            <w:r w:rsidR="004D67EE" w:rsidRPr="00F83790">
              <w:rPr>
                <w:lang w:val="ky-KG"/>
              </w:rPr>
              <w:t>.н., доцент</w:t>
            </w:r>
            <w:r w:rsidRPr="00F83790">
              <w:rPr>
                <w:lang w:val="ky-KG"/>
              </w:rPr>
              <w:t xml:space="preserve"> </w:t>
            </w:r>
            <w:r w:rsidR="004D67EE" w:rsidRPr="00F83790">
              <w:rPr>
                <w:lang w:val="ky-KG"/>
              </w:rPr>
              <w:t>кафедры</w:t>
            </w:r>
          </w:p>
        </w:tc>
        <w:tc>
          <w:tcPr>
            <w:tcW w:w="3933" w:type="dxa"/>
            <w:shd w:val="clear" w:color="auto" w:fill="auto"/>
          </w:tcPr>
          <w:p w:rsidR="004D67EE" w:rsidRPr="00F83790" w:rsidRDefault="00F87484" w:rsidP="00F87484">
            <w:pPr>
              <w:pStyle w:val="a8"/>
              <w:spacing w:after="0" w:line="240" w:lineRule="auto"/>
              <w:ind w:left="0"/>
              <w:rPr>
                <w:rFonts w:ascii="Times New Roman" w:hAnsi="Times New Roman"/>
                <w:sz w:val="28"/>
                <w:szCs w:val="28"/>
              </w:rPr>
            </w:pPr>
            <w:r w:rsidRPr="00F83790">
              <w:rPr>
                <w:rFonts w:ascii="Times New Roman" w:hAnsi="Times New Roman"/>
                <w:sz w:val="28"/>
                <w:szCs w:val="28"/>
              </w:rPr>
              <w:t>Критерий 4.</w:t>
            </w:r>
          </w:p>
        </w:tc>
      </w:tr>
      <w:tr w:rsidR="004D67EE" w:rsidRPr="00F83790" w:rsidTr="00F87484">
        <w:trPr>
          <w:trHeight w:val="297"/>
        </w:trPr>
        <w:tc>
          <w:tcPr>
            <w:tcW w:w="5387" w:type="dxa"/>
            <w:shd w:val="clear" w:color="auto" w:fill="auto"/>
          </w:tcPr>
          <w:p w:rsidR="004D67EE" w:rsidRPr="00F83790" w:rsidRDefault="00F87484" w:rsidP="00F87484">
            <w:pPr>
              <w:ind w:firstLine="142"/>
              <w:rPr>
                <w:lang w:val="ky-KG"/>
              </w:rPr>
            </w:pPr>
            <w:r w:rsidRPr="00F83790">
              <w:rPr>
                <w:lang w:val="ky-KG"/>
              </w:rPr>
              <w:t>Сакибаев К</w:t>
            </w:r>
            <w:r w:rsidR="004D67EE" w:rsidRPr="00F83790">
              <w:rPr>
                <w:lang w:val="ky-KG"/>
              </w:rPr>
              <w:t>.</w:t>
            </w:r>
            <w:r w:rsidRPr="00F83790">
              <w:rPr>
                <w:lang w:val="ky-KG"/>
              </w:rPr>
              <w:t>Ш</w:t>
            </w:r>
            <w:r w:rsidR="004D67EE" w:rsidRPr="00F83790">
              <w:rPr>
                <w:lang w:val="ky-KG"/>
              </w:rPr>
              <w:t>. – к.</w:t>
            </w:r>
            <w:r w:rsidRPr="00F83790">
              <w:rPr>
                <w:lang w:val="ky-KG"/>
              </w:rPr>
              <w:t>м</w:t>
            </w:r>
            <w:r w:rsidR="004D67EE" w:rsidRPr="00F83790">
              <w:rPr>
                <w:lang w:val="ky-KG"/>
              </w:rPr>
              <w:t xml:space="preserve">.н., доцент кафедры </w:t>
            </w:r>
          </w:p>
        </w:tc>
        <w:tc>
          <w:tcPr>
            <w:tcW w:w="3933" w:type="dxa"/>
            <w:shd w:val="clear" w:color="auto" w:fill="auto"/>
          </w:tcPr>
          <w:p w:rsidR="004D67EE" w:rsidRPr="00F83790" w:rsidRDefault="004D67EE" w:rsidP="00F87484">
            <w:pPr>
              <w:pStyle w:val="a8"/>
              <w:spacing w:after="0" w:line="240" w:lineRule="auto"/>
              <w:ind w:left="0"/>
              <w:rPr>
                <w:rFonts w:ascii="Times New Roman" w:hAnsi="Times New Roman"/>
                <w:sz w:val="28"/>
                <w:szCs w:val="28"/>
              </w:rPr>
            </w:pPr>
            <w:r w:rsidRPr="00F83790">
              <w:rPr>
                <w:rFonts w:ascii="Times New Roman" w:hAnsi="Times New Roman"/>
                <w:sz w:val="28"/>
                <w:szCs w:val="28"/>
              </w:rPr>
              <w:t xml:space="preserve">Критерий </w:t>
            </w:r>
            <w:r w:rsidR="00F87484" w:rsidRPr="00F83790">
              <w:rPr>
                <w:rFonts w:ascii="Times New Roman" w:hAnsi="Times New Roman"/>
                <w:sz w:val="28"/>
                <w:szCs w:val="28"/>
              </w:rPr>
              <w:t>5</w:t>
            </w:r>
            <w:r w:rsidRPr="00F83790">
              <w:rPr>
                <w:rFonts w:ascii="Times New Roman" w:hAnsi="Times New Roman"/>
                <w:sz w:val="28"/>
                <w:szCs w:val="28"/>
              </w:rPr>
              <w:t xml:space="preserve">. </w:t>
            </w:r>
          </w:p>
        </w:tc>
      </w:tr>
      <w:tr w:rsidR="004D67EE" w:rsidRPr="00F83790" w:rsidTr="00920A4F">
        <w:trPr>
          <w:trHeight w:val="252"/>
        </w:trPr>
        <w:tc>
          <w:tcPr>
            <w:tcW w:w="5387" w:type="dxa"/>
            <w:shd w:val="clear" w:color="auto" w:fill="auto"/>
          </w:tcPr>
          <w:p w:rsidR="004D67EE" w:rsidRPr="00F83790" w:rsidRDefault="00F87484" w:rsidP="004D67EE">
            <w:pPr>
              <w:ind w:firstLine="142"/>
              <w:rPr>
                <w:lang w:val="ky-KG"/>
              </w:rPr>
            </w:pPr>
            <w:r w:rsidRPr="00F83790">
              <w:rPr>
                <w:lang w:val="ky-KG"/>
              </w:rPr>
              <w:t>Таджибаева Ф.Р. – к.м.н., доцент кафедры</w:t>
            </w:r>
          </w:p>
        </w:tc>
        <w:tc>
          <w:tcPr>
            <w:tcW w:w="3933" w:type="dxa"/>
            <w:shd w:val="clear" w:color="auto" w:fill="auto"/>
          </w:tcPr>
          <w:p w:rsidR="004D67EE" w:rsidRPr="00F83790" w:rsidRDefault="004D67EE" w:rsidP="00920A4F">
            <w:pPr>
              <w:pStyle w:val="a8"/>
              <w:spacing w:after="0" w:line="240" w:lineRule="auto"/>
              <w:ind w:left="0"/>
              <w:rPr>
                <w:rFonts w:ascii="Times New Roman" w:hAnsi="Times New Roman"/>
                <w:sz w:val="28"/>
                <w:szCs w:val="28"/>
              </w:rPr>
            </w:pPr>
            <w:r w:rsidRPr="00F83790">
              <w:rPr>
                <w:rFonts w:ascii="Times New Roman" w:hAnsi="Times New Roman"/>
                <w:sz w:val="28"/>
                <w:szCs w:val="28"/>
              </w:rPr>
              <w:t xml:space="preserve">Критерий </w:t>
            </w:r>
            <w:r w:rsidR="00920A4F" w:rsidRPr="00F83790">
              <w:rPr>
                <w:rFonts w:ascii="Times New Roman" w:hAnsi="Times New Roman"/>
                <w:sz w:val="28"/>
                <w:szCs w:val="28"/>
              </w:rPr>
              <w:t>6</w:t>
            </w:r>
            <w:r w:rsidRPr="00F83790">
              <w:rPr>
                <w:rFonts w:ascii="Times New Roman" w:hAnsi="Times New Roman"/>
                <w:sz w:val="28"/>
                <w:szCs w:val="28"/>
              </w:rPr>
              <w:t>.</w:t>
            </w:r>
          </w:p>
        </w:tc>
      </w:tr>
      <w:tr w:rsidR="004D67EE" w:rsidRPr="00F83790" w:rsidTr="004D67EE">
        <w:trPr>
          <w:trHeight w:val="468"/>
        </w:trPr>
        <w:tc>
          <w:tcPr>
            <w:tcW w:w="5387" w:type="dxa"/>
            <w:shd w:val="clear" w:color="auto" w:fill="auto"/>
          </w:tcPr>
          <w:p w:rsidR="004D67EE" w:rsidRPr="00F83790" w:rsidRDefault="00F83790" w:rsidP="00F83790">
            <w:pPr>
              <w:ind w:firstLine="142"/>
              <w:rPr>
                <w:lang w:val="ky-KG"/>
              </w:rPr>
            </w:pPr>
            <w:r>
              <w:rPr>
                <w:lang w:val="ky-KG"/>
              </w:rPr>
              <w:t>Калыше</w:t>
            </w:r>
            <w:r w:rsidR="00920A4F" w:rsidRPr="00F83790">
              <w:t xml:space="preserve">ва </w:t>
            </w:r>
            <w:r>
              <w:rPr>
                <w:lang w:val="ky-KG"/>
              </w:rPr>
              <w:t>А</w:t>
            </w:r>
            <w:r w:rsidR="004D67EE" w:rsidRPr="00F83790">
              <w:rPr>
                <w:lang w:val="ky-KG"/>
              </w:rPr>
              <w:t>.</w:t>
            </w:r>
            <w:r>
              <w:rPr>
                <w:lang w:val="ky-KG"/>
              </w:rPr>
              <w:t>А</w:t>
            </w:r>
            <w:r w:rsidR="00EE7E1C">
              <w:rPr>
                <w:lang w:val="ky-KG"/>
              </w:rPr>
              <w:t xml:space="preserve">.  – </w:t>
            </w:r>
            <w:r w:rsidR="004D67EE" w:rsidRPr="00F83790">
              <w:rPr>
                <w:lang w:val="ky-KG"/>
              </w:rPr>
              <w:t xml:space="preserve">преподаватель кафедры </w:t>
            </w:r>
          </w:p>
        </w:tc>
        <w:tc>
          <w:tcPr>
            <w:tcW w:w="3933" w:type="dxa"/>
            <w:shd w:val="clear" w:color="auto" w:fill="auto"/>
          </w:tcPr>
          <w:p w:rsidR="004D67EE" w:rsidRPr="00F83790" w:rsidRDefault="004D67EE" w:rsidP="00920A4F">
            <w:pPr>
              <w:pStyle w:val="a8"/>
              <w:spacing w:after="0" w:line="240" w:lineRule="auto"/>
              <w:ind w:left="0"/>
              <w:rPr>
                <w:rFonts w:ascii="Times New Roman" w:hAnsi="Times New Roman"/>
                <w:sz w:val="28"/>
                <w:szCs w:val="28"/>
              </w:rPr>
            </w:pPr>
            <w:r w:rsidRPr="00F83790">
              <w:rPr>
                <w:rFonts w:ascii="Times New Roman" w:hAnsi="Times New Roman"/>
                <w:sz w:val="28"/>
                <w:szCs w:val="28"/>
              </w:rPr>
              <w:t xml:space="preserve">Критерий 7. </w:t>
            </w:r>
          </w:p>
        </w:tc>
      </w:tr>
      <w:tr w:rsidR="004D67EE" w:rsidRPr="00F83790" w:rsidTr="00920A4F">
        <w:trPr>
          <w:trHeight w:val="249"/>
        </w:trPr>
        <w:tc>
          <w:tcPr>
            <w:tcW w:w="5387" w:type="dxa"/>
            <w:shd w:val="clear" w:color="auto" w:fill="auto"/>
          </w:tcPr>
          <w:p w:rsidR="004D67EE" w:rsidRPr="00F83790" w:rsidRDefault="00920A4F" w:rsidP="00920A4F">
            <w:pPr>
              <w:ind w:firstLine="142"/>
              <w:rPr>
                <w:lang w:val="ky-KG"/>
              </w:rPr>
            </w:pPr>
            <w:r w:rsidRPr="00F83790">
              <w:rPr>
                <w:lang w:val="ky-KG"/>
              </w:rPr>
              <w:t>Кулмаматова У</w:t>
            </w:r>
            <w:r w:rsidR="004D67EE" w:rsidRPr="00F83790">
              <w:rPr>
                <w:lang w:val="ky-KG"/>
              </w:rPr>
              <w:t>.</w:t>
            </w:r>
            <w:r w:rsidRPr="00F83790">
              <w:rPr>
                <w:lang w:val="ky-KG"/>
              </w:rPr>
              <w:t>Т</w:t>
            </w:r>
            <w:r w:rsidR="004D67EE" w:rsidRPr="00F83790">
              <w:rPr>
                <w:lang w:val="ky-KG"/>
              </w:rPr>
              <w:t xml:space="preserve">. – преподаватель кафедры </w:t>
            </w:r>
          </w:p>
        </w:tc>
        <w:tc>
          <w:tcPr>
            <w:tcW w:w="3933" w:type="dxa"/>
            <w:shd w:val="clear" w:color="auto" w:fill="auto"/>
          </w:tcPr>
          <w:p w:rsidR="004D67EE" w:rsidRPr="00F83790" w:rsidRDefault="00920A4F" w:rsidP="00920A4F">
            <w:pPr>
              <w:pStyle w:val="a8"/>
              <w:spacing w:after="0" w:line="240" w:lineRule="auto"/>
              <w:ind w:left="0"/>
              <w:rPr>
                <w:rFonts w:ascii="Times New Roman" w:hAnsi="Times New Roman"/>
                <w:sz w:val="28"/>
                <w:szCs w:val="28"/>
              </w:rPr>
            </w:pPr>
            <w:r w:rsidRPr="00F83790">
              <w:rPr>
                <w:rFonts w:ascii="Times New Roman" w:hAnsi="Times New Roman"/>
                <w:sz w:val="28"/>
                <w:szCs w:val="28"/>
              </w:rPr>
              <w:t>Критерий 8</w:t>
            </w:r>
            <w:r w:rsidR="004D67EE" w:rsidRPr="00F83790">
              <w:rPr>
                <w:rFonts w:ascii="Times New Roman" w:hAnsi="Times New Roman"/>
                <w:sz w:val="28"/>
                <w:szCs w:val="28"/>
              </w:rPr>
              <w:t xml:space="preserve">. </w:t>
            </w:r>
          </w:p>
        </w:tc>
      </w:tr>
    </w:tbl>
    <w:p w:rsidR="00920A4F" w:rsidRDefault="00920A4F" w:rsidP="005504D4">
      <w:pPr>
        <w:pStyle w:val="a8"/>
        <w:jc w:val="both"/>
        <w:rPr>
          <w:rFonts w:ascii="Times New Roman" w:hAnsi="Times New Roman"/>
          <w:sz w:val="24"/>
          <w:szCs w:val="24"/>
        </w:rPr>
      </w:pPr>
    </w:p>
    <w:p w:rsidR="00F60D5A" w:rsidRDefault="00920A4F" w:rsidP="00F60D5A">
      <w:pPr>
        <w:pStyle w:val="a3"/>
        <w:jc w:val="center"/>
        <w:rPr>
          <w:rFonts w:ascii="Times New Roman" w:hAnsi="Times New Roman"/>
          <w:b/>
          <w:sz w:val="28"/>
          <w:szCs w:val="28"/>
        </w:rPr>
      </w:pPr>
      <w:r>
        <w:rPr>
          <w:rFonts w:ascii="Times New Roman" w:hAnsi="Times New Roman"/>
          <w:sz w:val="24"/>
          <w:szCs w:val="24"/>
        </w:rPr>
        <w:br w:type="column"/>
      </w:r>
      <w:r w:rsidR="00F60D5A" w:rsidRPr="00F60D5A">
        <w:rPr>
          <w:rFonts w:ascii="Times New Roman" w:hAnsi="Times New Roman"/>
          <w:b/>
          <w:sz w:val="28"/>
          <w:szCs w:val="28"/>
        </w:rPr>
        <w:lastRenderedPageBreak/>
        <w:t xml:space="preserve">Информация о преподавании </w:t>
      </w:r>
      <w:r w:rsidR="00F60D5A" w:rsidRPr="00F60D5A">
        <w:rPr>
          <w:rFonts w:ascii="Times New Roman" w:hAnsi="Times New Roman"/>
          <w:b/>
          <w:sz w:val="28"/>
          <w:szCs w:val="28"/>
          <w:lang w:val="ky-KG"/>
        </w:rPr>
        <w:t>дисциплин кафедры по реализации образовательной программы</w:t>
      </w:r>
      <w:r w:rsidR="00F60D5A" w:rsidRPr="00F60D5A">
        <w:rPr>
          <w:rFonts w:ascii="Times New Roman" w:hAnsi="Times New Roman"/>
          <w:b/>
          <w:sz w:val="28"/>
          <w:szCs w:val="28"/>
        </w:rPr>
        <w:t xml:space="preserve"> по итогам самооценки.</w:t>
      </w:r>
    </w:p>
    <w:p w:rsidR="00F60D5A" w:rsidRPr="00F60D5A" w:rsidRDefault="00F60D5A" w:rsidP="00F60D5A">
      <w:pPr>
        <w:pStyle w:val="a3"/>
        <w:jc w:val="center"/>
        <w:rPr>
          <w:rFonts w:ascii="Times New Roman" w:hAnsi="Times New Roman"/>
          <w:b/>
          <w:sz w:val="28"/>
          <w:szCs w:val="28"/>
        </w:rPr>
      </w:pPr>
    </w:p>
    <w:p w:rsidR="00FA03FD" w:rsidRDefault="00FA03FD">
      <w:pPr>
        <w:spacing w:after="200" w:line="276" w:lineRule="auto"/>
        <w:rPr>
          <w:b/>
          <w:sz w:val="24"/>
          <w:szCs w:val="24"/>
          <w:lang w:val="ky-KG"/>
        </w:rPr>
      </w:pPr>
      <w:r>
        <w:rPr>
          <w:b/>
          <w:sz w:val="24"/>
          <w:szCs w:val="24"/>
          <w:lang w:val="ky-KG"/>
        </w:rPr>
        <w:br w:type="page"/>
      </w:r>
    </w:p>
    <w:p w:rsidR="00F60D5A" w:rsidRPr="00DF2A3D" w:rsidRDefault="00F60D5A" w:rsidP="00F60D5A">
      <w:pPr>
        <w:spacing w:line="360" w:lineRule="auto"/>
        <w:ind w:firstLine="357"/>
        <w:rPr>
          <w:b/>
          <w:sz w:val="24"/>
          <w:szCs w:val="24"/>
          <w:lang w:val="ky-KG"/>
        </w:rPr>
      </w:pPr>
      <w:r w:rsidRPr="00DF2A3D">
        <w:rPr>
          <w:b/>
          <w:sz w:val="24"/>
          <w:szCs w:val="24"/>
          <w:lang w:val="ky-KG"/>
        </w:rPr>
        <w:lastRenderedPageBreak/>
        <w:t xml:space="preserve">Критерий 1. Миссия </w:t>
      </w:r>
      <w:r>
        <w:rPr>
          <w:b/>
          <w:sz w:val="24"/>
          <w:szCs w:val="24"/>
          <w:lang w:val="ky-KG"/>
        </w:rPr>
        <w:t>Ошского государственного университета</w:t>
      </w:r>
      <w:r w:rsidRPr="00DF2A3D">
        <w:rPr>
          <w:b/>
          <w:sz w:val="24"/>
          <w:szCs w:val="24"/>
          <w:lang w:val="ky-KG"/>
        </w:rPr>
        <w:t xml:space="preserve"> </w:t>
      </w:r>
    </w:p>
    <w:p w:rsidR="00F60D5A" w:rsidRDefault="00F60D5A" w:rsidP="00F60D5A">
      <w:pPr>
        <w:pStyle w:val="a6"/>
        <w:numPr>
          <w:ilvl w:val="1"/>
          <w:numId w:val="4"/>
        </w:numPr>
        <w:spacing w:line="276" w:lineRule="auto"/>
        <w:ind w:left="0" w:firstLine="539"/>
        <w:contextualSpacing/>
        <w:jc w:val="both"/>
        <w:rPr>
          <w:b/>
          <w:lang w:val="ky-KG"/>
        </w:rPr>
      </w:pPr>
      <w:r w:rsidRPr="00DF2A3D">
        <w:rPr>
          <w:b/>
          <w:lang w:val="ky-KG"/>
        </w:rPr>
        <w:t>Ошский государственный университет имеет четк</w:t>
      </w:r>
      <w:r>
        <w:rPr>
          <w:b/>
          <w:lang w:val="ky-KG"/>
        </w:rPr>
        <w:t>о</w:t>
      </w:r>
      <w:r w:rsidRPr="00DF2A3D">
        <w:rPr>
          <w:b/>
          <w:lang w:val="ky-KG"/>
        </w:rPr>
        <w:t xml:space="preserve"> </w:t>
      </w:r>
      <w:r>
        <w:rPr>
          <w:b/>
          <w:lang w:val="ky-KG"/>
        </w:rPr>
        <w:t xml:space="preserve">сформулированную </w:t>
      </w:r>
      <w:r w:rsidRPr="00DF2A3D">
        <w:rPr>
          <w:b/>
          <w:lang w:val="ky-KG"/>
        </w:rPr>
        <w:t>миссию</w:t>
      </w:r>
      <w:r>
        <w:rPr>
          <w:b/>
          <w:lang w:val="ky-KG"/>
        </w:rPr>
        <w:t>, которая доступна всем</w:t>
      </w:r>
      <w:r w:rsidRPr="00DF2A3D">
        <w:rPr>
          <w:b/>
          <w:lang w:val="ky-KG"/>
        </w:rPr>
        <w:t xml:space="preserve"> заинтересованны</w:t>
      </w:r>
      <w:r>
        <w:rPr>
          <w:b/>
          <w:lang w:val="ky-KG"/>
        </w:rPr>
        <w:t>м лицам</w:t>
      </w:r>
      <w:r w:rsidRPr="00DF2A3D">
        <w:rPr>
          <w:b/>
          <w:lang w:val="ky-KG"/>
        </w:rPr>
        <w:t xml:space="preserve">. </w:t>
      </w:r>
    </w:p>
    <w:p w:rsidR="00F60D5A" w:rsidRPr="00411EA5" w:rsidRDefault="00F60D5A" w:rsidP="00F60D5A">
      <w:pPr>
        <w:pStyle w:val="a6"/>
        <w:spacing w:after="0" w:line="276" w:lineRule="auto"/>
        <w:ind w:left="0" w:firstLine="539"/>
        <w:contextualSpacing/>
        <w:jc w:val="both"/>
        <w:rPr>
          <w:spacing w:val="3"/>
          <w:lang w:val="ky-KG"/>
        </w:rPr>
      </w:pPr>
      <w:r w:rsidRPr="00411EA5">
        <w:rPr>
          <w:lang w:val="ky-KG"/>
        </w:rPr>
        <w:t>Мисия ОшГУ обсуждена и утверждена на Ученом совете университета (от 15.08.2015., протокол №1) и имеет следующую формулировку:</w:t>
      </w:r>
    </w:p>
    <w:p w:rsidR="00F60D5A" w:rsidRPr="00F06674" w:rsidRDefault="00F60D5A" w:rsidP="00F60D5A">
      <w:pPr>
        <w:pStyle w:val="a9"/>
        <w:shd w:val="clear" w:color="auto" w:fill="FFFFFF"/>
        <w:spacing w:before="0" w:beforeAutospacing="0" w:after="0" w:afterAutospacing="0" w:line="276" w:lineRule="auto"/>
        <w:ind w:firstLine="539"/>
        <w:contextualSpacing/>
        <w:jc w:val="both"/>
        <w:rPr>
          <w:spacing w:val="3"/>
          <w:lang w:val="ky-KG"/>
        </w:rPr>
      </w:pPr>
      <w:r>
        <w:rPr>
          <w:spacing w:val="3"/>
          <w:lang w:val="ky-KG"/>
        </w:rPr>
        <w:t>• о</w:t>
      </w:r>
      <w:r w:rsidRPr="00F06674">
        <w:rPr>
          <w:spacing w:val="3"/>
          <w:lang w:val="ky-KG"/>
        </w:rPr>
        <w:t>беспечение гарантии качества процесса современного образования путем компетентностного подхода; интеграция образования, науки и культуры в мировое образовательное пространство; формирование в молодежи нравственных, культурных и общечеловеческих ценностей;</w:t>
      </w:r>
    </w:p>
    <w:p w:rsidR="00F60D5A" w:rsidRPr="00F06674" w:rsidRDefault="00F60D5A" w:rsidP="00F60D5A">
      <w:pPr>
        <w:pStyle w:val="a9"/>
        <w:shd w:val="clear" w:color="auto" w:fill="FFFFFF"/>
        <w:spacing w:line="276" w:lineRule="auto"/>
        <w:ind w:firstLine="539"/>
        <w:contextualSpacing/>
        <w:jc w:val="both"/>
        <w:rPr>
          <w:spacing w:val="3"/>
          <w:lang w:val="ky-KG"/>
        </w:rPr>
      </w:pPr>
      <w:r w:rsidRPr="00F06674">
        <w:rPr>
          <w:spacing w:val="3"/>
          <w:lang w:val="ky-KG"/>
        </w:rPr>
        <w:t xml:space="preserve">• подготовка высокопрофессиональных кадров, способных своим интеллектуальным потенциалом обеспечить экономическое, социальное и политическое развитие государства; </w:t>
      </w:r>
    </w:p>
    <w:p w:rsidR="00F60D5A" w:rsidRPr="00F06674" w:rsidRDefault="00F60D5A" w:rsidP="00F60D5A">
      <w:pPr>
        <w:pStyle w:val="a9"/>
        <w:shd w:val="clear" w:color="auto" w:fill="FFFFFF"/>
        <w:spacing w:line="276" w:lineRule="auto"/>
        <w:ind w:firstLine="539"/>
        <w:contextualSpacing/>
        <w:jc w:val="both"/>
        <w:rPr>
          <w:spacing w:val="3"/>
          <w:lang w:val="ky-KG"/>
        </w:rPr>
      </w:pPr>
      <w:r w:rsidRPr="00F06674">
        <w:rPr>
          <w:spacing w:val="3"/>
          <w:lang w:val="ky-KG"/>
        </w:rPr>
        <w:t xml:space="preserve">• вхождение в число пяти лучших университетов Центральной Азии. </w:t>
      </w:r>
    </w:p>
    <w:p w:rsidR="00187812" w:rsidRDefault="00F60D5A" w:rsidP="00187812">
      <w:pPr>
        <w:pStyle w:val="a9"/>
        <w:shd w:val="clear" w:color="auto" w:fill="FFFFFF"/>
        <w:spacing w:before="0" w:beforeAutospacing="0" w:after="0" w:afterAutospacing="0" w:line="276" w:lineRule="auto"/>
        <w:ind w:firstLine="539"/>
        <w:jc w:val="both"/>
        <w:rPr>
          <w:spacing w:val="3"/>
          <w:lang w:val="ky-KG"/>
        </w:rPr>
      </w:pPr>
      <w:r>
        <w:rPr>
          <w:spacing w:val="3"/>
          <w:lang w:val="ky-KG"/>
        </w:rPr>
        <w:t xml:space="preserve">Для реализации стратегических целей разработаны краткосрочные и среднесрочные планы развития университета и его структурных подразделений, где на их основе составляются ежегодные планы работ факультетов, колледжей и кафедр, которые направлены на реализацию миисии учебного заведения, связанного с </w:t>
      </w:r>
      <w:r w:rsidRPr="00DF2A3D">
        <w:rPr>
          <w:spacing w:val="3"/>
          <w:lang w:val="ky-KG"/>
        </w:rPr>
        <w:t>обеспечение</w:t>
      </w:r>
      <w:r>
        <w:rPr>
          <w:spacing w:val="3"/>
          <w:lang w:val="ky-KG"/>
        </w:rPr>
        <w:t xml:space="preserve">м </w:t>
      </w:r>
      <w:r w:rsidRPr="00DF2A3D">
        <w:rPr>
          <w:spacing w:val="3"/>
          <w:lang w:val="ky-KG"/>
        </w:rPr>
        <w:t xml:space="preserve"> современного </w:t>
      </w:r>
      <w:r>
        <w:rPr>
          <w:spacing w:val="3"/>
          <w:lang w:val="ky-KG"/>
        </w:rPr>
        <w:t xml:space="preserve">качества </w:t>
      </w:r>
      <w:r w:rsidRPr="00DF2A3D">
        <w:rPr>
          <w:spacing w:val="3"/>
          <w:lang w:val="ky-KG"/>
        </w:rPr>
        <w:t>образовательного процесса</w:t>
      </w:r>
      <w:r>
        <w:rPr>
          <w:spacing w:val="3"/>
          <w:lang w:val="ky-KG"/>
        </w:rPr>
        <w:t xml:space="preserve">, </w:t>
      </w:r>
      <w:r w:rsidRPr="00DF2A3D">
        <w:rPr>
          <w:spacing w:val="3"/>
          <w:lang w:val="ky-KG"/>
        </w:rPr>
        <w:t>подготовк</w:t>
      </w:r>
      <w:r>
        <w:rPr>
          <w:spacing w:val="3"/>
          <w:lang w:val="ky-KG"/>
        </w:rPr>
        <w:t xml:space="preserve">ой </w:t>
      </w:r>
      <w:r w:rsidRPr="00DF2A3D">
        <w:rPr>
          <w:spacing w:val="3"/>
          <w:lang w:val="ky-KG"/>
        </w:rPr>
        <w:t xml:space="preserve">кадров </w:t>
      </w:r>
      <w:r>
        <w:rPr>
          <w:spacing w:val="3"/>
          <w:lang w:val="ky-KG"/>
        </w:rPr>
        <w:t>д</w:t>
      </w:r>
      <w:r w:rsidRPr="00DF2A3D">
        <w:rPr>
          <w:spacing w:val="3"/>
          <w:lang w:val="ky-KG"/>
        </w:rPr>
        <w:t xml:space="preserve">ля осуществления профессиональной </w:t>
      </w:r>
      <w:r w:rsidRPr="0098250F">
        <w:rPr>
          <w:spacing w:val="3"/>
          <w:lang w:val="ky-KG"/>
        </w:rPr>
        <w:t>деятельности в области науки, производства, предпринимательства, бизнеса и управления</w:t>
      </w:r>
      <w:r>
        <w:rPr>
          <w:spacing w:val="3"/>
          <w:lang w:val="ky-KG"/>
        </w:rPr>
        <w:t xml:space="preserve"> в целях обеспечения социально-</w:t>
      </w:r>
      <w:r w:rsidRPr="00DF2A3D">
        <w:rPr>
          <w:spacing w:val="3"/>
          <w:lang w:val="ky-KG"/>
        </w:rPr>
        <w:t>экономического</w:t>
      </w:r>
      <w:r>
        <w:rPr>
          <w:spacing w:val="3"/>
          <w:lang w:val="ky-KG"/>
        </w:rPr>
        <w:t xml:space="preserve"> </w:t>
      </w:r>
      <w:r w:rsidRPr="00DF2A3D">
        <w:rPr>
          <w:spacing w:val="3"/>
          <w:lang w:val="ky-KG"/>
        </w:rPr>
        <w:t>развития страны.</w:t>
      </w:r>
      <w:r>
        <w:rPr>
          <w:spacing w:val="3"/>
          <w:lang w:val="ky-KG"/>
        </w:rPr>
        <w:t xml:space="preserve"> </w:t>
      </w:r>
      <w:r w:rsidRPr="00DF2A3D">
        <w:rPr>
          <w:spacing w:val="3"/>
          <w:lang w:val="ky-KG"/>
        </w:rPr>
        <w:t>Для достижения этих целей в ОшГУ разработана концепция развития.</w:t>
      </w:r>
    </w:p>
    <w:p w:rsidR="00187812" w:rsidRDefault="00F60D5A" w:rsidP="00187812">
      <w:pPr>
        <w:pStyle w:val="a9"/>
        <w:shd w:val="clear" w:color="auto" w:fill="FFFFFF"/>
        <w:spacing w:before="0" w:beforeAutospacing="0" w:after="0" w:afterAutospacing="0" w:line="276" w:lineRule="auto"/>
        <w:ind w:firstLine="539"/>
        <w:jc w:val="both"/>
        <w:rPr>
          <w:lang w:val="ky-KG"/>
        </w:rPr>
      </w:pPr>
      <w:r w:rsidRPr="00187812">
        <w:rPr>
          <w:lang w:val="ky-KG"/>
        </w:rPr>
        <w:t>С миссией и основными направлениями развития университета на ближайшую перспективу можно ознакомиться на официальном сайте ОшГУ (</w:t>
      </w:r>
      <w:hyperlink r:id="rId5" w:history="1">
        <w:r w:rsidR="00187812" w:rsidRPr="0028278B">
          <w:rPr>
            <w:rStyle w:val="a5"/>
            <w:lang w:val="ky-KG"/>
          </w:rPr>
          <w:t>www.oshsu.kg</w:t>
        </w:r>
      </w:hyperlink>
      <w:r w:rsidRPr="00187812">
        <w:rPr>
          <w:lang w:val="ky-KG"/>
        </w:rPr>
        <w:t>).</w:t>
      </w:r>
    </w:p>
    <w:p w:rsidR="00187812" w:rsidRDefault="00F60D5A" w:rsidP="00187812">
      <w:pPr>
        <w:pStyle w:val="a9"/>
        <w:shd w:val="clear" w:color="auto" w:fill="FFFFFF"/>
        <w:spacing w:before="0" w:beforeAutospacing="0" w:after="0" w:afterAutospacing="0" w:line="276" w:lineRule="auto"/>
        <w:ind w:firstLine="539"/>
        <w:jc w:val="both"/>
        <w:rPr>
          <w:b/>
          <w:lang w:val="ky-KG"/>
        </w:rPr>
      </w:pPr>
      <w:r w:rsidRPr="00187812">
        <w:rPr>
          <w:b/>
          <w:lang w:val="ky-KG"/>
        </w:rPr>
        <w:t xml:space="preserve">1.2 Руководство и сотрудники ВУЗа ясно понимают миссию и стратегию ВУЗа. </w:t>
      </w:r>
    </w:p>
    <w:p w:rsidR="00F60D5A" w:rsidRPr="00187812" w:rsidRDefault="00F60D5A" w:rsidP="00187812">
      <w:pPr>
        <w:pStyle w:val="a9"/>
        <w:shd w:val="clear" w:color="auto" w:fill="FFFFFF"/>
        <w:spacing w:before="0" w:beforeAutospacing="0" w:after="0" w:afterAutospacing="0" w:line="276" w:lineRule="auto"/>
        <w:ind w:firstLine="539"/>
        <w:jc w:val="both"/>
        <w:rPr>
          <w:lang w:val="ky-KG"/>
        </w:rPr>
      </w:pPr>
      <w:r w:rsidRPr="00187812">
        <w:rPr>
          <w:lang w:val="ky-KG"/>
        </w:rPr>
        <w:t xml:space="preserve">Профессорско-преподавательский состав Ошского государственного университета понимают и ведут свою деятельность в рамках принятой миссии и стратегических целей учебного заведения. </w:t>
      </w:r>
    </w:p>
    <w:p w:rsidR="00F60D5A" w:rsidRDefault="00F60D5A" w:rsidP="00F60D5A">
      <w:pPr>
        <w:pStyle w:val="a6"/>
        <w:spacing w:after="0" w:line="276" w:lineRule="auto"/>
        <w:ind w:left="0" w:firstLine="539"/>
        <w:jc w:val="both"/>
        <w:rPr>
          <w:lang w:val="ky-KG"/>
        </w:rPr>
      </w:pPr>
      <w:r>
        <w:rPr>
          <w:lang w:val="ky-KG"/>
        </w:rPr>
        <w:t xml:space="preserve">В целях реализации миссии ОшГУ руководством учебного заведения составляются краткосрочные планы развития на каждый предстоящиий учебный год. В </w:t>
      </w:r>
      <w:r w:rsidR="00881C84">
        <w:rPr>
          <w:lang w:val="ky-KG"/>
        </w:rPr>
        <w:t xml:space="preserve">последние годы одним из </w:t>
      </w:r>
      <w:r>
        <w:rPr>
          <w:lang w:val="ky-KG"/>
        </w:rPr>
        <w:t>основны</w:t>
      </w:r>
      <w:r w:rsidR="00881C84">
        <w:rPr>
          <w:lang w:val="ky-KG"/>
        </w:rPr>
        <w:t>х</w:t>
      </w:r>
      <w:r>
        <w:rPr>
          <w:lang w:val="ky-KG"/>
        </w:rPr>
        <w:t xml:space="preserve"> </w:t>
      </w:r>
      <w:r w:rsidR="00881C84">
        <w:rPr>
          <w:lang w:val="ky-KG"/>
        </w:rPr>
        <w:t>направлений</w:t>
      </w:r>
      <w:r>
        <w:rPr>
          <w:lang w:val="ky-KG"/>
        </w:rPr>
        <w:t xml:space="preserve"> деятельности университета </w:t>
      </w:r>
      <w:r w:rsidR="00881C84">
        <w:rPr>
          <w:lang w:val="ky-KG"/>
        </w:rPr>
        <w:t>является</w:t>
      </w:r>
      <w:r>
        <w:rPr>
          <w:lang w:val="ky-KG"/>
        </w:rPr>
        <w:t xml:space="preserve"> подготовка к независимой аккредитации образовательных программ. В рамках запланированных мероприятий были проведены работы по изучению опытов ведущих вузов и внедрению международных образовательных стандартов, направленных на обеспечение качества учебного процесса. Проведены семинары и курсы по самооценке качества образовательных программ. Создана экспертная рабочая группа в рамках университета, которой проведен мониторинг состояния и качества документации, процессов на факультетах в соответствии с критериями независимой аккредитации. Результаты мониторинга выносились на рассмотрение Ученого совета ОшГУ и принимались решения.    Данные мероприятия отражены в планах работ университета, факультетов и решениях  Ученых советов, кафедр. Итоги проводимых работ заслушиваются на общих собраниях сотрудников структурных подразделений, расширенных заседаниях Ученых советов, отражаются в  годовых отчетах структур и университета в целом. </w:t>
      </w:r>
    </w:p>
    <w:p w:rsidR="00F60D5A" w:rsidRPr="00F60D5A" w:rsidRDefault="00FA03FD" w:rsidP="00F60D5A">
      <w:pPr>
        <w:pStyle w:val="a3"/>
        <w:spacing w:line="276" w:lineRule="auto"/>
        <w:ind w:firstLine="540"/>
        <w:jc w:val="both"/>
        <w:rPr>
          <w:rFonts w:ascii="Times New Roman" w:hAnsi="Times New Roman"/>
          <w:bCs/>
          <w:sz w:val="24"/>
          <w:szCs w:val="24"/>
        </w:rPr>
      </w:pPr>
      <w:r>
        <w:rPr>
          <w:rFonts w:ascii="Times New Roman" w:hAnsi="Times New Roman"/>
          <w:b/>
          <w:bCs/>
          <w:sz w:val="24"/>
          <w:szCs w:val="24"/>
        </w:rPr>
        <w:br w:type="column"/>
      </w:r>
      <w:r w:rsidR="00F60D5A" w:rsidRPr="00F60D5A">
        <w:rPr>
          <w:rFonts w:ascii="Times New Roman" w:hAnsi="Times New Roman"/>
          <w:b/>
          <w:bCs/>
          <w:sz w:val="24"/>
          <w:szCs w:val="24"/>
        </w:rPr>
        <w:lastRenderedPageBreak/>
        <w:t>Критерий 2. Цели и результаты обучения образовательной программы</w:t>
      </w:r>
    </w:p>
    <w:p w:rsidR="00F60D5A" w:rsidRPr="00F60D5A" w:rsidRDefault="00F60D5A" w:rsidP="00F60D5A">
      <w:pPr>
        <w:pStyle w:val="a3"/>
        <w:spacing w:line="276" w:lineRule="auto"/>
        <w:ind w:firstLine="540"/>
        <w:jc w:val="both"/>
        <w:rPr>
          <w:rFonts w:ascii="Times New Roman" w:hAnsi="Times New Roman"/>
          <w:b/>
          <w:sz w:val="24"/>
          <w:szCs w:val="24"/>
        </w:rPr>
      </w:pPr>
      <w:r w:rsidRPr="00F60D5A">
        <w:rPr>
          <w:rFonts w:ascii="Times New Roman" w:hAnsi="Times New Roman"/>
          <w:b/>
          <w:sz w:val="24"/>
          <w:szCs w:val="24"/>
        </w:rPr>
        <w:t xml:space="preserve">2.1. Образовательная программа имеет четко сформулированные цели и задачи, соответствующие миссии вуза. </w:t>
      </w:r>
    </w:p>
    <w:p w:rsidR="006A1A04" w:rsidRDefault="00F60D5A" w:rsidP="006A1A04">
      <w:pPr>
        <w:pStyle w:val="a3"/>
        <w:spacing w:line="276" w:lineRule="auto"/>
        <w:ind w:firstLine="540"/>
        <w:jc w:val="both"/>
        <w:rPr>
          <w:rFonts w:ascii="Times New Roman" w:hAnsi="Times New Roman"/>
          <w:sz w:val="24"/>
          <w:szCs w:val="24"/>
        </w:rPr>
      </w:pPr>
      <w:r w:rsidRPr="006A1A04">
        <w:rPr>
          <w:rFonts w:ascii="Times New Roman" w:hAnsi="Times New Roman"/>
          <w:i/>
          <w:sz w:val="24"/>
          <w:szCs w:val="24"/>
        </w:rPr>
        <w:t xml:space="preserve">Цели </w:t>
      </w:r>
      <w:r w:rsidR="006A1A04" w:rsidRPr="006A1A04">
        <w:rPr>
          <w:rFonts w:ascii="Times New Roman" w:hAnsi="Times New Roman"/>
          <w:i/>
          <w:sz w:val="24"/>
          <w:szCs w:val="24"/>
        </w:rPr>
        <w:t>образователь</w:t>
      </w:r>
      <w:r w:rsidRPr="006A1A04">
        <w:rPr>
          <w:rFonts w:ascii="Times New Roman" w:hAnsi="Times New Roman"/>
          <w:i/>
          <w:sz w:val="24"/>
          <w:szCs w:val="24"/>
        </w:rPr>
        <w:t>ной программы</w:t>
      </w:r>
      <w:r w:rsidRPr="006A1A04">
        <w:rPr>
          <w:rFonts w:ascii="Times New Roman" w:hAnsi="Times New Roman"/>
          <w:sz w:val="24"/>
          <w:szCs w:val="24"/>
        </w:rPr>
        <w:t xml:space="preserve"> по подготовке </w:t>
      </w:r>
      <w:r w:rsidR="00881C84" w:rsidRPr="006A1A04">
        <w:rPr>
          <w:rFonts w:ascii="Times New Roman" w:hAnsi="Times New Roman"/>
          <w:sz w:val="24"/>
          <w:szCs w:val="24"/>
        </w:rPr>
        <w:t>специалистов</w:t>
      </w:r>
      <w:r w:rsidRPr="006A1A04">
        <w:rPr>
          <w:rFonts w:ascii="Times New Roman" w:hAnsi="Times New Roman"/>
          <w:sz w:val="24"/>
          <w:szCs w:val="24"/>
        </w:rPr>
        <w:t xml:space="preserve"> по направлению </w:t>
      </w:r>
      <w:r w:rsidR="00881C84" w:rsidRPr="006A1A04">
        <w:rPr>
          <w:rFonts w:ascii="Times New Roman" w:hAnsi="Times New Roman"/>
          <w:sz w:val="24"/>
          <w:szCs w:val="24"/>
        </w:rPr>
        <w:t xml:space="preserve">«560001-Лечебное дело» </w:t>
      </w:r>
      <w:r w:rsidRPr="006A1A04">
        <w:rPr>
          <w:rFonts w:ascii="Times New Roman" w:hAnsi="Times New Roman"/>
          <w:sz w:val="24"/>
          <w:szCs w:val="24"/>
        </w:rPr>
        <w:t>соответствуют миссии университета и заключаются в следующем:</w:t>
      </w:r>
    </w:p>
    <w:p w:rsidR="006A1A04" w:rsidRDefault="006A1A04" w:rsidP="006A1A04">
      <w:pPr>
        <w:pStyle w:val="a3"/>
        <w:spacing w:line="276" w:lineRule="auto"/>
        <w:ind w:firstLine="540"/>
        <w:jc w:val="both"/>
        <w:rPr>
          <w:rFonts w:ascii="Times New Roman" w:hAnsi="Times New Roman"/>
          <w:sz w:val="24"/>
          <w:szCs w:val="24"/>
        </w:rPr>
      </w:pPr>
      <w:r w:rsidRPr="006A1A04">
        <w:rPr>
          <w:rFonts w:ascii="Times New Roman" w:hAnsi="Times New Roman"/>
          <w:sz w:val="24"/>
          <w:szCs w:val="24"/>
        </w:rPr>
        <w:t>1. Целью в области обучения является</w:t>
      </w:r>
      <w:r>
        <w:rPr>
          <w:rFonts w:ascii="Times New Roman" w:hAnsi="Times New Roman"/>
          <w:sz w:val="24"/>
          <w:szCs w:val="24"/>
        </w:rPr>
        <w:t xml:space="preserve"> </w:t>
      </w:r>
      <w:r w:rsidRPr="006A1A04">
        <w:rPr>
          <w:rFonts w:ascii="Times New Roman" w:hAnsi="Times New Roman"/>
          <w:color w:val="000000"/>
          <w:sz w:val="24"/>
          <w:szCs w:val="24"/>
        </w:rPr>
        <w:t xml:space="preserve">подготовка врача, обладающего общими и специальными компетенциями, </w:t>
      </w:r>
      <w:r w:rsidRPr="006A1A04">
        <w:rPr>
          <w:rFonts w:ascii="Times New Roman" w:hAnsi="Times New Roman"/>
          <w:sz w:val="24"/>
          <w:szCs w:val="24"/>
        </w:rPr>
        <w:t xml:space="preserve">универсальными и предметно-специализированными компетенциями, способствующими его социальной мобильности и устойчивости на рынке труда, готовность к последипломному обучению с последующим </w:t>
      </w:r>
      <w:r w:rsidRPr="006A1A04">
        <w:rPr>
          <w:rFonts w:ascii="Times New Roman" w:hAnsi="Times New Roman"/>
          <w:color w:val="000000"/>
          <w:sz w:val="24"/>
          <w:szCs w:val="24"/>
        </w:rPr>
        <w:t>осуществлением профессиональной врачебной деятельности</w:t>
      </w:r>
      <w:r w:rsidRPr="006A1A04">
        <w:rPr>
          <w:rFonts w:ascii="Times New Roman" w:hAnsi="Times New Roman"/>
          <w:sz w:val="24"/>
          <w:szCs w:val="24"/>
        </w:rPr>
        <w:t xml:space="preserve"> в избранной сфере.</w:t>
      </w:r>
    </w:p>
    <w:p w:rsidR="006A1A04" w:rsidRDefault="006A1A04" w:rsidP="006A1A04">
      <w:pPr>
        <w:pStyle w:val="a3"/>
        <w:spacing w:line="276" w:lineRule="auto"/>
        <w:ind w:firstLine="540"/>
        <w:jc w:val="both"/>
        <w:rPr>
          <w:rFonts w:ascii="Times New Roman" w:hAnsi="Times New Roman"/>
          <w:sz w:val="24"/>
          <w:szCs w:val="24"/>
        </w:rPr>
      </w:pPr>
      <w:r w:rsidRPr="006A1A04">
        <w:rPr>
          <w:rFonts w:ascii="Times New Roman" w:hAnsi="Times New Roman"/>
          <w:sz w:val="24"/>
          <w:szCs w:val="24"/>
        </w:rPr>
        <w:t>2. Целью в области воспитания личности является</w:t>
      </w:r>
      <w:r>
        <w:rPr>
          <w:rFonts w:ascii="Times New Roman" w:hAnsi="Times New Roman"/>
          <w:sz w:val="24"/>
          <w:szCs w:val="24"/>
        </w:rPr>
        <w:t xml:space="preserve"> </w:t>
      </w:r>
      <w:r w:rsidRPr="006A1A04">
        <w:rPr>
          <w:rFonts w:ascii="Times New Roman" w:hAnsi="Times New Roman"/>
          <w:sz w:val="24"/>
          <w:szCs w:val="24"/>
        </w:rPr>
        <w:t>выработка у студентов целеустремленности, организованности, трудолюбия, ответственности, гражданственности, коммуникативности, толерантности, повышения общей культуры.</w:t>
      </w:r>
    </w:p>
    <w:p w:rsidR="006A1A04" w:rsidRPr="006A1A04" w:rsidRDefault="006A1A04" w:rsidP="006A1A04">
      <w:pPr>
        <w:pStyle w:val="a3"/>
        <w:spacing w:line="276" w:lineRule="auto"/>
        <w:ind w:firstLine="540"/>
        <w:jc w:val="both"/>
        <w:rPr>
          <w:rFonts w:ascii="Times New Roman" w:hAnsi="Times New Roman"/>
          <w:sz w:val="24"/>
          <w:szCs w:val="24"/>
        </w:rPr>
      </w:pPr>
      <w:r w:rsidRPr="006A1A04">
        <w:rPr>
          <w:rFonts w:ascii="Times New Roman" w:hAnsi="Times New Roman"/>
          <w:sz w:val="24"/>
          <w:szCs w:val="24"/>
        </w:rPr>
        <w:t>3.</w:t>
      </w:r>
      <w:r>
        <w:rPr>
          <w:rFonts w:ascii="Times New Roman" w:hAnsi="Times New Roman"/>
          <w:sz w:val="24"/>
          <w:szCs w:val="24"/>
        </w:rPr>
        <w:t xml:space="preserve"> </w:t>
      </w:r>
      <w:r w:rsidRPr="006A1A04">
        <w:rPr>
          <w:rFonts w:ascii="Times New Roman" w:hAnsi="Times New Roman"/>
          <w:sz w:val="24"/>
          <w:szCs w:val="24"/>
        </w:rPr>
        <w:t>Цель в области профессиональной деятельности выпускников по специальности</w:t>
      </w:r>
      <w:r>
        <w:rPr>
          <w:rFonts w:ascii="Times New Roman" w:hAnsi="Times New Roman"/>
          <w:sz w:val="24"/>
          <w:szCs w:val="24"/>
        </w:rPr>
        <w:t xml:space="preserve"> </w:t>
      </w:r>
      <w:r w:rsidRPr="006A1A04">
        <w:rPr>
          <w:rFonts w:ascii="Times New Roman" w:hAnsi="Times New Roman"/>
          <w:sz w:val="24"/>
          <w:szCs w:val="24"/>
        </w:rPr>
        <w:t>«560001-Лечебное дело» включает совокупность технологий, средств, способов и методов  человеческой деятельности, направленных на сохранение и улучшение здоровья населения путем обеспечения надлежащего качества оказания лечебной  помощи (лечебно-профилактической, медико-социальной).</w:t>
      </w:r>
    </w:p>
    <w:p w:rsidR="00F60D5A" w:rsidRPr="006A1A04" w:rsidRDefault="00F60D5A" w:rsidP="006A1A04">
      <w:pPr>
        <w:pStyle w:val="a3"/>
        <w:spacing w:line="276" w:lineRule="auto"/>
        <w:ind w:firstLine="540"/>
        <w:jc w:val="both"/>
        <w:rPr>
          <w:rFonts w:ascii="Times New Roman" w:hAnsi="Times New Roman"/>
          <w:color w:val="FF0000"/>
          <w:sz w:val="24"/>
          <w:szCs w:val="24"/>
        </w:rPr>
      </w:pPr>
      <w:r w:rsidRPr="006A1A04">
        <w:rPr>
          <w:rFonts w:ascii="Times New Roman" w:hAnsi="Times New Roman"/>
          <w:sz w:val="24"/>
          <w:szCs w:val="24"/>
        </w:rPr>
        <w:t xml:space="preserve">Вышеуказанные цели отражены и закреплены Основной образовательной программой  </w:t>
      </w:r>
      <w:r w:rsidR="00901AF3">
        <w:rPr>
          <w:rFonts w:ascii="Times New Roman" w:hAnsi="Times New Roman"/>
          <w:sz w:val="24"/>
          <w:szCs w:val="24"/>
        </w:rPr>
        <w:t xml:space="preserve">(ООП) </w:t>
      </w:r>
      <w:r w:rsidRPr="006A1A04">
        <w:rPr>
          <w:rFonts w:ascii="Times New Roman" w:hAnsi="Times New Roman"/>
          <w:sz w:val="24"/>
          <w:szCs w:val="24"/>
        </w:rPr>
        <w:t xml:space="preserve">по направлению </w:t>
      </w:r>
      <w:r w:rsidR="00901AF3" w:rsidRPr="006A1A04">
        <w:rPr>
          <w:rFonts w:ascii="Times New Roman" w:hAnsi="Times New Roman"/>
          <w:sz w:val="24"/>
          <w:szCs w:val="24"/>
        </w:rPr>
        <w:t>«560001-Лечебное дело»</w:t>
      </w:r>
      <w:r w:rsidRPr="006A1A04">
        <w:rPr>
          <w:rFonts w:ascii="Times New Roman" w:hAnsi="Times New Roman"/>
          <w:sz w:val="24"/>
          <w:szCs w:val="24"/>
        </w:rPr>
        <w:t>.</w:t>
      </w:r>
      <w:r w:rsidRPr="006A1A04">
        <w:rPr>
          <w:rFonts w:ascii="Times New Roman" w:hAnsi="Times New Roman"/>
          <w:color w:val="FF0000"/>
          <w:sz w:val="24"/>
          <w:szCs w:val="24"/>
        </w:rPr>
        <w:t xml:space="preserve"> </w:t>
      </w:r>
    </w:p>
    <w:p w:rsidR="00901AF3" w:rsidRDefault="00F60D5A" w:rsidP="006A1A04">
      <w:pPr>
        <w:pStyle w:val="a3"/>
        <w:spacing w:line="276" w:lineRule="auto"/>
        <w:ind w:firstLine="540"/>
        <w:jc w:val="both"/>
        <w:rPr>
          <w:rFonts w:ascii="Times New Roman" w:hAnsi="Times New Roman"/>
          <w:sz w:val="24"/>
          <w:szCs w:val="24"/>
        </w:rPr>
      </w:pPr>
      <w:r w:rsidRPr="006A1A04">
        <w:rPr>
          <w:rFonts w:ascii="Times New Roman" w:hAnsi="Times New Roman"/>
          <w:sz w:val="24"/>
          <w:szCs w:val="24"/>
          <w:lang w:val="ky-KG"/>
        </w:rPr>
        <w:t>Информация о целях о</w:t>
      </w:r>
      <w:r w:rsidRPr="006A1A04">
        <w:rPr>
          <w:rFonts w:ascii="Times New Roman" w:hAnsi="Times New Roman"/>
          <w:sz w:val="24"/>
          <w:szCs w:val="24"/>
        </w:rPr>
        <w:t>бразовательной программы опубликована, размещена в</w:t>
      </w:r>
      <w:r w:rsidRPr="006A1A04">
        <w:rPr>
          <w:rFonts w:ascii="Times New Roman" w:hAnsi="Times New Roman"/>
          <w:sz w:val="24"/>
          <w:szCs w:val="24"/>
          <w:lang w:val="ky-KG"/>
        </w:rPr>
        <w:t xml:space="preserve"> </w:t>
      </w:r>
      <w:r w:rsidRPr="006A1A04">
        <w:rPr>
          <w:rFonts w:ascii="Times New Roman" w:hAnsi="Times New Roman"/>
          <w:sz w:val="24"/>
          <w:szCs w:val="24"/>
          <w:lang w:val="en-US"/>
        </w:rPr>
        <w:t>web</w:t>
      </w:r>
      <w:r w:rsidRPr="006A1A04">
        <w:rPr>
          <w:rFonts w:ascii="Times New Roman" w:hAnsi="Times New Roman"/>
          <w:sz w:val="24"/>
          <w:szCs w:val="24"/>
          <w:lang w:val="ky-KG"/>
        </w:rPr>
        <w:t>-</w:t>
      </w:r>
      <w:r w:rsidRPr="006A1A04">
        <w:rPr>
          <w:rFonts w:ascii="Times New Roman" w:hAnsi="Times New Roman"/>
          <w:sz w:val="24"/>
          <w:szCs w:val="24"/>
        </w:rPr>
        <w:t xml:space="preserve">сайте ОшГУ (информационный блок </w:t>
      </w:r>
      <w:r w:rsidR="00901AF3">
        <w:rPr>
          <w:rFonts w:ascii="Times New Roman" w:hAnsi="Times New Roman"/>
          <w:sz w:val="24"/>
          <w:szCs w:val="24"/>
        </w:rPr>
        <w:t xml:space="preserve">медицинского </w:t>
      </w:r>
      <w:r w:rsidRPr="006A1A04">
        <w:rPr>
          <w:rFonts w:ascii="Times New Roman" w:hAnsi="Times New Roman"/>
          <w:sz w:val="24"/>
          <w:szCs w:val="24"/>
        </w:rPr>
        <w:t xml:space="preserve">факультета) и доступна всем стейкхолдерам. </w:t>
      </w:r>
    </w:p>
    <w:p w:rsidR="00901AF3" w:rsidRDefault="00901AF3" w:rsidP="00901AF3">
      <w:pPr>
        <w:pStyle w:val="a3"/>
        <w:spacing w:line="276" w:lineRule="auto"/>
        <w:ind w:firstLine="540"/>
        <w:jc w:val="both"/>
        <w:rPr>
          <w:rFonts w:ascii="Times New Roman" w:hAnsi="Times New Roman"/>
          <w:i/>
          <w:sz w:val="24"/>
          <w:szCs w:val="24"/>
        </w:rPr>
      </w:pPr>
      <w:r w:rsidRPr="00901AF3">
        <w:rPr>
          <w:rFonts w:ascii="Times New Roman" w:hAnsi="Times New Roman"/>
          <w:i/>
          <w:sz w:val="24"/>
          <w:szCs w:val="24"/>
        </w:rPr>
        <w:t xml:space="preserve">На </w:t>
      </w:r>
      <w:r w:rsidR="00F60D5A" w:rsidRPr="00901AF3">
        <w:rPr>
          <w:rFonts w:ascii="Times New Roman" w:hAnsi="Times New Roman"/>
          <w:i/>
          <w:sz w:val="24"/>
          <w:szCs w:val="24"/>
        </w:rPr>
        <w:t xml:space="preserve">кафедре </w:t>
      </w:r>
      <w:r w:rsidRPr="00901AF3">
        <w:rPr>
          <w:rFonts w:ascii="Times New Roman" w:hAnsi="Times New Roman"/>
          <w:i/>
          <w:sz w:val="24"/>
          <w:szCs w:val="24"/>
        </w:rPr>
        <w:t xml:space="preserve">внутренних болезней №1 </w:t>
      </w:r>
      <w:r w:rsidR="00F60D5A" w:rsidRPr="00901AF3">
        <w:rPr>
          <w:rFonts w:ascii="Times New Roman" w:hAnsi="Times New Roman"/>
          <w:i/>
          <w:sz w:val="24"/>
          <w:szCs w:val="24"/>
        </w:rPr>
        <w:t>составлена папка с пакетом документов, включающи</w:t>
      </w:r>
      <w:r w:rsidR="0097389C">
        <w:rPr>
          <w:rFonts w:ascii="Times New Roman" w:hAnsi="Times New Roman"/>
          <w:i/>
          <w:sz w:val="24"/>
          <w:szCs w:val="24"/>
        </w:rPr>
        <w:t>е</w:t>
      </w:r>
      <w:r w:rsidR="00F60D5A" w:rsidRPr="00901AF3">
        <w:rPr>
          <w:rFonts w:ascii="Times New Roman" w:hAnsi="Times New Roman"/>
          <w:i/>
          <w:sz w:val="24"/>
          <w:szCs w:val="24"/>
        </w:rPr>
        <w:t xml:space="preserve"> элементы ООП.  </w:t>
      </w:r>
    </w:p>
    <w:p w:rsidR="00F60D5A" w:rsidRPr="00F60D5A" w:rsidRDefault="00901AF3" w:rsidP="00901AF3">
      <w:pPr>
        <w:pStyle w:val="a3"/>
        <w:spacing w:line="276" w:lineRule="auto"/>
        <w:ind w:firstLine="540"/>
        <w:jc w:val="both"/>
        <w:rPr>
          <w:rFonts w:ascii="Times New Roman" w:hAnsi="Times New Roman"/>
          <w:b/>
          <w:sz w:val="24"/>
          <w:szCs w:val="24"/>
        </w:rPr>
      </w:pPr>
      <w:r w:rsidRPr="00901AF3">
        <w:rPr>
          <w:rFonts w:ascii="Times New Roman" w:hAnsi="Times New Roman"/>
          <w:b/>
          <w:sz w:val="24"/>
          <w:szCs w:val="24"/>
        </w:rPr>
        <w:t>2.2.</w:t>
      </w:r>
      <w:r>
        <w:rPr>
          <w:rFonts w:ascii="Times New Roman" w:hAnsi="Times New Roman"/>
          <w:sz w:val="24"/>
          <w:szCs w:val="24"/>
        </w:rPr>
        <w:t xml:space="preserve"> </w:t>
      </w:r>
      <w:r w:rsidR="00F60D5A" w:rsidRPr="006A1A04">
        <w:rPr>
          <w:rFonts w:ascii="Times New Roman" w:hAnsi="Times New Roman"/>
          <w:b/>
          <w:sz w:val="24"/>
          <w:szCs w:val="24"/>
        </w:rPr>
        <w:t xml:space="preserve">Результаты обучения соответствуют </w:t>
      </w:r>
      <w:r w:rsidR="00F60D5A" w:rsidRPr="00F60D5A">
        <w:rPr>
          <w:rFonts w:ascii="Times New Roman" w:hAnsi="Times New Roman"/>
          <w:b/>
          <w:sz w:val="24"/>
          <w:szCs w:val="24"/>
        </w:rPr>
        <w:t>целям и задачам образовательной программы, государственным образовательным стандартам и квалификационным требованиям профессиональной среды в рамках образовательной программы.</w:t>
      </w:r>
    </w:p>
    <w:p w:rsidR="00F60D5A" w:rsidRPr="00F60D5A" w:rsidRDefault="00F60D5A" w:rsidP="00F60D5A">
      <w:pPr>
        <w:pStyle w:val="a3"/>
        <w:spacing w:line="276" w:lineRule="auto"/>
        <w:ind w:firstLine="540"/>
        <w:jc w:val="both"/>
        <w:rPr>
          <w:rFonts w:ascii="Times New Roman" w:hAnsi="Times New Roman"/>
          <w:sz w:val="24"/>
          <w:szCs w:val="24"/>
        </w:rPr>
      </w:pPr>
      <w:r w:rsidRPr="00F60D5A">
        <w:rPr>
          <w:rFonts w:ascii="Times New Roman" w:hAnsi="Times New Roman"/>
          <w:sz w:val="24"/>
          <w:szCs w:val="24"/>
        </w:rPr>
        <w:t xml:space="preserve">Результаты обучения соответствуют целям и задачам образовательной программы, разработанной на основе Государственного образовательного стандарта высшего профессионального образования по направлению  </w:t>
      </w:r>
      <w:r w:rsidR="00901AF3" w:rsidRPr="006A1A04">
        <w:rPr>
          <w:rFonts w:ascii="Times New Roman" w:hAnsi="Times New Roman"/>
          <w:sz w:val="24"/>
          <w:szCs w:val="24"/>
        </w:rPr>
        <w:t>«560001-Лечебное дело»</w:t>
      </w:r>
      <w:r w:rsidR="00901AF3">
        <w:rPr>
          <w:rFonts w:ascii="Times New Roman" w:hAnsi="Times New Roman"/>
          <w:sz w:val="24"/>
          <w:szCs w:val="24"/>
        </w:rPr>
        <w:t xml:space="preserve">, </w:t>
      </w:r>
      <w:r w:rsidRPr="00F60D5A">
        <w:rPr>
          <w:rFonts w:ascii="Times New Roman" w:hAnsi="Times New Roman"/>
          <w:color w:val="000000"/>
          <w:sz w:val="24"/>
          <w:szCs w:val="24"/>
        </w:rPr>
        <w:t xml:space="preserve">утверждённого приказом Министерства образования и науки Кыргызской Республики от 15 сентября 2015 года, № 1179/1 </w:t>
      </w:r>
      <w:r w:rsidRPr="00F60D5A">
        <w:rPr>
          <w:rFonts w:ascii="Times New Roman" w:hAnsi="Times New Roman"/>
          <w:sz w:val="24"/>
          <w:szCs w:val="24"/>
        </w:rPr>
        <w:t xml:space="preserve">в соответствии с Законом «Об образовании» и иными нормативными правовыми актами Кыргызской Республики в области образования. </w:t>
      </w:r>
    </w:p>
    <w:p w:rsidR="00F60D5A" w:rsidRPr="00F60D5A" w:rsidRDefault="00F60D5A" w:rsidP="00F60D5A">
      <w:pPr>
        <w:pStyle w:val="a3"/>
        <w:spacing w:line="276" w:lineRule="auto"/>
        <w:ind w:firstLine="540"/>
        <w:jc w:val="both"/>
        <w:rPr>
          <w:rFonts w:ascii="Times New Roman" w:hAnsi="Times New Roman"/>
          <w:sz w:val="24"/>
          <w:szCs w:val="24"/>
        </w:rPr>
      </w:pPr>
      <w:r w:rsidRPr="00F60D5A">
        <w:rPr>
          <w:rFonts w:ascii="Times New Roman" w:hAnsi="Times New Roman"/>
          <w:sz w:val="24"/>
          <w:szCs w:val="24"/>
        </w:rPr>
        <w:t xml:space="preserve">На основе обязательной программы обучения и дисциплин, утвержденных Государственным образовательным стандартом по направлению </w:t>
      </w:r>
      <w:r w:rsidR="00901AF3" w:rsidRPr="006A1A04">
        <w:rPr>
          <w:rFonts w:ascii="Times New Roman" w:hAnsi="Times New Roman"/>
          <w:sz w:val="24"/>
          <w:szCs w:val="24"/>
        </w:rPr>
        <w:t>«560001-Лечебное дело»</w:t>
      </w:r>
      <w:r w:rsidRPr="00F60D5A">
        <w:rPr>
          <w:rFonts w:ascii="Times New Roman" w:hAnsi="Times New Roman"/>
          <w:sz w:val="24"/>
          <w:szCs w:val="24"/>
        </w:rPr>
        <w:t xml:space="preserve"> сформулированы </w:t>
      </w:r>
      <w:r w:rsidR="00901AF3">
        <w:rPr>
          <w:rFonts w:ascii="Times New Roman" w:hAnsi="Times New Roman"/>
          <w:sz w:val="24"/>
          <w:szCs w:val="24"/>
        </w:rPr>
        <w:t>11</w:t>
      </w:r>
      <w:r w:rsidRPr="00F60D5A">
        <w:rPr>
          <w:rFonts w:ascii="Times New Roman" w:hAnsi="Times New Roman"/>
          <w:sz w:val="24"/>
          <w:szCs w:val="24"/>
        </w:rPr>
        <w:t xml:space="preserve"> общих результатов обучения (РО) для выпускников всех профилей данной программы, а также с учетом содержания дисциплин вузовского компонента и курсов по выбору студентов сформулированы дополнительные компетенции (ДК) и результаты обучения, которые касаются выпускника отдельно взятого профиля. </w:t>
      </w:r>
    </w:p>
    <w:p w:rsidR="00FF434D" w:rsidRDefault="00F60D5A" w:rsidP="00FF434D">
      <w:pPr>
        <w:pStyle w:val="a3"/>
        <w:spacing w:line="276" w:lineRule="auto"/>
        <w:ind w:firstLine="540"/>
        <w:jc w:val="both"/>
        <w:rPr>
          <w:rFonts w:ascii="Times New Roman" w:hAnsi="Times New Roman"/>
          <w:b/>
          <w:sz w:val="24"/>
          <w:szCs w:val="24"/>
        </w:rPr>
      </w:pPr>
      <w:r w:rsidRPr="00901AF3">
        <w:rPr>
          <w:rFonts w:ascii="Times New Roman" w:hAnsi="Times New Roman"/>
          <w:b/>
          <w:sz w:val="24"/>
          <w:szCs w:val="24"/>
        </w:rPr>
        <w:t xml:space="preserve">Общие результаты обучения (РО) для выпускников всех профилей ОП </w:t>
      </w:r>
      <w:r w:rsidR="00901AF3" w:rsidRPr="00901AF3">
        <w:rPr>
          <w:rFonts w:ascii="Times New Roman" w:hAnsi="Times New Roman"/>
          <w:b/>
          <w:sz w:val="24"/>
          <w:szCs w:val="24"/>
        </w:rPr>
        <w:t>«560001-Лечебное дело»</w:t>
      </w:r>
      <w:r w:rsidRPr="00901AF3">
        <w:rPr>
          <w:rFonts w:ascii="Times New Roman" w:hAnsi="Times New Roman"/>
          <w:b/>
          <w:sz w:val="24"/>
          <w:szCs w:val="24"/>
        </w:rPr>
        <w:t>»:</w:t>
      </w:r>
    </w:p>
    <w:p w:rsidR="00FF434D" w:rsidRPr="00FF434D" w:rsidRDefault="00FF434D" w:rsidP="00FF434D">
      <w:pPr>
        <w:pStyle w:val="a3"/>
        <w:spacing w:line="276" w:lineRule="auto"/>
        <w:ind w:firstLine="540"/>
        <w:jc w:val="both"/>
        <w:rPr>
          <w:rFonts w:ascii="Times New Roman" w:hAnsi="Times New Roman"/>
          <w:sz w:val="24"/>
          <w:szCs w:val="24"/>
        </w:rPr>
      </w:pPr>
      <w:r w:rsidRPr="00FF434D">
        <w:rPr>
          <w:rFonts w:ascii="Times New Roman" w:hAnsi="Times New Roman"/>
          <w:sz w:val="24"/>
          <w:szCs w:val="24"/>
        </w:rPr>
        <w:t>РО</w:t>
      </w:r>
      <w:r w:rsidRPr="00FF434D">
        <w:rPr>
          <w:rFonts w:ascii="Times New Roman" w:hAnsi="Times New Roman"/>
          <w:sz w:val="24"/>
          <w:szCs w:val="24"/>
          <w:vertAlign w:val="subscript"/>
        </w:rPr>
        <w:t>1</w:t>
      </w:r>
      <w:r w:rsidRPr="00FF434D">
        <w:rPr>
          <w:rFonts w:ascii="Times New Roman" w:hAnsi="Times New Roman"/>
          <w:sz w:val="24"/>
          <w:szCs w:val="24"/>
        </w:rPr>
        <w:t xml:space="preserve"> - Способен использовать базовые знания гуманитарных, естественнонаучных, экономических дисциплин в профессиональной работе.</w:t>
      </w:r>
    </w:p>
    <w:p w:rsidR="00FF434D" w:rsidRPr="00FF434D" w:rsidRDefault="00FF434D" w:rsidP="00FF434D">
      <w:pPr>
        <w:pStyle w:val="a3"/>
        <w:spacing w:line="276" w:lineRule="auto"/>
        <w:ind w:firstLine="540"/>
        <w:jc w:val="both"/>
        <w:rPr>
          <w:rFonts w:ascii="Times New Roman" w:hAnsi="Times New Roman"/>
          <w:sz w:val="24"/>
          <w:szCs w:val="24"/>
        </w:rPr>
      </w:pPr>
      <w:r w:rsidRPr="00FF434D">
        <w:rPr>
          <w:rFonts w:ascii="Times New Roman" w:hAnsi="Times New Roman"/>
          <w:sz w:val="24"/>
          <w:szCs w:val="24"/>
        </w:rPr>
        <w:lastRenderedPageBreak/>
        <w:t>РО</w:t>
      </w:r>
      <w:r w:rsidRPr="00FF434D">
        <w:rPr>
          <w:rFonts w:ascii="Times New Roman" w:hAnsi="Times New Roman"/>
          <w:sz w:val="24"/>
          <w:szCs w:val="24"/>
          <w:vertAlign w:val="subscript"/>
        </w:rPr>
        <w:t>2</w:t>
      </w:r>
      <w:r w:rsidRPr="00FF434D">
        <w:rPr>
          <w:rFonts w:ascii="Times New Roman" w:hAnsi="Times New Roman"/>
          <w:sz w:val="24"/>
          <w:szCs w:val="24"/>
        </w:rPr>
        <w:t xml:space="preserve"> - Способен осуществлять деловое общение, аргументированно и ясно выражать свои мысли на государственном и официальном языках, влад</w:t>
      </w:r>
      <w:r w:rsidRPr="00FF434D">
        <w:rPr>
          <w:rFonts w:ascii="Times New Roman" w:hAnsi="Times New Roman"/>
          <w:sz w:val="24"/>
          <w:szCs w:val="24"/>
          <w:lang w:val="ky-KG"/>
        </w:rPr>
        <w:t>еть</w:t>
      </w:r>
      <w:r w:rsidRPr="00FF434D">
        <w:rPr>
          <w:rFonts w:ascii="Times New Roman" w:hAnsi="Times New Roman"/>
          <w:sz w:val="24"/>
          <w:szCs w:val="24"/>
        </w:rPr>
        <w:t xml:space="preserve"> одним </w:t>
      </w:r>
      <w:r w:rsidRPr="00FF434D">
        <w:rPr>
          <w:rStyle w:val="2105pt"/>
          <w:rFonts w:ascii="Times New Roman" w:eastAsia="Georgia" w:hAnsi="Times New Roman"/>
          <w:color w:val="auto"/>
          <w:sz w:val="24"/>
          <w:szCs w:val="24"/>
          <w:lang w:val="ky-KG"/>
        </w:rPr>
        <w:t xml:space="preserve">из </w:t>
      </w:r>
      <w:r w:rsidRPr="00FF434D">
        <w:rPr>
          <w:rFonts w:ascii="Times New Roman" w:hAnsi="Times New Roman"/>
          <w:sz w:val="24"/>
          <w:szCs w:val="24"/>
        </w:rPr>
        <w:t>иностранных языков на уровне социального общения.</w:t>
      </w:r>
    </w:p>
    <w:p w:rsidR="00FF434D" w:rsidRPr="00FF434D" w:rsidRDefault="00FF434D" w:rsidP="00FF434D">
      <w:pPr>
        <w:pStyle w:val="a3"/>
        <w:spacing w:line="276" w:lineRule="auto"/>
        <w:ind w:firstLine="540"/>
        <w:jc w:val="both"/>
        <w:rPr>
          <w:rStyle w:val="2115pt"/>
          <w:rFonts w:eastAsia="Calibri"/>
          <w:iCs/>
          <w:color w:val="auto"/>
          <w:sz w:val="24"/>
          <w:szCs w:val="24"/>
        </w:rPr>
      </w:pPr>
      <w:r w:rsidRPr="00FF434D">
        <w:rPr>
          <w:rFonts w:ascii="Times New Roman" w:hAnsi="Times New Roman"/>
          <w:sz w:val="24"/>
          <w:szCs w:val="24"/>
        </w:rPr>
        <w:t>РО</w:t>
      </w:r>
      <w:r w:rsidRPr="00FF434D">
        <w:rPr>
          <w:rFonts w:ascii="Times New Roman" w:hAnsi="Times New Roman"/>
          <w:sz w:val="24"/>
          <w:szCs w:val="24"/>
          <w:vertAlign w:val="subscript"/>
        </w:rPr>
        <w:t>3</w:t>
      </w:r>
      <w:r w:rsidRPr="00FF434D">
        <w:rPr>
          <w:rFonts w:ascii="Times New Roman" w:hAnsi="Times New Roman"/>
          <w:sz w:val="24"/>
          <w:szCs w:val="24"/>
          <w:lang w:val="ky-KG"/>
        </w:rPr>
        <w:t xml:space="preserve"> - </w:t>
      </w:r>
      <w:r w:rsidRPr="00FF434D">
        <w:rPr>
          <w:rStyle w:val="2115pt"/>
          <w:rFonts w:eastAsia="Calibri"/>
          <w:iCs/>
          <w:color w:val="auto"/>
          <w:sz w:val="24"/>
          <w:szCs w:val="24"/>
        </w:rPr>
        <w:t>Способен реализовывать этические, деонтологические принципы, анализировать результаты собственной деятельности и применять полученные знания для рационального использования в  профессиональной деятельности.</w:t>
      </w:r>
    </w:p>
    <w:p w:rsidR="00FF434D" w:rsidRPr="00FF434D" w:rsidRDefault="00FF434D" w:rsidP="00FF434D">
      <w:pPr>
        <w:pStyle w:val="a3"/>
        <w:spacing w:line="276" w:lineRule="auto"/>
        <w:ind w:firstLine="540"/>
        <w:jc w:val="both"/>
        <w:rPr>
          <w:rFonts w:ascii="Times New Roman" w:hAnsi="Times New Roman"/>
          <w:sz w:val="24"/>
          <w:szCs w:val="24"/>
        </w:rPr>
      </w:pPr>
      <w:r w:rsidRPr="00FF434D">
        <w:rPr>
          <w:rFonts w:ascii="Times New Roman" w:hAnsi="Times New Roman"/>
          <w:sz w:val="24"/>
          <w:szCs w:val="24"/>
        </w:rPr>
        <w:t>РО</w:t>
      </w:r>
      <w:r w:rsidRPr="00FF434D">
        <w:rPr>
          <w:rFonts w:ascii="Times New Roman" w:hAnsi="Times New Roman"/>
          <w:sz w:val="24"/>
          <w:szCs w:val="24"/>
          <w:vertAlign w:val="subscript"/>
        </w:rPr>
        <w:t xml:space="preserve">4 </w:t>
      </w:r>
      <w:r w:rsidRPr="00FF434D">
        <w:rPr>
          <w:rFonts w:ascii="Times New Roman" w:hAnsi="Times New Roman"/>
          <w:sz w:val="24"/>
          <w:szCs w:val="24"/>
        </w:rPr>
        <w:t>- Способен владеть и использовать информационные ресурсы, компьютерную технику, медицинскую аппаратуру для решения профессиональных задач.</w:t>
      </w:r>
    </w:p>
    <w:p w:rsidR="00FF434D" w:rsidRPr="00FF434D" w:rsidRDefault="00FF434D" w:rsidP="00FF434D">
      <w:pPr>
        <w:pStyle w:val="a3"/>
        <w:spacing w:line="276" w:lineRule="auto"/>
        <w:ind w:firstLine="540"/>
        <w:jc w:val="both"/>
        <w:rPr>
          <w:rFonts w:ascii="Times New Roman" w:hAnsi="Times New Roman"/>
          <w:sz w:val="24"/>
          <w:szCs w:val="24"/>
        </w:rPr>
      </w:pPr>
      <w:r w:rsidRPr="00FF434D">
        <w:rPr>
          <w:rFonts w:ascii="Times New Roman" w:hAnsi="Times New Roman"/>
          <w:sz w:val="24"/>
          <w:szCs w:val="24"/>
        </w:rPr>
        <w:t>РО</w:t>
      </w:r>
      <w:r w:rsidRPr="00FF434D">
        <w:rPr>
          <w:rFonts w:ascii="Times New Roman" w:hAnsi="Times New Roman"/>
          <w:sz w:val="24"/>
          <w:szCs w:val="24"/>
          <w:vertAlign w:val="subscript"/>
        </w:rPr>
        <w:t>5</w:t>
      </w:r>
      <w:r w:rsidRPr="00FF434D">
        <w:rPr>
          <w:rFonts w:ascii="Times New Roman" w:hAnsi="Times New Roman"/>
          <w:sz w:val="24"/>
          <w:szCs w:val="24"/>
        </w:rPr>
        <w:t xml:space="preserve"> -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FF434D" w:rsidRPr="00FF434D" w:rsidRDefault="00FF434D" w:rsidP="00FF434D">
      <w:pPr>
        <w:pStyle w:val="a3"/>
        <w:spacing w:line="276" w:lineRule="auto"/>
        <w:ind w:firstLine="540"/>
        <w:jc w:val="both"/>
        <w:rPr>
          <w:rFonts w:ascii="Times New Roman" w:hAnsi="Times New Roman"/>
          <w:sz w:val="24"/>
          <w:szCs w:val="24"/>
        </w:rPr>
      </w:pPr>
      <w:r w:rsidRPr="00FF434D">
        <w:rPr>
          <w:rFonts w:ascii="Times New Roman" w:hAnsi="Times New Roman"/>
          <w:sz w:val="24"/>
          <w:szCs w:val="24"/>
        </w:rPr>
        <w:t>РО</w:t>
      </w:r>
      <w:r w:rsidRPr="00FF434D">
        <w:rPr>
          <w:rFonts w:ascii="Times New Roman" w:hAnsi="Times New Roman"/>
          <w:sz w:val="24"/>
          <w:szCs w:val="24"/>
          <w:vertAlign w:val="subscript"/>
        </w:rPr>
        <w:t xml:space="preserve">6 </w:t>
      </w:r>
      <w:r w:rsidRPr="00FF434D">
        <w:rPr>
          <w:rFonts w:ascii="Times New Roman" w:hAnsi="Times New Roman"/>
          <w:sz w:val="24"/>
          <w:szCs w:val="24"/>
        </w:rPr>
        <w:t>- Способен интерпретировать результаты биохимических и клинических исследований при  постановке диагноза.</w:t>
      </w:r>
    </w:p>
    <w:p w:rsidR="00FF434D" w:rsidRPr="00FF434D" w:rsidRDefault="00FF434D" w:rsidP="00FF434D">
      <w:pPr>
        <w:pStyle w:val="a3"/>
        <w:spacing w:line="276" w:lineRule="auto"/>
        <w:ind w:firstLine="540"/>
        <w:jc w:val="both"/>
        <w:rPr>
          <w:rFonts w:ascii="Times New Roman" w:hAnsi="Times New Roman"/>
          <w:sz w:val="24"/>
          <w:szCs w:val="24"/>
        </w:rPr>
      </w:pPr>
      <w:r w:rsidRPr="00FF434D">
        <w:rPr>
          <w:rFonts w:ascii="Times New Roman" w:hAnsi="Times New Roman"/>
          <w:sz w:val="24"/>
          <w:szCs w:val="24"/>
        </w:rPr>
        <w:t>РО</w:t>
      </w:r>
      <w:r w:rsidRPr="00FF434D">
        <w:rPr>
          <w:rFonts w:ascii="Times New Roman" w:hAnsi="Times New Roman"/>
          <w:sz w:val="24"/>
          <w:szCs w:val="24"/>
          <w:vertAlign w:val="subscript"/>
        </w:rPr>
        <w:t>7</w:t>
      </w:r>
      <w:r w:rsidRPr="00FF434D">
        <w:rPr>
          <w:rFonts w:ascii="Times New Roman" w:hAnsi="Times New Roman"/>
          <w:sz w:val="24"/>
          <w:szCs w:val="24"/>
        </w:rPr>
        <w:t xml:space="preserve"> - Способен проводить профилактические и противоэпидемические мероприятия, направленные на предупреждение возникновения заболеваний, сохранению и укреплению здоровья.</w:t>
      </w:r>
    </w:p>
    <w:p w:rsidR="00FF434D" w:rsidRPr="00FF434D" w:rsidRDefault="00FF434D" w:rsidP="00FF434D">
      <w:pPr>
        <w:pStyle w:val="a3"/>
        <w:spacing w:line="276" w:lineRule="auto"/>
        <w:ind w:firstLine="540"/>
        <w:jc w:val="both"/>
        <w:rPr>
          <w:rFonts w:ascii="Times New Roman" w:hAnsi="Times New Roman"/>
          <w:sz w:val="24"/>
          <w:szCs w:val="24"/>
        </w:rPr>
      </w:pPr>
      <w:r w:rsidRPr="00FF434D">
        <w:rPr>
          <w:rFonts w:ascii="Times New Roman" w:hAnsi="Times New Roman"/>
          <w:sz w:val="24"/>
          <w:szCs w:val="24"/>
        </w:rPr>
        <w:t>РО</w:t>
      </w:r>
      <w:r w:rsidRPr="00FF434D">
        <w:rPr>
          <w:rFonts w:ascii="Times New Roman" w:hAnsi="Times New Roman"/>
          <w:sz w:val="24"/>
          <w:szCs w:val="24"/>
          <w:vertAlign w:val="subscript"/>
        </w:rPr>
        <w:t>8</w:t>
      </w:r>
      <w:r w:rsidRPr="00FF434D">
        <w:rPr>
          <w:rFonts w:ascii="Times New Roman" w:hAnsi="Times New Roman"/>
          <w:sz w:val="24"/>
          <w:szCs w:val="24"/>
        </w:rPr>
        <w:t xml:space="preserve"> -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FF434D" w:rsidRPr="00FF434D" w:rsidRDefault="00FF434D" w:rsidP="00FF434D">
      <w:pPr>
        <w:pStyle w:val="a3"/>
        <w:spacing w:line="276" w:lineRule="auto"/>
        <w:ind w:firstLine="540"/>
        <w:jc w:val="both"/>
        <w:rPr>
          <w:rFonts w:ascii="Times New Roman" w:hAnsi="Times New Roman"/>
          <w:sz w:val="24"/>
          <w:szCs w:val="24"/>
        </w:rPr>
      </w:pPr>
      <w:r w:rsidRPr="00FF434D">
        <w:rPr>
          <w:rFonts w:ascii="Times New Roman" w:hAnsi="Times New Roman"/>
          <w:sz w:val="24"/>
          <w:szCs w:val="24"/>
        </w:rPr>
        <w:t>РО</w:t>
      </w:r>
      <w:r w:rsidRPr="00FF434D">
        <w:rPr>
          <w:rFonts w:ascii="Times New Roman" w:hAnsi="Times New Roman"/>
          <w:sz w:val="24"/>
          <w:szCs w:val="24"/>
          <w:vertAlign w:val="subscript"/>
        </w:rPr>
        <w:t xml:space="preserve">9 </w:t>
      </w:r>
      <w:r w:rsidRPr="00FF434D">
        <w:rPr>
          <w:rFonts w:ascii="Times New Roman" w:hAnsi="Times New Roman"/>
          <w:sz w:val="24"/>
          <w:szCs w:val="24"/>
        </w:rPr>
        <w:t>- Умеет проводить реабилитационные мероприятия среди взрослого населения, подростков и детей с использованием  средств  лечебной физкультуры, физиотерапии, курортных факторов.</w:t>
      </w:r>
    </w:p>
    <w:p w:rsidR="00FF434D" w:rsidRPr="00FF434D" w:rsidRDefault="00FF434D" w:rsidP="00FF434D">
      <w:pPr>
        <w:pStyle w:val="a3"/>
        <w:spacing w:line="276" w:lineRule="auto"/>
        <w:ind w:firstLine="540"/>
        <w:jc w:val="both"/>
        <w:rPr>
          <w:rFonts w:ascii="Times New Roman" w:hAnsi="Times New Roman"/>
          <w:sz w:val="24"/>
          <w:szCs w:val="24"/>
        </w:rPr>
      </w:pPr>
      <w:r w:rsidRPr="00FF434D">
        <w:rPr>
          <w:rFonts w:ascii="Times New Roman" w:hAnsi="Times New Roman"/>
          <w:sz w:val="24"/>
          <w:szCs w:val="24"/>
        </w:rPr>
        <w:t>РО</w:t>
      </w:r>
      <w:r w:rsidRPr="00FF434D">
        <w:rPr>
          <w:rFonts w:ascii="Times New Roman" w:hAnsi="Times New Roman"/>
          <w:sz w:val="24"/>
          <w:szCs w:val="24"/>
          <w:vertAlign w:val="subscript"/>
        </w:rPr>
        <w:t xml:space="preserve">10 </w:t>
      </w:r>
      <w:r w:rsidRPr="00FF434D">
        <w:rPr>
          <w:rFonts w:ascii="Times New Roman" w:hAnsi="Times New Roman"/>
          <w:sz w:val="24"/>
          <w:szCs w:val="24"/>
        </w:rPr>
        <w:t>- Владеет навыками менеджмента в системе здравоохранения, вести  учетно- отчетную документацию, анализировать статистические данные.</w:t>
      </w:r>
    </w:p>
    <w:p w:rsidR="00FF434D" w:rsidRPr="00FF434D" w:rsidRDefault="00FF434D" w:rsidP="00FF434D">
      <w:pPr>
        <w:pStyle w:val="a3"/>
        <w:spacing w:line="276" w:lineRule="auto"/>
        <w:ind w:firstLine="540"/>
        <w:jc w:val="both"/>
        <w:rPr>
          <w:rFonts w:ascii="Times New Roman" w:hAnsi="Times New Roman"/>
          <w:color w:val="FF0000"/>
          <w:sz w:val="24"/>
          <w:szCs w:val="24"/>
        </w:rPr>
      </w:pPr>
      <w:r w:rsidRPr="00FF434D">
        <w:rPr>
          <w:rFonts w:ascii="Times New Roman" w:hAnsi="Times New Roman"/>
          <w:sz w:val="24"/>
          <w:szCs w:val="24"/>
        </w:rPr>
        <w:t>РО</w:t>
      </w:r>
      <w:r w:rsidRPr="00FF434D">
        <w:rPr>
          <w:rFonts w:ascii="Times New Roman" w:hAnsi="Times New Roman"/>
          <w:sz w:val="24"/>
          <w:szCs w:val="24"/>
          <w:vertAlign w:val="subscript"/>
        </w:rPr>
        <w:t xml:space="preserve">11 </w:t>
      </w:r>
      <w:r w:rsidRPr="00FF434D">
        <w:rPr>
          <w:rFonts w:ascii="Times New Roman" w:hAnsi="Times New Roman"/>
          <w:sz w:val="24"/>
          <w:szCs w:val="24"/>
        </w:rPr>
        <w:t>- Умеет анализировать научную литературу и официальные статические обзоры,  участвует в решении научно- исследовательских задач по разработке  новых методов  и технологий в области медицины</w:t>
      </w:r>
      <w:r w:rsidRPr="00FF434D">
        <w:rPr>
          <w:rFonts w:ascii="Times New Roman" w:hAnsi="Times New Roman"/>
          <w:color w:val="FF0000"/>
          <w:sz w:val="24"/>
          <w:szCs w:val="24"/>
        </w:rPr>
        <w:t>.</w:t>
      </w:r>
    </w:p>
    <w:p w:rsidR="00336012" w:rsidRDefault="00F60D5A" w:rsidP="00336012">
      <w:pPr>
        <w:pStyle w:val="a3"/>
        <w:spacing w:line="276" w:lineRule="auto"/>
        <w:ind w:firstLine="540"/>
        <w:jc w:val="both"/>
        <w:rPr>
          <w:rFonts w:ascii="Times New Roman" w:hAnsi="Times New Roman"/>
          <w:sz w:val="24"/>
          <w:szCs w:val="24"/>
        </w:rPr>
      </w:pPr>
      <w:r w:rsidRPr="00F60D5A">
        <w:rPr>
          <w:rFonts w:ascii="Times New Roman" w:hAnsi="Times New Roman"/>
          <w:sz w:val="24"/>
          <w:szCs w:val="24"/>
        </w:rPr>
        <w:t xml:space="preserve">Учитывая современные </w:t>
      </w:r>
      <w:r w:rsidR="00187812">
        <w:rPr>
          <w:rFonts w:ascii="Times New Roman" w:hAnsi="Times New Roman"/>
          <w:sz w:val="24"/>
          <w:szCs w:val="24"/>
        </w:rPr>
        <w:t>требования к деятельности врача</w:t>
      </w:r>
      <w:r w:rsidRPr="00F60D5A">
        <w:rPr>
          <w:rFonts w:ascii="Times New Roman" w:hAnsi="Times New Roman"/>
          <w:sz w:val="24"/>
          <w:szCs w:val="24"/>
        </w:rPr>
        <w:t xml:space="preserve"> профессорско-преподавательским составом кафедр</w:t>
      </w:r>
      <w:r w:rsidR="00187812">
        <w:rPr>
          <w:rFonts w:ascii="Times New Roman" w:hAnsi="Times New Roman"/>
          <w:sz w:val="24"/>
          <w:szCs w:val="24"/>
        </w:rPr>
        <w:t>ы</w:t>
      </w:r>
      <w:r w:rsidRPr="00F60D5A">
        <w:rPr>
          <w:rFonts w:ascii="Times New Roman" w:hAnsi="Times New Roman"/>
          <w:sz w:val="24"/>
          <w:szCs w:val="24"/>
        </w:rPr>
        <w:t xml:space="preserve"> сформулированы следующие результаты обучения </w:t>
      </w:r>
      <w:r w:rsidR="00187812">
        <w:rPr>
          <w:rFonts w:ascii="Times New Roman" w:hAnsi="Times New Roman"/>
          <w:sz w:val="24"/>
          <w:szCs w:val="24"/>
        </w:rPr>
        <w:t>дисциплин кафедры</w:t>
      </w:r>
      <w:r w:rsidR="00336012">
        <w:rPr>
          <w:rFonts w:ascii="Times New Roman" w:hAnsi="Times New Roman"/>
          <w:sz w:val="24"/>
          <w:szCs w:val="24"/>
        </w:rPr>
        <w:t xml:space="preserve"> (табл.</w:t>
      </w:r>
      <w:r w:rsidR="00187812">
        <w:rPr>
          <w:rFonts w:ascii="Times New Roman" w:hAnsi="Times New Roman"/>
          <w:sz w:val="24"/>
          <w:szCs w:val="24"/>
        </w:rPr>
        <w:t>1</w:t>
      </w:r>
      <w:r w:rsidR="00336012">
        <w:rPr>
          <w:rFonts w:ascii="Times New Roman" w:hAnsi="Times New Roman"/>
          <w:sz w:val="24"/>
          <w:szCs w:val="24"/>
        </w:rPr>
        <w:t>).</w:t>
      </w:r>
    </w:p>
    <w:p w:rsidR="00F60D5A" w:rsidRPr="00336012" w:rsidRDefault="00F60D5A" w:rsidP="00336012">
      <w:pPr>
        <w:pStyle w:val="a3"/>
        <w:spacing w:line="276" w:lineRule="auto"/>
        <w:jc w:val="center"/>
        <w:rPr>
          <w:rFonts w:ascii="Times New Roman" w:hAnsi="Times New Roman"/>
          <w:sz w:val="24"/>
          <w:szCs w:val="24"/>
        </w:rPr>
      </w:pPr>
      <w:r w:rsidRPr="00F60D5A">
        <w:rPr>
          <w:rFonts w:ascii="Times New Roman" w:hAnsi="Times New Roman"/>
          <w:b/>
          <w:sz w:val="24"/>
          <w:szCs w:val="24"/>
        </w:rPr>
        <w:t xml:space="preserve">Таблица </w:t>
      </w:r>
      <w:r w:rsidR="00FF434D">
        <w:rPr>
          <w:rFonts w:ascii="Times New Roman" w:hAnsi="Times New Roman"/>
          <w:b/>
          <w:sz w:val="24"/>
          <w:szCs w:val="24"/>
        </w:rPr>
        <w:t>1</w:t>
      </w:r>
      <w:r w:rsidRPr="00F60D5A">
        <w:rPr>
          <w:rFonts w:ascii="Times New Roman" w:hAnsi="Times New Roman"/>
          <w:b/>
          <w:sz w:val="24"/>
          <w:szCs w:val="24"/>
        </w:rPr>
        <w:t xml:space="preserve">. </w:t>
      </w:r>
      <w:r w:rsidRPr="00336012">
        <w:rPr>
          <w:rFonts w:ascii="Times New Roman" w:hAnsi="Times New Roman"/>
          <w:b/>
          <w:sz w:val="24"/>
          <w:szCs w:val="24"/>
        </w:rPr>
        <w:t xml:space="preserve">Результаты обучения </w:t>
      </w:r>
      <w:r w:rsidR="00FF434D" w:rsidRPr="00336012">
        <w:rPr>
          <w:rFonts w:ascii="Times New Roman" w:hAnsi="Times New Roman"/>
          <w:b/>
          <w:sz w:val="24"/>
          <w:szCs w:val="24"/>
        </w:rPr>
        <w:t xml:space="preserve">дисциплин кафедры внутренних болезней №1 </w:t>
      </w:r>
      <w:r w:rsidR="00336012" w:rsidRPr="00336012">
        <w:rPr>
          <w:rFonts w:ascii="Times New Roman" w:hAnsi="Times New Roman"/>
          <w:b/>
          <w:sz w:val="24"/>
          <w:szCs w:val="24"/>
        </w:rPr>
        <w:t xml:space="preserve">по реализации </w:t>
      </w:r>
      <w:r w:rsidR="00336012" w:rsidRPr="00336012">
        <w:rPr>
          <w:rFonts w:ascii="Times New Roman" w:hAnsi="Times New Roman"/>
          <w:b/>
          <w:sz w:val="24"/>
          <w:szCs w:val="24"/>
          <w:lang w:val="ky-KG"/>
        </w:rPr>
        <w:t>по реализации образовательной программы</w:t>
      </w:r>
      <w:r w:rsidR="00336012" w:rsidRPr="00336012">
        <w:rPr>
          <w:rFonts w:ascii="Times New Roman" w:hAnsi="Times New Roman"/>
          <w:b/>
          <w:sz w:val="24"/>
          <w:szCs w:val="24"/>
        </w:rPr>
        <w:t xml:space="preserve"> «560001-Лечебное дело»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F60D5A" w:rsidRPr="00F60D5A" w:rsidTr="00336012">
        <w:tc>
          <w:tcPr>
            <w:tcW w:w="2518" w:type="dxa"/>
            <w:shd w:val="clear" w:color="auto" w:fill="auto"/>
          </w:tcPr>
          <w:p w:rsidR="00F60D5A" w:rsidRPr="00336012" w:rsidRDefault="00F60D5A" w:rsidP="00336012">
            <w:pPr>
              <w:pStyle w:val="a3"/>
              <w:contextualSpacing/>
              <w:jc w:val="center"/>
              <w:rPr>
                <w:rFonts w:ascii="Times New Roman" w:hAnsi="Times New Roman"/>
                <w:b/>
                <w:i/>
                <w:sz w:val="24"/>
                <w:szCs w:val="24"/>
              </w:rPr>
            </w:pPr>
            <w:r w:rsidRPr="00336012">
              <w:rPr>
                <w:rFonts w:ascii="Times New Roman" w:hAnsi="Times New Roman"/>
                <w:b/>
                <w:i/>
                <w:sz w:val="24"/>
                <w:szCs w:val="24"/>
              </w:rPr>
              <w:t xml:space="preserve">Наименование </w:t>
            </w:r>
            <w:r w:rsidR="00336012">
              <w:rPr>
                <w:rFonts w:ascii="Times New Roman" w:hAnsi="Times New Roman"/>
                <w:b/>
                <w:i/>
                <w:sz w:val="24"/>
                <w:szCs w:val="24"/>
              </w:rPr>
              <w:t>дисциплины</w:t>
            </w:r>
          </w:p>
        </w:tc>
        <w:tc>
          <w:tcPr>
            <w:tcW w:w="7053" w:type="dxa"/>
            <w:shd w:val="clear" w:color="auto" w:fill="auto"/>
          </w:tcPr>
          <w:p w:rsidR="00F60D5A" w:rsidRPr="00336012" w:rsidRDefault="00F60D5A" w:rsidP="00336012">
            <w:pPr>
              <w:pStyle w:val="a3"/>
              <w:contextualSpacing/>
              <w:jc w:val="center"/>
              <w:rPr>
                <w:rFonts w:ascii="Times New Roman" w:hAnsi="Times New Roman"/>
                <w:b/>
                <w:i/>
                <w:sz w:val="24"/>
                <w:szCs w:val="24"/>
              </w:rPr>
            </w:pPr>
            <w:r w:rsidRPr="00336012">
              <w:rPr>
                <w:rFonts w:ascii="Times New Roman" w:hAnsi="Times New Roman"/>
                <w:b/>
                <w:i/>
                <w:sz w:val="24"/>
                <w:szCs w:val="24"/>
              </w:rPr>
              <w:t>Результаты обучения</w:t>
            </w:r>
          </w:p>
        </w:tc>
      </w:tr>
      <w:tr w:rsidR="00F60D5A" w:rsidRPr="00F60D5A" w:rsidTr="00336012">
        <w:tc>
          <w:tcPr>
            <w:tcW w:w="2518" w:type="dxa"/>
            <w:vMerge w:val="restart"/>
            <w:shd w:val="clear" w:color="auto" w:fill="auto"/>
          </w:tcPr>
          <w:p w:rsidR="00F60D5A" w:rsidRPr="00F60D5A" w:rsidRDefault="00F60D5A" w:rsidP="00F60D5A">
            <w:pPr>
              <w:pStyle w:val="a3"/>
              <w:contextualSpacing/>
              <w:jc w:val="both"/>
              <w:rPr>
                <w:rFonts w:ascii="Times New Roman" w:hAnsi="Times New Roman"/>
                <w:sz w:val="24"/>
                <w:szCs w:val="24"/>
              </w:rPr>
            </w:pPr>
          </w:p>
          <w:p w:rsidR="00F60D5A" w:rsidRPr="00F60D5A" w:rsidRDefault="00336012" w:rsidP="00F60D5A">
            <w:pPr>
              <w:pStyle w:val="a3"/>
              <w:contextualSpacing/>
              <w:jc w:val="both"/>
              <w:rPr>
                <w:rFonts w:ascii="Times New Roman" w:hAnsi="Times New Roman"/>
                <w:sz w:val="24"/>
                <w:szCs w:val="24"/>
              </w:rPr>
            </w:pPr>
            <w:r>
              <w:rPr>
                <w:rFonts w:ascii="Times New Roman" w:hAnsi="Times New Roman"/>
                <w:sz w:val="24"/>
                <w:szCs w:val="24"/>
              </w:rPr>
              <w:t>Внутренние болезни, лучевая диагностика</w:t>
            </w:r>
          </w:p>
        </w:tc>
        <w:tc>
          <w:tcPr>
            <w:tcW w:w="7053" w:type="dxa"/>
            <w:shd w:val="clear" w:color="auto" w:fill="auto"/>
          </w:tcPr>
          <w:p w:rsidR="00F60D5A" w:rsidRPr="00336012" w:rsidRDefault="00336012" w:rsidP="00336012">
            <w:pPr>
              <w:shd w:val="clear" w:color="auto" w:fill="FFFFFF"/>
              <w:spacing w:before="14" w:line="276" w:lineRule="auto"/>
              <w:ind w:right="158"/>
              <w:rPr>
                <w:sz w:val="24"/>
                <w:szCs w:val="24"/>
              </w:rPr>
            </w:pPr>
            <w:r w:rsidRPr="00336012">
              <w:rPr>
                <w:color w:val="000000"/>
                <w:sz w:val="24"/>
                <w:szCs w:val="24"/>
              </w:rPr>
              <w:t>РО-5</w:t>
            </w:r>
            <w:r>
              <w:rPr>
                <w:color w:val="000000"/>
                <w:sz w:val="24"/>
                <w:szCs w:val="24"/>
              </w:rPr>
              <w:t>- у</w:t>
            </w:r>
            <w:r w:rsidRPr="00336012">
              <w:rPr>
                <w:color w:val="000000"/>
                <w:sz w:val="24"/>
                <w:szCs w:val="24"/>
              </w:rPr>
              <w:t>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tc>
      </w:tr>
      <w:tr w:rsidR="00F60D5A" w:rsidRPr="00F60D5A" w:rsidTr="00336012">
        <w:tc>
          <w:tcPr>
            <w:tcW w:w="2518" w:type="dxa"/>
            <w:vMerge/>
            <w:shd w:val="clear" w:color="auto" w:fill="auto"/>
          </w:tcPr>
          <w:p w:rsidR="00F60D5A" w:rsidRPr="00F60D5A" w:rsidRDefault="00F60D5A" w:rsidP="00F60D5A">
            <w:pPr>
              <w:pStyle w:val="a3"/>
              <w:contextualSpacing/>
              <w:jc w:val="both"/>
              <w:rPr>
                <w:rFonts w:ascii="Times New Roman" w:hAnsi="Times New Roman"/>
                <w:sz w:val="24"/>
                <w:szCs w:val="24"/>
              </w:rPr>
            </w:pPr>
          </w:p>
        </w:tc>
        <w:tc>
          <w:tcPr>
            <w:tcW w:w="7053" w:type="dxa"/>
            <w:shd w:val="clear" w:color="auto" w:fill="auto"/>
          </w:tcPr>
          <w:p w:rsidR="00F60D5A" w:rsidRPr="00336012" w:rsidRDefault="00336012" w:rsidP="00336012">
            <w:pPr>
              <w:shd w:val="clear" w:color="auto" w:fill="FFFFFF"/>
              <w:spacing w:before="14" w:line="276" w:lineRule="auto"/>
              <w:ind w:right="158"/>
              <w:rPr>
                <w:color w:val="000000"/>
                <w:sz w:val="24"/>
                <w:szCs w:val="24"/>
              </w:rPr>
            </w:pPr>
            <w:r w:rsidRPr="00336012">
              <w:rPr>
                <w:color w:val="000000"/>
                <w:sz w:val="24"/>
                <w:szCs w:val="24"/>
              </w:rPr>
              <w:t>РО-6</w:t>
            </w:r>
            <w:r>
              <w:rPr>
                <w:color w:val="000000"/>
                <w:sz w:val="24"/>
                <w:szCs w:val="24"/>
              </w:rPr>
              <w:t xml:space="preserve"> - с</w:t>
            </w:r>
            <w:r w:rsidRPr="00B50160">
              <w:rPr>
                <w:color w:val="000000"/>
                <w:sz w:val="24"/>
                <w:szCs w:val="24"/>
              </w:rPr>
              <w:t>пособен интерпретировать результаты биохимических и клинических исследований при  постановке диагноза</w:t>
            </w:r>
            <w:r>
              <w:rPr>
                <w:color w:val="000000"/>
                <w:sz w:val="24"/>
                <w:szCs w:val="24"/>
              </w:rPr>
              <w:t>.</w:t>
            </w:r>
          </w:p>
        </w:tc>
      </w:tr>
      <w:tr w:rsidR="00F60D5A" w:rsidRPr="00F60D5A" w:rsidTr="00336012">
        <w:tc>
          <w:tcPr>
            <w:tcW w:w="2518" w:type="dxa"/>
            <w:vMerge w:val="restart"/>
            <w:shd w:val="clear" w:color="auto" w:fill="auto"/>
          </w:tcPr>
          <w:p w:rsidR="00F60D5A" w:rsidRPr="00F60D5A" w:rsidRDefault="00336012" w:rsidP="00F60D5A">
            <w:pPr>
              <w:pStyle w:val="a3"/>
              <w:contextualSpacing/>
              <w:jc w:val="both"/>
              <w:rPr>
                <w:rFonts w:ascii="Times New Roman" w:hAnsi="Times New Roman"/>
                <w:sz w:val="24"/>
                <w:szCs w:val="24"/>
              </w:rPr>
            </w:pPr>
            <w:r>
              <w:rPr>
                <w:rFonts w:ascii="Times New Roman" w:hAnsi="Times New Roman"/>
                <w:sz w:val="24"/>
                <w:szCs w:val="24"/>
              </w:rPr>
              <w:t>Внутренние болезни 2</w:t>
            </w:r>
          </w:p>
        </w:tc>
        <w:tc>
          <w:tcPr>
            <w:tcW w:w="7053" w:type="dxa"/>
            <w:shd w:val="clear" w:color="auto" w:fill="auto"/>
          </w:tcPr>
          <w:p w:rsidR="00F60D5A" w:rsidRPr="00336012" w:rsidRDefault="00336012" w:rsidP="00336012">
            <w:pPr>
              <w:shd w:val="clear" w:color="auto" w:fill="FFFFFF"/>
              <w:spacing w:before="14" w:line="276" w:lineRule="auto"/>
              <w:ind w:right="158"/>
              <w:rPr>
                <w:color w:val="000000"/>
                <w:sz w:val="24"/>
                <w:szCs w:val="24"/>
              </w:rPr>
            </w:pPr>
            <w:r w:rsidRPr="00336012">
              <w:rPr>
                <w:color w:val="000000"/>
                <w:sz w:val="24"/>
                <w:szCs w:val="24"/>
              </w:rPr>
              <w:t>РО-6</w:t>
            </w:r>
            <w:r>
              <w:rPr>
                <w:color w:val="000000"/>
                <w:sz w:val="24"/>
                <w:szCs w:val="24"/>
              </w:rPr>
              <w:t>- с</w:t>
            </w:r>
            <w:r w:rsidRPr="00B50160">
              <w:rPr>
                <w:color w:val="000000"/>
                <w:sz w:val="24"/>
                <w:szCs w:val="24"/>
              </w:rPr>
              <w:t>пособен интерпретировать результаты биохимических и клинических исследо</w:t>
            </w:r>
            <w:r>
              <w:rPr>
                <w:color w:val="000000"/>
                <w:sz w:val="24"/>
                <w:szCs w:val="24"/>
              </w:rPr>
              <w:t>ваний при  постановке диагноза.</w:t>
            </w:r>
          </w:p>
        </w:tc>
      </w:tr>
      <w:tr w:rsidR="00F60D5A" w:rsidRPr="00F60D5A" w:rsidTr="00336012">
        <w:tc>
          <w:tcPr>
            <w:tcW w:w="2518" w:type="dxa"/>
            <w:vMerge/>
            <w:shd w:val="clear" w:color="auto" w:fill="auto"/>
          </w:tcPr>
          <w:p w:rsidR="00F60D5A" w:rsidRPr="00F60D5A" w:rsidRDefault="00F60D5A" w:rsidP="00F60D5A">
            <w:pPr>
              <w:pStyle w:val="a3"/>
              <w:contextualSpacing/>
              <w:jc w:val="both"/>
              <w:rPr>
                <w:rFonts w:ascii="Times New Roman" w:hAnsi="Times New Roman"/>
                <w:sz w:val="24"/>
                <w:szCs w:val="24"/>
              </w:rPr>
            </w:pPr>
          </w:p>
        </w:tc>
        <w:tc>
          <w:tcPr>
            <w:tcW w:w="7053" w:type="dxa"/>
            <w:shd w:val="clear" w:color="auto" w:fill="auto"/>
          </w:tcPr>
          <w:p w:rsidR="00F60D5A" w:rsidRPr="00F60D5A" w:rsidRDefault="00336012" w:rsidP="00336012">
            <w:pPr>
              <w:shd w:val="clear" w:color="auto" w:fill="FFFFFF"/>
              <w:spacing w:before="14" w:line="276" w:lineRule="auto"/>
              <w:ind w:right="158"/>
              <w:rPr>
                <w:sz w:val="24"/>
                <w:szCs w:val="24"/>
              </w:rPr>
            </w:pPr>
            <w:r w:rsidRPr="00336012">
              <w:rPr>
                <w:sz w:val="24"/>
                <w:szCs w:val="24"/>
              </w:rPr>
              <w:t>РО-8</w:t>
            </w:r>
            <w:r>
              <w:rPr>
                <w:sz w:val="24"/>
                <w:szCs w:val="24"/>
              </w:rPr>
              <w:t>- м</w:t>
            </w:r>
            <w:r w:rsidRPr="001F73B0">
              <w:rPr>
                <w:sz w:val="24"/>
                <w:szCs w:val="24"/>
              </w:rPr>
              <w:t>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w:t>
            </w:r>
            <w:r>
              <w:rPr>
                <w:sz w:val="24"/>
                <w:szCs w:val="24"/>
              </w:rPr>
              <w:t>ающих жизни ситуациях</w:t>
            </w:r>
          </w:p>
        </w:tc>
      </w:tr>
      <w:tr w:rsidR="00F60D5A" w:rsidRPr="00F60D5A" w:rsidTr="00336012">
        <w:tc>
          <w:tcPr>
            <w:tcW w:w="2518" w:type="dxa"/>
            <w:vMerge w:val="restart"/>
            <w:shd w:val="clear" w:color="auto" w:fill="auto"/>
          </w:tcPr>
          <w:p w:rsidR="00F60D5A" w:rsidRPr="00F60D5A" w:rsidRDefault="00336012" w:rsidP="00F60D5A">
            <w:pPr>
              <w:pStyle w:val="a3"/>
              <w:contextualSpacing/>
              <w:jc w:val="both"/>
              <w:rPr>
                <w:rFonts w:ascii="Times New Roman" w:hAnsi="Times New Roman"/>
                <w:sz w:val="24"/>
                <w:szCs w:val="24"/>
              </w:rPr>
            </w:pPr>
            <w:r>
              <w:rPr>
                <w:rFonts w:ascii="Times New Roman" w:hAnsi="Times New Roman"/>
                <w:sz w:val="24"/>
                <w:szCs w:val="24"/>
              </w:rPr>
              <w:t>Внутренние болезни 4</w:t>
            </w:r>
          </w:p>
        </w:tc>
        <w:tc>
          <w:tcPr>
            <w:tcW w:w="7053" w:type="dxa"/>
            <w:shd w:val="clear" w:color="auto" w:fill="auto"/>
          </w:tcPr>
          <w:p w:rsidR="00F60D5A" w:rsidRPr="00D761F4" w:rsidRDefault="00D761F4" w:rsidP="00D761F4">
            <w:pPr>
              <w:shd w:val="clear" w:color="auto" w:fill="FFFFFF"/>
              <w:spacing w:before="14" w:line="276" w:lineRule="auto"/>
              <w:ind w:right="158"/>
              <w:rPr>
                <w:color w:val="000000"/>
                <w:sz w:val="24"/>
                <w:szCs w:val="24"/>
              </w:rPr>
            </w:pPr>
            <w:r w:rsidRPr="00D761F4">
              <w:rPr>
                <w:color w:val="000000"/>
                <w:sz w:val="24"/>
                <w:szCs w:val="24"/>
              </w:rPr>
              <w:t>РО-6</w:t>
            </w:r>
            <w:r>
              <w:rPr>
                <w:color w:val="000000"/>
                <w:sz w:val="24"/>
                <w:szCs w:val="24"/>
              </w:rPr>
              <w:t>- с</w:t>
            </w:r>
            <w:r w:rsidRPr="00B50160">
              <w:rPr>
                <w:color w:val="000000"/>
                <w:sz w:val="24"/>
                <w:szCs w:val="24"/>
              </w:rPr>
              <w:t xml:space="preserve">пособен интерпретировать результаты биохимических и </w:t>
            </w:r>
            <w:r w:rsidRPr="00B50160">
              <w:rPr>
                <w:color w:val="000000"/>
                <w:sz w:val="24"/>
                <w:szCs w:val="24"/>
              </w:rPr>
              <w:lastRenderedPageBreak/>
              <w:t>клинических исследо</w:t>
            </w:r>
            <w:r>
              <w:rPr>
                <w:color w:val="000000"/>
                <w:sz w:val="24"/>
                <w:szCs w:val="24"/>
              </w:rPr>
              <w:t>ваний при  постановке диагноза.</w:t>
            </w:r>
          </w:p>
        </w:tc>
      </w:tr>
      <w:tr w:rsidR="00F60D5A" w:rsidRPr="00F60D5A" w:rsidTr="00336012">
        <w:tc>
          <w:tcPr>
            <w:tcW w:w="2518" w:type="dxa"/>
            <w:vMerge/>
            <w:shd w:val="clear" w:color="auto" w:fill="auto"/>
          </w:tcPr>
          <w:p w:rsidR="00F60D5A" w:rsidRPr="00F60D5A" w:rsidRDefault="00F60D5A" w:rsidP="00F60D5A">
            <w:pPr>
              <w:pStyle w:val="a3"/>
              <w:contextualSpacing/>
              <w:jc w:val="both"/>
              <w:rPr>
                <w:rFonts w:ascii="Times New Roman" w:hAnsi="Times New Roman"/>
                <w:sz w:val="24"/>
                <w:szCs w:val="24"/>
              </w:rPr>
            </w:pPr>
          </w:p>
        </w:tc>
        <w:tc>
          <w:tcPr>
            <w:tcW w:w="7053" w:type="dxa"/>
            <w:shd w:val="clear" w:color="auto" w:fill="auto"/>
          </w:tcPr>
          <w:p w:rsidR="00F60D5A" w:rsidRPr="00F60D5A" w:rsidRDefault="00D761F4" w:rsidP="00D761F4">
            <w:pPr>
              <w:shd w:val="clear" w:color="auto" w:fill="FFFFFF"/>
              <w:spacing w:before="14" w:line="276" w:lineRule="auto"/>
              <w:ind w:right="158"/>
              <w:rPr>
                <w:sz w:val="24"/>
                <w:szCs w:val="24"/>
              </w:rPr>
            </w:pPr>
            <w:r w:rsidRPr="00D761F4">
              <w:rPr>
                <w:sz w:val="24"/>
                <w:szCs w:val="24"/>
              </w:rPr>
              <w:t>РО-8</w:t>
            </w:r>
            <w:r>
              <w:rPr>
                <w:sz w:val="24"/>
                <w:szCs w:val="24"/>
              </w:rPr>
              <w:t>- м</w:t>
            </w:r>
            <w:r w:rsidRPr="001F73B0">
              <w:rPr>
                <w:sz w:val="24"/>
                <w:szCs w:val="24"/>
              </w:rPr>
              <w:t>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w:t>
            </w:r>
            <w:r>
              <w:rPr>
                <w:sz w:val="24"/>
                <w:szCs w:val="24"/>
              </w:rPr>
              <w:t>ых и угрожающих жизни ситуациях</w:t>
            </w:r>
          </w:p>
        </w:tc>
      </w:tr>
      <w:tr w:rsidR="00F60D5A" w:rsidRPr="00D761F4" w:rsidTr="00336012">
        <w:tc>
          <w:tcPr>
            <w:tcW w:w="2518" w:type="dxa"/>
            <w:vMerge w:val="restart"/>
            <w:shd w:val="clear" w:color="auto" w:fill="auto"/>
          </w:tcPr>
          <w:p w:rsidR="00F60D5A" w:rsidRPr="00D761F4" w:rsidRDefault="00D761F4" w:rsidP="00F60D5A">
            <w:pPr>
              <w:pStyle w:val="a3"/>
              <w:contextualSpacing/>
              <w:jc w:val="both"/>
              <w:rPr>
                <w:rFonts w:ascii="Times New Roman" w:hAnsi="Times New Roman"/>
                <w:sz w:val="24"/>
                <w:szCs w:val="24"/>
              </w:rPr>
            </w:pPr>
            <w:r w:rsidRPr="00D761F4">
              <w:rPr>
                <w:rFonts w:ascii="Times New Roman" w:hAnsi="Times New Roman"/>
                <w:sz w:val="24"/>
                <w:szCs w:val="24"/>
              </w:rPr>
              <w:t>Помощник фельдшера скорой неотложной помощи</w:t>
            </w:r>
          </w:p>
        </w:tc>
        <w:tc>
          <w:tcPr>
            <w:tcW w:w="7053" w:type="dxa"/>
            <w:shd w:val="clear" w:color="auto" w:fill="auto"/>
          </w:tcPr>
          <w:p w:rsidR="00F60D5A" w:rsidRPr="00D761F4" w:rsidRDefault="00D761F4" w:rsidP="00D761F4">
            <w:pPr>
              <w:shd w:val="clear" w:color="auto" w:fill="FFFFFF"/>
              <w:spacing w:before="14" w:line="276" w:lineRule="auto"/>
              <w:ind w:right="158"/>
              <w:rPr>
                <w:sz w:val="24"/>
                <w:szCs w:val="24"/>
              </w:rPr>
            </w:pPr>
            <w:r w:rsidRPr="00D761F4">
              <w:rPr>
                <w:color w:val="000000"/>
                <w:sz w:val="24"/>
                <w:szCs w:val="24"/>
              </w:rPr>
              <w:t>РО-5-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tc>
      </w:tr>
      <w:tr w:rsidR="00F60D5A" w:rsidRPr="00D761F4" w:rsidTr="00336012">
        <w:tc>
          <w:tcPr>
            <w:tcW w:w="2518" w:type="dxa"/>
            <w:vMerge/>
            <w:shd w:val="clear" w:color="auto" w:fill="auto"/>
          </w:tcPr>
          <w:p w:rsidR="00F60D5A" w:rsidRPr="00D761F4" w:rsidRDefault="00F60D5A" w:rsidP="00F60D5A">
            <w:pPr>
              <w:pStyle w:val="a3"/>
              <w:contextualSpacing/>
              <w:jc w:val="both"/>
              <w:rPr>
                <w:rFonts w:ascii="Times New Roman" w:hAnsi="Times New Roman"/>
                <w:sz w:val="24"/>
                <w:szCs w:val="24"/>
              </w:rPr>
            </w:pPr>
          </w:p>
        </w:tc>
        <w:tc>
          <w:tcPr>
            <w:tcW w:w="7053" w:type="dxa"/>
            <w:shd w:val="clear" w:color="auto" w:fill="auto"/>
          </w:tcPr>
          <w:p w:rsidR="00F60D5A" w:rsidRPr="00D761F4" w:rsidRDefault="00D761F4" w:rsidP="00F60D5A">
            <w:pPr>
              <w:pStyle w:val="a3"/>
              <w:contextualSpacing/>
              <w:jc w:val="both"/>
              <w:rPr>
                <w:rFonts w:ascii="Times New Roman" w:hAnsi="Times New Roman"/>
                <w:sz w:val="24"/>
                <w:szCs w:val="24"/>
              </w:rPr>
            </w:pPr>
            <w:r w:rsidRPr="00D761F4">
              <w:rPr>
                <w:rFonts w:ascii="Times New Roman" w:hAnsi="Times New Roman"/>
                <w:sz w:val="24"/>
                <w:szCs w:val="24"/>
              </w:rPr>
              <w:t>РО-8-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tc>
      </w:tr>
    </w:tbl>
    <w:p w:rsidR="00F60D5A" w:rsidRPr="00D761F4" w:rsidRDefault="00F60D5A" w:rsidP="00F60D5A">
      <w:pPr>
        <w:pStyle w:val="a3"/>
        <w:ind w:firstLine="540"/>
        <w:contextualSpacing/>
        <w:jc w:val="both"/>
        <w:rPr>
          <w:rFonts w:ascii="Times New Roman" w:hAnsi="Times New Roman"/>
          <w:sz w:val="24"/>
          <w:szCs w:val="24"/>
        </w:rPr>
      </w:pPr>
    </w:p>
    <w:p w:rsidR="00F60D5A" w:rsidRPr="00F60D5A" w:rsidRDefault="00F60D5A" w:rsidP="00F60D5A">
      <w:pPr>
        <w:pStyle w:val="a3"/>
        <w:spacing w:line="276" w:lineRule="auto"/>
        <w:ind w:firstLine="540"/>
        <w:jc w:val="both"/>
        <w:rPr>
          <w:rFonts w:ascii="Times New Roman" w:hAnsi="Times New Roman"/>
          <w:b/>
          <w:sz w:val="24"/>
          <w:szCs w:val="24"/>
        </w:rPr>
      </w:pPr>
      <w:r w:rsidRPr="00F60D5A">
        <w:rPr>
          <w:rFonts w:ascii="Times New Roman" w:hAnsi="Times New Roman"/>
          <w:b/>
          <w:sz w:val="24"/>
          <w:szCs w:val="24"/>
        </w:rPr>
        <w:t xml:space="preserve">2.3. Результаты обучения учитывают потребности рынка труда, государства и других внешних и внутренних (стейкхолдеров) заинтересованных сторон </w:t>
      </w:r>
    </w:p>
    <w:p w:rsidR="00F60D5A" w:rsidRPr="00F60D5A" w:rsidRDefault="00F60D5A" w:rsidP="00F60D5A">
      <w:pPr>
        <w:pStyle w:val="a3"/>
        <w:spacing w:line="276" w:lineRule="auto"/>
        <w:ind w:firstLine="540"/>
        <w:jc w:val="both"/>
        <w:rPr>
          <w:rFonts w:ascii="Times New Roman" w:hAnsi="Times New Roman"/>
          <w:color w:val="000000" w:themeColor="text1"/>
          <w:sz w:val="24"/>
          <w:szCs w:val="24"/>
          <w:lang w:eastAsia="zh-CN"/>
        </w:rPr>
      </w:pPr>
      <w:r w:rsidRPr="00F60D5A">
        <w:rPr>
          <w:rFonts w:ascii="Times New Roman" w:hAnsi="Times New Roman"/>
          <w:color w:val="000000" w:themeColor="text1"/>
          <w:sz w:val="24"/>
          <w:szCs w:val="24"/>
          <w:lang w:eastAsia="zh-CN"/>
        </w:rPr>
        <w:t xml:space="preserve">Результаты обучения ООП </w:t>
      </w:r>
      <w:r w:rsidR="00D761F4" w:rsidRPr="006A1A04">
        <w:rPr>
          <w:rFonts w:ascii="Times New Roman" w:hAnsi="Times New Roman"/>
          <w:sz w:val="24"/>
          <w:szCs w:val="24"/>
        </w:rPr>
        <w:t>«560001-Лечебное дело»</w:t>
      </w:r>
      <w:r w:rsidR="00D761F4">
        <w:rPr>
          <w:rFonts w:ascii="Times New Roman" w:hAnsi="Times New Roman"/>
          <w:sz w:val="24"/>
          <w:szCs w:val="24"/>
        </w:rPr>
        <w:t xml:space="preserve"> </w:t>
      </w:r>
      <w:r w:rsidRPr="00F60D5A">
        <w:rPr>
          <w:rFonts w:ascii="Times New Roman" w:hAnsi="Times New Roman"/>
          <w:color w:val="000000" w:themeColor="text1"/>
          <w:sz w:val="24"/>
          <w:szCs w:val="24"/>
          <w:lang w:eastAsia="zh-CN"/>
        </w:rPr>
        <w:t xml:space="preserve">сформированы с учетом мнений работодателей, выпускников и на базе Государственного образовательного стандарта по данному направлению, где дается перечень обязательных предметов и определены основные компетенции специалиста. </w:t>
      </w:r>
    </w:p>
    <w:p w:rsidR="00D761F4" w:rsidRDefault="00F60D5A" w:rsidP="00F60D5A">
      <w:pPr>
        <w:pStyle w:val="a3"/>
        <w:tabs>
          <w:tab w:val="left" w:pos="720"/>
        </w:tabs>
        <w:ind w:firstLine="540"/>
        <w:jc w:val="both"/>
        <w:rPr>
          <w:rFonts w:ascii="Times New Roman" w:hAnsi="Times New Roman"/>
          <w:sz w:val="24"/>
          <w:szCs w:val="24"/>
        </w:rPr>
      </w:pPr>
      <w:r w:rsidRPr="00F60D5A">
        <w:rPr>
          <w:rFonts w:ascii="Times New Roman" w:hAnsi="Times New Roman"/>
          <w:sz w:val="24"/>
          <w:szCs w:val="24"/>
          <w:lang w:eastAsia="zh-CN"/>
        </w:rPr>
        <w:t xml:space="preserve">В рамках реализации образовательной программы </w:t>
      </w:r>
      <w:r w:rsidR="00D761F4" w:rsidRPr="006A1A04">
        <w:rPr>
          <w:rFonts w:ascii="Times New Roman" w:hAnsi="Times New Roman"/>
          <w:sz w:val="24"/>
          <w:szCs w:val="24"/>
        </w:rPr>
        <w:t>«560001-Лечебное дело»</w:t>
      </w:r>
      <w:r w:rsidR="00D761F4">
        <w:rPr>
          <w:rFonts w:ascii="Times New Roman" w:hAnsi="Times New Roman"/>
          <w:sz w:val="24"/>
          <w:szCs w:val="24"/>
        </w:rPr>
        <w:t xml:space="preserve"> </w:t>
      </w:r>
      <w:r w:rsidRPr="00F60D5A">
        <w:rPr>
          <w:rFonts w:ascii="Times New Roman" w:hAnsi="Times New Roman"/>
          <w:sz w:val="24"/>
          <w:szCs w:val="24"/>
        </w:rPr>
        <w:t xml:space="preserve">на </w:t>
      </w:r>
      <w:r w:rsidR="00D761F4">
        <w:rPr>
          <w:rFonts w:ascii="Times New Roman" w:hAnsi="Times New Roman"/>
          <w:sz w:val="24"/>
          <w:szCs w:val="24"/>
        </w:rPr>
        <w:t>кафедре</w:t>
      </w:r>
      <w:r w:rsidRPr="00F60D5A">
        <w:rPr>
          <w:rFonts w:ascii="Times New Roman" w:hAnsi="Times New Roman"/>
          <w:sz w:val="24"/>
          <w:szCs w:val="24"/>
        </w:rPr>
        <w:t xml:space="preserve"> имеется возможность пересмотра рабочего учебного плана в соответствии с изменениями рынка труда, с учетом потребностей государства и других заинтересованных сторон. С целью выявления подобных изменений проводятся встречи с работодателями, гостевые лекции с привлечением специалистов с производства, научно-практические конференции и другие мероприятия в рамках ежегодной «Недели науки». </w:t>
      </w:r>
    </w:p>
    <w:p w:rsidR="00F60D5A" w:rsidRPr="00D761F4" w:rsidRDefault="00F60D5A" w:rsidP="00D761F4">
      <w:pPr>
        <w:pStyle w:val="a3"/>
        <w:tabs>
          <w:tab w:val="left" w:pos="720"/>
        </w:tabs>
        <w:ind w:firstLine="540"/>
        <w:jc w:val="both"/>
        <w:rPr>
          <w:rFonts w:ascii="Times New Roman" w:hAnsi="Times New Roman"/>
          <w:sz w:val="24"/>
          <w:szCs w:val="24"/>
        </w:rPr>
      </w:pPr>
      <w:r w:rsidRPr="00F60D5A">
        <w:rPr>
          <w:rFonts w:ascii="Times New Roman" w:hAnsi="Times New Roman"/>
          <w:sz w:val="24"/>
          <w:szCs w:val="24"/>
        </w:rPr>
        <w:t>В частности</w:t>
      </w:r>
      <w:r w:rsidR="00D761F4">
        <w:rPr>
          <w:rFonts w:ascii="Times New Roman" w:hAnsi="Times New Roman"/>
          <w:sz w:val="24"/>
          <w:szCs w:val="24"/>
        </w:rPr>
        <w:t xml:space="preserve"> </w:t>
      </w:r>
      <w:r w:rsidRPr="00F60D5A">
        <w:rPr>
          <w:rFonts w:ascii="Times New Roman" w:hAnsi="Times New Roman"/>
          <w:sz w:val="24"/>
          <w:szCs w:val="24"/>
        </w:rPr>
        <w:t>ежегодно проводятся встречи с работодателями</w:t>
      </w:r>
      <w:r w:rsidR="00D761F4">
        <w:rPr>
          <w:rFonts w:ascii="Times New Roman" w:hAnsi="Times New Roman"/>
          <w:sz w:val="24"/>
          <w:szCs w:val="24"/>
        </w:rPr>
        <w:t xml:space="preserve"> </w:t>
      </w:r>
      <w:r w:rsidRPr="00F60D5A">
        <w:rPr>
          <w:rFonts w:ascii="Times New Roman" w:hAnsi="Times New Roman"/>
          <w:sz w:val="24"/>
          <w:szCs w:val="24"/>
        </w:rPr>
        <w:t xml:space="preserve">в рамках мероприятий, посвящённых Дню </w:t>
      </w:r>
      <w:r w:rsidR="00D761F4">
        <w:rPr>
          <w:rFonts w:ascii="Times New Roman" w:hAnsi="Times New Roman"/>
          <w:sz w:val="24"/>
          <w:szCs w:val="24"/>
        </w:rPr>
        <w:t>медицинского</w:t>
      </w:r>
      <w:r w:rsidRPr="00F60D5A">
        <w:rPr>
          <w:rFonts w:ascii="Times New Roman" w:hAnsi="Times New Roman"/>
          <w:sz w:val="24"/>
          <w:szCs w:val="24"/>
        </w:rPr>
        <w:t xml:space="preserve"> работника</w:t>
      </w:r>
      <w:r w:rsidR="00D761F4">
        <w:rPr>
          <w:rFonts w:ascii="Times New Roman" w:hAnsi="Times New Roman"/>
          <w:sz w:val="24"/>
          <w:szCs w:val="24"/>
        </w:rPr>
        <w:t>.</w:t>
      </w:r>
    </w:p>
    <w:p w:rsidR="00F60D5A" w:rsidRPr="00F60D5A" w:rsidRDefault="00F60D5A" w:rsidP="00F60D5A">
      <w:pPr>
        <w:pStyle w:val="a3"/>
        <w:tabs>
          <w:tab w:val="left" w:pos="720"/>
        </w:tabs>
        <w:ind w:firstLine="540"/>
        <w:jc w:val="both"/>
        <w:rPr>
          <w:rFonts w:ascii="Times New Roman" w:hAnsi="Times New Roman"/>
          <w:sz w:val="24"/>
          <w:szCs w:val="24"/>
        </w:rPr>
      </w:pPr>
      <w:r w:rsidRPr="00F60D5A">
        <w:rPr>
          <w:rFonts w:ascii="Times New Roman" w:hAnsi="Times New Roman"/>
          <w:sz w:val="24"/>
          <w:szCs w:val="24"/>
        </w:rPr>
        <w:t>Основная тематика проведенных мероприятий:</w:t>
      </w:r>
    </w:p>
    <w:p w:rsidR="00F60D5A" w:rsidRPr="00F60D5A" w:rsidRDefault="00F60D5A" w:rsidP="00F60D5A">
      <w:pPr>
        <w:pStyle w:val="a3"/>
        <w:widowControl w:val="0"/>
        <w:numPr>
          <w:ilvl w:val="0"/>
          <w:numId w:val="8"/>
        </w:numPr>
        <w:tabs>
          <w:tab w:val="clear" w:pos="1800"/>
          <w:tab w:val="left" w:pos="0"/>
          <w:tab w:val="num" w:pos="540"/>
        </w:tabs>
        <w:autoSpaceDE w:val="0"/>
        <w:autoSpaceDN w:val="0"/>
        <w:adjustRightInd w:val="0"/>
        <w:ind w:left="0" w:firstLine="0"/>
        <w:jc w:val="both"/>
        <w:rPr>
          <w:rFonts w:ascii="Times New Roman" w:hAnsi="Times New Roman"/>
          <w:sz w:val="24"/>
          <w:szCs w:val="24"/>
        </w:rPr>
      </w:pPr>
      <w:r w:rsidRPr="00F60D5A">
        <w:rPr>
          <w:rFonts w:ascii="Times New Roman" w:hAnsi="Times New Roman"/>
          <w:sz w:val="24"/>
          <w:szCs w:val="24"/>
        </w:rPr>
        <w:t xml:space="preserve">обсуждение структуры и содержания </w:t>
      </w:r>
      <w:r w:rsidR="00D761F4">
        <w:rPr>
          <w:rFonts w:ascii="Times New Roman" w:hAnsi="Times New Roman"/>
          <w:sz w:val="24"/>
          <w:szCs w:val="24"/>
        </w:rPr>
        <w:t>рабочей программы дисциплин кафедры</w:t>
      </w:r>
      <w:r w:rsidRPr="00F60D5A">
        <w:rPr>
          <w:rFonts w:ascii="Times New Roman" w:hAnsi="Times New Roman"/>
          <w:sz w:val="24"/>
          <w:szCs w:val="24"/>
        </w:rPr>
        <w:t>;</w:t>
      </w:r>
    </w:p>
    <w:p w:rsidR="00F60D5A" w:rsidRPr="00F60D5A" w:rsidRDefault="00F60D5A" w:rsidP="00F60D5A">
      <w:pPr>
        <w:pStyle w:val="a3"/>
        <w:widowControl w:val="0"/>
        <w:numPr>
          <w:ilvl w:val="0"/>
          <w:numId w:val="8"/>
        </w:numPr>
        <w:tabs>
          <w:tab w:val="clear" w:pos="1800"/>
          <w:tab w:val="left" w:pos="0"/>
          <w:tab w:val="num" w:pos="540"/>
        </w:tabs>
        <w:autoSpaceDE w:val="0"/>
        <w:autoSpaceDN w:val="0"/>
        <w:adjustRightInd w:val="0"/>
        <w:ind w:left="0" w:firstLine="0"/>
        <w:jc w:val="both"/>
        <w:rPr>
          <w:rFonts w:ascii="Times New Roman" w:hAnsi="Times New Roman"/>
          <w:sz w:val="24"/>
          <w:szCs w:val="24"/>
        </w:rPr>
      </w:pPr>
      <w:r w:rsidRPr="00F60D5A">
        <w:rPr>
          <w:rFonts w:ascii="Times New Roman" w:hAnsi="Times New Roman"/>
          <w:sz w:val="24"/>
          <w:szCs w:val="24"/>
        </w:rPr>
        <w:t>оптимизация рабоч</w:t>
      </w:r>
      <w:r w:rsidR="00D761F4">
        <w:rPr>
          <w:rFonts w:ascii="Times New Roman" w:hAnsi="Times New Roman"/>
          <w:sz w:val="24"/>
          <w:szCs w:val="24"/>
        </w:rPr>
        <w:t>ей</w:t>
      </w:r>
      <w:r w:rsidRPr="00F60D5A">
        <w:rPr>
          <w:rFonts w:ascii="Times New Roman" w:hAnsi="Times New Roman"/>
          <w:sz w:val="24"/>
          <w:szCs w:val="24"/>
        </w:rPr>
        <w:t xml:space="preserve"> программ</w:t>
      </w:r>
      <w:r w:rsidR="00D761F4">
        <w:rPr>
          <w:rFonts w:ascii="Times New Roman" w:hAnsi="Times New Roman"/>
          <w:sz w:val="24"/>
          <w:szCs w:val="24"/>
        </w:rPr>
        <w:t>ы</w:t>
      </w:r>
      <w:r w:rsidRPr="00F60D5A">
        <w:rPr>
          <w:rFonts w:ascii="Times New Roman" w:hAnsi="Times New Roman"/>
          <w:sz w:val="24"/>
          <w:szCs w:val="24"/>
        </w:rPr>
        <w:t xml:space="preserve"> прохождения производственной практики </w:t>
      </w:r>
      <w:r w:rsidR="00D761F4">
        <w:rPr>
          <w:rFonts w:ascii="Times New Roman" w:hAnsi="Times New Roman"/>
          <w:sz w:val="24"/>
          <w:szCs w:val="24"/>
        </w:rPr>
        <w:t>«</w:t>
      </w:r>
      <w:r w:rsidR="00D761F4" w:rsidRPr="00D761F4">
        <w:rPr>
          <w:rFonts w:ascii="Times New Roman" w:hAnsi="Times New Roman"/>
          <w:sz w:val="24"/>
          <w:szCs w:val="24"/>
        </w:rPr>
        <w:t>Помощник фельдшера скорой неотложной помощи</w:t>
      </w:r>
      <w:r w:rsidR="00D761F4">
        <w:rPr>
          <w:rFonts w:ascii="Times New Roman" w:hAnsi="Times New Roman"/>
          <w:sz w:val="24"/>
          <w:szCs w:val="24"/>
        </w:rPr>
        <w:t>»</w:t>
      </w:r>
      <w:r w:rsidRPr="00F60D5A">
        <w:rPr>
          <w:rFonts w:ascii="Times New Roman" w:hAnsi="Times New Roman"/>
          <w:sz w:val="24"/>
          <w:szCs w:val="24"/>
        </w:rPr>
        <w:t xml:space="preserve">. </w:t>
      </w:r>
    </w:p>
    <w:p w:rsidR="00F60D5A" w:rsidRPr="00F60D5A" w:rsidRDefault="00F60D5A" w:rsidP="00F60D5A">
      <w:pPr>
        <w:pStyle w:val="a3"/>
        <w:spacing w:line="276" w:lineRule="auto"/>
        <w:ind w:firstLine="540"/>
        <w:jc w:val="both"/>
        <w:rPr>
          <w:rFonts w:ascii="Times New Roman" w:hAnsi="Times New Roman"/>
          <w:sz w:val="24"/>
          <w:szCs w:val="24"/>
        </w:rPr>
      </w:pPr>
      <w:r w:rsidRPr="00F60D5A">
        <w:rPr>
          <w:rFonts w:ascii="Times New Roman" w:hAnsi="Times New Roman"/>
          <w:sz w:val="24"/>
          <w:szCs w:val="24"/>
        </w:rPr>
        <w:t>За последний период были организованы мероприятия с участием специалистов-практиков, студ</w:t>
      </w:r>
      <w:r w:rsidR="003A54A3">
        <w:rPr>
          <w:rFonts w:ascii="Times New Roman" w:hAnsi="Times New Roman"/>
          <w:sz w:val="24"/>
          <w:szCs w:val="24"/>
        </w:rPr>
        <w:t>ентов и преподавателей</w:t>
      </w:r>
      <w:r w:rsidRPr="00F60D5A">
        <w:rPr>
          <w:rFonts w:ascii="Times New Roman" w:hAnsi="Times New Roman"/>
          <w:sz w:val="24"/>
          <w:szCs w:val="24"/>
        </w:rPr>
        <w:t xml:space="preserve">.  </w:t>
      </w:r>
    </w:p>
    <w:p w:rsidR="00F60D5A" w:rsidRPr="00F60D5A" w:rsidRDefault="00F60D5A" w:rsidP="00F60D5A">
      <w:pPr>
        <w:pStyle w:val="a3"/>
        <w:spacing w:line="276" w:lineRule="auto"/>
        <w:ind w:firstLine="540"/>
        <w:jc w:val="both"/>
        <w:rPr>
          <w:rFonts w:ascii="Times New Roman" w:hAnsi="Times New Roman"/>
          <w:sz w:val="24"/>
          <w:szCs w:val="24"/>
        </w:rPr>
      </w:pPr>
      <w:r w:rsidRPr="00F60D5A">
        <w:rPr>
          <w:rFonts w:ascii="Times New Roman" w:hAnsi="Times New Roman"/>
          <w:sz w:val="24"/>
          <w:szCs w:val="24"/>
        </w:rPr>
        <w:t>В результате проведенных мероприятий внесены изменения и дополнения в  рабочи</w:t>
      </w:r>
      <w:r w:rsidR="003A54A3">
        <w:rPr>
          <w:rFonts w:ascii="Times New Roman" w:hAnsi="Times New Roman"/>
          <w:sz w:val="24"/>
          <w:szCs w:val="24"/>
        </w:rPr>
        <w:t xml:space="preserve">е программы </w:t>
      </w:r>
      <w:r w:rsidRPr="00F60D5A">
        <w:rPr>
          <w:rFonts w:ascii="Times New Roman" w:hAnsi="Times New Roman"/>
          <w:sz w:val="24"/>
          <w:szCs w:val="24"/>
        </w:rPr>
        <w:t xml:space="preserve">преподаваемых дисциплин </w:t>
      </w:r>
      <w:r w:rsidR="003A54A3">
        <w:rPr>
          <w:rFonts w:ascii="Times New Roman" w:hAnsi="Times New Roman"/>
          <w:sz w:val="24"/>
          <w:szCs w:val="24"/>
        </w:rPr>
        <w:t xml:space="preserve">кафедры </w:t>
      </w:r>
      <w:r w:rsidRPr="00F60D5A">
        <w:rPr>
          <w:rFonts w:ascii="Times New Roman" w:hAnsi="Times New Roman"/>
          <w:sz w:val="24"/>
          <w:szCs w:val="24"/>
        </w:rPr>
        <w:t>и в рабочие программы прохождения производственной практики</w:t>
      </w:r>
      <w:r w:rsidR="003A54A3">
        <w:rPr>
          <w:rFonts w:ascii="Times New Roman" w:hAnsi="Times New Roman"/>
          <w:sz w:val="24"/>
          <w:szCs w:val="24"/>
        </w:rPr>
        <w:t xml:space="preserve"> «</w:t>
      </w:r>
      <w:r w:rsidR="003A54A3" w:rsidRPr="00D761F4">
        <w:rPr>
          <w:rFonts w:ascii="Times New Roman" w:hAnsi="Times New Roman"/>
          <w:sz w:val="24"/>
          <w:szCs w:val="24"/>
        </w:rPr>
        <w:t>Помощник фельдшера скорой неотложной помощи</w:t>
      </w:r>
      <w:r w:rsidR="003A54A3">
        <w:rPr>
          <w:rFonts w:ascii="Times New Roman" w:hAnsi="Times New Roman"/>
          <w:sz w:val="24"/>
          <w:szCs w:val="24"/>
        </w:rPr>
        <w:t>»</w:t>
      </w:r>
      <w:r w:rsidR="003A54A3" w:rsidRPr="00F60D5A">
        <w:rPr>
          <w:rFonts w:ascii="Times New Roman" w:hAnsi="Times New Roman"/>
          <w:sz w:val="24"/>
          <w:szCs w:val="24"/>
        </w:rPr>
        <w:t>.</w:t>
      </w:r>
    </w:p>
    <w:p w:rsidR="00F60D5A" w:rsidRPr="00F60D5A" w:rsidRDefault="00F60D5A" w:rsidP="00F60D5A">
      <w:pPr>
        <w:pStyle w:val="a3"/>
        <w:spacing w:line="276" w:lineRule="auto"/>
        <w:ind w:firstLine="540"/>
        <w:jc w:val="both"/>
        <w:rPr>
          <w:rFonts w:ascii="Times New Roman" w:hAnsi="Times New Roman"/>
          <w:b/>
          <w:sz w:val="24"/>
          <w:szCs w:val="24"/>
        </w:rPr>
      </w:pPr>
      <w:r w:rsidRPr="00F60D5A">
        <w:rPr>
          <w:rFonts w:ascii="Times New Roman" w:hAnsi="Times New Roman"/>
          <w:b/>
          <w:sz w:val="24"/>
          <w:szCs w:val="24"/>
        </w:rPr>
        <w:t>2.4. Профессорско-преподавательский состав образовательной программы имеет ясное представление о целях, задачах, а также результатах обучения, которыми должен обладать  выпускник после завершения образовательной программы.</w:t>
      </w:r>
    </w:p>
    <w:p w:rsidR="00F60D5A" w:rsidRPr="00F60D5A" w:rsidRDefault="00F60D5A" w:rsidP="00F60D5A">
      <w:pPr>
        <w:pStyle w:val="a3"/>
        <w:spacing w:line="276" w:lineRule="auto"/>
        <w:ind w:firstLine="540"/>
        <w:jc w:val="both"/>
        <w:rPr>
          <w:rFonts w:ascii="Times New Roman" w:hAnsi="Times New Roman"/>
          <w:sz w:val="24"/>
          <w:szCs w:val="24"/>
        </w:rPr>
      </w:pPr>
      <w:r w:rsidRPr="00F60D5A">
        <w:rPr>
          <w:rFonts w:ascii="Times New Roman" w:hAnsi="Times New Roman"/>
          <w:sz w:val="24"/>
          <w:szCs w:val="24"/>
        </w:rPr>
        <w:t xml:space="preserve">Основная часть профессорско-преподавательского состава </w:t>
      </w:r>
      <w:r w:rsidR="003A54A3">
        <w:rPr>
          <w:rFonts w:ascii="Times New Roman" w:hAnsi="Times New Roman"/>
          <w:sz w:val="24"/>
          <w:szCs w:val="24"/>
        </w:rPr>
        <w:t xml:space="preserve">кафедры </w:t>
      </w:r>
      <w:r w:rsidRPr="00F60D5A">
        <w:rPr>
          <w:rFonts w:ascii="Times New Roman" w:hAnsi="Times New Roman"/>
          <w:sz w:val="24"/>
          <w:szCs w:val="24"/>
        </w:rPr>
        <w:t xml:space="preserve">имеет четкое понятие о целях и результатах обучения по образовательной программе. В этих целях для преподавателей были проведены ряд семинаров и круглых столов, посвященных данной тематике, на основе которых они получили возможность сформулировать результаты обучения по преподаваемым дисциплинам. </w:t>
      </w:r>
    </w:p>
    <w:p w:rsidR="00F60D5A" w:rsidRPr="00F60D5A" w:rsidRDefault="00F60D5A" w:rsidP="00F60D5A">
      <w:pPr>
        <w:pStyle w:val="a3"/>
        <w:spacing w:line="276" w:lineRule="auto"/>
        <w:ind w:firstLine="540"/>
        <w:jc w:val="both"/>
        <w:rPr>
          <w:rFonts w:ascii="Times New Roman" w:hAnsi="Times New Roman"/>
          <w:sz w:val="24"/>
          <w:szCs w:val="24"/>
        </w:rPr>
      </w:pPr>
      <w:r w:rsidRPr="00F60D5A">
        <w:rPr>
          <w:rFonts w:ascii="Times New Roman" w:hAnsi="Times New Roman"/>
          <w:sz w:val="24"/>
          <w:szCs w:val="24"/>
        </w:rPr>
        <w:t xml:space="preserve">В рабочих программах дисциплин указаны РО и соответствующие компетенции, на формирование которых нацелена дисциплина. На их основе преподавателями сформулированы результаты обучения дисциплин, с учетом которых определяется </w:t>
      </w:r>
      <w:r w:rsidRPr="00F60D5A">
        <w:rPr>
          <w:rFonts w:ascii="Times New Roman" w:hAnsi="Times New Roman"/>
          <w:sz w:val="24"/>
          <w:szCs w:val="24"/>
        </w:rPr>
        <w:lastRenderedPageBreak/>
        <w:t xml:space="preserve">конкретная тематика и содержание проводимых занятий. Формируемые компетенции и РО указываются в силлабусе дисциплины, и доводится до студентов в электронных и бумажных носителях. </w:t>
      </w:r>
    </w:p>
    <w:p w:rsidR="00F60D5A" w:rsidRPr="00F60D5A" w:rsidRDefault="00F60D5A" w:rsidP="00F60D5A">
      <w:pPr>
        <w:pStyle w:val="a3"/>
        <w:spacing w:line="276" w:lineRule="auto"/>
        <w:ind w:firstLine="540"/>
        <w:jc w:val="both"/>
        <w:rPr>
          <w:rFonts w:ascii="Times New Roman" w:hAnsi="Times New Roman"/>
          <w:sz w:val="24"/>
          <w:szCs w:val="24"/>
        </w:rPr>
      </w:pPr>
      <w:r w:rsidRPr="00F60D5A">
        <w:rPr>
          <w:rFonts w:ascii="Times New Roman" w:hAnsi="Times New Roman"/>
          <w:sz w:val="24"/>
          <w:szCs w:val="24"/>
        </w:rPr>
        <w:t>При разработке матрицы компетенций принимали участие все преподаватели</w:t>
      </w:r>
      <w:r w:rsidR="003A54A3">
        <w:rPr>
          <w:rFonts w:ascii="Times New Roman" w:hAnsi="Times New Roman"/>
          <w:sz w:val="24"/>
          <w:szCs w:val="24"/>
        </w:rPr>
        <w:t xml:space="preserve"> кафедры</w:t>
      </w:r>
      <w:r w:rsidRPr="00F60D5A">
        <w:rPr>
          <w:rFonts w:ascii="Times New Roman" w:hAnsi="Times New Roman"/>
          <w:sz w:val="24"/>
          <w:szCs w:val="24"/>
        </w:rPr>
        <w:t xml:space="preserve">, которые были задействованы в реализации образовательной программы.    </w:t>
      </w:r>
    </w:p>
    <w:p w:rsidR="00F60D5A" w:rsidRPr="00F60D5A" w:rsidRDefault="00F60D5A" w:rsidP="00F60D5A">
      <w:pPr>
        <w:pStyle w:val="a3"/>
        <w:spacing w:line="276" w:lineRule="auto"/>
        <w:ind w:firstLine="540"/>
        <w:jc w:val="both"/>
        <w:rPr>
          <w:rFonts w:ascii="Times New Roman" w:hAnsi="Times New Roman"/>
          <w:b/>
          <w:sz w:val="24"/>
          <w:szCs w:val="24"/>
        </w:rPr>
      </w:pPr>
      <w:r w:rsidRPr="00F60D5A">
        <w:rPr>
          <w:rFonts w:ascii="Times New Roman" w:hAnsi="Times New Roman"/>
          <w:b/>
          <w:sz w:val="24"/>
          <w:szCs w:val="24"/>
        </w:rPr>
        <w:t>2.5. Действует процедура пересмотра и внесения изменений в цели и результаты обучения образовательной программы.</w:t>
      </w:r>
    </w:p>
    <w:p w:rsidR="00F60D5A" w:rsidRPr="00F60D5A" w:rsidRDefault="00F60D5A" w:rsidP="00F60D5A">
      <w:pPr>
        <w:pStyle w:val="a3"/>
        <w:spacing w:line="276" w:lineRule="auto"/>
        <w:ind w:firstLine="540"/>
        <w:jc w:val="both"/>
        <w:rPr>
          <w:rFonts w:ascii="Times New Roman" w:hAnsi="Times New Roman"/>
          <w:sz w:val="24"/>
          <w:szCs w:val="24"/>
        </w:rPr>
      </w:pPr>
      <w:r w:rsidRPr="00F60D5A">
        <w:rPr>
          <w:rFonts w:ascii="Times New Roman" w:hAnsi="Times New Roman"/>
          <w:sz w:val="24"/>
          <w:szCs w:val="24"/>
        </w:rPr>
        <w:t xml:space="preserve">В рамках ООП 580100 направления </w:t>
      </w:r>
      <w:r w:rsidR="003A54A3" w:rsidRPr="006A1A04">
        <w:rPr>
          <w:rFonts w:ascii="Times New Roman" w:hAnsi="Times New Roman"/>
          <w:sz w:val="24"/>
          <w:szCs w:val="24"/>
        </w:rPr>
        <w:t>«560001-Лечебное дело»</w:t>
      </w:r>
      <w:r w:rsidR="003A54A3">
        <w:rPr>
          <w:rFonts w:ascii="Times New Roman" w:hAnsi="Times New Roman"/>
          <w:sz w:val="24"/>
          <w:szCs w:val="24"/>
        </w:rPr>
        <w:t xml:space="preserve"> </w:t>
      </w:r>
      <w:r w:rsidRPr="00F60D5A">
        <w:rPr>
          <w:rFonts w:ascii="Times New Roman" w:hAnsi="Times New Roman"/>
          <w:sz w:val="24"/>
          <w:szCs w:val="24"/>
        </w:rPr>
        <w:t xml:space="preserve">предусмотрена процедура пересмотра и внесения изменений в цели и РО </w:t>
      </w:r>
      <w:r w:rsidR="003A54A3">
        <w:rPr>
          <w:rFonts w:ascii="Times New Roman" w:hAnsi="Times New Roman"/>
          <w:sz w:val="24"/>
          <w:szCs w:val="24"/>
        </w:rPr>
        <w:t xml:space="preserve">дисциплин кафедры и в целом </w:t>
      </w:r>
      <w:r w:rsidRPr="00F60D5A">
        <w:rPr>
          <w:rFonts w:ascii="Times New Roman" w:hAnsi="Times New Roman"/>
          <w:sz w:val="24"/>
          <w:szCs w:val="24"/>
        </w:rPr>
        <w:t xml:space="preserve">образовательной программы. </w:t>
      </w:r>
    </w:p>
    <w:p w:rsidR="00F60D5A" w:rsidRPr="00F60D5A" w:rsidRDefault="00F60D5A" w:rsidP="003A54A3">
      <w:pPr>
        <w:pStyle w:val="a3"/>
        <w:spacing w:line="276" w:lineRule="auto"/>
        <w:ind w:firstLine="540"/>
        <w:jc w:val="both"/>
        <w:rPr>
          <w:rFonts w:ascii="Times New Roman" w:hAnsi="Times New Roman"/>
          <w:sz w:val="24"/>
          <w:szCs w:val="24"/>
        </w:rPr>
      </w:pPr>
      <w:r w:rsidRPr="00F60D5A">
        <w:rPr>
          <w:rFonts w:ascii="Times New Roman" w:hAnsi="Times New Roman"/>
          <w:sz w:val="24"/>
          <w:szCs w:val="24"/>
        </w:rPr>
        <w:t>Пересмотр и внесени</w:t>
      </w:r>
      <w:r w:rsidR="003A54A3">
        <w:rPr>
          <w:rFonts w:ascii="Times New Roman" w:hAnsi="Times New Roman"/>
          <w:sz w:val="24"/>
          <w:szCs w:val="24"/>
        </w:rPr>
        <w:t>е</w:t>
      </w:r>
      <w:r w:rsidRPr="00F60D5A">
        <w:rPr>
          <w:rFonts w:ascii="Times New Roman" w:hAnsi="Times New Roman"/>
          <w:sz w:val="24"/>
          <w:szCs w:val="24"/>
        </w:rPr>
        <w:t xml:space="preserve"> изменений проходит обсуждение </w:t>
      </w:r>
      <w:r w:rsidR="003A54A3">
        <w:rPr>
          <w:rFonts w:ascii="Times New Roman" w:hAnsi="Times New Roman"/>
          <w:sz w:val="24"/>
          <w:szCs w:val="24"/>
        </w:rPr>
        <w:t xml:space="preserve">заседании </w:t>
      </w:r>
      <w:r w:rsidRPr="00F60D5A">
        <w:rPr>
          <w:rFonts w:ascii="Times New Roman" w:hAnsi="Times New Roman"/>
          <w:sz w:val="24"/>
          <w:szCs w:val="24"/>
        </w:rPr>
        <w:t>кафедры</w:t>
      </w:r>
      <w:r w:rsidR="003A54A3">
        <w:rPr>
          <w:rFonts w:ascii="Times New Roman" w:hAnsi="Times New Roman"/>
          <w:sz w:val="24"/>
          <w:szCs w:val="24"/>
        </w:rPr>
        <w:t xml:space="preserve"> </w:t>
      </w:r>
      <w:r w:rsidRPr="00F60D5A">
        <w:rPr>
          <w:rFonts w:ascii="Times New Roman" w:hAnsi="Times New Roman"/>
          <w:sz w:val="24"/>
          <w:szCs w:val="24"/>
        </w:rPr>
        <w:t>с у</w:t>
      </w:r>
      <w:r w:rsidR="003A54A3">
        <w:rPr>
          <w:rFonts w:ascii="Times New Roman" w:hAnsi="Times New Roman"/>
          <w:sz w:val="24"/>
          <w:szCs w:val="24"/>
        </w:rPr>
        <w:t>частием студентов, специалистов-</w:t>
      </w:r>
      <w:r w:rsidRPr="00F60D5A">
        <w:rPr>
          <w:rFonts w:ascii="Times New Roman" w:hAnsi="Times New Roman"/>
          <w:sz w:val="24"/>
          <w:szCs w:val="24"/>
        </w:rPr>
        <w:t>пр</w:t>
      </w:r>
      <w:r w:rsidR="003A54A3">
        <w:rPr>
          <w:rFonts w:ascii="Times New Roman" w:hAnsi="Times New Roman"/>
          <w:sz w:val="24"/>
          <w:szCs w:val="24"/>
        </w:rPr>
        <w:t>актиков</w:t>
      </w:r>
      <w:r w:rsidRPr="00F60D5A">
        <w:rPr>
          <w:rFonts w:ascii="Times New Roman" w:hAnsi="Times New Roman"/>
          <w:sz w:val="24"/>
          <w:szCs w:val="24"/>
        </w:rPr>
        <w:t xml:space="preserve">, преподавателей и рецензирование со стороны </w:t>
      </w:r>
      <w:r w:rsidR="003A54A3">
        <w:rPr>
          <w:rFonts w:ascii="Times New Roman" w:hAnsi="Times New Roman"/>
          <w:sz w:val="24"/>
          <w:szCs w:val="24"/>
        </w:rPr>
        <w:t>экспертов</w:t>
      </w:r>
      <w:r w:rsidRPr="00F60D5A">
        <w:rPr>
          <w:rFonts w:ascii="Times New Roman" w:hAnsi="Times New Roman"/>
          <w:sz w:val="24"/>
          <w:szCs w:val="24"/>
        </w:rPr>
        <w:t>.</w:t>
      </w:r>
    </w:p>
    <w:p w:rsidR="00F60D5A" w:rsidRPr="00F60D5A" w:rsidRDefault="00F60D5A" w:rsidP="00F60D5A">
      <w:pPr>
        <w:tabs>
          <w:tab w:val="left" w:pos="900"/>
          <w:tab w:val="left" w:pos="3828"/>
        </w:tabs>
        <w:spacing w:line="360" w:lineRule="auto"/>
        <w:ind w:firstLine="539"/>
        <w:jc w:val="both"/>
        <w:rPr>
          <w:b/>
          <w:sz w:val="24"/>
          <w:szCs w:val="24"/>
          <w:lang w:val="ky-KG"/>
        </w:rPr>
      </w:pPr>
      <w:r w:rsidRPr="00F60D5A">
        <w:rPr>
          <w:b/>
          <w:sz w:val="24"/>
          <w:szCs w:val="24"/>
          <w:lang w:val="en-US"/>
        </w:rPr>
        <w:t>SWOT</w:t>
      </w:r>
      <w:r w:rsidRPr="00F60D5A">
        <w:rPr>
          <w:b/>
          <w:sz w:val="24"/>
          <w:szCs w:val="24"/>
        </w:rPr>
        <w:t>-анализ по критерию 2</w:t>
      </w:r>
      <w:r w:rsidRPr="00F60D5A">
        <w:rPr>
          <w:b/>
          <w:sz w:val="24"/>
          <w:szCs w:val="24"/>
          <w:lang w:val="ky-KG"/>
        </w:rPr>
        <w:t>. Цели и результаты обучения ОП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3"/>
        <w:gridCol w:w="4330"/>
      </w:tblGrid>
      <w:tr w:rsidR="00F60D5A" w:rsidRPr="00F60D5A" w:rsidTr="006A1A04">
        <w:tc>
          <w:tcPr>
            <w:tcW w:w="5273" w:type="dxa"/>
          </w:tcPr>
          <w:p w:rsidR="00F60D5A" w:rsidRPr="00F60D5A" w:rsidRDefault="00F60D5A" w:rsidP="00F60D5A">
            <w:pPr>
              <w:tabs>
                <w:tab w:val="left" w:pos="900"/>
                <w:tab w:val="left" w:pos="3828"/>
              </w:tabs>
              <w:jc w:val="both"/>
              <w:rPr>
                <w:b/>
                <w:sz w:val="24"/>
                <w:szCs w:val="24"/>
              </w:rPr>
            </w:pPr>
            <w:r w:rsidRPr="00F60D5A">
              <w:rPr>
                <w:b/>
                <w:sz w:val="24"/>
                <w:szCs w:val="24"/>
                <w:lang w:val="ky-KG"/>
              </w:rPr>
              <w:t xml:space="preserve">Сильные стороны </w:t>
            </w:r>
            <w:r w:rsidRPr="00F60D5A">
              <w:rPr>
                <w:b/>
                <w:sz w:val="24"/>
                <w:szCs w:val="24"/>
              </w:rPr>
              <w:t xml:space="preserve"> </w:t>
            </w:r>
          </w:p>
          <w:p w:rsidR="00F60D5A" w:rsidRPr="00F60D5A" w:rsidRDefault="00F60D5A" w:rsidP="00F60D5A">
            <w:pPr>
              <w:widowControl w:val="0"/>
              <w:numPr>
                <w:ilvl w:val="0"/>
                <w:numId w:val="6"/>
              </w:numPr>
              <w:tabs>
                <w:tab w:val="left" w:pos="601"/>
                <w:tab w:val="left" w:pos="3828"/>
              </w:tabs>
              <w:autoSpaceDE w:val="0"/>
              <w:autoSpaceDN w:val="0"/>
              <w:adjustRightInd w:val="0"/>
              <w:ind w:left="0" w:firstLine="0"/>
              <w:jc w:val="both"/>
              <w:rPr>
                <w:sz w:val="24"/>
                <w:szCs w:val="24"/>
                <w:lang w:val="ky-KG"/>
              </w:rPr>
            </w:pPr>
            <w:r w:rsidRPr="00F60D5A">
              <w:rPr>
                <w:sz w:val="24"/>
                <w:szCs w:val="24"/>
                <w:lang w:val="ky-KG"/>
              </w:rPr>
              <w:t>Обра</w:t>
            </w:r>
            <w:r w:rsidR="00546CB1">
              <w:rPr>
                <w:sz w:val="24"/>
                <w:szCs w:val="24"/>
                <w:lang w:val="ky-KG"/>
              </w:rPr>
              <w:t>з</w:t>
            </w:r>
            <w:r w:rsidRPr="00F60D5A">
              <w:rPr>
                <w:sz w:val="24"/>
                <w:szCs w:val="24"/>
                <w:lang w:val="ky-KG"/>
              </w:rPr>
              <w:t>овательная программ</w:t>
            </w:r>
            <w:r w:rsidR="00546CB1">
              <w:rPr>
                <w:sz w:val="24"/>
                <w:szCs w:val="24"/>
                <w:lang w:val="ky-KG"/>
              </w:rPr>
              <w:t>а</w:t>
            </w:r>
            <w:r w:rsidRPr="00F60D5A">
              <w:rPr>
                <w:sz w:val="24"/>
                <w:szCs w:val="24"/>
                <w:lang w:val="ky-KG"/>
              </w:rPr>
              <w:t xml:space="preserve"> </w:t>
            </w:r>
            <w:r w:rsidR="00546CB1" w:rsidRPr="006A1A04">
              <w:rPr>
                <w:sz w:val="24"/>
                <w:szCs w:val="24"/>
              </w:rPr>
              <w:t>«560001-Лечебное дело»</w:t>
            </w:r>
            <w:r w:rsidR="00546CB1">
              <w:rPr>
                <w:sz w:val="24"/>
                <w:szCs w:val="24"/>
              </w:rPr>
              <w:t xml:space="preserve"> </w:t>
            </w:r>
            <w:r w:rsidRPr="00F60D5A">
              <w:rPr>
                <w:sz w:val="24"/>
                <w:szCs w:val="24"/>
                <w:lang w:val="ky-KG"/>
              </w:rPr>
              <w:t xml:space="preserve">имеет четко сформулированные цели и РО.  </w:t>
            </w:r>
          </w:p>
          <w:p w:rsidR="00F60D5A" w:rsidRPr="00F60D5A" w:rsidRDefault="00F60D5A" w:rsidP="00F60D5A">
            <w:pPr>
              <w:widowControl w:val="0"/>
              <w:numPr>
                <w:ilvl w:val="0"/>
                <w:numId w:val="6"/>
              </w:numPr>
              <w:tabs>
                <w:tab w:val="left" w:pos="601"/>
                <w:tab w:val="left" w:pos="3828"/>
              </w:tabs>
              <w:autoSpaceDE w:val="0"/>
              <w:autoSpaceDN w:val="0"/>
              <w:adjustRightInd w:val="0"/>
              <w:ind w:left="0" w:firstLine="0"/>
              <w:jc w:val="both"/>
              <w:rPr>
                <w:sz w:val="24"/>
                <w:szCs w:val="24"/>
              </w:rPr>
            </w:pPr>
            <w:r w:rsidRPr="00F60D5A">
              <w:rPr>
                <w:sz w:val="24"/>
                <w:szCs w:val="24"/>
                <w:lang w:val="ky-KG"/>
              </w:rPr>
              <w:t>При формировании РО программы учтены ожидания работодателей, требования Госстандарта и мнение внутренних стейкхолдеров.</w:t>
            </w:r>
          </w:p>
        </w:tc>
        <w:tc>
          <w:tcPr>
            <w:tcW w:w="4473" w:type="dxa"/>
          </w:tcPr>
          <w:p w:rsidR="00F60D5A" w:rsidRPr="00F60D5A" w:rsidRDefault="00F60D5A" w:rsidP="00F60D5A">
            <w:pPr>
              <w:tabs>
                <w:tab w:val="left" w:pos="900"/>
                <w:tab w:val="left" w:pos="3828"/>
              </w:tabs>
              <w:jc w:val="both"/>
              <w:rPr>
                <w:b/>
                <w:sz w:val="24"/>
                <w:szCs w:val="24"/>
              </w:rPr>
            </w:pPr>
            <w:r w:rsidRPr="00F60D5A">
              <w:rPr>
                <w:b/>
                <w:sz w:val="24"/>
                <w:szCs w:val="24"/>
              </w:rPr>
              <w:t xml:space="preserve">Угрозы </w:t>
            </w:r>
          </w:p>
          <w:p w:rsidR="00F60D5A" w:rsidRPr="00F60D5A" w:rsidRDefault="00F60D5A" w:rsidP="00F60D5A">
            <w:pPr>
              <w:tabs>
                <w:tab w:val="left" w:pos="573"/>
              </w:tabs>
              <w:ind w:left="6"/>
              <w:jc w:val="both"/>
              <w:rPr>
                <w:sz w:val="24"/>
                <w:szCs w:val="24"/>
              </w:rPr>
            </w:pPr>
            <w:r w:rsidRPr="00F60D5A">
              <w:rPr>
                <w:sz w:val="24"/>
                <w:szCs w:val="24"/>
              </w:rPr>
              <w:t>Нет.</w:t>
            </w:r>
          </w:p>
        </w:tc>
      </w:tr>
      <w:tr w:rsidR="00F60D5A" w:rsidRPr="00F60D5A" w:rsidTr="006A1A04">
        <w:tc>
          <w:tcPr>
            <w:tcW w:w="5273" w:type="dxa"/>
          </w:tcPr>
          <w:p w:rsidR="00F60D5A" w:rsidRPr="00F60D5A" w:rsidRDefault="00F60D5A" w:rsidP="00F60D5A">
            <w:pPr>
              <w:tabs>
                <w:tab w:val="left" w:pos="900"/>
                <w:tab w:val="left" w:pos="3828"/>
              </w:tabs>
              <w:jc w:val="both"/>
              <w:rPr>
                <w:b/>
                <w:sz w:val="24"/>
                <w:szCs w:val="24"/>
              </w:rPr>
            </w:pPr>
            <w:r w:rsidRPr="00F60D5A">
              <w:rPr>
                <w:b/>
                <w:sz w:val="24"/>
                <w:szCs w:val="24"/>
                <w:lang w:val="ky-KG"/>
              </w:rPr>
              <w:t xml:space="preserve">Слабые стороны </w:t>
            </w:r>
            <w:r w:rsidRPr="00F60D5A">
              <w:rPr>
                <w:b/>
                <w:sz w:val="24"/>
                <w:szCs w:val="24"/>
              </w:rPr>
              <w:t xml:space="preserve"> </w:t>
            </w:r>
          </w:p>
          <w:p w:rsidR="00F60D5A" w:rsidRPr="00F60D5A" w:rsidRDefault="00F60D5A" w:rsidP="00F60D5A">
            <w:pPr>
              <w:tabs>
                <w:tab w:val="left" w:pos="612"/>
                <w:tab w:val="left" w:pos="3828"/>
              </w:tabs>
              <w:ind w:left="72"/>
              <w:jc w:val="both"/>
              <w:rPr>
                <w:sz w:val="24"/>
                <w:szCs w:val="24"/>
              </w:rPr>
            </w:pPr>
            <w:r w:rsidRPr="00F60D5A">
              <w:rPr>
                <w:sz w:val="24"/>
                <w:szCs w:val="24"/>
              </w:rPr>
              <w:t>1. Слабый уровень сбора, накопления и анализа  данных, используемых для оценки результатов обучения выпускников.</w:t>
            </w:r>
          </w:p>
        </w:tc>
        <w:tc>
          <w:tcPr>
            <w:tcW w:w="4473" w:type="dxa"/>
          </w:tcPr>
          <w:p w:rsidR="00F60D5A" w:rsidRPr="00F60D5A" w:rsidRDefault="00F60D5A" w:rsidP="00F60D5A">
            <w:pPr>
              <w:tabs>
                <w:tab w:val="left" w:pos="900"/>
                <w:tab w:val="left" w:pos="3828"/>
              </w:tabs>
              <w:jc w:val="both"/>
              <w:rPr>
                <w:b/>
                <w:sz w:val="24"/>
                <w:szCs w:val="24"/>
              </w:rPr>
            </w:pPr>
            <w:r w:rsidRPr="00F60D5A">
              <w:rPr>
                <w:b/>
                <w:sz w:val="24"/>
                <w:szCs w:val="24"/>
              </w:rPr>
              <w:t xml:space="preserve">Перспективы </w:t>
            </w:r>
          </w:p>
          <w:p w:rsidR="00F60D5A" w:rsidRPr="00F60D5A" w:rsidRDefault="00F60D5A" w:rsidP="00F60D5A">
            <w:pPr>
              <w:shd w:val="clear" w:color="auto" w:fill="FFFFFF"/>
              <w:tabs>
                <w:tab w:val="left" w:pos="289"/>
                <w:tab w:val="left" w:pos="431"/>
                <w:tab w:val="left" w:pos="3828"/>
              </w:tabs>
              <w:spacing w:line="275" w:lineRule="atLeast"/>
              <w:ind w:left="6"/>
              <w:jc w:val="both"/>
              <w:rPr>
                <w:sz w:val="24"/>
                <w:szCs w:val="24"/>
              </w:rPr>
            </w:pPr>
            <w:r w:rsidRPr="00F60D5A">
              <w:rPr>
                <w:sz w:val="24"/>
                <w:szCs w:val="24"/>
              </w:rPr>
              <w:t xml:space="preserve">Необходимо разработать анкеты для работодателей по оценке компетенций выпускников ОП. </w:t>
            </w:r>
          </w:p>
        </w:tc>
      </w:tr>
    </w:tbl>
    <w:p w:rsidR="00AA2838" w:rsidRDefault="00AA2838" w:rsidP="005504D4">
      <w:pPr>
        <w:pStyle w:val="a8"/>
        <w:jc w:val="both"/>
        <w:rPr>
          <w:rFonts w:ascii="Times New Roman" w:hAnsi="Times New Roman"/>
          <w:sz w:val="24"/>
          <w:szCs w:val="24"/>
        </w:rPr>
      </w:pPr>
    </w:p>
    <w:p w:rsidR="0097389C" w:rsidRPr="00DF2A3D" w:rsidRDefault="00FA03FD" w:rsidP="0097389C">
      <w:pPr>
        <w:spacing w:line="276" w:lineRule="auto"/>
        <w:ind w:firstLine="720"/>
        <w:jc w:val="both"/>
        <w:rPr>
          <w:b/>
          <w:i/>
          <w:sz w:val="24"/>
          <w:szCs w:val="24"/>
        </w:rPr>
      </w:pPr>
      <w:r>
        <w:rPr>
          <w:b/>
          <w:sz w:val="24"/>
          <w:szCs w:val="24"/>
        </w:rPr>
        <w:br w:type="column"/>
      </w:r>
      <w:r w:rsidR="0097389C" w:rsidRPr="00DF2A3D">
        <w:rPr>
          <w:b/>
          <w:sz w:val="24"/>
          <w:szCs w:val="24"/>
        </w:rPr>
        <w:lastRenderedPageBreak/>
        <w:t xml:space="preserve">Критерий 3. Содержание программы </w:t>
      </w:r>
    </w:p>
    <w:p w:rsidR="0097389C" w:rsidRPr="00DF2A3D" w:rsidRDefault="0097389C" w:rsidP="0097389C">
      <w:pPr>
        <w:spacing w:line="276" w:lineRule="auto"/>
        <w:ind w:firstLine="720"/>
        <w:jc w:val="both"/>
        <w:rPr>
          <w:b/>
          <w:i/>
          <w:sz w:val="24"/>
          <w:szCs w:val="24"/>
        </w:rPr>
      </w:pPr>
      <w:r w:rsidRPr="00DF2A3D">
        <w:rPr>
          <w:b/>
          <w:i/>
          <w:sz w:val="24"/>
          <w:szCs w:val="24"/>
        </w:rPr>
        <w:t xml:space="preserve">3.1. Образовательная программа имеет четкий механизм определения требований к абитуриентам на основании Общереспубликанского тестирования. </w:t>
      </w:r>
    </w:p>
    <w:p w:rsidR="0097389C" w:rsidRPr="00DF2A3D" w:rsidRDefault="0097389C" w:rsidP="0097389C">
      <w:pPr>
        <w:spacing w:line="276" w:lineRule="auto"/>
        <w:ind w:firstLine="720"/>
        <w:jc w:val="both"/>
        <w:rPr>
          <w:sz w:val="24"/>
          <w:szCs w:val="24"/>
          <w:lang w:val="ky-KG"/>
        </w:rPr>
      </w:pPr>
      <w:r>
        <w:rPr>
          <w:sz w:val="24"/>
          <w:szCs w:val="24"/>
        </w:rPr>
        <w:t>Данный пункт данного критерия заполняет деканат.</w:t>
      </w:r>
    </w:p>
    <w:p w:rsidR="0097389C" w:rsidRPr="00DF2A3D" w:rsidRDefault="0097389C" w:rsidP="0097389C">
      <w:pPr>
        <w:spacing w:line="276" w:lineRule="auto"/>
        <w:ind w:firstLine="720"/>
        <w:jc w:val="both"/>
        <w:rPr>
          <w:b/>
          <w:i/>
          <w:sz w:val="24"/>
          <w:szCs w:val="24"/>
        </w:rPr>
      </w:pPr>
      <w:r w:rsidRPr="00DF2A3D">
        <w:rPr>
          <w:b/>
          <w:i/>
          <w:sz w:val="24"/>
          <w:szCs w:val="24"/>
        </w:rPr>
        <w:t xml:space="preserve">3.2. Механизм выравнивания уровня знаний поступивших в соответствии требованиями образовательной программы. </w:t>
      </w:r>
    </w:p>
    <w:p w:rsidR="0097389C" w:rsidRPr="00DF2A3D" w:rsidRDefault="0097389C" w:rsidP="0097389C">
      <w:pPr>
        <w:spacing w:line="276" w:lineRule="auto"/>
        <w:ind w:firstLine="720"/>
        <w:jc w:val="both"/>
        <w:rPr>
          <w:sz w:val="24"/>
          <w:szCs w:val="24"/>
          <w:lang w:val="ky-KG"/>
        </w:rPr>
      </w:pPr>
      <w:r>
        <w:rPr>
          <w:sz w:val="24"/>
          <w:szCs w:val="24"/>
        </w:rPr>
        <w:t>Данный пункт данного критерия заполняет деканат.</w:t>
      </w:r>
    </w:p>
    <w:p w:rsidR="0097389C" w:rsidRPr="00DF2A3D" w:rsidRDefault="0097389C" w:rsidP="0097389C">
      <w:pPr>
        <w:spacing w:line="276" w:lineRule="auto"/>
        <w:ind w:firstLine="720"/>
        <w:jc w:val="both"/>
        <w:rPr>
          <w:b/>
          <w:i/>
          <w:sz w:val="24"/>
          <w:szCs w:val="24"/>
        </w:rPr>
      </w:pPr>
      <w:r w:rsidRPr="00DF2A3D">
        <w:rPr>
          <w:b/>
          <w:i/>
          <w:sz w:val="24"/>
          <w:szCs w:val="24"/>
        </w:rPr>
        <w:t>3.3. Содержание образовательной программы гарантирует достижение ее целей и результатов обучения. Внутри образовательной программы четко определены дисциплины и их логическ</w:t>
      </w:r>
      <w:r>
        <w:rPr>
          <w:b/>
          <w:i/>
          <w:sz w:val="24"/>
          <w:szCs w:val="24"/>
        </w:rPr>
        <w:t>ая</w:t>
      </w:r>
      <w:r w:rsidRPr="00DF2A3D">
        <w:rPr>
          <w:b/>
          <w:i/>
          <w:sz w:val="24"/>
          <w:szCs w:val="24"/>
        </w:rPr>
        <w:t xml:space="preserve"> последовательность, количество кредитов соответствует дисциплинам, определенн</w:t>
      </w:r>
      <w:r>
        <w:rPr>
          <w:b/>
          <w:i/>
          <w:sz w:val="24"/>
          <w:szCs w:val="24"/>
        </w:rPr>
        <w:t xml:space="preserve">ым в </w:t>
      </w:r>
      <w:r w:rsidRPr="00DF2A3D">
        <w:rPr>
          <w:b/>
          <w:i/>
          <w:sz w:val="24"/>
          <w:szCs w:val="24"/>
        </w:rPr>
        <w:t xml:space="preserve"> рамка</w:t>
      </w:r>
      <w:r>
        <w:rPr>
          <w:b/>
          <w:i/>
          <w:sz w:val="24"/>
          <w:szCs w:val="24"/>
        </w:rPr>
        <w:t>х</w:t>
      </w:r>
      <w:r w:rsidRPr="00DF2A3D">
        <w:rPr>
          <w:b/>
          <w:i/>
          <w:sz w:val="24"/>
          <w:szCs w:val="24"/>
        </w:rPr>
        <w:t xml:space="preserve"> образовательной программы. </w:t>
      </w:r>
    </w:p>
    <w:p w:rsidR="0097389C" w:rsidRPr="00DF2A3D" w:rsidRDefault="0097389C" w:rsidP="0097389C">
      <w:pPr>
        <w:spacing w:line="276" w:lineRule="auto"/>
        <w:ind w:firstLine="720"/>
        <w:jc w:val="both"/>
        <w:rPr>
          <w:sz w:val="24"/>
          <w:szCs w:val="24"/>
          <w:lang w:val="ky-KG"/>
        </w:rPr>
      </w:pPr>
      <w:r>
        <w:rPr>
          <w:sz w:val="24"/>
          <w:szCs w:val="24"/>
        </w:rPr>
        <w:t>Данный пункт данного критерия заполняет деканат.</w:t>
      </w:r>
    </w:p>
    <w:p w:rsidR="0097389C" w:rsidRPr="00DF2A3D" w:rsidRDefault="0097389C" w:rsidP="0097389C">
      <w:pPr>
        <w:spacing w:line="276" w:lineRule="auto"/>
        <w:ind w:firstLine="720"/>
        <w:jc w:val="both"/>
        <w:rPr>
          <w:b/>
          <w:i/>
          <w:sz w:val="24"/>
          <w:szCs w:val="24"/>
        </w:rPr>
      </w:pPr>
      <w:r w:rsidRPr="00DF2A3D">
        <w:rPr>
          <w:b/>
          <w:i/>
          <w:sz w:val="24"/>
          <w:szCs w:val="24"/>
        </w:rPr>
        <w:t xml:space="preserve">3.4. </w:t>
      </w:r>
      <w:r>
        <w:rPr>
          <w:b/>
          <w:i/>
          <w:sz w:val="24"/>
          <w:szCs w:val="24"/>
        </w:rPr>
        <w:t>В</w:t>
      </w:r>
      <w:r w:rsidRPr="00DF2A3D">
        <w:rPr>
          <w:b/>
          <w:i/>
          <w:sz w:val="24"/>
          <w:szCs w:val="24"/>
        </w:rPr>
        <w:t xml:space="preserve"> разработке содержания программы</w:t>
      </w:r>
      <w:r>
        <w:rPr>
          <w:b/>
          <w:i/>
          <w:sz w:val="24"/>
          <w:szCs w:val="24"/>
        </w:rPr>
        <w:t xml:space="preserve"> принимают участие необходимые стейкхолдеры</w:t>
      </w:r>
      <w:r w:rsidRPr="00DF2A3D">
        <w:rPr>
          <w:b/>
          <w:i/>
          <w:sz w:val="24"/>
          <w:szCs w:val="24"/>
        </w:rPr>
        <w:t xml:space="preserve">.  </w:t>
      </w:r>
    </w:p>
    <w:p w:rsidR="0097389C" w:rsidRDefault="0097389C" w:rsidP="0097389C">
      <w:pPr>
        <w:spacing w:line="276" w:lineRule="auto"/>
        <w:ind w:firstLine="720"/>
        <w:jc w:val="both"/>
        <w:rPr>
          <w:bCs/>
          <w:iCs/>
          <w:sz w:val="24"/>
          <w:szCs w:val="24"/>
        </w:rPr>
      </w:pPr>
      <w:r>
        <w:rPr>
          <w:bCs/>
          <w:iCs/>
          <w:sz w:val="24"/>
          <w:szCs w:val="24"/>
        </w:rPr>
        <w:t xml:space="preserve">Стейкхолдеры принимают участие в разработке и совершенствования содержания дисциплин кафедры образовательной программы. Основными формами их участия и взаимодействия с нашей кафедрой являются: </w:t>
      </w:r>
    </w:p>
    <w:p w:rsidR="0097389C" w:rsidRPr="00DF2A3D" w:rsidRDefault="0097389C" w:rsidP="0097389C">
      <w:pPr>
        <w:widowControl w:val="0"/>
        <w:numPr>
          <w:ilvl w:val="0"/>
          <w:numId w:val="15"/>
        </w:numPr>
        <w:tabs>
          <w:tab w:val="clear" w:pos="1440"/>
          <w:tab w:val="left" w:pos="360"/>
          <w:tab w:val="left" w:pos="540"/>
          <w:tab w:val="left" w:pos="720"/>
        </w:tabs>
        <w:autoSpaceDE w:val="0"/>
        <w:autoSpaceDN w:val="0"/>
        <w:adjustRightInd w:val="0"/>
        <w:spacing w:line="276" w:lineRule="auto"/>
        <w:ind w:left="0" w:firstLine="0"/>
        <w:jc w:val="both"/>
        <w:rPr>
          <w:bCs/>
          <w:iCs/>
          <w:sz w:val="24"/>
          <w:szCs w:val="24"/>
        </w:rPr>
      </w:pPr>
      <w:r w:rsidRPr="00DF2A3D">
        <w:rPr>
          <w:bCs/>
          <w:iCs/>
          <w:sz w:val="24"/>
          <w:szCs w:val="24"/>
        </w:rPr>
        <w:t>разработке рабочих программ по дисциплинам кафедр</w:t>
      </w:r>
      <w:r>
        <w:rPr>
          <w:bCs/>
          <w:iCs/>
          <w:sz w:val="24"/>
          <w:szCs w:val="24"/>
        </w:rPr>
        <w:t>ы</w:t>
      </w:r>
      <w:r w:rsidRPr="00DF2A3D">
        <w:rPr>
          <w:bCs/>
          <w:iCs/>
          <w:sz w:val="24"/>
          <w:szCs w:val="24"/>
        </w:rPr>
        <w:t>;</w:t>
      </w:r>
    </w:p>
    <w:p w:rsidR="0097389C" w:rsidRDefault="0097389C" w:rsidP="0097389C">
      <w:pPr>
        <w:pStyle w:val="a8"/>
        <w:numPr>
          <w:ilvl w:val="0"/>
          <w:numId w:val="10"/>
        </w:numPr>
        <w:tabs>
          <w:tab w:val="left" w:pos="284"/>
          <w:tab w:val="left" w:pos="360"/>
          <w:tab w:val="left" w:pos="540"/>
          <w:tab w:val="left" w:pos="720"/>
          <w:tab w:val="left" w:pos="993"/>
        </w:tabs>
        <w:spacing w:after="0"/>
        <w:ind w:left="0" w:firstLine="0"/>
        <w:jc w:val="both"/>
        <w:rPr>
          <w:rFonts w:ascii="Times New Roman" w:hAnsi="Times New Roman"/>
          <w:bCs/>
          <w:iCs/>
          <w:sz w:val="24"/>
          <w:szCs w:val="24"/>
        </w:rPr>
      </w:pPr>
      <w:r>
        <w:rPr>
          <w:rFonts w:ascii="Times New Roman" w:hAnsi="Times New Roman"/>
          <w:bCs/>
          <w:iCs/>
          <w:sz w:val="24"/>
          <w:szCs w:val="24"/>
        </w:rPr>
        <w:t>рецензирование рабочих программ, преподаваемых дисциплин кафедры;</w:t>
      </w:r>
    </w:p>
    <w:p w:rsidR="0097389C" w:rsidRPr="00DF2A3D" w:rsidRDefault="0097389C" w:rsidP="0097389C">
      <w:pPr>
        <w:pStyle w:val="a8"/>
        <w:numPr>
          <w:ilvl w:val="0"/>
          <w:numId w:val="10"/>
        </w:numPr>
        <w:tabs>
          <w:tab w:val="left" w:pos="284"/>
          <w:tab w:val="left" w:pos="360"/>
          <w:tab w:val="left" w:pos="540"/>
          <w:tab w:val="left" w:pos="720"/>
          <w:tab w:val="left" w:pos="993"/>
        </w:tabs>
        <w:spacing w:after="0"/>
        <w:ind w:left="0" w:firstLine="0"/>
        <w:jc w:val="both"/>
        <w:rPr>
          <w:rFonts w:ascii="Times New Roman" w:hAnsi="Times New Roman"/>
          <w:bCs/>
          <w:iCs/>
          <w:sz w:val="24"/>
          <w:szCs w:val="24"/>
        </w:rPr>
      </w:pPr>
      <w:r>
        <w:rPr>
          <w:rFonts w:ascii="Times New Roman" w:hAnsi="Times New Roman"/>
          <w:bCs/>
          <w:iCs/>
          <w:sz w:val="24"/>
          <w:szCs w:val="24"/>
        </w:rPr>
        <w:t>участие в разработке</w:t>
      </w:r>
      <w:r w:rsidRPr="00DF2A3D">
        <w:rPr>
          <w:rFonts w:ascii="Times New Roman" w:hAnsi="Times New Roman"/>
          <w:bCs/>
          <w:iCs/>
          <w:sz w:val="24"/>
          <w:szCs w:val="24"/>
        </w:rPr>
        <w:t xml:space="preserve"> и содержании новых дисциплин по выбору;</w:t>
      </w:r>
    </w:p>
    <w:p w:rsidR="0097389C" w:rsidRPr="00DF2A3D" w:rsidRDefault="0097389C" w:rsidP="0097389C">
      <w:pPr>
        <w:pStyle w:val="a8"/>
        <w:numPr>
          <w:ilvl w:val="0"/>
          <w:numId w:val="10"/>
        </w:numPr>
        <w:tabs>
          <w:tab w:val="left" w:pos="284"/>
          <w:tab w:val="left" w:pos="360"/>
          <w:tab w:val="left" w:pos="540"/>
          <w:tab w:val="left" w:pos="720"/>
          <w:tab w:val="left" w:pos="993"/>
        </w:tabs>
        <w:spacing w:after="0"/>
        <w:ind w:left="0" w:firstLine="0"/>
        <w:jc w:val="both"/>
        <w:rPr>
          <w:rFonts w:ascii="Times New Roman" w:hAnsi="Times New Roman"/>
          <w:bCs/>
          <w:iCs/>
          <w:sz w:val="24"/>
          <w:szCs w:val="24"/>
        </w:rPr>
      </w:pPr>
      <w:r>
        <w:rPr>
          <w:rFonts w:ascii="Times New Roman" w:hAnsi="Times New Roman"/>
          <w:bCs/>
          <w:iCs/>
          <w:sz w:val="24"/>
          <w:szCs w:val="24"/>
        </w:rPr>
        <w:t xml:space="preserve">рецензирование </w:t>
      </w:r>
      <w:r w:rsidRPr="00DF2A3D">
        <w:rPr>
          <w:rFonts w:ascii="Times New Roman" w:hAnsi="Times New Roman"/>
          <w:bCs/>
          <w:iCs/>
          <w:sz w:val="24"/>
          <w:szCs w:val="24"/>
        </w:rPr>
        <w:t>разработ</w:t>
      </w:r>
      <w:r>
        <w:rPr>
          <w:rFonts w:ascii="Times New Roman" w:hAnsi="Times New Roman"/>
          <w:bCs/>
          <w:iCs/>
          <w:sz w:val="24"/>
          <w:szCs w:val="24"/>
        </w:rPr>
        <w:t xml:space="preserve">анных преподавателями </w:t>
      </w:r>
      <w:r w:rsidRPr="00DF2A3D">
        <w:rPr>
          <w:rFonts w:ascii="Times New Roman" w:hAnsi="Times New Roman"/>
          <w:bCs/>
          <w:iCs/>
          <w:sz w:val="24"/>
          <w:szCs w:val="24"/>
        </w:rPr>
        <w:t>учебно-методических материалов;</w:t>
      </w:r>
    </w:p>
    <w:p w:rsidR="0097389C" w:rsidRPr="005A679D" w:rsidRDefault="0097389C" w:rsidP="005A679D">
      <w:pPr>
        <w:pStyle w:val="a8"/>
        <w:numPr>
          <w:ilvl w:val="0"/>
          <w:numId w:val="10"/>
        </w:numPr>
        <w:tabs>
          <w:tab w:val="left" w:pos="284"/>
          <w:tab w:val="left" w:pos="360"/>
          <w:tab w:val="left" w:pos="540"/>
          <w:tab w:val="left" w:pos="720"/>
          <w:tab w:val="left" w:pos="993"/>
        </w:tabs>
        <w:spacing w:after="0"/>
        <w:ind w:left="0" w:firstLine="0"/>
        <w:jc w:val="both"/>
        <w:rPr>
          <w:rFonts w:ascii="Times New Roman" w:hAnsi="Times New Roman"/>
          <w:sz w:val="24"/>
          <w:szCs w:val="24"/>
        </w:rPr>
      </w:pPr>
      <w:r>
        <w:rPr>
          <w:rFonts w:ascii="Times New Roman" w:hAnsi="Times New Roman"/>
          <w:sz w:val="24"/>
          <w:szCs w:val="24"/>
        </w:rPr>
        <w:t>участие в разработке программ прохождения практики помо</w:t>
      </w:r>
      <w:r w:rsidR="005A679D">
        <w:rPr>
          <w:rFonts w:ascii="Times New Roman" w:hAnsi="Times New Roman"/>
          <w:sz w:val="24"/>
          <w:szCs w:val="24"/>
        </w:rPr>
        <w:t>щ</w:t>
      </w:r>
      <w:r>
        <w:rPr>
          <w:rFonts w:ascii="Times New Roman" w:hAnsi="Times New Roman"/>
          <w:sz w:val="24"/>
          <w:szCs w:val="24"/>
        </w:rPr>
        <w:t>ника фельдшера скорой неотложной помощи</w:t>
      </w:r>
      <w:r w:rsidRPr="005A679D">
        <w:rPr>
          <w:rFonts w:ascii="Times New Roman" w:hAnsi="Times New Roman"/>
          <w:sz w:val="24"/>
          <w:szCs w:val="24"/>
        </w:rPr>
        <w:t xml:space="preserve">. </w:t>
      </w:r>
    </w:p>
    <w:p w:rsidR="0097389C" w:rsidRDefault="0097389C" w:rsidP="0097389C">
      <w:pPr>
        <w:spacing w:line="276" w:lineRule="auto"/>
        <w:ind w:firstLine="720"/>
        <w:jc w:val="both"/>
        <w:rPr>
          <w:sz w:val="24"/>
          <w:szCs w:val="24"/>
        </w:rPr>
      </w:pPr>
      <w:r>
        <w:rPr>
          <w:sz w:val="24"/>
          <w:szCs w:val="24"/>
        </w:rPr>
        <w:t xml:space="preserve">По всем </w:t>
      </w:r>
      <w:r w:rsidR="005A679D">
        <w:rPr>
          <w:sz w:val="24"/>
          <w:szCs w:val="24"/>
        </w:rPr>
        <w:t>дисциплинам кафедры</w:t>
      </w:r>
      <w:r>
        <w:rPr>
          <w:sz w:val="24"/>
          <w:szCs w:val="24"/>
        </w:rPr>
        <w:t xml:space="preserve"> имеются письменные внешние рецензии специалистов и руководителей </w:t>
      </w:r>
      <w:r w:rsidR="005A679D">
        <w:rPr>
          <w:sz w:val="24"/>
          <w:szCs w:val="24"/>
        </w:rPr>
        <w:t>терапевтических отделений организаций здравоохранения</w:t>
      </w:r>
      <w:r>
        <w:rPr>
          <w:sz w:val="24"/>
          <w:szCs w:val="24"/>
        </w:rPr>
        <w:t>. Рецензии находятся на кафедр</w:t>
      </w:r>
      <w:r w:rsidR="005A679D">
        <w:rPr>
          <w:sz w:val="24"/>
          <w:szCs w:val="24"/>
        </w:rPr>
        <w:t>е</w:t>
      </w:r>
      <w:r>
        <w:rPr>
          <w:sz w:val="24"/>
          <w:szCs w:val="24"/>
        </w:rPr>
        <w:t xml:space="preserve"> вместе с рабочими программами дисциплин. </w:t>
      </w:r>
    </w:p>
    <w:p w:rsidR="0097389C" w:rsidRPr="00DF2A3D" w:rsidRDefault="0097389C" w:rsidP="0097389C">
      <w:pPr>
        <w:spacing w:line="276" w:lineRule="auto"/>
        <w:ind w:firstLine="720"/>
        <w:jc w:val="both"/>
        <w:rPr>
          <w:b/>
          <w:i/>
          <w:sz w:val="24"/>
          <w:szCs w:val="24"/>
        </w:rPr>
      </w:pPr>
      <w:r w:rsidRPr="00DF2A3D">
        <w:rPr>
          <w:b/>
          <w:i/>
          <w:sz w:val="24"/>
          <w:szCs w:val="24"/>
        </w:rPr>
        <w:t>3.5. Профессорско-преподавательский состав образовательной программы имеет четкое понимание о роли и мест</w:t>
      </w:r>
      <w:r>
        <w:rPr>
          <w:b/>
          <w:i/>
          <w:sz w:val="24"/>
          <w:szCs w:val="24"/>
        </w:rPr>
        <w:t>е</w:t>
      </w:r>
      <w:r w:rsidRPr="00DF2A3D">
        <w:rPr>
          <w:b/>
          <w:i/>
          <w:sz w:val="24"/>
          <w:szCs w:val="24"/>
        </w:rPr>
        <w:t xml:space="preserve"> его/ ее дисциплины в формировании результатов обучения выпускника.  </w:t>
      </w:r>
    </w:p>
    <w:p w:rsidR="0097389C" w:rsidRDefault="0097389C" w:rsidP="0097389C">
      <w:pPr>
        <w:spacing w:line="276" w:lineRule="auto"/>
        <w:ind w:firstLine="709"/>
        <w:contextualSpacing/>
        <w:jc w:val="both"/>
        <w:rPr>
          <w:sz w:val="24"/>
          <w:szCs w:val="24"/>
        </w:rPr>
      </w:pPr>
      <w:r>
        <w:rPr>
          <w:sz w:val="24"/>
          <w:szCs w:val="24"/>
        </w:rPr>
        <w:t xml:space="preserve">При составлении ООП были привлечены преподаватели всех </w:t>
      </w:r>
      <w:r w:rsidR="005A679D">
        <w:rPr>
          <w:sz w:val="24"/>
          <w:szCs w:val="24"/>
        </w:rPr>
        <w:t>дисциплин кафедры</w:t>
      </w:r>
      <w:r>
        <w:rPr>
          <w:sz w:val="24"/>
          <w:szCs w:val="24"/>
        </w:rPr>
        <w:t xml:space="preserve"> </w:t>
      </w:r>
      <w:r w:rsidR="005A679D">
        <w:rPr>
          <w:sz w:val="24"/>
          <w:szCs w:val="24"/>
        </w:rPr>
        <w:t>по реализации</w:t>
      </w:r>
      <w:r>
        <w:rPr>
          <w:sz w:val="24"/>
          <w:szCs w:val="24"/>
        </w:rPr>
        <w:t xml:space="preserve"> образовательной программы по направлению </w:t>
      </w:r>
      <w:r w:rsidR="005A679D" w:rsidRPr="006A1A04">
        <w:rPr>
          <w:sz w:val="24"/>
          <w:szCs w:val="24"/>
        </w:rPr>
        <w:t>«560001-Лечебное дело»</w:t>
      </w:r>
      <w:r w:rsidR="005A679D">
        <w:rPr>
          <w:sz w:val="24"/>
          <w:szCs w:val="24"/>
        </w:rPr>
        <w:t xml:space="preserve"> </w:t>
      </w:r>
      <w:r>
        <w:rPr>
          <w:sz w:val="24"/>
          <w:szCs w:val="24"/>
        </w:rPr>
        <w:t xml:space="preserve">для формирования результатов обучения по каждой дисциплине </w:t>
      </w:r>
      <w:r w:rsidR="005A679D">
        <w:rPr>
          <w:sz w:val="24"/>
          <w:szCs w:val="24"/>
        </w:rPr>
        <w:t>кафедры</w:t>
      </w:r>
      <w:r>
        <w:rPr>
          <w:sz w:val="24"/>
          <w:szCs w:val="24"/>
        </w:rPr>
        <w:t xml:space="preserve">. </w:t>
      </w:r>
    </w:p>
    <w:p w:rsidR="0097389C" w:rsidRDefault="0097389C" w:rsidP="0097389C">
      <w:pPr>
        <w:spacing w:line="276" w:lineRule="auto"/>
        <w:ind w:firstLine="709"/>
        <w:contextualSpacing/>
        <w:jc w:val="both"/>
        <w:rPr>
          <w:sz w:val="24"/>
          <w:szCs w:val="24"/>
        </w:rPr>
      </w:pPr>
      <w:r w:rsidRPr="00052A19">
        <w:rPr>
          <w:sz w:val="24"/>
          <w:szCs w:val="24"/>
        </w:rPr>
        <w:t>Учебно-методические комплексы (УМК) дисциплин</w:t>
      </w:r>
      <w:r w:rsidR="005A679D">
        <w:rPr>
          <w:sz w:val="24"/>
          <w:szCs w:val="24"/>
        </w:rPr>
        <w:t xml:space="preserve"> кафедры</w:t>
      </w:r>
      <w:r w:rsidRPr="00052A19">
        <w:rPr>
          <w:sz w:val="24"/>
          <w:szCs w:val="24"/>
        </w:rPr>
        <w:t xml:space="preserve">, входящих в учебный план образовательной программы </w:t>
      </w:r>
      <w:r>
        <w:rPr>
          <w:sz w:val="24"/>
          <w:szCs w:val="24"/>
        </w:rPr>
        <w:t xml:space="preserve">в части общего положения включают в себя результаты обучения (РО) и компетенции студента, формируемые в процессе освоения дисциплины. Эта же информация включена в силлабус дисциплины, который доводится до каждого студента.  </w:t>
      </w:r>
      <w:r w:rsidRPr="00052A19">
        <w:rPr>
          <w:sz w:val="24"/>
          <w:szCs w:val="24"/>
        </w:rPr>
        <w:t>Логическая последовательность и преемственность освоения студентами содержания образовательной программы обеспечивается посредством системы пререквизитов и постреквизитов дисциплин, сод</w:t>
      </w:r>
      <w:r>
        <w:rPr>
          <w:sz w:val="24"/>
          <w:szCs w:val="24"/>
        </w:rPr>
        <w:t xml:space="preserve">ержащейся в рабочих программах. </w:t>
      </w:r>
    </w:p>
    <w:p w:rsidR="0097389C" w:rsidRPr="00D43797" w:rsidRDefault="0097389C" w:rsidP="0097389C">
      <w:pPr>
        <w:spacing w:line="276" w:lineRule="auto"/>
        <w:ind w:firstLine="709"/>
        <w:contextualSpacing/>
        <w:jc w:val="both"/>
        <w:rPr>
          <w:sz w:val="24"/>
          <w:szCs w:val="24"/>
        </w:rPr>
      </w:pPr>
      <w:r w:rsidRPr="00D43797">
        <w:rPr>
          <w:sz w:val="24"/>
          <w:szCs w:val="24"/>
          <w:lang w:val="ky-KG"/>
        </w:rPr>
        <w:t xml:space="preserve">При разработке учебно-методического комплекса преподаватель </w:t>
      </w:r>
      <w:r w:rsidR="005A679D">
        <w:rPr>
          <w:sz w:val="24"/>
          <w:szCs w:val="24"/>
          <w:lang w:val="ky-KG"/>
        </w:rPr>
        <w:t xml:space="preserve">кафедры </w:t>
      </w:r>
      <w:r>
        <w:rPr>
          <w:sz w:val="24"/>
          <w:szCs w:val="24"/>
          <w:lang w:val="ky-KG"/>
        </w:rPr>
        <w:t xml:space="preserve">взаимодействует с преподавателями дисциплин </w:t>
      </w:r>
      <w:r w:rsidR="005A679D">
        <w:rPr>
          <w:sz w:val="24"/>
          <w:szCs w:val="24"/>
          <w:lang w:val="ky-KG"/>
        </w:rPr>
        <w:t>других</w:t>
      </w:r>
      <w:r>
        <w:rPr>
          <w:sz w:val="24"/>
          <w:szCs w:val="24"/>
          <w:lang w:val="ky-KG"/>
        </w:rPr>
        <w:t xml:space="preserve"> кафедр</w:t>
      </w:r>
      <w:r w:rsidR="005A679D">
        <w:rPr>
          <w:sz w:val="24"/>
          <w:szCs w:val="24"/>
          <w:lang w:val="ky-KG"/>
        </w:rPr>
        <w:t xml:space="preserve"> медицинского факультета</w:t>
      </w:r>
      <w:r>
        <w:rPr>
          <w:sz w:val="24"/>
          <w:szCs w:val="24"/>
          <w:lang w:val="ky-KG"/>
        </w:rPr>
        <w:t xml:space="preserve"> и обсуждает последовательность и содержание тематики взаимосвязанных дисциплин, нацеленных на формирование определенного результата. Необходимо также отметить, что тесной взаимосвязи между </w:t>
      </w:r>
      <w:r w:rsidR="00694823">
        <w:rPr>
          <w:sz w:val="24"/>
          <w:szCs w:val="24"/>
          <w:lang w:val="ky-KG"/>
        </w:rPr>
        <w:t>нашей</w:t>
      </w:r>
      <w:r>
        <w:rPr>
          <w:sz w:val="24"/>
          <w:szCs w:val="24"/>
          <w:lang w:val="ky-KG"/>
        </w:rPr>
        <w:t xml:space="preserve"> </w:t>
      </w:r>
      <w:r w:rsidR="00694823">
        <w:rPr>
          <w:sz w:val="24"/>
          <w:szCs w:val="24"/>
          <w:lang w:val="ky-KG"/>
        </w:rPr>
        <w:t xml:space="preserve">кафедрой и другими </w:t>
      </w:r>
      <w:r>
        <w:rPr>
          <w:sz w:val="24"/>
          <w:szCs w:val="24"/>
          <w:lang w:val="ky-KG"/>
        </w:rPr>
        <w:t>кафедр</w:t>
      </w:r>
      <w:r w:rsidR="00694823">
        <w:rPr>
          <w:sz w:val="24"/>
          <w:szCs w:val="24"/>
          <w:lang w:val="ky-KG"/>
        </w:rPr>
        <w:t>ами медицинского факультета</w:t>
      </w:r>
      <w:r>
        <w:rPr>
          <w:sz w:val="24"/>
          <w:szCs w:val="24"/>
          <w:lang w:val="ky-KG"/>
        </w:rPr>
        <w:t xml:space="preserve"> в части взаимодействия не существует. Учитывая это положение, </w:t>
      </w:r>
      <w:r w:rsidR="00694823">
        <w:rPr>
          <w:sz w:val="24"/>
          <w:szCs w:val="24"/>
          <w:lang w:val="ky-KG"/>
        </w:rPr>
        <w:t>кафедрой</w:t>
      </w:r>
      <w:r>
        <w:rPr>
          <w:sz w:val="24"/>
          <w:szCs w:val="24"/>
          <w:lang w:val="ky-KG"/>
        </w:rPr>
        <w:t xml:space="preserve"> пров</w:t>
      </w:r>
      <w:r w:rsidR="00694823">
        <w:rPr>
          <w:sz w:val="24"/>
          <w:szCs w:val="24"/>
          <w:lang w:val="ky-KG"/>
        </w:rPr>
        <w:t>одятся</w:t>
      </w:r>
      <w:r>
        <w:rPr>
          <w:sz w:val="24"/>
          <w:szCs w:val="24"/>
          <w:lang w:val="ky-KG"/>
        </w:rPr>
        <w:t xml:space="preserve"> </w:t>
      </w:r>
      <w:r w:rsidR="00694823">
        <w:rPr>
          <w:sz w:val="24"/>
          <w:szCs w:val="24"/>
          <w:lang w:val="ky-KG"/>
        </w:rPr>
        <w:t xml:space="preserve">с другими кафедрами медицинского факультета совместные </w:t>
      </w:r>
      <w:r>
        <w:rPr>
          <w:sz w:val="24"/>
          <w:szCs w:val="24"/>
          <w:lang w:val="ky-KG"/>
        </w:rPr>
        <w:t>обсуждени</w:t>
      </w:r>
      <w:r w:rsidR="00694823">
        <w:rPr>
          <w:sz w:val="24"/>
          <w:szCs w:val="24"/>
          <w:lang w:val="ky-KG"/>
        </w:rPr>
        <w:t>я</w:t>
      </w:r>
      <w:r>
        <w:rPr>
          <w:sz w:val="24"/>
          <w:szCs w:val="24"/>
          <w:lang w:val="ky-KG"/>
        </w:rPr>
        <w:t xml:space="preserve"> </w:t>
      </w:r>
      <w:r w:rsidR="00694823">
        <w:rPr>
          <w:sz w:val="24"/>
          <w:szCs w:val="24"/>
          <w:lang w:val="ky-KG"/>
        </w:rPr>
        <w:t xml:space="preserve">рабочих </w:t>
      </w:r>
      <w:r>
        <w:rPr>
          <w:sz w:val="24"/>
          <w:szCs w:val="24"/>
          <w:lang w:val="ky-KG"/>
        </w:rPr>
        <w:t>пр</w:t>
      </w:r>
      <w:r w:rsidR="00694823">
        <w:rPr>
          <w:sz w:val="24"/>
          <w:szCs w:val="24"/>
          <w:lang w:val="ky-KG"/>
        </w:rPr>
        <w:t>о</w:t>
      </w:r>
      <w:r>
        <w:rPr>
          <w:sz w:val="24"/>
          <w:szCs w:val="24"/>
          <w:lang w:val="ky-KG"/>
        </w:rPr>
        <w:t xml:space="preserve">грамм </w:t>
      </w:r>
      <w:r w:rsidR="00694823">
        <w:rPr>
          <w:sz w:val="24"/>
          <w:szCs w:val="24"/>
          <w:lang w:val="ky-KG"/>
        </w:rPr>
        <w:t>взамосвязанных дисциплин</w:t>
      </w:r>
      <w:r>
        <w:rPr>
          <w:sz w:val="24"/>
          <w:szCs w:val="24"/>
          <w:lang w:val="ky-KG"/>
        </w:rPr>
        <w:t xml:space="preserve">. </w:t>
      </w:r>
    </w:p>
    <w:p w:rsidR="0097389C" w:rsidRPr="00DF2A3D" w:rsidRDefault="0097389C" w:rsidP="0097389C">
      <w:pPr>
        <w:spacing w:line="276" w:lineRule="auto"/>
        <w:ind w:firstLine="709"/>
        <w:contextualSpacing/>
        <w:jc w:val="both"/>
        <w:rPr>
          <w:sz w:val="24"/>
          <w:szCs w:val="24"/>
        </w:rPr>
      </w:pPr>
      <w:r w:rsidRPr="00052A19">
        <w:rPr>
          <w:sz w:val="24"/>
          <w:szCs w:val="24"/>
        </w:rPr>
        <w:lastRenderedPageBreak/>
        <w:t xml:space="preserve">Профессорско-преподавательский состав </w:t>
      </w:r>
      <w:r w:rsidR="00694823">
        <w:rPr>
          <w:sz w:val="24"/>
          <w:szCs w:val="24"/>
        </w:rPr>
        <w:t xml:space="preserve">кафедры </w:t>
      </w:r>
      <w:r w:rsidRPr="00052A19">
        <w:rPr>
          <w:sz w:val="24"/>
          <w:szCs w:val="24"/>
        </w:rPr>
        <w:t xml:space="preserve">имеет четкое понимание о роли </w:t>
      </w:r>
      <w:r w:rsidR="00694823">
        <w:rPr>
          <w:sz w:val="24"/>
          <w:szCs w:val="24"/>
        </w:rPr>
        <w:t>преподавае</w:t>
      </w:r>
      <w:r w:rsidRPr="00052A19">
        <w:rPr>
          <w:sz w:val="24"/>
          <w:szCs w:val="24"/>
        </w:rPr>
        <w:t>мых</w:t>
      </w:r>
      <w:r w:rsidRPr="00DF2A3D">
        <w:rPr>
          <w:sz w:val="24"/>
          <w:szCs w:val="24"/>
        </w:rPr>
        <w:t xml:space="preserve"> дисциплин в формировании у студентов личностных качеств, а также формировании профессиональных компетенций по направлению </w:t>
      </w:r>
      <w:r w:rsidR="00694823" w:rsidRPr="006A1A04">
        <w:rPr>
          <w:sz w:val="24"/>
          <w:szCs w:val="24"/>
        </w:rPr>
        <w:t>«560001-Лечебное дело»</w:t>
      </w:r>
      <w:r w:rsidRPr="00DF2A3D">
        <w:rPr>
          <w:sz w:val="24"/>
          <w:szCs w:val="24"/>
        </w:rPr>
        <w:t xml:space="preserve">. Это означает, что преподаватели тщательно подходят к разработке материалов по проводимым дисциплинам и оценке результатов  обучения.  </w:t>
      </w:r>
    </w:p>
    <w:p w:rsidR="00694823" w:rsidRDefault="0097389C" w:rsidP="0097389C">
      <w:pPr>
        <w:spacing w:line="276" w:lineRule="auto"/>
        <w:ind w:firstLine="720"/>
        <w:jc w:val="both"/>
        <w:rPr>
          <w:b/>
          <w:sz w:val="24"/>
          <w:szCs w:val="24"/>
        </w:rPr>
      </w:pPr>
      <w:r w:rsidRPr="00DF2A3D">
        <w:rPr>
          <w:b/>
          <w:sz w:val="24"/>
          <w:szCs w:val="24"/>
        </w:rPr>
        <w:t>3.6.</w:t>
      </w:r>
      <w:r>
        <w:rPr>
          <w:b/>
          <w:sz w:val="24"/>
          <w:szCs w:val="24"/>
        </w:rPr>
        <w:t xml:space="preserve"> Действует п</w:t>
      </w:r>
      <w:r w:rsidRPr="00DF2A3D">
        <w:rPr>
          <w:b/>
          <w:sz w:val="24"/>
          <w:szCs w:val="24"/>
        </w:rPr>
        <w:t>роцедура пересмотра и внесения изменений в содержание образовательной программы.</w:t>
      </w:r>
    </w:p>
    <w:p w:rsidR="00232092" w:rsidRDefault="00E70757" w:rsidP="00232092">
      <w:pPr>
        <w:spacing w:line="276" w:lineRule="auto"/>
        <w:ind w:firstLine="709"/>
        <w:contextualSpacing/>
        <w:jc w:val="both"/>
        <w:rPr>
          <w:sz w:val="24"/>
          <w:szCs w:val="24"/>
        </w:rPr>
      </w:pPr>
      <w:r>
        <w:rPr>
          <w:sz w:val="24"/>
          <w:szCs w:val="24"/>
        </w:rPr>
        <w:t xml:space="preserve">Рабочие программы дисциплин кафедры образовательной программы </w:t>
      </w:r>
      <w:r w:rsidRPr="00DF2A3D">
        <w:rPr>
          <w:sz w:val="24"/>
          <w:szCs w:val="24"/>
        </w:rPr>
        <w:t xml:space="preserve">по направлению </w:t>
      </w:r>
      <w:r w:rsidRPr="006A1A04">
        <w:rPr>
          <w:sz w:val="24"/>
          <w:szCs w:val="24"/>
        </w:rPr>
        <w:t>«560001-Лечебное дело»</w:t>
      </w:r>
      <w:r>
        <w:rPr>
          <w:sz w:val="24"/>
          <w:szCs w:val="24"/>
        </w:rPr>
        <w:t xml:space="preserve"> ежегодно обновляются с учетом мнений преподавателей кафедры, рецензентов и стейкхолдеров</w:t>
      </w:r>
      <w:r w:rsidRPr="00DF2A3D">
        <w:rPr>
          <w:sz w:val="24"/>
          <w:szCs w:val="24"/>
        </w:rPr>
        <w:t>.</w:t>
      </w:r>
      <w:r>
        <w:rPr>
          <w:sz w:val="24"/>
          <w:szCs w:val="24"/>
        </w:rPr>
        <w:t xml:space="preserve"> Внесенные изменения </w:t>
      </w:r>
      <w:r w:rsidR="00232092">
        <w:rPr>
          <w:sz w:val="24"/>
          <w:szCs w:val="24"/>
        </w:rPr>
        <w:t>рассматриваются на заседании кафедры, согласовывается УМС и утверждаются деканом медицинского факультета.</w:t>
      </w:r>
    </w:p>
    <w:p w:rsidR="0097389C" w:rsidRDefault="0097389C" w:rsidP="00232092">
      <w:pPr>
        <w:spacing w:line="276" w:lineRule="auto"/>
        <w:ind w:firstLine="709"/>
        <w:contextualSpacing/>
        <w:jc w:val="both"/>
        <w:rPr>
          <w:sz w:val="24"/>
          <w:szCs w:val="24"/>
          <w:lang w:val="ky-KG"/>
        </w:rPr>
      </w:pPr>
      <w:r>
        <w:rPr>
          <w:sz w:val="24"/>
          <w:szCs w:val="24"/>
          <w:lang w:val="ky-KG"/>
        </w:rPr>
        <w:t xml:space="preserve">Об изменениях </w:t>
      </w:r>
      <w:r w:rsidR="00232092">
        <w:rPr>
          <w:sz w:val="24"/>
          <w:szCs w:val="24"/>
          <w:lang w:val="ky-KG"/>
        </w:rPr>
        <w:t xml:space="preserve">в рабочих </w:t>
      </w:r>
      <w:r>
        <w:rPr>
          <w:sz w:val="24"/>
          <w:szCs w:val="24"/>
          <w:lang w:val="ky-KG"/>
        </w:rPr>
        <w:t xml:space="preserve">программах дисциплин можно ознакомиться </w:t>
      </w:r>
      <w:r w:rsidR="00232092">
        <w:rPr>
          <w:sz w:val="24"/>
          <w:szCs w:val="24"/>
          <w:lang w:val="ky-KG"/>
        </w:rPr>
        <w:t xml:space="preserve">на </w:t>
      </w:r>
      <w:r>
        <w:rPr>
          <w:sz w:val="24"/>
          <w:szCs w:val="24"/>
          <w:lang w:val="ky-KG"/>
        </w:rPr>
        <w:t>кафедр</w:t>
      </w:r>
      <w:r w:rsidR="00232092">
        <w:rPr>
          <w:sz w:val="24"/>
          <w:szCs w:val="24"/>
          <w:lang w:val="ky-KG"/>
        </w:rPr>
        <w:t>е</w:t>
      </w:r>
      <w:r>
        <w:rPr>
          <w:sz w:val="24"/>
          <w:szCs w:val="24"/>
          <w:lang w:val="ky-KG"/>
        </w:rPr>
        <w:t xml:space="preserve">.  </w:t>
      </w:r>
    </w:p>
    <w:p w:rsidR="00187812" w:rsidRDefault="00187812" w:rsidP="0097389C">
      <w:pPr>
        <w:tabs>
          <w:tab w:val="left" w:pos="900"/>
          <w:tab w:val="left" w:pos="3828"/>
        </w:tabs>
        <w:spacing w:line="360" w:lineRule="auto"/>
        <w:ind w:firstLine="539"/>
        <w:jc w:val="both"/>
        <w:rPr>
          <w:b/>
          <w:sz w:val="24"/>
          <w:szCs w:val="24"/>
        </w:rPr>
      </w:pPr>
    </w:p>
    <w:p w:rsidR="0097389C" w:rsidRPr="00183A18" w:rsidRDefault="0097389C" w:rsidP="0097389C">
      <w:pPr>
        <w:tabs>
          <w:tab w:val="left" w:pos="900"/>
          <w:tab w:val="left" w:pos="3828"/>
        </w:tabs>
        <w:spacing w:line="360" w:lineRule="auto"/>
        <w:ind w:firstLine="539"/>
        <w:jc w:val="both"/>
        <w:rPr>
          <w:b/>
          <w:sz w:val="24"/>
          <w:szCs w:val="24"/>
          <w:lang w:val="ky-KG"/>
        </w:rPr>
      </w:pPr>
      <w:r w:rsidRPr="002D4FFF">
        <w:rPr>
          <w:b/>
          <w:sz w:val="24"/>
          <w:szCs w:val="24"/>
          <w:lang w:val="en-US"/>
        </w:rPr>
        <w:t>SWOT</w:t>
      </w:r>
      <w:r w:rsidRPr="002D4FFF">
        <w:rPr>
          <w:b/>
          <w:sz w:val="24"/>
          <w:szCs w:val="24"/>
        </w:rPr>
        <w:t>-анализ</w:t>
      </w:r>
      <w:r>
        <w:rPr>
          <w:b/>
          <w:sz w:val="24"/>
          <w:szCs w:val="24"/>
        </w:rPr>
        <w:t xml:space="preserve"> по критерию</w:t>
      </w:r>
      <w:r>
        <w:rPr>
          <w:b/>
          <w:sz w:val="24"/>
          <w:szCs w:val="24"/>
          <w:lang w:val="ky-KG"/>
        </w:rPr>
        <w:t xml:space="preserve">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4350"/>
      </w:tblGrid>
      <w:tr w:rsidR="00E924D5" w:rsidRPr="0005771A" w:rsidTr="00694823">
        <w:tc>
          <w:tcPr>
            <w:tcW w:w="5273" w:type="dxa"/>
          </w:tcPr>
          <w:p w:rsidR="0097389C" w:rsidRPr="0005771A" w:rsidRDefault="0097389C" w:rsidP="0097389C">
            <w:pPr>
              <w:tabs>
                <w:tab w:val="left" w:pos="900"/>
                <w:tab w:val="left" w:pos="3828"/>
              </w:tabs>
              <w:jc w:val="both"/>
              <w:rPr>
                <w:b/>
                <w:sz w:val="22"/>
                <w:szCs w:val="22"/>
              </w:rPr>
            </w:pPr>
            <w:r>
              <w:rPr>
                <w:b/>
                <w:sz w:val="22"/>
                <w:szCs w:val="22"/>
                <w:lang w:val="ky-KG"/>
              </w:rPr>
              <w:t xml:space="preserve">Сильные стороны </w:t>
            </w:r>
            <w:r w:rsidRPr="0005771A">
              <w:rPr>
                <w:b/>
                <w:sz w:val="22"/>
                <w:szCs w:val="22"/>
              </w:rPr>
              <w:t xml:space="preserve"> </w:t>
            </w:r>
          </w:p>
          <w:p w:rsidR="00232092" w:rsidRDefault="0097389C" w:rsidP="00232092">
            <w:pPr>
              <w:tabs>
                <w:tab w:val="left" w:pos="601"/>
                <w:tab w:val="left" w:pos="3828"/>
              </w:tabs>
              <w:jc w:val="both"/>
              <w:rPr>
                <w:sz w:val="24"/>
                <w:szCs w:val="24"/>
              </w:rPr>
            </w:pPr>
            <w:r>
              <w:rPr>
                <w:sz w:val="22"/>
                <w:szCs w:val="22"/>
                <w:lang w:val="ky-KG"/>
              </w:rPr>
              <w:t xml:space="preserve">1. Ведется активная работа по привлечению стейкхолдеров к процессу совершенствования </w:t>
            </w:r>
            <w:r w:rsidR="00232092">
              <w:rPr>
                <w:sz w:val="22"/>
                <w:szCs w:val="22"/>
                <w:lang w:val="ky-KG"/>
              </w:rPr>
              <w:t xml:space="preserve">дисциплин кафедры </w:t>
            </w:r>
            <w:r>
              <w:rPr>
                <w:sz w:val="22"/>
                <w:szCs w:val="22"/>
                <w:lang w:val="ky-KG"/>
              </w:rPr>
              <w:t>образовательной программы</w:t>
            </w:r>
            <w:r w:rsidR="00232092" w:rsidRPr="00DF2A3D">
              <w:rPr>
                <w:sz w:val="24"/>
                <w:szCs w:val="24"/>
              </w:rPr>
              <w:t xml:space="preserve"> по направлению </w:t>
            </w:r>
            <w:r w:rsidR="00232092" w:rsidRPr="006A1A04">
              <w:rPr>
                <w:sz w:val="24"/>
                <w:szCs w:val="24"/>
              </w:rPr>
              <w:t>«560001-Лечебное дело»</w:t>
            </w:r>
            <w:r w:rsidR="00232092">
              <w:rPr>
                <w:sz w:val="24"/>
                <w:szCs w:val="24"/>
              </w:rPr>
              <w:t>.</w:t>
            </w:r>
          </w:p>
          <w:p w:rsidR="00232092" w:rsidRDefault="00232092" w:rsidP="00232092">
            <w:pPr>
              <w:tabs>
                <w:tab w:val="left" w:pos="601"/>
                <w:tab w:val="left" w:pos="3828"/>
              </w:tabs>
              <w:jc w:val="both"/>
              <w:rPr>
                <w:sz w:val="22"/>
                <w:szCs w:val="22"/>
                <w:lang w:val="ky-KG"/>
              </w:rPr>
            </w:pPr>
            <w:r>
              <w:rPr>
                <w:sz w:val="22"/>
                <w:szCs w:val="22"/>
              </w:rPr>
              <w:t>2. С</w:t>
            </w:r>
            <w:r w:rsidR="0097389C">
              <w:rPr>
                <w:sz w:val="22"/>
                <w:szCs w:val="22"/>
                <w:lang w:val="ky-KG"/>
              </w:rPr>
              <w:t>облюдена логическая последовательность, необходимые для достижения РО.</w:t>
            </w:r>
          </w:p>
          <w:p w:rsidR="0097389C" w:rsidRPr="0005771A" w:rsidRDefault="00232092" w:rsidP="00E924D5">
            <w:pPr>
              <w:tabs>
                <w:tab w:val="left" w:pos="601"/>
                <w:tab w:val="left" w:pos="3828"/>
              </w:tabs>
              <w:jc w:val="both"/>
              <w:rPr>
                <w:sz w:val="22"/>
                <w:szCs w:val="22"/>
              </w:rPr>
            </w:pPr>
            <w:r>
              <w:rPr>
                <w:sz w:val="22"/>
                <w:szCs w:val="22"/>
                <w:lang w:val="ky-KG"/>
              </w:rPr>
              <w:t xml:space="preserve">3. </w:t>
            </w:r>
            <w:r w:rsidR="0097389C" w:rsidRPr="003B58B2">
              <w:rPr>
                <w:sz w:val="22"/>
                <w:szCs w:val="22"/>
                <w:lang w:val="ky-KG"/>
              </w:rPr>
              <w:t xml:space="preserve">Существует процедура внесения изменений в </w:t>
            </w:r>
            <w:r w:rsidR="00E924D5">
              <w:rPr>
                <w:sz w:val="22"/>
                <w:szCs w:val="22"/>
                <w:lang w:val="ky-KG"/>
              </w:rPr>
              <w:t>рабочие программы дисциплин кафедры</w:t>
            </w:r>
            <w:r w:rsidR="0097389C" w:rsidRPr="003B58B2">
              <w:rPr>
                <w:sz w:val="22"/>
                <w:szCs w:val="22"/>
                <w:lang w:val="ky-KG"/>
              </w:rPr>
              <w:t xml:space="preserve">, а также новой тематики в содержание </w:t>
            </w:r>
            <w:r w:rsidR="00E924D5">
              <w:rPr>
                <w:sz w:val="22"/>
                <w:szCs w:val="22"/>
                <w:lang w:val="ky-KG"/>
              </w:rPr>
              <w:t xml:space="preserve">этих </w:t>
            </w:r>
            <w:r w:rsidR="0097389C" w:rsidRPr="003B58B2">
              <w:rPr>
                <w:sz w:val="22"/>
                <w:szCs w:val="22"/>
                <w:lang w:val="ky-KG"/>
              </w:rPr>
              <w:t>дисциплин</w:t>
            </w:r>
            <w:r w:rsidR="0097389C">
              <w:rPr>
                <w:sz w:val="22"/>
                <w:szCs w:val="22"/>
                <w:lang w:val="ky-KG"/>
              </w:rPr>
              <w:t xml:space="preserve">. </w:t>
            </w:r>
          </w:p>
        </w:tc>
        <w:tc>
          <w:tcPr>
            <w:tcW w:w="4473" w:type="dxa"/>
          </w:tcPr>
          <w:p w:rsidR="0097389C" w:rsidRPr="0005771A" w:rsidRDefault="0097389C" w:rsidP="0097389C">
            <w:pPr>
              <w:tabs>
                <w:tab w:val="left" w:pos="900"/>
                <w:tab w:val="left" w:pos="3828"/>
              </w:tabs>
              <w:jc w:val="both"/>
              <w:rPr>
                <w:b/>
                <w:sz w:val="22"/>
                <w:szCs w:val="22"/>
              </w:rPr>
            </w:pPr>
            <w:r w:rsidRPr="0005771A">
              <w:rPr>
                <w:b/>
                <w:sz w:val="22"/>
                <w:szCs w:val="22"/>
              </w:rPr>
              <w:t xml:space="preserve">Угрозы </w:t>
            </w:r>
          </w:p>
          <w:p w:rsidR="0097389C" w:rsidRPr="0005771A" w:rsidRDefault="0097389C" w:rsidP="00E924D5">
            <w:pPr>
              <w:widowControl w:val="0"/>
              <w:numPr>
                <w:ilvl w:val="0"/>
                <w:numId w:val="14"/>
              </w:numPr>
              <w:tabs>
                <w:tab w:val="left" w:pos="573"/>
              </w:tabs>
              <w:autoSpaceDE w:val="0"/>
              <w:autoSpaceDN w:val="0"/>
              <w:adjustRightInd w:val="0"/>
              <w:ind w:left="6" w:firstLine="13"/>
              <w:jc w:val="both"/>
              <w:rPr>
                <w:sz w:val="22"/>
                <w:szCs w:val="22"/>
              </w:rPr>
            </w:pPr>
            <w:r>
              <w:rPr>
                <w:sz w:val="22"/>
                <w:szCs w:val="22"/>
                <w:shd w:val="clear" w:color="auto" w:fill="FFFFFF"/>
              </w:rPr>
              <w:t xml:space="preserve">Слабый анализ содержания </w:t>
            </w:r>
            <w:r w:rsidR="00E924D5">
              <w:rPr>
                <w:sz w:val="22"/>
                <w:szCs w:val="22"/>
                <w:shd w:val="clear" w:color="auto" w:fill="FFFFFF"/>
              </w:rPr>
              <w:t>дисциплин кафедры</w:t>
            </w:r>
            <w:r>
              <w:rPr>
                <w:sz w:val="22"/>
                <w:szCs w:val="22"/>
                <w:shd w:val="clear" w:color="auto" w:fill="FFFFFF"/>
              </w:rPr>
              <w:t xml:space="preserve"> может отрицательно отразиться на уровне формирования компетенций выпускника.</w:t>
            </w:r>
          </w:p>
        </w:tc>
      </w:tr>
      <w:tr w:rsidR="00E924D5" w:rsidRPr="0005771A" w:rsidTr="00694823">
        <w:tc>
          <w:tcPr>
            <w:tcW w:w="5273" w:type="dxa"/>
          </w:tcPr>
          <w:p w:rsidR="0097389C" w:rsidRPr="0005771A" w:rsidRDefault="0097389C" w:rsidP="0097389C">
            <w:pPr>
              <w:tabs>
                <w:tab w:val="left" w:pos="900"/>
                <w:tab w:val="left" w:pos="3828"/>
              </w:tabs>
              <w:jc w:val="both"/>
              <w:rPr>
                <w:b/>
                <w:sz w:val="22"/>
                <w:szCs w:val="22"/>
              </w:rPr>
            </w:pPr>
            <w:r>
              <w:rPr>
                <w:b/>
                <w:sz w:val="22"/>
                <w:szCs w:val="22"/>
                <w:lang w:val="ky-KG"/>
              </w:rPr>
              <w:t xml:space="preserve">Слабые стороны </w:t>
            </w:r>
            <w:r w:rsidRPr="0005771A">
              <w:rPr>
                <w:b/>
                <w:sz w:val="22"/>
                <w:szCs w:val="22"/>
              </w:rPr>
              <w:t xml:space="preserve"> </w:t>
            </w:r>
          </w:p>
          <w:p w:rsidR="0097389C" w:rsidRPr="0005771A" w:rsidRDefault="0097389C" w:rsidP="00E924D5">
            <w:pPr>
              <w:widowControl w:val="0"/>
              <w:numPr>
                <w:ilvl w:val="0"/>
                <w:numId w:val="12"/>
              </w:numPr>
              <w:tabs>
                <w:tab w:val="left" w:pos="318"/>
                <w:tab w:val="left" w:pos="3828"/>
              </w:tabs>
              <w:autoSpaceDE w:val="0"/>
              <w:autoSpaceDN w:val="0"/>
              <w:adjustRightInd w:val="0"/>
              <w:ind w:left="0" w:firstLine="0"/>
              <w:jc w:val="both"/>
              <w:rPr>
                <w:sz w:val="22"/>
                <w:szCs w:val="22"/>
              </w:rPr>
            </w:pPr>
            <w:r>
              <w:rPr>
                <w:sz w:val="22"/>
                <w:szCs w:val="22"/>
                <w:lang w:val="ky-KG"/>
              </w:rPr>
              <w:t>С</w:t>
            </w:r>
            <w:r w:rsidR="00E924D5">
              <w:rPr>
                <w:sz w:val="22"/>
                <w:szCs w:val="22"/>
                <w:lang w:val="ky-KG"/>
              </w:rPr>
              <w:t>лабая ориентированность рабочей</w:t>
            </w:r>
            <w:r>
              <w:rPr>
                <w:sz w:val="22"/>
                <w:szCs w:val="22"/>
                <w:lang w:val="ky-KG"/>
              </w:rPr>
              <w:t xml:space="preserve"> программ</w:t>
            </w:r>
            <w:r w:rsidR="00E924D5">
              <w:rPr>
                <w:sz w:val="22"/>
                <w:szCs w:val="22"/>
                <w:lang w:val="ky-KG"/>
              </w:rPr>
              <w:t>ы дисциплины “Помощник фельдшера скорой неотложной помощи”</w:t>
            </w:r>
            <w:r>
              <w:rPr>
                <w:sz w:val="22"/>
                <w:szCs w:val="22"/>
                <w:lang w:val="ky-KG"/>
              </w:rPr>
              <w:t xml:space="preserve"> на РО образовательной программы </w:t>
            </w:r>
            <w:r w:rsidR="00E924D5" w:rsidRPr="00DF2A3D">
              <w:rPr>
                <w:sz w:val="24"/>
                <w:szCs w:val="24"/>
              </w:rPr>
              <w:t xml:space="preserve">по направлению </w:t>
            </w:r>
            <w:r w:rsidR="00E924D5" w:rsidRPr="006A1A04">
              <w:rPr>
                <w:sz w:val="24"/>
                <w:szCs w:val="24"/>
              </w:rPr>
              <w:t>«560001-Лечебное дело»</w:t>
            </w:r>
            <w:r w:rsidR="00E924D5">
              <w:rPr>
                <w:sz w:val="24"/>
                <w:szCs w:val="24"/>
              </w:rPr>
              <w:t>.</w:t>
            </w:r>
          </w:p>
        </w:tc>
        <w:tc>
          <w:tcPr>
            <w:tcW w:w="4473" w:type="dxa"/>
          </w:tcPr>
          <w:p w:rsidR="0097389C" w:rsidRPr="0005771A" w:rsidRDefault="0097389C" w:rsidP="0097389C">
            <w:pPr>
              <w:tabs>
                <w:tab w:val="left" w:pos="900"/>
                <w:tab w:val="left" w:pos="3828"/>
              </w:tabs>
              <w:jc w:val="both"/>
              <w:rPr>
                <w:b/>
                <w:sz w:val="22"/>
                <w:szCs w:val="22"/>
              </w:rPr>
            </w:pPr>
            <w:r w:rsidRPr="0005771A">
              <w:rPr>
                <w:b/>
                <w:sz w:val="22"/>
                <w:szCs w:val="22"/>
              </w:rPr>
              <w:t xml:space="preserve">Перспективы </w:t>
            </w:r>
          </w:p>
          <w:p w:rsidR="0097389C" w:rsidRPr="0005771A" w:rsidRDefault="0097389C" w:rsidP="00E924D5">
            <w:pPr>
              <w:numPr>
                <w:ilvl w:val="0"/>
                <w:numId w:val="16"/>
              </w:numPr>
              <w:shd w:val="clear" w:color="auto" w:fill="FFFFFF"/>
              <w:tabs>
                <w:tab w:val="left" w:pos="289"/>
                <w:tab w:val="left" w:pos="431"/>
                <w:tab w:val="left" w:pos="3828"/>
              </w:tabs>
              <w:spacing w:line="275" w:lineRule="atLeast"/>
              <w:ind w:left="6" w:firstLine="142"/>
              <w:jc w:val="both"/>
              <w:rPr>
                <w:sz w:val="22"/>
                <w:szCs w:val="22"/>
              </w:rPr>
            </w:pPr>
            <w:r>
              <w:rPr>
                <w:sz w:val="22"/>
                <w:szCs w:val="22"/>
              </w:rPr>
              <w:t>Усилить механизм совершенствования  содержания дисциплин</w:t>
            </w:r>
            <w:r w:rsidR="00E924D5">
              <w:rPr>
                <w:sz w:val="22"/>
                <w:szCs w:val="22"/>
              </w:rPr>
              <w:t>ы</w:t>
            </w:r>
            <w:r>
              <w:rPr>
                <w:sz w:val="22"/>
                <w:szCs w:val="22"/>
              </w:rPr>
              <w:t xml:space="preserve"> </w:t>
            </w:r>
            <w:r w:rsidR="00E924D5">
              <w:rPr>
                <w:sz w:val="22"/>
                <w:szCs w:val="22"/>
                <w:lang w:val="ky-KG"/>
              </w:rPr>
              <w:t xml:space="preserve">“Помощник фельдшера скорой неотложной помощи” </w:t>
            </w:r>
            <w:r>
              <w:rPr>
                <w:sz w:val="22"/>
                <w:szCs w:val="22"/>
              </w:rPr>
              <w:t xml:space="preserve">с участием внешних экспертов. </w:t>
            </w:r>
          </w:p>
        </w:tc>
      </w:tr>
    </w:tbl>
    <w:p w:rsidR="006978B5" w:rsidRDefault="006978B5" w:rsidP="006978B5">
      <w:pPr>
        <w:rPr>
          <w:rFonts w:eastAsia="Calibri"/>
          <w:sz w:val="24"/>
          <w:szCs w:val="24"/>
          <w:lang w:eastAsia="en-US"/>
        </w:rPr>
      </w:pPr>
    </w:p>
    <w:p w:rsidR="006978B5" w:rsidRDefault="00FA03FD" w:rsidP="006978B5">
      <w:pPr>
        <w:tabs>
          <w:tab w:val="left" w:pos="0"/>
        </w:tabs>
        <w:spacing w:line="276" w:lineRule="auto"/>
        <w:ind w:firstLine="539"/>
        <w:contextualSpacing/>
        <w:jc w:val="both"/>
        <w:rPr>
          <w:b/>
          <w:sz w:val="24"/>
          <w:szCs w:val="24"/>
          <w:lang w:val="ky-KG"/>
        </w:rPr>
      </w:pPr>
      <w:r>
        <w:rPr>
          <w:b/>
          <w:sz w:val="24"/>
          <w:szCs w:val="24"/>
          <w:lang w:val="ky-KG"/>
        </w:rPr>
        <w:br w:type="column"/>
      </w:r>
      <w:r w:rsidR="006978B5" w:rsidRPr="00DF2A3D">
        <w:rPr>
          <w:b/>
          <w:sz w:val="24"/>
          <w:szCs w:val="24"/>
          <w:lang w:val="ky-KG"/>
        </w:rPr>
        <w:lastRenderedPageBreak/>
        <w:t>Критерий 4. Учебный процесс и оценка достижения результатов обучения.</w:t>
      </w:r>
    </w:p>
    <w:p w:rsidR="006978B5" w:rsidRDefault="006978B5" w:rsidP="006978B5">
      <w:pPr>
        <w:tabs>
          <w:tab w:val="left" w:pos="0"/>
        </w:tabs>
        <w:spacing w:line="276" w:lineRule="auto"/>
        <w:ind w:firstLine="539"/>
        <w:contextualSpacing/>
        <w:jc w:val="both"/>
        <w:rPr>
          <w:b/>
          <w:sz w:val="24"/>
          <w:szCs w:val="24"/>
          <w:lang w:val="ky-KG"/>
        </w:rPr>
      </w:pPr>
      <w:r w:rsidRPr="00F967C2">
        <w:rPr>
          <w:b/>
          <w:sz w:val="24"/>
          <w:szCs w:val="24"/>
          <w:lang w:val="ky-KG"/>
        </w:rPr>
        <w:t>4.1.</w:t>
      </w:r>
      <w:r>
        <w:rPr>
          <w:b/>
          <w:sz w:val="24"/>
          <w:szCs w:val="24"/>
          <w:lang w:val="ky-KG"/>
        </w:rPr>
        <w:t xml:space="preserve"> Организация учебного процесса гарантирует эффективную реализацию содержания образовательной программы</w:t>
      </w:r>
      <w:r w:rsidRPr="00F967C2">
        <w:rPr>
          <w:b/>
          <w:sz w:val="24"/>
          <w:szCs w:val="24"/>
          <w:lang w:val="ky-KG"/>
        </w:rPr>
        <w:t xml:space="preserve">.  </w:t>
      </w:r>
    </w:p>
    <w:p w:rsidR="006978B5" w:rsidRDefault="006978B5" w:rsidP="006978B5">
      <w:pPr>
        <w:tabs>
          <w:tab w:val="left" w:pos="0"/>
        </w:tabs>
        <w:spacing w:line="276" w:lineRule="auto"/>
        <w:ind w:firstLine="539"/>
        <w:contextualSpacing/>
        <w:jc w:val="both"/>
        <w:rPr>
          <w:sz w:val="24"/>
          <w:szCs w:val="24"/>
        </w:rPr>
      </w:pPr>
      <w:r>
        <w:rPr>
          <w:sz w:val="24"/>
          <w:szCs w:val="24"/>
          <w:lang w:val="ky-KG"/>
        </w:rPr>
        <w:t>Уч</w:t>
      </w:r>
      <w:r w:rsidRPr="005F735C">
        <w:rPr>
          <w:sz w:val="24"/>
          <w:szCs w:val="24"/>
          <w:lang w:val="ky-KG"/>
        </w:rPr>
        <w:t>ебн</w:t>
      </w:r>
      <w:r>
        <w:rPr>
          <w:sz w:val="24"/>
          <w:szCs w:val="24"/>
          <w:lang w:val="ky-KG"/>
        </w:rPr>
        <w:t>ый</w:t>
      </w:r>
      <w:r w:rsidRPr="005F735C">
        <w:rPr>
          <w:sz w:val="24"/>
          <w:szCs w:val="24"/>
          <w:lang w:val="ky-KG"/>
        </w:rPr>
        <w:t xml:space="preserve"> процесс </w:t>
      </w:r>
      <w:r>
        <w:rPr>
          <w:sz w:val="24"/>
          <w:szCs w:val="24"/>
          <w:lang w:val="ky-KG"/>
        </w:rPr>
        <w:t xml:space="preserve">на кафедре организовывается </w:t>
      </w:r>
      <w:r w:rsidRPr="005F735C">
        <w:rPr>
          <w:sz w:val="24"/>
          <w:szCs w:val="24"/>
          <w:lang w:val="ky-KG"/>
        </w:rPr>
        <w:t>в</w:t>
      </w:r>
      <w:r>
        <w:rPr>
          <w:sz w:val="24"/>
          <w:szCs w:val="24"/>
          <w:lang w:val="ky-KG"/>
        </w:rPr>
        <w:t xml:space="preserve"> соответствии</w:t>
      </w:r>
      <w:r w:rsidRPr="005F735C">
        <w:rPr>
          <w:sz w:val="24"/>
          <w:szCs w:val="24"/>
          <w:lang w:val="ky-KG"/>
        </w:rPr>
        <w:t xml:space="preserve"> </w:t>
      </w:r>
      <w:r>
        <w:rPr>
          <w:sz w:val="24"/>
          <w:szCs w:val="24"/>
          <w:lang w:val="ky-KG"/>
        </w:rPr>
        <w:t>с законодательством КР в области образования, положениями</w:t>
      </w:r>
      <w:r w:rsidRPr="005F735C">
        <w:rPr>
          <w:sz w:val="24"/>
          <w:szCs w:val="24"/>
          <w:lang w:val="ky-KG"/>
        </w:rPr>
        <w:t xml:space="preserve"> </w:t>
      </w:r>
      <w:r>
        <w:rPr>
          <w:sz w:val="24"/>
          <w:szCs w:val="24"/>
          <w:lang w:val="ky-KG"/>
        </w:rPr>
        <w:t xml:space="preserve">МОиН КР, внутренних положений ОшГУ и </w:t>
      </w:r>
      <w:r w:rsidRPr="005F735C">
        <w:rPr>
          <w:sz w:val="24"/>
          <w:szCs w:val="24"/>
        </w:rPr>
        <w:t>на основе действующего учебного плана</w:t>
      </w:r>
      <w:r>
        <w:rPr>
          <w:sz w:val="24"/>
          <w:szCs w:val="24"/>
        </w:rPr>
        <w:t xml:space="preserve"> и расписания дисциплин </w:t>
      </w:r>
      <w:r>
        <w:rPr>
          <w:sz w:val="24"/>
          <w:szCs w:val="24"/>
          <w:lang w:val="ky-KG"/>
        </w:rPr>
        <w:t>медицинского факультета</w:t>
      </w:r>
      <w:r w:rsidRPr="005F735C">
        <w:rPr>
          <w:sz w:val="24"/>
          <w:szCs w:val="24"/>
        </w:rPr>
        <w:t xml:space="preserve">. </w:t>
      </w:r>
      <w:r>
        <w:rPr>
          <w:sz w:val="24"/>
          <w:szCs w:val="24"/>
        </w:rPr>
        <w:t xml:space="preserve">по направлению </w:t>
      </w:r>
      <w:r w:rsidRPr="006A1A04">
        <w:rPr>
          <w:sz w:val="24"/>
          <w:szCs w:val="24"/>
        </w:rPr>
        <w:t>«560001-Лечебное дело»</w:t>
      </w:r>
      <w:r w:rsidRPr="005F735C">
        <w:rPr>
          <w:sz w:val="24"/>
          <w:szCs w:val="24"/>
        </w:rPr>
        <w:t xml:space="preserve">. </w:t>
      </w:r>
    </w:p>
    <w:p w:rsidR="006978B5" w:rsidRDefault="006978B5" w:rsidP="006978B5">
      <w:pPr>
        <w:tabs>
          <w:tab w:val="left" w:pos="0"/>
        </w:tabs>
        <w:spacing w:line="276" w:lineRule="auto"/>
        <w:ind w:firstLine="539"/>
        <w:contextualSpacing/>
        <w:jc w:val="both"/>
        <w:rPr>
          <w:sz w:val="24"/>
          <w:szCs w:val="24"/>
        </w:rPr>
      </w:pPr>
      <w:r>
        <w:rPr>
          <w:sz w:val="24"/>
          <w:szCs w:val="24"/>
        </w:rPr>
        <w:t>Расчет часов кафедры определяет индивидуальные нагрузки каждого преподавателя на планируемый новый учебный год, который  согласовывается с деканом медицинского факультета и утверждается ректором университета. На основе расчета часов составляется и утверждается расписание занятий дисциплин кафедры на каждое учебное полугодие, которое вывешивается на специальном стенде и вводится в информационную систему А</w:t>
      </w:r>
      <w:r>
        <w:rPr>
          <w:sz w:val="24"/>
          <w:szCs w:val="24"/>
          <w:lang w:val="en-US"/>
        </w:rPr>
        <w:t>VN</w:t>
      </w:r>
      <w:r>
        <w:rPr>
          <w:sz w:val="24"/>
          <w:szCs w:val="24"/>
        </w:rPr>
        <w:t xml:space="preserve">. Студенты и преподаватели кафедры имеют свободный доступ к расписанию. </w:t>
      </w:r>
    </w:p>
    <w:p w:rsidR="006978B5" w:rsidRPr="00B20FD6" w:rsidRDefault="006978B5" w:rsidP="006978B5">
      <w:pPr>
        <w:tabs>
          <w:tab w:val="left" w:pos="0"/>
        </w:tabs>
        <w:spacing w:line="276" w:lineRule="auto"/>
        <w:ind w:firstLine="539"/>
        <w:contextualSpacing/>
        <w:jc w:val="both"/>
        <w:rPr>
          <w:color w:val="FF0000"/>
          <w:sz w:val="24"/>
          <w:szCs w:val="24"/>
          <w:lang w:val="ky-KG"/>
        </w:rPr>
      </w:pPr>
      <w:r>
        <w:rPr>
          <w:sz w:val="24"/>
          <w:szCs w:val="24"/>
        </w:rPr>
        <w:t>Контроль за ходом учебного процесса кафедры систематически осуществляется со стороны деканата медицинского факультета и УИД ОшГУ.</w:t>
      </w:r>
      <w:r>
        <w:rPr>
          <w:sz w:val="24"/>
          <w:szCs w:val="24"/>
          <w:lang w:val="ky-KG"/>
        </w:rPr>
        <w:t xml:space="preserve"> Качественную оценку результатов процесса обучения осуществляет Департамент аккредитации и гарантии качества ОшГУ. </w:t>
      </w:r>
      <w:r>
        <w:rPr>
          <w:sz w:val="24"/>
          <w:szCs w:val="24"/>
        </w:rPr>
        <w:t xml:space="preserve">   </w:t>
      </w:r>
      <w:r w:rsidR="00187812">
        <w:rPr>
          <w:sz w:val="24"/>
          <w:szCs w:val="24"/>
        </w:rPr>
        <w:t xml:space="preserve"> </w:t>
      </w:r>
    </w:p>
    <w:p w:rsidR="006978B5" w:rsidRDefault="00187812" w:rsidP="006978B5">
      <w:pPr>
        <w:spacing w:line="276" w:lineRule="auto"/>
        <w:ind w:firstLine="539"/>
        <w:contextualSpacing/>
        <w:jc w:val="both"/>
        <w:rPr>
          <w:sz w:val="24"/>
          <w:szCs w:val="24"/>
        </w:rPr>
      </w:pPr>
      <w:r>
        <w:rPr>
          <w:sz w:val="24"/>
          <w:szCs w:val="24"/>
          <w:lang w:val="ky-KG"/>
        </w:rPr>
        <w:t xml:space="preserve">Заведующий </w:t>
      </w:r>
      <w:r w:rsidR="006978B5">
        <w:rPr>
          <w:sz w:val="24"/>
          <w:szCs w:val="24"/>
          <w:lang w:val="ky-KG"/>
        </w:rPr>
        <w:t>кафедр</w:t>
      </w:r>
      <w:r>
        <w:rPr>
          <w:sz w:val="24"/>
          <w:szCs w:val="24"/>
          <w:lang w:val="ky-KG"/>
        </w:rPr>
        <w:t>ой</w:t>
      </w:r>
      <w:r w:rsidR="006978B5">
        <w:rPr>
          <w:sz w:val="24"/>
          <w:szCs w:val="24"/>
          <w:lang w:val="ky-KG"/>
        </w:rPr>
        <w:t xml:space="preserve"> проводит анализ качества преподавания путем изучения рабочих документов преподавателя, посещения занятий, распространяет передовой опыт, организует семинары по повышению </w:t>
      </w:r>
      <w:r w:rsidR="006978B5" w:rsidRPr="005F735C">
        <w:rPr>
          <w:sz w:val="24"/>
          <w:szCs w:val="24"/>
        </w:rPr>
        <w:t xml:space="preserve">качества </w:t>
      </w:r>
      <w:r w:rsidR="006978B5">
        <w:rPr>
          <w:sz w:val="24"/>
          <w:szCs w:val="24"/>
        </w:rPr>
        <w:t>преподавания</w:t>
      </w:r>
      <w:r>
        <w:rPr>
          <w:sz w:val="24"/>
          <w:szCs w:val="24"/>
        </w:rPr>
        <w:t xml:space="preserve"> и</w:t>
      </w:r>
      <w:r w:rsidR="006978B5">
        <w:rPr>
          <w:sz w:val="24"/>
          <w:szCs w:val="24"/>
        </w:rPr>
        <w:t xml:space="preserve"> применению </w:t>
      </w:r>
      <w:r w:rsidR="006978B5" w:rsidRPr="005F735C">
        <w:rPr>
          <w:sz w:val="24"/>
          <w:szCs w:val="24"/>
        </w:rPr>
        <w:t xml:space="preserve"> инновационн</w:t>
      </w:r>
      <w:r w:rsidR="006978B5">
        <w:rPr>
          <w:sz w:val="24"/>
          <w:szCs w:val="24"/>
        </w:rPr>
        <w:t xml:space="preserve">ых методов обучения. </w:t>
      </w:r>
    </w:p>
    <w:p w:rsidR="006978B5" w:rsidRPr="00694E2D" w:rsidRDefault="006978B5" w:rsidP="006978B5">
      <w:pPr>
        <w:tabs>
          <w:tab w:val="left" w:pos="900"/>
          <w:tab w:val="left" w:pos="3828"/>
        </w:tabs>
        <w:spacing w:line="276" w:lineRule="auto"/>
        <w:contextualSpacing/>
        <w:jc w:val="both"/>
        <w:rPr>
          <w:sz w:val="24"/>
          <w:szCs w:val="24"/>
        </w:rPr>
      </w:pPr>
      <w:r>
        <w:rPr>
          <w:sz w:val="24"/>
          <w:szCs w:val="24"/>
        </w:rPr>
        <w:t xml:space="preserve">         </w:t>
      </w:r>
      <w:r w:rsidRPr="00694E2D">
        <w:rPr>
          <w:sz w:val="24"/>
          <w:szCs w:val="24"/>
        </w:rPr>
        <w:t xml:space="preserve">Для </w:t>
      </w:r>
      <w:r>
        <w:rPr>
          <w:sz w:val="24"/>
          <w:szCs w:val="24"/>
        </w:rPr>
        <w:t xml:space="preserve">совершенствования качества </w:t>
      </w:r>
      <w:r w:rsidRPr="00694E2D">
        <w:rPr>
          <w:sz w:val="24"/>
          <w:szCs w:val="24"/>
        </w:rPr>
        <w:t xml:space="preserve">учебного процесса </w:t>
      </w:r>
      <w:r w:rsidR="00187812">
        <w:rPr>
          <w:sz w:val="24"/>
          <w:szCs w:val="24"/>
        </w:rPr>
        <w:t xml:space="preserve">кафедры </w:t>
      </w:r>
      <w:r>
        <w:rPr>
          <w:sz w:val="24"/>
          <w:szCs w:val="24"/>
        </w:rPr>
        <w:t>организуются</w:t>
      </w:r>
      <w:r w:rsidRPr="00694E2D">
        <w:rPr>
          <w:sz w:val="24"/>
          <w:szCs w:val="24"/>
        </w:rPr>
        <w:t xml:space="preserve"> гостевые лекции с приглашением </w:t>
      </w:r>
      <w:r>
        <w:rPr>
          <w:sz w:val="24"/>
          <w:szCs w:val="24"/>
        </w:rPr>
        <w:t xml:space="preserve">специалистов предприятий, которые помогают </w:t>
      </w:r>
      <w:r w:rsidRPr="00694E2D">
        <w:rPr>
          <w:sz w:val="24"/>
          <w:szCs w:val="24"/>
        </w:rPr>
        <w:t xml:space="preserve">наглядно показать связь теории с конкретными практическими примерами, </w:t>
      </w:r>
      <w:r>
        <w:rPr>
          <w:sz w:val="24"/>
          <w:szCs w:val="24"/>
        </w:rPr>
        <w:t xml:space="preserve">позволяющие повысить интерес студентов к учебе </w:t>
      </w:r>
      <w:r w:rsidRPr="00694E2D">
        <w:rPr>
          <w:sz w:val="24"/>
          <w:szCs w:val="24"/>
        </w:rPr>
        <w:t xml:space="preserve">и выявить проблемы </w:t>
      </w:r>
      <w:r>
        <w:rPr>
          <w:sz w:val="24"/>
          <w:szCs w:val="24"/>
        </w:rPr>
        <w:t xml:space="preserve">в вопросах </w:t>
      </w:r>
      <w:r w:rsidRPr="00694E2D">
        <w:rPr>
          <w:sz w:val="24"/>
          <w:szCs w:val="24"/>
        </w:rPr>
        <w:t>достижени</w:t>
      </w:r>
      <w:r>
        <w:rPr>
          <w:sz w:val="24"/>
          <w:szCs w:val="24"/>
        </w:rPr>
        <w:t>я</w:t>
      </w:r>
      <w:r w:rsidRPr="00694E2D">
        <w:rPr>
          <w:sz w:val="24"/>
          <w:szCs w:val="24"/>
        </w:rPr>
        <w:t xml:space="preserve"> результатов обуч</w:t>
      </w:r>
      <w:r w:rsidR="00187812">
        <w:rPr>
          <w:sz w:val="24"/>
          <w:szCs w:val="24"/>
        </w:rPr>
        <w:t>ения</w:t>
      </w:r>
      <w:r w:rsidRPr="00694E2D">
        <w:rPr>
          <w:sz w:val="24"/>
          <w:szCs w:val="24"/>
        </w:rPr>
        <w:t>.</w:t>
      </w:r>
    </w:p>
    <w:p w:rsidR="006978B5" w:rsidRPr="00D167F6" w:rsidRDefault="006978B5" w:rsidP="00187812">
      <w:pPr>
        <w:tabs>
          <w:tab w:val="left" w:pos="900"/>
          <w:tab w:val="left" w:pos="3828"/>
        </w:tabs>
        <w:jc w:val="center"/>
        <w:rPr>
          <w:b/>
          <w:sz w:val="24"/>
          <w:szCs w:val="24"/>
        </w:rPr>
      </w:pPr>
      <w:r w:rsidRPr="00D167F6">
        <w:rPr>
          <w:b/>
          <w:sz w:val="24"/>
          <w:szCs w:val="24"/>
        </w:rPr>
        <w:t>Таб</w:t>
      </w:r>
      <w:r w:rsidR="00187812">
        <w:rPr>
          <w:b/>
          <w:sz w:val="24"/>
          <w:szCs w:val="24"/>
        </w:rPr>
        <w:t>лица 2</w:t>
      </w:r>
      <w:r w:rsidRPr="00D167F6">
        <w:rPr>
          <w:b/>
          <w:sz w:val="24"/>
          <w:szCs w:val="24"/>
        </w:rPr>
        <w:t xml:space="preserve">. Гостевые лекции с участием специалистов из </w:t>
      </w:r>
      <w:r w:rsidR="00187812">
        <w:rPr>
          <w:b/>
          <w:sz w:val="24"/>
          <w:szCs w:val="24"/>
        </w:rPr>
        <w:t>организаций здравоохранения</w:t>
      </w:r>
      <w:r w:rsidRPr="00D167F6">
        <w:rPr>
          <w:b/>
          <w:sz w:val="24"/>
          <w:szCs w:val="24"/>
        </w:rPr>
        <w:t xml:space="preserve"> за 201</w:t>
      </w:r>
      <w:r w:rsidR="00187812">
        <w:rPr>
          <w:b/>
          <w:sz w:val="24"/>
          <w:szCs w:val="24"/>
        </w:rPr>
        <w:t>8-19 учебный</w:t>
      </w:r>
      <w:r w:rsidRPr="00D167F6">
        <w:rPr>
          <w:b/>
          <w:sz w:val="24"/>
          <w:szCs w:val="24"/>
        </w:rPr>
        <w:t xml:space="preserve"> г</w:t>
      </w:r>
      <w:r w:rsidR="00187812">
        <w:rPr>
          <w:b/>
          <w:sz w:val="24"/>
          <w:szCs w:val="24"/>
        </w:rPr>
        <w:t>од</w:t>
      </w:r>
      <w:r w:rsidRPr="00D167F6">
        <w:rPr>
          <w:b/>
          <w:sz w:val="24"/>
          <w:szCs w:val="24"/>
        </w:rPr>
        <w:t xml:space="preserve"> </w:t>
      </w:r>
      <w:r w:rsidRPr="00187812">
        <w:rPr>
          <w:b/>
          <w:sz w:val="24"/>
          <w:szCs w:val="24"/>
        </w:rPr>
        <w:t xml:space="preserve">для студентов ОП </w:t>
      </w:r>
      <w:r w:rsidR="00187812" w:rsidRPr="00187812">
        <w:rPr>
          <w:b/>
          <w:sz w:val="24"/>
          <w:szCs w:val="24"/>
        </w:rPr>
        <w:t>«560001-Лечебное дело</w:t>
      </w:r>
      <w:r w:rsidR="00187812">
        <w:rPr>
          <w:b/>
          <w:sz w:val="24"/>
          <w:szCs w:val="24"/>
        </w:rPr>
        <w:t>»</w:t>
      </w:r>
      <w:r w:rsidRPr="00187812">
        <w:rPr>
          <w:b/>
          <w:sz w:val="24"/>
          <w:szCs w:val="24"/>
        </w:rPr>
        <w:t xml:space="preserve"> </w:t>
      </w:r>
      <w:r w:rsidR="00187812">
        <w:rPr>
          <w:b/>
          <w:sz w:val="24"/>
          <w:szCs w:val="24"/>
        </w:rPr>
        <w:t xml:space="preserve">медицинского </w:t>
      </w:r>
      <w:r w:rsidRPr="00187812">
        <w:rPr>
          <w:b/>
          <w:sz w:val="24"/>
          <w:szCs w:val="24"/>
        </w:rPr>
        <w:t>факультета</w:t>
      </w:r>
      <w:r w:rsidRPr="00D167F6">
        <w:rPr>
          <w:b/>
          <w:sz w:val="24"/>
          <w:szCs w:val="24"/>
        </w:rPr>
        <w:t xml:space="preserve"> </w:t>
      </w:r>
      <w:r w:rsidR="00187812">
        <w:rPr>
          <w:b/>
          <w:sz w:val="24"/>
          <w:szCs w:val="24"/>
        </w:rPr>
        <w:t>по дисциплинам кафедры внутренних болезней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1417"/>
        <w:gridCol w:w="2551"/>
        <w:gridCol w:w="2942"/>
      </w:tblGrid>
      <w:tr w:rsidR="006978B5" w:rsidRPr="00A0271F" w:rsidTr="0011178F">
        <w:tc>
          <w:tcPr>
            <w:tcW w:w="1101" w:type="dxa"/>
            <w:shd w:val="clear" w:color="auto" w:fill="auto"/>
          </w:tcPr>
          <w:p w:rsidR="006978B5" w:rsidRPr="00A0271F" w:rsidRDefault="00187812" w:rsidP="006978B5">
            <w:pPr>
              <w:spacing w:line="360" w:lineRule="auto"/>
              <w:jc w:val="both"/>
              <w:rPr>
                <w:b/>
                <w:sz w:val="24"/>
                <w:szCs w:val="24"/>
              </w:rPr>
            </w:pPr>
            <w:r>
              <w:rPr>
                <w:b/>
                <w:sz w:val="24"/>
                <w:szCs w:val="24"/>
              </w:rPr>
              <w:t>Курс</w:t>
            </w:r>
          </w:p>
        </w:tc>
        <w:tc>
          <w:tcPr>
            <w:tcW w:w="1559" w:type="dxa"/>
            <w:shd w:val="clear" w:color="auto" w:fill="auto"/>
          </w:tcPr>
          <w:p w:rsidR="006978B5" w:rsidRPr="00A0271F" w:rsidRDefault="006978B5" w:rsidP="006978B5">
            <w:pPr>
              <w:spacing w:line="360" w:lineRule="auto"/>
              <w:jc w:val="both"/>
              <w:rPr>
                <w:b/>
                <w:sz w:val="24"/>
                <w:szCs w:val="24"/>
              </w:rPr>
            </w:pPr>
            <w:r>
              <w:rPr>
                <w:b/>
                <w:sz w:val="24"/>
                <w:szCs w:val="24"/>
              </w:rPr>
              <w:t>П</w:t>
            </w:r>
            <w:r w:rsidRPr="00A0271F">
              <w:rPr>
                <w:b/>
                <w:sz w:val="24"/>
                <w:szCs w:val="24"/>
              </w:rPr>
              <w:t>редмет</w:t>
            </w:r>
          </w:p>
        </w:tc>
        <w:tc>
          <w:tcPr>
            <w:tcW w:w="1417" w:type="dxa"/>
            <w:shd w:val="clear" w:color="auto" w:fill="auto"/>
          </w:tcPr>
          <w:p w:rsidR="006978B5" w:rsidRPr="00A0271F" w:rsidRDefault="006978B5" w:rsidP="006978B5">
            <w:pPr>
              <w:spacing w:line="360" w:lineRule="auto"/>
              <w:jc w:val="both"/>
              <w:rPr>
                <w:b/>
                <w:sz w:val="24"/>
                <w:szCs w:val="24"/>
              </w:rPr>
            </w:pPr>
            <w:r>
              <w:rPr>
                <w:b/>
                <w:sz w:val="24"/>
                <w:szCs w:val="24"/>
              </w:rPr>
              <w:t>Д</w:t>
            </w:r>
            <w:r w:rsidRPr="00A0271F">
              <w:rPr>
                <w:b/>
                <w:sz w:val="24"/>
                <w:szCs w:val="24"/>
              </w:rPr>
              <w:t>ата</w:t>
            </w:r>
          </w:p>
        </w:tc>
        <w:tc>
          <w:tcPr>
            <w:tcW w:w="2551" w:type="dxa"/>
            <w:shd w:val="clear" w:color="auto" w:fill="auto"/>
          </w:tcPr>
          <w:p w:rsidR="006978B5" w:rsidRPr="00A0271F" w:rsidRDefault="006978B5" w:rsidP="006978B5">
            <w:pPr>
              <w:spacing w:line="360" w:lineRule="auto"/>
              <w:jc w:val="both"/>
              <w:rPr>
                <w:b/>
                <w:sz w:val="24"/>
                <w:szCs w:val="24"/>
              </w:rPr>
            </w:pPr>
            <w:r>
              <w:rPr>
                <w:b/>
                <w:sz w:val="24"/>
                <w:szCs w:val="24"/>
              </w:rPr>
              <w:t>Т</w:t>
            </w:r>
            <w:r w:rsidRPr="00A0271F">
              <w:rPr>
                <w:b/>
                <w:sz w:val="24"/>
                <w:szCs w:val="24"/>
              </w:rPr>
              <w:t>ема лекции</w:t>
            </w:r>
          </w:p>
        </w:tc>
        <w:tc>
          <w:tcPr>
            <w:tcW w:w="2942" w:type="dxa"/>
            <w:shd w:val="clear" w:color="auto" w:fill="auto"/>
          </w:tcPr>
          <w:p w:rsidR="006978B5" w:rsidRPr="00A0271F" w:rsidRDefault="006978B5" w:rsidP="006978B5">
            <w:pPr>
              <w:spacing w:line="360" w:lineRule="auto"/>
              <w:jc w:val="both"/>
              <w:rPr>
                <w:b/>
                <w:sz w:val="24"/>
                <w:szCs w:val="24"/>
              </w:rPr>
            </w:pPr>
            <w:r>
              <w:rPr>
                <w:b/>
                <w:sz w:val="24"/>
                <w:szCs w:val="24"/>
              </w:rPr>
              <w:t>Л</w:t>
            </w:r>
            <w:r w:rsidRPr="00A0271F">
              <w:rPr>
                <w:b/>
                <w:sz w:val="24"/>
                <w:szCs w:val="24"/>
              </w:rPr>
              <w:t>ектор</w:t>
            </w:r>
          </w:p>
        </w:tc>
      </w:tr>
      <w:tr w:rsidR="006978B5" w:rsidRPr="00A0271F" w:rsidTr="0011178F">
        <w:tc>
          <w:tcPr>
            <w:tcW w:w="1101" w:type="dxa"/>
            <w:vMerge w:val="restart"/>
            <w:shd w:val="clear" w:color="auto" w:fill="auto"/>
          </w:tcPr>
          <w:p w:rsidR="006978B5" w:rsidRPr="0011178F" w:rsidRDefault="00187812" w:rsidP="009844C5">
            <w:pPr>
              <w:rPr>
                <w:sz w:val="24"/>
                <w:szCs w:val="24"/>
              </w:rPr>
            </w:pPr>
            <w:r w:rsidRPr="0011178F">
              <w:rPr>
                <w:sz w:val="24"/>
                <w:szCs w:val="24"/>
              </w:rPr>
              <w:t>3-й курс</w:t>
            </w:r>
          </w:p>
        </w:tc>
        <w:tc>
          <w:tcPr>
            <w:tcW w:w="1559" w:type="dxa"/>
            <w:shd w:val="clear" w:color="auto" w:fill="auto"/>
          </w:tcPr>
          <w:p w:rsidR="006978B5" w:rsidRPr="0011178F" w:rsidRDefault="00187812" w:rsidP="009844C5">
            <w:pPr>
              <w:rPr>
                <w:sz w:val="24"/>
                <w:szCs w:val="24"/>
              </w:rPr>
            </w:pPr>
            <w:r w:rsidRPr="0011178F">
              <w:rPr>
                <w:sz w:val="24"/>
                <w:szCs w:val="24"/>
                <w:lang w:val="ky-KG"/>
              </w:rPr>
              <w:t>Внутренние болезни, лучевая диагностика</w:t>
            </w:r>
          </w:p>
        </w:tc>
        <w:tc>
          <w:tcPr>
            <w:tcW w:w="1417" w:type="dxa"/>
            <w:shd w:val="clear" w:color="auto" w:fill="auto"/>
          </w:tcPr>
          <w:p w:rsidR="006978B5" w:rsidRPr="0011178F" w:rsidRDefault="009844C5" w:rsidP="009844C5">
            <w:pPr>
              <w:rPr>
                <w:sz w:val="24"/>
                <w:szCs w:val="24"/>
              </w:rPr>
            </w:pPr>
            <w:r w:rsidRPr="0011178F">
              <w:rPr>
                <w:sz w:val="24"/>
                <w:szCs w:val="24"/>
                <w:lang w:val="ky-KG"/>
              </w:rPr>
              <w:t>24</w:t>
            </w:r>
            <w:r w:rsidR="006978B5" w:rsidRPr="0011178F">
              <w:rPr>
                <w:sz w:val="24"/>
                <w:szCs w:val="24"/>
                <w:lang w:val="ky-KG"/>
              </w:rPr>
              <w:t>.0</w:t>
            </w:r>
            <w:r w:rsidRPr="0011178F">
              <w:rPr>
                <w:sz w:val="24"/>
                <w:szCs w:val="24"/>
                <w:lang w:val="ky-KG"/>
              </w:rPr>
              <w:t>9</w:t>
            </w:r>
            <w:r w:rsidR="006978B5" w:rsidRPr="0011178F">
              <w:rPr>
                <w:sz w:val="24"/>
                <w:szCs w:val="24"/>
                <w:lang w:val="ky-KG"/>
              </w:rPr>
              <w:t>.201</w:t>
            </w:r>
            <w:r w:rsidRPr="0011178F">
              <w:rPr>
                <w:sz w:val="24"/>
                <w:szCs w:val="24"/>
                <w:lang w:val="ky-KG"/>
              </w:rPr>
              <w:t>8</w:t>
            </w:r>
          </w:p>
        </w:tc>
        <w:tc>
          <w:tcPr>
            <w:tcW w:w="2551" w:type="dxa"/>
            <w:shd w:val="clear" w:color="auto" w:fill="auto"/>
          </w:tcPr>
          <w:p w:rsidR="006978B5" w:rsidRPr="0011178F" w:rsidRDefault="009844C5" w:rsidP="009844C5">
            <w:pPr>
              <w:rPr>
                <w:sz w:val="24"/>
                <w:szCs w:val="24"/>
              </w:rPr>
            </w:pPr>
            <w:r w:rsidRPr="0011178F">
              <w:rPr>
                <w:sz w:val="24"/>
                <w:szCs w:val="24"/>
                <w:lang w:val="ky-KG"/>
              </w:rPr>
              <w:t>Лучевые методы диагностики болезней органов дыхания</w:t>
            </w:r>
          </w:p>
        </w:tc>
        <w:tc>
          <w:tcPr>
            <w:tcW w:w="2942" w:type="dxa"/>
            <w:shd w:val="clear" w:color="auto" w:fill="auto"/>
          </w:tcPr>
          <w:p w:rsidR="006978B5" w:rsidRPr="0011178F" w:rsidRDefault="009844C5" w:rsidP="009844C5">
            <w:pPr>
              <w:rPr>
                <w:sz w:val="24"/>
                <w:szCs w:val="24"/>
              </w:rPr>
            </w:pPr>
            <w:r w:rsidRPr="0011178F">
              <w:rPr>
                <w:sz w:val="24"/>
                <w:szCs w:val="24"/>
                <w:lang w:val="ky-KG"/>
              </w:rPr>
              <w:t xml:space="preserve">Алиев С.Ш. - заведующий отделением лучквой диагностики МЦ “ЮРФА” </w:t>
            </w:r>
          </w:p>
        </w:tc>
      </w:tr>
      <w:tr w:rsidR="006978B5" w:rsidRPr="00A0271F" w:rsidTr="0011178F">
        <w:tc>
          <w:tcPr>
            <w:tcW w:w="1101" w:type="dxa"/>
            <w:vMerge/>
            <w:shd w:val="clear" w:color="auto" w:fill="auto"/>
          </w:tcPr>
          <w:p w:rsidR="006978B5" w:rsidRPr="0011178F" w:rsidRDefault="006978B5" w:rsidP="009844C5">
            <w:pPr>
              <w:rPr>
                <w:sz w:val="24"/>
                <w:szCs w:val="24"/>
              </w:rPr>
            </w:pPr>
          </w:p>
        </w:tc>
        <w:tc>
          <w:tcPr>
            <w:tcW w:w="1559" w:type="dxa"/>
            <w:shd w:val="clear" w:color="auto" w:fill="auto"/>
          </w:tcPr>
          <w:p w:rsidR="006978B5" w:rsidRPr="0011178F" w:rsidRDefault="009844C5" w:rsidP="009844C5">
            <w:pPr>
              <w:rPr>
                <w:sz w:val="24"/>
                <w:szCs w:val="24"/>
                <w:lang w:val="ky-KG"/>
              </w:rPr>
            </w:pPr>
            <w:r w:rsidRPr="0011178F">
              <w:rPr>
                <w:sz w:val="24"/>
                <w:szCs w:val="24"/>
                <w:lang w:val="ky-KG"/>
              </w:rPr>
              <w:t>Помощник фельдшера скорой неотложной помощи</w:t>
            </w:r>
          </w:p>
        </w:tc>
        <w:tc>
          <w:tcPr>
            <w:tcW w:w="1417" w:type="dxa"/>
            <w:shd w:val="clear" w:color="auto" w:fill="auto"/>
          </w:tcPr>
          <w:p w:rsidR="006978B5" w:rsidRPr="0011178F" w:rsidRDefault="009844C5" w:rsidP="009844C5">
            <w:pPr>
              <w:rPr>
                <w:sz w:val="24"/>
                <w:szCs w:val="24"/>
                <w:lang w:val="ky-KG"/>
              </w:rPr>
            </w:pPr>
            <w:r w:rsidRPr="0011178F">
              <w:rPr>
                <w:sz w:val="24"/>
                <w:szCs w:val="24"/>
                <w:lang w:val="ky-KG"/>
              </w:rPr>
              <w:t>26</w:t>
            </w:r>
            <w:r w:rsidR="006978B5" w:rsidRPr="0011178F">
              <w:rPr>
                <w:sz w:val="24"/>
                <w:szCs w:val="24"/>
                <w:lang w:val="ky-KG"/>
              </w:rPr>
              <w:t>.</w:t>
            </w:r>
            <w:r w:rsidRPr="0011178F">
              <w:rPr>
                <w:sz w:val="24"/>
                <w:szCs w:val="24"/>
                <w:lang w:val="ky-KG"/>
              </w:rPr>
              <w:t>0</w:t>
            </w:r>
            <w:r w:rsidR="006978B5" w:rsidRPr="0011178F">
              <w:rPr>
                <w:sz w:val="24"/>
                <w:szCs w:val="24"/>
                <w:lang w:val="ky-KG"/>
              </w:rPr>
              <w:t>2.201</w:t>
            </w:r>
            <w:r w:rsidRPr="0011178F">
              <w:rPr>
                <w:sz w:val="24"/>
                <w:szCs w:val="24"/>
                <w:lang w:val="ky-KG"/>
              </w:rPr>
              <w:t>9</w:t>
            </w:r>
          </w:p>
        </w:tc>
        <w:tc>
          <w:tcPr>
            <w:tcW w:w="2551" w:type="dxa"/>
            <w:shd w:val="clear" w:color="auto" w:fill="auto"/>
          </w:tcPr>
          <w:p w:rsidR="006978B5" w:rsidRPr="0011178F" w:rsidRDefault="009844C5" w:rsidP="009844C5">
            <w:pPr>
              <w:rPr>
                <w:sz w:val="24"/>
                <w:szCs w:val="24"/>
                <w:lang w:val="ky-KG"/>
              </w:rPr>
            </w:pPr>
            <w:r w:rsidRPr="0011178F">
              <w:rPr>
                <w:sz w:val="24"/>
                <w:szCs w:val="24"/>
                <w:lang w:val="ky-KG"/>
              </w:rPr>
              <w:t>Сердечно-легочная реанимация в практике фельдшера скорой неотложной помощи</w:t>
            </w:r>
          </w:p>
        </w:tc>
        <w:tc>
          <w:tcPr>
            <w:tcW w:w="2942" w:type="dxa"/>
            <w:shd w:val="clear" w:color="auto" w:fill="auto"/>
          </w:tcPr>
          <w:p w:rsidR="006978B5" w:rsidRPr="0011178F" w:rsidRDefault="009844C5" w:rsidP="009844C5">
            <w:pPr>
              <w:rPr>
                <w:sz w:val="24"/>
                <w:szCs w:val="24"/>
                <w:lang w:val="ky-KG"/>
              </w:rPr>
            </w:pPr>
            <w:r w:rsidRPr="0011178F">
              <w:rPr>
                <w:sz w:val="24"/>
                <w:szCs w:val="24"/>
                <w:lang w:val="ky-KG"/>
              </w:rPr>
              <w:t>Ариев Э.А. - старший фельдшер станции скорой неотложной медицинской помощи г.Ош</w:t>
            </w:r>
          </w:p>
        </w:tc>
      </w:tr>
      <w:tr w:rsidR="006978B5" w:rsidRPr="00A0271F" w:rsidTr="0011178F">
        <w:tc>
          <w:tcPr>
            <w:tcW w:w="1101" w:type="dxa"/>
            <w:shd w:val="clear" w:color="auto" w:fill="auto"/>
          </w:tcPr>
          <w:p w:rsidR="006978B5" w:rsidRPr="0011178F" w:rsidRDefault="009844C5" w:rsidP="009844C5">
            <w:pPr>
              <w:rPr>
                <w:sz w:val="24"/>
                <w:szCs w:val="24"/>
              </w:rPr>
            </w:pPr>
            <w:r w:rsidRPr="0011178F">
              <w:rPr>
                <w:sz w:val="24"/>
                <w:szCs w:val="24"/>
              </w:rPr>
              <w:t>4-й курс</w:t>
            </w:r>
          </w:p>
        </w:tc>
        <w:tc>
          <w:tcPr>
            <w:tcW w:w="1559" w:type="dxa"/>
            <w:shd w:val="clear" w:color="auto" w:fill="auto"/>
          </w:tcPr>
          <w:p w:rsidR="006978B5" w:rsidRPr="0011178F" w:rsidRDefault="009844C5" w:rsidP="009844C5">
            <w:pPr>
              <w:rPr>
                <w:sz w:val="24"/>
                <w:szCs w:val="24"/>
                <w:lang w:val="ky-KG"/>
              </w:rPr>
            </w:pPr>
            <w:r w:rsidRPr="0011178F">
              <w:rPr>
                <w:sz w:val="24"/>
                <w:szCs w:val="24"/>
                <w:lang w:val="ky-KG"/>
              </w:rPr>
              <w:t>Внутренние болезни 2</w:t>
            </w:r>
          </w:p>
        </w:tc>
        <w:tc>
          <w:tcPr>
            <w:tcW w:w="1417" w:type="dxa"/>
            <w:shd w:val="clear" w:color="auto" w:fill="auto"/>
          </w:tcPr>
          <w:p w:rsidR="006978B5" w:rsidRPr="0011178F" w:rsidRDefault="009844C5" w:rsidP="009844C5">
            <w:pPr>
              <w:rPr>
                <w:sz w:val="24"/>
                <w:szCs w:val="24"/>
                <w:lang w:val="ky-KG"/>
              </w:rPr>
            </w:pPr>
            <w:r w:rsidRPr="0011178F">
              <w:rPr>
                <w:sz w:val="24"/>
                <w:szCs w:val="24"/>
                <w:lang w:val="ky-KG"/>
              </w:rPr>
              <w:t>13</w:t>
            </w:r>
            <w:r w:rsidR="006978B5" w:rsidRPr="0011178F">
              <w:rPr>
                <w:sz w:val="24"/>
                <w:szCs w:val="24"/>
                <w:lang w:val="ky-KG"/>
              </w:rPr>
              <w:t>.1</w:t>
            </w:r>
            <w:r w:rsidRPr="0011178F">
              <w:rPr>
                <w:sz w:val="24"/>
                <w:szCs w:val="24"/>
                <w:lang w:val="ky-KG"/>
              </w:rPr>
              <w:t>1</w:t>
            </w:r>
            <w:r w:rsidR="006978B5" w:rsidRPr="0011178F">
              <w:rPr>
                <w:sz w:val="24"/>
                <w:szCs w:val="24"/>
                <w:lang w:val="ky-KG"/>
              </w:rPr>
              <w:t>.</w:t>
            </w:r>
            <w:r w:rsidRPr="0011178F">
              <w:rPr>
                <w:sz w:val="24"/>
                <w:szCs w:val="24"/>
                <w:lang w:val="ky-KG"/>
              </w:rPr>
              <w:t>20</w:t>
            </w:r>
            <w:r w:rsidR="006978B5" w:rsidRPr="0011178F">
              <w:rPr>
                <w:sz w:val="24"/>
                <w:szCs w:val="24"/>
                <w:lang w:val="ky-KG"/>
              </w:rPr>
              <w:t>1</w:t>
            </w:r>
            <w:r w:rsidRPr="0011178F">
              <w:rPr>
                <w:sz w:val="24"/>
                <w:szCs w:val="24"/>
                <w:lang w:val="ky-KG"/>
              </w:rPr>
              <w:t>8</w:t>
            </w:r>
          </w:p>
        </w:tc>
        <w:tc>
          <w:tcPr>
            <w:tcW w:w="2551" w:type="dxa"/>
            <w:shd w:val="clear" w:color="auto" w:fill="auto"/>
          </w:tcPr>
          <w:p w:rsidR="006978B5" w:rsidRPr="0011178F" w:rsidRDefault="009844C5" w:rsidP="009844C5">
            <w:pPr>
              <w:rPr>
                <w:sz w:val="24"/>
                <w:szCs w:val="24"/>
                <w:lang w:val="ky-KG"/>
              </w:rPr>
            </w:pPr>
            <w:r w:rsidRPr="0011178F">
              <w:rPr>
                <w:sz w:val="24"/>
                <w:szCs w:val="24"/>
                <w:lang w:val="ky-KG"/>
              </w:rPr>
              <w:t>Чрезкоронарное вмешательство при остром коронарном синдроме</w:t>
            </w:r>
          </w:p>
        </w:tc>
        <w:tc>
          <w:tcPr>
            <w:tcW w:w="2942" w:type="dxa"/>
            <w:shd w:val="clear" w:color="auto" w:fill="auto"/>
          </w:tcPr>
          <w:p w:rsidR="006978B5" w:rsidRPr="0011178F" w:rsidRDefault="009844C5" w:rsidP="00D30118">
            <w:pPr>
              <w:rPr>
                <w:sz w:val="24"/>
                <w:szCs w:val="24"/>
                <w:lang w:val="ky-KG"/>
              </w:rPr>
            </w:pPr>
            <w:r w:rsidRPr="0011178F">
              <w:rPr>
                <w:sz w:val="24"/>
                <w:szCs w:val="24"/>
                <w:lang w:val="ky-KG"/>
              </w:rPr>
              <w:t xml:space="preserve">Аширов К.Т. - заведующий отделением </w:t>
            </w:r>
            <w:r w:rsidR="00D30118" w:rsidRPr="0011178F">
              <w:rPr>
                <w:sz w:val="24"/>
                <w:szCs w:val="24"/>
                <w:lang w:val="ky-KG"/>
              </w:rPr>
              <w:t>инвазивной кардиологии ОМОКБ</w:t>
            </w:r>
          </w:p>
        </w:tc>
      </w:tr>
      <w:tr w:rsidR="00D30118" w:rsidRPr="00A0271F" w:rsidTr="0011178F">
        <w:tc>
          <w:tcPr>
            <w:tcW w:w="1101" w:type="dxa"/>
            <w:shd w:val="clear" w:color="auto" w:fill="auto"/>
          </w:tcPr>
          <w:p w:rsidR="00D30118" w:rsidRPr="0011178F" w:rsidRDefault="00D30118" w:rsidP="003B6415">
            <w:pPr>
              <w:rPr>
                <w:sz w:val="24"/>
                <w:szCs w:val="24"/>
              </w:rPr>
            </w:pPr>
            <w:r w:rsidRPr="0011178F">
              <w:rPr>
                <w:sz w:val="24"/>
                <w:szCs w:val="24"/>
              </w:rPr>
              <w:t>6-й курс</w:t>
            </w:r>
          </w:p>
        </w:tc>
        <w:tc>
          <w:tcPr>
            <w:tcW w:w="1559" w:type="dxa"/>
            <w:shd w:val="clear" w:color="auto" w:fill="auto"/>
          </w:tcPr>
          <w:p w:rsidR="00D30118" w:rsidRPr="0011178F" w:rsidRDefault="00D30118" w:rsidP="003B6415">
            <w:pPr>
              <w:rPr>
                <w:sz w:val="24"/>
                <w:szCs w:val="24"/>
                <w:lang w:val="ky-KG"/>
              </w:rPr>
            </w:pPr>
            <w:r w:rsidRPr="0011178F">
              <w:rPr>
                <w:sz w:val="24"/>
                <w:szCs w:val="24"/>
                <w:lang w:val="ky-KG"/>
              </w:rPr>
              <w:t>Внутренние болезни 4</w:t>
            </w:r>
          </w:p>
        </w:tc>
        <w:tc>
          <w:tcPr>
            <w:tcW w:w="1417" w:type="dxa"/>
            <w:shd w:val="clear" w:color="auto" w:fill="auto"/>
          </w:tcPr>
          <w:p w:rsidR="00D30118" w:rsidRPr="0011178F" w:rsidRDefault="00D30118" w:rsidP="00D30118">
            <w:pPr>
              <w:rPr>
                <w:sz w:val="24"/>
                <w:szCs w:val="24"/>
                <w:lang w:val="ky-KG"/>
              </w:rPr>
            </w:pPr>
            <w:r w:rsidRPr="0011178F">
              <w:rPr>
                <w:sz w:val="24"/>
                <w:szCs w:val="24"/>
                <w:lang w:val="ky-KG"/>
              </w:rPr>
              <w:t>19.02.2019</w:t>
            </w:r>
          </w:p>
        </w:tc>
        <w:tc>
          <w:tcPr>
            <w:tcW w:w="2551" w:type="dxa"/>
            <w:shd w:val="clear" w:color="auto" w:fill="auto"/>
          </w:tcPr>
          <w:p w:rsidR="00D30118" w:rsidRPr="0011178F" w:rsidRDefault="00D30118" w:rsidP="003B6415">
            <w:pPr>
              <w:rPr>
                <w:sz w:val="24"/>
                <w:szCs w:val="24"/>
                <w:lang w:val="ky-KG"/>
              </w:rPr>
            </w:pPr>
            <w:r w:rsidRPr="0011178F">
              <w:rPr>
                <w:sz w:val="24"/>
                <w:szCs w:val="24"/>
                <w:lang w:val="ky-KG"/>
              </w:rPr>
              <w:t>Лечение острой сердечной недостаточности</w:t>
            </w:r>
          </w:p>
        </w:tc>
        <w:tc>
          <w:tcPr>
            <w:tcW w:w="2942" w:type="dxa"/>
            <w:shd w:val="clear" w:color="auto" w:fill="auto"/>
          </w:tcPr>
          <w:p w:rsidR="00D30118" w:rsidRPr="0011178F" w:rsidRDefault="00D30118" w:rsidP="00D30118">
            <w:pPr>
              <w:rPr>
                <w:sz w:val="24"/>
                <w:szCs w:val="24"/>
                <w:lang w:val="ky-KG"/>
              </w:rPr>
            </w:pPr>
            <w:r w:rsidRPr="0011178F">
              <w:rPr>
                <w:sz w:val="24"/>
                <w:szCs w:val="24"/>
                <w:lang w:val="ky-KG"/>
              </w:rPr>
              <w:t>Юсупов А.А., к.м.н.  – врач кардиолог МЦ “Авангард”</w:t>
            </w:r>
          </w:p>
        </w:tc>
      </w:tr>
    </w:tbl>
    <w:p w:rsidR="006978B5" w:rsidRDefault="006978B5" w:rsidP="006978B5">
      <w:pPr>
        <w:tabs>
          <w:tab w:val="left" w:pos="900"/>
          <w:tab w:val="left" w:pos="3828"/>
        </w:tabs>
        <w:spacing w:line="360" w:lineRule="auto"/>
        <w:ind w:firstLine="539"/>
        <w:jc w:val="both"/>
        <w:rPr>
          <w:sz w:val="24"/>
          <w:szCs w:val="24"/>
          <w:lang w:val="ky-KG"/>
        </w:rPr>
      </w:pPr>
    </w:p>
    <w:p w:rsidR="006978B5" w:rsidRPr="00D94904" w:rsidRDefault="006978B5" w:rsidP="006978B5">
      <w:pPr>
        <w:spacing w:line="276" w:lineRule="auto"/>
        <w:contextualSpacing/>
        <w:jc w:val="both"/>
        <w:rPr>
          <w:b/>
          <w:sz w:val="24"/>
          <w:szCs w:val="24"/>
        </w:rPr>
      </w:pPr>
      <w:r w:rsidRPr="00D94904">
        <w:rPr>
          <w:b/>
          <w:sz w:val="24"/>
          <w:szCs w:val="24"/>
        </w:rPr>
        <w:t>4.2. Образовательная программа включает достаточный набор форм и методов обучения для достижения результатов обучения всеми студентами.</w:t>
      </w:r>
    </w:p>
    <w:p w:rsidR="006978B5" w:rsidRPr="00D94904" w:rsidRDefault="00D30118" w:rsidP="006978B5">
      <w:pPr>
        <w:tabs>
          <w:tab w:val="left" w:pos="900"/>
          <w:tab w:val="left" w:pos="3828"/>
        </w:tabs>
        <w:spacing w:line="276" w:lineRule="auto"/>
        <w:ind w:firstLine="539"/>
        <w:contextualSpacing/>
        <w:jc w:val="both"/>
        <w:rPr>
          <w:sz w:val="24"/>
          <w:szCs w:val="24"/>
          <w:lang w:val="ky-KG"/>
        </w:rPr>
      </w:pPr>
      <w:r>
        <w:rPr>
          <w:sz w:val="24"/>
          <w:szCs w:val="24"/>
          <w:lang w:val="ky-KG"/>
        </w:rPr>
        <w:lastRenderedPageBreak/>
        <w:t>Дисциплины кафедры о</w:t>
      </w:r>
      <w:r w:rsidR="006978B5" w:rsidRPr="00D94904">
        <w:rPr>
          <w:sz w:val="24"/>
          <w:szCs w:val="24"/>
          <w:lang w:val="ky-KG"/>
        </w:rPr>
        <w:t>бразовательн</w:t>
      </w:r>
      <w:r>
        <w:rPr>
          <w:sz w:val="24"/>
          <w:szCs w:val="24"/>
          <w:lang w:val="ky-KG"/>
        </w:rPr>
        <w:t>ой</w:t>
      </w:r>
      <w:r w:rsidR="006978B5" w:rsidRPr="00D94904">
        <w:rPr>
          <w:sz w:val="24"/>
          <w:szCs w:val="24"/>
          <w:lang w:val="ky-KG"/>
        </w:rPr>
        <w:t xml:space="preserve"> программ</w:t>
      </w:r>
      <w:r>
        <w:rPr>
          <w:sz w:val="24"/>
          <w:szCs w:val="24"/>
          <w:lang w:val="ky-KG"/>
        </w:rPr>
        <w:t>ы</w:t>
      </w:r>
      <w:r w:rsidR="006978B5" w:rsidRPr="00D94904">
        <w:rPr>
          <w:sz w:val="24"/>
          <w:szCs w:val="24"/>
          <w:lang w:val="ky-KG"/>
        </w:rPr>
        <w:t xml:space="preserve"> </w:t>
      </w:r>
      <w:r>
        <w:rPr>
          <w:sz w:val="24"/>
          <w:szCs w:val="24"/>
        </w:rPr>
        <w:t xml:space="preserve">по направлению </w:t>
      </w:r>
      <w:r w:rsidRPr="006A1A04">
        <w:rPr>
          <w:sz w:val="24"/>
          <w:szCs w:val="24"/>
        </w:rPr>
        <w:t>«560001-Лечебное дело»</w:t>
      </w:r>
      <w:r>
        <w:rPr>
          <w:sz w:val="24"/>
          <w:szCs w:val="24"/>
        </w:rPr>
        <w:t xml:space="preserve"> </w:t>
      </w:r>
      <w:r w:rsidR="006978B5" w:rsidRPr="00D94904">
        <w:rPr>
          <w:sz w:val="24"/>
          <w:szCs w:val="24"/>
          <w:lang w:val="ky-KG"/>
        </w:rPr>
        <w:t>осваивается в очной форм</w:t>
      </w:r>
      <w:r>
        <w:rPr>
          <w:sz w:val="24"/>
          <w:szCs w:val="24"/>
          <w:lang w:val="ky-KG"/>
        </w:rPr>
        <w:t xml:space="preserve">е на основе </w:t>
      </w:r>
      <w:r w:rsidR="006978B5" w:rsidRPr="00D94904">
        <w:rPr>
          <w:sz w:val="24"/>
          <w:szCs w:val="24"/>
          <w:lang w:val="ky-KG"/>
        </w:rPr>
        <w:t>государственн</w:t>
      </w:r>
      <w:r>
        <w:rPr>
          <w:sz w:val="24"/>
          <w:szCs w:val="24"/>
          <w:lang w:val="ky-KG"/>
        </w:rPr>
        <w:t>ого</w:t>
      </w:r>
      <w:r w:rsidR="006978B5" w:rsidRPr="00D94904">
        <w:rPr>
          <w:sz w:val="24"/>
          <w:szCs w:val="24"/>
          <w:lang w:val="ky-KG"/>
        </w:rPr>
        <w:t xml:space="preserve"> образовательн</w:t>
      </w:r>
      <w:r>
        <w:rPr>
          <w:sz w:val="24"/>
          <w:szCs w:val="24"/>
          <w:lang w:val="ky-KG"/>
        </w:rPr>
        <w:t>ого</w:t>
      </w:r>
      <w:r w:rsidR="006978B5" w:rsidRPr="00D94904">
        <w:rPr>
          <w:sz w:val="24"/>
          <w:szCs w:val="24"/>
          <w:lang w:val="ky-KG"/>
        </w:rPr>
        <w:t xml:space="preserve"> стандарт</w:t>
      </w:r>
      <w:r>
        <w:rPr>
          <w:sz w:val="24"/>
          <w:szCs w:val="24"/>
          <w:lang w:val="ky-KG"/>
        </w:rPr>
        <w:t>а</w:t>
      </w:r>
      <w:r w:rsidR="006978B5" w:rsidRPr="00D94904">
        <w:rPr>
          <w:sz w:val="24"/>
          <w:szCs w:val="24"/>
          <w:lang w:val="ky-KG"/>
        </w:rPr>
        <w:t>.</w:t>
      </w:r>
    </w:p>
    <w:p w:rsidR="006978B5" w:rsidRPr="00B331D9" w:rsidRDefault="006978B5" w:rsidP="006978B5">
      <w:pPr>
        <w:tabs>
          <w:tab w:val="left" w:pos="900"/>
          <w:tab w:val="left" w:pos="3828"/>
        </w:tabs>
        <w:spacing w:line="276" w:lineRule="auto"/>
        <w:ind w:firstLine="539"/>
        <w:contextualSpacing/>
        <w:jc w:val="both"/>
        <w:rPr>
          <w:sz w:val="24"/>
          <w:szCs w:val="24"/>
          <w:lang w:val="ky-KG"/>
        </w:rPr>
      </w:pPr>
      <w:r w:rsidRPr="00B331D9">
        <w:rPr>
          <w:sz w:val="24"/>
          <w:szCs w:val="24"/>
          <w:lang w:val="ky-KG"/>
        </w:rPr>
        <w:t>При проведении занятий преподаватели разрабатывают компетентностно-ориентированные задания на семинарски</w:t>
      </w:r>
      <w:r w:rsidR="00D30118">
        <w:rPr>
          <w:sz w:val="24"/>
          <w:szCs w:val="24"/>
          <w:lang w:val="ky-KG"/>
        </w:rPr>
        <w:t>е</w:t>
      </w:r>
      <w:r w:rsidRPr="00B331D9">
        <w:rPr>
          <w:sz w:val="24"/>
          <w:szCs w:val="24"/>
          <w:lang w:val="ky-KG"/>
        </w:rPr>
        <w:t xml:space="preserve"> (практически</w:t>
      </w:r>
      <w:r w:rsidR="00D30118">
        <w:rPr>
          <w:sz w:val="24"/>
          <w:szCs w:val="24"/>
          <w:lang w:val="ky-KG"/>
        </w:rPr>
        <w:t>е</w:t>
      </w:r>
      <w:r w:rsidRPr="00B331D9">
        <w:rPr>
          <w:sz w:val="24"/>
          <w:szCs w:val="24"/>
          <w:lang w:val="ky-KG"/>
        </w:rPr>
        <w:t xml:space="preserve">) занятия и СРС, которые нацеливают студентов на конкретные действия и достижение результатов обучения. </w:t>
      </w:r>
    </w:p>
    <w:p w:rsidR="006978B5" w:rsidRPr="00B331D9" w:rsidRDefault="006978B5" w:rsidP="006978B5">
      <w:pPr>
        <w:tabs>
          <w:tab w:val="left" w:pos="900"/>
          <w:tab w:val="left" w:pos="3828"/>
        </w:tabs>
        <w:spacing w:line="276" w:lineRule="auto"/>
        <w:ind w:firstLine="539"/>
        <w:contextualSpacing/>
        <w:jc w:val="both"/>
        <w:rPr>
          <w:sz w:val="24"/>
          <w:szCs w:val="24"/>
        </w:rPr>
      </w:pPr>
      <w:r w:rsidRPr="00B331D9">
        <w:rPr>
          <w:sz w:val="24"/>
          <w:szCs w:val="24"/>
        </w:rPr>
        <w:t xml:space="preserve">На </w:t>
      </w:r>
      <w:r w:rsidR="00D30118">
        <w:rPr>
          <w:sz w:val="24"/>
          <w:szCs w:val="24"/>
        </w:rPr>
        <w:t>кафедр</w:t>
      </w:r>
      <w:r w:rsidRPr="00B331D9">
        <w:rPr>
          <w:sz w:val="24"/>
          <w:szCs w:val="24"/>
        </w:rPr>
        <w:t xml:space="preserve">е действует балльно-рейтинговая система, которая своей целью имеет стимулирование студентов к систематической учебной деятельности, повышению уровня самостоятельности и самоорганизации учебной работы. В технологической карте, которая является обязательным документом при использовании этой системы оценивания, представляется необходимая информация по всем видам контроля. </w:t>
      </w:r>
    </w:p>
    <w:p w:rsidR="006978B5" w:rsidRDefault="006978B5" w:rsidP="006978B5">
      <w:pPr>
        <w:tabs>
          <w:tab w:val="left" w:pos="900"/>
          <w:tab w:val="left" w:pos="3828"/>
        </w:tabs>
        <w:spacing w:line="276" w:lineRule="auto"/>
        <w:ind w:firstLine="539"/>
        <w:contextualSpacing/>
        <w:jc w:val="both"/>
        <w:rPr>
          <w:sz w:val="24"/>
          <w:szCs w:val="24"/>
        </w:rPr>
      </w:pPr>
      <w:r w:rsidRPr="00B077A2">
        <w:rPr>
          <w:sz w:val="24"/>
          <w:szCs w:val="24"/>
        </w:rPr>
        <w:t xml:space="preserve">Введение интерактивных методов обучения на сегодня является одним из важнейших направлений совершенствования подготовки студентов на </w:t>
      </w:r>
      <w:r w:rsidR="00D30118">
        <w:rPr>
          <w:sz w:val="24"/>
          <w:szCs w:val="24"/>
        </w:rPr>
        <w:t>кафедр</w:t>
      </w:r>
      <w:r w:rsidRPr="00B077A2">
        <w:rPr>
          <w:sz w:val="24"/>
          <w:szCs w:val="24"/>
        </w:rPr>
        <w:t xml:space="preserve">е и обязательным условием компетентностного подхода. Формирование компетенций, указанных в ООП по </w:t>
      </w:r>
      <w:r w:rsidR="00D30118">
        <w:rPr>
          <w:sz w:val="24"/>
          <w:szCs w:val="24"/>
        </w:rPr>
        <w:t xml:space="preserve">направлению </w:t>
      </w:r>
      <w:r w:rsidR="00D30118" w:rsidRPr="006A1A04">
        <w:rPr>
          <w:sz w:val="24"/>
          <w:szCs w:val="24"/>
        </w:rPr>
        <w:t>«560001-Лечебное дело»</w:t>
      </w:r>
      <w:r w:rsidR="00D30118">
        <w:rPr>
          <w:sz w:val="24"/>
          <w:szCs w:val="24"/>
        </w:rPr>
        <w:t xml:space="preserve"> </w:t>
      </w:r>
      <w:r w:rsidRPr="00B077A2">
        <w:rPr>
          <w:sz w:val="24"/>
          <w:szCs w:val="24"/>
        </w:rPr>
        <w:t>предполагает применение новых интерактивных методов обучения преподавателями и тесную взаимосвязь со студентами. Это означает, что каждый со своей стороны (преподаватель, студент) вносит свой индивидуальный вклад в процесс изучения дисциплины. На занятиях организуются</w:t>
      </w:r>
      <w:r w:rsidRPr="00A974E3">
        <w:rPr>
          <w:sz w:val="24"/>
          <w:szCs w:val="24"/>
        </w:rPr>
        <w:t xml:space="preserve"> и</w:t>
      </w:r>
      <w:r>
        <w:rPr>
          <w:sz w:val="24"/>
          <w:szCs w:val="24"/>
        </w:rPr>
        <w:t>ндивидуальная, парная и группо</w:t>
      </w:r>
      <w:r w:rsidRPr="00A974E3">
        <w:rPr>
          <w:sz w:val="24"/>
          <w:szCs w:val="24"/>
        </w:rPr>
        <w:t>вая работа, используется проектная работа, ролевые игры, осуществляется работа с документами и различными ис</w:t>
      </w:r>
      <w:r>
        <w:rPr>
          <w:sz w:val="24"/>
          <w:szCs w:val="24"/>
        </w:rPr>
        <w:t>т</w:t>
      </w:r>
      <w:r w:rsidRPr="00A974E3">
        <w:rPr>
          <w:sz w:val="24"/>
          <w:szCs w:val="24"/>
        </w:rPr>
        <w:t>очниками информации</w:t>
      </w:r>
      <w:r>
        <w:rPr>
          <w:sz w:val="24"/>
          <w:szCs w:val="24"/>
        </w:rPr>
        <w:t xml:space="preserve">. Методы обучения, используемые преподавателями </w:t>
      </w:r>
      <w:r w:rsidRPr="00CE3087">
        <w:rPr>
          <w:sz w:val="24"/>
          <w:szCs w:val="24"/>
        </w:rPr>
        <w:t>основаны на принципах взаимодействия, активности обучаемых, опоре на групповой опыт, обязательной обратной связи.</w:t>
      </w:r>
      <w:r>
        <w:rPr>
          <w:sz w:val="24"/>
          <w:szCs w:val="24"/>
        </w:rPr>
        <w:t xml:space="preserve"> Ниже приведены </w:t>
      </w:r>
      <w:r w:rsidR="00D30118">
        <w:rPr>
          <w:sz w:val="24"/>
          <w:szCs w:val="24"/>
        </w:rPr>
        <w:t xml:space="preserve">(табл 3.) </w:t>
      </w:r>
      <w:r>
        <w:rPr>
          <w:sz w:val="24"/>
          <w:szCs w:val="24"/>
        </w:rPr>
        <w:t>примерные формы и методы обучения, применяемые преподавателями.</w:t>
      </w:r>
    </w:p>
    <w:p w:rsidR="006978B5" w:rsidRPr="00372E53" w:rsidRDefault="00D30118" w:rsidP="006978B5">
      <w:pPr>
        <w:tabs>
          <w:tab w:val="left" w:pos="900"/>
          <w:tab w:val="left" w:pos="3828"/>
        </w:tabs>
        <w:spacing w:line="360" w:lineRule="auto"/>
        <w:ind w:firstLine="539"/>
        <w:jc w:val="both"/>
        <w:rPr>
          <w:b/>
          <w:sz w:val="24"/>
          <w:szCs w:val="24"/>
          <w:lang w:val="ky-KG"/>
        </w:rPr>
      </w:pPr>
      <w:r>
        <w:rPr>
          <w:b/>
          <w:sz w:val="24"/>
          <w:szCs w:val="24"/>
          <w:lang w:val="ky-KG"/>
        </w:rPr>
        <w:t>Таблица 3</w:t>
      </w:r>
      <w:r w:rsidR="006978B5" w:rsidRPr="00372E53">
        <w:rPr>
          <w:b/>
          <w:sz w:val="24"/>
          <w:szCs w:val="24"/>
          <w:lang w:val="ky-KG"/>
        </w:rPr>
        <w:t>. Формы и методы обучения студентов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3318"/>
        <w:gridCol w:w="4224"/>
      </w:tblGrid>
      <w:tr w:rsidR="006978B5" w:rsidRPr="00372E53" w:rsidTr="0011178F">
        <w:tc>
          <w:tcPr>
            <w:tcW w:w="1921" w:type="dxa"/>
            <w:vMerge w:val="restart"/>
          </w:tcPr>
          <w:p w:rsidR="006978B5" w:rsidRPr="00372E53" w:rsidRDefault="006978B5" w:rsidP="0011178F">
            <w:pPr>
              <w:tabs>
                <w:tab w:val="left" w:pos="900"/>
                <w:tab w:val="left" w:pos="3828"/>
              </w:tabs>
              <w:rPr>
                <w:sz w:val="24"/>
                <w:szCs w:val="24"/>
                <w:lang w:val="ky-KG"/>
              </w:rPr>
            </w:pPr>
            <w:r>
              <w:rPr>
                <w:sz w:val="24"/>
                <w:szCs w:val="24"/>
                <w:lang w:val="ky-KG"/>
              </w:rPr>
              <w:t xml:space="preserve">Формы обучения </w:t>
            </w:r>
          </w:p>
        </w:tc>
        <w:tc>
          <w:tcPr>
            <w:tcW w:w="3318" w:type="dxa"/>
          </w:tcPr>
          <w:p w:rsidR="006978B5" w:rsidRPr="00372E53" w:rsidRDefault="006978B5" w:rsidP="0011178F">
            <w:pPr>
              <w:widowControl w:val="0"/>
              <w:numPr>
                <w:ilvl w:val="0"/>
                <w:numId w:val="23"/>
              </w:numPr>
              <w:tabs>
                <w:tab w:val="left" w:pos="459"/>
                <w:tab w:val="left" w:pos="3828"/>
              </w:tabs>
              <w:autoSpaceDE w:val="0"/>
              <w:autoSpaceDN w:val="0"/>
              <w:adjustRightInd w:val="0"/>
              <w:ind w:left="34" w:firstLine="141"/>
              <w:rPr>
                <w:sz w:val="24"/>
                <w:szCs w:val="24"/>
                <w:lang w:val="ky-KG"/>
              </w:rPr>
            </w:pPr>
            <w:r>
              <w:rPr>
                <w:sz w:val="24"/>
                <w:szCs w:val="24"/>
                <w:lang w:val="ky-KG"/>
              </w:rPr>
              <w:t>Аудиторные занятия</w:t>
            </w:r>
          </w:p>
        </w:tc>
        <w:tc>
          <w:tcPr>
            <w:tcW w:w="4224" w:type="dxa"/>
          </w:tcPr>
          <w:p w:rsidR="006978B5" w:rsidRPr="00372E53" w:rsidRDefault="006978B5" w:rsidP="0011178F">
            <w:pPr>
              <w:widowControl w:val="0"/>
              <w:numPr>
                <w:ilvl w:val="0"/>
                <w:numId w:val="24"/>
              </w:numPr>
              <w:tabs>
                <w:tab w:val="left" w:pos="459"/>
                <w:tab w:val="left" w:pos="3828"/>
              </w:tabs>
              <w:autoSpaceDE w:val="0"/>
              <w:autoSpaceDN w:val="0"/>
              <w:adjustRightInd w:val="0"/>
              <w:rPr>
                <w:sz w:val="24"/>
                <w:szCs w:val="24"/>
                <w:lang w:val="ky-KG"/>
              </w:rPr>
            </w:pPr>
            <w:r>
              <w:rPr>
                <w:sz w:val="24"/>
                <w:szCs w:val="24"/>
                <w:lang w:val="ky-KG"/>
              </w:rPr>
              <w:t xml:space="preserve">Лекции </w:t>
            </w:r>
          </w:p>
        </w:tc>
      </w:tr>
      <w:tr w:rsidR="006978B5" w:rsidRPr="00372E53" w:rsidTr="0011178F">
        <w:tc>
          <w:tcPr>
            <w:tcW w:w="1921" w:type="dxa"/>
            <w:vMerge/>
          </w:tcPr>
          <w:p w:rsidR="006978B5" w:rsidRPr="00372E53" w:rsidRDefault="006978B5" w:rsidP="0011178F">
            <w:pPr>
              <w:tabs>
                <w:tab w:val="left" w:pos="900"/>
                <w:tab w:val="left" w:pos="3828"/>
              </w:tabs>
              <w:rPr>
                <w:sz w:val="24"/>
                <w:szCs w:val="24"/>
              </w:rPr>
            </w:pPr>
          </w:p>
        </w:tc>
        <w:tc>
          <w:tcPr>
            <w:tcW w:w="3318" w:type="dxa"/>
            <w:vMerge w:val="restart"/>
          </w:tcPr>
          <w:p w:rsidR="006978B5" w:rsidRPr="00372E53" w:rsidRDefault="006978B5" w:rsidP="0011178F">
            <w:pPr>
              <w:tabs>
                <w:tab w:val="left" w:pos="459"/>
                <w:tab w:val="left" w:pos="3828"/>
              </w:tabs>
              <w:ind w:left="34" w:firstLine="141"/>
              <w:rPr>
                <w:sz w:val="24"/>
                <w:szCs w:val="24"/>
              </w:rPr>
            </w:pPr>
          </w:p>
        </w:tc>
        <w:tc>
          <w:tcPr>
            <w:tcW w:w="4224" w:type="dxa"/>
          </w:tcPr>
          <w:p w:rsidR="006978B5" w:rsidRPr="00372E53" w:rsidRDefault="006978B5" w:rsidP="0011178F">
            <w:pPr>
              <w:widowControl w:val="0"/>
              <w:numPr>
                <w:ilvl w:val="0"/>
                <w:numId w:val="24"/>
              </w:numPr>
              <w:tabs>
                <w:tab w:val="left" w:pos="459"/>
                <w:tab w:val="left" w:pos="3828"/>
              </w:tabs>
              <w:autoSpaceDE w:val="0"/>
              <w:autoSpaceDN w:val="0"/>
              <w:adjustRightInd w:val="0"/>
              <w:rPr>
                <w:sz w:val="24"/>
                <w:szCs w:val="24"/>
                <w:lang w:val="ky-KG"/>
              </w:rPr>
            </w:pPr>
            <w:r>
              <w:rPr>
                <w:sz w:val="24"/>
                <w:szCs w:val="24"/>
                <w:lang w:val="ky-KG"/>
              </w:rPr>
              <w:t xml:space="preserve">Семинарские </w:t>
            </w:r>
          </w:p>
        </w:tc>
      </w:tr>
      <w:tr w:rsidR="006978B5" w:rsidRPr="00372E53" w:rsidTr="0011178F">
        <w:tc>
          <w:tcPr>
            <w:tcW w:w="1921" w:type="dxa"/>
            <w:vMerge/>
          </w:tcPr>
          <w:p w:rsidR="006978B5" w:rsidRPr="00372E53" w:rsidRDefault="006978B5" w:rsidP="0011178F">
            <w:pPr>
              <w:tabs>
                <w:tab w:val="left" w:pos="900"/>
                <w:tab w:val="left" w:pos="3828"/>
              </w:tabs>
              <w:rPr>
                <w:sz w:val="24"/>
                <w:szCs w:val="24"/>
              </w:rPr>
            </w:pPr>
          </w:p>
        </w:tc>
        <w:tc>
          <w:tcPr>
            <w:tcW w:w="3318" w:type="dxa"/>
            <w:vMerge/>
          </w:tcPr>
          <w:p w:rsidR="006978B5" w:rsidRPr="00372E53" w:rsidRDefault="006978B5" w:rsidP="0011178F">
            <w:pPr>
              <w:tabs>
                <w:tab w:val="left" w:pos="459"/>
                <w:tab w:val="left" w:pos="3828"/>
              </w:tabs>
              <w:ind w:left="34" w:firstLine="141"/>
              <w:rPr>
                <w:sz w:val="24"/>
                <w:szCs w:val="24"/>
              </w:rPr>
            </w:pPr>
          </w:p>
        </w:tc>
        <w:tc>
          <w:tcPr>
            <w:tcW w:w="4224" w:type="dxa"/>
          </w:tcPr>
          <w:p w:rsidR="006978B5" w:rsidRPr="00372E53" w:rsidRDefault="006978B5" w:rsidP="0011178F">
            <w:pPr>
              <w:widowControl w:val="0"/>
              <w:numPr>
                <w:ilvl w:val="0"/>
                <w:numId w:val="24"/>
              </w:numPr>
              <w:tabs>
                <w:tab w:val="left" w:pos="459"/>
                <w:tab w:val="left" w:pos="3828"/>
              </w:tabs>
              <w:autoSpaceDE w:val="0"/>
              <w:autoSpaceDN w:val="0"/>
              <w:adjustRightInd w:val="0"/>
              <w:rPr>
                <w:sz w:val="24"/>
                <w:szCs w:val="24"/>
                <w:lang w:val="ky-KG"/>
              </w:rPr>
            </w:pPr>
            <w:r>
              <w:rPr>
                <w:sz w:val="24"/>
                <w:szCs w:val="24"/>
                <w:lang w:val="ky-KG"/>
              </w:rPr>
              <w:t xml:space="preserve">Практические </w:t>
            </w:r>
          </w:p>
        </w:tc>
      </w:tr>
      <w:tr w:rsidR="006978B5" w:rsidRPr="00372E53" w:rsidTr="0011178F">
        <w:tc>
          <w:tcPr>
            <w:tcW w:w="1921" w:type="dxa"/>
            <w:vMerge/>
          </w:tcPr>
          <w:p w:rsidR="006978B5" w:rsidRPr="00372E53" w:rsidRDefault="006978B5" w:rsidP="0011178F">
            <w:pPr>
              <w:tabs>
                <w:tab w:val="left" w:pos="900"/>
                <w:tab w:val="left" w:pos="3828"/>
              </w:tabs>
              <w:rPr>
                <w:sz w:val="24"/>
                <w:szCs w:val="24"/>
              </w:rPr>
            </w:pPr>
          </w:p>
        </w:tc>
        <w:tc>
          <w:tcPr>
            <w:tcW w:w="3318" w:type="dxa"/>
            <w:vMerge/>
          </w:tcPr>
          <w:p w:rsidR="006978B5" w:rsidRPr="00372E53" w:rsidRDefault="006978B5" w:rsidP="0011178F">
            <w:pPr>
              <w:tabs>
                <w:tab w:val="left" w:pos="459"/>
                <w:tab w:val="left" w:pos="3828"/>
              </w:tabs>
              <w:ind w:left="34" w:firstLine="141"/>
              <w:rPr>
                <w:sz w:val="24"/>
                <w:szCs w:val="24"/>
              </w:rPr>
            </w:pPr>
          </w:p>
        </w:tc>
        <w:tc>
          <w:tcPr>
            <w:tcW w:w="4224" w:type="dxa"/>
          </w:tcPr>
          <w:p w:rsidR="006978B5" w:rsidRPr="00117068" w:rsidRDefault="006978B5" w:rsidP="0011178F">
            <w:pPr>
              <w:widowControl w:val="0"/>
              <w:numPr>
                <w:ilvl w:val="0"/>
                <w:numId w:val="24"/>
              </w:numPr>
              <w:tabs>
                <w:tab w:val="left" w:pos="459"/>
                <w:tab w:val="left" w:pos="3828"/>
              </w:tabs>
              <w:autoSpaceDE w:val="0"/>
              <w:autoSpaceDN w:val="0"/>
              <w:adjustRightInd w:val="0"/>
              <w:rPr>
                <w:sz w:val="24"/>
                <w:szCs w:val="24"/>
                <w:lang w:val="ky-KG"/>
              </w:rPr>
            </w:pPr>
            <w:r>
              <w:rPr>
                <w:sz w:val="24"/>
                <w:szCs w:val="24"/>
                <w:lang w:val="ky-KG"/>
              </w:rPr>
              <w:t xml:space="preserve">Лабораторные </w:t>
            </w:r>
          </w:p>
        </w:tc>
      </w:tr>
      <w:tr w:rsidR="006978B5" w:rsidRPr="00372E53" w:rsidTr="0011178F">
        <w:tc>
          <w:tcPr>
            <w:tcW w:w="1921" w:type="dxa"/>
            <w:vMerge/>
          </w:tcPr>
          <w:p w:rsidR="006978B5" w:rsidRPr="00372E53" w:rsidRDefault="006978B5" w:rsidP="0011178F">
            <w:pPr>
              <w:tabs>
                <w:tab w:val="left" w:pos="900"/>
                <w:tab w:val="left" w:pos="3828"/>
              </w:tabs>
              <w:rPr>
                <w:sz w:val="24"/>
                <w:szCs w:val="24"/>
              </w:rPr>
            </w:pPr>
          </w:p>
        </w:tc>
        <w:tc>
          <w:tcPr>
            <w:tcW w:w="3318" w:type="dxa"/>
            <w:vMerge w:val="restart"/>
          </w:tcPr>
          <w:p w:rsidR="006978B5" w:rsidRPr="00117068" w:rsidRDefault="006978B5" w:rsidP="0011178F">
            <w:pPr>
              <w:widowControl w:val="0"/>
              <w:numPr>
                <w:ilvl w:val="0"/>
                <w:numId w:val="23"/>
              </w:numPr>
              <w:tabs>
                <w:tab w:val="left" w:pos="459"/>
                <w:tab w:val="left" w:pos="3828"/>
              </w:tabs>
              <w:autoSpaceDE w:val="0"/>
              <w:autoSpaceDN w:val="0"/>
              <w:adjustRightInd w:val="0"/>
              <w:ind w:left="34" w:firstLine="141"/>
              <w:rPr>
                <w:sz w:val="24"/>
                <w:szCs w:val="24"/>
                <w:lang w:val="ky-KG"/>
              </w:rPr>
            </w:pPr>
            <w:r>
              <w:rPr>
                <w:sz w:val="24"/>
                <w:szCs w:val="24"/>
                <w:lang w:val="ky-KG"/>
              </w:rPr>
              <w:t xml:space="preserve">Внеаудиторные </w:t>
            </w:r>
          </w:p>
        </w:tc>
        <w:tc>
          <w:tcPr>
            <w:tcW w:w="4224" w:type="dxa"/>
          </w:tcPr>
          <w:p w:rsidR="006978B5" w:rsidRPr="00117068" w:rsidRDefault="006978B5" w:rsidP="0011178F">
            <w:pPr>
              <w:widowControl w:val="0"/>
              <w:numPr>
                <w:ilvl w:val="0"/>
                <w:numId w:val="25"/>
              </w:numPr>
              <w:tabs>
                <w:tab w:val="left" w:pos="459"/>
                <w:tab w:val="left" w:pos="3828"/>
              </w:tabs>
              <w:autoSpaceDE w:val="0"/>
              <w:autoSpaceDN w:val="0"/>
              <w:adjustRightInd w:val="0"/>
              <w:rPr>
                <w:sz w:val="24"/>
                <w:szCs w:val="24"/>
                <w:lang w:val="ky-KG"/>
              </w:rPr>
            </w:pPr>
            <w:r>
              <w:rPr>
                <w:sz w:val="24"/>
                <w:szCs w:val="24"/>
                <w:lang w:val="ky-KG"/>
              </w:rPr>
              <w:t>Самостоятельная работа студента</w:t>
            </w:r>
          </w:p>
        </w:tc>
      </w:tr>
      <w:tr w:rsidR="006978B5" w:rsidRPr="00372E53" w:rsidTr="0011178F">
        <w:tc>
          <w:tcPr>
            <w:tcW w:w="1921" w:type="dxa"/>
            <w:vMerge/>
          </w:tcPr>
          <w:p w:rsidR="006978B5" w:rsidRPr="00372E53" w:rsidRDefault="006978B5" w:rsidP="0011178F">
            <w:pPr>
              <w:tabs>
                <w:tab w:val="left" w:pos="900"/>
                <w:tab w:val="left" w:pos="3828"/>
              </w:tabs>
              <w:rPr>
                <w:sz w:val="24"/>
                <w:szCs w:val="24"/>
              </w:rPr>
            </w:pPr>
          </w:p>
        </w:tc>
        <w:tc>
          <w:tcPr>
            <w:tcW w:w="3318" w:type="dxa"/>
            <w:vMerge/>
          </w:tcPr>
          <w:p w:rsidR="006978B5" w:rsidRDefault="006978B5" w:rsidP="0011178F">
            <w:pPr>
              <w:tabs>
                <w:tab w:val="left" w:pos="459"/>
                <w:tab w:val="left" w:pos="3828"/>
              </w:tabs>
              <w:rPr>
                <w:sz w:val="24"/>
                <w:szCs w:val="24"/>
                <w:lang w:val="ky-KG"/>
              </w:rPr>
            </w:pPr>
          </w:p>
        </w:tc>
        <w:tc>
          <w:tcPr>
            <w:tcW w:w="4224" w:type="dxa"/>
          </w:tcPr>
          <w:p w:rsidR="006978B5" w:rsidRDefault="0011178F" w:rsidP="0011178F">
            <w:pPr>
              <w:widowControl w:val="0"/>
              <w:numPr>
                <w:ilvl w:val="0"/>
                <w:numId w:val="25"/>
              </w:numPr>
              <w:tabs>
                <w:tab w:val="left" w:pos="459"/>
                <w:tab w:val="left" w:pos="3828"/>
              </w:tabs>
              <w:autoSpaceDE w:val="0"/>
              <w:autoSpaceDN w:val="0"/>
              <w:adjustRightInd w:val="0"/>
              <w:rPr>
                <w:sz w:val="24"/>
                <w:szCs w:val="24"/>
                <w:lang w:val="ky-KG"/>
              </w:rPr>
            </w:pPr>
            <w:r>
              <w:rPr>
                <w:sz w:val="24"/>
                <w:szCs w:val="24"/>
                <w:lang w:val="ky-KG"/>
              </w:rPr>
              <w:t>Курация больных в отделениях клинической базы кафедры</w:t>
            </w:r>
          </w:p>
        </w:tc>
      </w:tr>
      <w:tr w:rsidR="006978B5" w:rsidRPr="00372E53" w:rsidTr="0011178F">
        <w:tc>
          <w:tcPr>
            <w:tcW w:w="1921" w:type="dxa"/>
            <w:vMerge/>
          </w:tcPr>
          <w:p w:rsidR="006978B5" w:rsidRPr="00372E53" w:rsidRDefault="006978B5" w:rsidP="0011178F">
            <w:pPr>
              <w:tabs>
                <w:tab w:val="left" w:pos="900"/>
                <w:tab w:val="left" w:pos="3828"/>
              </w:tabs>
              <w:rPr>
                <w:sz w:val="24"/>
                <w:szCs w:val="24"/>
              </w:rPr>
            </w:pPr>
          </w:p>
        </w:tc>
        <w:tc>
          <w:tcPr>
            <w:tcW w:w="3318" w:type="dxa"/>
            <w:vMerge/>
          </w:tcPr>
          <w:p w:rsidR="006978B5" w:rsidRDefault="006978B5" w:rsidP="0011178F">
            <w:pPr>
              <w:tabs>
                <w:tab w:val="left" w:pos="459"/>
                <w:tab w:val="left" w:pos="3828"/>
              </w:tabs>
              <w:rPr>
                <w:sz w:val="24"/>
                <w:szCs w:val="24"/>
                <w:lang w:val="ky-KG"/>
              </w:rPr>
            </w:pPr>
          </w:p>
        </w:tc>
        <w:tc>
          <w:tcPr>
            <w:tcW w:w="4224" w:type="dxa"/>
          </w:tcPr>
          <w:p w:rsidR="006978B5" w:rsidRDefault="006978B5" w:rsidP="0011178F">
            <w:pPr>
              <w:widowControl w:val="0"/>
              <w:numPr>
                <w:ilvl w:val="0"/>
                <w:numId w:val="25"/>
              </w:numPr>
              <w:tabs>
                <w:tab w:val="left" w:pos="459"/>
                <w:tab w:val="left" w:pos="3828"/>
              </w:tabs>
              <w:autoSpaceDE w:val="0"/>
              <w:autoSpaceDN w:val="0"/>
              <w:adjustRightInd w:val="0"/>
              <w:rPr>
                <w:sz w:val="24"/>
                <w:szCs w:val="24"/>
                <w:lang w:val="ky-KG"/>
              </w:rPr>
            </w:pPr>
            <w:r>
              <w:rPr>
                <w:sz w:val="24"/>
                <w:szCs w:val="24"/>
                <w:lang w:val="ky-KG"/>
              </w:rPr>
              <w:t>Прохождение практики</w:t>
            </w:r>
          </w:p>
        </w:tc>
      </w:tr>
      <w:tr w:rsidR="006978B5" w:rsidRPr="00372E53" w:rsidTr="0011178F">
        <w:tc>
          <w:tcPr>
            <w:tcW w:w="1921" w:type="dxa"/>
            <w:vMerge w:val="restart"/>
          </w:tcPr>
          <w:p w:rsidR="006978B5" w:rsidRPr="0011178F" w:rsidRDefault="006978B5" w:rsidP="0011178F">
            <w:pPr>
              <w:tabs>
                <w:tab w:val="left" w:pos="900"/>
                <w:tab w:val="left" w:pos="3828"/>
              </w:tabs>
              <w:rPr>
                <w:sz w:val="24"/>
                <w:szCs w:val="24"/>
              </w:rPr>
            </w:pPr>
            <w:r w:rsidRPr="0011178F">
              <w:rPr>
                <w:sz w:val="24"/>
                <w:szCs w:val="24"/>
                <w:lang w:val="ky-KG"/>
              </w:rPr>
              <w:t>М</w:t>
            </w:r>
            <w:r w:rsidRPr="0011178F">
              <w:rPr>
                <w:sz w:val="24"/>
                <w:szCs w:val="24"/>
              </w:rPr>
              <w:t xml:space="preserve">етоды обучения на занятиях </w:t>
            </w:r>
          </w:p>
        </w:tc>
        <w:tc>
          <w:tcPr>
            <w:tcW w:w="3318" w:type="dxa"/>
          </w:tcPr>
          <w:p w:rsidR="006978B5" w:rsidRPr="0011178F" w:rsidRDefault="006978B5" w:rsidP="0011178F">
            <w:pPr>
              <w:tabs>
                <w:tab w:val="left" w:pos="900"/>
                <w:tab w:val="left" w:pos="3828"/>
              </w:tabs>
              <w:rPr>
                <w:color w:val="FF0000"/>
                <w:sz w:val="24"/>
                <w:szCs w:val="24"/>
              </w:rPr>
            </w:pPr>
            <w:r w:rsidRPr="0011178F">
              <w:rPr>
                <w:sz w:val="24"/>
                <w:szCs w:val="24"/>
              </w:rPr>
              <w:t>Игровые интерактивные методы обучения:</w:t>
            </w:r>
          </w:p>
        </w:tc>
        <w:tc>
          <w:tcPr>
            <w:tcW w:w="4224" w:type="dxa"/>
          </w:tcPr>
          <w:p w:rsidR="006978B5" w:rsidRPr="0011178F" w:rsidRDefault="0011178F" w:rsidP="0011178F">
            <w:pPr>
              <w:widowControl w:val="0"/>
              <w:numPr>
                <w:ilvl w:val="0"/>
                <w:numId w:val="21"/>
              </w:numPr>
              <w:tabs>
                <w:tab w:val="left" w:pos="459"/>
                <w:tab w:val="left" w:pos="3828"/>
              </w:tabs>
              <w:autoSpaceDE w:val="0"/>
              <w:autoSpaceDN w:val="0"/>
              <w:adjustRightInd w:val="0"/>
              <w:ind w:left="175" w:firstLine="0"/>
              <w:rPr>
                <w:color w:val="FF0000"/>
                <w:sz w:val="24"/>
                <w:szCs w:val="24"/>
              </w:rPr>
            </w:pPr>
            <w:r>
              <w:rPr>
                <w:sz w:val="24"/>
                <w:szCs w:val="24"/>
              </w:rPr>
              <w:t>Деловая учебная игра</w:t>
            </w:r>
          </w:p>
          <w:p w:rsidR="006978B5" w:rsidRPr="0011178F" w:rsidRDefault="0011178F" w:rsidP="0011178F">
            <w:pPr>
              <w:widowControl w:val="0"/>
              <w:numPr>
                <w:ilvl w:val="0"/>
                <w:numId w:val="21"/>
              </w:numPr>
              <w:tabs>
                <w:tab w:val="left" w:pos="459"/>
                <w:tab w:val="left" w:pos="3828"/>
              </w:tabs>
              <w:autoSpaceDE w:val="0"/>
              <w:autoSpaceDN w:val="0"/>
              <w:adjustRightInd w:val="0"/>
              <w:ind w:left="175" w:firstLine="0"/>
              <w:rPr>
                <w:color w:val="FF0000"/>
                <w:sz w:val="24"/>
                <w:szCs w:val="24"/>
              </w:rPr>
            </w:pPr>
            <w:r>
              <w:rPr>
                <w:sz w:val="24"/>
                <w:szCs w:val="24"/>
              </w:rPr>
              <w:t>Ролевая игра</w:t>
            </w:r>
            <w:r w:rsidR="006978B5" w:rsidRPr="0011178F">
              <w:rPr>
                <w:sz w:val="24"/>
                <w:szCs w:val="24"/>
              </w:rPr>
              <w:t xml:space="preserve"> </w:t>
            </w:r>
          </w:p>
          <w:p w:rsidR="006978B5" w:rsidRPr="0011178F" w:rsidRDefault="0011178F" w:rsidP="0011178F">
            <w:pPr>
              <w:widowControl w:val="0"/>
              <w:numPr>
                <w:ilvl w:val="0"/>
                <w:numId w:val="21"/>
              </w:numPr>
              <w:tabs>
                <w:tab w:val="left" w:pos="459"/>
                <w:tab w:val="left" w:pos="3828"/>
              </w:tabs>
              <w:autoSpaceDE w:val="0"/>
              <w:autoSpaceDN w:val="0"/>
              <w:adjustRightInd w:val="0"/>
              <w:ind w:left="175" w:firstLine="0"/>
              <w:rPr>
                <w:color w:val="FF0000"/>
                <w:sz w:val="24"/>
                <w:szCs w:val="24"/>
              </w:rPr>
            </w:pPr>
            <w:r>
              <w:rPr>
                <w:sz w:val="24"/>
                <w:szCs w:val="24"/>
              </w:rPr>
              <w:t>Психологический тренинг</w:t>
            </w:r>
          </w:p>
        </w:tc>
      </w:tr>
      <w:tr w:rsidR="006978B5" w:rsidRPr="00372E53" w:rsidTr="0011178F">
        <w:tc>
          <w:tcPr>
            <w:tcW w:w="1921" w:type="dxa"/>
            <w:vMerge/>
          </w:tcPr>
          <w:p w:rsidR="006978B5" w:rsidRPr="0011178F" w:rsidRDefault="006978B5" w:rsidP="0011178F">
            <w:pPr>
              <w:tabs>
                <w:tab w:val="left" w:pos="900"/>
                <w:tab w:val="left" w:pos="3828"/>
              </w:tabs>
              <w:rPr>
                <w:color w:val="FF0000"/>
                <w:sz w:val="24"/>
                <w:szCs w:val="24"/>
              </w:rPr>
            </w:pPr>
          </w:p>
        </w:tc>
        <w:tc>
          <w:tcPr>
            <w:tcW w:w="3318" w:type="dxa"/>
          </w:tcPr>
          <w:p w:rsidR="006978B5" w:rsidRPr="0011178F" w:rsidRDefault="006978B5" w:rsidP="0011178F">
            <w:pPr>
              <w:tabs>
                <w:tab w:val="left" w:pos="900"/>
                <w:tab w:val="left" w:pos="3828"/>
              </w:tabs>
              <w:rPr>
                <w:sz w:val="24"/>
                <w:szCs w:val="24"/>
              </w:rPr>
            </w:pPr>
            <w:r w:rsidRPr="0011178F">
              <w:rPr>
                <w:sz w:val="24"/>
                <w:szCs w:val="24"/>
              </w:rPr>
              <w:t>Неигровые интерактивные методы обучения:</w:t>
            </w:r>
          </w:p>
        </w:tc>
        <w:tc>
          <w:tcPr>
            <w:tcW w:w="4224" w:type="dxa"/>
          </w:tcPr>
          <w:p w:rsidR="006978B5" w:rsidRPr="0011178F" w:rsidRDefault="0011178F" w:rsidP="0011178F">
            <w:pPr>
              <w:widowControl w:val="0"/>
              <w:numPr>
                <w:ilvl w:val="0"/>
                <w:numId w:val="22"/>
              </w:numPr>
              <w:tabs>
                <w:tab w:val="left" w:pos="459"/>
                <w:tab w:val="left" w:pos="3828"/>
              </w:tabs>
              <w:autoSpaceDE w:val="0"/>
              <w:autoSpaceDN w:val="0"/>
              <w:adjustRightInd w:val="0"/>
              <w:ind w:left="175" w:firstLine="0"/>
              <w:rPr>
                <w:color w:val="FF0000"/>
                <w:sz w:val="24"/>
                <w:szCs w:val="24"/>
              </w:rPr>
            </w:pPr>
            <w:r>
              <w:rPr>
                <w:sz w:val="24"/>
                <w:szCs w:val="24"/>
              </w:rPr>
              <w:t>А</w:t>
            </w:r>
            <w:r w:rsidR="006978B5" w:rsidRPr="0011178F">
              <w:rPr>
                <w:sz w:val="24"/>
                <w:szCs w:val="24"/>
              </w:rPr>
              <w:t>нализ ко</w:t>
            </w:r>
            <w:r>
              <w:rPr>
                <w:sz w:val="24"/>
                <w:szCs w:val="24"/>
              </w:rPr>
              <w:t>нкретных ситуаций (case-study)</w:t>
            </w:r>
          </w:p>
          <w:p w:rsidR="006978B5" w:rsidRPr="0011178F" w:rsidRDefault="0011178F" w:rsidP="0011178F">
            <w:pPr>
              <w:widowControl w:val="0"/>
              <w:numPr>
                <w:ilvl w:val="0"/>
                <w:numId w:val="22"/>
              </w:numPr>
              <w:tabs>
                <w:tab w:val="left" w:pos="459"/>
                <w:tab w:val="left" w:pos="3828"/>
              </w:tabs>
              <w:autoSpaceDE w:val="0"/>
              <w:autoSpaceDN w:val="0"/>
              <w:adjustRightInd w:val="0"/>
              <w:ind w:left="175" w:firstLine="0"/>
              <w:rPr>
                <w:color w:val="FF0000"/>
                <w:sz w:val="24"/>
                <w:szCs w:val="24"/>
              </w:rPr>
            </w:pPr>
            <w:r>
              <w:rPr>
                <w:sz w:val="24"/>
                <w:szCs w:val="24"/>
              </w:rPr>
              <w:t>Групповые дискуссии</w:t>
            </w:r>
            <w:r w:rsidR="006978B5" w:rsidRPr="0011178F">
              <w:rPr>
                <w:sz w:val="24"/>
                <w:szCs w:val="24"/>
              </w:rPr>
              <w:t xml:space="preserve"> </w:t>
            </w:r>
          </w:p>
          <w:p w:rsidR="006978B5" w:rsidRPr="0011178F" w:rsidRDefault="0011178F" w:rsidP="0011178F">
            <w:pPr>
              <w:widowControl w:val="0"/>
              <w:numPr>
                <w:ilvl w:val="0"/>
                <w:numId w:val="22"/>
              </w:numPr>
              <w:tabs>
                <w:tab w:val="left" w:pos="459"/>
                <w:tab w:val="left" w:pos="3828"/>
              </w:tabs>
              <w:autoSpaceDE w:val="0"/>
              <w:autoSpaceDN w:val="0"/>
              <w:adjustRightInd w:val="0"/>
              <w:ind w:left="175" w:firstLine="0"/>
              <w:rPr>
                <w:color w:val="FF0000"/>
                <w:sz w:val="24"/>
                <w:szCs w:val="24"/>
              </w:rPr>
            </w:pPr>
            <w:r>
              <w:rPr>
                <w:sz w:val="24"/>
                <w:szCs w:val="24"/>
              </w:rPr>
              <w:t>Мозговой штурм</w:t>
            </w:r>
            <w:r w:rsidR="006978B5" w:rsidRPr="0011178F">
              <w:rPr>
                <w:sz w:val="24"/>
                <w:szCs w:val="24"/>
              </w:rPr>
              <w:t xml:space="preserve"> </w:t>
            </w:r>
          </w:p>
        </w:tc>
      </w:tr>
    </w:tbl>
    <w:p w:rsidR="006978B5" w:rsidRDefault="0011178F" w:rsidP="006978B5">
      <w:pPr>
        <w:tabs>
          <w:tab w:val="left" w:pos="900"/>
          <w:tab w:val="left" w:pos="3828"/>
        </w:tabs>
        <w:spacing w:line="276" w:lineRule="auto"/>
        <w:ind w:firstLine="539"/>
        <w:contextualSpacing/>
        <w:jc w:val="both"/>
        <w:rPr>
          <w:sz w:val="24"/>
          <w:szCs w:val="24"/>
          <w:lang w:val="ky-KG"/>
        </w:rPr>
      </w:pPr>
      <w:r w:rsidRPr="00B331D9">
        <w:rPr>
          <w:sz w:val="24"/>
          <w:szCs w:val="24"/>
          <w:lang w:val="ky-KG"/>
        </w:rPr>
        <w:t xml:space="preserve">Преподаватели кафедр ежегодно участвуют </w:t>
      </w:r>
      <w:r>
        <w:rPr>
          <w:sz w:val="24"/>
          <w:szCs w:val="24"/>
          <w:lang w:val="ky-KG"/>
        </w:rPr>
        <w:t>в</w:t>
      </w:r>
      <w:r w:rsidR="006978B5" w:rsidRPr="00B331D9">
        <w:rPr>
          <w:sz w:val="24"/>
          <w:szCs w:val="24"/>
          <w:lang w:val="ky-KG"/>
        </w:rPr>
        <w:t xml:space="preserve"> конкурс</w:t>
      </w:r>
      <w:r>
        <w:rPr>
          <w:sz w:val="24"/>
          <w:szCs w:val="24"/>
          <w:lang w:val="ky-KG"/>
        </w:rPr>
        <w:t>ах</w:t>
      </w:r>
      <w:r w:rsidR="006978B5" w:rsidRPr="00B331D9">
        <w:rPr>
          <w:sz w:val="24"/>
          <w:szCs w:val="24"/>
          <w:lang w:val="ky-KG"/>
        </w:rPr>
        <w:t xml:space="preserve"> под названием </w:t>
      </w:r>
      <w:r w:rsidR="006978B5">
        <w:rPr>
          <w:sz w:val="24"/>
          <w:szCs w:val="24"/>
          <w:lang w:val="ky-KG"/>
        </w:rPr>
        <w:t>«</w:t>
      </w:r>
      <w:r w:rsidR="006978B5" w:rsidRPr="00B331D9">
        <w:rPr>
          <w:sz w:val="24"/>
          <w:szCs w:val="24"/>
          <w:lang w:val="ky-KG"/>
        </w:rPr>
        <w:t>Лучший ле</w:t>
      </w:r>
      <w:r w:rsidR="006978B5">
        <w:rPr>
          <w:sz w:val="24"/>
          <w:szCs w:val="24"/>
          <w:lang w:val="ky-KG"/>
        </w:rPr>
        <w:t>ктор ОшГУ», «Лучший препода</w:t>
      </w:r>
      <w:r w:rsidR="006978B5" w:rsidRPr="00B331D9">
        <w:rPr>
          <w:sz w:val="24"/>
          <w:szCs w:val="24"/>
          <w:lang w:val="ky-KG"/>
        </w:rPr>
        <w:t>ватель ОшГУ</w:t>
      </w:r>
      <w:r w:rsidR="006978B5">
        <w:rPr>
          <w:sz w:val="24"/>
          <w:szCs w:val="24"/>
          <w:lang w:val="ky-KG"/>
        </w:rPr>
        <w:t>»</w:t>
      </w:r>
      <w:r w:rsidR="006978B5" w:rsidRPr="00B331D9">
        <w:rPr>
          <w:sz w:val="24"/>
          <w:szCs w:val="24"/>
          <w:lang w:val="ky-KG"/>
        </w:rPr>
        <w:t xml:space="preserve">, </w:t>
      </w:r>
      <w:r>
        <w:rPr>
          <w:sz w:val="24"/>
          <w:szCs w:val="24"/>
          <w:lang w:val="ky-KG"/>
        </w:rPr>
        <w:t>«</w:t>
      </w:r>
      <w:r w:rsidRPr="00B331D9">
        <w:rPr>
          <w:sz w:val="24"/>
          <w:szCs w:val="24"/>
          <w:lang w:val="ky-KG"/>
        </w:rPr>
        <w:t>Лучший ле</w:t>
      </w:r>
      <w:r>
        <w:rPr>
          <w:sz w:val="24"/>
          <w:szCs w:val="24"/>
          <w:lang w:val="ky-KG"/>
        </w:rPr>
        <w:t>ктор медицинского факультета», «Лучший препода</w:t>
      </w:r>
      <w:r w:rsidRPr="00B331D9">
        <w:rPr>
          <w:sz w:val="24"/>
          <w:szCs w:val="24"/>
          <w:lang w:val="ky-KG"/>
        </w:rPr>
        <w:t xml:space="preserve">ватель </w:t>
      </w:r>
      <w:r>
        <w:rPr>
          <w:sz w:val="24"/>
          <w:szCs w:val="24"/>
          <w:lang w:val="ky-KG"/>
        </w:rPr>
        <w:t>медицинского факультета»</w:t>
      </w:r>
      <w:r w:rsidRPr="00B331D9">
        <w:rPr>
          <w:sz w:val="24"/>
          <w:szCs w:val="24"/>
          <w:lang w:val="ky-KG"/>
        </w:rPr>
        <w:t>,</w:t>
      </w:r>
      <w:r>
        <w:rPr>
          <w:sz w:val="24"/>
          <w:szCs w:val="24"/>
          <w:lang w:val="ky-KG"/>
        </w:rPr>
        <w:t xml:space="preserve"> </w:t>
      </w:r>
      <w:r w:rsidR="006978B5">
        <w:rPr>
          <w:sz w:val="24"/>
          <w:szCs w:val="24"/>
          <w:lang w:val="ky-KG"/>
        </w:rPr>
        <w:t>«</w:t>
      </w:r>
      <w:r w:rsidR="006978B5" w:rsidRPr="00B331D9">
        <w:rPr>
          <w:sz w:val="24"/>
          <w:szCs w:val="24"/>
          <w:lang w:val="ky-KG"/>
        </w:rPr>
        <w:t>Лучший методический комплекс</w:t>
      </w:r>
      <w:r w:rsidR="006978B5">
        <w:rPr>
          <w:sz w:val="24"/>
          <w:szCs w:val="24"/>
          <w:lang w:val="ky-KG"/>
        </w:rPr>
        <w:t>»</w:t>
      </w:r>
      <w:r>
        <w:rPr>
          <w:sz w:val="24"/>
          <w:szCs w:val="24"/>
          <w:lang w:val="ky-KG"/>
        </w:rPr>
        <w:t xml:space="preserve"> и </w:t>
      </w:r>
      <w:r w:rsidR="006978B5" w:rsidRPr="00B331D9">
        <w:rPr>
          <w:sz w:val="24"/>
          <w:szCs w:val="24"/>
          <w:lang w:val="ky-KG"/>
        </w:rPr>
        <w:t xml:space="preserve">периодически занимают призовые места. Так, </w:t>
      </w:r>
      <w:r>
        <w:rPr>
          <w:sz w:val="24"/>
          <w:szCs w:val="24"/>
          <w:lang w:val="ky-KG"/>
        </w:rPr>
        <w:t xml:space="preserve">заведующий кафедрой д.м.н., профессор Мамасаидов А.Т. в 2018-19 учебном году стал победителем конкурса </w:t>
      </w:r>
      <w:r w:rsidR="006978B5">
        <w:rPr>
          <w:sz w:val="24"/>
          <w:szCs w:val="24"/>
          <w:lang w:val="ky-KG"/>
        </w:rPr>
        <w:t>«</w:t>
      </w:r>
      <w:r w:rsidR="006978B5" w:rsidRPr="00B331D9">
        <w:rPr>
          <w:sz w:val="24"/>
          <w:szCs w:val="24"/>
          <w:lang w:val="ky-KG"/>
        </w:rPr>
        <w:t>Лучший лектор</w:t>
      </w:r>
      <w:r>
        <w:rPr>
          <w:sz w:val="24"/>
          <w:szCs w:val="24"/>
          <w:lang w:val="ky-KG"/>
        </w:rPr>
        <w:t xml:space="preserve"> медицинского факультета</w:t>
      </w:r>
      <w:r w:rsidR="006978B5">
        <w:rPr>
          <w:sz w:val="24"/>
          <w:szCs w:val="24"/>
          <w:lang w:val="ky-KG"/>
        </w:rPr>
        <w:t>»</w:t>
      </w:r>
      <w:r w:rsidR="006978B5" w:rsidRPr="00B331D9">
        <w:rPr>
          <w:sz w:val="24"/>
          <w:szCs w:val="24"/>
          <w:lang w:val="ky-KG"/>
        </w:rPr>
        <w:t>.</w:t>
      </w:r>
      <w:r w:rsidR="006978B5">
        <w:rPr>
          <w:sz w:val="24"/>
          <w:szCs w:val="24"/>
          <w:lang w:val="ky-KG"/>
        </w:rPr>
        <w:t xml:space="preserve">   </w:t>
      </w:r>
    </w:p>
    <w:p w:rsidR="006978B5" w:rsidRPr="00694E2D" w:rsidRDefault="006978B5" w:rsidP="006978B5">
      <w:pPr>
        <w:tabs>
          <w:tab w:val="left" w:pos="900"/>
          <w:tab w:val="left" w:pos="3828"/>
        </w:tabs>
        <w:spacing w:line="276" w:lineRule="auto"/>
        <w:ind w:firstLine="539"/>
        <w:contextualSpacing/>
        <w:jc w:val="both"/>
        <w:rPr>
          <w:b/>
          <w:sz w:val="24"/>
          <w:szCs w:val="24"/>
        </w:rPr>
      </w:pPr>
      <w:r w:rsidRPr="00071D35">
        <w:rPr>
          <w:b/>
          <w:sz w:val="24"/>
          <w:szCs w:val="24"/>
          <w:lang w:val="ky-KG"/>
        </w:rPr>
        <w:t>4.3.</w:t>
      </w:r>
      <w:r w:rsidRPr="00F62560">
        <w:rPr>
          <w:b/>
          <w:color w:val="002060"/>
          <w:sz w:val="24"/>
          <w:szCs w:val="24"/>
          <w:lang w:val="ky-KG"/>
        </w:rPr>
        <w:t xml:space="preserve"> </w:t>
      </w:r>
      <w:r w:rsidRPr="00694E2D">
        <w:rPr>
          <w:b/>
          <w:sz w:val="24"/>
          <w:szCs w:val="24"/>
          <w:lang w:val="ky-KG"/>
        </w:rPr>
        <w:t>Образовательная программа предусматривает организацию практики, обеспечивающей достижение результатов обучения.</w:t>
      </w:r>
    </w:p>
    <w:p w:rsidR="00843932" w:rsidRPr="00694E2D" w:rsidRDefault="00843932" w:rsidP="00843932">
      <w:pPr>
        <w:tabs>
          <w:tab w:val="left" w:pos="900"/>
          <w:tab w:val="left" w:pos="3828"/>
        </w:tabs>
        <w:spacing w:line="276" w:lineRule="auto"/>
        <w:ind w:firstLine="539"/>
        <w:contextualSpacing/>
        <w:jc w:val="both"/>
        <w:rPr>
          <w:sz w:val="24"/>
          <w:szCs w:val="24"/>
        </w:rPr>
      </w:pPr>
      <w:r w:rsidRPr="00694E2D">
        <w:rPr>
          <w:sz w:val="24"/>
          <w:szCs w:val="24"/>
        </w:rPr>
        <w:lastRenderedPageBreak/>
        <w:t>Результаты обучения и компетенции устанавливаются на теоретическом курсе на уровне дисциплин и реализуются на практическом уровне. Виды практики</w:t>
      </w:r>
      <w:r>
        <w:rPr>
          <w:sz w:val="24"/>
          <w:szCs w:val="24"/>
        </w:rPr>
        <w:t>,</w:t>
      </w:r>
      <w:r w:rsidRPr="00694E2D">
        <w:rPr>
          <w:sz w:val="24"/>
          <w:szCs w:val="24"/>
        </w:rPr>
        <w:t xml:space="preserve"> </w:t>
      </w:r>
      <w:r>
        <w:rPr>
          <w:sz w:val="24"/>
          <w:szCs w:val="24"/>
        </w:rPr>
        <w:t xml:space="preserve">за организацию которых отвечает кафедра, </w:t>
      </w:r>
      <w:r w:rsidRPr="00694E2D">
        <w:rPr>
          <w:sz w:val="24"/>
          <w:szCs w:val="24"/>
        </w:rPr>
        <w:t xml:space="preserve">приведены в таблице </w:t>
      </w:r>
      <w:r>
        <w:rPr>
          <w:sz w:val="24"/>
          <w:szCs w:val="24"/>
        </w:rPr>
        <w:t>4</w:t>
      </w:r>
      <w:r w:rsidRPr="00694E2D">
        <w:rPr>
          <w:sz w:val="24"/>
          <w:szCs w:val="24"/>
        </w:rPr>
        <w:t>:</w:t>
      </w:r>
    </w:p>
    <w:p w:rsidR="00843932" w:rsidRPr="00B258F5" w:rsidRDefault="00843932" w:rsidP="00843932">
      <w:pPr>
        <w:tabs>
          <w:tab w:val="left" w:pos="900"/>
          <w:tab w:val="left" w:pos="3828"/>
        </w:tabs>
        <w:spacing w:line="276" w:lineRule="auto"/>
        <w:ind w:firstLine="539"/>
        <w:contextualSpacing/>
        <w:jc w:val="both"/>
        <w:rPr>
          <w:b/>
          <w:sz w:val="24"/>
          <w:szCs w:val="24"/>
        </w:rPr>
      </w:pPr>
      <w:r w:rsidRPr="00B258F5">
        <w:rPr>
          <w:b/>
          <w:sz w:val="24"/>
          <w:szCs w:val="24"/>
        </w:rPr>
        <w:t xml:space="preserve">Таблица </w:t>
      </w:r>
      <w:r>
        <w:rPr>
          <w:b/>
          <w:sz w:val="24"/>
          <w:szCs w:val="24"/>
        </w:rPr>
        <w:t>4</w:t>
      </w:r>
      <w:r w:rsidRPr="00B258F5">
        <w:rPr>
          <w:b/>
          <w:sz w:val="24"/>
          <w:szCs w:val="24"/>
          <w:lang w:val="ky-KG"/>
        </w:rPr>
        <w:t xml:space="preserve">. </w:t>
      </w:r>
      <w:r>
        <w:rPr>
          <w:b/>
          <w:sz w:val="24"/>
          <w:szCs w:val="24"/>
          <w:lang w:val="ky-KG"/>
        </w:rPr>
        <w:t xml:space="preserve">Виды </w:t>
      </w:r>
      <w:r w:rsidRPr="00B258F5">
        <w:rPr>
          <w:b/>
          <w:sz w:val="24"/>
          <w:szCs w:val="24"/>
        </w:rPr>
        <w:t xml:space="preserve">практики </w:t>
      </w:r>
      <w:r>
        <w:rPr>
          <w:b/>
          <w:sz w:val="24"/>
          <w:szCs w:val="24"/>
        </w:rPr>
        <w:t>за которые отвечает каф</w:t>
      </w:r>
      <w:r w:rsidR="003B6415">
        <w:rPr>
          <w:b/>
          <w:sz w:val="24"/>
          <w:szCs w:val="24"/>
        </w:rPr>
        <w:t>е</w:t>
      </w:r>
      <w:r>
        <w:rPr>
          <w:b/>
          <w:sz w:val="24"/>
          <w:szCs w:val="24"/>
        </w:rPr>
        <w:t>дра в рамках ОП «Лечебное дело»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4167"/>
        <w:gridCol w:w="1276"/>
        <w:gridCol w:w="1276"/>
        <w:gridCol w:w="1276"/>
        <w:gridCol w:w="1099"/>
      </w:tblGrid>
      <w:tr w:rsidR="00843932" w:rsidRPr="00694E2D" w:rsidTr="00843932">
        <w:tc>
          <w:tcPr>
            <w:tcW w:w="477" w:type="dxa"/>
            <w:vMerge w:val="restart"/>
          </w:tcPr>
          <w:p w:rsidR="00843932" w:rsidRPr="00694E2D" w:rsidRDefault="00843932" w:rsidP="00843932">
            <w:pPr>
              <w:tabs>
                <w:tab w:val="left" w:pos="900"/>
                <w:tab w:val="left" w:pos="3828"/>
              </w:tabs>
              <w:spacing w:line="276" w:lineRule="auto"/>
              <w:contextualSpacing/>
              <w:jc w:val="center"/>
              <w:rPr>
                <w:b/>
                <w:sz w:val="22"/>
                <w:szCs w:val="22"/>
              </w:rPr>
            </w:pPr>
          </w:p>
          <w:p w:rsidR="00843932" w:rsidRPr="00694E2D" w:rsidRDefault="00843932" w:rsidP="00843932">
            <w:pPr>
              <w:tabs>
                <w:tab w:val="left" w:pos="900"/>
                <w:tab w:val="left" w:pos="3828"/>
              </w:tabs>
              <w:spacing w:line="276" w:lineRule="auto"/>
              <w:contextualSpacing/>
              <w:jc w:val="center"/>
              <w:rPr>
                <w:b/>
                <w:sz w:val="22"/>
                <w:szCs w:val="22"/>
              </w:rPr>
            </w:pPr>
            <w:r w:rsidRPr="00694E2D">
              <w:rPr>
                <w:b/>
                <w:sz w:val="22"/>
                <w:szCs w:val="22"/>
              </w:rPr>
              <w:t>№</w:t>
            </w:r>
          </w:p>
        </w:tc>
        <w:tc>
          <w:tcPr>
            <w:tcW w:w="4167" w:type="dxa"/>
            <w:vMerge w:val="restart"/>
          </w:tcPr>
          <w:p w:rsidR="00843932" w:rsidRPr="00694E2D" w:rsidRDefault="00843932" w:rsidP="00843932">
            <w:pPr>
              <w:tabs>
                <w:tab w:val="left" w:pos="900"/>
                <w:tab w:val="left" w:pos="3828"/>
              </w:tabs>
              <w:spacing w:line="276" w:lineRule="auto"/>
              <w:contextualSpacing/>
              <w:jc w:val="center"/>
              <w:rPr>
                <w:b/>
                <w:sz w:val="22"/>
                <w:szCs w:val="22"/>
              </w:rPr>
            </w:pPr>
          </w:p>
          <w:p w:rsidR="00843932" w:rsidRPr="00694E2D" w:rsidRDefault="00843932" w:rsidP="00843932">
            <w:pPr>
              <w:tabs>
                <w:tab w:val="left" w:pos="900"/>
                <w:tab w:val="left" w:pos="3828"/>
              </w:tabs>
              <w:spacing w:line="276" w:lineRule="auto"/>
              <w:contextualSpacing/>
              <w:jc w:val="center"/>
              <w:rPr>
                <w:b/>
                <w:sz w:val="22"/>
                <w:szCs w:val="22"/>
              </w:rPr>
            </w:pPr>
            <w:r w:rsidRPr="00694E2D">
              <w:rPr>
                <w:b/>
                <w:sz w:val="22"/>
                <w:szCs w:val="22"/>
              </w:rPr>
              <w:t>Наименование практики</w:t>
            </w:r>
          </w:p>
        </w:tc>
        <w:tc>
          <w:tcPr>
            <w:tcW w:w="2552" w:type="dxa"/>
            <w:gridSpan w:val="2"/>
          </w:tcPr>
          <w:p w:rsidR="00843932" w:rsidRPr="00694E2D" w:rsidRDefault="00843932" w:rsidP="00843932">
            <w:pPr>
              <w:tabs>
                <w:tab w:val="left" w:pos="900"/>
                <w:tab w:val="left" w:pos="3828"/>
              </w:tabs>
              <w:spacing w:line="276" w:lineRule="auto"/>
              <w:contextualSpacing/>
              <w:jc w:val="center"/>
              <w:rPr>
                <w:b/>
                <w:sz w:val="22"/>
                <w:szCs w:val="22"/>
              </w:rPr>
            </w:pPr>
            <w:r w:rsidRPr="00694E2D">
              <w:rPr>
                <w:b/>
                <w:sz w:val="22"/>
                <w:szCs w:val="22"/>
              </w:rPr>
              <w:t>Курс</w:t>
            </w:r>
          </w:p>
        </w:tc>
        <w:tc>
          <w:tcPr>
            <w:tcW w:w="1276" w:type="dxa"/>
            <w:vMerge w:val="restart"/>
          </w:tcPr>
          <w:p w:rsidR="00843932" w:rsidRPr="00694E2D" w:rsidRDefault="00843932" w:rsidP="00843932">
            <w:pPr>
              <w:tabs>
                <w:tab w:val="left" w:pos="900"/>
                <w:tab w:val="left" w:pos="3828"/>
              </w:tabs>
              <w:spacing w:line="276" w:lineRule="auto"/>
              <w:contextualSpacing/>
              <w:jc w:val="center"/>
              <w:rPr>
                <w:b/>
                <w:sz w:val="22"/>
                <w:szCs w:val="22"/>
              </w:rPr>
            </w:pPr>
            <w:r>
              <w:rPr>
                <w:b/>
                <w:sz w:val="22"/>
                <w:szCs w:val="22"/>
                <w:lang w:val="ky-KG"/>
              </w:rPr>
              <w:t>Объем в кредитах</w:t>
            </w:r>
          </w:p>
        </w:tc>
        <w:tc>
          <w:tcPr>
            <w:tcW w:w="1099" w:type="dxa"/>
            <w:vMerge w:val="restart"/>
          </w:tcPr>
          <w:p w:rsidR="00843932" w:rsidRPr="00694E2D" w:rsidRDefault="00843932" w:rsidP="00843932">
            <w:pPr>
              <w:tabs>
                <w:tab w:val="left" w:pos="900"/>
                <w:tab w:val="left" w:pos="3828"/>
              </w:tabs>
              <w:spacing w:line="276" w:lineRule="auto"/>
              <w:contextualSpacing/>
              <w:jc w:val="center"/>
              <w:rPr>
                <w:b/>
                <w:sz w:val="22"/>
                <w:szCs w:val="22"/>
              </w:rPr>
            </w:pPr>
            <w:r>
              <w:rPr>
                <w:b/>
                <w:sz w:val="22"/>
                <w:szCs w:val="22"/>
                <w:lang w:val="ky-KG"/>
              </w:rPr>
              <w:t>Объем в неделях</w:t>
            </w:r>
          </w:p>
        </w:tc>
      </w:tr>
      <w:tr w:rsidR="00843932" w:rsidRPr="00694E2D" w:rsidTr="00843932">
        <w:tc>
          <w:tcPr>
            <w:tcW w:w="477" w:type="dxa"/>
            <w:vMerge/>
          </w:tcPr>
          <w:p w:rsidR="00843932" w:rsidRPr="00694E2D" w:rsidRDefault="00843932" w:rsidP="00843932">
            <w:pPr>
              <w:tabs>
                <w:tab w:val="left" w:pos="900"/>
                <w:tab w:val="left" w:pos="3828"/>
              </w:tabs>
              <w:spacing w:line="276" w:lineRule="auto"/>
              <w:contextualSpacing/>
              <w:jc w:val="center"/>
              <w:rPr>
                <w:sz w:val="22"/>
                <w:szCs w:val="22"/>
              </w:rPr>
            </w:pPr>
          </w:p>
        </w:tc>
        <w:tc>
          <w:tcPr>
            <w:tcW w:w="4167" w:type="dxa"/>
            <w:vMerge/>
          </w:tcPr>
          <w:p w:rsidR="00843932" w:rsidRPr="00694E2D" w:rsidRDefault="00843932" w:rsidP="00843932">
            <w:pPr>
              <w:tabs>
                <w:tab w:val="left" w:pos="900"/>
                <w:tab w:val="left" w:pos="3828"/>
              </w:tabs>
              <w:spacing w:line="276" w:lineRule="auto"/>
              <w:contextualSpacing/>
              <w:jc w:val="center"/>
              <w:rPr>
                <w:sz w:val="22"/>
                <w:szCs w:val="22"/>
              </w:rPr>
            </w:pPr>
          </w:p>
        </w:tc>
        <w:tc>
          <w:tcPr>
            <w:tcW w:w="1276" w:type="dxa"/>
          </w:tcPr>
          <w:p w:rsidR="00843932" w:rsidRPr="00694E2D" w:rsidRDefault="00843932" w:rsidP="00843932">
            <w:pPr>
              <w:tabs>
                <w:tab w:val="left" w:pos="900"/>
                <w:tab w:val="left" w:pos="3828"/>
              </w:tabs>
              <w:spacing w:line="276" w:lineRule="auto"/>
              <w:contextualSpacing/>
              <w:jc w:val="center"/>
              <w:rPr>
                <w:b/>
                <w:sz w:val="22"/>
                <w:szCs w:val="22"/>
              </w:rPr>
            </w:pPr>
            <w:r>
              <w:rPr>
                <w:b/>
                <w:sz w:val="22"/>
                <w:szCs w:val="22"/>
              </w:rPr>
              <w:t>о</w:t>
            </w:r>
            <w:r w:rsidRPr="00694E2D">
              <w:rPr>
                <w:b/>
                <w:sz w:val="22"/>
                <w:szCs w:val="22"/>
              </w:rPr>
              <w:t>чное отделение</w:t>
            </w:r>
          </w:p>
        </w:tc>
        <w:tc>
          <w:tcPr>
            <w:tcW w:w="1276" w:type="dxa"/>
          </w:tcPr>
          <w:p w:rsidR="00843932" w:rsidRPr="00694E2D" w:rsidRDefault="00843932" w:rsidP="00843932">
            <w:pPr>
              <w:tabs>
                <w:tab w:val="left" w:pos="900"/>
                <w:tab w:val="left" w:pos="3828"/>
              </w:tabs>
              <w:spacing w:line="276" w:lineRule="auto"/>
              <w:contextualSpacing/>
              <w:jc w:val="center"/>
              <w:rPr>
                <w:b/>
                <w:sz w:val="22"/>
                <w:szCs w:val="22"/>
              </w:rPr>
            </w:pPr>
            <w:r>
              <w:rPr>
                <w:b/>
                <w:sz w:val="22"/>
                <w:szCs w:val="22"/>
              </w:rPr>
              <w:t xml:space="preserve">заочное </w:t>
            </w:r>
            <w:r w:rsidRPr="00694E2D">
              <w:rPr>
                <w:b/>
                <w:sz w:val="22"/>
                <w:szCs w:val="22"/>
              </w:rPr>
              <w:t xml:space="preserve"> отделение</w:t>
            </w:r>
          </w:p>
        </w:tc>
        <w:tc>
          <w:tcPr>
            <w:tcW w:w="1276" w:type="dxa"/>
            <w:vMerge/>
          </w:tcPr>
          <w:p w:rsidR="00843932" w:rsidRPr="00694E2D" w:rsidRDefault="00843932" w:rsidP="00843932">
            <w:pPr>
              <w:tabs>
                <w:tab w:val="left" w:pos="900"/>
                <w:tab w:val="left" w:pos="3828"/>
              </w:tabs>
              <w:spacing w:line="276" w:lineRule="auto"/>
              <w:contextualSpacing/>
              <w:jc w:val="center"/>
              <w:rPr>
                <w:sz w:val="22"/>
                <w:szCs w:val="22"/>
              </w:rPr>
            </w:pPr>
          </w:p>
        </w:tc>
        <w:tc>
          <w:tcPr>
            <w:tcW w:w="1099" w:type="dxa"/>
            <w:vMerge/>
          </w:tcPr>
          <w:p w:rsidR="00843932" w:rsidRPr="00694E2D" w:rsidRDefault="00843932" w:rsidP="00843932">
            <w:pPr>
              <w:tabs>
                <w:tab w:val="left" w:pos="900"/>
                <w:tab w:val="left" w:pos="3828"/>
              </w:tabs>
              <w:spacing w:line="276" w:lineRule="auto"/>
              <w:contextualSpacing/>
              <w:jc w:val="center"/>
              <w:rPr>
                <w:sz w:val="22"/>
                <w:szCs w:val="22"/>
              </w:rPr>
            </w:pPr>
          </w:p>
        </w:tc>
      </w:tr>
      <w:tr w:rsidR="00843932" w:rsidRPr="00694E2D" w:rsidTr="00843932">
        <w:tc>
          <w:tcPr>
            <w:tcW w:w="477" w:type="dxa"/>
          </w:tcPr>
          <w:p w:rsidR="00843932" w:rsidRPr="00694E2D" w:rsidRDefault="00843932" w:rsidP="00843932">
            <w:pPr>
              <w:tabs>
                <w:tab w:val="left" w:pos="900"/>
                <w:tab w:val="left" w:pos="3828"/>
              </w:tabs>
              <w:spacing w:line="276" w:lineRule="auto"/>
              <w:contextualSpacing/>
              <w:jc w:val="center"/>
              <w:rPr>
                <w:sz w:val="22"/>
                <w:szCs w:val="22"/>
              </w:rPr>
            </w:pPr>
            <w:r>
              <w:rPr>
                <w:sz w:val="22"/>
                <w:szCs w:val="22"/>
              </w:rPr>
              <w:t>1</w:t>
            </w:r>
            <w:r w:rsidRPr="00694E2D">
              <w:rPr>
                <w:sz w:val="22"/>
                <w:szCs w:val="22"/>
              </w:rPr>
              <w:t>.</w:t>
            </w:r>
          </w:p>
        </w:tc>
        <w:tc>
          <w:tcPr>
            <w:tcW w:w="4167" w:type="dxa"/>
          </w:tcPr>
          <w:p w:rsidR="00843932" w:rsidRPr="00694E2D" w:rsidRDefault="00843932" w:rsidP="00843932">
            <w:pPr>
              <w:tabs>
                <w:tab w:val="left" w:pos="900"/>
                <w:tab w:val="left" w:pos="3828"/>
              </w:tabs>
              <w:spacing w:line="276" w:lineRule="auto"/>
              <w:contextualSpacing/>
              <w:jc w:val="center"/>
              <w:rPr>
                <w:sz w:val="22"/>
                <w:szCs w:val="22"/>
              </w:rPr>
            </w:pPr>
            <w:r w:rsidRPr="00694E2D">
              <w:rPr>
                <w:sz w:val="22"/>
                <w:szCs w:val="22"/>
              </w:rPr>
              <w:t xml:space="preserve">Производственная </w:t>
            </w:r>
            <w:r>
              <w:rPr>
                <w:sz w:val="22"/>
                <w:szCs w:val="22"/>
              </w:rPr>
              <w:t>(Помощник фельдшера скорой неотложной помощи)</w:t>
            </w:r>
          </w:p>
        </w:tc>
        <w:tc>
          <w:tcPr>
            <w:tcW w:w="1276" w:type="dxa"/>
          </w:tcPr>
          <w:p w:rsidR="00843932" w:rsidRPr="00694E2D" w:rsidRDefault="00843932" w:rsidP="00843932">
            <w:pPr>
              <w:tabs>
                <w:tab w:val="left" w:pos="900"/>
                <w:tab w:val="left" w:pos="3828"/>
              </w:tabs>
              <w:spacing w:line="276" w:lineRule="auto"/>
              <w:contextualSpacing/>
              <w:jc w:val="center"/>
              <w:rPr>
                <w:sz w:val="22"/>
                <w:szCs w:val="22"/>
              </w:rPr>
            </w:pPr>
            <w:r w:rsidRPr="00694E2D">
              <w:rPr>
                <w:sz w:val="24"/>
                <w:szCs w:val="24"/>
                <w:lang w:val="en-US"/>
              </w:rPr>
              <w:t>III</w:t>
            </w:r>
          </w:p>
        </w:tc>
        <w:tc>
          <w:tcPr>
            <w:tcW w:w="1276" w:type="dxa"/>
          </w:tcPr>
          <w:p w:rsidR="00843932" w:rsidRPr="00694E2D" w:rsidRDefault="00843932" w:rsidP="00843932">
            <w:pPr>
              <w:tabs>
                <w:tab w:val="left" w:pos="900"/>
                <w:tab w:val="left" w:pos="3828"/>
              </w:tabs>
              <w:spacing w:line="276" w:lineRule="auto"/>
              <w:contextualSpacing/>
              <w:jc w:val="center"/>
              <w:rPr>
                <w:sz w:val="22"/>
                <w:szCs w:val="22"/>
              </w:rPr>
            </w:pPr>
          </w:p>
        </w:tc>
        <w:tc>
          <w:tcPr>
            <w:tcW w:w="1276" w:type="dxa"/>
          </w:tcPr>
          <w:p w:rsidR="00843932" w:rsidRPr="00694E2D" w:rsidRDefault="00843932" w:rsidP="00843932">
            <w:pPr>
              <w:tabs>
                <w:tab w:val="left" w:pos="900"/>
                <w:tab w:val="left" w:pos="3828"/>
              </w:tabs>
              <w:spacing w:line="276" w:lineRule="auto"/>
              <w:contextualSpacing/>
              <w:jc w:val="center"/>
              <w:rPr>
                <w:sz w:val="22"/>
                <w:szCs w:val="22"/>
              </w:rPr>
            </w:pPr>
            <w:r>
              <w:rPr>
                <w:sz w:val="22"/>
                <w:szCs w:val="22"/>
              </w:rPr>
              <w:t>2</w:t>
            </w:r>
            <w:r w:rsidRPr="00694E2D">
              <w:rPr>
                <w:sz w:val="22"/>
                <w:szCs w:val="22"/>
              </w:rPr>
              <w:t xml:space="preserve"> кредита</w:t>
            </w:r>
          </w:p>
        </w:tc>
        <w:tc>
          <w:tcPr>
            <w:tcW w:w="1099" w:type="dxa"/>
          </w:tcPr>
          <w:p w:rsidR="00843932" w:rsidRPr="00694E2D" w:rsidRDefault="00843932" w:rsidP="00843932">
            <w:pPr>
              <w:tabs>
                <w:tab w:val="left" w:pos="900"/>
                <w:tab w:val="left" w:pos="3828"/>
              </w:tabs>
              <w:spacing w:line="276" w:lineRule="auto"/>
              <w:contextualSpacing/>
              <w:jc w:val="center"/>
              <w:rPr>
                <w:sz w:val="22"/>
                <w:szCs w:val="22"/>
              </w:rPr>
            </w:pPr>
            <w:r>
              <w:rPr>
                <w:sz w:val="22"/>
                <w:szCs w:val="22"/>
              </w:rPr>
              <w:t>2</w:t>
            </w:r>
            <w:r w:rsidRPr="00694E2D">
              <w:rPr>
                <w:sz w:val="22"/>
                <w:szCs w:val="22"/>
              </w:rPr>
              <w:t xml:space="preserve"> недели</w:t>
            </w:r>
          </w:p>
        </w:tc>
      </w:tr>
    </w:tbl>
    <w:p w:rsidR="00843932" w:rsidRPr="00694E2D" w:rsidRDefault="00843932" w:rsidP="00843932">
      <w:pPr>
        <w:tabs>
          <w:tab w:val="left" w:pos="900"/>
          <w:tab w:val="left" w:pos="3828"/>
        </w:tabs>
        <w:spacing w:line="276" w:lineRule="auto"/>
        <w:ind w:firstLine="539"/>
        <w:contextualSpacing/>
        <w:jc w:val="both"/>
        <w:rPr>
          <w:sz w:val="24"/>
          <w:szCs w:val="24"/>
        </w:rPr>
      </w:pPr>
    </w:p>
    <w:p w:rsidR="00843932" w:rsidRPr="00694E2D" w:rsidRDefault="00843932" w:rsidP="00843932">
      <w:pPr>
        <w:tabs>
          <w:tab w:val="left" w:pos="900"/>
          <w:tab w:val="left" w:pos="3828"/>
        </w:tabs>
        <w:spacing w:line="276" w:lineRule="auto"/>
        <w:ind w:firstLine="539"/>
        <w:contextualSpacing/>
        <w:jc w:val="both"/>
        <w:rPr>
          <w:sz w:val="24"/>
          <w:szCs w:val="24"/>
        </w:rPr>
      </w:pPr>
      <w:r w:rsidRPr="00694E2D">
        <w:rPr>
          <w:sz w:val="24"/>
          <w:szCs w:val="24"/>
        </w:rPr>
        <w:t>Цели и объемы практики (трудоемкость практики в зачетных единицах), а также требования к формируемым компетенциям и результатам обучения (умениям, навыкам, опыту деятельности) определены образовательной программой</w:t>
      </w:r>
      <w:r>
        <w:rPr>
          <w:sz w:val="24"/>
          <w:szCs w:val="24"/>
          <w:lang w:val="ky-KG"/>
        </w:rPr>
        <w:t xml:space="preserve">. </w:t>
      </w:r>
    </w:p>
    <w:p w:rsidR="00843932" w:rsidRPr="00694E2D" w:rsidRDefault="00843932" w:rsidP="00843932">
      <w:pPr>
        <w:pStyle w:val="Default"/>
        <w:spacing w:line="276" w:lineRule="auto"/>
        <w:ind w:firstLine="708"/>
        <w:contextualSpacing/>
        <w:jc w:val="both"/>
        <w:rPr>
          <w:color w:val="auto"/>
          <w:sz w:val="28"/>
          <w:szCs w:val="28"/>
        </w:rPr>
      </w:pPr>
      <w:r w:rsidRPr="00694E2D">
        <w:rPr>
          <w:color w:val="auto"/>
          <w:lang w:val="ky-KG"/>
        </w:rPr>
        <w:t>Программ</w:t>
      </w:r>
      <w:r>
        <w:rPr>
          <w:color w:val="auto"/>
          <w:lang w:val="ky-KG"/>
        </w:rPr>
        <w:t>а прохождения</w:t>
      </w:r>
      <w:r w:rsidRPr="00694E2D">
        <w:rPr>
          <w:color w:val="auto"/>
          <w:lang w:val="ky-KG"/>
        </w:rPr>
        <w:t xml:space="preserve"> производственн</w:t>
      </w:r>
      <w:r>
        <w:rPr>
          <w:color w:val="auto"/>
          <w:lang w:val="ky-KG"/>
        </w:rPr>
        <w:t xml:space="preserve">ой </w:t>
      </w:r>
      <w:r w:rsidRPr="00694E2D">
        <w:rPr>
          <w:color w:val="auto"/>
          <w:lang w:val="ky-KG"/>
        </w:rPr>
        <w:t xml:space="preserve">практики </w:t>
      </w:r>
      <w:r>
        <w:rPr>
          <w:sz w:val="22"/>
          <w:szCs w:val="22"/>
        </w:rPr>
        <w:t>(Помощник фельдшера скорой неотложной помощи)</w:t>
      </w:r>
      <w:r w:rsidRPr="00694E2D">
        <w:rPr>
          <w:color w:val="auto"/>
          <w:lang w:val="ky-KG"/>
        </w:rPr>
        <w:t xml:space="preserve"> </w:t>
      </w:r>
      <w:r w:rsidRPr="00694E2D">
        <w:rPr>
          <w:color w:val="auto"/>
        </w:rPr>
        <w:t>разрабатыва</w:t>
      </w:r>
      <w:r>
        <w:rPr>
          <w:color w:val="auto"/>
        </w:rPr>
        <w:t>е</w:t>
      </w:r>
      <w:r w:rsidRPr="00694E2D">
        <w:rPr>
          <w:color w:val="auto"/>
        </w:rPr>
        <w:t>тся и утвержда</w:t>
      </w:r>
      <w:r>
        <w:rPr>
          <w:color w:val="auto"/>
        </w:rPr>
        <w:t>е</w:t>
      </w:r>
      <w:r w:rsidRPr="00694E2D">
        <w:rPr>
          <w:color w:val="auto"/>
        </w:rPr>
        <w:t>тся каждой кафедрой самостоятельно и являются частью образовательной программы.</w:t>
      </w:r>
      <w:r w:rsidRPr="00694E2D">
        <w:rPr>
          <w:color w:val="auto"/>
          <w:sz w:val="28"/>
          <w:szCs w:val="28"/>
        </w:rPr>
        <w:t xml:space="preserve"> </w:t>
      </w:r>
    </w:p>
    <w:p w:rsidR="00843932" w:rsidRPr="007B18BC" w:rsidRDefault="00843932" w:rsidP="00843932">
      <w:pPr>
        <w:pStyle w:val="Default"/>
        <w:spacing w:line="276" w:lineRule="auto"/>
        <w:ind w:firstLine="708"/>
        <w:contextualSpacing/>
        <w:jc w:val="both"/>
        <w:rPr>
          <w:color w:val="auto"/>
        </w:rPr>
      </w:pPr>
      <w:r w:rsidRPr="007B18BC">
        <w:rPr>
          <w:color w:val="auto"/>
        </w:rPr>
        <w:t xml:space="preserve">Для обеспечения студентов местами прохождения </w:t>
      </w:r>
      <w:r w:rsidRPr="00694E2D">
        <w:rPr>
          <w:color w:val="auto"/>
          <w:lang w:val="ky-KG"/>
        </w:rPr>
        <w:t>производственн</w:t>
      </w:r>
      <w:r>
        <w:rPr>
          <w:color w:val="auto"/>
          <w:lang w:val="ky-KG"/>
        </w:rPr>
        <w:t xml:space="preserve">ой </w:t>
      </w:r>
      <w:r w:rsidRPr="00694E2D">
        <w:rPr>
          <w:color w:val="auto"/>
          <w:lang w:val="ky-KG"/>
        </w:rPr>
        <w:t xml:space="preserve">практики </w:t>
      </w:r>
      <w:r>
        <w:rPr>
          <w:sz w:val="22"/>
          <w:szCs w:val="22"/>
        </w:rPr>
        <w:t>(Помощник фельдшера скорой неотложной помощи)</w:t>
      </w:r>
      <w:r w:rsidRPr="007B18BC">
        <w:rPr>
          <w:color w:val="auto"/>
        </w:rPr>
        <w:t xml:space="preserve"> со стороны университета подписаны договоры с более </w:t>
      </w:r>
      <w:r>
        <w:rPr>
          <w:color w:val="auto"/>
        </w:rPr>
        <w:t>30</w:t>
      </w:r>
      <w:r w:rsidRPr="007B18BC">
        <w:rPr>
          <w:color w:val="auto"/>
        </w:rPr>
        <w:t xml:space="preserve"> организаци</w:t>
      </w:r>
      <w:r w:rsidR="00245F57">
        <w:rPr>
          <w:color w:val="auto"/>
        </w:rPr>
        <w:t>ями здравоохранения</w:t>
      </w:r>
      <w:r w:rsidRPr="007B18BC">
        <w:rPr>
          <w:color w:val="auto"/>
        </w:rPr>
        <w:t>.</w:t>
      </w:r>
      <w:r>
        <w:rPr>
          <w:color w:val="auto"/>
        </w:rPr>
        <w:t xml:space="preserve"> </w:t>
      </w:r>
    </w:p>
    <w:p w:rsidR="00245F57" w:rsidRDefault="00843932" w:rsidP="00843932">
      <w:pPr>
        <w:pStyle w:val="Default"/>
        <w:spacing w:line="276" w:lineRule="auto"/>
        <w:ind w:firstLine="708"/>
        <w:contextualSpacing/>
        <w:jc w:val="both"/>
        <w:rPr>
          <w:color w:val="auto"/>
        </w:rPr>
      </w:pPr>
      <w:r>
        <w:rPr>
          <w:color w:val="auto"/>
        </w:rPr>
        <w:t xml:space="preserve">Необходимо отметить, что во время практики студент может обращаться к своему руководителю практики и консультироваться по тому или иному вопросу. Также руководители </w:t>
      </w:r>
      <w:r>
        <w:rPr>
          <w:color w:val="auto"/>
          <w:lang w:val="ky-KG"/>
        </w:rPr>
        <w:t>от кафедр</w:t>
      </w:r>
      <w:r w:rsidR="00245F57">
        <w:rPr>
          <w:color w:val="auto"/>
          <w:lang w:val="ky-KG"/>
        </w:rPr>
        <w:t>ы</w:t>
      </w:r>
      <w:r>
        <w:rPr>
          <w:color w:val="auto"/>
          <w:lang w:val="ky-KG"/>
        </w:rPr>
        <w:t xml:space="preserve"> </w:t>
      </w:r>
      <w:r w:rsidR="003B6415">
        <w:rPr>
          <w:color w:val="auto"/>
          <w:lang w:val="ky-KG"/>
        </w:rPr>
        <w:t>контролитру</w:t>
      </w:r>
      <w:r>
        <w:rPr>
          <w:color w:val="auto"/>
          <w:lang w:val="ky-KG"/>
        </w:rPr>
        <w:t>ю</w:t>
      </w:r>
      <w:r>
        <w:rPr>
          <w:color w:val="auto"/>
        </w:rPr>
        <w:t xml:space="preserve">т </w:t>
      </w:r>
      <w:r>
        <w:rPr>
          <w:color w:val="auto"/>
          <w:lang w:val="ky-KG"/>
        </w:rPr>
        <w:t>работ</w:t>
      </w:r>
      <w:r w:rsidR="003B6415">
        <w:rPr>
          <w:color w:val="auto"/>
          <w:lang w:val="ky-KG"/>
        </w:rPr>
        <w:t xml:space="preserve">у </w:t>
      </w:r>
      <w:r w:rsidR="00245F57">
        <w:rPr>
          <w:color w:val="auto"/>
        </w:rPr>
        <w:t>студентов</w:t>
      </w:r>
      <w:r w:rsidR="003B6415">
        <w:rPr>
          <w:color w:val="auto"/>
        </w:rPr>
        <w:t xml:space="preserve"> в объектах практики</w:t>
      </w:r>
      <w:r w:rsidR="00245F57">
        <w:rPr>
          <w:color w:val="auto"/>
        </w:rPr>
        <w:t>.</w:t>
      </w:r>
    </w:p>
    <w:p w:rsidR="00843932" w:rsidRDefault="00843932" w:rsidP="00843932">
      <w:pPr>
        <w:pStyle w:val="Default"/>
        <w:spacing w:line="276" w:lineRule="auto"/>
        <w:ind w:firstLine="708"/>
        <w:contextualSpacing/>
        <w:jc w:val="both"/>
        <w:rPr>
          <w:color w:val="auto"/>
          <w:lang w:val="ky-KG"/>
        </w:rPr>
      </w:pPr>
      <w:r>
        <w:rPr>
          <w:color w:val="auto"/>
        </w:rPr>
        <w:t xml:space="preserve">После прохождения практики, студент сдает отчет </w:t>
      </w:r>
      <w:r>
        <w:rPr>
          <w:color w:val="auto"/>
          <w:lang w:val="ky-KG"/>
        </w:rPr>
        <w:t>на кафедру в установленные сроки</w:t>
      </w:r>
      <w:r>
        <w:rPr>
          <w:color w:val="auto"/>
        </w:rPr>
        <w:t xml:space="preserve">. </w:t>
      </w:r>
      <w:r>
        <w:rPr>
          <w:color w:val="auto"/>
          <w:lang w:val="ky-KG"/>
        </w:rPr>
        <w:t xml:space="preserve">Для организации защиты отчетов по практике и оценки результатов работы студента  </w:t>
      </w:r>
      <w:r>
        <w:rPr>
          <w:color w:val="auto"/>
        </w:rPr>
        <w:t>кафедра</w:t>
      </w:r>
      <w:r>
        <w:rPr>
          <w:color w:val="auto"/>
          <w:lang w:val="ky-KG"/>
        </w:rPr>
        <w:t xml:space="preserve"> утверждает </w:t>
      </w:r>
      <w:r w:rsidR="00245F57">
        <w:rPr>
          <w:color w:val="auto"/>
          <w:lang w:val="ky-KG"/>
        </w:rPr>
        <w:t>экзаменационные тесты</w:t>
      </w:r>
      <w:r>
        <w:rPr>
          <w:color w:val="auto"/>
          <w:lang w:val="ky-KG"/>
        </w:rPr>
        <w:t xml:space="preserve">. </w:t>
      </w:r>
      <w:r w:rsidR="00245F57">
        <w:rPr>
          <w:color w:val="auto"/>
          <w:lang w:val="ky-KG"/>
        </w:rPr>
        <w:t xml:space="preserve">Каждый студент сдает экзамен в виде </w:t>
      </w:r>
      <w:r w:rsidR="00245F57">
        <w:rPr>
          <w:color w:val="auto"/>
        </w:rPr>
        <w:t>бланочного или компьютерного тестирования</w:t>
      </w:r>
      <w:r>
        <w:rPr>
          <w:color w:val="auto"/>
          <w:lang w:val="ky-KG"/>
        </w:rPr>
        <w:t xml:space="preserve">. Результаты </w:t>
      </w:r>
      <w:r w:rsidR="00245F57">
        <w:rPr>
          <w:color w:val="auto"/>
          <w:lang w:val="ky-KG"/>
        </w:rPr>
        <w:t xml:space="preserve">экзамена </w:t>
      </w:r>
      <w:r>
        <w:rPr>
          <w:color w:val="auto"/>
          <w:lang w:val="ky-KG"/>
        </w:rPr>
        <w:t xml:space="preserve">вносятся в ведомость и отражаются в системе </w:t>
      </w:r>
      <w:r w:rsidR="003B6415">
        <w:rPr>
          <w:color w:val="auto"/>
          <w:lang w:val="en-US"/>
        </w:rPr>
        <w:t>AVN</w:t>
      </w:r>
      <w:r>
        <w:rPr>
          <w:color w:val="auto"/>
          <w:lang w:val="ky-KG"/>
        </w:rPr>
        <w:t xml:space="preserve">. </w:t>
      </w:r>
    </w:p>
    <w:p w:rsidR="00843932" w:rsidRPr="00DF2A3D" w:rsidRDefault="00843932" w:rsidP="00843932">
      <w:pPr>
        <w:spacing w:line="276" w:lineRule="auto"/>
        <w:ind w:firstLine="720"/>
        <w:jc w:val="both"/>
        <w:rPr>
          <w:sz w:val="24"/>
          <w:szCs w:val="24"/>
          <w:lang w:val="ky-KG"/>
        </w:rPr>
      </w:pPr>
    </w:p>
    <w:p w:rsidR="006978B5" w:rsidRPr="00694E2D" w:rsidRDefault="006978B5" w:rsidP="006978B5">
      <w:pPr>
        <w:tabs>
          <w:tab w:val="left" w:pos="900"/>
          <w:tab w:val="left" w:pos="3828"/>
        </w:tabs>
        <w:spacing w:line="276" w:lineRule="auto"/>
        <w:ind w:firstLine="539"/>
        <w:contextualSpacing/>
        <w:jc w:val="both"/>
        <w:rPr>
          <w:b/>
          <w:sz w:val="24"/>
          <w:szCs w:val="24"/>
        </w:rPr>
      </w:pPr>
      <w:r w:rsidRPr="00694E2D">
        <w:rPr>
          <w:b/>
          <w:sz w:val="24"/>
          <w:szCs w:val="24"/>
        </w:rPr>
        <w:t>4.4. Образовательная программа предусматривает объективные и прозрачные процедуры оценивания с участием сте</w:t>
      </w:r>
      <w:r>
        <w:rPr>
          <w:b/>
          <w:sz w:val="24"/>
          <w:szCs w:val="24"/>
          <w:lang w:val="ky-KG"/>
        </w:rPr>
        <w:t>й</w:t>
      </w:r>
      <w:r w:rsidRPr="00694E2D">
        <w:rPr>
          <w:b/>
          <w:sz w:val="24"/>
          <w:szCs w:val="24"/>
        </w:rPr>
        <w:t>кхолдеров, демонстрирующие уровень достижения студентами запланированных РО</w:t>
      </w:r>
    </w:p>
    <w:p w:rsidR="006978B5" w:rsidRDefault="006978B5" w:rsidP="006978B5">
      <w:pPr>
        <w:spacing w:line="276" w:lineRule="auto"/>
        <w:ind w:firstLine="709"/>
        <w:contextualSpacing/>
        <w:jc w:val="both"/>
        <w:rPr>
          <w:sz w:val="24"/>
          <w:szCs w:val="24"/>
        </w:rPr>
      </w:pPr>
      <w:r>
        <w:rPr>
          <w:sz w:val="24"/>
          <w:szCs w:val="24"/>
        </w:rPr>
        <w:t xml:space="preserve">В </w:t>
      </w:r>
      <w:r w:rsidR="0011178F">
        <w:rPr>
          <w:sz w:val="24"/>
          <w:szCs w:val="24"/>
        </w:rPr>
        <w:t xml:space="preserve">системе контроля знаний студентов по дисциплинам кафедры в </w:t>
      </w:r>
      <w:r>
        <w:rPr>
          <w:sz w:val="24"/>
          <w:szCs w:val="24"/>
        </w:rPr>
        <w:t xml:space="preserve">образовательном процессе </w:t>
      </w:r>
      <w:r w:rsidR="0011178F" w:rsidRPr="00B077A2">
        <w:rPr>
          <w:sz w:val="24"/>
          <w:szCs w:val="24"/>
        </w:rPr>
        <w:t xml:space="preserve">по </w:t>
      </w:r>
      <w:r w:rsidR="0011178F">
        <w:rPr>
          <w:sz w:val="24"/>
          <w:szCs w:val="24"/>
        </w:rPr>
        <w:t xml:space="preserve">направлению </w:t>
      </w:r>
      <w:r w:rsidR="0011178F" w:rsidRPr="006A1A04">
        <w:rPr>
          <w:sz w:val="24"/>
          <w:szCs w:val="24"/>
        </w:rPr>
        <w:t>«560001-Лечебное дело»</w:t>
      </w:r>
      <w:r w:rsidR="0011178F">
        <w:rPr>
          <w:sz w:val="24"/>
          <w:szCs w:val="24"/>
        </w:rPr>
        <w:t xml:space="preserve"> </w:t>
      </w:r>
      <w:r>
        <w:rPr>
          <w:sz w:val="24"/>
          <w:szCs w:val="24"/>
        </w:rPr>
        <w:t xml:space="preserve">можно выделить следующие </w:t>
      </w:r>
      <w:r>
        <w:rPr>
          <w:sz w:val="24"/>
          <w:szCs w:val="24"/>
          <w:lang w:val="ky-KG"/>
        </w:rPr>
        <w:t>процедуры</w:t>
      </w:r>
      <w:r>
        <w:rPr>
          <w:sz w:val="24"/>
          <w:szCs w:val="24"/>
        </w:rPr>
        <w:t>: текущий</w:t>
      </w:r>
      <w:r>
        <w:rPr>
          <w:sz w:val="24"/>
          <w:szCs w:val="24"/>
          <w:lang w:val="ky-KG"/>
        </w:rPr>
        <w:t xml:space="preserve"> контроль</w:t>
      </w:r>
      <w:r>
        <w:rPr>
          <w:sz w:val="24"/>
          <w:szCs w:val="24"/>
        </w:rPr>
        <w:t>, рубежный</w:t>
      </w:r>
      <w:r>
        <w:rPr>
          <w:sz w:val="24"/>
          <w:szCs w:val="24"/>
          <w:lang w:val="ky-KG"/>
        </w:rPr>
        <w:t xml:space="preserve"> контроль</w:t>
      </w:r>
      <w:r w:rsidR="00585220">
        <w:rPr>
          <w:sz w:val="24"/>
          <w:szCs w:val="24"/>
          <w:lang w:val="ky-KG"/>
        </w:rPr>
        <w:t xml:space="preserve"> и</w:t>
      </w:r>
      <w:r>
        <w:rPr>
          <w:sz w:val="24"/>
          <w:szCs w:val="24"/>
        </w:rPr>
        <w:t xml:space="preserve"> итоговый экзамен.</w:t>
      </w:r>
    </w:p>
    <w:p w:rsidR="006978B5" w:rsidRDefault="006978B5" w:rsidP="006978B5">
      <w:pPr>
        <w:spacing w:line="276" w:lineRule="auto"/>
        <w:ind w:firstLine="709"/>
        <w:contextualSpacing/>
        <w:jc w:val="both"/>
        <w:rPr>
          <w:sz w:val="24"/>
          <w:szCs w:val="24"/>
          <w:lang w:val="ky-KG"/>
        </w:rPr>
      </w:pPr>
      <w:r w:rsidRPr="00694E2D">
        <w:rPr>
          <w:sz w:val="24"/>
          <w:szCs w:val="24"/>
        </w:rPr>
        <w:t>По каждой теме студенты сдают</w:t>
      </w:r>
      <w:r>
        <w:rPr>
          <w:sz w:val="24"/>
          <w:szCs w:val="24"/>
        </w:rPr>
        <w:t xml:space="preserve"> задания текущего контроля (ТК)</w:t>
      </w:r>
      <w:r>
        <w:rPr>
          <w:sz w:val="24"/>
          <w:szCs w:val="24"/>
          <w:lang w:val="ky-KG"/>
        </w:rPr>
        <w:t>, ф</w:t>
      </w:r>
      <w:r w:rsidRPr="00732B9A">
        <w:rPr>
          <w:sz w:val="24"/>
          <w:szCs w:val="24"/>
        </w:rPr>
        <w:t xml:space="preserve">ормы </w:t>
      </w:r>
      <w:r>
        <w:rPr>
          <w:sz w:val="24"/>
          <w:szCs w:val="24"/>
          <w:lang w:val="ky-KG"/>
        </w:rPr>
        <w:t xml:space="preserve">которого </w:t>
      </w:r>
      <w:r w:rsidRPr="00732B9A">
        <w:rPr>
          <w:sz w:val="24"/>
          <w:szCs w:val="24"/>
        </w:rPr>
        <w:t xml:space="preserve"> определяет преподаватель с учетом контингента обучающихся, содержания учебного материала и используемых образовательных технологий</w:t>
      </w:r>
      <w:r w:rsidR="00585220">
        <w:rPr>
          <w:sz w:val="24"/>
          <w:szCs w:val="24"/>
        </w:rPr>
        <w:t xml:space="preserve"> (табл. 4)</w:t>
      </w:r>
      <w:r w:rsidRPr="00732B9A">
        <w:rPr>
          <w:sz w:val="24"/>
          <w:szCs w:val="24"/>
        </w:rPr>
        <w:t xml:space="preserve">. </w:t>
      </w:r>
    </w:p>
    <w:p w:rsidR="006978B5" w:rsidRPr="005377BE" w:rsidRDefault="00585220" w:rsidP="006978B5">
      <w:pPr>
        <w:spacing w:line="276" w:lineRule="auto"/>
        <w:ind w:firstLine="709"/>
        <w:contextualSpacing/>
        <w:jc w:val="both"/>
        <w:rPr>
          <w:b/>
          <w:sz w:val="24"/>
          <w:szCs w:val="24"/>
        </w:rPr>
      </w:pPr>
      <w:r>
        <w:rPr>
          <w:b/>
          <w:sz w:val="24"/>
          <w:szCs w:val="24"/>
          <w:lang w:val="ky-KG"/>
        </w:rPr>
        <w:t xml:space="preserve">Таблица </w:t>
      </w:r>
      <w:r w:rsidR="006978B5">
        <w:rPr>
          <w:b/>
          <w:sz w:val="24"/>
          <w:szCs w:val="24"/>
          <w:lang w:val="ky-KG"/>
        </w:rPr>
        <w:t>4</w:t>
      </w:r>
      <w:r w:rsidR="006978B5" w:rsidRPr="005377BE">
        <w:rPr>
          <w:b/>
          <w:sz w:val="24"/>
          <w:szCs w:val="24"/>
          <w:lang w:val="ky-KG"/>
        </w:rPr>
        <w:t xml:space="preserve">. </w:t>
      </w:r>
      <w:r w:rsidR="006978B5" w:rsidRPr="005377BE">
        <w:rPr>
          <w:b/>
          <w:sz w:val="24"/>
          <w:szCs w:val="24"/>
        </w:rPr>
        <w:t xml:space="preserve">Методы текущего контроля </w:t>
      </w:r>
      <w:r w:rsidR="006978B5" w:rsidRPr="005377BE">
        <w:rPr>
          <w:b/>
          <w:sz w:val="24"/>
          <w:szCs w:val="24"/>
          <w:lang w:val="ky-KG"/>
        </w:rPr>
        <w:t xml:space="preserve">знаний и компетенций студентов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7505"/>
      </w:tblGrid>
      <w:tr w:rsidR="006978B5" w:rsidRPr="00A72D3D" w:rsidTr="003B6415">
        <w:tc>
          <w:tcPr>
            <w:tcW w:w="1985" w:type="dxa"/>
          </w:tcPr>
          <w:p w:rsidR="006978B5" w:rsidRPr="00A72D3D" w:rsidRDefault="006978B5" w:rsidP="006978B5">
            <w:pPr>
              <w:spacing w:line="276" w:lineRule="auto"/>
              <w:contextualSpacing/>
              <w:jc w:val="both"/>
              <w:rPr>
                <w:sz w:val="22"/>
                <w:szCs w:val="22"/>
              </w:rPr>
            </w:pPr>
          </w:p>
          <w:p w:rsidR="006978B5" w:rsidRPr="00A72D3D" w:rsidRDefault="006978B5" w:rsidP="006978B5">
            <w:pPr>
              <w:spacing w:line="276" w:lineRule="auto"/>
              <w:contextualSpacing/>
              <w:jc w:val="both"/>
              <w:rPr>
                <w:sz w:val="22"/>
                <w:szCs w:val="22"/>
              </w:rPr>
            </w:pPr>
          </w:p>
          <w:p w:rsidR="006978B5" w:rsidRPr="00A72D3D" w:rsidRDefault="006978B5" w:rsidP="006978B5">
            <w:pPr>
              <w:spacing w:line="276" w:lineRule="auto"/>
              <w:contextualSpacing/>
              <w:jc w:val="both"/>
              <w:rPr>
                <w:sz w:val="22"/>
                <w:szCs w:val="22"/>
              </w:rPr>
            </w:pPr>
          </w:p>
          <w:p w:rsidR="006978B5" w:rsidRPr="00A72D3D" w:rsidRDefault="006978B5" w:rsidP="006978B5">
            <w:pPr>
              <w:spacing w:line="276" w:lineRule="auto"/>
              <w:contextualSpacing/>
              <w:jc w:val="both"/>
              <w:rPr>
                <w:sz w:val="22"/>
                <w:szCs w:val="22"/>
              </w:rPr>
            </w:pPr>
          </w:p>
          <w:p w:rsidR="006978B5" w:rsidRPr="00A72D3D" w:rsidRDefault="006978B5" w:rsidP="006978B5">
            <w:pPr>
              <w:spacing w:line="276" w:lineRule="auto"/>
              <w:contextualSpacing/>
              <w:jc w:val="both"/>
              <w:rPr>
                <w:b/>
                <w:sz w:val="22"/>
                <w:szCs w:val="22"/>
              </w:rPr>
            </w:pPr>
            <w:r w:rsidRPr="00A72D3D">
              <w:rPr>
                <w:b/>
                <w:sz w:val="22"/>
                <w:szCs w:val="22"/>
              </w:rPr>
              <w:t>Виды текущего контроля</w:t>
            </w:r>
          </w:p>
          <w:p w:rsidR="006978B5" w:rsidRPr="00A72D3D" w:rsidRDefault="006978B5" w:rsidP="006978B5">
            <w:pPr>
              <w:spacing w:line="276" w:lineRule="auto"/>
              <w:contextualSpacing/>
              <w:jc w:val="both"/>
              <w:rPr>
                <w:b/>
                <w:sz w:val="22"/>
                <w:szCs w:val="22"/>
              </w:rPr>
            </w:pPr>
            <w:r w:rsidRPr="00A72D3D">
              <w:rPr>
                <w:b/>
                <w:sz w:val="22"/>
                <w:szCs w:val="22"/>
              </w:rPr>
              <w:t xml:space="preserve"> (ТК)</w:t>
            </w:r>
          </w:p>
        </w:tc>
        <w:tc>
          <w:tcPr>
            <w:tcW w:w="7654" w:type="dxa"/>
          </w:tcPr>
          <w:p w:rsidR="006978B5" w:rsidRPr="00585220" w:rsidRDefault="00585220" w:rsidP="006978B5">
            <w:pPr>
              <w:widowControl w:val="0"/>
              <w:numPr>
                <w:ilvl w:val="0"/>
                <w:numId w:val="19"/>
              </w:numPr>
              <w:autoSpaceDE w:val="0"/>
              <w:autoSpaceDN w:val="0"/>
              <w:adjustRightInd w:val="0"/>
              <w:spacing w:line="276" w:lineRule="auto"/>
              <w:contextualSpacing/>
              <w:jc w:val="both"/>
              <w:rPr>
                <w:sz w:val="24"/>
                <w:szCs w:val="24"/>
              </w:rPr>
            </w:pPr>
            <w:r>
              <w:rPr>
                <w:sz w:val="24"/>
                <w:szCs w:val="24"/>
              </w:rPr>
              <w:t>Индивидуальный ответ</w:t>
            </w:r>
            <w:r w:rsidR="006978B5" w:rsidRPr="00585220">
              <w:rPr>
                <w:sz w:val="24"/>
                <w:szCs w:val="24"/>
              </w:rPr>
              <w:t xml:space="preserve"> </w:t>
            </w:r>
          </w:p>
          <w:p w:rsidR="006978B5" w:rsidRPr="00585220" w:rsidRDefault="00585220" w:rsidP="006978B5">
            <w:pPr>
              <w:widowControl w:val="0"/>
              <w:numPr>
                <w:ilvl w:val="0"/>
                <w:numId w:val="19"/>
              </w:numPr>
              <w:autoSpaceDE w:val="0"/>
              <w:autoSpaceDN w:val="0"/>
              <w:adjustRightInd w:val="0"/>
              <w:spacing w:line="276" w:lineRule="auto"/>
              <w:contextualSpacing/>
              <w:jc w:val="both"/>
              <w:rPr>
                <w:sz w:val="24"/>
                <w:szCs w:val="24"/>
              </w:rPr>
            </w:pPr>
            <w:r>
              <w:rPr>
                <w:sz w:val="24"/>
                <w:szCs w:val="24"/>
              </w:rPr>
              <w:t>У</w:t>
            </w:r>
            <w:r w:rsidR="006978B5" w:rsidRPr="00585220">
              <w:rPr>
                <w:sz w:val="24"/>
                <w:szCs w:val="24"/>
              </w:rPr>
              <w:t>стный опрос на лекциях, практических занятиях</w:t>
            </w:r>
          </w:p>
          <w:p w:rsidR="006978B5" w:rsidRPr="00585220" w:rsidRDefault="00585220" w:rsidP="006978B5">
            <w:pPr>
              <w:widowControl w:val="0"/>
              <w:numPr>
                <w:ilvl w:val="0"/>
                <w:numId w:val="19"/>
              </w:numPr>
              <w:autoSpaceDE w:val="0"/>
              <w:autoSpaceDN w:val="0"/>
              <w:adjustRightInd w:val="0"/>
              <w:spacing w:line="276" w:lineRule="auto"/>
              <w:contextualSpacing/>
              <w:jc w:val="both"/>
              <w:rPr>
                <w:sz w:val="24"/>
                <w:szCs w:val="24"/>
              </w:rPr>
            </w:pPr>
            <w:r>
              <w:rPr>
                <w:sz w:val="24"/>
                <w:szCs w:val="24"/>
              </w:rPr>
              <w:t>П</w:t>
            </w:r>
            <w:r w:rsidR="006978B5" w:rsidRPr="00585220">
              <w:rPr>
                <w:sz w:val="24"/>
                <w:szCs w:val="24"/>
              </w:rPr>
              <w:t>роверка выполнения письменных домашни</w:t>
            </w:r>
            <w:r>
              <w:rPr>
                <w:sz w:val="24"/>
                <w:szCs w:val="24"/>
              </w:rPr>
              <w:t>х заданий</w:t>
            </w:r>
          </w:p>
          <w:p w:rsidR="006978B5" w:rsidRPr="00585220" w:rsidRDefault="00585220" w:rsidP="006978B5">
            <w:pPr>
              <w:widowControl w:val="0"/>
              <w:numPr>
                <w:ilvl w:val="0"/>
                <w:numId w:val="19"/>
              </w:numPr>
              <w:autoSpaceDE w:val="0"/>
              <w:autoSpaceDN w:val="0"/>
              <w:adjustRightInd w:val="0"/>
              <w:spacing w:line="276" w:lineRule="auto"/>
              <w:contextualSpacing/>
              <w:jc w:val="both"/>
              <w:rPr>
                <w:sz w:val="24"/>
                <w:szCs w:val="24"/>
              </w:rPr>
            </w:pPr>
            <w:r>
              <w:rPr>
                <w:sz w:val="24"/>
                <w:szCs w:val="24"/>
              </w:rPr>
              <w:t>В</w:t>
            </w:r>
            <w:r w:rsidR="006978B5" w:rsidRPr="00585220">
              <w:rPr>
                <w:sz w:val="24"/>
                <w:szCs w:val="24"/>
              </w:rPr>
              <w:t>ыполнение и защита практических заданий</w:t>
            </w:r>
          </w:p>
          <w:p w:rsidR="006978B5" w:rsidRPr="00585220" w:rsidRDefault="00585220" w:rsidP="006978B5">
            <w:pPr>
              <w:widowControl w:val="0"/>
              <w:numPr>
                <w:ilvl w:val="0"/>
                <w:numId w:val="19"/>
              </w:numPr>
              <w:autoSpaceDE w:val="0"/>
              <w:autoSpaceDN w:val="0"/>
              <w:adjustRightInd w:val="0"/>
              <w:spacing w:line="276" w:lineRule="auto"/>
              <w:contextualSpacing/>
              <w:jc w:val="both"/>
              <w:rPr>
                <w:sz w:val="24"/>
                <w:szCs w:val="24"/>
              </w:rPr>
            </w:pPr>
            <w:r>
              <w:rPr>
                <w:sz w:val="24"/>
                <w:szCs w:val="24"/>
              </w:rPr>
              <w:t>Контрольные работы</w:t>
            </w:r>
          </w:p>
          <w:p w:rsidR="006978B5" w:rsidRPr="00585220" w:rsidRDefault="00585220" w:rsidP="006978B5">
            <w:pPr>
              <w:widowControl w:val="0"/>
              <w:numPr>
                <w:ilvl w:val="0"/>
                <w:numId w:val="19"/>
              </w:numPr>
              <w:autoSpaceDE w:val="0"/>
              <w:autoSpaceDN w:val="0"/>
              <w:adjustRightInd w:val="0"/>
              <w:spacing w:line="276" w:lineRule="auto"/>
              <w:contextualSpacing/>
              <w:jc w:val="both"/>
              <w:rPr>
                <w:sz w:val="24"/>
                <w:szCs w:val="24"/>
              </w:rPr>
            </w:pPr>
            <w:r>
              <w:rPr>
                <w:sz w:val="24"/>
                <w:szCs w:val="24"/>
              </w:rPr>
              <w:t>Т</w:t>
            </w:r>
            <w:r w:rsidR="006978B5" w:rsidRPr="00585220">
              <w:rPr>
                <w:sz w:val="24"/>
                <w:szCs w:val="24"/>
              </w:rPr>
              <w:t>естирование</w:t>
            </w:r>
          </w:p>
          <w:p w:rsidR="006978B5" w:rsidRPr="00585220" w:rsidRDefault="00585220" w:rsidP="006978B5">
            <w:pPr>
              <w:widowControl w:val="0"/>
              <w:numPr>
                <w:ilvl w:val="0"/>
                <w:numId w:val="19"/>
              </w:numPr>
              <w:autoSpaceDE w:val="0"/>
              <w:autoSpaceDN w:val="0"/>
              <w:adjustRightInd w:val="0"/>
              <w:spacing w:line="276" w:lineRule="auto"/>
              <w:contextualSpacing/>
              <w:jc w:val="both"/>
              <w:rPr>
                <w:sz w:val="24"/>
                <w:szCs w:val="24"/>
              </w:rPr>
            </w:pPr>
            <w:r>
              <w:rPr>
                <w:sz w:val="24"/>
                <w:szCs w:val="24"/>
              </w:rPr>
              <w:t>Выполнение самостоятельных работ</w:t>
            </w:r>
          </w:p>
          <w:p w:rsidR="006978B5" w:rsidRPr="00585220" w:rsidRDefault="00585220" w:rsidP="006978B5">
            <w:pPr>
              <w:widowControl w:val="0"/>
              <w:numPr>
                <w:ilvl w:val="0"/>
                <w:numId w:val="19"/>
              </w:numPr>
              <w:autoSpaceDE w:val="0"/>
              <w:autoSpaceDN w:val="0"/>
              <w:adjustRightInd w:val="0"/>
              <w:spacing w:line="276" w:lineRule="auto"/>
              <w:contextualSpacing/>
              <w:jc w:val="both"/>
              <w:rPr>
                <w:sz w:val="24"/>
                <w:szCs w:val="24"/>
              </w:rPr>
            </w:pPr>
            <w:r>
              <w:rPr>
                <w:sz w:val="24"/>
                <w:szCs w:val="24"/>
              </w:rPr>
              <w:t>К</w:t>
            </w:r>
            <w:r w:rsidR="006978B5" w:rsidRPr="00585220">
              <w:rPr>
                <w:sz w:val="24"/>
                <w:szCs w:val="24"/>
              </w:rPr>
              <w:t xml:space="preserve">онтроль самостоятельной работы </w:t>
            </w:r>
            <w:r>
              <w:rPr>
                <w:sz w:val="24"/>
                <w:szCs w:val="24"/>
              </w:rPr>
              <w:t xml:space="preserve">(в письменной или устной </w:t>
            </w:r>
            <w:r>
              <w:rPr>
                <w:sz w:val="24"/>
                <w:szCs w:val="24"/>
              </w:rPr>
              <w:lastRenderedPageBreak/>
              <w:t>форме)</w:t>
            </w:r>
          </w:p>
          <w:p w:rsidR="006978B5" w:rsidRPr="00A72D3D" w:rsidRDefault="00585220" w:rsidP="006978B5">
            <w:pPr>
              <w:widowControl w:val="0"/>
              <w:numPr>
                <w:ilvl w:val="0"/>
                <w:numId w:val="19"/>
              </w:numPr>
              <w:autoSpaceDE w:val="0"/>
              <w:autoSpaceDN w:val="0"/>
              <w:adjustRightInd w:val="0"/>
              <w:spacing w:line="276" w:lineRule="auto"/>
              <w:contextualSpacing/>
              <w:jc w:val="both"/>
              <w:rPr>
                <w:sz w:val="22"/>
                <w:szCs w:val="22"/>
              </w:rPr>
            </w:pPr>
            <w:r>
              <w:rPr>
                <w:sz w:val="24"/>
                <w:szCs w:val="24"/>
              </w:rPr>
              <w:t>Выполнение практических навыков врача и курация больного</w:t>
            </w:r>
            <w:r w:rsidR="006978B5" w:rsidRPr="00585220">
              <w:rPr>
                <w:sz w:val="24"/>
                <w:szCs w:val="24"/>
              </w:rPr>
              <w:t>;</w:t>
            </w:r>
          </w:p>
        </w:tc>
      </w:tr>
    </w:tbl>
    <w:p w:rsidR="006978B5" w:rsidRDefault="006978B5" w:rsidP="006978B5">
      <w:pPr>
        <w:tabs>
          <w:tab w:val="left" w:pos="900"/>
          <w:tab w:val="left" w:pos="3828"/>
        </w:tabs>
        <w:spacing w:line="276" w:lineRule="auto"/>
        <w:contextualSpacing/>
        <w:jc w:val="both"/>
        <w:rPr>
          <w:sz w:val="24"/>
          <w:szCs w:val="24"/>
        </w:rPr>
      </w:pPr>
      <w:r>
        <w:rPr>
          <w:sz w:val="24"/>
          <w:szCs w:val="24"/>
        </w:rPr>
        <w:lastRenderedPageBreak/>
        <w:tab/>
      </w:r>
    </w:p>
    <w:p w:rsidR="006978B5" w:rsidRDefault="006978B5" w:rsidP="006978B5">
      <w:pPr>
        <w:tabs>
          <w:tab w:val="left" w:pos="900"/>
          <w:tab w:val="left" w:pos="3828"/>
        </w:tabs>
        <w:spacing w:line="276" w:lineRule="auto"/>
        <w:contextualSpacing/>
        <w:jc w:val="both"/>
        <w:rPr>
          <w:sz w:val="24"/>
          <w:szCs w:val="24"/>
        </w:rPr>
      </w:pPr>
      <w:r>
        <w:rPr>
          <w:sz w:val="24"/>
          <w:szCs w:val="24"/>
        </w:rPr>
        <w:tab/>
      </w:r>
      <w:r w:rsidRPr="00DD1A6A">
        <w:rPr>
          <w:sz w:val="24"/>
          <w:szCs w:val="24"/>
        </w:rPr>
        <w:t xml:space="preserve">Для достижения объективного и прозрачного оценивания уровня достижения студентами результатов обучения, в разработку УМК включен паспорт фонда оценочных средств (ФОС) по </w:t>
      </w:r>
      <w:r>
        <w:rPr>
          <w:sz w:val="24"/>
          <w:szCs w:val="24"/>
          <w:lang w:val="ky-KG"/>
        </w:rPr>
        <w:t xml:space="preserve">каждой </w:t>
      </w:r>
      <w:r w:rsidRPr="00DD1A6A">
        <w:rPr>
          <w:sz w:val="24"/>
          <w:szCs w:val="24"/>
        </w:rPr>
        <w:t>дисциплине</w:t>
      </w:r>
      <w:r w:rsidR="00585220">
        <w:rPr>
          <w:sz w:val="24"/>
          <w:szCs w:val="24"/>
        </w:rPr>
        <w:t xml:space="preserve"> кафедры</w:t>
      </w:r>
      <w:r w:rsidRPr="00DD1A6A">
        <w:rPr>
          <w:sz w:val="24"/>
          <w:szCs w:val="24"/>
        </w:rPr>
        <w:t>, который представляет собой набор методических измерителей для выявления и оценки уровня достижения студентами планируемых целей обучения. ФОС по темам дисциплины также входит в структуру силлабуса, который  предоставляется студентам, тем самым учащиеся видят по каким критериям идет оценивание знаний на занятии.</w:t>
      </w:r>
    </w:p>
    <w:p w:rsidR="006978B5" w:rsidRDefault="006978B5" w:rsidP="006978B5">
      <w:pPr>
        <w:tabs>
          <w:tab w:val="left" w:pos="900"/>
          <w:tab w:val="left" w:pos="3828"/>
        </w:tabs>
        <w:spacing w:line="276" w:lineRule="auto"/>
        <w:contextualSpacing/>
        <w:jc w:val="both"/>
        <w:rPr>
          <w:sz w:val="24"/>
          <w:szCs w:val="24"/>
          <w:lang w:val="ky-KG"/>
        </w:rPr>
      </w:pPr>
      <w:r>
        <w:rPr>
          <w:sz w:val="24"/>
          <w:szCs w:val="24"/>
        </w:rPr>
        <w:tab/>
        <w:t>Кроме того, для эффективной разработки заданий ТК и РК преподавателями кафедр систематически разрабатываются рецензируемые со стороны стейххолдеров сборники задач и учебно-методические пособия для практических занятий</w:t>
      </w:r>
      <w:r w:rsidR="00585220">
        <w:rPr>
          <w:sz w:val="24"/>
          <w:szCs w:val="24"/>
        </w:rPr>
        <w:t xml:space="preserve"> (табл. 5)</w:t>
      </w:r>
      <w:r>
        <w:rPr>
          <w:sz w:val="24"/>
          <w:szCs w:val="24"/>
        </w:rPr>
        <w:t>.</w:t>
      </w:r>
    </w:p>
    <w:p w:rsidR="006978B5" w:rsidRPr="005377BE" w:rsidRDefault="00585220" w:rsidP="00585220">
      <w:pPr>
        <w:tabs>
          <w:tab w:val="left" w:pos="900"/>
          <w:tab w:val="left" w:pos="3828"/>
        </w:tabs>
        <w:spacing w:line="276" w:lineRule="auto"/>
        <w:contextualSpacing/>
        <w:jc w:val="center"/>
        <w:rPr>
          <w:b/>
          <w:sz w:val="24"/>
          <w:szCs w:val="24"/>
          <w:lang w:val="ky-KG"/>
        </w:rPr>
      </w:pPr>
      <w:r>
        <w:rPr>
          <w:b/>
          <w:sz w:val="24"/>
          <w:szCs w:val="24"/>
          <w:lang w:val="ky-KG"/>
        </w:rPr>
        <w:t xml:space="preserve">Таблица </w:t>
      </w:r>
      <w:r w:rsidR="006978B5">
        <w:rPr>
          <w:b/>
          <w:sz w:val="24"/>
          <w:szCs w:val="24"/>
          <w:lang w:val="ky-KG"/>
        </w:rPr>
        <w:t xml:space="preserve">5. </w:t>
      </w:r>
      <w:r w:rsidR="006978B5" w:rsidRPr="005377BE">
        <w:rPr>
          <w:b/>
          <w:sz w:val="24"/>
          <w:szCs w:val="24"/>
          <w:lang w:val="ky-KG"/>
        </w:rPr>
        <w:t>Информация об участии экспертов в оценке качестве учебно-методических разработок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591"/>
        <w:gridCol w:w="2977"/>
        <w:gridCol w:w="3367"/>
      </w:tblGrid>
      <w:tr w:rsidR="00585220" w:rsidRPr="0005771A" w:rsidTr="00377BE8">
        <w:tc>
          <w:tcPr>
            <w:tcW w:w="528" w:type="dxa"/>
          </w:tcPr>
          <w:p w:rsidR="006978B5" w:rsidRPr="0005771A" w:rsidRDefault="006978B5" w:rsidP="006978B5">
            <w:pPr>
              <w:tabs>
                <w:tab w:val="left" w:pos="900"/>
                <w:tab w:val="left" w:pos="3828"/>
              </w:tabs>
              <w:spacing w:line="276" w:lineRule="auto"/>
              <w:contextualSpacing/>
              <w:jc w:val="both"/>
              <w:rPr>
                <w:b/>
                <w:sz w:val="22"/>
                <w:szCs w:val="22"/>
              </w:rPr>
            </w:pPr>
            <w:r w:rsidRPr="0005771A">
              <w:rPr>
                <w:b/>
                <w:sz w:val="22"/>
                <w:szCs w:val="22"/>
              </w:rPr>
              <w:t>№</w:t>
            </w:r>
          </w:p>
        </w:tc>
        <w:tc>
          <w:tcPr>
            <w:tcW w:w="2591" w:type="dxa"/>
          </w:tcPr>
          <w:p w:rsidR="006978B5" w:rsidRPr="005377BE" w:rsidRDefault="006978B5" w:rsidP="006978B5">
            <w:pPr>
              <w:tabs>
                <w:tab w:val="left" w:pos="900"/>
                <w:tab w:val="left" w:pos="3828"/>
              </w:tabs>
              <w:spacing w:line="276" w:lineRule="auto"/>
              <w:contextualSpacing/>
              <w:jc w:val="both"/>
              <w:rPr>
                <w:b/>
                <w:sz w:val="22"/>
                <w:szCs w:val="22"/>
                <w:lang w:val="ky-KG"/>
              </w:rPr>
            </w:pPr>
            <w:r w:rsidRPr="0005771A">
              <w:rPr>
                <w:b/>
                <w:sz w:val="22"/>
                <w:szCs w:val="22"/>
              </w:rPr>
              <w:t>Дисциплина</w:t>
            </w:r>
            <w:r>
              <w:rPr>
                <w:b/>
                <w:sz w:val="22"/>
                <w:szCs w:val="22"/>
                <w:lang w:val="ky-KG"/>
              </w:rPr>
              <w:t xml:space="preserve"> </w:t>
            </w:r>
          </w:p>
        </w:tc>
        <w:tc>
          <w:tcPr>
            <w:tcW w:w="2977" w:type="dxa"/>
          </w:tcPr>
          <w:p w:rsidR="006978B5" w:rsidRPr="0005771A" w:rsidRDefault="006978B5" w:rsidP="006978B5">
            <w:pPr>
              <w:tabs>
                <w:tab w:val="left" w:pos="900"/>
                <w:tab w:val="left" w:pos="3828"/>
              </w:tabs>
              <w:spacing w:line="276" w:lineRule="auto"/>
              <w:contextualSpacing/>
              <w:jc w:val="both"/>
              <w:rPr>
                <w:b/>
                <w:sz w:val="22"/>
                <w:szCs w:val="22"/>
              </w:rPr>
            </w:pPr>
            <w:r w:rsidRPr="0005771A">
              <w:rPr>
                <w:b/>
                <w:sz w:val="22"/>
                <w:szCs w:val="22"/>
              </w:rPr>
              <w:t>Наименование</w:t>
            </w:r>
            <w:r>
              <w:rPr>
                <w:b/>
                <w:sz w:val="22"/>
                <w:szCs w:val="22"/>
                <w:lang w:val="ky-KG"/>
              </w:rPr>
              <w:t xml:space="preserve"> </w:t>
            </w:r>
            <w:r w:rsidRPr="0005771A">
              <w:rPr>
                <w:b/>
                <w:sz w:val="22"/>
                <w:szCs w:val="22"/>
              </w:rPr>
              <w:t xml:space="preserve"> учебно-методического пособия</w:t>
            </w:r>
          </w:p>
        </w:tc>
        <w:tc>
          <w:tcPr>
            <w:tcW w:w="3367" w:type="dxa"/>
          </w:tcPr>
          <w:p w:rsidR="006978B5" w:rsidRPr="005377BE" w:rsidRDefault="006978B5" w:rsidP="006978B5">
            <w:pPr>
              <w:tabs>
                <w:tab w:val="left" w:pos="900"/>
                <w:tab w:val="left" w:pos="3828"/>
              </w:tabs>
              <w:spacing w:line="276" w:lineRule="auto"/>
              <w:contextualSpacing/>
              <w:jc w:val="both"/>
              <w:rPr>
                <w:b/>
                <w:sz w:val="22"/>
                <w:szCs w:val="22"/>
                <w:lang w:val="ky-KG"/>
              </w:rPr>
            </w:pPr>
            <w:r w:rsidRPr="0005771A">
              <w:rPr>
                <w:b/>
                <w:sz w:val="22"/>
                <w:szCs w:val="22"/>
              </w:rPr>
              <w:t>Рецензент</w:t>
            </w:r>
            <w:r>
              <w:rPr>
                <w:b/>
                <w:sz w:val="22"/>
                <w:szCs w:val="22"/>
                <w:lang w:val="ky-KG"/>
              </w:rPr>
              <w:t xml:space="preserve"> </w:t>
            </w:r>
          </w:p>
        </w:tc>
      </w:tr>
      <w:tr w:rsidR="00585220" w:rsidRPr="0005771A" w:rsidTr="00377BE8">
        <w:tc>
          <w:tcPr>
            <w:tcW w:w="528" w:type="dxa"/>
          </w:tcPr>
          <w:p w:rsidR="006978B5" w:rsidRPr="00585220" w:rsidRDefault="006978B5" w:rsidP="00585220">
            <w:pPr>
              <w:tabs>
                <w:tab w:val="left" w:pos="900"/>
                <w:tab w:val="left" w:pos="3828"/>
              </w:tabs>
              <w:spacing w:line="276" w:lineRule="auto"/>
              <w:contextualSpacing/>
              <w:rPr>
                <w:sz w:val="24"/>
                <w:szCs w:val="24"/>
              </w:rPr>
            </w:pPr>
            <w:r w:rsidRPr="00585220">
              <w:rPr>
                <w:sz w:val="24"/>
                <w:szCs w:val="24"/>
              </w:rPr>
              <w:t>1.</w:t>
            </w:r>
          </w:p>
        </w:tc>
        <w:tc>
          <w:tcPr>
            <w:tcW w:w="2591" w:type="dxa"/>
          </w:tcPr>
          <w:p w:rsidR="006978B5" w:rsidRPr="00585220" w:rsidRDefault="00585220" w:rsidP="00585220">
            <w:pPr>
              <w:tabs>
                <w:tab w:val="left" w:pos="900"/>
                <w:tab w:val="left" w:pos="3828"/>
              </w:tabs>
              <w:spacing w:line="276" w:lineRule="auto"/>
              <w:contextualSpacing/>
              <w:rPr>
                <w:sz w:val="24"/>
                <w:szCs w:val="24"/>
              </w:rPr>
            </w:pPr>
            <w:r w:rsidRPr="00585220">
              <w:rPr>
                <w:sz w:val="24"/>
                <w:szCs w:val="24"/>
              </w:rPr>
              <w:t>Внутренние болезни, лучевая диагностика</w:t>
            </w:r>
          </w:p>
        </w:tc>
        <w:tc>
          <w:tcPr>
            <w:tcW w:w="2977" w:type="dxa"/>
          </w:tcPr>
          <w:p w:rsidR="006978B5" w:rsidRPr="00585220" w:rsidRDefault="006978B5" w:rsidP="00585220">
            <w:pPr>
              <w:tabs>
                <w:tab w:val="left" w:pos="900"/>
                <w:tab w:val="left" w:pos="3828"/>
              </w:tabs>
              <w:spacing w:line="276" w:lineRule="auto"/>
              <w:contextualSpacing/>
              <w:rPr>
                <w:sz w:val="24"/>
                <w:szCs w:val="24"/>
              </w:rPr>
            </w:pPr>
            <w:r w:rsidRPr="00585220">
              <w:rPr>
                <w:sz w:val="24"/>
                <w:szCs w:val="24"/>
              </w:rPr>
              <w:t xml:space="preserve">Сборник </w:t>
            </w:r>
            <w:r w:rsidR="00585220">
              <w:rPr>
                <w:sz w:val="24"/>
                <w:szCs w:val="24"/>
              </w:rPr>
              <w:t>тестов и карт-</w:t>
            </w:r>
            <w:r w:rsidRPr="00585220">
              <w:rPr>
                <w:sz w:val="24"/>
                <w:szCs w:val="24"/>
              </w:rPr>
              <w:t>задач</w:t>
            </w:r>
          </w:p>
        </w:tc>
        <w:tc>
          <w:tcPr>
            <w:tcW w:w="3367" w:type="dxa"/>
          </w:tcPr>
          <w:p w:rsidR="006978B5" w:rsidRPr="00585220" w:rsidRDefault="00585220" w:rsidP="00585220">
            <w:pPr>
              <w:tabs>
                <w:tab w:val="left" w:pos="900"/>
                <w:tab w:val="left" w:pos="3828"/>
              </w:tabs>
              <w:spacing w:line="276" w:lineRule="auto"/>
              <w:contextualSpacing/>
              <w:rPr>
                <w:sz w:val="24"/>
                <w:szCs w:val="24"/>
              </w:rPr>
            </w:pPr>
            <w:r>
              <w:rPr>
                <w:sz w:val="24"/>
                <w:szCs w:val="24"/>
              </w:rPr>
              <w:t>Сакибаев К.Ш., к.м.н., доцент - заведующий отделением ревматологии ОМОКБ</w:t>
            </w:r>
          </w:p>
        </w:tc>
      </w:tr>
      <w:tr w:rsidR="00585220" w:rsidRPr="0005771A" w:rsidTr="00377BE8">
        <w:tc>
          <w:tcPr>
            <w:tcW w:w="528" w:type="dxa"/>
          </w:tcPr>
          <w:p w:rsidR="00585220" w:rsidRPr="00585220" w:rsidRDefault="00585220" w:rsidP="00585220">
            <w:pPr>
              <w:tabs>
                <w:tab w:val="left" w:pos="900"/>
                <w:tab w:val="left" w:pos="3828"/>
              </w:tabs>
              <w:spacing w:line="276" w:lineRule="auto"/>
              <w:contextualSpacing/>
              <w:rPr>
                <w:sz w:val="24"/>
                <w:szCs w:val="24"/>
              </w:rPr>
            </w:pPr>
            <w:r w:rsidRPr="00585220">
              <w:rPr>
                <w:sz w:val="24"/>
                <w:szCs w:val="24"/>
              </w:rPr>
              <w:t>2.</w:t>
            </w:r>
          </w:p>
        </w:tc>
        <w:tc>
          <w:tcPr>
            <w:tcW w:w="2591" w:type="dxa"/>
          </w:tcPr>
          <w:p w:rsidR="00585220" w:rsidRPr="00585220" w:rsidRDefault="00585220" w:rsidP="00585220">
            <w:pPr>
              <w:tabs>
                <w:tab w:val="left" w:pos="900"/>
                <w:tab w:val="left" w:pos="3828"/>
              </w:tabs>
              <w:spacing w:line="276" w:lineRule="auto"/>
              <w:contextualSpacing/>
              <w:rPr>
                <w:sz w:val="24"/>
                <w:szCs w:val="24"/>
              </w:rPr>
            </w:pPr>
            <w:r w:rsidRPr="00585220">
              <w:rPr>
                <w:sz w:val="24"/>
                <w:szCs w:val="24"/>
              </w:rPr>
              <w:t>Внутренние болезни</w:t>
            </w:r>
            <w:r>
              <w:rPr>
                <w:sz w:val="24"/>
                <w:szCs w:val="24"/>
              </w:rPr>
              <w:t xml:space="preserve"> 2</w:t>
            </w:r>
          </w:p>
        </w:tc>
        <w:tc>
          <w:tcPr>
            <w:tcW w:w="2977" w:type="dxa"/>
          </w:tcPr>
          <w:p w:rsidR="00585220" w:rsidRPr="00585220" w:rsidRDefault="00585220" w:rsidP="003B6415">
            <w:pPr>
              <w:tabs>
                <w:tab w:val="left" w:pos="900"/>
                <w:tab w:val="left" w:pos="3828"/>
              </w:tabs>
              <w:spacing w:line="276" w:lineRule="auto"/>
              <w:contextualSpacing/>
              <w:rPr>
                <w:sz w:val="24"/>
                <w:szCs w:val="24"/>
              </w:rPr>
            </w:pPr>
            <w:r w:rsidRPr="00585220">
              <w:rPr>
                <w:sz w:val="24"/>
                <w:szCs w:val="24"/>
              </w:rPr>
              <w:t xml:space="preserve">Сборник </w:t>
            </w:r>
            <w:r>
              <w:rPr>
                <w:sz w:val="24"/>
                <w:szCs w:val="24"/>
              </w:rPr>
              <w:t>тестов и карт-</w:t>
            </w:r>
            <w:r w:rsidRPr="00585220">
              <w:rPr>
                <w:sz w:val="24"/>
                <w:szCs w:val="24"/>
              </w:rPr>
              <w:t>задач</w:t>
            </w:r>
          </w:p>
        </w:tc>
        <w:tc>
          <w:tcPr>
            <w:tcW w:w="3367" w:type="dxa"/>
          </w:tcPr>
          <w:p w:rsidR="00585220" w:rsidRPr="00585220" w:rsidRDefault="00585220" w:rsidP="00585220">
            <w:pPr>
              <w:tabs>
                <w:tab w:val="left" w:pos="900"/>
                <w:tab w:val="left" w:pos="3828"/>
              </w:tabs>
              <w:spacing w:line="276" w:lineRule="auto"/>
              <w:contextualSpacing/>
              <w:rPr>
                <w:sz w:val="24"/>
                <w:szCs w:val="24"/>
              </w:rPr>
            </w:pPr>
            <w:r>
              <w:rPr>
                <w:sz w:val="24"/>
                <w:szCs w:val="24"/>
              </w:rPr>
              <w:t>Аширов К.Т. - заведующий отделением инвазивной кардиологии ОМОКБ</w:t>
            </w:r>
          </w:p>
        </w:tc>
      </w:tr>
      <w:tr w:rsidR="00585220" w:rsidRPr="0005771A" w:rsidTr="00377BE8">
        <w:tc>
          <w:tcPr>
            <w:tcW w:w="528" w:type="dxa"/>
          </w:tcPr>
          <w:p w:rsidR="00585220" w:rsidRPr="00585220" w:rsidRDefault="00585220" w:rsidP="00585220">
            <w:pPr>
              <w:tabs>
                <w:tab w:val="left" w:pos="900"/>
                <w:tab w:val="left" w:pos="3828"/>
              </w:tabs>
              <w:spacing w:line="276" w:lineRule="auto"/>
              <w:contextualSpacing/>
              <w:rPr>
                <w:sz w:val="24"/>
                <w:szCs w:val="24"/>
              </w:rPr>
            </w:pPr>
            <w:r w:rsidRPr="00585220">
              <w:rPr>
                <w:sz w:val="24"/>
                <w:szCs w:val="24"/>
              </w:rPr>
              <w:t>3.</w:t>
            </w:r>
          </w:p>
        </w:tc>
        <w:tc>
          <w:tcPr>
            <w:tcW w:w="2591" w:type="dxa"/>
          </w:tcPr>
          <w:p w:rsidR="00585220" w:rsidRPr="00585220" w:rsidRDefault="00585220" w:rsidP="003B6415">
            <w:pPr>
              <w:tabs>
                <w:tab w:val="left" w:pos="900"/>
                <w:tab w:val="left" w:pos="3828"/>
              </w:tabs>
              <w:spacing w:line="276" w:lineRule="auto"/>
              <w:contextualSpacing/>
              <w:rPr>
                <w:sz w:val="24"/>
                <w:szCs w:val="24"/>
              </w:rPr>
            </w:pPr>
            <w:r w:rsidRPr="00585220">
              <w:rPr>
                <w:sz w:val="24"/>
                <w:szCs w:val="24"/>
              </w:rPr>
              <w:t>Внутренние болезни</w:t>
            </w:r>
            <w:r>
              <w:rPr>
                <w:sz w:val="24"/>
                <w:szCs w:val="24"/>
              </w:rPr>
              <w:t xml:space="preserve"> 4</w:t>
            </w:r>
          </w:p>
        </w:tc>
        <w:tc>
          <w:tcPr>
            <w:tcW w:w="2977" w:type="dxa"/>
          </w:tcPr>
          <w:p w:rsidR="00585220" w:rsidRPr="00585220" w:rsidRDefault="00585220" w:rsidP="003B6415">
            <w:pPr>
              <w:tabs>
                <w:tab w:val="left" w:pos="900"/>
                <w:tab w:val="left" w:pos="3828"/>
              </w:tabs>
              <w:spacing w:line="276" w:lineRule="auto"/>
              <w:contextualSpacing/>
              <w:rPr>
                <w:sz w:val="24"/>
                <w:szCs w:val="24"/>
              </w:rPr>
            </w:pPr>
            <w:r w:rsidRPr="00585220">
              <w:rPr>
                <w:sz w:val="24"/>
                <w:szCs w:val="24"/>
              </w:rPr>
              <w:t xml:space="preserve">Сборник </w:t>
            </w:r>
            <w:r>
              <w:rPr>
                <w:sz w:val="24"/>
                <w:szCs w:val="24"/>
              </w:rPr>
              <w:t>тестов и карт-</w:t>
            </w:r>
            <w:r w:rsidRPr="00585220">
              <w:rPr>
                <w:sz w:val="24"/>
                <w:szCs w:val="24"/>
              </w:rPr>
              <w:t>задач</w:t>
            </w:r>
          </w:p>
        </w:tc>
        <w:tc>
          <w:tcPr>
            <w:tcW w:w="3367" w:type="dxa"/>
          </w:tcPr>
          <w:p w:rsidR="00585220" w:rsidRPr="00585220" w:rsidRDefault="00585220" w:rsidP="00585220">
            <w:pPr>
              <w:tabs>
                <w:tab w:val="left" w:pos="900"/>
                <w:tab w:val="left" w:pos="3828"/>
              </w:tabs>
              <w:spacing w:line="276" w:lineRule="auto"/>
              <w:contextualSpacing/>
              <w:rPr>
                <w:sz w:val="24"/>
                <w:szCs w:val="24"/>
              </w:rPr>
            </w:pPr>
            <w:r>
              <w:rPr>
                <w:sz w:val="24"/>
                <w:szCs w:val="24"/>
              </w:rPr>
              <w:t>Баймырзаева Г.О. - заведующий отделением нефрологии ОМОКБ</w:t>
            </w:r>
          </w:p>
        </w:tc>
      </w:tr>
      <w:tr w:rsidR="00585220" w:rsidRPr="0005771A" w:rsidTr="00377BE8">
        <w:tc>
          <w:tcPr>
            <w:tcW w:w="528" w:type="dxa"/>
          </w:tcPr>
          <w:p w:rsidR="00585220" w:rsidRPr="00585220" w:rsidRDefault="00585220" w:rsidP="00585220">
            <w:pPr>
              <w:tabs>
                <w:tab w:val="left" w:pos="900"/>
                <w:tab w:val="left" w:pos="3828"/>
              </w:tabs>
              <w:spacing w:line="276" w:lineRule="auto"/>
              <w:contextualSpacing/>
              <w:rPr>
                <w:sz w:val="24"/>
                <w:szCs w:val="24"/>
              </w:rPr>
            </w:pPr>
            <w:r w:rsidRPr="00585220">
              <w:rPr>
                <w:sz w:val="24"/>
                <w:szCs w:val="24"/>
              </w:rPr>
              <w:t>4.</w:t>
            </w:r>
          </w:p>
        </w:tc>
        <w:tc>
          <w:tcPr>
            <w:tcW w:w="2591" w:type="dxa"/>
          </w:tcPr>
          <w:p w:rsidR="00585220" w:rsidRPr="00585220" w:rsidRDefault="00585220" w:rsidP="003B6415">
            <w:pPr>
              <w:tabs>
                <w:tab w:val="left" w:pos="900"/>
                <w:tab w:val="left" w:pos="3828"/>
              </w:tabs>
              <w:spacing w:line="276" w:lineRule="auto"/>
              <w:contextualSpacing/>
              <w:rPr>
                <w:sz w:val="24"/>
                <w:szCs w:val="24"/>
              </w:rPr>
            </w:pPr>
            <w:r>
              <w:rPr>
                <w:sz w:val="24"/>
                <w:szCs w:val="24"/>
              </w:rPr>
              <w:t>Помощник фельдшера скорой неотложной помощи</w:t>
            </w:r>
          </w:p>
        </w:tc>
        <w:tc>
          <w:tcPr>
            <w:tcW w:w="2977" w:type="dxa"/>
          </w:tcPr>
          <w:p w:rsidR="00585220" w:rsidRPr="00585220" w:rsidRDefault="00585220" w:rsidP="003B6415">
            <w:pPr>
              <w:tabs>
                <w:tab w:val="left" w:pos="900"/>
                <w:tab w:val="left" w:pos="3828"/>
              </w:tabs>
              <w:spacing w:line="276" w:lineRule="auto"/>
              <w:contextualSpacing/>
              <w:rPr>
                <w:sz w:val="24"/>
                <w:szCs w:val="24"/>
              </w:rPr>
            </w:pPr>
            <w:r w:rsidRPr="00585220">
              <w:rPr>
                <w:sz w:val="24"/>
                <w:szCs w:val="24"/>
              </w:rPr>
              <w:t xml:space="preserve">Сборник </w:t>
            </w:r>
            <w:r>
              <w:rPr>
                <w:sz w:val="24"/>
                <w:szCs w:val="24"/>
              </w:rPr>
              <w:t>тестов и карт-</w:t>
            </w:r>
            <w:r w:rsidRPr="00585220">
              <w:rPr>
                <w:sz w:val="24"/>
                <w:szCs w:val="24"/>
              </w:rPr>
              <w:t>задач</w:t>
            </w:r>
          </w:p>
        </w:tc>
        <w:tc>
          <w:tcPr>
            <w:tcW w:w="3367" w:type="dxa"/>
          </w:tcPr>
          <w:p w:rsidR="00585220" w:rsidRPr="00585220" w:rsidRDefault="00585220" w:rsidP="00377BE8">
            <w:pPr>
              <w:tabs>
                <w:tab w:val="left" w:pos="900"/>
                <w:tab w:val="left" w:pos="3828"/>
              </w:tabs>
              <w:spacing w:line="276" w:lineRule="auto"/>
              <w:contextualSpacing/>
              <w:rPr>
                <w:sz w:val="24"/>
                <w:szCs w:val="24"/>
              </w:rPr>
            </w:pPr>
            <w:r>
              <w:rPr>
                <w:sz w:val="24"/>
                <w:szCs w:val="24"/>
                <w:lang w:val="ky-KG"/>
              </w:rPr>
              <w:t>Ирисосв А</w:t>
            </w:r>
            <w:r w:rsidRPr="0011178F">
              <w:rPr>
                <w:sz w:val="24"/>
                <w:szCs w:val="24"/>
                <w:lang w:val="ky-KG"/>
              </w:rPr>
              <w:t>.</w:t>
            </w:r>
            <w:r>
              <w:rPr>
                <w:sz w:val="24"/>
                <w:szCs w:val="24"/>
                <w:lang w:val="ky-KG"/>
              </w:rPr>
              <w:t>П</w:t>
            </w:r>
            <w:r w:rsidRPr="0011178F">
              <w:rPr>
                <w:sz w:val="24"/>
                <w:szCs w:val="24"/>
                <w:lang w:val="ky-KG"/>
              </w:rPr>
              <w:t xml:space="preserve">. </w:t>
            </w:r>
            <w:r>
              <w:rPr>
                <w:sz w:val="24"/>
                <w:szCs w:val="24"/>
                <w:lang w:val="ky-KG"/>
              </w:rPr>
              <w:t>–</w:t>
            </w:r>
            <w:r w:rsidRPr="0011178F">
              <w:rPr>
                <w:sz w:val="24"/>
                <w:szCs w:val="24"/>
                <w:lang w:val="ky-KG"/>
              </w:rPr>
              <w:t xml:space="preserve"> </w:t>
            </w:r>
            <w:r>
              <w:rPr>
                <w:sz w:val="24"/>
                <w:szCs w:val="24"/>
                <w:lang w:val="ky-KG"/>
              </w:rPr>
              <w:t>заведующий кафедрой</w:t>
            </w:r>
            <w:r w:rsidRPr="0011178F">
              <w:rPr>
                <w:sz w:val="24"/>
                <w:szCs w:val="24"/>
                <w:lang w:val="ky-KG"/>
              </w:rPr>
              <w:t xml:space="preserve"> скорой медицинской помощи </w:t>
            </w:r>
            <w:r w:rsidR="00377BE8">
              <w:rPr>
                <w:sz w:val="24"/>
                <w:szCs w:val="24"/>
                <w:lang w:val="ky-KG"/>
              </w:rPr>
              <w:t>ЮФ КГМИПиПК</w:t>
            </w:r>
          </w:p>
        </w:tc>
      </w:tr>
    </w:tbl>
    <w:p w:rsidR="00377BE8" w:rsidRDefault="00377BE8" w:rsidP="00377BE8">
      <w:pPr>
        <w:tabs>
          <w:tab w:val="left" w:pos="900"/>
          <w:tab w:val="left" w:pos="3828"/>
        </w:tabs>
        <w:spacing w:line="276" w:lineRule="auto"/>
        <w:contextualSpacing/>
        <w:jc w:val="both"/>
        <w:rPr>
          <w:sz w:val="24"/>
          <w:szCs w:val="24"/>
          <w:lang w:val="ky-KG"/>
        </w:rPr>
      </w:pPr>
      <w:r>
        <w:rPr>
          <w:sz w:val="24"/>
          <w:szCs w:val="24"/>
        </w:rPr>
        <w:tab/>
      </w:r>
      <w:r w:rsidR="006978B5" w:rsidRPr="00694E2D">
        <w:rPr>
          <w:sz w:val="24"/>
          <w:szCs w:val="24"/>
        </w:rPr>
        <w:t>В целях промежуточной проверки знаний студентов пр</w:t>
      </w:r>
      <w:r w:rsidR="006978B5">
        <w:rPr>
          <w:sz w:val="24"/>
          <w:szCs w:val="24"/>
        </w:rPr>
        <w:t>оводятся рубежный контроль (РК)</w:t>
      </w:r>
      <w:r w:rsidR="006978B5">
        <w:rPr>
          <w:sz w:val="24"/>
          <w:szCs w:val="24"/>
          <w:lang w:val="ky-KG"/>
        </w:rPr>
        <w:t>, явлюща</w:t>
      </w:r>
      <w:r w:rsidR="003B6415">
        <w:rPr>
          <w:sz w:val="24"/>
          <w:szCs w:val="24"/>
        </w:rPr>
        <w:t>ий</w:t>
      </w:r>
      <w:r w:rsidR="006978B5">
        <w:rPr>
          <w:sz w:val="24"/>
          <w:szCs w:val="24"/>
          <w:lang w:val="ky-KG"/>
        </w:rPr>
        <w:t xml:space="preserve">ся </w:t>
      </w:r>
      <w:r w:rsidR="006978B5" w:rsidRPr="00CA2C39">
        <w:rPr>
          <w:sz w:val="24"/>
          <w:szCs w:val="24"/>
        </w:rPr>
        <w:t xml:space="preserve">контрольной точкой </w:t>
      </w:r>
      <w:r w:rsidR="006978B5">
        <w:rPr>
          <w:sz w:val="24"/>
          <w:szCs w:val="24"/>
          <w:lang w:val="ky-KG"/>
        </w:rPr>
        <w:t>з</w:t>
      </w:r>
      <w:r w:rsidR="006978B5" w:rsidRPr="00CA2C39">
        <w:rPr>
          <w:sz w:val="24"/>
          <w:szCs w:val="24"/>
        </w:rPr>
        <w:t>авершени</w:t>
      </w:r>
      <w:r w:rsidR="006978B5">
        <w:rPr>
          <w:sz w:val="24"/>
          <w:szCs w:val="24"/>
          <w:lang w:val="ky-KG"/>
        </w:rPr>
        <w:t>я</w:t>
      </w:r>
      <w:r w:rsidR="006978B5" w:rsidRPr="00CA2C39">
        <w:rPr>
          <w:sz w:val="24"/>
          <w:szCs w:val="24"/>
        </w:rPr>
        <w:t xml:space="preserve"> отдельного раздела дисциплины</w:t>
      </w:r>
      <w:r w:rsidR="006978B5">
        <w:rPr>
          <w:sz w:val="24"/>
          <w:szCs w:val="24"/>
          <w:lang w:val="ky-KG"/>
        </w:rPr>
        <w:t xml:space="preserve">. </w:t>
      </w:r>
    </w:p>
    <w:p w:rsidR="006978B5" w:rsidRPr="00377BE8" w:rsidRDefault="00377BE8" w:rsidP="00377BE8">
      <w:pPr>
        <w:tabs>
          <w:tab w:val="left" w:pos="900"/>
          <w:tab w:val="left" w:pos="3828"/>
        </w:tabs>
        <w:spacing w:line="276" w:lineRule="auto"/>
        <w:contextualSpacing/>
        <w:jc w:val="both"/>
        <w:rPr>
          <w:sz w:val="24"/>
          <w:szCs w:val="24"/>
          <w:lang w:val="ky-KG"/>
        </w:rPr>
      </w:pPr>
      <w:r>
        <w:rPr>
          <w:sz w:val="24"/>
          <w:szCs w:val="24"/>
          <w:lang w:val="ky-KG"/>
        </w:rPr>
        <w:tab/>
      </w:r>
      <w:r w:rsidR="006978B5">
        <w:rPr>
          <w:sz w:val="24"/>
          <w:szCs w:val="24"/>
        </w:rPr>
        <w:t>Формы этого контроля выбираются кафедрой и фиксируются в рабочих программах дисциплин.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7114"/>
      </w:tblGrid>
      <w:tr w:rsidR="006978B5" w:rsidRPr="000D1D6F" w:rsidTr="003B6415">
        <w:tc>
          <w:tcPr>
            <w:tcW w:w="2518" w:type="dxa"/>
          </w:tcPr>
          <w:p w:rsidR="006978B5" w:rsidRPr="00377BE8" w:rsidRDefault="006978B5" w:rsidP="006978B5">
            <w:pPr>
              <w:spacing w:line="276" w:lineRule="auto"/>
              <w:contextualSpacing/>
              <w:jc w:val="both"/>
              <w:rPr>
                <w:b/>
                <w:sz w:val="24"/>
                <w:szCs w:val="24"/>
              </w:rPr>
            </w:pPr>
          </w:p>
          <w:p w:rsidR="006978B5" w:rsidRPr="00377BE8" w:rsidRDefault="006978B5" w:rsidP="006978B5">
            <w:pPr>
              <w:spacing w:line="276" w:lineRule="auto"/>
              <w:contextualSpacing/>
              <w:jc w:val="both"/>
              <w:rPr>
                <w:b/>
                <w:sz w:val="24"/>
                <w:szCs w:val="24"/>
              </w:rPr>
            </w:pPr>
            <w:r w:rsidRPr="00377BE8">
              <w:rPr>
                <w:b/>
                <w:sz w:val="24"/>
                <w:szCs w:val="24"/>
              </w:rPr>
              <w:t>Формы рубежного контроля</w:t>
            </w:r>
          </w:p>
          <w:p w:rsidR="006978B5" w:rsidRPr="00377BE8" w:rsidRDefault="006978B5" w:rsidP="006978B5">
            <w:pPr>
              <w:spacing w:line="276" w:lineRule="auto"/>
              <w:contextualSpacing/>
              <w:jc w:val="both"/>
              <w:rPr>
                <w:b/>
                <w:sz w:val="24"/>
                <w:szCs w:val="24"/>
              </w:rPr>
            </w:pPr>
            <w:r w:rsidRPr="00377BE8">
              <w:rPr>
                <w:b/>
                <w:sz w:val="24"/>
                <w:szCs w:val="24"/>
              </w:rPr>
              <w:t xml:space="preserve"> (РК)</w:t>
            </w:r>
          </w:p>
        </w:tc>
        <w:tc>
          <w:tcPr>
            <w:tcW w:w="7336" w:type="dxa"/>
          </w:tcPr>
          <w:p w:rsidR="006978B5" w:rsidRPr="00377BE8" w:rsidRDefault="00377BE8" w:rsidP="006978B5">
            <w:pPr>
              <w:widowControl w:val="0"/>
              <w:numPr>
                <w:ilvl w:val="0"/>
                <w:numId w:val="20"/>
              </w:numPr>
              <w:autoSpaceDE w:val="0"/>
              <w:autoSpaceDN w:val="0"/>
              <w:adjustRightInd w:val="0"/>
              <w:spacing w:line="276" w:lineRule="auto"/>
              <w:contextualSpacing/>
              <w:jc w:val="both"/>
              <w:rPr>
                <w:sz w:val="24"/>
                <w:szCs w:val="24"/>
              </w:rPr>
            </w:pPr>
            <w:r>
              <w:rPr>
                <w:sz w:val="24"/>
                <w:szCs w:val="24"/>
              </w:rPr>
              <w:t>Коллоквиум</w:t>
            </w:r>
          </w:p>
          <w:p w:rsidR="006978B5" w:rsidRPr="00377BE8" w:rsidRDefault="00377BE8" w:rsidP="006978B5">
            <w:pPr>
              <w:widowControl w:val="0"/>
              <w:numPr>
                <w:ilvl w:val="0"/>
                <w:numId w:val="20"/>
              </w:numPr>
              <w:autoSpaceDE w:val="0"/>
              <w:autoSpaceDN w:val="0"/>
              <w:adjustRightInd w:val="0"/>
              <w:spacing w:line="276" w:lineRule="auto"/>
              <w:contextualSpacing/>
              <w:jc w:val="both"/>
              <w:rPr>
                <w:sz w:val="24"/>
                <w:szCs w:val="24"/>
              </w:rPr>
            </w:pPr>
            <w:r>
              <w:rPr>
                <w:sz w:val="24"/>
                <w:szCs w:val="24"/>
              </w:rPr>
              <w:t>Контрольные работы</w:t>
            </w:r>
          </w:p>
          <w:p w:rsidR="006978B5" w:rsidRPr="00377BE8" w:rsidRDefault="00377BE8" w:rsidP="006978B5">
            <w:pPr>
              <w:widowControl w:val="0"/>
              <w:numPr>
                <w:ilvl w:val="0"/>
                <w:numId w:val="20"/>
              </w:numPr>
              <w:autoSpaceDE w:val="0"/>
              <w:autoSpaceDN w:val="0"/>
              <w:adjustRightInd w:val="0"/>
              <w:spacing w:line="276" w:lineRule="auto"/>
              <w:contextualSpacing/>
              <w:jc w:val="both"/>
              <w:rPr>
                <w:sz w:val="24"/>
                <w:szCs w:val="24"/>
              </w:rPr>
            </w:pPr>
            <w:r>
              <w:rPr>
                <w:sz w:val="24"/>
                <w:szCs w:val="24"/>
              </w:rPr>
              <w:t>Тестирование</w:t>
            </w:r>
          </w:p>
          <w:p w:rsidR="006978B5" w:rsidRPr="00377BE8" w:rsidRDefault="00377BE8" w:rsidP="006978B5">
            <w:pPr>
              <w:widowControl w:val="0"/>
              <w:numPr>
                <w:ilvl w:val="0"/>
                <w:numId w:val="20"/>
              </w:numPr>
              <w:autoSpaceDE w:val="0"/>
              <w:autoSpaceDN w:val="0"/>
              <w:adjustRightInd w:val="0"/>
              <w:spacing w:line="276" w:lineRule="auto"/>
              <w:contextualSpacing/>
              <w:jc w:val="both"/>
              <w:rPr>
                <w:sz w:val="24"/>
                <w:szCs w:val="24"/>
              </w:rPr>
            </w:pPr>
            <w:r>
              <w:rPr>
                <w:sz w:val="24"/>
                <w:szCs w:val="24"/>
              </w:rPr>
              <w:t>С</w:t>
            </w:r>
            <w:r w:rsidR="006978B5" w:rsidRPr="00377BE8">
              <w:rPr>
                <w:sz w:val="24"/>
                <w:szCs w:val="24"/>
              </w:rPr>
              <w:t>амостоятельное выполнение студентами практических заданий (выполнение</w:t>
            </w:r>
            <w:r>
              <w:rPr>
                <w:sz w:val="24"/>
                <w:szCs w:val="24"/>
              </w:rPr>
              <w:t xml:space="preserve"> практических навыков, курация больного)</w:t>
            </w:r>
          </w:p>
          <w:p w:rsidR="006978B5" w:rsidRPr="00377BE8" w:rsidRDefault="00377BE8" w:rsidP="00377BE8">
            <w:pPr>
              <w:widowControl w:val="0"/>
              <w:numPr>
                <w:ilvl w:val="0"/>
                <w:numId w:val="20"/>
              </w:numPr>
              <w:autoSpaceDE w:val="0"/>
              <w:autoSpaceDN w:val="0"/>
              <w:adjustRightInd w:val="0"/>
              <w:spacing w:line="276" w:lineRule="auto"/>
              <w:contextualSpacing/>
              <w:jc w:val="both"/>
              <w:rPr>
                <w:sz w:val="24"/>
                <w:szCs w:val="24"/>
              </w:rPr>
            </w:pPr>
            <w:r>
              <w:rPr>
                <w:sz w:val="24"/>
                <w:szCs w:val="24"/>
              </w:rPr>
              <w:t>Н</w:t>
            </w:r>
            <w:r w:rsidR="006978B5" w:rsidRPr="00377BE8">
              <w:rPr>
                <w:sz w:val="24"/>
                <w:szCs w:val="24"/>
              </w:rPr>
              <w:t xml:space="preserve">аписание </w:t>
            </w:r>
            <w:r>
              <w:rPr>
                <w:sz w:val="24"/>
                <w:szCs w:val="24"/>
              </w:rPr>
              <w:t>историй болезни пациентов</w:t>
            </w:r>
            <w:r w:rsidR="006978B5" w:rsidRPr="00377BE8">
              <w:rPr>
                <w:sz w:val="24"/>
                <w:szCs w:val="24"/>
              </w:rPr>
              <w:t xml:space="preserve"> с защитой в установленный срок и др.</w:t>
            </w:r>
          </w:p>
        </w:tc>
      </w:tr>
    </w:tbl>
    <w:p w:rsidR="006978B5" w:rsidRDefault="006978B5" w:rsidP="006978B5">
      <w:pPr>
        <w:spacing w:line="276" w:lineRule="auto"/>
        <w:ind w:firstLine="539"/>
        <w:contextualSpacing/>
        <w:jc w:val="both"/>
        <w:rPr>
          <w:sz w:val="24"/>
          <w:szCs w:val="24"/>
        </w:rPr>
      </w:pPr>
    </w:p>
    <w:p w:rsidR="006978B5" w:rsidRDefault="006978B5" w:rsidP="006978B5">
      <w:pPr>
        <w:spacing w:line="276" w:lineRule="auto"/>
        <w:ind w:firstLine="709"/>
        <w:contextualSpacing/>
        <w:jc w:val="both"/>
        <w:rPr>
          <w:sz w:val="24"/>
          <w:szCs w:val="24"/>
        </w:rPr>
      </w:pPr>
      <w:r w:rsidRPr="00BB4EF6">
        <w:rPr>
          <w:sz w:val="24"/>
          <w:szCs w:val="24"/>
        </w:rPr>
        <w:t>Р</w:t>
      </w:r>
      <w:r>
        <w:rPr>
          <w:sz w:val="24"/>
          <w:szCs w:val="24"/>
        </w:rPr>
        <w:t>К</w:t>
      </w:r>
      <w:r w:rsidRPr="00BB4EF6">
        <w:rPr>
          <w:sz w:val="24"/>
          <w:szCs w:val="24"/>
        </w:rPr>
        <w:t xml:space="preserve"> имеет четко установленные границы, проводится в сроки, устанавливаемые</w:t>
      </w:r>
      <w:r>
        <w:rPr>
          <w:sz w:val="24"/>
          <w:szCs w:val="24"/>
        </w:rPr>
        <w:t xml:space="preserve"> деканатом</w:t>
      </w:r>
      <w:r>
        <w:rPr>
          <w:sz w:val="24"/>
          <w:szCs w:val="24"/>
          <w:lang w:val="ky-KG"/>
        </w:rPr>
        <w:t>. С</w:t>
      </w:r>
      <w:r>
        <w:rPr>
          <w:sz w:val="24"/>
          <w:szCs w:val="24"/>
        </w:rPr>
        <w:t xml:space="preserve">туденты, </w:t>
      </w:r>
      <w:r>
        <w:rPr>
          <w:sz w:val="24"/>
          <w:szCs w:val="24"/>
          <w:lang w:val="ky-KG"/>
        </w:rPr>
        <w:t xml:space="preserve">набравшие </w:t>
      </w:r>
      <w:r>
        <w:rPr>
          <w:sz w:val="24"/>
          <w:szCs w:val="24"/>
        </w:rPr>
        <w:t xml:space="preserve">за два модуля менее 30 баллов, автоматически не допускаются к сдаче итогового контроля. </w:t>
      </w:r>
    </w:p>
    <w:p w:rsidR="006978B5" w:rsidRDefault="006978B5" w:rsidP="006978B5">
      <w:pPr>
        <w:tabs>
          <w:tab w:val="left" w:pos="900"/>
          <w:tab w:val="left" w:pos="3828"/>
        </w:tabs>
        <w:spacing w:line="276" w:lineRule="auto"/>
        <w:ind w:firstLine="709"/>
        <w:contextualSpacing/>
        <w:jc w:val="both"/>
        <w:rPr>
          <w:sz w:val="24"/>
          <w:szCs w:val="24"/>
        </w:rPr>
      </w:pPr>
      <w:r w:rsidRPr="00771D97">
        <w:rPr>
          <w:sz w:val="24"/>
          <w:szCs w:val="24"/>
        </w:rPr>
        <w:lastRenderedPageBreak/>
        <w:t xml:space="preserve">Полученные студентом баллы за текущий </w:t>
      </w:r>
      <w:r>
        <w:rPr>
          <w:sz w:val="24"/>
          <w:szCs w:val="24"/>
        </w:rPr>
        <w:t xml:space="preserve">и рубежный </w:t>
      </w:r>
      <w:r w:rsidRPr="00771D97">
        <w:rPr>
          <w:sz w:val="24"/>
          <w:szCs w:val="24"/>
        </w:rPr>
        <w:t xml:space="preserve">контроль фиксируются </w:t>
      </w:r>
      <w:r>
        <w:rPr>
          <w:sz w:val="24"/>
          <w:szCs w:val="24"/>
        </w:rPr>
        <w:t xml:space="preserve">в групповых журналах, где студент может в любой момент ознакомиться с ними, а также в ведомостях, выдаваемых </w:t>
      </w:r>
      <w:r>
        <w:rPr>
          <w:sz w:val="24"/>
          <w:szCs w:val="24"/>
          <w:lang w:val="ky-KG"/>
        </w:rPr>
        <w:t xml:space="preserve">деканатом </w:t>
      </w:r>
      <w:r>
        <w:rPr>
          <w:sz w:val="24"/>
          <w:szCs w:val="24"/>
        </w:rPr>
        <w:t xml:space="preserve">преподавателю во время </w:t>
      </w:r>
      <w:r>
        <w:rPr>
          <w:sz w:val="24"/>
          <w:szCs w:val="24"/>
          <w:lang w:val="ky-KG"/>
        </w:rPr>
        <w:t xml:space="preserve">проведения </w:t>
      </w:r>
      <w:r>
        <w:rPr>
          <w:sz w:val="24"/>
          <w:szCs w:val="24"/>
        </w:rPr>
        <w:t xml:space="preserve">РК. </w:t>
      </w:r>
      <w:r>
        <w:rPr>
          <w:sz w:val="24"/>
          <w:szCs w:val="24"/>
          <w:lang w:val="ky-KG"/>
        </w:rPr>
        <w:t xml:space="preserve">Одновременно преподаватель </w:t>
      </w:r>
      <w:r>
        <w:rPr>
          <w:sz w:val="24"/>
          <w:szCs w:val="24"/>
        </w:rPr>
        <w:t xml:space="preserve">вводит баллы студентов в систему </w:t>
      </w:r>
      <w:r>
        <w:rPr>
          <w:sz w:val="24"/>
          <w:szCs w:val="24"/>
          <w:lang w:val="en-US"/>
        </w:rPr>
        <w:t>AVN</w:t>
      </w:r>
      <w:r>
        <w:rPr>
          <w:sz w:val="24"/>
          <w:szCs w:val="24"/>
        </w:rPr>
        <w:t xml:space="preserve">, таким образом, достигается прозрачность при выставлении оценок. </w:t>
      </w:r>
    </w:p>
    <w:p w:rsidR="00377BE8" w:rsidRPr="001E7051" w:rsidRDefault="00377BE8" w:rsidP="00377BE8">
      <w:pPr>
        <w:spacing w:line="276" w:lineRule="auto"/>
        <w:ind w:firstLine="709"/>
        <w:contextualSpacing/>
        <w:jc w:val="both"/>
        <w:rPr>
          <w:sz w:val="24"/>
          <w:szCs w:val="24"/>
        </w:rPr>
      </w:pPr>
      <w:r>
        <w:rPr>
          <w:sz w:val="24"/>
          <w:szCs w:val="24"/>
        </w:rPr>
        <w:t xml:space="preserve">Итоговый контроль (ИК) – экзамен проводится </w:t>
      </w:r>
      <w:r w:rsidRPr="001A0A49">
        <w:rPr>
          <w:sz w:val="24"/>
          <w:szCs w:val="24"/>
        </w:rPr>
        <w:t>после завершения освоения учебн</w:t>
      </w:r>
      <w:r>
        <w:rPr>
          <w:sz w:val="24"/>
          <w:szCs w:val="24"/>
        </w:rPr>
        <w:t>ой</w:t>
      </w:r>
      <w:r w:rsidRPr="001A0A49">
        <w:rPr>
          <w:sz w:val="24"/>
          <w:szCs w:val="24"/>
        </w:rPr>
        <w:t xml:space="preserve"> дисциплин</w:t>
      </w:r>
      <w:r>
        <w:rPr>
          <w:sz w:val="24"/>
          <w:szCs w:val="24"/>
        </w:rPr>
        <w:t>ы</w:t>
      </w:r>
      <w:r w:rsidRPr="001E7051">
        <w:rPr>
          <w:sz w:val="24"/>
          <w:szCs w:val="24"/>
        </w:rPr>
        <w:t xml:space="preserve"> </w:t>
      </w:r>
      <w:r>
        <w:rPr>
          <w:sz w:val="24"/>
          <w:szCs w:val="24"/>
        </w:rPr>
        <w:t>в основном в форме компьютерного тестирования.</w:t>
      </w:r>
    </w:p>
    <w:p w:rsidR="006978B5" w:rsidRPr="007C1583" w:rsidRDefault="006978B5" w:rsidP="006978B5">
      <w:pPr>
        <w:tabs>
          <w:tab w:val="left" w:pos="900"/>
          <w:tab w:val="left" w:pos="3828"/>
        </w:tabs>
        <w:spacing w:line="276" w:lineRule="auto"/>
        <w:ind w:firstLine="709"/>
        <w:contextualSpacing/>
        <w:jc w:val="both"/>
        <w:rPr>
          <w:sz w:val="24"/>
          <w:szCs w:val="24"/>
          <w:lang w:val="ky-KG"/>
        </w:rPr>
      </w:pPr>
      <w:r>
        <w:rPr>
          <w:sz w:val="24"/>
          <w:szCs w:val="24"/>
          <w:lang w:val="ky-KG"/>
        </w:rPr>
        <w:t>Е</w:t>
      </w:r>
      <w:r w:rsidRPr="00B55D47">
        <w:rPr>
          <w:sz w:val="24"/>
          <w:szCs w:val="24"/>
        </w:rPr>
        <w:t xml:space="preserve">жегодно на </w:t>
      </w:r>
      <w:r w:rsidR="00377BE8">
        <w:rPr>
          <w:sz w:val="24"/>
          <w:szCs w:val="24"/>
        </w:rPr>
        <w:t>кафедр</w:t>
      </w:r>
      <w:r w:rsidRPr="00B55D47">
        <w:rPr>
          <w:sz w:val="24"/>
          <w:szCs w:val="24"/>
        </w:rPr>
        <w:t xml:space="preserve">е проводится </w:t>
      </w:r>
      <w:r w:rsidRPr="00B55D47">
        <w:rPr>
          <w:sz w:val="24"/>
          <w:szCs w:val="24"/>
          <w:lang w:val="ky-KG"/>
        </w:rPr>
        <w:t xml:space="preserve">предметная </w:t>
      </w:r>
      <w:r w:rsidRPr="00B55D47">
        <w:rPr>
          <w:sz w:val="24"/>
          <w:szCs w:val="24"/>
        </w:rPr>
        <w:t>олимпиада среди</w:t>
      </w:r>
      <w:r>
        <w:rPr>
          <w:sz w:val="24"/>
          <w:szCs w:val="24"/>
        </w:rPr>
        <w:t xml:space="preserve"> </w:t>
      </w:r>
      <w:r>
        <w:rPr>
          <w:sz w:val="24"/>
          <w:szCs w:val="24"/>
          <w:lang w:val="ky-KG"/>
        </w:rPr>
        <w:t>студентов, п</w:t>
      </w:r>
      <w:r w:rsidRPr="007E2F46">
        <w:rPr>
          <w:sz w:val="24"/>
          <w:szCs w:val="24"/>
        </w:rPr>
        <w:t xml:space="preserve">о результатам </w:t>
      </w:r>
      <w:r>
        <w:rPr>
          <w:sz w:val="24"/>
          <w:szCs w:val="24"/>
          <w:lang w:val="ky-KG"/>
        </w:rPr>
        <w:t xml:space="preserve">которого выявляются участники </w:t>
      </w:r>
      <w:r w:rsidR="00AD1EB5">
        <w:rPr>
          <w:sz w:val="24"/>
          <w:szCs w:val="24"/>
        </w:rPr>
        <w:t>региональной</w:t>
      </w:r>
      <w:r w:rsidRPr="007E2F46">
        <w:rPr>
          <w:sz w:val="24"/>
          <w:szCs w:val="24"/>
        </w:rPr>
        <w:t xml:space="preserve"> и республиканск</w:t>
      </w:r>
      <w:r>
        <w:rPr>
          <w:sz w:val="24"/>
          <w:szCs w:val="24"/>
          <w:lang w:val="ky-KG"/>
        </w:rPr>
        <w:t>ой</w:t>
      </w:r>
      <w:r w:rsidR="00377BE8">
        <w:rPr>
          <w:sz w:val="24"/>
          <w:szCs w:val="24"/>
        </w:rPr>
        <w:t xml:space="preserve"> ол</w:t>
      </w:r>
      <w:r>
        <w:rPr>
          <w:sz w:val="24"/>
          <w:szCs w:val="24"/>
        </w:rPr>
        <w:t>импиад</w:t>
      </w:r>
      <w:r>
        <w:rPr>
          <w:sz w:val="24"/>
          <w:szCs w:val="24"/>
          <w:lang w:val="ky-KG"/>
        </w:rPr>
        <w:t xml:space="preserve"> среди вузов</w:t>
      </w:r>
      <w:r w:rsidR="00377BE8">
        <w:rPr>
          <w:sz w:val="24"/>
          <w:szCs w:val="24"/>
          <w:lang w:val="ky-KG"/>
        </w:rPr>
        <w:t xml:space="preserve"> (табл 6)</w:t>
      </w:r>
      <w:r>
        <w:rPr>
          <w:sz w:val="24"/>
          <w:szCs w:val="24"/>
          <w:lang w:val="ky-KG"/>
        </w:rPr>
        <w:t>.</w:t>
      </w:r>
    </w:p>
    <w:p w:rsidR="006978B5" w:rsidRPr="007070CD" w:rsidRDefault="006978B5" w:rsidP="00377BE8">
      <w:pPr>
        <w:tabs>
          <w:tab w:val="left" w:pos="900"/>
          <w:tab w:val="left" w:pos="3828"/>
        </w:tabs>
        <w:jc w:val="center"/>
        <w:rPr>
          <w:b/>
          <w:sz w:val="24"/>
          <w:szCs w:val="24"/>
          <w:lang w:val="ky-KG"/>
        </w:rPr>
      </w:pPr>
      <w:r w:rsidRPr="007E2F46">
        <w:rPr>
          <w:b/>
          <w:sz w:val="24"/>
          <w:szCs w:val="24"/>
        </w:rPr>
        <w:t>Таб</w:t>
      </w:r>
      <w:r>
        <w:rPr>
          <w:b/>
          <w:sz w:val="24"/>
          <w:szCs w:val="24"/>
          <w:lang w:val="ky-KG"/>
        </w:rPr>
        <w:t>лица 6. Р</w:t>
      </w:r>
      <w:r w:rsidRPr="007E2F46">
        <w:rPr>
          <w:b/>
          <w:sz w:val="24"/>
          <w:szCs w:val="24"/>
        </w:rPr>
        <w:t>езультат</w:t>
      </w:r>
      <w:r>
        <w:rPr>
          <w:b/>
          <w:sz w:val="24"/>
          <w:szCs w:val="24"/>
          <w:lang w:val="ky-KG"/>
        </w:rPr>
        <w:t xml:space="preserve">ы участия студентов </w:t>
      </w:r>
      <w:r w:rsidR="00377BE8" w:rsidRPr="00187812">
        <w:rPr>
          <w:b/>
          <w:sz w:val="24"/>
          <w:szCs w:val="24"/>
        </w:rPr>
        <w:t>ОП «560001-Лечебное дело</w:t>
      </w:r>
      <w:r w:rsidR="00377BE8">
        <w:rPr>
          <w:b/>
          <w:sz w:val="24"/>
          <w:szCs w:val="24"/>
        </w:rPr>
        <w:t>»</w:t>
      </w:r>
      <w:r w:rsidR="00377BE8" w:rsidRPr="00187812">
        <w:rPr>
          <w:b/>
          <w:sz w:val="24"/>
          <w:szCs w:val="24"/>
        </w:rPr>
        <w:t xml:space="preserve"> </w:t>
      </w:r>
      <w:r w:rsidR="00377BE8">
        <w:rPr>
          <w:b/>
          <w:sz w:val="24"/>
          <w:szCs w:val="24"/>
        </w:rPr>
        <w:t xml:space="preserve">медицинского </w:t>
      </w:r>
      <w:r w:rsidR="00377BE8" w:rsidRPr="00187812">
        <w:rPr>
          <w:b/>
          <w:sz w:val="24"/>
          <w:szCs w:val="24"/>
        </w:rPr>
        <w:t>факультета</w:t>
      </w:r>
      <w:r w:rsidR="00377BE8" w:rsidRPr="00D167F6">
        <w:rPr>
          <w:b/>
          <w:sz w:val="24"/>
          <w:szCs w:val="24"/>
        </w:rPr>
        <w:t xml:space="preserve"> </w:t>
      </w:r>
      <w:r w:rsidR="00377BE8">
        <w:rPr>
          <w:b/>
          <w:sz w:val="24"/>
          <w:szCs w:val="24"/>
        </w:rPr>
        <w:t>по дисциплинам кафедры внутренних болезней №1 в республиканских ол</w:t>
      </w:r>
      <w:r w:rsidRPr="007E2F46">
        <w:rPr>
          <w:b/>
          <w:sz w:val="24"/>
          <w:szCs w:val="24"/>
        </w:rPr>
        <w:t>импиад</w:t>
      </w:r>
      <w:r>
        <w:rPr>
          <w:b/>
          <w:sz w:val="24"/>
          <w:szCs w:val="24"/>
          <w:lang w:val="ky-KG"/>
        </w:rPr>
        <w:t>ах за 201</w:t>
      </w:r>
      <w:r w:rsidR="00377BE8">
        <w:rPr>
          <w:b/>
          <w:sz w:val="24"/>
          <w:szCs w:val="24"/>
          <w:lang w:val="ky-KG"/>
        </w:rPr>
        <w:t>6</w:t>
      </w:r>
      <w:r>
        <w:rPr>
          <w:b/>
          <w:sz w:val="24"/>
          <w:szCs w:val="24"/>
          <w:lang w:val="ky-KG"/>
        </w:rPr>
        <w:t>-201</w:t>
      </w:r>
      <w:r w:rsidR="00377BE8">
        <w:rPr>
          <w:b/>
          <w:sz w:val="24"/>
          <w:szCs w:val="24"/>
          <w:lang w:val="ky-KG"/>
        </w:rPr>
        <w:t>8</w:t>
      </w:r>
      <w:r>
        <w:rPr>
          <w:b/>
          <w:sz w:val="24"/>
          <w:szCs w:val="24"/>
          <w:lang w:val="ky-KG"/>
        </w:rPr>
        <w:t xml:space="preserve">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156"/>
        <w:gridCol w:w="1157"/>
        <w:gridCol w:w="1157"/>
        <w:gridCol w:w="1169"/>
        <w:gridCol w:w="1157"/>
        <w:gridCol w:w="1157"/>
        <w:gridCol w:w="1159"/>
      </w:tblGrid>
      <w:tr w:rsidR="006978B5" w:rsidRPr="00707385" w:rsidTr="00AD1EB5">
        <w:tc>
          <w:tcPr>
            <w:tcW w:w="459" w:type="dxa"/>
            <w:vMerge w:val="restart"/>
          </w:tcPr>
          <w:p w:rsidR="006978B5" w:rsidRPr="00707385" w:rsidRDefault="006978B5" w:rsidP="006978B5">
            <w:pPr>
              <w:tabs>
                <w:tab w:val="left" w:pos="900"/>
                <w:tab w:val="left" w:pos="3828"/>
              </w:tabs>
              <w:spacing w:line="276" w:lineRule="auto"/>
              <w:contextualSpacing/>
              <w:jc w:val="both"/>
              <w:rPr>
                <w:b/>
                <w:sz w:val="24"/>
                <w:szCs w:val="24"/>
              </w:rPr>
            </w:pPr>
            <w:r w:rsidRPr="00707385">
              <w:rPr>
                <w:b/>
                <w:sz w:val="24"/>
                <w:szCs w:val="24"/>
              </w:rPr>
              <w:t>№</w:t>
            </w:r>
          </w:p>
        </w:tc>
        <w:tc>
          <w:tcPr>
            <w:tcW w:w="2156" w:type="dxa"/>
            <w:vMerge w:val="restart"/>
          </w:tcPr>
          <w:p w:rsidR="006978B5" w:rsidRPr="00707385" w:rsidRDefault="006978B5" w:rsidP="006978B5">
            <w:pPr>
              <w:tabs>
                <w:tab w:val="left" w:pos="900"/>
                <w:tab w:val="left" w:pos="3828"/>
              </w:tabs>
              <w:spacing w:line="276" w:lineRule="auto"/>
              <w:contextualSpacing/>
              <w:jc w:val="both"/>
              <w:rPr>
                <w:b/>
                <w:sz w:val="24"/>
                <w:szCs w:val="24"/>
              </w:rPr>
            </w:pPr>
            <w:r w:rsidRPr="00707385">
              <w:rPr>
                <w:b/>
                <w:sz w:val="24"/>
                <w:szCs w:val="24"/>
              </w:rPr>
              <w:t>Предмет</w:t>
            </w:r>
          </w:p>
        </w:tc>
        <w:tc>
          <w:tcPr>
            <w:tcW w:w="3483" w:type="dxa"/>
            <w:gridSpan w:val="3"/>
          </w:tcPr>
          <w:p w:rsidR="006978B5" w:rsidRPr="00707385" w:rsidRDefault="006978B5" w:rsidP="006978B5">
            <w:pPr>
              <w:tabs>
                <w:tab w:val="left" w:pos="900"/>
                <w:tab w:val="left" w:pos="3828"/>
              </w:tabs>
              <w:spacing w:line="276" w:lineRule="auto"/>
              <w:contextualSpacing/>
              <w:jc w:val="both"/>
              <w:rPr>
                <w:b/>
                <w:sz w:val="24"/>
                <w:szCs w:val="24"/>
              </w:rPr>
            </w:pPr>
            <w:r w:rsidRPr="00707385">
              <w:rPr>
                <w:b/>
                <w:sz w:val="24"/>
                <w:szCs w:val="24"/>
              </w:rPr>
              <w:t>Региональная олимпиада</w:t>
            </w:r>
          </w:p>
        </w:tc>
        <w:tc>
          <w:tcPr>
            <w:tcW w:w="3473" w:type="dxa"/>
            <w:gridSpan w:val="3"/>
          </w:tcPr>
          <w:p w:rsidR="006978B5" w:rsidRPr="00707385" w:rsidRDefault="006978B5" w:rsidP="006978B5">
            <w:pPr>
              <w:tabs>
                <w:tab w:val="left" w:pos="900"/>
                <w:tab w:val="left" w:pos="3828"/>
              </w:tabs>
              <w:spacing w:line="276" w:lineRule="auto"/>
              <w:contextualSpacing/>
              <w:jc w:val="both"/>
              <w:rPr>
                <w:b/>
                <w:sz w:val="24"/>
                <w:szCs w:val="24"/>
              </w:rPr>
            </w:pPr>
            <w:r w:rsidRPr="00707385">
              <w:rPr>
                <w:b/>
                <w:sz w:val="24"/>
                <w:szCs w:val="24"/>
              </w:rPr>
              <w:t xml:space="preserve">Республиканская олимпиада </w:t>
            </w:r>
          </w:p>
        </w:tc>
      </w:tr>
      <w:tr w:rsidR="00377BE8" w:rsidRPr="00707385" w:rsidTr="00AD1EB5">
        <w:tc>
          <w:tcPr>
            <w:tcW w:w="459" w:type="dxa"/>
            <w:vMerge/>
          </w:tcPr>
          <w:p w:rsidR="006978B5" w:rsidRPr="00707385" w:rsidRDefault="006978B5" w:rsidP="006978B5">
            <w:pPr>
              <w:tabs>
                <w:tab w:val="left" w:pos="900"/>
                <w:tab w:val="left" w:pos="3828"/>
              </w:tabs>
              <w:spacing w:line="276" w:lineRule="auto"/>
              <w:contextualSpacing/>
              <w:jc w:val="both"/>
              <w:rPr>
                <w:b/>
                <w:sz w:val="24"/>
                <w:szCs w:val="24"/>
              </w:rPr>
            </w:pPr>
          </w:p>
        </w:tc>
        <w:tc>
          <w:tcPr>
            <w:tcW w:w="2156" w:type="dxa"/>
            <w:vMerge/>
          </w:tcPr>
          <w:p w:rsidR="006978B5" w:rsidRPr="00707385" w:rsidRDefault="006978B5" w:rsidP="006978B5">
            <w:pPr>
              <w:tabs>
                <w:tab w:val="left" w:pos="900"/>
                <w:tab w:val="left" w:pos="3828"/>
              </w:tabs>
              <w:spacing w:line="276" w:lineRule="auto"/>
              <w:contextualSpacing/>
              <w:jc w:val="both"/>
              <w:rPr>
                <w:b/>
                <w:sz w:val="24"/>
                <w:szCs w:val="24"/>
              </w:rPr>
            </w:pPr>
          </w:p>
        </w:tc>
        <w:tc>
          <w:tcPr>
            <w:tcW w:w="1157" w:type="dxa"/>
          </w:tcPr>
          <w:p w:rsidR="006978B5" w:rsidRPr="00707385" w:rsidRDefault="00377BE8" w:rsidP="006978B5">
            <w:pPr>
              <w:tabs>
                <w:tab w:val="left" w:pos="900"/>
                <w:tab w:val="left" w:pos="3828"/>
              </w:tabs>
              <w:spacing w:line="276" w:lineRule="auto"/>
              <w:contextualSpacing/>
              <w:jc w:val="both"/>
              <w:rPr>
                <w:b/>
                <w:sz w:val="24"/>
                <w:szCs w:val="24"/>
              </w:rPr>
            </w:pPr>
            <w:r>
              <w:rPr>
                <w:b/>
                <w:sz w:val="24"/>
                <w:szCs w:val="24"/>
              </w:rPr>
              <w:t>2016</w:t>
            </w:r>
            <w:r w:rsidR="006978B5" w:rsidRPr="00707385">
              <w:rPr>
                <w:b/>
                <w:sz w:val="24"/>
                <w:szCs w:val="24"/>
              </w:rPr>
              <w:t>г.</w:t>
            </w:r>
          </w:p>
        </w:tc>
        <w:tc>
          <w:tcPr>
            <w:tcW w:w="1157" w:type="dxa"/>
          </w:tcPr>
          <w:p w:rsidR="006978B5" w:rsidRPr="00707385" w:rsidRDefault="00377BE8" w:rsidP="006978B5">
            <w:pPr>
              <w:tabs>
                <w:tab w:val="left" w:pos="900"/>
                <w:tab w:val="left" w:pos="3828"/>
              </w:tabs>
              <w:spacing w:line="276" w:lineRule="auto"/>
              <w:contextualSpacing/>
              <w:jc w:val="both"/>
              <w:rPr>
                <w:b/>
                <w:sz w:val="24"/>
                <w:szCs w:val="24"/>
              </w:rPr>
            </w:pPr>
            <w:r>
              <w:rPr>
                <w:b/>
                <w:sz w:val="24"/>
                <w:szCs w:val="24"/>
              </w:rPr>
              <w:t>2017</w:t>
            </w:r>
            <w:r w:rsidR="006978B5" w:rsidRPr="00707385">
              <w:rPr>
                <w:b/>
                <w:sz w:val="24"/>
                <w:szCs w:val="24"/>
              </w:rPr>
              <w:t>г.</w:t>
            </w:r>
          </w:p>
        </w:tc>
        <w:tc>
          <w:tcPr>
            <w:tcW w:w="1169" w:type="dxa"/>
          </w:tcPr>
          <w:p w:rsidR="006978B5" w:rsidRPr="00707385" w:rsidRDefault="006978B5" w:rsidP="00377BE8">
            <w:pPr>
              <w:tabs>
                <w:tab w:val="left" w:pos="900"/>
                <w:tab w:val="left" w:pos="3828"/>
              </w:tabs>
              <w:spacing w:line="276" w:lineRule="auto"/>
              <w:contextualSpacing/>
              <w:jc w:val="both"/>
              <w:rPr>
                <w:b/>
                <w:sz w:val="24"/>
                <w:szCs w:val="24"/>
              </w:rPr>
            </w:pPr>
            <w:r w:rsidRPr="00707385">
              <w:rPr>
                <w:b/>
                <w:sz w:val="24"/>
                <w:szCs w:val="24"/>
              </w:rPr>
              <w:t>201</w:t>
            </w:r>
            <w:r w:rsidR="00377BE8">
              <w:rPr>
                <w:b/>
                <w:sz w:val="24"/>
                <w:szCs w:val="24"/>
              </w:rPr>
              <w:t>8</w:t>
            </w:r>
            <w:r w:rsidRPr="00707385">
              <w:rPr>
                <w:b/>
                <w:sz w:val="24"/>
                <w:szCs w:val="24"/>
              </w:rPr>
              <w:t>г.</w:t>
            </w:r>
          </w:p>
        </w:tc>
        <w:tc>
          <w:tcPr>
            <w:tcW w:w="1157" w:type="dxa"/>
          </w:tcPr>
          <w:p w:rsidR="006978B5" w:rsidRPr="00707385" w:rsidRDefault="00377BE8" w:rsidP="006978B5">
            <w:pPr>
              <w:tabs>
                <w:tab w:val="left" w:pos="900"/>
                <w:tab w:val="left" w:pos="3828"/>
              </w:tabs>
              <w:spacing w:line="276" w:lineRule="auto"/>
              <w:contextualSpacing/>
              <w:jc w:val="both"/>
              <w:rPr>
                <w:b/>
                <w:sz w:val="24"/>
                <w:szCs w:val="24"/>
              </w:rPr>
            </w:pPr>
            <w:r>
              <w:rPr>
                <w:b/>
                <w:sz w:val="24"/>
                <w:szCs w:val="24"/>
              </w:rPr>
              <w:t>2016</w:t>
            </w:r>
            <w:r w:rsidR="006978B5" w:rsidRPr="00707385">
              <w:rPr>
                <w:b/>
                <w:sz w:val="24"/>
                <w:szCs w:val="24"/>
              </w:rPr>
              <w:t>г.</w:t>
            </w:r>
          </w:p>
        </w:tc>
        <w:tc>
          <w:tcPr>
            <w:tcW w:w="1157" w:type="dxa"/>
          </w:tcPr>
          <w:p w:rsidR="006978B5" w:rsidRPr="00707385" w:rsidRDefault="00377BE8" w:rsidP="006978B5">
            <w:pPr>
              <w:tabs>
                <w:tab w:val="left" w:pos="900"/>
                <w:tab w:val="left" w:pos="3828"/>
              </w:tabs>
              <w:spacing w:line="276" w:lineRule="auto"/>
              <w:contextualSpacing/>
              <w:jc w:val="both"/>
              <w:rPr>
                <w:b/>
                <w:sz w:val="24"/>
                <w:szCs w:val="24"/>
              </w:rPr>
            </w:pPr>
            <w:r>
              <w:rPr>
                <w:b/>
                <w:sz w:val="24"/>
                <w:szCs w:val="24"/>
              </w:rPr>
              <w:t>2017</w:t>
            </w:r>
            <w:r w:rsidR="006978B5" w:rsidRPr="00707385">
              <w:rPr>
                <w:b/>
                <w:sz w:val="24"/>
                <w:szCs w:val="24"/>
              </w:rPr>
              <w:t>г.</w:t>
            </w:r>
          </w:p>
        </w:tc>
        <w:tc>
          <w:tcPr>
            <w:tcW w:w="1159" w:type="dxa"/>
          </w:tcPr>
          <w:p w:rsidR="006978B5" w:rsidRPr="00707385" w:rsidRDefault="00377BE8" w:rsidP="006978B5">
            <w:pPr>
              <w:tabs>
                <w:tab w:val="left" w:pos="900"/>
                <w:tab w:val="left" w:pos="3828"/>
              </w:tabs>
              <w:spacing w:line="276" w:lineRule="auto"/>
              <w:contextualSpacing/>
              <w:jc w:val="both"/>
              <w:rPr>
                <w:b/>
                <w:sz w:val="24"/>
                <w:szCs w:val="24"/>
              </w:rPr>
            </w:pPr>
            <w:r>
              <w:rPr>
                <w:b/>
                <w:sz w:val="24"/>
                <w:szCs w:val="24"/>
              </w:rPr>
              <w:t>2018</w:t>
            </w:r>
            <w:r w:rsidR="006978B5" w:rsidRPr="00707385">
              <w:rPr>
                <w:b/>
                <w:sz w:val="24"/>
                <w:szCs w:val="24"/>
              </w:rPr>
              <w:t>г.</w:t>
            </w:r>
          </w:p>
        </w:tc>
      </w:tr>
      <w:tr w:rsidR="00377BE8" w:rsidRPr="00707385" w:rsidTr="00AD1EB5">
        <w:tc>
          <w:tcPr>
            <w:tcW w:w="459" w:type="dxa"/>
          </w:tcPr>
          <w:p w:rsidR="006978B5" w:rsidRPr="00707385" w:rsidRDefault="006978B5" w:rsidP="006978B5">
            <w:pPr>
              <w:tabs>
                <w:tab w:val="left" w:pos="900"/>
                <w:tab w:val="left" w:pos="3828"/>
              </w:tabs>
              <w:spacing w:line="276" w:lineRule="auto"/>
              <w:contextualSpacing/>
              <w:jc w:val="both"/>
              <w:rPr>
                <w:sz w:val="24"/>
                <w:szCs w:val="24"/>
              </w:rPr>
            </w:pPr>
            <w:r w:rsidRPr="00707385">
              <w:rPr>
                <w:sz w:val="24"/>
                <w:szCs w:val="24"/>
              </w:rPr>
              <w:t>1.</w:t>
            </w:r>
          </w:p>
        </w:tc>
        <w:tc>
          <w:tcPr>
            <w:tcW w:w="2156" w:type="dxa"/>
          </w:tcPr>
          <w:p w:rsidR="006978B5" w:rsidRPr="00707385" w:rsidRDefault="00377BE8" w:rsidP="006978B5">
            <w:pPr>
              <w:tabs>
                <w:tab w:val="left" w:pos="900"/>
                <w:tab w:val="left" w:pos="3828"/>
              </w:tabs>
              <w:spacing w:line="276" w:lineRule="auto"/>
              <w:contextualSpacing/>
              <w:jc w:val="both"/>
              <w:rPr>
                <w:sz w:val="24"/>
                <w:szCs w:val="24"/>
              </w:rPr>
            </w:pPr>
            <w:r>
              <w:rPr>
                <w:sz w:val="24"/>
                <w:szCs w:val="24"/>
              </w:rPr>
              <w:t xml:space="preserve">Терапия </w:t>
            </w:r>
          </w:p>
        </w:tc>
        <w:tc>
          <w:tcPr>
            <w:tcW w:w="1157" w:type="dxa"/>
          </w:tcPr>
          <w:p w:rsidR="006978B5" w:rsidRPr="00707385" w:rsidRDefault="006978B5" w:rsidP="006978B5">
            <w:pPr>
              <w:tabs>
                <w:tab w:val="left" w:pos="900"/>
                <w:tab w:val="left" w:pos="3828"/>
              </w:tabs>
              <w:spacing w:line="276" w:lineRule="auto"/>
              <w:contextualSpacing/>
              <w:jc w:val="both"/>
              <w:rPr>
                <w:sz w:val="24"/>
                <w:szCs w:val="24"/>
              </w:rPr>
            </w:pPr>
            <w:r w:rsidRPr="00707385">
              <w:rPr>
                <w:sz w:val="24"/>
                <w:szCs w:val="24"/>
              </w:rPr>
              <w:t>1 место</w:t>
            </w:r>
          </w:p>
        </w:tc>
        <w:tc>
          <w:tcPr>
            <w:tcW w:w="1157" w:type="dxa"/>
          </w:tcPr>
          <w:p w:rsidR="006978B5" w:rsidRPr="00707385" w:rsidRDefault="006978B5" w:rsidP="006978B5">
            <w:pPr>
              <w:tabs>
                <w:tab w:val="left" w:pos="900"/>
                <w:tab w:val="left" w:pos="3828"/>
              </w:tabs>
              <w:spacing w:line="276" w:lineRule="auto"/>
              <w:contextualSpacing/>
              <w:jc w:val="both"/>
              <w:rPr>
                <w:sz w:val="24"/>
                <w:szCs w:val="24"/>
              </w:rPr>
            </w:pPr>
            <w:r w:rsidRPr="00707385">
              <w:rPr>
                <w:sz w:val="24"/>
                <w:szCs w:val="24"/>
              </w:rPr>
              <w:t>1 место</w:t>
            </w:r>
          </w:p>
        </w:tc>
        <w:tc>
          <w:tcPr>
            <w:tcW w:w="1169" w:type="dxa"/>
          </w:tcPr>
          <w:p w:rsidR="006978B5" w:rsidRPr="00707385" w:rsidRDefault="006978B5" w:rsidP="006978B5">
            <w:pPr>
              <w:tabs>
                <w:tab w:val="left" w:pos="900"/>
                <w:tab w:val="left" w:pos="3828"/>
              </w:tabs>
              <w:spacing w:line="276" w:lineRule="auto"/>
              <w:contextualSpacing/>
              <w:jc w:val="both"/>
              <w:rPr>
                <w:sz w:val="24"/>
                <w:szCs w:val="24"/>
              </w:rPr>
            </w:pPr>
            <w:r w:rsidRPr="00707385">
              <w:rPr>
                <w:sz w:val="24"/>
                <w:szCs w:val="24"/>
              </w:rPr>
              <w:t>1</w:t>
            </w:r>
            <w:r w:rsidR="00377BE8">
              <w:rPr>
                <w:sz w:val="24"/>
                <w:szCs w:val="24"/>
              </w:rPr>
              <w:t xml:space="preserve"> </w:t>
            </w:r>
            <w:r w:rsidRPr="00707385">
              <w:rPr>
                <w:sz w:val="24"/>
                <w:szCs w:val="24"/>
              </w:rPr>
              <w:t>место</w:t>
            </w:r>
          </w:p>
        </w:tc>
        <w:tc>
          <w:tcPr>
            <w:tcW w:w="1157" w:type="dxa"/>
          </w:tcPr>
          <w:p w:rsidR="006978B5" w:rsidRPr="00707385" w:rsidRDefault="00377BE8" w:rsidP="006978B5">
            <w:pPr>
              <w:tabs>
                <w:tab w:val="left" w:pos="900"/>
                <w:tab w:val="left" w:pos="3828"/>
              </w:tabs>
              <w:spacing w:line="276" w:lineRule="auto"/>
              <w:contextualSpacing/>
              <w:jc w:val="both"/>
              <w:rPr>
                <w:sz w:val="24"/>
                <w:szCs w:val="24"/>
              </w:rPr>
            </w:pPr>
            <w:r>
              <w:rPr>
                <w:sz w:val="24"/>
                <w:szCs w:val="24"/>
              </w:rPr>
              <w:t>3</w:t>
            </w:r>
            <w:r w:rsidR="006978B5" w:rsidRPr="00707385">
              <w:rPr>
                <w:sz w:val="24"/>
                <w:szCs w:val="24"/>
              </w:rPr>
              <w:t xml:space="preserve"> место</w:t>
            </w:r>
          </w:p>
        </w:tc>
        <w:tc>
          <w:tcPr>
            <w:tcW w:w="1157" w:type="dxa"/>
          </w:tcPr>
          <w:p w:rsidR="006978B5" w:rsidRPr="00707385" w:rsidRDefault="00377BE8" w:rsidP="006978B5">
            <w:pPr>
              <w:tabs>
                <w:tab w:val="left" w:pos="900"/>
                <w:tab w:val="left" w:pos="3828"/>
              </w:tabs>
              <w:spacing w:line="276" w:lineRule="auto"/>
              <w:contextualSpacing/>
              <w:jc w:val="both"/>
              <w:rPr>
                <w:sz w:val="24"/>
                <w:szCs w:val="24"/>
              </w:rPr>
            </w:pPr>
            <w:r>
              <w:rPr>
                <w:sz w:val="24"/>
                <w:szCs w:val="24"/>
              </w:rPr>
              <w:t>3</w:t>
            </w:r>
            <w:r w:rsidR="006978B5" w:rsidRPr="00707385">
              <w:rPr>
                <w:sz w:val="24"/>
                <w:szCs w:val="24"/>
              </w:rPr>
              <w:t xml:space="preserve"> место</w:t>
            </w:r>
          </w:p>
        </w:tc>
        <w:tc>
          <w:tcPr>
            <w:tcW w:w="1159" w:type="dxa"/>
          </w:tcPr>
          <w:p w:rsidR="006978B5" w:rsidRPr="00707385" w:rsidRDefault="006978B5" w:rsidP="006978B5">
            <w:pPr>
              <w:tabs>
                <w:tab w:val="left" w:pos="900"/>
                <w:tab w:val="left" w:pos="3828"/>
              </w:tabs>
              <w:spacing w:line="276" w:lineRule="auto"/>
              <w:contextualSpacing/>
              <w:jc w:val="both"/>
              <w:rPr>
                <w:sz w:val="24"/>
                <w:szCs w:val="24"/>
              </w:rPr>
            </w:pPr>
          </w:p>
        </w:tc>
      </w:tr>
    </w:tbl>
    <w:p w:rsidR="006978B5" w:rsidRPr="007E2F46" w:rsidRDefault="006978B5" w:rsidP="006978B5">
      <w:pPr>
        <w:tabs>
          <w:tab w:val="left" w:pos="900"/>
          <w:tab w:val="left" w:pos="3828"/>
        </w:tabs>
        <w:spacing w:line="276" w:lineRule="auto"/>
        <w:ind w:firstLine="709"/>
        <w:contextualSpacing/>
        <w:jc w:val="both"/>
        <w:rPr>
          <w:sz w:val="24"/>
          <w:szCs w:val="24"/>
        </w:rPr>
      </w:pPr>
      <w:r w:rsidRPr="00AD1EB5">
        <w:rPr>
          <w:sz w:val="24"/>
          <w:szCs w:val="24"/>
        </w:rPr>
        <w:t xml:space="preserve">Как показывают данные студенты </w:t>
      </w:r>
      <w:r w:rsidR="00AD1EB5">
        <w:rPr>
          <w:sz w:val="24"/>
          <w:szCs w:val="24"/>
        </w:rPr>
        <w:t xml:space="preserve">кафедры по </w:t>
      </w:r>
      <w:r w:rsidR="00AD1EB5" w:rsidRPr="00AD1EB5">
        <w:rPr>
          <w:sz w:val="24"/>
          <w:szCs w:val="24"/>
        </w:rPr>
        <w:t>ОП «560001-Лечебное дело»</w:t>
      </w:r>
      <w:r w:rsidR="00AD1EB5">
        <w:rPr>
          <w:sz w:val="24"/>
          <w:szCs w:val="24"/>
        </w:rPr>
        <w:t xml:space="preserve">, </w:t>
      </w:r>
      <w:r w:rsidRPr="00AD1EB5">
        <w:rPr>
          <w:sz w:val="24"/>
          <w:szCs w:val="24"/>
        </w:rPr>
        <w:t>ежегодно участвуя в региона</w:t>
      </w:r>
      <w:r>
        <w:rPr>
          <w:sz w:val="24"/>
          <w:szCs w:val="24"/>
        </w:rPr>
        <w:t>льных и республиканских олимпиадах, показывают высокие результаты.</w:t>
      </w:r>
      <w:r w:rsidRPr="00B55D47">
        <w:rPr>
          <w:sz w:val="24"/>
          <w:szCs w:val="24"/>
        </w:rPr>
        <w:t xml:space="preserve"> </w:t>
      </w:r>
    </w:p>
    <w:p w:rsidR="006978B5" w:rsidRPr="00A0271F" w:rsidRDefault="006978B5" w:rsidP="006978B5">
      <w:pPr>
        <w:pStyle w:val="Default"/>
        <w:spacing w:line="276" w:lineRule="auto"/>
        <w:ind w:firstLine="708"/>
        <w:contextualSpacing/>
        <w:jc w:val="both"/>
        <w:rPr>
          <w:b/>
        </w:rPr>
      </w:pPr>
      <w:r w:rsidRPr="00A0271F">
        <w:rPr>
          <w:b/>
        </w:rPr>
        <w:t>4.5. Образовательная программа предусматривает  предоставление индивидуальных гибких траекторий обучения студентам.</w:t>
      </w:r>
    </w:p>
    <w:p w:rsidR="00AD1EB5" w:rsidRPr="00DF2A3D" w:rsidRDefault="00AD1EB5" w:rsidP="00AD1EB5">
      <w:pPr>
        <w:spacing w:line="276" w:lineRule="auto"/>
        <w:ind w:firstLine="720"/>
        <w:jc w:val="both"/>
        <w:rPr>
          <w:sz w:val="24"/>
          <w:szCs w:val="24"/>
          <w:lang w:val="ky-KG"/>
        </w:rPr>
      </w:pPr>
      <w:r>
        <w:rPr>
          <w:sz w:val="24"/>
          <w:szCs w:val="24"/>
        </w:rPr>
        <w:t>Данный пункт данного критерия заполняет деканат.</w:t>
      </w:r>
    </w:p>
    <w:p w:rsidR="006978B5" w:rsidRPr="009761C2" w:rsidRDefault="006978B5" w:rsidP="006978B5">
      <w:pPr>
        <w:tabs>
          <w:tab w:val="left" w:pos="900"/>
          <w:tab w:val="left" w:pos="3828"/>
        </w:tabs>
        <w:spacing w:line="276" w:lineRule="auto"/>
        <w:ind w:firstLine="539"/>
        <w:contextualSpacing/>
        <w:jc w:val="both"/>
        <w:rPr>
          <w:b/>
          <w:sz w:val="24"/>
          <w:szCs w:val="24"/>
        </w:rPr>
      </w:pPr>
      <w:r w:rsidRPr="009761C2">
        <w:rPr>
          <w:b/>
          <w:sz w:val="24"/>
          <w:szCs w:val="24"/>
        </w:rPr>
        <w:t>4.6. Важным фактором является взаимодействие между студентами и преподавателями, предусматривающее уважение личности студента.</w:t>
      </w:r>
    </w:p>
    <w:p w:rsidR="006978B5" w:rsidRPr="009761C2" w:rsidRDefault="006978B5" w:rsidP="006978B5">
      <w:pPr>
        <w:tabs>
          <w:tab w:val="left" w:pos="900"/>
          <w:tab w:val="left" w:pos="3828"/>
        </w:tabs>
        <w:spacing w:line="276" w:lineRule="auto"/>
        <w:contextualSpacing/>
        <w:jc w:val="both"/>
        <w:rPr>
          <w:sz w:val="24"/>
          <w:szCs w:val="24"/>
          <w:lang w:val="ky-KG"/>
        </w:rPr>
      </w:pPr>
      <w:r w:rsidRPr="009761C2">
        <w:rPr>
          <w:sz w:val="24"/>
          <w:szCs w:val="24"/>
        </w:rPr>
        <w:tab/>
        <w:t xml:space="preserve">Система образования </w:t>
      </w:r>
      <w:r w:rsidR="00AD1EB5">
        <w:rPr>
          <w:sz w:val="24"/>
          <w:szCs w:val="24"/>
        </w:rPr>
        <w:t>кафедры</w:t>
      </w:r>
      <w:r w:rsidRPr="009761C2">
        <w:rPr>
          <w:sz w:val="24"/>
          <w:szCs w:val="24"/>
        </w:rPr>
        <w:t xml:space="preserve"> обладает широким набором средств, обеспечивающих развитие компетенций студента. Одним из наиболее важных моментов в этом является то взаимодействие, которое складывается между преподавателем и студентом: вступая в субъектные отношения и являясь их активным участником, студент начинает воспринимать реализуемые способы общения как норму, как свой индивидуальный выбор. Для более эффективного сотрудничества преподавателей и студентов п</w:t>
      </w:r>
      <w:r w:rsidRPr="009761C2">
        <w:rPr>
          <w:sz w:val="24"/>
          <w:szCs w:val="24"/>
          <w:lang w:val="ky-KG"/>
        </w:rPr>
        <w:t xml:space="preserve">рофсоюзом ОшГУ разработан </w:t>
      </w:r>
      <w:r>
        <w:rPr>
          <w:sz w:val="24"/>
          <w:szCs w:val="24"/>
          <w:lang w:val="ky-KG"/>
        </w:rPr>
        <w:t>«</w:t>
      </w:r>
      <w:r w:rsidRPr="009761C2">
        <w:rPr>
          <w:sz w:val="24"/>
          <w:szCs w:val="24"/>
          <w:lang w:val="ky-KG"/>
        </w:rPr>
        <w:t>Кодекс этики преподавателей, сотрудников и студентов ОшГУ</w:t>
      </w:r>
      <w:r>
        <w:rPr>
          <w:sz w:val="24"/>
          <w:szCs w:val="24"/>
          <w:lang w:val="ky-KG"/>
        </w:rPr>
        <w:t>»</w:t>
      </w:r>
      <w:r w:rsidRPr="009761C2">
        <w:rPr>
          <w:sz w:val="24"/>
          <w:szCs w:val="24"/>
          <w:lang w:val="ky-KG"/>
        </w:rPr>
        <w:t>, который помогает при решении многих вопросов. В этих правилах, в целях повышения качества обучения, член каждого учебного процесса имеет свои права и обязанности.</w:t>
      </w:r>
    </w:p>
    <w:p w:rsidR="006978B5" w:rsidRPr="009761C2" w:rsidRDefault="006978B5" w:rsidP="006978B5">
      <w:pPr>
        <w:tabs>
          <w:tab w:val="left" w:pos="900"/>
          <w:tab w:val="left" w:pos="3828"/>
        </w:tabs>
        <w:spacing w:line="276" w:lineRule="auto"/>
        <w:ind w:firstLine="539"/>
        <w:contextualSpacing/>
        <w:jc w:val="both"/>
        <w:rPr>
          <w:sz w:val="24"/>
          <w:szCs w:val="24"/>
        </w:rPr>
      </w:pPr>
      <w:r>
        <w:rPr>
          <w:sz w:val="24"/>
          <w:szCs w:val="24"/>
          <w:shd w:val="clear" w:color="auto" w:fill="FFFFFF"/>
        </w:rPr>
        <w:t>Процесс взаимодействия студента и преподавателя осуществляется через кураторскую работу, где куратором выступает преподаватель, который выполняет роль наставника, воспитателя, знающе</w:t>
      </w:r>
      <w:r w:rsidR="00AD1EB5">
        <w:rPr>
          <w:sz w:val="24"/>
          <w:szCs w:val="24"/>
          <w:shd w:val="clear" w:color="auto" w:fill="FFFFFF"/>
        </w:rPr>
        <w:t>го все проблемы и достижения ка</w:t>
      </w:r>
      <w:r>
        <w:rPr>
          <w:sz w:val="24"/>
          <w:szCs w:val="24"/>
          <w:shd w:val="clear" w:color="auto" w:fill="FFFFFF"/>
        </w:rPr>
        <w:t xml:space="preserve">ждого студента. </w:t>
      </w:r>
    </w:p>
    <w:p w:rsidR="006978B5" w:rsidRPr="009761C2" w:rsidRDefault="006978B5" w:rsidP="006978B5">
      <w:pPr>
        <w:spacing w:line="276" w:lineRule="auto"/>
        <w:ind w:firstLine="539"/>
        <w:contextualSpacing/>
        <w:jc w:val="both"/>
        <w:rPr>
          <w:sz w:val="24"/>
          <w:szCs w:val="24"/>
        </w:rPr>
      </w:pPr>
      <w:r>
        <w:rPr>
          <w:sz w:val="24"/>
          <w:szCs w:val="24"/>
        </w:rPr>
        <w:t xml:space="preserve">В структуре </w:t>
      </w:r>
      <w:r w:rsidR="00AD1EB5">
        <w:rPr>
          <w:sz w:val="24"/>
          <w:szCs w:val="24"/>
        </w:rPr>
        <w:t>кафедры</w:t>
      </w:r>
      <w:r>
        <w:rPr>
          <w:sz w:val="24"/>
          <w:szCs w:val="24"/>
        </w:rPr>
        <w:t xml:space="preserve"> имеется </w:t>
      </w:r>
      <w:r w:rsidR="00AD1EB5">
        <w:rPr>
          <w:sz w:val="24"/>
          <w:szCs w:val="24"/>
        </w:rPr>
        <w:t>старший куратор</w:t>
      </w:r>
      <w:r>
        <w:rPr>
          <w:sz w:val="24"/>
          <w:szCs w:val="24"/>
        </w:rPr>
        <w:t xml:space="preserve">, который планирует и организовывает мероприятия в воспитательных целях.  </w:t>
      </w:r>
    </w:p>
    <w:p w:rsidR="006978B5" w:rsidRPr="001852B9" w:rsidRDefault="006978B5" w:rsidP="006978B5">
      <w:pPr>
        <w:tabs>
          <w:tab w:val="left" w:pos="900"/>
          <w:tab w:val="left" w:pos="3828"/>
        </w:tabs>
        <w:spacing w:line="276" w:lineRule="auto"/>
        <w:ind w:firstLine="539"/>
        <w:contextualSpacing/>
        <w:jc w:val="both"/>
        <w:rPr>
          <w:b/>
          <w:sz w:val="24"/>
          <w:szCs w:val="24"/>
        </w:rPr>
      </w:pPr>
      <w:r w:rsidRPr="001852B9">
        <w:rPr>
          <w:b/>
          <w:sz w:val="24"/>
          <w:szCs w:val="24"/>
        </w:rPr>
        <w:t>4.7. Действует процедура мониторинга, оценки и улучшения учебного процесса и оценки достижения РО.</w:t>
      </w:r>
    </w:p>
    <w:p w:rsidR="006978B5" w:rsidRPr="00787EDE" w:rsidRDefault="006978B5" w:rsidP="00AD1EB5">
      <w:pPr>
        <w:tabs>
          <w:tab w:val="left" w:pos="900"/>
          <w:tab w:val="left" w:pos="3828"/>
        </w:tabs>
        <w:spacing w:line="276" w:lineRule="auto"/>
        <w:ind w:firstLine="539"/>
        <w:contextualSpacing/>
        <w:jc w:val="both"/>
        <w:rPr>
          <w:color w:val="FF0000"/>
          <w:sz w:val="24"/>
          <w:szCs w:val="24"/>
        </w:rPr>
      </w:pPr>
      <w:r w:rsidRPr="001852B9">
        <w:rPr>
          <w:sz w:val="24"/>
          <w:szCs w:val="24"/>
        </w:rPr>
        <w:t xml:space="preserve">На </w:t>
      </w:r>
      <w:r w:rsidR="00AD1EB5">
        <w:rPr>
          <w:sz w:val="24"/>
          <w:szCs w:val="24"/>
        </w:rPr>
        <w:t>кафедре</w:t>
      </w:r>
      <w:r w:rsidRPr="001852B9">
        <w:rPr>
          <w:sz w:val="24"/>
          <w:szCs w:val="24"/>
        </w:rPr>
        <w:t xml:space="preserve"> действует </w:t>
      </w:r>
      <w:r>
        <w:rPr>
          <w:sz w:val="24"/>
          <w:szCs w:val="24"/>
        </w:rPr>
        <w:t xml:space="preserve">ряд </w:t>
      </w:r>
      <w:r w:rsidRPr="001852B9">
        <w:rPr>
          <w:sz w:val="24"/>
          <w:szCs w:val="24"/>
        </w:rPr>
        <w:t xml:space="preserve">процедур мониторинга и оценки учебного процесса, </w:t>
      </w:r>
      <w:r>
        <w:rPr>
          <w:sz w:val="24"/>
          <w:szCs w:val="24"/>
        </w:rPr>
        <w:t xml:space="preserve">осуществление </w:t>
      </w:r>
      <w:r w:rsidRPr="001852B9">
        <w:rPr>
          <w:sz w:val="24"/>
          <w:szCs w:val="24"/>
        </w:rPr>
        <w:t>котор</w:t>
      </w:r>
      <w:r>
        <w:rPr>
          <w:sz w:val="24"/>
          <w:szCs w:val="24"/>
        </w:rPr>
        <w:t>ого</w:t>
      </w:r>
      <w:r w:rsidRPr="001852B9">
        <w:rPr>
          <w:sz w:val="24"/>
          <w:szCs w:val="24"/>
        </w:rPr>
        <w:t xml:space="preserve"> проходит путем анкетирования</w:t>
      </w:r>
      <w:r>
        <w:rPr>
          <w:sz w:val="24"/>
          <w:szCs w:val="24"/>
        </w:rPr>
        <w:t xml:space="preserve"> </w:t>
      </w:r>
      <w:r w:rsidRPr="001852B9">
        <w:rPr>
          <w:sz w:val="24"/>
          <w:szCs w:val="24"/>
        </w:rPr>
        <w:t>студентов и</w:t>
      </w:r>
      <w:r>
        <w:rPr>
          <w:sz w:val="24"/>
          <w:szCs w:val="24"/>
        </w:rPr>
        <w:t xml:space="preserve"> п</w:t>
      </w:r>
      <w:r w:rsidRPr="001852B9">
        <w:rPr>
          <w:sz w:val="24"/>
          <w:szCs w:val="24"/>
        </w:rPr>
        <w:t xml:space="preserve">реподавателей. </w:t>
      </w:r>
      <w:r>
        <w:rPr>
          <w:sz w:val="24"/>
          <w:szCs w:val="24"/>
        </w:rPr>
        <w:t xml:space="preserve"> </w:t>
      </w:r>
      <w:r w:rsidR="00AD1EB5">
        <w:rPr>
          <w:sz w:val="24"/>
          <w:szCs w:val="24"/>
        </w:rPr>
        <w:t xml:space="preserve">Кафедрой </w:t>
      </w:r>
      <w:r>
        <w:rPr>
          <w:sz w:val="24"/>
          <w:szCs w:val="24"/>
        </w:rPr>
        <w:t xml:space="preserve">организовывается </w:t>
      </w:r>
      <w:r w:rsidRPr="001852B9">
        <w:rPr>
          <w:sz w:val="24"/>
          <w:szCs w:val="24"/>
        </w:rPr>
        <w:t xml:space="preserve">анкетирование </w:t>
      </w:r>
      <w:r>
        <w:rPr>
          <w:sz w:val="24"/>
          <w:szCs w:val="24"/>
        </w:rPr>
        <w:t>в форме п</w:t>
      </w:r>
      <w:r w:rsidRPr="001852B9">
        <w:rPr>
          <w:sz w:val="24"/>
          <w:szCs w:val="24"/>
        </w:rPr>
        <w:t>исьменного анонимного опроса, содерж</w:t>
      </w:r>
      <w:r>
        <w:rPr>
          <w:sz w:val="24"/>
          <w:szCs w:val="24"/>
        </w:rPr>
        <w:t>ащий</w:t>
      </w:r>
      <w:r w:rsidRPr="001852B9">
        <w:rPr>
          <w:sz w:val="24"/>
          <w:szCs w:val="24"/>
        </w:rPr>
        <w:t xml:space="preserve"> вопросы состояния образовательной программы и учебного процесса, </w:t>
      </w:r>
      <w:r>
        <w:rPr>
          <w:sz w:val="24"/>
          <w:szCs w:val="24"/>
        </w:rPr>
        <w:t xml:space="preserve">где выявляются проблемы и даются рекомендации. </w:t>
      </w:r>
    </w:p>
    <w:p w:rsidR="006978B5" w:rsidRPr="00F02819" w:rsidRDefault="006978B5" w:rsidP="006978B5">
      <w:pPr>
        <w:tabs>
          <w:tab w:val="left" w:pos="900"/>
          <w:tab w:val="left" w:pos="3828"/>
        </w:tabs>
        <w:spacing w:line="276" w:lineRule="auto"/>
        <w:contextualSpacing/>
        <w:jc w:val="both"/>
        <w:rPr>
          <w:sz w:val="24"/>
          <w:szCs w:val="24"/>
        </w:rPr>
      </w:pPr>
      <w:r>
        <w:rPr>
          <w:sz w:val="24"/>
          <w:szCs w:val="24"/>
        </w:rPr>
        <w:t xml:space="preserve">         Д</w:t>
      </w:r>
      <w:r w:rsidRPr="006A3800">
        <w:rPr>
          <w:sz w:val="24"/>
          <w:szCs w:val="24"/>
        </w:rPr>
        <w:t xml:space="preserve">о 2016-2017 учебного года </w:t>
      </w:r>
      <w:r>
        <w:rPr>
          <w:sz w:val="24"/>
          <w:szCs w:val="24"/>
        </w:rPr>
        <w:t xml:space="preserve">анонимное анкетирование </w:t>
      </w:r>
      <w:r w:rsidRPr="00F02819">
        <w:rPr>
          <w:sz w:val="24"/>
          <w:szCs w:val="24"/>
        </w:rPr>
        <w:t>«Преподаватель глазами студентов»</w:t>
      </w:r>
      <w:r>
        <w:rPr>
          <w:sz w:val="24"/>
          <w:szCs w:val="24"/>
        </w:rPr>
        <w:t xml:space="preserve"> проводилось в бланочной форме. С</w:t>
      </w:r>
      <w:r w:rsidRPr="00F02819">
        <w:rPr>
          <w:sz w:val="24"/>
          <w:szCs w:val="24"/>
        </w:rPr>
        <w:t xml:space="preserve"> 2016-2017 года анкетирование </w:t>
      </w:r>
      <w:r>
        <w:rPr>
          <w:sz w:val="24"/>
          <w:szCs w:val="24"/>
        </w:rPr>
        <w:t xml:space="preserve">проводится </w:t>
      </w:r>
      <w:r w:rsidRPr="00F02819">
        <w:rPr>
          <w:sz w:val="24"/>
          <w:szCs w:val="24"/>
        </w:rPr>
        <w:t xml:space="preserve"> </w:t>
      </w:r>
      <w:r w:rsidRPr="00F02819">
        <w:rPr>
          <w:sz w:val="24"/>
          <w:szCs w:val="24"/>
        </w:rPr>
        <w:lastRenderedPageBreak/>
        <w:t>учебн</w:t>
      </w:r>
      <w:r>
        <w:rPr>
          <w:sz w:val="24"/>
          <w:szCs w:val="24"/>
        </w:rPr>
        <w:t>ой</w:t>
      </w:r>
      <w:r w:rsidRPr="00F02819">
        <w:rPr>
          <w:sz w:val="24"/>
          <w:szCs w:val="24"/>
        </w:rPr>
        <w:t xml:space="preserve"> часть</w:t>
      </w:r>
      <w:r>
        <w:rPr>
          <w:sz w:val="24"/>
          <w:szCs w:val="24"/>
        </w:rPr>
        <w:t xml:space="preserve">ю </w:t>
      </w:r>
      <w:r w:rsidRPr="00F02819">
        <w:rPr>
          <w:sz w:val="24"/>
          <w:szCs w:val="24"/>
        </w:rPr>
        <w:t xml:space="preserve">ОшГУ путем онлайн-анкетирования, что </w:t>
      </w:r>
      <w:r>
        <w:rPr>
          <w:sz w:val="24"/>
          <w:szCs w:val="24"/>
        </w:rPr>
        <w:t xml:space="preserve">облегчило процесс получения </w:t>
      </w:r>
      <w:r w:rsidRPr="00F02819">
        <w:rPr>
          <w:sz w:val="24"/>
          <w:szCs w:val="24"/>
        </w:rPr>
        <w:t>результат</w:t>
      </w:r>
      <w:r>
        <w:rPr>
          <w:sz w:val="24"/>
          <w:szCs w:val="24"/>
        </w:rPr>
        <w:t xml:space="preserve">ов опроса. </w:t>
      </w:r>
    </w:p>
    <w:p w:rsidR="006978B5" w:rsidRPr="002D4FFF" w:rsidRDefault="006978B5" w:rsidP="006978B5">
      <w:pPr>
        <w:tabs>
          <w:tab w:val="left" w:pos="900"/>
          <w:tab w:val="left" w:pos="3828"/>
        </w:tabs>
        <w:spacing w:line="360" w:lineRule="auto"/>
        <w:ind w:firstLine="539"/>
        <w:jc w:val="both"/>
        <w:rPr>
          <w:b/>
          <w:sz w:val="24"/>
          <w:szCs w:val="24"/>
        </w:rPr>
      </w:pPr>
      <w:r w:rsidRPr="002D4FFF">
        <w:rPr>
          <w:b/>
          <w:sz w:val="24"/>
          <w:szCs w:val="24"/>
          <w:lang w:val="en-US"/>
        </w:rPr>
        <w:t>SWOT</w:t>
      </w:r>
      <w:r w:rsidRPr="002D4FFF">
        <w:rPr>
          <w:b/>
          <w:sz w:val="24"/>
          <w:szCs w:val="24"/>
        </w:rPr>
        <w:t>-анализ</w:t>
      </w:r>
      <w:r>
        <w:rPr>
          <w:b/>
          <w:sz w:val="24"/>
          <w:szCs w:val="24"/>
        </w:rPr>
        <w:t xml:space="preserve"> по 4 критерию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942"/>
      </w:tblGrid>
      <w:tr w:rsidR="006978B5" w:rsidRPr="0005771A" w:rsidTr="003B6415">
        <w:tc>
          <w:tcPr>
            <w:tcW w:w="6521" w:type="dxa"/>
          </w:tcPr>
          <w:p w:rsidR="006978B5" w:rsidRPr="0005771A" w:rsidRDefault="006978B5" w:rsidP="006978B5">
            <w:pPr>
              <w:tabs>
                <w:tab w:val="left" w:pos="900"/>
                <w:tab w:val="left" w:pos="3828"/>
              </w:tabs>
              <w:jc w:val="both"/>
              <w:rPr>
                <w:b/>
                <w:sz w:val="22"/>
                <w:szCs w:val="22"/>
              </w:rPr>
            </w:pPr>
            <w:r>
              <w:rPr>
                <w:b/>
                <w:sz w:val="22"/>
                <w:szCs w:val="22"/>
              </w:rPr>
              <w:t>Сильные стороны</w:t>
            </w:r>
            <w:r w:rsidRPr="0005771A">
              <w:rPr>
                <w:b/>
                <w:sz w:val="22"/>
                <w:szCs w:val="22"/>
              </w:rPr>
              <w:t xml:space="preserve"> </w:t>
            </w:r>
          </w:p>
          <w:p w:rsidR="006978B5" w:rsidRPr="0005771A" w:rsidRDefault="006978B5" w:rsidP="006978B5">
            <w:pPr>
              <w:widowControl w:val="0"/>
              <w:numPr>
                <w:ilvl w:val="0"/>
                <w:numId w:val="26"/>
              </w:numPr>
              <w:tabs>
                <w:tab w:val="left" w:pos="459"/>
                <w:tab w:val="left" w:pos="3828"/>
              </w:tabs>
              <w:autoSpaceDE w:val="0"/>
              <w:autoSpaceDN w:val="0"/>
              <w:adjustRightInd w:val="0"/>
              <w:ind w:left="0" w:firstLine="176"/>
              <w:jc w:val="both"/>
              <w:rPr>
                <w:sz w:val="22"/>
                <w:szCs w:val="22"/>
              </w:rPr>
            </w:pPr>
            <w:r w:rsidRPr="0005771A">
              <w:rPr>
                <w:sz w:val="22"/>
                <w:szCs w:val="22"/>
              </w:rPr>
              <w:t xml:space="preserve">Применение системы </w:t>
            </w:r>
            <w:r w:rsidRPr="0005771A">
              <w:rPr>
                <w:sz w:val="22"/>
                <w:szCs w:val="22"/>
                <w:lang w:val="en-US"/>
              </w:rPr>
              <w:t>AVN</w:t>
            </w:r>
            <w:r w:rsidRPr="0005771A">
              <w:rPr>
                <w:sz w:val="22"/>
                <w:szCs w:val="22"/>
              </w:rPr>
              <w:t xml:space="preserve"> </w:t>
            </w:r>
            <w:r>
              <w:rPr>
                <w:sz w:val="22"/>
                <w:szCs w:val="22"/>
              </w:rPr>
              <w:t xml:space="preserve">создает </w:t>
            </w:r>
            <w:r w:rsidRPr="0005771A">
              <w:rPr>
                <w:sz w:val="22"/>
                <w:szCs w:val="22"/>
              </w:rPr>
              <w:t>удоб</w:t>
            </w:r>
            <w:r>
              <w:rPr>
                <w:sz w:val="22"/>
                <w:szCs w:val="22"/>
              </w:rPr>
              <w:t>ства в управлении учебным процессом и определении результатов работы</w:t>
            </w:r>
            <w:r w:rsidRPr="0005771A">
              <w:rPr>
                <w:sz w:val="22"/>
                <w:szCs w:val="22"/>
              </w:rPr>
              <w:t>;</w:t>
            </w:r>
          </w:p>
          <w:p w:rsidR="006978B5" w:rsidRPr="0005771A" w:rsidRDefault="006978B5" w:rsidP="006978B5">
            <w:pPr>
              <w:widowControl w:val="0"/>
              <w:numPr>
                <w:ilvl w:val="0"/>
                <w:numId w:val="26"/>
              </w:numPr>
              <w:tabs>
                <w:tab w:val="left" w:pos="459"/>
                <w:tab w:val="left" w:pos="3828"/>
              </w:tabs>
              <w:autoSpaceDE w:val="0"/>
              <w:autoSpaceDN w:val="0"/>
              <w:adjustRightInd w:val="0"/>
              <w:ind w:left="0" w:firstLine="176"/>
              <w:jc w:val="both"/>
              <w:rPr>
                <w:sz w:val="22"/>
                <w:szCs w:val="22"/>
              </w:rPr>
            </w:pPr>
            <w:r>
              <w:rPr>
                <w:sz w:val="22"/>
                <w:szCs w:val="22"/>
              </w:rPr>
              <w:t>П</w:t>
            </w:r>
            <w:r w:rsidRPr="0005771A">
              <w:rPr>
                <w:sz w:val="22"/>
                <w:szCs w:val="22"/>
              </w:rPr>
              <w:t>розрачность и доступность результатов обучения для студентов</w:t>
            </w:r>
          </w:p>
          <w:p w:rsidR="006978B5" w:rsidRPr="002C3F23" w:rsidRDefault="006978B5" w:rsidP="006978B5">
            <w:pPr>
              <w:widowControl w:val="0"/>
              <w:numPr>
                <w:ilvl w:val="0"/>
                <w:numId w:val="26"/>
              </w:numPr>
              <w:tabs>
                <w:tab w:val="left" w:pos="459"/>
                <w:tab w:val="left" w:pos="3828"/>
              </w:tabs>
              <w:autoSpaceDE w:val="0"/>
              <w:autoSpaceDN w:val="0"/>
              <w:adjustRightInd w:val="0"/>
              <w:ind w:left="0" w:firstLine="176"/>
              <w:jc w:val="both"/>
              <w:rPr>
                <w:sz w:val="22"/>
                <w:szCs w:val="22"/>
              </w:rPr>
            </w:pPr>
            <w:r w:rsidRPr="002C3F23">
              <w:rPr>
                <w:sz w:val="22"/>
                <w:szCs w:val="22"/>
                <w:shd w:val="clear" w:color="auto" w:fill="FFFFFF"/>
              </w:rPr>
              <w:t>Достаточный набор форм и методов обучения</w:t>
            </w:r>
            <w:r>
              <w:rPr>
                <w:sz w:val="22"/>
                <w:szCs w:val="22"/>
                <w:shd w:val="clear" w:color="auto" w:fill="FFFFFF"/>
              </w:rPr>
              <w:t>,</w:t>
            </w:r>
            <w:r w:rsidRPr="002C3F23">
              <w:rPr>
                <w:sz w:val="22"/>
                <w:szCs w:val="22"/>
                <w:shd w:val="clear" w:color="auto" w:fill="FFFFFF"/>
              </w:rPr>
              <w:t xml:space="preserve"> ориент</w:t>
            </w:r>
            <w:r>
              <w:rPr>
                <w:sz w:val="22"/>
                <w:szCs w:val="22"/>
                <w:shd w:val="clear" w:color="auto" w:fill="FFFFFF"/>
              </w:rPr>
              <w:t>ированных</w:t>
            </w:r>
            <w:r w:rsidRPr="002C3F23">
              <w:rPr>
                <w:sz w:val="22"/>
                <w:szCs w:val="22"/>
                <w:shd w:val="clear" w:color="auto" w:fill="FFFFFF"/>
              </w:rPr>
              <w:t xml:space="preserve"> на компетентностную модель образования;</w:t>
            </w:r>
          </w:p>
          <w:p w:rsidR="006978B5" w:rsidRPr="0005771A" w:rsidRDefault="006978B5" w:rsidP="00AD1EB5">
            <w:pPr>
              <w:widowControl w:val="0"/>
              <w:numPr>
                <w:ilvl w:val="0"/>
                <w:numId w:val="26"/>
              </w:numPr>
              <w:tabs>
                <w:tab w:val="left" w:pos="459"/>
                <w:tab w:val="left" w:pos="3828"/>
              </w:tabs>
              <w:autoSpaceDE w:val="0"/>
              <w:autoSpaceDN w:val="0"/>
              <w:adjustRightInd w:val="0"/>
              <w:ind w:left="0" w:firstLine="176"/>
              <w:jc w:val="both"/>
              <w:rPr>
                <w:sz w:val="22"/>
                <w:szCs w:val="22"/>
              </w:rPr>
            </w:pPr>
            <w:r>
              <w:rPr>
                <w:sz w:val="22"/>
                <w:szCs w:val="22"/>
                <w:shd w:val="clear" w:color="auto" w:fill="FFFFFF"/>
              </w:rPr>
              <w:t xml:space="preserve">Налаженная связь с </w:t>
            </w:r>
            <w:r w:rsidR="00AD1EB5">
              <w:rPr>
                <w:sz w:val="22"/>
                <w:szCs w:val="22"/>
                <w:shd w:val="clear" w:color="auto" w:fill="FFFFFF"/>
              </w:rPr>
              <w:t>организациями здравоохранения</w:t>
            </w:r>
            <w:r>
              <w:rPr>
                <w:sz w:val="22"/>
                <w:szCs w:val="22"/>
                <w:shd w:val="clear" w:color="auto" w:fill="FFFFFF"/>
              </w:rPr>
              <w:t xml:space="preserve"> в вопросах организации практики студентов. </w:t>
            </w:r>
          </w:p>
        </w:tc>
        <w:tc>
          <w:tcPr>
            <w:tcW w:w="2942" w:type="dxa"/>
          </w:tcPr>
          <w:p w:rsidR="006978B5" w:rsidRPr="0005771A" w:rsidRDefault="006978B5" w:rsidP="006978B5">
            <w:pPr>
              <w:tabs>
                <w:tab w:val="left" w:pos="900"/>
                <w:tab w:val="left" w:pos="3828"/>
              </w:tabs>
              <w:jc w:val="both"/>
              <w:rPr>
                <w:b/>
                <w:sz w:val="22"/>
                <w:szCs w:val="22"/>
              </w:rPr>
            </w:pPr>
            <w:r w:rsidRPr="0005771A">
              <w:rPr>
                <w:b/>
                <w:sz w:val="22"/>
                <w:szCs w:val="22"/>
              </w:rPr>
              <w:t xml:space="preserve">Угрозы </w:t>
            </w:r>
          </w:p>
          <w:p w:rsidR="006978B5" w:rsidRPr="0005771A" w:rsidRDefault="006978B5" w:rsidP="006978B5">
            <w:pPr>
              <w:ind w:left="33" w:firstLine="142"/>
              <w:jc w:val="both"/>
              <w:rPr>
                <w:sz w:val="22"/>
                <w:szCs w:val="22"/>
              </w:rPr>
            </w:pPr>
            <w:r>
              <w:rPr>
                <w:sz w:val="22"/>
                <w:szCs w:val="22"/>
              </w:rPr>
              <w:t>Нет</w:t>
            </w:r>
          </w:p>
        </w:tc>
      </w:tr>
      <w:tr w:rsidR="006978B5" w:rsidRPr="0005771A" w:rsidTr="003B6415">
        <w:tc>
          <w:tcPr>
            <w:tcW w:w="6521" w:type="dxa"/>
          </w:tcPr>
          <w:p w:rsidR="006978B5" w:rsidRPr="0032301D" w:rsidRDefault="006978B5" w:rsidP="006978B5">
            <w:pPr>
              <w:tabs>
                <w:tab w:val="left" w:pos="176"/>
              </w:tabs>
              <w:ind w:left="318"/>
              <w:jc w:val="both"/>
              <w:rPr>
                <w:b/>
                <w:sz w:val="22"/>
                <w:szCs w:val="22"/>
              </w:rPr>
            </w:pPr>
            <w:r w:rsidRPr="0032301D">
              <w:rPr>
                <w:b/>
                <w:sz w:val="22"/>
                <w:szCs w:val="22"/>
              </w:rPr>
              <w:t xml:space="preserve">Слабые стороны </w:t>
            </w:r>
          </w:p>
          <w:p w:rsidR="006978B5" w:rsidRDefault="006978B5" w:rsidP="006978B5">
            <w:pPr>
              <w:widowControl w:val="0"/>
              <w:numPr>
                <w:ilvl w:val="0"/>
                <w:numId w:val="27"/>
              </w:numPr>
              <w:tabs>
                <w:tab w:val="left" w:pos="176"/>
                <w:tab w:val="left" w:pos="318"/>
              </w:tabs>
              <w:autoSpaceDE w:val="0"/>
              <w:autoSpaceDN w:val="0"/>
              <w:adjustRightInd w:val="0"/>
              <w:ind w:left="34" w:firstLine="0"/>
              <w:jc w:val="both"/>
              <w:rPr>
                <w:sz w:val="22"/>
                <w:szCs w:val="22"/>
              </w:rPr>
            </w:pPr>
            <w:r>
              <w:rPr>
                <w:sz w:val="22"/>
                <w:szCs w:val="22"/>
              </w:rPr>
              <w:t>Недостаточный уровень  применения практических материалов в разработке заданий для оценки знаний студентов</w:t>
            </w:r>
          </w:p>
          <w:p w:rsidR="006978B5" w:rsidRPr="0005771A" w:rsidRDefault="006978B5" w:rsidP="006978B5">
            <w:pPr>
              <w:widowControl w:val="0"/>
              <w:numPr>
                <w:ilvl w:val="0"/>
                <w:numId w:val="27"/>
              </w:numPr>
              <w:tabs>
                <w:tab w:val="left" w:pos="176"/>
                <w:tab w:val="left" w:pos="318"/>
              </w:tabs>
              <w:autoSpaceDE w:val="0"/>
              <w:autoSpaceDN w:val="0"/>
              <w:adjustRightInd w:val="0"/>
              <w:ind w:left="34" w:firstLine="0"/>
              <w:jc w:val="both"/>
              <w:rPr>
                <w:sz w:val="22"/>
                <w:szCs w:val="22"/>
              </w:rPr>
            </w:pPr>
            <w:r w:rsidRPr="0005771A">
              <w:rPr>
                <w:sz w:val="22"/>
                <w:szCs w:val="22"/>
              </w:rPr>
              <w:t>Не</w:t>
            </w:r>
            <w:r>
              <w:rPr>
                <w:sz w:val="22"/>
                <w:szCs w:val="22"/>
              </w:rPr>
              <w:t xml:space="preserve">возможность определения практических навыков студента посредством </w:t>
            </w:r>
            <w:r w:rsidRPr="0005771A">
              <w:rPr>
                <w:sz w:val="22"/>
                <w:szCs w:val="22"/>
              </w:rPr>
              <w:t>компьютерно</w:t>
            </w:r>
            <w:r>
              <w:rPr>
                <w:sz w:val="22"/>
                <w:szCs w:val="22"/>
              </w:rPr>
              <w:t>го</w:t>
            </w:r>
            <w:r w:rsidRPr="0005771A">
              <w:rPr>
                <w:sz w:val="22"/>
                <w:szCs w:val="22"/>
              </w:rPr>
              <w:t xml:space="preserve"> тестировани</w:t>
            </w:r>
            <w:r>
              <w:rPr>
                <w:sz w:val="22"/>
                <w:szCs w:val="22"/>
              </w:rPr>
              <w:t>я.</w:t>
            </w:r>
            <w:r w:rsidRPr="0005771A">
              <w:rPr>
                <w:sz w:val="22"/>
                <w:szCs w:val="22"/>
              </w:rPr>
              <w:t xml:space="preserve"> </w:t>
            </w:r>
          </w:p>
          <w:p w:rsidR="006978B5" w:rsidRPr="0005771A" w:rsidRDefault="006978B5" w:rsidP="00AD1EB5">
            <w:pPr>
              <w:widowControl w:val="0"/>
              <w:tabs>
                <w:tab w:val="left" w:pos="176"/>
                <w:tab w:val="left" w:pos="318"/>
              </w:tabs>
              <w:autoSpaceDE w:val="0"/>
              <w:autoSpaceDN w:val="0"/>
              <w:adjustRightInd w:val="0"/>
              <w:ind w:left="34"/>
              <w:jc w:val="both"/>
              <w:rPr>
                <w:sz w:val="22"/>
                <w:szCs w:val="22"/>
              </w:rPr>
            </w:pPr>
          </w:p>
        </w:tc>
        <w:tc>
          <w:tcPr>
            <w:tcW w:w="2942" w:type="dxa"/>
          </w:tcPr>
          <w:p w:rsidR="006978B5" w:rsidRPr="0005771A" w:rsidRDefault="006978B5" w:rsidP="006978B5">
            <w:pPr>
              <w:tabs>
                <w:tab w:val="left" w:pos="900"/>
                <w:tab w:val="left" w:pos="3828"/>
              </w:tabs>
              <w:ind w:left="6"/>
              <w:jc w:val="both"/>
              <w:rPr>
                <w:b/>
                <w:sz w:val="22"/>
                <w:szCs w:val="22"/>
              </w:rPr>
            </w:pPr>
            <w:r w:rsidRPr="0005771A">
              <w:rPr>
                <w:b/>
                <w:sz w:val="22"/>
                <w:szCs w:val="22"/>
              </w:rPr>
              <w:t>Перспективы</w:t>
            </w:r>
          </w:p>
          <w:p w:rsidR="006978B5" w:rsidRPr="0005771A" w:rsidRDefault="006978B5" w:rsidP="003B6415">
            <w:pPr>
              <w:numPr>
                <w:ilvl w:val="0"/>
                <w:numId w:val="28"/>
              </w:numPr>
              <w:shd w:val="clear" w:color="auto" w:fill="FFFFFF"/>
              <w:tabs>
                <w:tab w:val="left" w:pos="289"/>
                <w:tab w:val="left" w:pos="431"/>
                <w:tab w:val="left" w:pos="3828"/>
              </w:tabs>
              <w:spacing w:line="275" w:lineRule="atLeast"/>
              <w:ind w:left="6" w:firstLine="0"/>
              <w:jc w:val="both"/>
              <w:rPr>
                <w:sz w:val="22"/>
                <w:szCs w:val="22"/>
              </w:rPr>
            </w:pPr>
            <w:r w:rsidRPr="001174D8">
              <w:rPr>
                <w:sz w:val="22"/>
                <w:szCs w:val="22"/>
              </w:rPr>
              <w:t>Активиз</w:t>
            </w:r>
            <w:r>
              <w:rPr>
                <w:sz w:val="22"/>
                <w:szCs w:val="22"/>
              </w:rPr>
              <w:t xml:space="preserve">ация </w:t>
            </w:r>
            <w:r w:rsidRPr="001174D8">
              <w:rPr>
                <w:sz w:val="22"/>
                <w:szCs w:val="22"/>
              </w:rPr>
              <w:t>переподготовк</w:t>
            </w:r>
            <w:r>
              <w:rPr>
                <w:sz w:val="22"/>
                <w:szCs w:val="22"/>
              </w:rPr>
              <w:t>и и повышения</w:t>
            </w:r>
            <w:r w:rsidRPr="001174D8">
              <w:rPr>
                <w:sz w:val="22"/>
                <w:szCs w:val="22"/>
              </w:rPr>
              <w:t xml:space="preserve"> квалификации ППС по педагогическим навыкам</w:t>
            </w:r>
          </w:p>
        </w:tc>
      </w:tr>
    </w:tbl>
    <w:p w:rsidR="006978B5" w:rsidRDefault="006978B5" w:rsidP="006978B5">
      <w:pPr>
        <w:rPr>
          <w:lang w:eastAsia="en-US"/>
        </w:rPr>
      </w:pPr>
    </w:p>
    <w:p w:rsidR="003A623D" w:rsidRDefault="00FA03FD" w:rsidP="003A623D">
      <w:pPr>
        <w:tabs>
          <w:tab w:val="left" w:pos="900"/>
          <w:tab w:val="left" w:pos="3828"/>
        </w:tabs>
        <w:spacing w:line="276" w:lineRule="auto"/>
        <w:ind w:firstLine="539"/>
        <w:contextualSpacing/>
        <w:jc w:val="both"/>
        <w:rPr>
          <w:b/>
          <w:sz w:val="24"/>
          <w:szCs w:val="24"/>
        </w:rPr>
      </w:pPr>
      <w:r>
        <w:rPr>
          <w:b/>
          <w:sz w:val="24"/>
          <w:szCs w:val="24"/>
          <w:lang w:val="ky-KG"/>
        </w:rPr>
        <w:br w:type="column"/>
      </w:r>
      <w:r w:rsidR="003A623D">
        <w:rPr>
          <w:b/>
          <w:sz w:val="24"/>
          <w:szCs w:val="24"/>
          <w:lang w:val="ky-KG"/>
        </w:rPr>
        <w:lastRenderedPageBreak/>
        <w:t xml:space="preserve">Критерий </w:t>
      </w:r>
      <w:r w:rsidR="003B6415">
        <w:rPr>
          <w:b/>
          <w:sz w:val="24"/>
          <w:szCs w:val="24"/>
          <w:lang w:val="ky-KG"/>
        </w:rPr>
        <w:t>5</w:t>
      </w:r>
      <w:r w:rsidR="003B6415" w:rsidRPr="001852B9">
        <w:rPr>
          <w:b/>
          <w:sz w:val="24"/>
          <w:szCs w:val="24"/>
        </w:rPr>
        <w:t xml:space="preserve">. </w:t>
      </w:r>
      <w:r w:rsidR="003B6415" w:rsidRPr="00DF2A3D">
        <w:rPr>
          <w:b/>
          <w:sz w:val="24"/>
          <w:szCs w:val="24"/>
          <w:lang w:val="ky-KG"/>
        </w:rPr>
        <w:t>Профессорско-преподавательский состав</w:t>
      </w:r>
      <w:r w:rsidR="003A623D">
        <w:rPr>
          <w:b/>
          <w:sz w:val="24"/>
          <w:szCs w:val="24"/>
        </w:rPr>
        <w:t>.</w:t>
      </w:r>
    </w:p>
    <w:p w:rsidR="003A623D" w:rsidRDefault="003B6415" w:rsidP="003A623D">
      <w:pPr>
        <w:tabs>
          <w:tab w:val="left" w:pos="900"/>
          <w:tab w:val="left" w:pos="3828"/>
        </w:tabs>
        <w:spacing w:line="276" w:lineRule="auto"/>
        <w:ind w:firstLine="539"/>
        <w:contextualSpacing/>
        <w:jc w:val="both"/>
        <w:rPr>
          <w:b/>
          <w:color w:val="000000"/>
          <w:sz w:val="24"/>
          <w:szCs w:val="24"/>
        </w:rPr>
      </w:pPr>
      <w:r w:rsidRPr="009C28CD">
        <w:rPr>
          <w:b/>
          <w:color w:val="000000"/>
          <w:sz w:val="24"/>
          <w:szCs w:val="24"/>
        </w:rPr>
        <w:t>5.1. В рамках образовательной программы должны действовать прозрачные и объективные критерии и процедуры приема преподавателей.</w:t>
      </w:r>
    </w:p>
    <w:p w:rsidR="003A623D" w:rsidRDefault="003B6415" w:rsidP="003A623D">
      <w:pPr>
        <w:tabs>
          <w:tab w:val="left" w:pos="900"/>
          <w:tab w:val="left" w:pos="3828"/>
        </w:tabs>
        <w:spacing w:line="276" w:lineRule="auto"/>
        <w:ind w:firstLine="539"/>
        <w:contextualSpacing/>
        <w:jc w:val="both"/>
        <w:rPr>
          <w:sz w:val="24"/>
          <w:szCs w:val="24"/>
        </w:rPr>
      </w:pPr>
      <w:r>
        <w:rPr>
          <w:sz w:val="24"/>
          <w:szCs w:val="24"/>
        </w:rPr>
        <w:t>П</w:t>
      </w:r>
      <w:r w:rsidRPr="009C28CD">
        <w:rPr>
          <w:sz w:val="24"/>
          <w:szCs w:val="24"/>
        </w:rPr>
        <w:t xml:space="preserve">рием на работу </w:t>
      </w:r>
      <w:r>
        <w:rPr>
          <w:sz w:val="24"/>
          <w:szCs w:val="24"/>
        </w:rPr>
        <w:t xml:space="preserve">преподавателей </w:t>
      </w:r>
      <w:r w:rsidRPr="009C28CD">
        <w:rPr>
          <w:sz w:val="24"/>
          <w:szCs w:val="24"/>
        </w:rPr>
        <w:t>проводится в соответствии с положением ОшГУ о приеме</w:t>
      </w:r>
      <w:r>
        <w:rPr>
          <w:sz w:val="24"/>
          <w:szCs w:val="24"/>
        </w:rPr>
        <w:t>, переводе и  уволнении</w:t>
      </w:r>
      <w:r w:rsidRPr="009C28CD">
        <w:rPr>
          <w:sz w:val="24"/>
          <w:szCs w:val="24"/>
        </w:rPr>
        <w:t xml:space="preserve"> работников</w:t>
      </w:r>
      <w:r>
        <w:rPr>
          <w:sz w:val="24"/>
          <w:szCs w:val="24"/>
        </w:rPr>
        <w:t xml:space="preserve"> от 27 сентября 2012 года</w:t>
      </w:r>
      <w:r w:rsidRPr="009C28CD">
        <w:rPr>
          <w:sz w:val="24"/>
          <w:szCs w:val="24"/>
        </w:rPr>
        <w:t>,</w:t>
      </w:r>
      <w:r>
        <w:rPr>
          <w:sz w:val="24"/>
          <w:szCs w:val="24"/>
        </w:rPr>
        <w:t xml:space="preserve"> а также согласно </w:t>
      </w:r>
      <w:r w:rsidRPr="009C28CD">
        <w:rPr>
          <w:sz w:val="24"/>
          <w:szCs w:val="24"/>
        </w:rPr>
        <w:t xml:space="preserve"> </w:t>
      </w:r>
      <w:r>
        <w:rPr>
          <w:sz w:val="24"/>
          <w:szCs w:val="24"/>
          <w:lang w:val="ky-KG"/>
        </w:rPr>
        <w:t>Бюллетеню</w:t>
      </w:r>
      <w:r w:rsidRPr="009C28CD">
        <w:rPr>
          <w:sz w:val="24"/>
          <w:szCs w:val="24"/>
          <w:lang w:val="ky-KG"/>
        </w:rPr>
        <w:t xml:space="preserve"> №15 </w:t>
      </w:r>
      <w:r>
        <w:rPr>
          <w:sz w:val="24"/>
          <w:szCs w:val="24"/>
          <w:lang w:val="ky-KG"/>
        </w:rPr>
        <w:t>«</w:t>
      </w:r>
      <w:r w:rsidRPr="009C28CD">
        <w:rPr>
          <w:sz w:val="24"/>
          <w:szCs w:val="24"/>
          <w:lang w:val="ky-KG"/>
        </w:rPr>
        <w:t>Правила внутреннего распорядка ОшГУ</w:t>
      </w:r>
      <w:r>
        <w:rPr>
          <w:sz w:val="24"/>
          <w:szCs w:val="24"/>
          <w:lang w:val="ky-KG"/>
        </w:rPr>
        <w:t>»,</w:t>
      </w:r>
      <w:r w:rsidRPr="009C28CD">
        <w:rPr>
          <w:sz w:val="24"/>
          <w:szCs w:val="24"/>
          <w:lang w:val="ky-KG"/>
        </w:rPr>
        <w:t xml:space="preserve"> принято</w:t>
      </w:r>
      <w:r>
        <w:rPr>
          <w:sz w:val="24"/>
          <w:szCs w:val="24"/>
          <w:lang w:val="ky-KG"/>
        </w:rPr>
        <w:t>го</w:t>
      </w:r>
      <w:r w:rsidRPr="009C28CD">
        <w:rPr>
          <w:sz w:val="24"/>
          <w:szCs w:val="24"/>
          <w:lang w:val="ky-KG"/>
        </w:rPr>
        <w:t xml:space="preserve"> на Ученом </w:t>
      </w:r>
      <w:r>
        <w:rPr>
          <w:sz w:val="24"/>
          <w:szCs w:val="24"/>
          <w:lang w:val="ky-KG"/>
        </w:rPr>
        <w:t>с</w:t>
      </w:r>
      <w:r w:rsidRPr="009C28CD">
        <w:rPr>
          <w:sz w:val="24"/>
          <w:szCs w:val="24"/>
          <w:lang w:val="ky-KG"/>
        </w:rPr>
        <w:t>овете ОшГУ от 25.10.11 г</w:t>
      </w:r>
      <w:r w:rsidRPr="009C28CD">
        <w:rPr>
          <w:sz w:val="24"/>
          <w:szCs w:val="24"/>
        </w:rPr>
        <w:t xml:space="preserve">. Согласно бюллетеню </w:t>
      </w:r>
      <w:r>
        <w:rPr>
          <w:sz w:val="24"/>
          <w:szCs w:val="24"/>
        </w:rPr>
        <w:t>№</w:t>
      </w:r>
      <w:r w:rsidRPr="009C28CD">
        <w:rPr>
          <w:sz w:val="24"/>
          <w:szCs w:val="24"/>
        </w:rPr>
        <w:t xml:space="preserve">15 </w:t>
      </w:r>
      <w:r>
        <w:rPr>
          <w:sz w:val="24"/>
          <w:szCs w:val="24"/>
        </w:rPr>
        <w:t>преподаватели</w:t>
      </w:r>
      <w:r w:rsidRPr="009C28CD">
        <w:rPr>
          <w:sz w:val="24"/>
          <w:szCs w:val="24"/>
        </w:rPr>
        <w:t xml:space="preserve"> университета реализуют право на труд, путем заключения в письме</w:t>
      </w:r>
      <w:r>
        <w:rPr>
          <w:sz w:val="24"/>
          <w:szCs w:val="24"/>
        </w:rPr>
        <w:t xml:space="preserve">нной форме трудового договора </w:t>
      </w:r>
      <w:r w:rsidRPr="009C28CD">
        <w:rPr>
          <w:sz w:val="24"/>
          <w:szCs w:val="24"/>
        </w:rPr>
        <w:t>в соответствии с действующим законодательством.</w:t>
      </w:r>
    </w:p>
    <w:p w:rsidR="003A623D" w:rsidRDefault="003B6415" w:rsidP="003A623D">
      <w:pPr>
        <w:tabs>
          <w:tab w:val="left" w:pos="900"/>
          <w:tab w:val="left" w:pos="3828"/>
        </w:tabs>
        <w:spacing w:line="276" w:lineRule="auto"/>
        <w:ind w:firstLine="539"/>
        <w:contextualSpacing/>
        <w:jc w:val="both"/>
        <w:rPr>
          <w:sz w:val="24"/>
          <w:szCs w:val="24"/>
        </w:rPr>
      </w:pPr>
      <w:r w:rsidRPr="00E4678C">
        <w:rPr>
          <w:sz w:val="24"/>
          <w:szCs w:val="24"/>
        </w:rPr>
        <w:t>Численность и состав профессорско-преподавательского состава планируется исходя из потребностей учебного процесса, нормативной учебной нагрузки на одного штатного преподавателя и контингента обучающихся, а также с учетом показателей по качественному и количественному составу, что соответствует квалификационным требованиям и специфики образовательных программ</w:t>
      </w:r>
      <w:r>
        <w:rPr>
          <w:sz w:val="24"/>
          <w:szCs w:val="24"/>
        </w:rPr>
        <w:t>.</w:t>
      </w:r>
    </w:p>
    <w:p w:rsidR="003A623D" w:rsidRDefault="003B6415" w:rsidP="003A623D">
      <w:pPr>
        <w:tabs>
          <w:tab w:val="left" w:pos="900"/>
          <w:tab w:val="left" w:pos="3828"/>
        </w:tabs>
        <w:spacing w:line="276" w:lineRule="auto"/>
        <w:ind w:firstLine="539"/>
        <w:contextualSpacing/>
        <w:jc w:val="both"/>
        <w:rPr>
          <w:sz w:val="24"/>
          <w:szCs w:val="24"/>
        </w:rPr>
      </w:pPr>
      <w:r w:rsidRPr="002E5BF2">
        <w:rPr>
          <w:sz w:val="24"/>
          <w:szCs w:val="24"/>
        </w:rPr>
        <w:t>Отделом кадров осуществляются текущие процедуры по приему, оформлению, увольнению преподавателей и сотрудников, которые проводятся в соответствии с Трудовым кодексом Кыргызской Республики и внутренними нормативными документами. Личные дела содержат копии дипломов о базовом образовании, о присвоении ученой степени и званий, личные листки по учету кадров с фотографиями, резюме, копи</w:t>
      </w:r>
      <w:r>
        <w:rPr>
          <w:sz w:val="24"/>
          <w:szCs w:val="24"/>
        </w:rPr>
        <w:t>и удостоверений,</w:t>
      </w:r>
      <w:r w:rsidRPr="002E5BF2">
        <w:rPr>
          <w:sz w:val="24"/>
          <w:szCs w:val="24"/>
        </w:rPr>
        <w:t xml:space="preserve"> подтверждающ</w:t>
      </w:r>
      <w:r>
        <w:rPr>
          <w:sz w:val="24"/>
          <w:szCs w:val="24"/>
        </w:rPr>
        <w:t>их</w:t>
      </w:r>
      <w:r w:rsidRPr="002E5BF2">
        <w:rPr>
          <w:sz w:val="24"/>
          <w:szCs w:val="24"/>
        </w:rPr>
        <w:t xml:space="preserve"> л</w:t>
      </w:r>
      <w:r>
        <w:rPr>
          <w:sz w:val="24"/>
          <w:szCs w:val="24"/>
        </w:rPr>
        <w:t>ичность (паспорт), автобиографии, санитарные книжки</w:t>
      </w:r>
      <w:r w:rsidRPr="002E5BF2">
        <w:rPr>
          <w:sz w:val="24"/>
          <w:szCs w:val="24"/>
        </w:rPr>
        <w:t xml:space="preserve"> о состоянии здоровья, заявления, трудовые договора, копии сертификатов. Трудовые книжки штатных преподавателей и сотрудников регистрируются в журнале и хранятся в сейфе. В трудовые книжки своевременно вносятся записи о приеме на работу, поощрениях, благодарностях, переводах на другие должности.</w:t>
      </w:r>
    </w:p>
    <w:p w:rsidR="003A623D" w:rsidRDefault="003B6415" w:rsidP="003A623D">
      <w:pPr>
        <w:tabs>
          <w:tab w:val="left" w:pos="900"/>
          <w:tab w:val="left" w:pos="3828"/>
        </w:tabs>
        <w:spacing w:line="276" w:lineRule="auto"/>
        <w:ind w:firstLine="539"/>
        <w:contextualSpacing/>
        <w:jc w:val="both"/>
        <w:rPr>
          <w:b/>
          <w:color w:val="000000"/>
          <w:sz w:val="24"/>
          <w:szCs w:val="24"/>
        </w:rPr>
      </w:pPr>
      <w:r w:rsidRPr="009C28CD">
        <w:rPr>
          <w:sz w:val="24"/>
          <w:szCs w:val="24"/>
        </w:rPr>
        <w:t>Трудовой договор с работниками ОшГУ заключается на определенный срок не более пяти лет. При заключении трудового договора в нем по соглашению сторон может быть предусмотрено условие об испытании работника с целью проверки соответствия поручаемой ему работе (до трёх месяцев). Условие об испытании должно быть указано в приказе о приёме на работу. В период испытания на работников полностью распространяется законодательство о труде.</w:t>
      </w:r>
      <w:r w:rsidRPr="009C28CD">
        <w:rPr>
          <w:b/>
          <w:color w:val="000000"/>
          <w:sz w:val="24"/>
          <w:szCs w:val="24"/>
        </w:rPr>
        <w:t xml:space="preserve"> </w:t>
      </w:r>
    </w:p>
    <w:p w:rsidR="003A623D" w:rsidRDefault="003B6415" w:rsidP="003A623D">
      <w:pPr>
        <w:tabs>
          <w:tab w:val="left" w:pos="900"/>
          <w:tab w:val="left" w:pos="3828"/>
        </w:tabs>
        <w:spacing w:line="276" w:lineRule="auto"/>
        <w:ind w:firstLine="539"/>
        <w:contextualSpacing/>
        <w:jc w:val="both"/>
        <w:rPr>
          <w:color w:val="000000"/>
          <w:sz w:val="24"/>
          <w:szCs w:val="24"/>
        </w:rPr>
      </w:pPr>
      <w:r w:rsidRPr="009C28CD">
        <w:rPr>
          <w:color w:val="000000"/>
          <w:sz w:val="24"/>
          <w:szCs w:val="24"/>
        </w:rPr>
        <w:t xml:space="preserve">При приеме преподавателя на работу заранее объявляется конкурс на вакантное место и устанавливаются сроки подачи документов. Конкурсы объявляются через периодическую печать или другие источники массовой информации. Срок подачи заявлений на конкурс – не позднее месяца со дня опубликования объявления. После завершения срока подачи документов соответствующие органы проводят конкурс в рамках своих компетенций. Для проведения конкурсного отбора имеются следующие структурные элементы: Ректор, Ученый Совет ОшГУ, комиссия, представитель руководства по качеству – проректор по учебной работе, департамент качества образования, уполномоченные по качеству в структурных подразделениях университета, Ученый Совет факультета, кафедра. </w:t>
      </w:r>
    </w:p>
    <w:p w:rsidR="003A623D" w:rsidRDefault="003B6415" w:rsidP="003A623D">
      <w:pPr>
        <w:tabs>
          <w:tab w:val="left" w:pos="900"/>
          <w:tab w:val="left" w:pos="3828"/>
        </w:tabs>
        <w:spacing w:line="276" w:lineRule="auto"/>
        <w:ind w:firstLine="539"/>
        <w:contextualSpacing/>
        <w:jc w:val="both"/>
        <w:rPr>
          <w:color w:val="000000"/>
          <w:sz w:val="24"/>
          <w:szCs w:val="24"/>
        </w:rPr>
      </w:pPr>
      <w:r w:rsidRPr="009C28CD">
        <w:rPr>
          <w:color w:val="000000"/>
          <w:sz w:val="24"/>
          <w:szCs w:val="24"/>
        </w:rPr>
        <w:t>Согласно Положения о порядке замещения должностей и аттестации профессорско-преподавательского состава в ОшГУ должности заведующих кафедрами, профессоров, доцентов, старших преподавателей, преподавателей и ассистентов высших учебных заведений замещаются по конкурсу сроком на пять лет.</w:t>
      </w:r>
    </w:p>
    <w:p w:rsidR="003B6415" w:rsidRPr="003E34B9" w:rsidRDefault="003B6415" w:rsidP="003A623D">
      <w:pPr>
        <w:tabs>
          <w:tab w:val="left" w:pos="900"/>
          <w:tab w:val="left" w:pos="3828"/>
        </w:tabs>
        <w:spacing w:line="276" w:lineRule="auto"/>
        <w:ind w:firstLine="539"/>
        <w:contextualSpacing/>
        <w:jc w:val="both"/>
        <w:rPr>
          <w:sz w:val="24"/>
          <w:szCs w:val="24"/>
        </w:rPr>
      </w:pPr>
      <w:r w:rsidRPr="003E34B9">
        <w:rPr>
          <w:b/>
          <w:sz w:val="24"/>
          <w:szCs w:val="24"/>
        </w:rPr>
        <w:t xml:space="preserve">5.2. Состав и квалификация преподавателей соответствуют требованиям учебного процесса для достижения результатов обучения. </w:t>
      </w:r>
      <w:r w:rsidRPr="003E34B9">
        <w:rPr>
          <w:sz w:val="24"/>
          <w:szCs w:val="24"/>
        </w:rPr>
        <w:t xml:space="preserve">В настоящее время для </w:t>
      </w:r>
      <w:r w:rsidRPr="003E34B9">
        <w:rPr>
          <w:sz w:val="24"/>
          <w:szCs w:val="24"/>
        </w:rPr>
        <w:lastRenderedPageBreak/>
        <w:t xml:space="preserve">осуществления специальной подготовки по данному направлению имеется необходимое число преподавателей с соответствующим базовым образованием и учеными степенями. </w:t>
      </w:r>
    </w:p>
    <w:p w:rsidR="003B6415" w:rsidRPr="003E34B9" w:rsidRDefault="003B6415" w:rsidP="003A623D">
      <w:pPr>
        <w:spacing w:line="276" w:lineRule="auto"/>
        <w:ind w:firstLine="708"/>
        <w:jc w:val="both"/>
        <w:rPr>
          <w:b/>
          <w:sz w:val="24"/>
          <w:szCs w:val="24"/>
        </w:rPr>
      </w:pPr>
    </w:p>
    <w:p w:rsidR="003B6415" w:rsidRPr="003E34B9" w:rsidRDefault="003B6415" w:rsidP="003A623D">
      <w:pPr>
        <w:spacing w:line="276" w:lineRule="auto"/>
        <w:ind w:firstLine="708"/>
        <w:jc w:val="both"/>
        <w:rPr>
          <w:b/>
          <w:sz w:val="24"/>
          <w:szCs w:val="24"/>
        </w:rPr>
      </w:pPr>
      <w:r w:rsidRPr="003E34B9">
        <w:rPr>
          <w:b/>
          <w:sz w:val="24"/>
          <w:szCs w:val="24"/>
        </w:rPr>
        <w:t>Таблица 7</w:t>
      </w:r>
      <w:r w:rsidR="00065D99">
        <w:rPr>
          <w:b/>
          <w:sz w:val="24"/>
          <w:szCs w:val="24"/>
        </w:rPr>
        <w:t>.</w:t>
      </w:r>
      <w:r w:rsidRPr="003E34B9">
        <w:rPr>
          <w:b/>
          <w:sz w:val="24"/>
          <w:szCs w:val="24"/>
        </w:rPr>
        <w:t xml:space="preserve"> Профессорско-преподавательский </w:t>
      </w:r>
      <w:r w:rsidR="003E34B9" w:rsidRPr="003E34B9">
        <w:rPr>
          <w:b/>
          <w:sz w:val="24"/>
          <w:szCs w:val="24"/>
        </w:rPr>
        <w:t>состав</w:t>
      </w:r>
      <w:r w:rsidRPr="003E34B9">
        <w:rPr>
          <w:b/>
          <w:sz w:val="24"/>
          <w:szCs w:val="24"/>
        </w:rPr>
        <w:t xml:space="preserve"> </w:t>
      </w:r>
      <w:r w:rsidR="003E34B9">
        <w:rPr>
          <w:b/>
          <w:sz w:val="24"/>
          <w:szCs w:val="24"/>
        </w:rPr>
        <w:t xml:space="preserve">кафедры внутренних болезней №1 по обучению студентов в рамках </w:t>
      </w:r>
      <w:r w:rsidRPr="003E34B9">
        <w:rPr>
          <w:b/>
          <w:sz w:val="24"/>
          <w:szCs w:val="24"/>
        </w:rPr>
        <w:t>обр</w:t>
      </w:r>
      <w:r w:rsidR="003E34B9">
        <w:rPr>
          <w:b/>
          <w:sz w:val="24"/>
          <w:szCs w:val="24"/>
        </w:rPr>
        <w:t>а</w:t>
      </w:r>
      <w:r w:rsidRPr="003E34B9">
        <w:rPr>
          <w:b/>
          <w:sz w:val="24"/>
          <w:szCs w:val="24"/>
        </w:rPr>
        <w:t xml:space="preserve">зовательной программы </w:t>
      </w:r>
      <w:r w:rsidR="003E34B9" w:rsidRPr="00187812">
        <w:rPr>
          <w:b/>
          <w:sz w:val="24"/>
          <w:szCs w:val="24"/>
        </w:rPr>
        <w:t>«560001-Лечебное дело</w:t>
      </w:r>
      <w:r w:rsidR="003E34B9">
        <w:rPr>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992"/>
        <w:gridCol w:w="992"/>
        <w:gridCol w:w="992"/>
        <w:gridCol w:w="993"/>
        <w:gridCol w:w="1049"/>
      </w:tblGrid>
      <w:tr w:rsidR="00DE5231" w:rsidRPr="009C28CD" w:rsidTr="00DE5231">
        <w:trPr>
          <w:trHeight w:val="657"/>
        </w:trPr>
        <w:tc>
          <w:tcPr>
            <w:tcW w:w="4395" w:type="dxa"/>
          </w:tcPr>
          <w:p w:rsidR="00DE5231" w:rsidRPr="009C28CD" w:rsidRDefault="00DE5231" w:rsidP="003E34B9">
            <w:pPr>
              <w:spacing w:line="276" w:lineRule="auto"/>
              <w:jc w:val="center"/>
              <w:rPr>
                <w:b/>
                <w:color w:val="000000"/>
                <w:sz w:val="24"/>
                <w:szCs w:val="24"/>
                <w:lang w:val="ky-KG"/>
              </w:rPr>
            </w:pPr>
            <w:r>
              <w:rPr>
                <w:b/>
                <w:color w:val="000000"/>
                <w:sz w:val="24"/>
                <w:szCs w:val="24"/>
                <w:lang w:val="ky-KG"/>
              </w:rPr>
              <w:t>Ученая степень, ученое звание</w:t>
            </w:r>
          </w:p>
        </w:tc>
        <w:tc>
          <w:tcPr>
            <w:tcW w:w="992" w:type="dxa"/>
          </w:tcPr>
          <w:p w:rsidR="00DE5231" w:rsidRPr="009C28CD" w:rsidRDefault="00DE5231" w:rsidP="00DE5231">
            <w:pPr>
              <w:spacing w:line="276" w:lineRule="auto"/>
              <w:jc w:val="center"/>
              <w:rPr>
                <w:b/>
                <w:color w:val="000000"/>
                <w:sz w:val="24"/>
                <w:szCs w:val="24"/>
                <w:lang w:val="ky-KG"/>
              </w:rPr>
            </w:pPr>
            <w:r w:rsidRPr="009C28CD">
              <w:rPr>
                <w:b/>
                <w:color w:val="000000"/>
                <w:sz w:val="24"/>
                <w:szCs w:val="24"/>
                <w:lang w:val="ky-KG"/>
              </w:rPr>
              <w:t>201</w:t>
            </w:r>
            <w:r>
              <w:rPr>
                <w:b/>
                <w:color w:val="000000"/>
                <w:sz w:val="24"/>
                <w:szCs w:val="24"/>
                <w:lang w:val="ky-KG"/>
              </w:rPr>
              <w:t>5-2016</w:t>
            </w:r>
          </w:p>
        </w:tc>
        <w:tc>
          <w:tcPr>
            <w:tcW w:w="992" w:type="dxa"/>
          </w:tcPr>
          <w:p w:rsidR="00DE5231" w:rsidRPr="009C28CD" w:rsidRDefault="00DE5231" w:rsidP="003E34B9">
            <w:pPr>
              <w:spacing w:line="276" w:lineRule="auto"/>
              <w:jc w:val="center"/>
              <w:rPr>
                <w:b/>
                <w:color w:val="000000"/>
                <w:sz w:val="24"/>
                <w:szCs w:val="24"/>
                <w:lang w:val="ky-KG"/>
              </w:rPr>
            </w:pPr>
            <w:r w:rsidRPr="009C28CD">
              <w:rPr>
                <w:b/>
                <w:color w:val="000000"/>
                <w:sz w:val="24"/>
                <w:szCs w:val="24"/>
                <w:lang w:val="ky-KG"/>
              </w:rPr>
              <w:t>201</w:t>
            </w:r>
            <w:r>
              <w:rPr>
                <w:b/>
                <w:color w:val="000000"/>
                <w:sz w:val="24"/>
                <w:szCs w:val="24"/>
                <w:lang w:val="ky-KG"/>
              </w:rPr>
              <w:t>6</w:t>
            </w:r>
            <w:r w:rsidRPr="009C28CD">
              <w:rPr>
                <w:b/>
                <w:color w:val="000000"/>
                <w:sz w:val="24"/>
                <w:szCs w:val="24"/>
                <w:lang w:val="ky-KG"/>
              </w:rPr>
              <w:t>-201</w:t>
            </w:r>
            <w:r>
              <w:rPr>
                <w:b/>
                <w:color w:val="000000"/>
                <w:sz w:val="24"/>
                <w:szCs w:val="24"/>
                <w:lang w:val="ky-KG"/>
              </w:rPr>
              <w:t>7</w:t>
            </w:r>
          </w:p>
        </w:tc>
        <w:tc>
          <w:tcPr>
            <w:tcW w:w="992" w:type="dxa"/>
          </w:tcPr>
          <w:p w:rsidR="00DE5231" w:rsidRPr="009C28CD" w:rsidRDefault="00DE5231" w:rsidP="003E34B9">
            <w:pPr>
              <w:spacing w:line="276" w:lineRule="auto"/>
              <w:jc w:val="center"/>
              <w:rPr>
                <w:b/>
                <w:color w:val="000000"/>
                <w:sz w:val="24"/>
                <w:szCs w:val="24"/>
                <w:lang w:val="ky-KG"/>
              </w:rPr>
            </w:pPr>
            <w:r w:rsidRPr="009C28CD">
              <w:rPr>
                <w:b/>
                <w:color w:val="000000"/>
                <w:sz w:val="24"/>
                <w:szCs w:val="24"/>
                <w:lang w:val="ky-KG"/>
              </w:rPr>
              <w:t>201</w:t>
            </w:r>
            <w:r>
              <w:rPr>
                <w:b/>
                <w:color w:val="000000"/>
                <w:sz w:val="24"/>
                <w:szCs w:val="24"/>
                <w:lang w:val="ky-KG"/>
              </w:rPr>
              <w:t>7-2018</w:t>
            </w:r>
          </w:p>
        </w:tc>
        <w:tc>
          <w:tcPr>
            <w:tcW w:w="993" w:type="dxa"/>
          </w:tcPr>
          <w:p w:rsidR="00DE5231" w:rsidRPr="009C28CD" w:rsidRDefault="00DE5231" w:rsidP="003E34B9">
            <w:pPr>
              <w:spacing w:line="276" w:lineRule="auto"/>
              <w:jc w:val="center"/>
              <w:rPr>
                <w:b/>
                <w:color w:val="000000"/>
                <w:sz w:val="24"/>
                <w:szCs w:val="24"/>
                <w:lang w:val="ky-KG"/>
              </w:rPr>
            </w:pPr>
            <w:r>
              <w:rPr>
                <w:b/>
                <w:color w:val="000000"/>
                <w:sz w:val="24"/>
                <w:szCs w:val="24"/>
                <w:lang w:val="ky-KG"/>
              </w:rPr>
              <w:t>2018-2019</w:t>
            </w:r>
          </w:p>
        </w:tc>
        <w:tc>
          <w:tcPr>
            <w:tcW w:w="1049" w:type="dxa"/>
          </w:tcPr>
          <w:p w:rsidR="00DE5231" w:rsidRPr="009C28CD" w:rsidRDefault="00DE5231" w:rsidP="00F83790">
            <w:pPr>
              <w:spacing w:line="276" w:lineRule="auto"/>
              <w:jc w:val="center"/>
              <w:rPr>
                <w:b/>
                <w:color w:val="000000"/>
                <w:sz w:val="24"/>
                <w:szCs w:val="24"/>
                <w:lang w:val="ky-KG"/>
              </w:rPr>
            </w:pPr>
            <w:r>
              <w:rPr>
                <w:b/>
                <w:color w:val="000000"/>
                <w:sz w:val="24"/>
                <w:szCs w:val="24"/>
                <w:lang w:val="ky-KG"/>
              </w:rPr>
              <w:t>2018-2019</w:t>
            </w:r>
          </w:p>
        </w:tc>
      </w:tr>
      <w:tr w:rsidR="00DE5231" w:rsidRPr="009C28CD" w:rsidTr="00DE5231">
        <w:tc>
          <w:tcPr>
            <w:tcW w:w="4395" w:type="dxa"/>
          </w:tcPr>
          <w:p w:rsidR="00DE5231" w:rsidRPr="009C28CD" w:rsidRDefault="00DE5231" w:rsidP="003E34B9">
            <w:pPr>
              <w:spacing w:line="276" w:lineRule="auto"/>
              <w:jc w:val="both"/>
              <w:rPr>
                <w:color w:val="000000"/>
                <w:sz w:val="24"/>
                <w:szCs w:val="24"/>
                <w:lang w:val="ky-KG"/>
              </w:rPr>
            </w:pPr>
            <w:r w:rsidRPr="009C28CD">
              <w:rPr>
                <w:color w:val="000000"/>
                <w:sz w:val="24"/>
                <w:szCs w:val="24"/>
                <w:lang w:val="ky-KG"/>
              </w:rPr>
              <w:t xml:space="preserve">Доктор </w:t>
            </w:r>
            <w:r>
              <w:rPr>
                <w:color w:val="000000"/>
                <w:sz w:val="24"/>
                <w:szCs w:val="24"/>
                <w:lang w:val="ky-KG"/>
              </w:rPr>
              <w:t>медицин</w:t>
            </w:r>
            <w:r w:rsidRPr="009C28CD">
              <w:rPr>
                <w:color w:val="000000"/>
                <w:sz w:val="24"/>
                <w:szCs w:val="24"/>
                <w:lang w:val="ky-KG"/>
              </w:rPr>
              <w:t>ских наук, профессор</w:t>
            </w:r>
          </w:p>
        </w:tc>
        <w:tc>
          <w:tcPr>
            <w:tcW w:w="992" w:type="dxa"/>
          </w:tcPr>
          <w:p w:rsidR="00DE5231" w:rsidRPr="009C28CD" w:rsidRDefault="00DE5231" w:rsidP="00DE5231">
            <w:pPr>
              <w:spacing w:line="276" w:lineRule="auto"/>
              <w:jc w:val="center"/>
              <w:rPr>
                <w:color w:val="000000"/>
                <w:sz w:val="24"/>
                <w:szCs w:val="24"/>
                <w:lang w:val="ky-KG"/>
              </w:rPr>
            </w:pPr>
            <w:r>
              <w:rPr>
                <w:color w:val="000000"/>
                <w:sz w:val="24"/>
                <w:szCs w:val="24"/>
                <w:lang w:val="ky-KG"/>
              </w:rPr>
              <w:t>1</w:t>
            </w:r>
          </w:p>
        </w:tc>
        <w:tc>
          <w:tcPr>
            <w:tcW w:w="992" w:type="dxa"/>
          </w:tcPr>
          <w:p w:rsidR="00DE5231" w:rsidRPr="009C28CD" w:rsidRDefault="00DE5231" w:rsidP="00F83790">
            <w:pPr>
              <w:spacing w:line="276" w:lineRule="auto"/>
              <w:jc w:val="center"/>
              <w:rPr>
                <w:color w:val="000000"/>
                <w:sz w:val="24"/>
                <w:szCs w:val="24"/>
                <w:lang w:val="ky-KG"/>
              </w:rPr>
            </w:pPr>
            <w:r>
              <w:rPr>
                <w:color w:val="000000"/>
                <w:sz w:val="24"/>
                <w:szCs w:val="24"/>
                <w:lang w:val="ky-KG"/>
              </w:rPr>
              <w:t>1</w:t>
            </w:r>
          </w:p>
        </w:tc>
        <w:tc>
          <w:tcPr>
            <w:tcW w:w="992" w:type="dxa"/>
          </w:tcPr>
          <w:p w:rsidR="00DE5231" w:rsidRPr="009C28CD" w:rsidRDefault="00DE5231" w:rsidP="00F83790">
            <w:pPr>
              <w:spacing w:line="276" w:lineRule="auto"/>
              <w:jc w:val="center"/>
              <w:rPr>
                <w:color w:val="000000"/>
                <w:sz w:val="24"/>
                <w:szCs w:val="24"/>
                <w:lang w:val="ky-KG"/>
              </w:rPr>
            </w:pPr>
            <w:r>
              <w:rPr>
                <w:color w:val="000000"/>
                <w:sz w:val="24"/>
                <w:szCs w:val="24"/>
                <w:lang w:val="ky-KG"/>
              </w:rPr>
              <w:t>1</w:t>
            </w:r>
          </w:p>
        </w:tc>
        <w:tc>
          <w:tcPr>
            <w:tcW w:w="993" w:type="dxa"/>
          </w:tcPr>
          <w:p w:rsidR="00DE5231" w:rsidRPr="009C28CD" w:rsidRDefault="00DE5231" w:rsidP="00DE5231">
            <w:pPr>
              <w:spacing w:line="276" w:lineRule="auto"/>
              <w:jc w:val="center"/>
              <w:rPr>
                <w:color w:val="000000"/>
                <w:sz w:val="24"/>
                <w:szCs w:val="24"/>
                <w:lang w:val="ky-KG"/>
              </w:rPr>
            </w:pPr>
            <w:r>
              <w:rPr>
                <w:color w:val="000000"/>
                <w:sz w:val="24"/>
                <w:szCs w:val="24"/>
                <w:lang w:val="ky-KG"/>
              </w:rPr>
              <w:t>1</w:t>
            </w:r>
          </w:p>
        </w:tc>
        <w:tc>
          <w:tcPr>
            <w:tcW w:w="1049" w:type="dxa"/>
          </w:tcPr>
          <w:p w:rsidR="00DE5231" w:rsidRPr="009C28CD" w:rsidRDefault="00DE5231" w:rsidP="00DE5231">
            <w:pPr>
              <w:spacing w:line="276" w:lineRule="auto"/>
              <w:jc w:val="center"/>
              <w:rPr>
                <w:color w:val="000000"/>
                <w:sz w:val="24"/>
                <w:szCs w:val="24"/>
                <w:lang w:val="ky-KG"/>
              </w:rPr>
            </w:pPr>
            <w:r>
              <w:rPr>
                <w:color w:val="000000"/>
                <w:sz w:val="24"/>
                <w:szCs w:val="24"/>
                <w:lang w:val="ky-KG"/>
              </w:rPr>
              <w:t>1</w:t>
            </w:r>
          </w:p>
        </w:tc>
      </w:tr>
      <w:tr w:rsidR="00DE5231" w:rsidRPr="009C28CD" w:rsidTr="00DE5231">
        <w:tc>
          <w:tcPr>
            <w:tcW w:w="4395" w:type="dxa"/>
          </w:tcPr>
          <w:p w:rsidR="00DE5231" w:rsidRPr="009C28CD" w:rsidRDefault="00DE5231" w:rsidP="003A623D">
            <w:pPr>
              <w:spacing w:line="276" w:lineRule="auto"/>
              <w:jc w:val="both"/>
              <w:rPr>
                <w:color w:val="000000"/>
                <w:sz w:val="24"/>
                <w:szCs w:val="24"/>
                <w:lang w:val="ky-KG"/>
              </w:rPr>
            </w:pPr>
            <w:r w:rsidRPr="009C28CD">
              <w:rPr>
                <w:color w:val="000000"/>
                <w:sz w:val="24"/>
                <w:szCs w:val="24"/>
                <w:lang w:val="ky-KG"/>
              </w:rPr>
              <w:t xml:space="preserve">Кандидат </w:t>
            </w:r>
            <w:r>
              <w:rPr>
                <w:color w:val="000000"/>
                <w:sz w:val="24"/>
                <w:szCs w:val="24"/>
                <w:lang w:val="ky-KG"/>
              </w:rPr>
              <w:t>медицин</w:t>
            </w:r>
            <w:r w:rsidRPr="009C28CD">
              <w:rPr>
                <w:color w:val="000000"/>
                <w:sz w:val="24"/>
                <w:szCs w:val="24"/>
                <w:lang w:val="ky-KG"/>
              </w:rPr>
              <w:t>ских наук, доцент</w:t>
            </w:r>
          </w:p>
        </w:tc>
        <w:tc>
          <w:tcPr>
            <w:tcW w:w="992" w:type="dxa"/>
          </w:tcPr>
          <w:p w:rsidR="00DE5231" w:rsidRPr="009C28CD" w:rsidRDefault="00DE5231" w:rsidP="00DE5231">
            <w:pPr>
              <w:spacing w:line="276" w:lineRule="auto"/>
              <w:jc w:val="center"/>
              <w:rPr>
                <w:color w:val="000000"/>
                <w:sz w:val="24"/>
                <w:szCs w:val="24"/>
                <w:lang w:val="ky-KG"/>
              </w:rPr>
            </w:pPr>
            <w:r>
              <w:rPr>
                <w:color w:val="000000"/>
                <w:sz w:val="24"/>
                <w:szCs w:val="24"/>
                <w:lang w:val="ky-KG"/>
              </w:rPr>
              <w:t>2</w:t>
            </w:r>
          </w:p>
        </w:tc>
        <w:tc>
          <w:tcPr>
            <w:tcW w:w="992" w:type="dxa"/>
          </w:tcPr>
          <w:p w:rsidR="00DE5231" w:rsidRPr="009C28CD" w:rsidRDefault="00DE5231" w:rsidP="00F83790">
            <w:pPr>
              <w:spacing w:line="276" w:lineRule="auto"/>
              <w:jc w:val="center"/>
              <w:rPr>
                <w:color w:val="000000"/>
                <w:sz w:val="24"/>
                <w:szCs w:val="24"/>
                <w:lang w:val="ky-KG"/>
              </w:rPr>
            </w:pPr>
            <w:r>
              <w:rPr>
                <w:color w:val="000000"/>
                <w:sz w:val="24"/>
                <w:szCs w:val="24"/>
                <w:lang w:val="ky-KG"/>
              </w:rPr>
              <w:t>4</w:t>
            </w:r>
          </w:p>
        </w:tc>
        <w:tc>
          <w:tcPr>
            <w:tcW w:w="992" w:type="dxa"/>
          </w:tcPr>
          <w:p w:rsidR="00DE5231" w:rsidRPr="009C28CD" w:rsidRDefault="00DE5231" w:rsidP="00F83790">
            <w:pPr>
              <w:spacing w:line="276" w:lineRule="auto"/>
              <w:jc w:val="center"/>
              <w:rPr>
                <w:color w:val="000000"/>
                <w:sz w:val="24"/>
                <w:szCs w:val="24"/>
                <w:lang w:val="ky-KG"/>
              </w:rPr>
            </w:pPr>
            <w:r>
              <w:rPr>
                <w:color w:val="000000"/>
                <w:sz w:val="24"/>
                <w:szCs w:val="24"/>
                <w:lang w:val="ky-KG"/>
              </w:rPr>
              <w:t>4</w:t>
            </w:r>
          </w:p>
        </w:tc>
        <w:tc>
          <w:tcPr>
            <w:tcW w:w="993" w:type="dxa"/>
          </w:tcPr>
          <w:p w:rsidR="00DE5231" w:rsidRPr="009C28CD" w:rsidRDefault="00DE5231" w:rsidP="00DE5231">
            <w:pPr>
              <w:spacing w:line="276" w:lineRule="auto"/>
              <w:jc w:val="center"/>
              <w:rPr>
                <w:color w:val="000000"/>
                <w:sz w:val="24"/>
                <w:szCs w:val="24"/>
                <w:lang w:val="ky-KG"/>
              </w:rPr>
            </w:pPr>
            <w:r>
              <w:rPr>
                <w:color w:val="000000"/>
                <w:sz w:val="24"/>
                <w:szCs w:val="24"/>
                <w:lang w:val="ky-KG"/>
              </w:rPr>
              <w:t>4</w:t>
            </w:r>
          </w:p>
        </w:tc>
        <w:tc>
          <w:tcPr>
            <w:tcW w:w="1049" w:type="dxa"/>
          </w:tcPr>
          <w:p w:rsidR="00DE5231" w:rsidRPr="009C28CD" w:rsidRDefault="00DE5231" w:rsidP="00DE5231">
            <w:pPr>
              <w:spacing w:line="276" w:lineRule="auto"/>
              <w:jc w:val="center"/>
              <w:rPr>
                <w:color w:val="000000"/>
                <w:sz w:val="24"/>
                <w:szCs w:val="24"/>
                <w:lang w:val="ky-KG"/>
              </w:rPr>
            </w:pPr>
            <w:r>
              <w:rPr>
                <w:color w:val="000000"/>
                <w:sz w:val="24"/>
                <w:szCs w:val="24"/>
                <w:lang w:val="ky-KG"/>
              </w:rPr>
              <w:t>5</w:t>
            </w:r>
          </w:p>
        </w:tc>
      </w:tr>
      <w:tr w:rsidR="00DE5231" w:rsidRPr="009C28CD" w:rsidTr="00DE5231">
        <w:tc>
          <w:tcPr>
            <w:tcW w:w="4395" w:type="dxa"/>
          </w:tcPr>
          <w:p w:rsidR="00DE5231" w:rsidRPr="009C28CD" w:rsidRDefault="00DE5231" w:rsidP="003A623D">
            <w:pPr>
              <w:spacing w:line="276" w:lineRule="auto"/>
              <w:jc w:val="both"/>
              <w:rPr>
                <w:color w:val="000000"/>
                <w:sz w:val="24"/>
                <w:szCs w:val="24"/>
                <w:lang w:val="ky-KG"/>
              </w:rPr>
            </w:pPr>
            <w:r w:rsidRPr="009C28CD">
              <w:rPr>
                <w:color w:val="000000"/>
                <w:sz w:val="24"/>
                <w:szCs w:val="24"/>
                <w:lang w:val="ky-KG"/>
              </w:rPr>
              <w:t>Старшие преподаватели</w:t>
            </w:r>
          </w:p>
        </w:tc>
        <w:tc>
          <w:tcPr>
            <w:tcW w:w="992" w:type="dxa"/>
          </w:tcPr>
          <w:p w:rsidR="00DE5231" w:rsidRPr="009C28CD" w:rsidRDefault="00DE5231" w:rsidP="00DE5231">
            <w:pPr>
              <w:spacing w:line="276" w:lineRule="auto"/>
              <w:jc w:val="center"/>
              <w:rPr>
                <w:color w:val="000000"/>
                <w:sz w:val="24"/>
                <w:szCs w:val="24"/>
                <w:lang w:val="ky-KG"/>
              </w:rPr>
            </w:pPr>
            <w:r>
              <w:rPr>
                <w:color w:val="000000"/>
                <w:sz w:val="24"/>
                <w:szCs w:val="24"/>
                <w:lang w:val="ky-KG"/>
              </w:rPr>
              <w:t>1</w:t>
            </w:r>
          </w:p>
        </w:tc>
        <w:tc>
          <w:tcPr>
            <w:tcW w:w="992" w:type="dxa"/>
          </w:tcPr>
          <w:p w:rsidR="00DE5231" w:rsidRPr="009C28CD" w:rsidRDefault="00DE5231" w:rsidP="00F83790">
            <w:pPr>
              <w:spacing w:line="276" w:lineRule="auto"/>
              <w:jc w:val="center"/>
              <w:rPr>
                <w:color w:val="000000"/>
                <w:sz w:val="24"/>
                <w:szCs w:val="24"/>
                <w:lang w:val="ky-KG"/>
              </w:rPr>
            </w:pPr>
            <w:r>
              <w:rPr>
                <w:color w:val="000000"/>
                <w:sz w:val="24"/>
                <w:szCs w:val="24"/>
                <w:lang w:val="ky-KG"/>
              </w:rPr>
              <w:t>1</w:t>
            </w:r>
          </w:p>
        </w:tc>
        <w:tc>
          <w:tcPr>
            <w:tcW w:w="992" w:type="dxa"/>
          </w:tcPr>
          <w:p w:rsidR="00DE5231" w:rsidRPr="009C28CD" w:rsidRDefault="00DE5231" w:rsidP="00F83790">
            <w:pPr>
              <w:spacing w:line="276" w:lineRule="auto"/>
              <w:jc w:val="center"/>
              <w:rPr>
                <w:color w:val="000000"/>
                <w:sz w:val="24"/>
                <w:szCs w:val="24"/>
                <w:lang w:val="ky-KG"/>
              </w:rPr>
            </w:pPr>
            <w:r>
              <w:rPr>
                <w:color w:val="000000"/>
                <w:sz w:val="24"/>
                <w:szCs w:val="24"/>
                <w:lang w:val="ky-KG"/>
              </w:rPr>
              <w:t>1</w:t>
            </w:r>
          </w:p>
        </w:tc>
        <w:tc>
          <w:tcPr>
            <w:tcW w:w="993" w:type="dxa"/>
          </w:tcPr>
          <w:p w:rsidR="00DE5231" w:rsidRPr="009C28CD" w:rsidRDefault="00DE5231" w:rsidP="00DE5231">
            <w:pPr>
              <w:spacing w:line="276" w:lineRule="auto"/>
              <w:jc w:val="center"/>
              <w:rPr>
                <w:color w:val="000000"/>
                <w:sz w:val="24"/>
                <w:szCs w:val="24"/>
                <w:lang w:val="ky-KG"/>
              </w:rPr>
            </w:pPr>
            <w:r>
              <w:rPr>
                <w:color w:val="000000"/>
                <w:sz w:val="24"/>
                <w:szCs w:val="24"/>
                <w:lang w:val="ky-KG"/>
              </w:rPr>
              <w:t>1</w:t>
            </w:r>
          </w:p>
        </w:tc>
        <w:tc>
          <w:tcPr>
            <w:tcW w:w="1049" w:type="dxa"/>
          </w:tcPr>
          <w:p w:rsidR="00DE5231" w:rsidRPr="009C28CD" w:rsidRDefault="00DE5231" w:rsidP="00DE5231">
            <w:pPr>
              <w:spacing w:line="276" w:lineRule="auto"/>
              <w:jc w:val="center"/>
              <w:rPr>
                <w:color w:val="000000"/>
                <w:sz w:val="24"/>
                <w:szCs w:val="24"/>
                <w:lang w:val="ky-KG"/>
              </w:rPr>
            </w:pPr>
            <w:r>
              <w:rPr>
                <w:color w:val="000000"/>
                <w:sz w:val="24"/>
                <w:szCs w:val="24"/>
                <w:lang w:val="ky-KG"/>
              </w:rPr>
              <w:t>1</w:t>
            </w:r>
          </w:p>
        </w:tc>
      </w:tr>
      <w:tr w:rsidR="00DE5231" w:rsidRPr="009C28CD" w:rsidTr="00DE5231">
        <w:tc>
          <w:tcPr>
            <w:tcW w:w="4395" w:type="dxa"/>
          </w:tcPr>
          <w:p w:rsidR="00DE5231" w:rsidRPr="009C28CD" w:rsidRDefault="00DE5231" w:rsidP="003A623D">
            <w:pPr>
              <w:spacing w:line="276" w:lineRule="auto"/>
              <w:jc w:val="both"/>
              <w:rPr>
                <w:color w:val="000000"/>
                <w:sz w:val="24"/>
                <w:szCs w:val="24"/>
                <w:lang w:val="ky-KG"/>
              </w:rPr>
            </w:pPr>
            <w:r w:rsidRPr="009C28CD">
              <w:rPr>
                <w:color w:val="000000"/>
                <w:sz w:val="24"/>
                <w:szCs w:val="24"/>
                <w:lang w:val="ky-KG"/>
              </w:rPr>
              <w:t>Преподаватели</w:t>
            </w:r>
          </w:p>
        </w:tc>
        <w:tc>
          <w:tcPr>
            <w:tcW w:w="992" w:type="dxa"/>
          </w:tcPr>
          <w:p w:rsidR="00DE5231" w:rsidRPr="009C28CD" w:rsidRDefault="00DE5231" w:rsidP="00DE5231">
            <w:pPr>
              <w:spacing w:line="276" w:lineRule="auto"/>
              <w:jc w:val="center"/>
              <w:rPr>
                <w:color w:val="000000"/>
                <w:sz w:val="24"/>
                <w:szCs w:val="24"/>
                <w:lang w:val="ky-KG"/>
              </w:rPr>
            </w:pPr>
            <w:r>
              <w:rPr>
                <w:color w:val="000000"/>
                <w:sz w:val="24"/>
                <w:szCs w:val="24"/>
                <w:lang w:val="ky-KG"/>
              </w:rPr>
              <w:t>6</w:t>
            </w:r>
          </w:p>
        </w:tc>
        <w:tc>
          <w:tcPr>
            <w:tcW w:w="992" w:type="dxa"/>
          </w:tcPr>
          <w:p w:rsidR="00DE5231" w:rsidRPr="009C28CD" w:rsidRDefault="00DE5231" w:rsidP="00F83790">
            <w:pPr>
              <w:spacing w:line="276" w:lineRule="auto"/>
              <w:jc w:val="center"/>
              <w:rPr>
                <w:color w:val="000000"/>
                <w:sz w:val="24"/>
                <w:szCs w:val="24"/>
                <w:lang w:val="ky-KG"/>
              </w:rPr>
            </w:pPr>
            <w:r>
              <w:rPr>
                <w:color w:val="000000"/>
                <w:sz w:val="24"/>
                <w:szCs w:val="24"/>
                <w:lang w:val="ky-KG"/>
              </w:rPr>
              <w:t>6</w:t>
            </w:r>
          </w:p>
        </w:tc>
        <w:tc>
          <w:tcPr>
            <w:tcW w:w="992" w:type="dxa"/>
          </w:tcPr>
          <w:p w:rsidR="00DE5231" w:rsidRPr="009C28CD" w:rsidRDefault="00DE5231" w:rsidP="00F83790">
            <w:pPr>
              <w:spacing w:line="276" w:lineRule="auto"/>
              <w:jc w:val="center"/>
              <w:rPr>
                <w:color w:val="000000"/>
                <w:sz w:val="24"/>
                <w:szCs w:val="24"/>
                <w:lang w:val="ky-KG"/>
              </w:rPr>
            </w:pPr>
            <w:r>
              <w:rPr>
                <w:color w:val="000000"/>
                <w:sz w:val="24"/>
                <w:szCs w:val="24"/>
                <w:lang w:val="ky-KG"/>
              </w:rPr>
              <w:t>6</w:t>
            </w:r>
          </w:p>
        </w:tc>
        <w:tc>
          <w:tcPr>
            <w:tcW w:w="993" w:type="dxa"/>
          </w:tcPr>
          <w:p w:rsidR="00DE5231" w:rsidRPr="009C28CD" w:rsidRDefault="00DE5231" w:rsidP="00DE5231">
            <w:pPr>
              <w:spacing w:line="276" w:lineRule="auto"/>
              <w:jc w:val="center"/>
              <w:rPr>
                <w:color w:val="000000"/>
                <w:sz w:val="24"/>
                <w:szCs w:val="24"/>
                <w:lang w:val="ky-KG"/>
              </w:rPr>
            </w:pPr>
            <w:r>
              <w:rPr>
                <w:color w:val="000000"/>
                <w:sz w:val="24"/>
                <w:szCs w:val="24"/>
                <w:lang w:val="ky-KG"/>
              </w:rPr>
              <w:t>6</w:t>
            </w:r>
          </w:p>
        </w:tc>
        <w:tc>
          <w:tcPr>
            <w:tcW w:w="1049" w:type="dxa"/>
          </w:tcPr>
          <w:p w:rsidR="00DE5231" w:rsidRPr="009C28CD" w:rsidRDefault="00DE5231" w:rsidP="00DE5231">
            <w:pPr>
              <w:spacing w:line="276" w:lineRule="auto"/>
              <w:jc w:val="center"/>
              <w:rPr>
                <w:color w:val="000000"/>
                <w:sz w:val="24"/>
                <w:szCs w:val="24"/>
                <w:lang w:val="ky-KG"/>
              </w:rPr>
            </w:pPr>
            <w:r>
              <w:rPr>
                <w:color w:val="000000"/>
                <w:sz w:val="24"/>
                <w:szCs w:val="24"/>
                <w:lang w:val="ky-KG"/>
              </w:rPr>
              <w:t>5</w:t>
            </w:r>
          </w:p>
        </w:tc>
      </w:tr>
      <w:tr w:rsidR="00DE5231" w:rsidRPr="009C28CD" w:rsidTr="00DE5231">
        <w:tc>
          <w:tcPr>
            <w:tcW w:w="4395" w:type="dxa"/>
          </w:tcPr>
          <w:p w:rsidR="00DE5231" w:rsidRPr="009C28CD" w:rsidRDefault="00DE5231" w:rsidP="003A623D">
            <w:pPr>
              <w:spacing w:line="276" w:lineRule="auto"/>
              <w:jc w:val="both"/>
              <w:rPr>
                <w:color w:val="000000"/>
                <w:sz w:val="24"/>
                <w:szCs w:val="24"/>
                <w:lang w:val="ky-KG"/>
              </w:rPr>
            </w:pPr>
            <w:r w:rsidRPr="009C28CD">
              <w:rPr>
                <w:color w:val="000000"/>
                <w:sz w:val="24"/>
                <w:szCs w:val="24"/>
                <w:lang w:val="ky-KG"/>
              </w:rPr>
              <w:t>Всего</w:t>
            </w:r>
          </w:p>
        </w:tc>
        <w:tc>
          <w:tcPr>
            <w:tcW w:w="992" w:type="dxa"/>
          </w:tcPr>
          <w:p w:rsidR="00DE5231" w:rsidRPr="009C28CD" w:rsidRDefault="00DE5231" w:rsidP="00DE5231">
            <w:pPr>
              <w:spacing w:line="276" w:lineRule="auto"/>
              <w:jc w:val="center"/>
              <w:rPr>
                <w:color w:val="000000"/>
                <w:sz w:val="24"/>
                <w:szCs w:val="24"/>
                <w:lang w:val="ky-KG"/>
              </w:rPr>
            </w:pPr>
            <w:r>
              <w:rPr>
                <w:color w:val="000000"/>
                <w:sz w:val="24"/>
                <w:szCs w:val="24"/>
                <w:lang w:val="ky-KG"/>
              </w:rPr>
              <w:t>12</w:t>
            </w:r>
          </w:p>
        </w:tc>
        <w:tc>
          <w:tcPr>
            <w:tcW w:w="992" w:type="dxa"/>
          </w:tcPr>
          <w:p w:rsidR="00DE5231" w:rsidRPr="009C28CD" w:rsidRDefault="00DE5231" w:rsidP="00F83790">
            <w:pPr>
              <w:spacing w:line="276" w:lineRule="auto"/>
              <w:jc w:val="center"/>
              <w:rPr>
                <w:color w:val="000000"/>
                <w:sz w:val="24"/>
                <w:szCs w:val="24"/>
                <w:lang w:val="ky-KG"/>
              </w:rPr>
            </w:pPr>
            <w:r>
              <w:rPr>
                <w:color w:val="000000"/>
                <w:sz w:val="24"/>
                <w:szCs w:val="24"/>
                <w:lang w:val="ky-KG"/>
              </w:rPr>
              <w:t>12</w:t>
            </w:r>
          </w:p>
        </w:tc>
        <w:tc>
          <w:tcPr>
            <w:tcW w:w="992" w:type="dxa"/>
          </w:tcPr>
          <w:p w:rsidR="00DE5231" w:rsidRPr="009C28CD" w:rsidRDefault="00DE5231" w:rsidP="00F83790">
            <w:pPr>
              <w:spacing w:line="276" w:lineRule="auto"/>
              <w:jc w:val="center"/>
              <w:rPr>
                <w:color w:val="000000"/>
                <w:sz w:val="24"/>
                <w:szCs w:val="24"/>
                <w:lang w:val="ky-KG"/>
              </w:rPr>
            </w:pPr>
            <w:r>
              <w:rPr>
                <w:color w:val="000000"/>
                <w:sz w:val="24"/>
                <w:szCs w:val="24"/>
                <w:lang w:val="ky-KG"/>
              </w:rPr>
              <w:t>12</w:t>
            </w:r>
          </w:p>
        </w:tc>
        <w:tc>
          <w:tcPr>
            <w:tcW w:w="993" w:type="dxa"/>
          </w:tcPr>
          <w:p w:rsidR="00DE5231" w:rsidRPr="009C28CD" w:rsidRDefault="00DE5231" w:rsidP="00DE5231">
            <w:pPr>
              <w:spacing w:line="276" w:lineRule="auto"/>
              <w:jc w:val="center"/>
              <w:rPr>
                <w:color w:val="000000"/>
                <w:sz w:val="24"/>
                <w:szCs w:val="24"/>
                <w:lang w:val="ky-KG"/>
              </w:rPr>
            </w:pPr>
            <w:r>
              <w:rPr>
                <w:color w:val="000000"/>
                <w:sz w:val="24"/>
                <w:szCs w:val="24"/>
                <w:lang w:val="ky-KG"/>
              </w:rPr>
              <w:t>12</w:t>
            </w:r>
          </w:p>
        </w:tc>
        <w:tc>
          <w:tcPr>
            <w:tcW w:w="1049" w:type="dxa"/>
          </w:tcPr>
          <w:p w:rsidR="00DE5231" w:rsidRPr="009C28CD" w:rsidRDefault="00DE5231" w:rsidP="00DE5231">
            <w:pPr>
              <w:spacing w:line="276" w:lineRule="auto"/>
              <w:jc w:val="center"/>
              <w:rPr>
                <w:color w:val="000000"/>
                <w:sz w:val="24"/>
                <w:szCs w:val="24"/>
                <w:lang w:val="ky-KG"/>
              </w:rPr>
            </w:pPr>
            <w:r>
              <w:rPr>
                <w:color w:val="000000"/>
                <w:sz w:val="24"/>
                <w:szCs w:val="24"/>
                <w:lang w:val="ky-KG"/>
              </w:rPr>
              <w:t>12</w:t>
            </w:r>
          </w:p>
        </w:tc>
      </w:tr>
      <w:tr w:rsidR="00DE5231" w:rsidRPr="009C28CD" w:rsidTr="00DE5231">
        <w:tc>
          <w:tcPr>
            <w:tcW w:w="4395" w:type="dxa"/>
          </w:tcPr>
          <w:p w:rsidR="00DE5231" w:rsidRPr="009C28CD" w:rsidRDefault="00DE5231" w:rsidP="003A623D">
            <w:pPr>
              <w:spacing w:line="276" w:lineRule="auto"/>
              <w:jc w:val="both"/>
              <w:rPr>
                <w:b/>
                <w:color w:val="000000"/>
                <w:sz w:val="24"/>
                <w:szCs w:val="24"/>
                <w:lang w:val="ky-KG"/>
              </w:rPr>
            </w:pPr>
            <w:r w:rsidRPr="009C28CD">
              <w:rPr>
                <w:b/>
                <w:color w:val="000000"/>
                <w:sz w:val="24"/>
                <w:szCs w:val="24"/>
                <w:lang w:val="ky-KG"/>
              </w:rPr>
              <w:t>Качественный показатель, %</w:t>
            </w:r>
          </w:p>
        </w:tc>
        <w:tc>
          <w:tcPr>
            <w:tcW w:w="992" w:type="dxa"/>
          </w:tcPr>
          <w:p w:rsidR="00DE5231" w:rsidRPr="009C28CD" w:rsidRDefault="00DE5231" w:rsidP="00DE5231">
            <w:pPr>
              <w:spacing w:line="276" w:lineRule="auto"/>
              <w:jc w:val="center"/>
              <w:rPr>
                <w:b/>
                <w:color w:val="000000"/>
                <w:sz w:val="24"/>
                <w:szCs w:val="24"/>
                <w:lang w:val="ky-KG"/>
              </w:rPr>
            </w:pPr>
            <w:r>
              <w:rPr>
                <w:b/>
                <w:color w:val="000000"/>
                <w:sz w:val="24"/>
                <w:szCs w:val="24"/>
                <w:lang w:val="ky-KG"/>
              </w:rPr>
              <w:t>25,0</w:t>
            </w:r>
            <w:r w:rsidRPr="009C28CD">
              <w:rPr>
                <w:b/>
                <w:color w:val="000000"/>
                <w:sz w:val="24"/>
                <w:szCs w:val="24"/>
                <w:lang w:val="ky-KG"/>
              </w:rPr>
              <w:t>%</w:t>
            </w:r>
          </w:p>
        </w:tc>
        <w:tc>
          <w:tcPr>
            <w:tcW w:w="992" w:type="dxa"/>
          </w:tcPr>
          <w:p w:rsidR="00DE5231" w:rsidRPr="009C28CD" w:rsidRDefault="00DE5231" w:rsidP="00F83790">
            <w:pPr>
              <w:spacing w:line="276" w:lineRule="auto"/>
              <w:jc w:val="center"/>
              <w:rPr>
                <w:b/>
                <w:color w:val="000000"/>
                <w:sz w:val="24"/>
                <w:szCs w:val="24"/>
                <w:lang w:val="ky-KG"/>
              </w:rPr>
            </w:pPr>
            <w:r w:rsidRPr="009C28CD">
              <w:rPr>
                <w:b/>
                <w:color w:val="000000"/>
                <w:sz w:val="24"/>
                <w:szCs w:val="24"/>
                <w:lang w:val="ky-KG"/>
              </w:rPr>
              <w:t>4</w:t>
            </w:r>
            <w:r>
              <w:rPr>
                <w:b/>
                <w:color w:val="000000"/>
                <w:sz w:val="24"/>
                <w:szCs w:val="24"/>
                <w:lang w:val="ky-KG"/>
              </w:rPr>
              <w:t>2</w:t>
            </w:r>
            <w:r w:rsidRPr="009C28CD">
              <w:rPr>
                <w:b/>
                <w:color w:val="000000"/>
                <w:sz w:val="24"/>
                <w:szCs w:val="24"/>
                <w:lang w:val="ky-KG"/>
              </w:rPr>
              <w:t>,</w:t>
            </w:r>
            <w:r>
              <w:rPr>
                <w:b/>
                <w:color w:val="000000"/>
                <w:sz w:val="24"/>
                <w:szCs w:val="24"/>
                <w:lang w:val="ky-KG"/>
              </w:rPr>
              <w:t>0</w:t>
            </w:r>
            <w:r w:rsidRPr="009C28CD">
              <w:rPr>
                <w:b/>
                <w:color w:val="000000"/>
                <w:sz w:val="24"/>
                <w:szCs w:val="24"/>
                <w:lang w:val="ky-KG"/>
              </w:rPr>
              <w:t>%</w:t>
            </w:r>
          </w:p>
        </w:tc>
        <w:tc>
          <w:tcPr>
            <w:tcW w:w="992" w:type="dxa"/>
          </w:tcPr>
          <w:p w:rsidR="00DE5231" w:rsidRPr="009C28CD" w:rsidRDefault="00DE5231" w:rsidP="00F83790">
            <w:pPr>
              <w:spacing w:line="276" w:lineRule="auto"/>
              <w:jc w:val="center"/>
              <w:rPr>
                <w:b/>
                <w:color w:val="000000"/>
                <w:sz w:val="24"/>
                <w:szCs w:val="24"/>
                <w:lang w:val="ky-KG"/>
              </w:rPr>
            </w:pPr>
            <w:r w:rsidRPr="009C28CD">
              <w:rPr>
                <w:b/>
                <w:color w:val="000000"/>
                <w:sz w:val="24"/>
                <w:szCs w:val="24"/>
                <w:lang w:val="ky-KG"/>
              </w:rPr>
              <w:t>4</w:t>
            </w:r>
            <w:r>
              <w:rPr>
                <w:b/>
                <w:color w:val="000000"/>
                <w:sz w:val="24"/>
                <w:szCs w:val="24"/>
                <w:lang w:val="ky-KG"/>
              </w:rPr>
              <w:t>2</w:t>
            </w:r>
            <w:r w:rsidRPr="009C28CD">
              <w:rPr>
                <w:b/>
                <w:color w:val="000000"/>
                <w:sz w:val="24"/>
                <w:szCs w:val="24"/>
                <w:lang w:val="ky-KG"/>
              </w:rPr>
              <w:t>,</w:t>
            </w:r>
            <w:r>
              <w:rPr>
                <w:b/>
                <w:color w:val="000000"/>
                <w:sz w:val="24"/>
                <w:szCs w:val="24"/>
                <w:lang w:val="ky-KG"/>
              </w:rPr>
              <w:t>0</w:t>
            </w:r>
            <w:r w:rsidRPr="009C28CD">
              <w:rPr>
                <w:b/>
                <w:color w:val="000000"/>
                <w:sz w:val="24"/>
                <w:szCs w:val="24"/>
                <w:lang w:val="ky-KG"/>
              </w:rPr>
              <w:t>%</w:t>
            </w:r>
          </w:p>
        </w:tc>
        <w:tc>
          <w:tcPr>
            <w:tcW w:w="993" w:type="dxa"/>
          </w:tcPr>
          <w:p w:rsidR="00DE5231" w:rsidRPr="009C28CD" w:rsidRDefault="00DE5231" w:rsidP="00DE5231">
            <w:pPr>
              <w:spacing w:line="276" w:lineRule="auto"/>
              <w:jc w:val="center"/>
              <w:rPr>
                <w:b/>
                <w:color w:val="000000"/>
                <w:sz w:val="24"/>
                <w:szCs w:val="24"/>
                <w:lang w:val="ky-KG"/>
              </w:rPr>
            </w:pPr>
            <w:r w:rsidRPr="009C28CD">
              <w:rPr>
                <w:b/>
                <w:color w:val="000000"/>
                <w:sz w:val="24"/>
                <w:szCs w:val="24"/>
                <w:lang w:val="ky-KG"/>
              </w:rPr>
              <w:t>4</w:t>
            </w:r>
            <w:r>
              <w:rPr>
                <w:b/>
                <w:color w:val="000000"/>
                <w:sz w:val="24"/>
                <w:szCs w:val="24"/>
                <w:lang w:val="ky-KG"/>
              </w:rPr>
              <w:t>2</w:t>
            </w:r>
            <w:r w:rsidRPr="009C28CD">
              <w:rPr>
                <w:b/>
                <w:color w:val="000000"/>
                <w:sz w:val="24"/>
                <w:szCs w:val="24"/>
                <w:lang w:val="ky-KG"/>
              </w:rPr>
              <w:t>,</w:t>
            </w:r>
            <w:r>
              <w:rPr>
                <w:b/>
                <w:color w:val="000000"/>
                <w:sz w:val="24"/>
                <w:szCs w:val="24"/>
                <w:lang w:val="ky-KG"/>
              </w:rPr>
              <w:t>0</w:t>
            </w:r>
            <w:r w:rsidRPr="009C28CD">
              <w:rPr>
                <w:b/>
                <w:color w:val="000000"/>
                <w:sz w:val="24"/>
                <w:szCs w:val="24"/>
                <w:lang w:val="ky-KG"/>
              </w:rPr>
              <w:t>%</w:t>
            </w:r>
          </w:p>
        </w:tc>
        <w:tc>
          <w:tcPr>
            <w:tcW w:w="1049" w:type="dxa"/>
          </w:tcPr>
          <w:p w:rsidR="00DE5231" w:rsidRPr="009C28CD" w:rsidRDefault="00DE5231" w:rsidP="00DE5231">
            <w:pPr>
              <w:spacing w:line="276" w:lineRule="auto"/>
              <w:jc w:val="center"/>
              <w:rPr>
                <w:b/>
                <w:color w:val="000000"/>
                <w:sz w:val="24"/>
                <w:szCs w:val="24"/>
                <w:lang w:val="ky-KG"/>
              </w:rPr>
            </w:pPr>
            <w:r>
              <w:rPr>
                <w:b/>
                <w:color w:val="000000"/>
                <w:sz w:val="24"/>
                <w:szCs w:val="24"/>
                <w:lang w:val="ky-KG"/>
              </w:rPr>
              <w:t>50</w:t>
            </w:r>
            <w:r w:rsidRPr="009C28CD">
              <w:rPr>
                <w:b/>
                <w:color w:val="000000"/>
                <w:sz w:val="24"/>
                <w:szCs w:val="24"/>
                <w:lang w:val="ky-KG"/>
              </w:rPr>
              <w:t>,</w:t>
            </w:r>
            <w:r>
              <w:rPr>
                <w:b/>
                <w:color w:val="000000"/>
                <w:sz w:val="24"/>
                <w:szCs w:val="24"/>
                <w:lang w:val="ky-KG"/>
              </w:rPr>
              <w:t>0</w:t>
            </w:r>
            <w:r w:rsidRPr="009C28CD">
              <w:rPr>
                <w:b/>
                <w:color w:val="000000"/>
                <w:sz w:val="24"/>
                <w:szCs w:val="24"/>
                <w:lang w:val="ky-KG"/>
              </w:rPr>
              <w:t>%</w:t>
            </w:r>
          </w:p>
        </w:tc>
      </w:tr>
    </w:tbl>
    <w:p w:rsidR="003B6415" w:rsidRPr="009C28CD" w:rsidRDefault="003B6415" w:rsidP="003A623D">
      <w:pPr>
        <w:spacing w:line="276" w:lineRule="auto"/>
        <w:ind w:firstLine="708"/>
        <w:jc w:val="both"/>
        <w:rPr>
          <w:noProof/>
          <w:sz w:val="24"/>
          <w:szCs w:val="24"/>
        </w:rPr>
      </w:pPr>
    </w:p>
    <w:p w:rsidR="003B6415" w:rsidRPr="009C28CD" w:rsidRDefault="00FA03FD" w:rsidP="003A623D">
      <w:pPr>
        <w:spacing w:line="276" w:lineRule="auto"/>
        <w:ind w:firstLine="708"/>
        <w:jc w:val="both"/>
        <w:rPr>
          <w:sz w:val="24"/>
          <w:szCs w:val="24"/>
          <w:lang w:val="ky-KG"/>
        </w:rPr>
      </w:pPr>
      <w:r>
        <w:rPr>
          <w:sz w:val="24"/>
          <w:szCs w:val="24"/>
        </w:rPr>
        <w:br w:type="column"/>
      </w:r>
      <w:r w:rsidR="003B6415" w:rsidRPr="009C28CD">
        <w:rPr>
          <w:sz w:val="24"/>
          <w:szCs w:val="24"/>
        </w:rPr>
        <w:lastRenderedPageBreak/>
        <w:t>Ка</w:t>
      </w:r>
      <w:r w:rsidR="00065D99">
        <w:rPr>
          <w:sz w:val="24"/>
          <w:szCs w:val="24"/>
        </w:rPr>
        <w:t xml:space="preserve">к видно из таблицы </w:t>
      </w:r>
      <w:r w:rsidR="003B6415" w:rsidRPr="009C28CD">
        <w:rPr>
          <w:sz w:val="24"/>
          <w:szCs w:val="24"/>
        </w:rPr>
        <w:t xml:space="preserve">на </w:t>
      </w:r>
      <w:r w:rsidR="00065D99">
        <w:rPr>
          <w:sz w:val="24"/>
          <w:szCs w:val="24"/>
        </w:rPr>
        <w:t>кафедр</w:t>
      </w:r>
      <w:r w:rsidR="003B6415" w:rsidRPr="009C28CD">
        <w:rPr>
          <w:sz w:val="24"/>
          <w:szCs w:val="24"/>
        </w:rPr>
        <w:t>е наблюда</w:t>
      </w:r>
      <w:r w:rsidR="003B6415">
        <w:rPr>
          <w:sz w:val="24"/>
          <w:szCs w:val="24"/>
        </w:rPr>
        <w:t>ет</w:t>
      </w:r>
      <w:r w:rsidR="003B6415" w:rsidRPr="009C28CD">
        <w:rPr>
          <w:sz w:val="24"/>
          <w:szCs w:val="24"/>
        </w:rPr>
        <w:t>ся рост</w:t>
      </w:r>
      <w:r w:rsidR="003B6415">
        <w:rPr>
          <w:sz w:val="24"/>
          <w:szCs w:val="24"/>
        </w:rPr>
        <w:t xml:space="preserve"> качественного состава ППС</w:t>
      </w:r>
      <w:r w:rsidR="003B6415" w:rsidRPr="009C28CD">
        <w:rPr>
          <w:sz w:val="24"/>
          <w:szCs w:val="24"/>
        </w:rPr>
        <w:t xml:space="preserve">. </w:t>
      </w:r>
      <w:r w:rsidR="003B6415" w:rsidRPr="009C28CD">
        <w:rPr>
          <w:sz w:val="24"/>
          <w:szCs w:val="24"/>
          <w:lang w:val="ky-KG"/>
        </w:rPr>
        <w:t>Подробные данные о преподовательском составе</w:t>
      </w:r>
      <w:r w:rsidR="00065D99">
        <w:rPr>
          <w:sz w:val="24"/>
          <w:szCs w:val="24"/>
          <w:lang w:val="ky-KG"/>
        </w:rPr>
        <w:t>кафедры приведен</w:t>
      </w:r>
      <w:r w:rsidR="003B6415" w:rsidRPr="009C28CD">
        <w:rPr>
          <w:sz w:val="24"/>
          <w:szCs w:val="24"/>
          <w:lang w:val="ky-KG"/>
        </w:rPr>
        <w:t>ы в приложениях к отчету о самооценке.</w:t>
      </w:r>
    </w:p>
    <w:p w:rsidR="003B6415" w:rsidRDefault="003B6415" w:rsidP="003A623D">
      <w:pPr>
        <w:spacing w:line="276" w:lineRule="auto"/>
        <w:ind w:firstLine="708"/>
        <w:jc w:val="both"/>
        <w:rPr>
          <w:b/>
          <w:color w:val="000000"/>
          <w:sz w:val="24"/>
          <w:szCs w:val="24"/>
        </w:rPr>
      </w:pPr>
      <w:r w:rsidRPr="009C28CD">
        <w:rPr>
          <w:b/>
          <w:sz w:val="24"/>
          <w:szCs w:val="24"/>
        </w:rPr>
        <w:t>5.3. Действует система поддержки и повышения</w:t>
      </w:r>
      <w:r w:rsidRPr="009C28CD">
        <w:rPr>
          <w:b/>
          <w:color w:val="000000"/>
          <w:sz w:val="24"/>
          <w:szCs w:val="24"/>
        </w:rPr>
        <w:t xml:space="preserve"> квалификации преподавателей, способствующая эффективной реализации учебного процесса для достижения результатов обучения в рамках образовательной программы. </w:t>
      </w:r>
    </w:p>
    <w:p w:rsidR="003B6415" w:rsidRPr="009C28CD" w:rsidRDefault="003B6415" w:rsidP="003A623D">
      <w:pPr>
        <w:spacing w:line="276" w:lineRule="auto"/>
        <w:ind w:firstLine="708"/>
        <w:jc w:val="both"/>
        <w:rPr>
          <w:color w:val="000000"/>
          <w:sz w:val="24"/>
          <w:szCs w:val="24"/>
        </w:rPr>
      </w:pPr>
      <w:r w:rsidRPr="009C28CD">
        <w:rPr>
          <w:color w:val="000000"/>
          <w:sz w:val="24"/>
          <w:szCs w:val="24"/>
        </w:rPr>
        <w:t xml:space="preserve">Повышение квалификации </w:t>
      </w:r>
      <w:r>
        <w:rPr>
          <w:color w:val="000000"/>
          <w:sz w:val="24"/>
          <w:szCs w:val="24"/>
        </w:rPr>
        <w:t xml:space="preserve">ППС </w:t>
      </w:r>
      <w:r w:rsidRPr="009C28CD">
        <w:rPr>
          <w:color w:val="000000"/>
          <w:sz w:val="24"/>
          <w:szCs w:val="24"/>
        </w:rPr>
        <w:t>осуществляется централизованно, кажд</w:t>
      </w:r>
      <w:r>
        <w:rPr>
          <w:color w:val="000000"/>
          <w:sz w:val="24"/>
          <w:szCs w:val="24"/>
        </w:rPr>
        <w:t>ый год при университете организу</w:t>
      </w:r>
      <w:r w:rsidRPr="009C28CD">
        <w:rPr>
          <w:color w:val="000000"/>
          <w:sz w:val="24"/>
          <w:szCs w:val="24"/>
        </w:rPr>
        <w:t>ются курсы по повышению педагогического мастерства, а также индивидуально по специализации – участие ППС в курсах обучения и семинарах, организованными различными международными, общественными организациями, министерствами, отечественными и зарубежными учебными заведениями.</w:t>
      </w:r>
    </w:p>
    <w:p w:rsidR="003B6415" w:rsidRPr="009C28CD" w:rsidRDefault="003B6415" w:rsidP="003A623D">
      <w:pPr>
        <w:spacing w:line="276" w:lineRule="auto"/>
        <w:ind w:firstLine="708"/>
        <w:jc w:val="both"/>
        <w:rPr>
          <w:color w:val="000000"/>
          <w:sz w:val="24"/>
          <w:szCs w:val="24"/>
        </w:rPr>
      </w:pPr>
      <w:r w:rsidRPr="009C28CD">
        <w:rPr>
          <w:color w:val="000000"/>
          <w:sz w:val="24"/>
          <w:szCs w:val="24"/>
        </w:rPr>
        <w:t>В 2017-2018 учебном году в январе месяца преподавателям предложены следующие курсы:</w:t>
      </w:r>
    </w:p>
    <w:p w:rsidR="003B6415" w:rsidRPr="009C28CD" w:rsidRDefault="003B6415" w:rsidP="003A623D">
      <w:pPr>
        <w:spacing w:line="276" w:lineRule="auto"/>
        <w:ind w:firstLine="708"/>
        <w:jc w:val="both"/>
        <w:rPr>
          <w:color w:val="000000"/>
          <w:sz w:val="24"/>
          <w:szCs w:val="24"/>
        </w:rPr>
      </w:pPr>
      <w:r w:rsidRPr="009C28CD">
        <w:rPr>
          <w:color w:val="000000"/>
          <w:sz w:val="24"/>
          <w:szCs w:val="24"/>
        </w:rPr>
        <w:t>1. Педагогика и психология .</w:t>
      </w:r>
    </w:p>
    <w:p w:rsidR="003B6415" w:rsidRPr="009C28CD" w:rsidRDefault="003B6415" w:rsidP="003A623D">
      <w:pPr>
        <w:spacing w:line="276" w:lineRule="auto"/>
        <w:ind w:firstLine="708"/>
        <w:jc w:val="both"/>
        <w:rPr>
          <w:color w:val="000000"/>
          <w:sz w:val="24"/>
          <w:szCs w:val="24"/>
        </w:rPr>
      </w:pPr>
      <w:r w:rsidRPr="009C28CD">
        <w:rPr>
          <w:color w:val="000000"/>
          <w:sz w:val="24"/>
          <w:szCs w:val="24"/>
        </w:rPr>
        <w:t>2.Курсы Аккред. агентств</w:t>
      </w:r>
      <w:r>
        <w:rPr>
          <w:color w:val="000000"/>
          <w:sz w:val="24"/>
          <w:szCs w:val="24"/>
        </w:rPr>
        <w:t>а</w:t>
      </w:r>
      <w:r w:rsidRPr="009C28CD">
        <w:rPr>
          <w:color w:val="000000"/>
          <w:sz w:val="24"/>
          <w:szCs w:val="24"/>
        </w:rPr>
        <w:t xml:space="preserve"> </w:t>
      </w:r>
      <w:r w:rsidRPr="009C28CD">
        <w:rPr>
          <w:color w:val="000000"/>
          <w:sz w:val="24"/>
          <w:szCs w:val="24"/>
          <w:lang w:val="en-US"/>
        </w:rPr>
        <w:t>Ednet</w:t>
      </w:r>
      <w:r w:rsidRPr="009C28CD">
        <w:rPr>
          <w:color w:val="000000"/>
          <w:sz w:val="24"/>
          <w:szCs w:val="24"/>
        </w:rPr>
        <w:t xml:space="preserve"> по проведению самооценки и подготовки экспертов.</w:t>
      </w:r>
    </w:p>
    <w:p w:rsidR="003B6415" w:rsidRPr="009C28CD" w:rsidRDefault="003B6415" w:rsidP="003A623D">
      <w:pPr>
        <w:spacing w:line="276" w:lineRule="auto"/>
        <w:ind w:firstLine="708"/>
        <w:jc w:val="both"/>
        <w:rPr>
          <w:color w:val="000000"/>
          <w:sz w:val="24"/>
          <w:szCs w:val="24"/>
        </w:rPr>
      </w:pPr>
      <w:r w:rsidRPr="009C28CD">
        <w:rPr>
          <w:color w:val="000000"/>
          <w:sz w:val="24"/>
          <w:szCs w:val="24"/>
        </w:rPr>
        <w:t>3. Языковые курсы.</w:t>
      </w:r>
    </w:p>
    <w:p w:rsidR="003B6415" w:rsidRPr="009C28CD" w:rsidRDefault="003B6415" w:rsidP="003A623D">
      <w:pPr>
        <w:spacing w:line="276" w:lineRule="auto"/>
        <w:ind w:firstLine="708"/>
        <w:jc w:val="both"/>
        <w:rPr>
          <w:color w:val="000000"/>
          <w:sz w:val="24"/>
          <w:szCs w:val="24"/>
        </w:rPr>
      </w:pPr>
      <w:r w:rsidRPr="009C28CD">
        <w:rPr>
          <w:color w:val="000000"/>
          <w:sz w:val="24"/>
          <w:szCs w:val="24"/>
        </w:rPr>
        <w:t>4. Развитие критического мышлени</w:t>
      </w:r>
      <w:r>
        <w:rPr>
          <w:color w:val="000000"/>
          <w:sz w:val="24"/>
          <w:szCs w:val="24"/>
        </w:rPr>
        <w:t>я</w:t>
      </w:r>
      <w:r w:rsidRPr="009C28CD">
        <w:rPr>
          <w:color w:val="000000"/>
          <w:sz w:val="24"/>
          <w:szCs w:val="24"/>
        </w:rPr>
        <w:t>.</w:t>
      </w:r>
    </w:p>
    <w:p w:rsidR="003B6415" w:rsidRPr="009C28CD" w:rsidRDefault="003B6415" w:rsidP="003A623D">
      <w:pPr>
        <w:spacing w:line="276" w:lineRule="auto"/>
        <w:ind w:firstLine="708"/>
        <w:jc w:val="both"/>
        <w:rPr>
          <w:color w:val="000000"/>
          <w:sz w:val="24"/>
          <w:szCs w:val="24"/>
          <w:lang w:val="ky-KG"/>
        </w:rPr>
      </w:pPr>
      <w:r w:rsidRPr="009C28CD">
        <w:rPr>
          <w:color w:val="000000"/>
          <w:sz w:val="24"/>
          <w:szCs w:val="24"/>
        </w:rPr>
        <w:t xml:space="preserve">5.Тренинг–семинар на тему «Кесиптик билим </w:t>
      </w:r>
      <w:r w:rsidRPr="009C28CD">
        <w:rPr>
          <w:color w:val="000000"/>
          <w:sz w:val="24"/>
          <w:szCs w:val="24"/>
          <w:lang w:val="ky-KG"/>
        </w:rPr>
        <w:t>берүү компетенттүүлүк мамилеге ылайык окуу- методикалык документтерди иштеп чыгуу жана технологияларды пайдалануу</w:t>
      </w:r>
      <w:r>
        <w:rPr>
          <w:color w:val="000000"/>
          <w:sz w:val="24"/>
          <w:szCs w:val="24"/>
          <w:lang w:val="ky-KG"/>
        </w:rPr>
        <w:t>»</w:t>
      </w:r>
    </w:p>
    <w:p w:rsidR="003B6415" w:rsidRPr="009C28CD" w:rsidRDefault="003B6415" w:rsidP="003A623D">
      <w:pPr>
        <w:spacing w:line="276" w:lineRule="auto"/>
        <w:ind w:firstLine="567"/>
        <w:jc w:val="both"/>
        <w:rPr>
          <w:color w:val="000000"/>
          <w:sz w:val="24"/>
          <w:szCs w:val="24"/>
        </w:rPr>
      </w:pPr>
      <w:r w:rsidRPr="009C28CD">
        <w:rPr>
          <w:color w:val="000000"/>
          <w:sz w:val="24"/>
          <w:szCs w:val="24"/>
        </w:rPr>
        <w:t>Преподаватели систематически участвуют и повышают свои профессиональные знания на курсах повышения квалификации и тренингах.</w:t>
      </w:r>
    </w:p>
    <w:p w:rsidR="003B6415" w:rsidRPr="009C28CD" w:rsidRDefault="003B6415" w:rsidP="003A623D">
      <w:pPr>
        <w:tabs>
          <w:tab w:val="left" w:pos="900"/>
          <w:tab w:val="left" w:pos="3828"/>
        </w:tabs>
        <w:spacing w:line="276" w:lineRule="auto"/>
        <w:ind w:firstLine="539"/>
        <w:jc w:val="both"/>
        <w:rPr>
          <w:b/>
          <w:sz w:val="24"/>
          <w:szCs w:val="24"/>
          <w:lang w:val="ky-KG"/>
        </w:rPr>
      </w:pPr>
      <w:r w:rsidRPr="00DA6336">
        <w:rPr>
          <w:b/>
          <w:sz w:val="24"/>
          <w:szCs w:val="24"/>
        </w:rPr>
        <w:t>Таблица 18</w:t>
      </w:r>
      <w:r>
        <w:rPr>
          <w:sz w:val="24"/>
          <w:szCs w:val="24"/>
        </w:rPr>
        <w:t xml:space="preserve"> -  </w:t>
      </w:r>
      <w:r w:rsidRPr="009C28CD">
        <w:rPr>
          <w:b/>
          <w:sz w:val="24"/>
          <w:szCs w:val="24"/>
        </w:rPr>
        <w:t>Повышение квалификации преподавателей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244"/>
        <w:gridCol w:w="1179"/>
        <w:gridCol w:w="1071"/>
        <w:gridCol w:w="805"/>
        <w:gridCol w:w="1071"/>
        <w:gridCol w:w="836"/>
        <w:gridCol w:w="1071"/>
        <w:gridCol w:w="836"/>
      </w:tblGrid>
      <w:tr w:rsidR="003B6415" w:rsidRPr="009C28CD" w:rsidTr="003B6415">
        <w:tc>
          <w:tcPr>
            <w:tcW w:w="427" w:type="dxa"/>
            <w:vMerge w:val="restart"/>
          </w:tcPr>
          <w:p w:rsidR="003B6415" w:rsidRPr="009C28CD" w:rsidRDefault="003B6415" w:rsidP="003A623D">
            <w:pPr>
              <w:tabs>
                <w:tab w:val="left" w:pos="900"/>
                <w:tab w:val="left" w:pos="3828"/>
              </w:tabs>
              <w:spacing w:line="276" w:lineRule="auto"/>
              <w:jc w:val="both"/>
              <w:rPr>
                <w:b/>
                <w:sz w:val="24"/>
                <w:szCs w:val="24"/>
                <w:lang w:val="ky-KG"/>
              </w:rPr>
            </w:pPr>
            <w:r w:rsidRPr="009C28CD">
              <w:rPr>
                <w:b/>
                <w:sz w:val="24"/>
                <w:szCs w:val="24"/>
                <w:lang w:val="ky-KG"/>
              </w:rPr>
              <w:t>№</w:t>
            </w:r>
          </w:p>
        </w:tc>
        <w:tc>
          <w:tcPr>
            <w:tcW w:w="2361" w:type="dxa"/>
            <w:vMerge w:val="restart"/>
          </w:tcPr>
          <w:p w:rsidR="003B6415" w:rsidRPr="009C28CD" w:rsidRDefault="003B6415" w:rsidP="003A623D">
            <w:pPr>
              <w:tabs>
                <w:tab w:val="left" w:pos="900"/>
                <w:tab w:val="left" w:pos="3828"/>
              </w:tabs>
              <w:spacing w:line="276" w:lineRule="auto"/>
              <w:jc w:val="both"/>
              <w:rPr>
                <w:b/>
                <w:sz w:val="24"/>
                <w:szCs w:val="24"/>
                <w:lang w:val="ky-KG"/>
              </w:rPr>
            </w:pPr>
            <w:r w:rsidRPr="009C28CD">
              <w:rPr>
                <w:b/>
                <w:sz w:val="24"/>
                <w:szCs w:val="24"/>
                <w:lang w:val="ky-KG"/>
              </w:rPr>
              <w:t>Наименование кафедры</w:t>
            </w:r>
          </w:p>
        </w:tc>
        <w:tc>
          <w:tcPr>
            <w:tcW w:w="1265" w:type="dxa"/>
            <w:vMerge w:val="restart"/>
          </w:tcPr>
          <w:p w:rsidR="003B6415" w:rsidRPr="009C28CD" w:rsidRDefault="003B6415" w:rsidP="003A623D">
            <w:pPr>
              <w:tabs>
                <w:tab w:val="left" w:pos="900"/>
                <w:tab w:val="left" w:pos="3828"/>
              </w:tabs>
              <w:spacing w:line="276" w:lineRule="auto"/>
              <w:jc w:val="both"/>
              <w:rPr>
                <w:b/>
                <w:sz w:val="24"/>
                <w:szCs w:val="24"/>
                <w:lang w:val="ky-KG"/>
              </w:rPr>
            </w:pPr>
            <w:r w:rsidRPr="009C28CD">
              <w:rPr>
                <w:b/>
                <w:sz w:val="24"/>
                <w:szCs w:val="24"/>
                <w:lang w:val="ky-KG"/>
              </w:rPr>
              <w:t>общее кол-во преп-й</w:t>
            </w:r>
          </w:p>
        </w:tc>
        <w:tc>
          <w:tcPr>
            <w:tcW w:w="5801" w:type="dxa"/>
            <w:gridSpan w:val="6"/>
          </w:tcPr>
          <w:p w:rsidR="003B6415" w:rsidRPr="009C28CD" w:rsidRDefault="003B6415" w:rsidP="003A623D">
            <w:pPr>
              <w:tabs>
                <w:tab w:val="left" w:pos="900"/>
                <w:tab w:val="left" w:pos="3828"/>
              </w:tabs>
              <w:spacing w:line="276" w:lineRule="auto"/>
              <w:jc w:val="both"/>
              <w:rPr>
                <w:b/>
                <w:sz w:val="24"/>
                <w:szCs w:val="24"/>
                <w:lang w:val="ky-KG"/>
              </w:rPr>
            </w:pPr>
            <w:r w:rsidRPr="009C28CD">
              <w:rPr>
                <w:b/>
                <w:sz w:val="24"/>
                <w:szCs w:val="24"/>
                <w:lang w:val="ky-KG"/>
              </w:rPr>
              <w:t>Кол-во преподавателей прошедших КПК</w:t>
            </w:r>
          </w:p>
        </w:tc>
      </w:tr>
      <w:tr w:rsidR="003B6415" w:rsidRPr="009C28CD" w:rsidTr="003B6415">
        <w:tc>
          <w:tcPr>
            <w:tcW w:w="427" w:type="dxa"/>
            <w:vMerge/>
          </w:tcPr>
          <w:p w:rsidR="003B6415" w:rsidRPr="009C28CD" w:rsidRDefault="003B6415" w:rsidP="003A623D">
            <w:pPr>
              <w:tabs>
                <w:tab w:val="left" w:pos="900"/>
                <w:tab w:val="left" w:pos="3828"/>
              </w:tabs>
              <w:spacing w:line="276" w:lineRule="auto"/>
              <w:jc w:val="both"/>
              <w:rPr>
                <w:sz w:val="24"/>
                <w:szCs w:val="24"/>
                <w:lang w:val="ky-KG"/>
              </w:rPr>
            </w:pPr>
          </w:p>
        </w:tc>
        <w:tc>
          <w:tcPr>
            <w:tcW w:w="2361" w:type="dxa"/>
            <w:vMerge/>
          </w:tcPr>
          <w:p w:rsidR="003B6415" w:rsidRPr="009C28CD" w:rsidRDefault="003B6415" w:rsidP="003A623D">
            <w:pPr>
              <w:tabs>
                <w:tab w:val="left" w:pos="900"/>
                <w:tab w:val="left" w:pos="3828"/>
              </w:tabs>
              <w:spacing w:line="276" w:lineRule="auto"/>
              <w:jc w:val="both"/>
              <w:rPr>
                <w:sz w:val="24"/>
                <w:szCs w:val="24"/>
                <w:lang w:val="ky-KG"/>
              </w:rPr>
            </w:pPr>
          </w:p>
        </w:tc>
        <w:tc>
          <w:tcPr>
            <w:tcW w:w="1265" w:type="dxa"/>
            <w:vMerge/>
          </w:tcPr>
          <w:p w:rsidR="003B6415" w:rsidRPr="009C28CD" w:rsidRDefault="003B6415" w:rsidP="003A623D">
            <w:pPr>
              <w:tabs>
                <w:tab w:val="left" w:pos="900"/>
                <w:tab w:val="left" w:pos="3828"/>
              </w:tabs>
              <w:spacing w:line="276" w:lineRule="auto"/>
              <w:jc w:val="both"/>
              <w:rPr>
                <w:sz w:val="24"/>
                <w:szCs w:val="24"/>
                <w:lang w:val="ky-KG"/>
              </w:rPr>
            </w:pPr>
          </w:p>
        </w:tc>
        <w:tc>
          <w:tcPr>
            <w:tcW w:w="1128" w:type="dxa"/>
          </w:tcPr>
          <w:p w:rsidR="003B6415" w:rsidRPr="009C28CD" w:rsidRDefault="003B6415" w:rsidP="003A623D">
            <w:pPr>
              <w:tabs>
                <w:tab w:val="left" w:pos="900"/>
                <w:tab w:val="left" w:pos="3828"/>
              </w:tabs>
              <w:spacing w:line="276" w:lineRule="auto"/>
              <w:jc w:val="both"/>
              <w:rPr>
                <w:b/>
                <w:sz w:val="24"/>
                <w:szCs w:val="24"/>
                <w:lang w:val="ky-KG"/>
              </w:rPr>
            </w:pPr>
            <w:r w:rsidRPr="009C28CD">
              <w:rPr>
                <w:b/>
                <w:sz w:val="24"/>
                <w:szCs w:val="24"/>
                <w:lang w:val="ky-KG"/>
              </w:rPr>
              <w:t>2015г.</w:t>
            </w:r>
          </w:p>
        </w:tc>
        <w:tc>
          <w:tcPr>
            <w:tcW w:w="847" w:type="dxa"/>
          </w:tcPr>
          <w:p w:rsidR="003B6415" w:rsidRPr="009C28CD" w:rsidRDefault="003B6415" w:rsidP="003A623D">
            <w:pPr>
              <w:tabs>
                <w:tab w:val="left" w:pos="900"/>
                <w:tab w:val="left" w:pos="3828"/>
              </w:tabs>
              <w:spacing w:line="276" w:lineRule="auto"/>
              <w:jc w:val="both"/>
              <w:rPr>
                <w:b/>
                <w:sz w:val="24"/>
                <w:szCs w:val="24"/>
                <w:lang w:val="ky-KG"/>
              </w:rPr>
            </w:pPr>
            <w:r w:rsidRPr="009C28CD">
              <w:rPr>
                <w:b/>
                <w:sz w:val="24"/>
                <w:szCs w:val="24"/>
                <w:lang w:val="ky-KG"/>
              </w:rPr>
              <w:t>в %</w:t>
            </w:r>
          </w:p>
        </w:tc>
        <w:tc>
          <w:tcPr>
            <w:tcW w:w="1128" w:type="dxa"/>
          </w:tcPr>
          <w:p w:rsidR="003B6415" w:rsidRPr="009C28CD" w:rsidRDefault="003B6415" w:rsidP="003A623D">
            <w:pPr>
              <w:tabs>
                <w:tab w:val="left" w:pos="900"/>
                <w:tab w:val="left" w:pos="3828"/>
              </w:tabs>
              <w:spacing w:line="276" w:lineRule="auto"/>
              <w:jc w:val="both"/>
              <w:rPr>
                <w:b/>
                <w:sz w:val="24"/>
                <w:szCs w:val="24"/>
                <w:lang w:val="ky-KG"/>
              </w:rPr>
            </w:pPr>
            <w:r w:rsidRPr="009C28CD">
              <w:rPr>
                <w:b/>
                <w:sz w:val="24"/>
                <w:szCs w:val="24"/>
                <w:lang w:val="ky-KG"/>
              </w:rPr>
              <w:t>2016г.</w:t>
            </w:r>
          </w:p>
        </w:tc>
        <w:tc>
          <w:tcPr>
            <w:tcW w:w="785" w:type="dxa"/>
          </w:tcPr>
          <w:p w:rsidR="003B6415" w:rsidRPr="009C28CD" w:rsidRDefault="003B6415" w:rsidP="003A623D">
            <w:pPr>
              <w:tabs>
                <w:tab w:val="left" w:pos="900"/>
                <w:tab w:val="left" w:pos="3828"/>
              </w:tabs>
              <w:spacing w:line="276" w:lineRule="auto"/>
              <w:jc w:val="both"/>
              <w:rPr>
                <w:b/>
                <w:sz w:val="24"/>
                <w:szCs w:val="24"/>
                <w:lang w:val="ky-KG"/>
              </w:rPr>
            </w:pPr>
            <w:r w:rsidRPr="009C28CD">
              <w:rPr>
                <w:b/>
                <w:sz w:val="24"/>
                <w:szCs w:val="24"/>
                <w:lang w:val="ky-KG"/>
              </w:rPr>
              <w:t>в %</w:t>
            </w:r>
          </w:p>
        </w:tc>
        <w:tc>
          <w:tcPr>
            <w:tcW w:w="1128" w:type="dxa"/>
          </w:tcPr>
          <w:p w:rsidR="003B6415" w:rsidRPr="009C28CD" w:rsidRDefault="003B6415" w:rsidP="003A623D">
            <w:pPr>
              <w:tabs>
                <w:tab w:val="left" w:pos="900"/>
                <w:tab w:val="left" w:pos="3828"/>
              </w:tabs>
              <w:spacing w:line="276" w:lineRule="auto"/>
              <w:jc w:val="both"/>
              <w:rPr>
                <w:b/>
                <w:sz w:val="24"/>
                <w:szCs w:val="24"/>
                <w:lang w:val="ky-KG"/>
              </w:rPr>
            </w:pPr>
            <w:r w:rsidRPr="009C28CD">
              <w:rPr>
                <w:b/>
                <w:sz w:val="24"/>
                <w:szCs w:val="24"/>
                <w:lang w:val="ky-KG"/>
              </w:rPr>
              <w:t>2017г.</w:t>
            </w:r>
          </w:p>
        </w:tc>
        <w:tc>
          <w:tcPr>
            <w:tcW w:w="785" w:type="dxa"/>
          </w:tcPr>
          <w:p w:rsidR="003B6415" w:rsidRPr="009C28CD" w:rsidRDefault="003B6415" w:rsidP="003A623D">
            <w:pPr>
              <w:tabs>
                <w:tab w:val="left" w:pos="900"/>
                <w:tab w:val="left" w:pos="3828"/>
              </w:tabs>
              <w:spacing w:line="276" w:lineRule="auto"/>
              <w:jc w:val="both"/>
              <w:rPr>
                <w:b/>
                <w:sz w:val="24"/>
                <w:szCs w:val="24"/>
                <w:lang w:val="ky-KG"/>
              </w:rPr>
            </w:pPr>
            <w:r w:rsidRPr="009C28CD">
              <w:rPr>
                <w:b/>
                <w:sz w:val="24"/>
                <w:szCs w:val="24"/>
                <w:lang w:val="ky-KG"/>
              </w:rPr>
              <w:t>в %</w:t>
            </w:r>
          </w:p>
        </w:tc>
      </w:tr>
      <w:tr w:rsidR="003B6415" w:rsidRPr="009C28CD" w:rsidTr="003B6415">
        <w:tc>
          <w:tcPr>
            <w:tcW w:w="427"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1.</w:t>
            </w:r>
          </w:p>
        </w:tc>
        <w:tc>
          <w:tcPr>
            <w:tcW w:w="2361"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БУи ЭА</w:t>
            </w:r>
          </w:p>
        </w:tc>
        <w:tc>
          <w:tcPr>
            <w:tcW w:w="1265"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18</w:t>
            </w:r>
          </w:p>
        </w:tc>
        <w:tc>
          <w:tcPr>
            <w:tcW w:w="1128"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9</w:t>
            </w:r>
          </w:p>
        </w:tc>
        <w:tc>
          <w:tcPr>
            <w:tcW w:w="847"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50%</w:t>
            </w:r>
          </w:p>
        </w:tc>
        <w:tc>
          <w:tcPr>
            <w:tcW w:w="1128"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14</w:t>
            </w:r>
          </w:p>
        </w:tc>
        <w:tc>
          <w:tcPr>
            <w:tcW w:w="785"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77,7%</w:t>
            </w:r>
          </w:p>
        </w:tc>
        <w:tc>
          <w:tcPr>
            <w:tcW w:w="1128"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9</w:t>
            </w:r>
          </w:p>
        </w:tc>
        <w:tc>
          <w:tcPr>
            <w:tcW w:w="785"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50%</w:t>
            </w:r>
          </w:p>
        </w:tc>
      </w:tr>
      <w:tr w:rsidR="003B6415" w:rsidRPr="009C28CD" w:rsidTr="003B6415">
        <w:tc>
          <w:tcPr>
            <w:tcW w:w="427"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2.</w:t>
            </w:r>
          </w:p>
        </w:tc>
        <w:tc>
          <w:tcPr>
            <w:tcW w:w="2361"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ФК</w:t>
            </w:r>
          </w:p>
        </w:tc>
        <w:tc>
          <w:tcPr>
            <w:tcW w:w="1265"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16</w:t>
            </w:r>
          </w:p>
        </w:tc>
        <w:tc>
          <w:tcPr>
            <w:tcW w:w="1128"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12</w:t>
            </w:r>
          </w:p>
        </w:tc>
        <w:tc>
          <w:tcPr>
            <w:tcW w:w="847"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87%</w:t>
            </w:r>
          </w:p>
        </w:tc>
        <w:tc>
          <w:tcPr>
            <w:tcW w:w="1128"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15</w:t>
            </w:r>
          </w:p>
        </w:tc>
        <w:tc>
          <w:tcPr>
            <w:tcW w:w="785"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93%</w:t>
            </w:r>
          </w:p>
        </w:tc>
        <w:tc>
          <w:tcPr>
            <w:tcW w:w="1128"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14</w:t>
            </w:r>
          </w:p>
        </w:tc>
        <w:tc>
          <w:tcPr>
            <w:tcW w:w="785"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88%</w:t>
            </w:r>
          </w:p>
        </w:tc>
      </w:tr>
      <w:tr w:rsidR="003B6415" w:rsidRPr="009C28CD" w:rsidTr="003B6415">
        <w:tc>
          <w:tcPr>
            <w:tcW w:w="427"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3.</w:t>
            </w:r>
          </w:p>
        </w:tc>
        <w:tc>
          <w:tcPr>
            <w:tcW w:w="2361"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ЭиН</w:t>
            </w:r>
          </w:p>
        </w:tc>
        <w:tc>
          <w:tcPr>
            <w:tcW w:w="1265"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13</w:t>
            </w:r>
          </w:p>
        </w:tc>
        <w:tc>
          <w:tcPr>
            <w:tcW w:w="1128"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9</w:t>
            </w:r>
          </w:p>
        </w:tc>
        <w:tc>
          <w:tcPr>
            <w:tcW w:w="847"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23%</w:t>
            </w:r>
          </w:p>
        </w:tc>
        <w:tc>
          <w:tcPr>
            <w:tcW w:w="1128"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14</w:t>
            </w:r>
          </w:p>
        </w:tc>
        <w:tc>
          <w:tcPr>
            <w:tcW w:w="785"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100%</w:t>
            </w:r>
          </w:p>
        </w:tc>
        <w:tc>
          <w:tcPr>
            <w:tcW w:w="1128"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13</w:t>
            </w:r>
          </w:p>
        </w:tc>
        <w:tc>
          <w:tcPr>
            <w:tcW w:w="785"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92%</w:t>
            </w:r>
          </w:p>
        </w:tc>
      </w:tr>
      <w:tr w:rsidR="003B6415" w:rsidRPr="009C28CD" w:rsidTr="003B6415">
        <w:tc>
          <w:tcPr>
            <w:tcW w:w="427"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4.</w:t>
            </w:r>
          </w:p>
        </w:tc>
        <w:tc>
          <w:tcPr>
            <w:tcW w:w="2361"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ЭПиУБ</w:t>
            </w:r>
          </w:p>
        </w:tc>
        <w:tc>
          <w:tcPr>
            <w:tcW w:w="1265"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15</w:t>
            </w:r>
          </w:p>
        </w:tc>
        <w:tc>
          <w:tcPr>
            <w:tcW w:w="1128"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8</w:t>
            </w:r>
          </w:p>
        </w:tc>
        <w:tc>
          <w:tcPr>
            <w:tcW w:w="847"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70%</w:t>
            </w:r>
          </w:p>
        </w:tc>
        <w:tc>
          <w:tcPr>
            <w:tcW w:w="1128"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10</w:t>
            </w:r>
          </w:p>
        </w:tc>
        <w:tc>
          <w:tcPr>
            <w:tcW w:w="785"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66,7%</w:t>
            </w:r>
          </w:p>
        </w:tc>
        <w:tc>
          <w:tcPr>
            <w:tcW w:w="1128"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11</w:t>
            </w:r>
          </w:p>
        </w:tc>
        <w:tc>
          <w:tcPr>
            <w:tcW w:w="785"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73,3%</w:t>
            </w:r>
          </w:p>
        </w:tc>
      </w:tr>
    </w:tbl>
    <w:p w:rsidR="003B6415" w:rsidRPr="009C28CD" w:rsidRDefault="003B6415" w:rsidP="003A623D">
      <w:pPr>
        <w:spacing w:line="276" w:lineRule="auto"/>
        <w:ind w:firstLine="360"/>
        <w:jc w:val="both"/>
        <w:rPr>
          <w:color w:val="000000"/>
          <w:sz w:val="24"/>
          <w:szCs w:val="24"/>
          <w:lang w:val="ky-KG"/>
        </w:rPr>
      </w:pPr>
    </w:p>
    <w:p w:rsidR="003B6415" w:rsidRPr="009C28CD" w:rsidRDefault="003B6415" w:rsidP="003A623D">
      <w:pPr>
        <w:spacing w:line="276" w:lineRule="auto"/>
        <w:ind w:firstLine="360"/>
        <w:jc w:val="both"/>
        <w:rPr>
          <w:color w:val="000000"/>
          <w:sz w:val="24"/>
          <w:szCs w:val="24"/>
          <w:lang w:val="ky-KG"/>
        </w:rPr>
      </w:pPr>
    </w:p>
    <w:p w:rsidR="003B6415" w:rsidRPr="009C28CD" w:rsidRDefault="003B6415" w:rsidP="003A623D">
      <w:pPr>
        <w:spacing w:line="276" w:lineRule="auto"/>
        <w:ind w:firstLine="360"/>
        <w:jc w:val="both"/>
        <w:rPr>
          <w:b/>
          <w:color w:val="000000"/>
          <w:spacing w:val="-2"/>
          <w:sz w:val="24"/>
          <w:szCs w:val="24"/>
          <w:lang w:val="ky-KG"/>
        </w:rPr>
      </w:pPr>
      <w:r w:rsidRPr="00DA6336">
        <w:rPr>
          <w:b/>
          <w:sz w:val="24"/>
          <w:szCs w:val="24"/>
        </w:rPr>
        <w:t>Таблица 19</w:t>
      </w:r>
      <w:r>
        <w:rPr>
          <w:sz w:val="24"/>
          <w:szCs w:val="24"/>
        </w:rPr>
        <w:t xml:space="preserve"> -  </w:t>
      </w:r>
      <w:r w:rsidRPr="009C28CD">
        <w:rPr>
          <w:b/>
          <w:sz w:val="24"/>
          <w:szCs w:val="24"/>
          <w:lang w:val="ky-KG"/>
        </w:rPr>
        <w:t>Повышение квалификации ППС в зарубежных университетах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273"/>
        <w:gridCol w:w="1206"/>
        <w:gridCol w:w="1900"/>
        <w:gridCol w:w="1867"/>
        <w:gridCol w:w="1867"/>
      </w:tblGrid>
      <w:tr w:rsidR="003B6415" w:rsidRPr="009C28CD" w:rsidTr="003B6415">
        <w:tc>
          <w:tcPr>
            <w:tcW w:w="458" w:type="dxa"/>
            <w:vMerge w:val="restart"/>
          </w:tcPr>
          <w:p w:rsidR="003B6415" w:rsidRPr="009C28CD" w:rsidRDefault="003B6415" w:rsidP="003A623D">
            <w:pPr>
              <w:tabs>
                <w:tab w:val="left" w:pos="900"/>
                <w:tab w:val="left" w:pos="3828"/>
              </w:tabs>
              <w:spacing w:line="276" w:lineRule="auto"/>
              <w:jc w:val="both"/>
              <w:rPr>
                <w:b/>
                <w:sz w:val="24"/>
                <w:szCs w:val="24"/>
                <w:lang w:val="ky-KG"/>
              </w:rPr>
            </w:pPr>
            <w:r w:rsidRPr="009C28CD">
              <w:rPr>
                <w:b/>
                <w:sz w:val="24"/>
                <w:szCs w:val="24"/>
                <w:lang w:val="ky-KG"/>
              </w:rPr>
              <w:t>№</w:t>
            </w:r>
          </w:p>
        </w:tc>
        <w:tc>
          <w:tcPr>
            <w:tcW w:w="2275" w:type="dxa"/>
            <w:vMerge w:val="restart"/>
          </w:tcPr>
          <w:p w:rsidR="003B6415" w:rsidRPr="009C28CD" w:rsidRDefault="003B6415" w:rsidP="003A623D">
            <w:pPr>
              <w:tabs>
                <w:tab w:val="left" w:pos="900"/>
                <w:tab w:val="left" w:pos="3828"/>
              </w:tabs>
              <w:spacing w:line="276" w:lineRule="auto"/>
              <w:jc w:val="both"/>
              <w:rPr>
                <w:b/>
                <w:sz w:val="24"/>
                <w:szCs w:val="24"/>
                <w:lang w:val="ky-KG"/>
              </w:rPr>
            </w:pPr>
            <w:r w:rsidRPr="009C28CD">
              <w:rPr>
                <w:b/>
                <w:sz w:val="24"/>
                <w:szCs w:val="24"/>
                <w:lang w:val="ky-KG"/>
              </w:rPr>
              <w:t>Наименование кафедры</w:t>
            </w:r>
          </w:p>
        </w:tc>
        <w:tc>
          <w:tcPr>
            <w:tcW w:w="1208" w:type="dxa"/>
            <w:vMerge w:val="restart"/>
          </w:tcPr>
          <w:p w:rsidR="003B6415" w:rsidRPr="009C28CD" w:rsidRDefault="003B6415" w:rsidP="003A623D">
            <w:pPr>
              <w:tabs>
                <w:tab w:val="left" w:pos="900"/>
                <w:tab w:val="left" w:pos="3828"/>
              </w:tabs>
              <w:spacing w:line="276" w:lineRule="auto"/>
              <w:jc w:val="both"/>
              <w:rPr>
                <w:b/>
                <w:sz w:val="24"/>
                <w:szCs w:val="24"/>
                <w:lang w:val="ky-KG"/>
              </w:rPr>
            </w:pPr>
            <w:r w:rsidRPr="009C28CD">
              <w:rPr>
                <w:b/>
                <w:sz w:val="24"/>
                <w:szCs w:val="24"/>
                <w:lang w:val="ky-KG"/>
              </w:rPr>
              <w:t>общее кол-во преп-й</w:t>
            </w:r>
          </w:p>
        </w:tc>
        <w:tc>
          <w:tcPr>
            <w:tcW w:w="5649" w:type="dxa"/>
            <w:gridSpan w:val="3"/>
          </w:tcPr>
          <w:p w:rsidR="003B6415" w:rsidRPr="009C28CD" w:rsidRDefault="003B6415" w:rsidP="003A623D">
            <w:pPr>
              <w:tabs>
                <w:tab w:val="left" w:pos="900"/>
                <w:tab w:val="left" w:pos="3828"/>
              </w:tabs>
              <w:spacing w:line="276" w:lineRule="auto"/>
              <w:jc w:val="both"/>
              <w:rPr>
                <w:b/>
                <w:sz w:val="24"/>
                <w:szCs w:val="24"/>
                <w:lang w:val="ky-KG"/>
              </w:rPr>
            </w:pPr>
            <w:r w:rsidRPr="009C28CD">
              <w:rPr>
                <w:b/>
                <w:sz w:val="24"/>
                <w:szCs w:val="24"/>
                <w:lang w:val="ky-KG"/>
              </w:rPr>
              <w:t xml:space="preserve">Кол-во преподавателей </w:t>
            </w:r>
          </w:p>
        </w:tc>
      </w:tr>
      <w:tr w:rsidR="003B6415" w:rsidRPr="009C28CD" w:rsidTr="003B6415">
        <w:tc>
          <w:tcPr>
            <w:tcW w:w="458" w:type="dxa"/>
            <w:vMerge/>
          </w:tcPr>
          <w:p w:rsidR="003B6415" w:rsidRPr="009C28CD" w:rsidRDefault="003B6415" w:rsidP="003A623D">
            <w:pPr>
              <w:tabs>
                <w:tab w:val="left" w:pos="900"/>
                <w:tab w:val="left" w:pos="3828"/>
              </w:tabs>
              <w:spacing w:line="276" w:lineRule="auto"/>
              <w:jc w:val="both"/>
              <w:rPr>
                <w:sz w:val="24"/>
                <w:szCs w:val="24"/>
                <w:lang w:val="ky-KG"/>
              </w:rPr>
            </w:pPr>
          </w:p>
        </w:tc>
        <w:tc>
          <w:tcPr>
            <w:tcW w:w="2275" w:type="dxa"/>
            <w:vMerge/>
          </w:tcPr>
          <w:p w:rsidR="003B6415" w:rsidRPr="009C28CD" w:rsidRDefault="003B6415" w:rsidP="003A623D">
            <w:pPr>
              <w:tabs>
                <w:tab w:val="left" w:pos="900"/>
                <w:tab w:val="left" w:pos="3828"/>
              </w:tabs>
              <w:spacing w:line="276" w:lineRule="auto"/>
              <w:jc w:val="both"/>
              <w:rPr>
                <w:sz w:val="24"/>
                <w:szCs w:val="24"/>
                <w:lang w:val="ky-KG"/>
              </w:rPr>
            </w:pPr>
          </w:p>
        </w:tc>
        <w:tc>
          <w:tcPr>
            <w:tcW w:w="1208" w:type="dxa"/>
            <w:vMerge/>
          </w:tcPr>
          <w:p w:rsidR="003B6415" w:rsidRPr="009C28CD" w:rsidRDefault="003B6415" w:rsidP="003A623D">
            <w:pPr>
              <w:tabs>
                <w:tab w:val="left" w:pos="900"/>
                <w:tab w:val="left" w:pos="3828"/>
              </w:tabs>
              <w:spacing w:line="276" w:lineRule="auto"/>
              <w:jc w:val="both"/>
              <w:rPr>
                <w:sz w:val="24"/>
                <w:szCs w:val="24"/>
                <w:lang w:val="ky-KG"/>
              </w:rPr>
            </w:pPr>
          </w:p>
        </w:tc>
        <w:tc>
          <w:tcPr>
            <w:tcW w:w="1905" w:type="dxa"/>
          </w:tcPr>
          <w:p w:rsidR="003B6415" w:rsidRPr="009C28CD" w:rsidRDefault="003B6415" w:rsidP="003A623D">
            <w:pPr>
              <w:tabs>
                <w:tab w:val="left" w:pos="900"/>
                <w:tab w:val="left" w:pos="3828"/>
              </w:tabs>
              <w:spacing w:line="276" w:lineRule="auto"/>
              <w:jc w:val="both"/>
              <w:rPr>
                <w:b/>
                <w:sz w:val="24"/>
                <w:szCs w:val="24"/>
                <w:lang w:val="ky-KG"/>
              </w:rPr>
            </w:pPr>
            <w:r w:rsidRPr="009C28CD">
              <w:rPr>
                <w:b/>
                <w:sz w:val="24"/>
                <w:szCs w:val="24"/>
                <w:lang w:val="ky-KG"/>
              </w:rPr>
              <w:t>2015г.</w:t>
            </w:r>
          </w:p>
        </w:tc>
        <w:tc>
          <w:tcPr>
            <w:tcW w:w="1872" w:type="dxa"/>
          </w:tcPr>
          <w:p w:rsidR="003B6415" w:rsidRPr="009C28CD" w:rsidRDefault="003B6415" w:rsidP="003A623D">
            <w:pPr>
              <w:tabs>
                <w:tab w:val="left" w:pos="900"/>
                <w:tab w:val="left" w:pos="3828"/>
              </w:tabs>
              <w:spacing w:line="276" w:lineRule="auto"/>
              <w:jc w:val="both"/>
              <w:rPr>
                <w:b/>
                <w:sz w:val="24"/>
                <w:szCs w:val="24"/>
                <w:lang w:val="ky-KG"/>
              </w:rPr>
            </w:pPr>
            <w:r w:rsidRPr="009C28CD">
              <w:rPr>
                <w:b/>
                <w:sz w:val="24"/>
                <w:szCs w:val="24"/>
                <w:lang w:val="ky-KG"/>
              </w:rPr>
              <w:t>2016г.</w:t>
            </w:r>
          </w:p>
        </w:tc>
        <w:tc>
          <w:tcPr>
            <w:tcW w:w="1872" w:type="dxa"/>
          </w:tcPr>
          <w:p w:rsidR="003B6415" w:rsidRPr="009C28CD" w:rsidRDefault="003B6415" w:rsidP="003A623D">
            <w:pPr>
              <w:tabs>
                <w:tab w:val="left" w:pos="900"/>
                <w:tab w:val="left" w:pos="3828"/>
              </w:tabs>
              <w:spacing w:line="276" w:lineRule="auto"/>
              <w:jc w:val="both"/>
              <w:rPr>
                <w:b/>
                <w:sz w:val="24"/>
                <w:szCs w:val="24"/>
                <w:lang w:val="ky-KG"/>
              </w:rPr>
            </w:pPr>
            <w:r w:rsidRPr="009C28CD">
              <w:rPr>
                <w:b/>
                <w:sz w:val="24"/>
                <w:szCs w:val="24"/>
                <w:lang w:val="ky-KG"/>
              </w:rPr>
              <w:t>2017г.</w:t>
            </w:r>
          </w:p>
        </w:tc>
      </w:tr>
      <w:tr w:rsidR="003B6415" w:rsidRPr="009C28CD" w:rsidTr="003B6415">
        <w:tc>
          <w:tcPr>
            <w:tcW w:w="458"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1.</w:t>
            </w:r>
          </w:p>
        </w:tc>
        <w:tc>
          <w:tcPr>
            <w:tcW w:w="2275"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кафедры</w:t>
            </w:r>
          </w:p>
        </w:tc>
        <w:tc>
          <w:tcPr>
            <w:tcW w:w="1208" w:type="dxa"/>
          </w:tcPr>
          <w:p w:rsidR="003B6415" w:rsidRPr="009C28CD" w:rsidRDefault="003B6415" w:rsidP="003A623D">
            <w:pPr>
              <w:tabs>
                <w:tab w:val="left" w:pos="900"/>
                <w:tab w:val="left" w:pos="3828"/>
              </w:tabs>
              <w:spacing w:line="276" w:lineRule="auto"/>
              <w:jc w:val="both"/>
              <w:rPr>
                <w:sz w:val="24"/>
                <w:szCs w:val="24"/>
                <w:lang w:val="ky-KG"/>
              </w:rPr>
            </w:pPr>
            <w:r>
              <w:rPr>
                <w:sz w:val="24"/>
                <w:szCs w:val="24"/>
                <w:lang w:val="ky-KG"/>
              </w:rPr>
              <w:t>30</w:t>
            </w:r>
          </w:p>
        </w:tc>
        <w:tc>
          <w:tcPr>
            <w:tcW w:w="1905"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1</w:t>
            </w:r>
            <w:r>
              <w:rPr>
                <w:sz w:val="24"/>
                <w:szCs w:val="24"/>
                <w:lang w:val="ky-KG"/>
              </w:rPr>
              <w:t>5</w:t>
            </w:r>
          </w:p>
        </w:tc>
        <w:tc>
          <w:tcPr>
            <w:tcW w:w="1872" w:type="dxa"/>
          </w:tcPr>
          <w:p w:rsidR="003B6415" w:rsidRPr="009C28CD" w:rsidRDefault="003B6415" w:rsidP="003A623D">
            <w:pPr>
              <w:tabs>
                <w:tab w:val="left" w:pos="900"/>
                <w:tab w:val="left" w:pos="3828"/>
              </w:tabs>
              <w:spacing w:line="276" w:lineRule="auto"/>
              <w:jc w:val="both"/>
              <w:rPr>
                <w:sz w:val="24"/>
                <w:szCs w:val="24"/>
                <w:lang w:val="ky-KG"/>
              </w:rPr>
            </w:pPr>
            <w:r w:rsidRPr="009C28CD">
              <w:rPr>
                <w:sz w:val="24"/>
                <w:szCs w:val="24"/>
                <w:lang w:val="ky-KG"/>
              </w:rPr>
              <w:t>9</w:t>
            </w:r>
          </w:p>
        </w:tc>
        <w:tc>
          <w:tcPr>
            <w:tcW w:w="1872" w:type="dxa"/>
          </w:tcPr>
          <w:p w:rsidR="003B6415" w:rsidRPr="009C28CD" w:rsidRDefault="003B6415" w:rsidP="003A623D">
            <w:pPr>
              <w:tabs>
                <w:tab w:val="left" w:pos="900"/>
                <w:tab w:val="left" w:pos="3828"/>
              </w:tabs>
              <w:spacing w:line="276" w:lineRule="auto"/>
              <w:jc w:val="both"/>
              <w:rPr>
                <w:sz w:val="24"/>
                <w:szCs w:val="24"/>
                <w:lang w:val="ky-KG"/>
              </w:rPr>
            </w:pPr>
            <w:r>
              <w:rPr>
                <w:sz w:val="24"/>
                <w:szCs w:val="24"/>
                <w:lang w:val="ky-KG"/>
              </w:rPr>
              <w:t>6</w:t>
            </w:r>
          </w:p>
        </w:tc>
      </w:tr>
    </w:tbl>
    <w:p w:rsidR="003B6415" w:rsidRDefault="003B6415" w:rsidP="003A623D">
      <w:pPr>
        <w:spacing w:line="276" w:lineRule="auto"/>
        <w:ind w:firstLine="567"/>
        <w:jc w:val="both"/>
        <w:rPr>
          <w:sz w:val="24"/>
          <w:szCs w:val="24"/>
        </w:rPr>
      </w:pPr>
    </w:p>
    <w:p w:rsidR="003B6415" w:rsidRPr="009C28CD" w:rsidRDefault="003B6415" w:rsidP="003A623D">
      <w:pPr>
        <w:spacing w:line="276" w:lineRule="auto"/>
        <w:ind w:firstLine="567"/>
        <w:jc w:val="both"/>
        <w:rPr>
          <w:sz w:val="24"/>
          <w:szCs w:val="24"/>
        </w:rPr>
      </w:pPr>
      <w:r w:rsidRPr="00DA6336">
        <w:rPr>
          <w:b/>
          <w:sz w:val="24"/>
          <w:szCs w:val="24"/>
        </w:rPr>
        <w:t>Таблица</w:t>
      </w:r>
      <w:r>
        <w:rPr>
          <w:b/>
          <w:sz w:val="24"/>
          <w:szCs w:val="24"/>
        </w:rPr>
        <w:t xml:space="preserve"> 20 - </w:t>
      </w:r>
      <w:r>
        <w:rPr>
          <w:sz w:val="24"/>
          <w:szCs w:val="24"/>
        </w:rPr>
        <w:t xml:space="preserve"> </w:t>
      </w:r>
      <w:r w:rsidRPr="009C28CD">
        <w:rPr>
          <w:b/>
          <w:color w:val="000000"/>
          <w:spacing w:val="-2"/>
          <w:sz w:val="24"/>
          <w:szCs w:val="24"/>
          <w:lang w:val="ky-KG"/>
        </w:rPr>
        <w:t xml:space="preserve">Зарубежные стажировки </w:t>
      </w:r>
      <w:r>
        <w:rPr>
          <w:b/>
          <w:color w:val="000000"/>
          <w:spacing w:val="-2"/>
          <w:sz w:val="24"/>
          <w:szCs w:val="24"/>
          <w:lang w:val="ky-KG"/>
        </w:rPr>
        <w:t>преподавателей ООП Экономика.</w:t>
      </w:r>
    </w:p>
    <w:tbl>
      <w:tblPr>
        <w:tblW w:w="9639" w:type="dxa"/>
        <w:tblInd w:w="40" w:type="dxa"/>
        <w:tblLayout w:type="fixed"/>
        <w:tblCellMar>
          <w:left w:w="40" w:type="dxa"/>
          <w:right w:w="40" w:type="dxa"/>
        </w:tblCellMar>
        <w:tblLook w:val="0000" w:firstRow="0" w:lastRow="0" w:firstColumn="0" w:lastColumn="0" w:noHBand="0" w:noVBand="0"/>
      </w:tblPr>
      <w:tblGrid>
        <w:gridCol w:w="2127"/>
        <w:gridCol w:w="7512"/>
      </w:tblGrid>
      <w:tr w:rsidR="003B6415" w:rsidRPr="009C28CD" w:rsidTr="003B6415">
        <w:trPr>
          <w:trHeight w:hRule="exact" w:val="41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contextualSpacing/>
              <w:jc w:val="both"/>
              <w:rPr>
                <w:b/>
                <w:sz w:val="24"/>
                <w:szCs w:val="24"/>
                <w:lang w:val="ky-KG"/>
              </w:rPr>
            </w:pPr>
            <w:r w:rsidRPr="009C28CD">
              <w:rPr>
                <w:b/>
                <w:sz w:val="24"/>
                <w:szCs w:val="24"/>
                <w:lang w:val="ky-KG"/>
              </w:rPr>
              <w:t>ФИО</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ind w:left="230" w:right="230" w:firstLine="13"/>
              <w:contextualSpacing/>
              <w:jc w:val="both"/>
              <w:rPr>
                <w:b/>
                <w:sz w:val="24"/>
                <w:szCs w:val="24"/>
              </w:rPr>
            </w:pPr>
            <w:r w:rsidRPr="009C28CD">
              <w:rPr>
                <w:b/>
                <w:color w:val="000000"/>
                <w:spacing w:val="-2"/>
                <w:sz w:val="24"/>
                <w:szCs w:val="24"/>
                <w:lang w:val="ky-KG"/>
              </w:rPr>
              <w:t xml:space="preserve">Зарубежные стажировки </w:t>
            </w:r>
            <w:r w:rsidRPr="009C28CD">
              <w:rPr>
                <w:b/>
                <w:color w:val="000000"/>
                <w:spacing w:val="-3"/>
                <w:sz w:val="24"/>
                <w:szCs w:val="24"/>
              </w:rPr>
              <w:t>(</w:t>
            </w:r>
            <w:r w:rsidRPr="009C28CD">
              <w:rPr>
                <w:b/>
                <w:color w:val="000000"/>
                <w:spacing w:val="-3"/>
                <w:sz w:val="24"/>
                <w:szCs w:val="24"/>
                <w:lang w:val="ky-KG"/>
              </w:rPr>
              <w:t>учреждение</w:t>
            </w:r>
            <w:r w:rsidRPr="009C28CD">
              <w:rPr>
                <w:b/>
                <w:color w:val="000000"/>
                <w:spacing w:val="-3"/>
                <w:sz w:val="24"/>
                <w:szCs w:val="24"/>
              </w:rPr>
              <w:t>, дата)</w:t>
            </w:r>
          </w:p>
        </w:tc>
      </w:tr>
      <w:tr w:rsidR="003B6415" w:rsidRPr="009C28CD" w:rsidTr="003B6415">
        <w:trPr>
          <w:trHeight w:hRule="exact" w:val="63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contextualSpacing/>
              <w:jc w:val="both"/>
              <w:rPr>
                <w:sz w:val="24"/>
                <w:szCs w:val="24"/>
              </w:rPr>
            </w:pPr>
            <w:r w:rsidRPr="009C28CD">
              <w:rPr>
                <w:sz w:val="24"/>
                <w:szCs w:val="24"/>
              </w:rPr>
              <w:t>Убайдуллаев М.Б.</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rPr>
            </w:pPr>
            <w:r w:rsidRPr="009C28CD">
              <w:rPr>
                <w:sz w:val="24"/>
                <w:szCs w:val="24"/>
              </w:rPr>
              <w:t>Синьцзяньский  педагогический  университет,</w:t>
            </w:r>
          </w:p>
          <w:p w:rsidR="003B6415" w:rsidRPr="009C28CD" w:rsidRDefault="003B6415" w:rsidP="003A623D">
            <w:pPr>
              <w:contextualSpacing/>
              <w:jc w:val="both"/>
              <w:rPr>
                <w:sz w:val="24"/>
                <w:szCs w:val="24"/>
              </w:rPr>
            </w:pPr>
            <w:r w:rsidRPr="009C28CD">
              <w:rPr>
                <w:sz w:val="24"/>
                <w:szCs w:val="24"/>
                <w:lang w:val="ky-KG"/>
              </w:rPr>
              <w:t>Урумчи</w:t>
            </w:r>
            <w:r w:rsidRPr="009C28CD">
              <w:rPr>
                <w:sz w:val="24"/>
                <w:szCs w:val="24"/>
              </w:rPr>
              <w:t>, Китай март 2015</w:t>
            </w:r>
            <w:r w:rsidRPr="009C28CD">
              <w:rPr>
                <w:sz w:val="24"/>
                <w:szCs w:val="24"/>
                <w:lang w:val="ky-KG"/>
              </w:rPr>
              <w:t>-г</w:t>
            </w:r>
            <w:r w:rsidRPr="009C28CD">
              <w:rPr>
                <w:sz w:val="24"/>
                <w:szCs w:val="24"/>
              </w:rPr>
              <w:t>.</w:t>
            </w:r>
            <w:r w:rsidRPr="009C28CD">
              <w:rPr>
                <w:sz w:val="24"/>
                <w:szCs w:val="24"/>
                <w:lang w:val="ky-KG"/>
              </w:rPr>
              <w:t xml:space="preserve"> </w:t>
            </w:r>
          </w:p>
          <w:p w:rsidR="003B6415" w:rsidRPr="009C28CD" w:rsidRDefault="003B6415" w:rsidP="003A623D">
            <w:pPr>
              <w:contextualSpacing/>
              <w:jc w:val="both"/>
              <w:rPr>
                <w:sz w:val="24"/>
                <w:szCs w:val="24"/>
              </w:rPr>
            </w:pPr>
          </w:p>
          <w:p w:rsidR="003B6415" w:rsidRPr="009C28CD" w:rsidRDefault="003B6415" w:rsidP="003A623D">
            <w:pPr>
              <w:shd w:val="clear" w:color="auto" w:fill="FFFFFF"/>
              <w:ind w:right="230"/>
              <w:contextualSpacing/>
              <w:jc w:val="both"/>
              <w:rPr>
                <w:b/>
                <w:color w:val="000000"/>
                <w:spacing w:val="-2"/>
                <w:sz w:val="24"/>
                <w:szCs w:val="24"/>
              </w:rPr>
            </w:pPr>
          </w:p>
        </w:tc>
      </w:tr>
      <w:tr w:rsidR="003B6415" w:rsidRPr="009C28CD" w:rsidTr="003B6415">
        <w:trPr>
          <w:trHeight w:hRule="exact" w:val="63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contextualSpacing/>
              <w:jc w:val="both"/>
              <w:rPr>
                <w:sz w:val="24"/>
                <w:szCs w:val="24"/>
              </w:rPr>
            </w:pPr>
            <w:r w:rsidRPr="009C28CD">
              <w:rPr>
                <w:sz w:val="24"/>
                <w:szCs w:val="24"/>
              </w:rPr>
              <w:t>Эргешбаев У.Ж.</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rPr>
            </w:pPr>
            <w:r w:rsidRPr="009C28CD">
              <w:rPr>
                <w:sz w:val="24"/>
                <w:szCs w:val="24"/>
              </w:rPr>
              <w:t>Худжандский  государственный  университет,</w:t>
            </w:r>
          </w:p>
          <w:p w:rsidR="003B6415" w:rsidRPr="009C28CD" w:rsidRDefault="003B6415" w:rsidP="003A623D">
            <w:pPr>
              <w:contextualSpacing/>
              <w:jc w:val="both"/>
              <w:rPr>
                <w:sz w:val="24"/>
                <w:szCs w:val="24"/>
              </w:rPr>
            </w:pPr>
            <w:r w:rsidRPr="009C28CD">
              <w:rPr>
                <w:sz w:val="24"/>
                <w:szCs w:val="24"/>
              </w:rPr>
              <w:t>г.Худжанд 2017г.</w:t>
            </w:r>
          </w:p>
        </w:tc>
      </w:tr>
      <w:tr w:rsidR="003B6415" w:rsidRPr="009C28CD" w:rsidTr="003B6415">
        <w:trPr>
          <w:trHeight w:hRule="exact" w:val="63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contextualSpacing/>
              <w:jc w:val="both"/>
              <w:rPr>
                <w:sz w:val="24"/>
                <w:szCs w:val="24"/>
              </w:rPr>
            </w:pPr>
            <w:r w:rsidRPr="009C28CD">
              <w:rPr>
                <w:sz w:val="24"/>
                <w:szCs w:val="24"/>
              </w:rPr>
              <w:lastRenderedPageBreak/>
              <w:t>Абдилайып у Омур</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rPr>
            </w:pPr>
            <w:r w:rsidRPr="009C28CD">
              <w:rPr>
                <w:sz w:val="24"/>
                <w:szCs w:val="24"/>
              </w:rPr>
              <w:t>Московский государственный  университет,</w:t>
            </w:r>
          </w:p>
          <w:p w:rsidR="003B6415" w:rsidRPr="009C28CD" w:rsidRDefault="003B6415" w:rsidP="003A623D">
            <w:pPr>
              <w:contextualSpacing/>
              <w:jc w:val="both"/>
              <w:rPr>
                <w:sz w:val="24"/>
                <w:szCs w:val="24"/>
              </w:rPr>
            </w:pPr>
            <w:r w:rsidRPr="009C28CD">
              <w:rPr>
                <w:sz w:val="24"/>
                <w:szCs w:val="24"/>
              </w:rPr>
              <w:t>г.Москва май 2016г</w:t>
            </w:r>
          </w:p>
        </w:tc>
      </w:tr>
      <w:tr w:rsidR="003B6415" w:rsidRPr="009C28CD" w:rsidTr="003B6415">
        <w:trPr>
          <w:trHeight w:hRule="exact" w:val="96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contextualSpacing/>
              <w:jc w:val="both"/>
              <w:rPr>
                <w:sz w:val="24"/>
                <w:szCs w:val="24"/>
              </w:rPr>
            </w:pPr>
            <w:r w:rsidRPr="009C28CD">
              <w:rPr>
                <w:sz w:val="24"/>
                <w:szCs w:val="24"/>
              </w:rPr>
              <w:t>Рысбаев М.Р</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rPr>
            </w:pPr>
            <w:r w:rsidRPr="009C28CD">
              <w:rPr>
                <w:sz w:val="24"/>
                <w:szCs w:val="24"/>
              </w:rPr>
              <w:t>Университет Кайнар, г. Алма-Ата</w:t>
            </w:r>
          </w:p>
          <w:p w:rsidR="003B6415" w:rsidRPr="009C28CD" w:rsidRDefault="003B6415" w:rsidP="003A623D">
            <w:pPr>
              <w:contextualSpacing/>
              <w:jc w:val="both"/>
              <w:rPr>
                <w:sz w:val="24"/>
                <w:szCs w:val="24"/>
              </w:rPr>
            </w:pPr>
            <w:r w:rsidRPr="009C28CD">
              <w:rPr>
                <w:sz w:val="24"/>
                <w:szCs w:val="24"/>
              </w:rPr>
              <w:t>2014г,21- ноября научная конференция на тему: Пути повышения, эффективности и использование земельных ресурсов КР</w:t>
            </w:r>
          </w:p>
        </w:tc>
      </w:tr>
      <w:tr w:rsidR="003B6415" w:rsidRPr="009C28CD" w:rsidTr="003B6415">
        <w:trPr>
          <w:trHeight w:hRule="exact" w:val="72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contextualSpacing/>
              <w:jc w:val="both"/>
              <w:rPr>
                <w:sz w:val="24"/>
                <w:szCs w:val="24"/>
              </w:rPr>
            </w:pPr>
            <w:r w:rsidRPr="009C28CD">
              <w:rPr>
                <w:sz w:val="24"/>
                <w:szCs w:val="24"/>
              </w:rPr>
              <w:t>Белеков Ж.К.</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rPr>
            </w:pPr>
            <w:r w:rsidRPr="009C28CD">
              <w:rPr>
                <w:sz w:val="24"/>
                <w:szCs w:val="24"/>
              </w:rPr>
              <w:t>Синьцзяньский  педагогический  университет,</w:t>
            </w:r>
          </w:p>
          <w:p w:rsidR="003B6415" w:rsidRPr="009C28CD" w:rsidRDefault="003B6415" w:rsidP="003A623D">
            <w:pPr>
              <w:contextualSpacing/>
              <w:jc w:val="both"/>
              <w:rPr>
                <w:sz w:val="24"/>
                <w:szCs w:val="24"/>
              </w:rPr>
            </w:pPr>
            <w:r w:rsidRPr="009C28CD">
              <w:rPr>
                <w:sz w:val="24"/>
                <w:szCs w:val="24"/>
                <w:lang w:val="ky-KG"/>
              </w:rPr>
              <w:t>Урумчи</w:t>
            </w:r>
            <w:r w:rsidRPr="009C28CD">
              <w:rPr>
                <w:sz w:val="24"/>
                <w:szCs w:val="24"/>
              </w:rPr>
              <w:t>, Китай 2014</w:t>
            </w:r>
            <w:r w:rsidRPr="009C28CD">
              <w:rPr>
                <w:sz w:val="24"/>
                <w:szCs w:val="24"/>
                <w:lang w:val="ky-KG"/>
              </w:rPr>
              <w:t>-г</w:t>
            </w:r>
            <w:r w:rsidRPr="009C28CD">
              <w:rPr>
                <w:sz w:val="24"/>
                <w:szCs w:val="24"/>
              </w:rPr>
              <w:t>.</w:t>
            </w:r>
          </w:p>
        </w:tc>
      </w:tr>
      <w:tr w:rsidR="003B6415" w:rsidRPr="009C28CD" w:rsidTr="003B6415">
        <w:trPr>
          <w:trHeight w:hRule="exact" w:val="612"/>
        </w:trPr>
        <w:tc>
          <w:tcPr>
            <w:tcW w:w="2127" w:type="dxa"/>
            <w:vMerge w:val="restart"/>
            <w:tcBorders>
              <w:top w:val="single" w:sz="6" w:space="0" w:color="auto"/>
              <w:left w:val="single" w:sz="6" w:space="0" w:color="auto"/>
              <w:right w:val="single" w:sz="6" w:space="0" w:color="auto"/>
            </w:tcBorders>
            <w:shd w:val="clear" w:color="auto" w:fill="FFFFFF"/>
          </w:tcPr>
          <w:p w:rsidR="003B6415" w:rsidRPr="009C28CD" w:rsidRDefault="003B6415" w:rsidP="003A623D">
            <w:pPr>
              <w:shd w:val="clear" w:color="auto" w:fill="FFFFFF"/>
              <w:ind w:left="102"/>
              <w:contextualSpacing/>
              <w:jc w:val="both"/>
              <w:rPr>
                <w:sz w:val="24"/>
                <w:szCs w:val="24"/>
              </w:rPr>
            </w:pPr>
            <w:r w:rsidRPr="009C28CD">
              <w:rPr>
                <w:sz w:val="24"/>
                <w:szCs w:val="24"/>
              </w:rPr>
              <w:t>Култаев Т.Ч.</w:t>
            </w:r>
          </w:p>
          <w:p w:rsidR="003B6415" w:rsidRPr="009C28CD" w:rsidRDefault="003B6415" w:rsidP="003A623D">
            <w:pPr>
              <w:shd w:val="clear" w:color="auto" w:fill="FFFFFF"/>
              <w:ind w:left="102"/>
              <w:contextualSpacing/>
              <w:jc w:val="both"/>
              <w:rPr>
                <w:sz w:val="24"/>
                <w:szCs w:val="24"/>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rPr>
            </w:pPr>
            <w:r w:rsidRPr="009C28CD">
              <w:rPr>
                <w:sz w:val="24"/>
                <w:szCs w:val="24"/>
              </w:rPr>
              <w:t>Новосибирский государственный аграрный университет,</w:t>
            </w:r>
          </w:p>
          <w:p w:rsidR="003B6415" w:rsidRPr="009C28CD" w:rsidRDefault="003B6415" w:rsidP="003A623D">
            <w:pPr>
              <w:shd w:val="clear" w:color="auto" w:fill="FFFFFF"/>
              <w:contextualSpacing/>
              <w:jc w:val="both"/>
              <w:rPr>
                <w:sz w:val="24"/>
                <w:szCs w:val="24"/>
              </w:rPr>
            </w:pPr>
            <w:r w:rsidRPr="009C28CD">
              <w:rPr>
                <w:sz w:val="24"/>
                <w:szCs w:val="24"/>
              </w:rPr>
              <w:t>Новосибирск ., Россия</w:t>
            </w:r>
            <w:r w:rsidRPr="009C28CD">
              <w:rPr>
                <w:color w:val="000000"/>
                <w:sz w:val="24"/>
                <w:szCs w:val="24"/>
                <w:lang w:val="ky-KG"/>
              </w:rPr>
              <w:t xml:space="preserve"> -</w:t>
            </w:r>
            <w:r w:rsidRPr="009C28CD">
              <w:rPr>
                <w:color w:val="000000"/>
                <w:sz w:val="24"/>
                <w:szCs w:val="24"/>
              </w:rPr>
              <w:t>2016</w:t>
            </w:r>
          </w:p>
        </w:tc>
      </w:tr>
      <w:tr w:rsidR="003B6415" w:rsidRPr="009C28CD" w:rsidTr="003B6415">
        <w:trPr>
          <w:trHeight w:hRule="exact" w:val="895"/>
        </w:trPr>
        <w:tc>
          <w:tcPr>
            <w:tcW w:w="2127" w:type="dxa"/>
            <w:vMerge/>
            <w:tcBorders>
              <w:left w:val="single" w:sz="6" w:space="0" w:color="auto"/>
              <w:right w:val="single" w:sz="6" w:space="0" w:color="auto"/>
            </w:tcBorders>
            <w:shd w:val="clear" w:color="auto" w:fill="FFFFFF"/>
          </w:tcPr>
          <w:p w:rsidR="003B6415" w:rsidRPr="009C28CD" w:rsidRDefault="003B6415" w:rsidP="003A623D">
            <w:pPr>
              <w:shd w:val="clear" w:color="auto" w:fill="FFFFFF"/>
              <w:ind w:left="102"/>
              <w:contextualSpacing/>
              <w:jc w:val="both"/>
              <w:rPr>
                <w:sz w:val="24"/>
                <w:szCs w:val="24"/>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rPr>
            </w:pPr>
            <w:r w:rsidRPr="009C28CD">
              <w:rPr>
                <w:sz w:val="24"/>
                <w:szCs w:val="24"/>
              </w:rPr>
              <w:t>Синьцзяньский  педагогический  университет,</w:t>
            </w:r>
          </w:p>
          <w:p w:rsidR="003B6415" w:rsidRPr="009C28CD" w:rsidRDefault="003B6415" w:rsidP="003A623D">
            <w:pPr>
              <w:contextualSpacing/>
              <w:jc w:val="both"/>
              <w:rPr>
                <w:sz w:val="24"/>
                <w:szCs w:val="24"/>
              </w:rPr>
            </w:pPr>
            <w:r w:rsidRPr="009C28CD">
              <w:rPr>
                <w:sz w:val="24"/>
                <w:szCs w:val="24"/>
                <w:lang w:val="ky-KG"/>
              </w:rPr>
              <w:t>Урумчи</w:t>
            </w:r>
            <w:r w:rsidRPr="009C28CD">
              <w:rPr>
                <w:sz w:val="24"/>
                <w:szCs w:val="24"/>
              </w:rPr>
              <w:t>, Китай 2015</w:t>
            </w:r>
            <w:r w:rsidRPr="009C28CD">
              <w:rPr>
                <w:sz w:val="24"/>
                <w:szCs w:val="24"/>
                <w:lang w:val="ky-KG"/>
              </w:rPr>
              <w:t>-г</w:t>
            </w:r>
            <w:r w:rsidRPr="009C28CD">
              <w:rPr>
                <w:sz w:val="24"/>
                <w:szCs w:val="24"/>
              </w:rPr>
              <w:t>.</w:t>
            </w:r>
            <w:r w:rsidRPr="009C28CD">
              <w:rPr>
                <w:sz w:val="24"/>
                <w:szCs w:val="24"/>
                <w:lang w:val="ky-KG"/>
              </w:rPr>
              <w:t xml:space="preserve"> </w:t>
            </w:r>
            <w:r w:rsidRPr="009C28CD">
              <w:rPr>
                <w:sz w:val="24"/>
                <w:szCs w:val="24"/>
              </w:rPr>
              <w:t xml:space="preserve">Кыргызко- экономический  университет, </w:t>
            </w:r>
            <w:r w:rsidRPr="009C28CD">
              <w:rPr>
                <w:sz w:val="24"/>
                <w:szCs w:val="24"/>
                <w:lang w:val="ky-KG"/>
              </w:rPr>
              <w:t xml:space="preserve">           </w:t>
            </w:r>
            <w:r w:rsidRPr="009C28CD">
              <w:rPr>
                <w:sz w:val="24"/>
                <w:szCs w:val="24"/>
              </w:rPr>
              <w:t>2015г, 22-24-мая:</w:t>
            </w:r>
          </w:p>
          <w:p w:rsidR="003B6415" w:rsidRPr="009C28CD" w:rsidRDefault="003B6415" w:rsidP="003A623D">
            <w:pPr>
              <w:contextualSpacing/>
              <w:jc w:val="both"/>
              <w:rPr>
                <w:sz w:val="24"/>
                <w:szCs w:val="24"/>
              </w:rPr>
            </w:pPr>
          </w:p>
          <w:p w:rsidR="003B6415" w:rsidRPr="009C28CD" w:rsidRDefault="003B6415" w:rsidP="003A623D">
            <w:pPr>
              <w:contextualSpacing/>
              <w:jc w:val="both"/>
              <w:rPr>
                <w:sz w:val="24"/>
                <w:szCs w:val="24"/>
              </w:rPr>
            </w:pPr>
          </w:p>
          <w:p w:rsidR="003B6415" w:rsidRPr="009C28CD" w:rsidRDefault="003B6415" w:rsidP="003A623D">
            <w:pPr>
              <w:shd w:val="clear" w:color="auto" w:fill="FFFFFF"/>
              <w:contextualSpacing/>
              <w:jc w:val="both"/>
              <w:rPr>
                <w:color w:val="000000"/>
                <w:sz w:val="24"/>
                <w:szCs w:val="24"/>
              </w:rPr>
            </w:pPr>
          </w:p>
        </w:tc>
      </w:tr>
      <w:tr w:rsidR="003B6415" w:rsidRPr="009C28CD" w:rsidTr="003B6415">
        <w:trPr>
          <w:trHeight w:hRule="exact" w:val="935"/>
        </w:trPr>
        <w:tc>
          <w:tcPr>
            <w:tcW w:w="2127" w:type="dxa"/>
            <w:vMerge/>
            <w:tcBorders>
              <w:left w:val="single" w:sz="6" w:space="0" w:color="auto"/>
              <w:right w:val="single" w:sz="6" w:space="0" w:color="auto"/>
            </w:tcBorders>
            <w:shd w:val="clear" w:color="auto" w:fill="FFFFFF"/>
          </w:tcPr>
          <w:p w:rsidR="003B6415" w:rsidRPr="009C28CD" w:rsidRDefault="003B6415" w:rsidP="003A623D">
            <w:pPr>
              <w:shd w:val="clear" w:color="auto" w:fill="FFFFFF"/>
              <w:ind w:left="102"/>
              <w:contextualSpacing/>
              <w:jc w:val="both"/>
              <w:rPr>
                <w:sz w:val="24"/>
                <w:szCs w:val="24"/>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rPr>
            </w:pPr>
            <w:r w:rsidRPr="009C28CD">
              <w:rPr>
                <w:sz w:val="24"/>
                <w:szCs w:val="24"/>
              </w:rPr>
              <w:t>Университет Нархоз, участвовал в работе Международной недели «Созидая мосты между странами в межкультурном пространстве»</w:t>
            </w:r>
            <w:r>
              <w:rPr>
                <w:sz w:val="24"/>
                <w:szCs w:val="24"/>
              </w:rPr>
              <w:t xml:space="preserve"> </w:t>
            </w:r>
            <w:r w:rsidRPr="009C28CD">
              <w:rPr>
                <w:sz w:val="24"/>
                <w:szCs w:val="24"/>
              </w:rPr>
              <w:t>Казакстан, апрель 2016 г.</w:t>
            </w:r>
          </w:p>
        </w:tc>
      </w:tr>
      <w:tr w:rsidR="003B6415" w:rsidRPr="009C28CD" w:rsidTr="003B6415">
        <w:trPr>
          <w:trHeight w:hRule="exact" w:val="1155"/>
        </w:trPr>
        <w:tc>
          <w:tcPr>
            <w:tcW w:w="2127" w:type="dxa"/>
            <w:vMerge/>
            <w:tcBorders>
              <w:left w:val="single" w:sz="6" w:space="0" w:color="auto"/>
              <w:right w:val="single" w:sz="6" w:space="0" w:color="auto"/>
            </w:tcBorders>
            <w:shd w:val="clear" w:color="auto" w:fill="FFFFFF"/>
          </w:tcPr>
          <w:p w:rsidR="003B6415" w:rsidRPr="009C28CD" w:rsidRDefault="003B6415" w:rsidP="003A623D">
            <w:pPr>
              <w:shd w:val="clear" w:color="auto" w:fill="FFFFFF"/>
              <w:ind w:left="102"/>
              <w:contextualSpacing/>
              <w:jc w:val="both"/>
              <w:rPr>
                <w:sz w:val="24"/>
                <w:szCs w:val="24"/>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lang w:val="ky-KG"/>
              </w:rPr>
            </w:pPr>
            <w:r w:rsidRPr="009C28CD">
              <w:rPr>
                <w:sz w:val="24"/>
                <w:szCs w:val="24"/>
                <w:lang w:val="ky-KG"/>
              </w:rPr>
              <w:t>Экономический форум Тажикстан 2016</w:t>
            </w:r>
            <w:r>
              <w:rPr>
                <w:sz w:val="24"/>
                <w:szCs w:val="24"/>
                <w:lang w:val="ky-KG"/>
              </w:rPr>
              <w:t xml:space="preserve"> г.</w:t>
            </w:r>
          </w:p>
          <w:p w:rsidR="003B6415" w:rsidRPr="009C28CD" w:rsidRDefault="003B6415" w:rsidP="003A623D">
            <w:pPr>
              <w:contextualSpacing/>
              <w:jc w:val="both"/>
              <w:rPr>
                <w:sz w:val="24"/>
                <w:szCs w:val="24"/>
                <w:lang w:val="ky-KG"/>
              </w:rPr>
            </w:pPr>
            <w:r>
              <w:rPr>
                <w:sz w:val="24"/>
                <w:szCs w:val="24"/>
                <w:lang w:val="ky-KG"/>
              </w:rPr>
              <w:t>«</w:t>
            </w:r>
            <w:r w:rsidRPr="009C28CD">
              <w:rPr>
                <w:sz w:val="24"/>
                <w:szCs w:val="24"/>
                <w:lang w:val="ky-KG"/>
              </w:rPr>
              <w:t>Обеспечение устойчивого экономического развития в условиях глобальной нестабильности</w:t>
            </w:r>
            <w:r>
              <w:rPr>
                <w:sz w:val="24"/>
                <w:szCs w:val="24"/>
                <w:lang w:val="ky-KG"/>
              </w:rPr>
              <w:t>»</w:t>
            </w:r>
          </w:p>
          <w:p w:rsidR="003B6415" w:rsidRPr="009C28CD" w:rsidRDefault="003B6415" w:rsidP="003A623D">
            <w:pPr>
              <w:contextualSpacing/>
              <w:jc w:val="both"/>
              <w:rPr>
                <w:sz w:val="24"/>
                <w:szCs w:val="24"/>
                <w:lang w:val="ky-KG"/>
              </w:rPr>
            </w:pPr>
            <w:r w:rsidRPr="009C28CD">
              <w:rPr>
                <w:sz w:val="24"/>
                <w:szCs w:val="24"/>
                <w:lang w:val="ky-KG"/>
              </w:rPr>
              <w:t>Национальная библиотека, Душанбе, Таджикстан</w:t>
            </w:r>
          </w:p>
        </w:tc>
      </w:tr>
      <w:tr w:rsidR="003B6415" w:rsidRPr="009C28CD" w:rsidTr="003B6415">
        <w:trPr>
          <w:trHeight w:hRule="exact" w:val="400"/>
        </w:trPr>
        <w:tc>
          <w:tcPr>
            <w:tcW w:w="2127" w:type="dxa"/>
            <w:vMerge/>
            <w:tcBorders>
              <w:left w:val="single" w:sz="6" w:space="0" w:color="auto"/>
              <w:right w:val="single" w:sz="6" w:space="0" w:color="auto"/>
            </w:tcBorders>
            <w:shd w:val="clear" w:color="auto" w:fill="FFFFFF"/>
          </w:tcPr>
          <w:p w:rsidR="003B6415" w:rsidRPr="009C28CD" w:rsidRDefault="003B6415" w:rsidP="003A623D">
            <w:pPr>
              <w:shd w:val="clear" w:color="auto" w:fill="FFFFFF"/>
              <w:ind w:left="102"/>
              <w:contextualSpacing/>
              <w:jc w:val="both"/>
              <w:rPr>
                <w:sz w:val="24"/>
                <w:szCs w:val="24"/>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rPr>
            </w:pPr>
            <w:r w:rsidRPr="009C28CD">
              <w:rPr>
                <w:sz w:val="24"/>
                <w:szCs w:val="24"/>
              </w:rPr>
              <w:t>СОРИН,</w:t>
            </w:r>
            <w:r w:rsidRPr="009C28CD">
              <w:rPr>
                <w:sz w:val="24"/>
                <w:szCs w:val="24"/>
                <w:lang w:val="ky-KG"/>
              </w:rPr>
              <w:t xml:space="preserve"> </w:t>
            </w:r>
            <w:r w:rsidRPr="009C28CD">
              <w:rPr>
                <w:sz w:val="24"/>
                <w:szCs w:val="24"/>
              </w:rPr>
              <w:t>Новосибирск, Россия</w:t>
            </w:r>
            <w:r w:rsidRPr="009C28CD">
              <w:rPr>
                <w:color w:val="000000"/>
                <w:sz w:val="24"/>
                <w:szCs w:val="24"/>
                <w:lang w:val="ky-KG"/>
              </w:rPr>
              <w:t xml:space="preserve"> -</w:t>
            </w:r>
            <w:r w:rsidRPr="009C28CD">
              <w:rPr>
                <w:color w:val="000000"/>
                <w:sz w:val="24"/>
                <w:szCs w:val="24"/>
              </w:rPr>
              <w:t>2017</w:t>
            </w:r>
          </w:p>
        </w:tc>
      </w:tr>
      <w:tr w:rsidR="003B6415" w:rsidRPr="009C28CD" w:rsidTr="003B6415">
        <w:trPr>
          <w:trHeight w:hRule="exact" w:val="293"/>
        </w:trPr>
        <w:tc>
          <w:tcPr>
            <w:tcW w:w="2127" w:type="dxa"/>
            <w:vMerge/>
            <w:tcBorders>
              <w:left w:val="single" w:sz="6" w:space="0" w:color="auto"/>
              <w:right w:val="single" w:sz="6" w:space="0" w:color="auto"/>
            </w:tcBorders>
            <w:shd w:val="clear" w:color="auto" w:fill="FFFFFF"/>
          </w:tcPr>
          <w:p w:rsidR="003B6415" w:rsidRPr="009C28CD" w:rsidRDefault="003B6415" w:rsidP="003A623D">
            <w:pPr>
              <w:shd w:val="clear" w:color="auto" w:fill="FFFFFF"/>
              <w:ind w:left="102"/>
              <w:contextualSpacing/>
              <w:jc w:val="both"/>
              <w:rPr>
                <w:sz w:val="24"/>
                <w:szCs w:val="24"/>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rPr>
            </w:pPr>
            <w:r w:rsidRPr="009C28CD">
              <w:rPr>
                <w:sz w:val="24"/>
                <w:szCs w:val="24"/>
              </w:rPr>
              <w:t>Венгрия, ЦЭУ Будапешт  2017</w:t>
            </w:r>
            <w:r>
              <w:rPr>
                <w:sz w:val="24"/>
                <w:szCs w:val="24"/>
              </w:rPr>
              <w:t xml:space="preserve"> </w:t>
            </w:r>
            <w:r w:rsidRPr="009C28CD">
              <w:rPr>
                <w:sz w:val="24"/>
                <w:szCs w:val="24"/>
              </w:rPr>
              <w:t>г.</w:t>
            </w:r>
          </w:p>
        </w:tc>
      </w:tr>
      <w:tr w:rsidR="003B6415" w:rsidRPr="009C28CD" w:rsidTr="003B6415">
        <w:trPr>
          <w:trHeight w:hRule="exact" w:val="706"/>
        </w:trPr>
        <w:tc>
          <w:tcPr>
            <w:tcW w:w="2127" w:type="dxa"/>
            <w:vMerge/>
            <w:tcBorders>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ind w:left="102"/>
              <w:contextualSpacing/>
              <w:jc w:val="both"/>
              <w:rPr>
                <w:sz w:val="24"/>
                <w:szCs w:val="24"/>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rPr>
            </w:pPr>
            <w:r w:rsidRPr="009C28CD">
              <w:rPr>
                <w:sz w:val="24"/>
                <w:szCs w:val="24"/>
              </w:rPr>
              <w:t>Евразийский национальный университет имени Гумалев, Казакстан, Астана,  2017г.</w:t>
            </w:r>
          </w:p>
        </w:tc>
      </w:tr>
      <w:tr w:rsidR="003B6415" w:rsidRPr="009C28CD" w:rsidTr="003B6415">
        <w:trPr>
          <w:trHeight w:hRule="exact" w:val="56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rPr>
            </w:pPr>
            <w:r w:rsidRPr="009C28CD">
              <w:rPr>
                <w:sz w:val="24"/>
                <w:szCs w:val="24"/>
              </w:rPr>
              <w:t>Мырзаибраимова И.Р.</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rPr>
            </w:pPr>
            <w:r w:rsidRPr="009C28CD">
              <w:rPr>
                <w:sz w:val="24"/>
                <w:szCs w:val="24"/>
              </w:rPr>
              <w:t xml:space="preserve"> Стажировка Кипрский международный Университет</w:t>
            </w:r>
          </w:p>
          <w:p w:rsidR="003B6415" w:rsidRPr="009C28CD" w:rsidRDefault="003B6415" w:rsidP="003A623D">
            <w:pPr>
              <w:shd w:val="clear" w:color="auto" w:fill="FFFFFF"/>
              <w:tabs>
                <w:tab w:val="right" w:pos="2253"/>
              </w:tabs>
              <w:contextualSpacing/>
              <w:jc w:val="both"/>
              <w:rPr>
                <w:sz w:val="24"/>
                <w:szCs w:val="24"/>
                <w:lang w:val="ky-KG"/>
              </w:rPr>
            </w:pPr>
            <w:r w:rsidRPr="009C28CD">
              <w:rPr>
                <w:sz w:val="24"/>
                <w:szCs w:val="24"/>
              </w:rPr>
              <w:t>«</w:t>
            </w:r>
            <w:r w:rsidRPr="009C28CD">
              <w:rPr>
                <w:sz w:val="24"/>
                <w:szCs w:val="24"/>
                <w:lang w:val="en-US"/>
              </w:rPr>
              <w:t>CIU</w:t>
            </w:r>
            <w:r w:rsidRPr="009C28CD">
              <w:rPr>
                <w:sz w:val="24"/>
                <w:szCs w:val="24"/>
              </w:rPr>
              <w:t>»</w:t>
            </w:r>
            <w:r w:rsidRPr="009C28CD">
              <w:rPr>
                <w:sz w:val="24"/>
                <w:szCs w:val="24"/>
                <w:lang w:val="ky-KG"/>
              </w:rPr>
              <w:t xml:space="preserve"> . Кипр 2015г.</w:t>
            </w:r>
          </w:p>
          <w:p w:rsidR="003B6415" w:rsidRPr="009C28CD" w:rsidRDefault="003B6415" w:rsidP="003A623D">
            <w:pPr>
              <w:shd w:val="clear" w:color="auto" w:fill="FFFFFF"/>
              <w:tabs>
                <w:tab w:val="right" w:pos="2253"/>
              </w:tabs>
              <w:contextualSpacing/>
              <w:jc w:val="both"/>
              <w:rPr>
                <w:sz w:val="24"/>
                <w:szCs w:val="24"/>
              </w:rPr>
            </w:pPr>
          </w:p>
          <w:p w:rsidR="003B6415" w:rsidRPr="009C28CD" w:rsidRDefault="003B6415" w:rsidP="003A623D">
            <w:pPr>
              <w:shd w:val="clear" w:color="auto" w:fill="FFFFFF"/>
              <w:contextualSpacing/>
              <w:jc w:val="both"/>
              <w:rPr>
                <w:color w:val="000000"/>
                <w:sz w:val="24"/>
                <w:szCs w:val="24"/>
              </w:rPr>
            </w:pPr>
          </w:p>
        </w:tc>
      </w:tr>
      <w:tr w:rsidR="003B6415" w:rsidRPr="009C28CD" w:rsidTr="003B6415">
        <w:trPr>
          <w:trHeight w:hRule="exact" w:val="62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rPr>
            </w:pPr>
            <w:r w:rsidRPr="009C28CD">
              <w:rPr>
                <w:sz w:val="24"/>
                <w:szCs w:val="24"/>
              </w:rPr>
              <w:t>Асанов М.</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rPr>
            </w:pPr>
            <w:r w:rsidRPr="009C28CD">
              <w:rPr>
                <w:sz w:val="24"/>
                <w:szCs w:val="24"/>
              </w:rPr>
              <w:t>Стажировка Кипрский международный Университет</w:t>
            </w:r>
          </w:p>
          <w:p w:rsidR="003B6415" w:rsidRPr="009C28CD" w:rsidRDefault="003B6415" w:rsidP="003A623D">
            <w:pPr>
              <w:shd w:val="clear" w:color="auto" w:fill="FFFFFF"/>
              <w:tabs>
                <w:tab w:val="right" w:pos="2253"/>
              </w:tabs>
              <w:contextualSpacing/>
              <w:jc w:val="both"/>
              <w:rPr>
                <w:sz w:val="24"/>
                <w:szCs w:val="24"/>
                <w:lang w:val="ky-KG"/>
              </w:rPr>
            </w:pPr>
            <w:r w:rsidRPr="009C28CD">
              <w:rPr>
                <w:sz w:val="24"/>
                <w:szCs w:val="24"/>
              </w:rPr>
              <w:t>«</w:t>
            </w:r>
            <w:r w:rsidRPr="009C28CD">
              <w:rPr>
                <w:sz w:val="24"/>
                <w:szCs w:val="24"/>
                <w:lang w:val="en-US"/>
              </w:rPr>
              <w:t>CIU</w:t>
            </w:r>
            <w:r w:rsidRPr="009C28CD">
              <w:rPr>
                <w:sz w:val="24"/>
                <w:szCs w:val="24"/>
              </w:rPr>
              <w:t>»</w:t>
            </w:r>
            <w:r w:rsidRPr="009C28CD">
              <w:rPr>
                <w:sz w:val="24"/>
                <w:szCs w:val="24"/>
                <w:lang w:val="ky-KG"/>
              </w:rPr>
              <w:t xml:space="preserve"> . Кипр 2015г.</w:t>
            </w:r>
          </w:p>
          <w:p w:rsidR="003B6415" w:rsidRPr="009C28CD" w:rsidRDefault="003B6415" w:rsidP="003A623D">
            <w:pPr>
              <w:contextualSpacing/>
              <w:jc w:val="both"/>
              <w:rPr>
                <w:sz w:val="24"/>
                <w:szCs w:val="24"/>
              </w:rPr>
            </w:pPr>
          </w:p>
        </w:tc>
      </w:tr>
      <w:tr w:rsidR="003B6415" w:rsidRPr="009C28CD" w:rsidTr="003B6415">
        <w:trPr>
          <w:trHeight w:hRule="exact" w:val="113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lang w:val="ky-KG"/>
              </w:rPr>
            </w:pPr>
            <w:r w:rsidRPr="009C28CD">
              <w:rPr>
                <w:sz w:val="24"/>
                <w:szCs w:val="24"/>
                <w:lang w:val="ky-KG"/>
              </w:rPr>
              <w:t xml:space="preserve"> Токторов К.К</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lang w:val="ky-KG"/>
              </w:rPr>
            </w:pPr>
            <w:r w:rsidRPr="009C28CD">
              <w:rPr>
                <w:sz w:val="24"/>
                <w:szCs w:val="24"/>
                <w:lang w:val="ky-KG"/>
              </w:rPr>
              <w:t>Экономический  форум Тажикстан 2016</w:t>
            </w:r>
          </w:p>
          <w:p w:rsidR="003B6415" w:rsidRPr="009C28CD" w:rsidRDefault="003B6415" w:rsidP="003A623D">
            <w:pPr>
              <w:contextualSpacing/>
              <w:jc w:val="both"/>
              <w:rPr>
                <w:sz w:val="24"/>
                <w:szCs w:val="24"/>
                <w:lang w:val="ky-KG"/>
              </w:rPr>
            </w:pPr>
            <w:r>
              <w:rPr>
                <w:sz w:val="24"/>
                <w:szCs w:val="24"/>
                <w:lang w:val="ky-KG"/>
              </w:rPr>
              <w:t>«</w:t>
            </w:r>
            <w:r w:rsidRPr="009C28CD">
              <w:rPr>
                <w:sz w:val="24"/>
                <w:szCs w:val="24"/>
                <w:lang w:val="ky-KG"/>
              </w:rPr>
              <w:t>Обеспечение устойчивого экономического развития в условиях глобальной нестабильности</w:t>
            </w:r>
            <w:r>
              <w:rPr>
                <w:sz w:val="24"/>
                <w:szCs w:val="24"/>
                <w:lang w:val="ky-KG"/>
              </w:rPr>
              <w:t>»</w:t>
            </w:r>
          </w:p>
          <w:p w:rsidR="003B6415" w:rsidRPr="009C28CD" w:rsidRDefault="003B6415" w:rsidP="003A623D">
            <w:pPr>
              <w:contextualSpacing/>
              <w:jc w:val="both"/>
              <w:rPr>
                <w:sz w:val="24"/>
                <w:szCs w:val="24"/>
                <w:lang w:val="ky-KG"/>
              </w:rPr>
            </w:pPr>
            <w:r w:rsidRPr="009C28CD">
              <w:rPr>
                <w:sz w:val="24"/>
                <w:szCs w:val="24"/>
                <w:lang w:val="ky-KG"/>
              </w:rPr>
              <w:t>Национальная библиотека, Душанбе, Таджикстан</w:t>
            </w:r>
          </w:p>
        </w:tc>
      </w:tr>
      <w:tr w:rsidR="003B6415" w:rsidRPr="009C28CD" w:rsidTr="003B6415">
        <w:trPr>
          <w:trHeight w:hRule="exact" w:val="33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lang w:val="ky-KG"/>
              </w:rPr>
            </w:pPr>
            <w:r w:rsidRPr="009C28CD">
              <w:rPr>
                <w:sz w:val="24"/>
                <w:szCs w:val="24"/>
                <w:lang w:val="ky-KG"/>
              </w:rPr>
              <w:t>Исраилов Т.М</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lang w:val="ky-KG"/>
              </w:rPr>
            </w:pPr>
            <w:r w:rsidRPr="009C28CD">
              <w:rPr>
                <w:sz w:val="24"/>
                <w:szCs w:val="24"/>
                <w:lang w:val="ky-KG"/>
              </w:rPr>
              <w:t>Синьцзяньский  педагогический  университет,Урумчи, Китай 2016</w:t>
            </w:r>
            <w:r>
              <w:rPr>
                <w:sz w:val="24"/>
                <w:szCs w:val="24"/>
                <w:lang w:val="ky-KG"/>
              </w:rPr>
              <w:t xml:space="preserve"> </w:t>
            </w:r>
            <w:r w:rsidRPr="009C28CD">
              <w:rPr>
                <w:sz w:val="24"/>
                <w:szCs w:val="24"/>
                <w:lang w:val="ky-KG"/>
              </w:rPr>
              <w:t>г.</w:t>
            </w:r>
          </w:p>
        </w:tc>
      </w:tr>
      <w:tr w:rsidR="003B6415" w:rsidRPr="009C28CD" w:rsidTr="003B6415">
        <w:trPr>
          <w:trHeight w:hRule="exact" w:val="35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lang w:val="ky-KG"/>
              </w:rPr>
            </w:pPr>
            <w:r w:rsidRPr="009C28CD">
              <w:rPr>
                <w:sz w:val="24"/>
                <w:szCs w:val="24"/>
                <w:lang w:val="ky-KG"/>
              </w:rPr>
              <w:t>Токторов К.К</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lang w:val="ky-KG"/>
              </w:rPr>
            </w:pPr>
            <w:r w:rsidRPr="009C28CD">
              <w:rPr>
                <w:sz w:val="24"/>
                <w:szCs w:val="24"/>
                <w:lang w:val="ky-KG"/>
              </w:rPr>
              <w:t>Синьцзяньский  педагогический  университет,Урумчи, Китай 2015</w:t>
            </w:r>
            <w:r>
              <w:rPr>
                <w:sz w:val="24"/>
                <w:szCs w:val="24"/>
                <w:lang w:val="ky-KG"/>
              </w:rPr>
              <w:t xml:space="preserve"> </w:t>
            </w:r>
            <w:r w:rsidRPr="009C28CD">
              <w:rPr>
                <w:sz w:val="24"/>
                <w:szCs w:val="24"/>
                <w:lang w:val="ky-KG"/>
              </w:rPr>
              <w:t>г.</w:t>
            </w:r>
          </w:p>
        </w:tc>
      </w:tr>
      <w:tr w:rsidR="003B6415" w:rsidRPr="009C28CD" w:rsidTr="003B6415">
        <w:trPr>
          <w:trHeight w:hRule="exact" w:val="56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lang w:val="ky-KG"/>
              </w:rPr>
            </w:pPr>
            <w:r w:rsidRPr="009C28CD">
              <w:rPr>
                <w:sz w:val="24"/>
                <w:szCs w:val="24"/>
                <w:lang w:val="ky-KG"/>
              </w:rPr>
              <w:t>Айбашев М.Ж.</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lang w:val="ky-KG"/>
              </w:rPr>
            </w:pPr>
            <w:r w:rsidRPr="009C28CD">
              <w:rPr>
                <w:sz w:val="24"/>
                <w:szCs w:val="24"/>
                <w:lang w:val="ky-KG"/>
              </w:rPr>
              <w:t>Синьцзяньский  педагогический  университет,Урумчи, Китай 2016</w:t>
            </w:r>
            <w:r>
              <w:rPr>
                <w:sz w:val="24"/>
                <w:szCs w:val="24"/>
                <w:lang w:val="ky-KG"/>
              </w:rPr>
              <w:t xml:space="preserve"> </w:t>
            </w:r>
            <w:r w:rsidRPr="009C28CD">
              <w:rPr>
                <w:sz w:val="24"/>
                <w:szCs w:val="24"/>
                <w:lang w:val="ky-KG"/>
              </w:rPr>
              <w:t>г.,</w:t>
            </w:r>
          </w:p>
          <w:p w:rsidR="003B6415" w:rsidRPr="009C28CD" w:rsidRDefault="003B6415" w:rsidP="003A623D">
            <w:pPr>
              <w:contextualSpacing/>
              <w:jc w:val="both"/>
              <w:rPr>
                <w:sz w:val="24"/>
                <w:szCs w:val="24"/>
                <w:lang w:val="ky-KG"/>
              </w:rPr>
            </w:pPr>
            <w:r w:rsidRPr="009C28CD">
              <w:rPr>
                <w:sz w:val="24"/>
                <w:szCs w:val="24"/>
                <w:lang w:val="ky-KG"/>
              </w:rPr>
              <w:t>Ү</w:t>
            </w:r>
            <w:r w:rsidRPr="009C28CD">
              <w:rPr>
                <w:sz w:val="24"/>
                <w:szCs w:val="24"/>
              </w:rPr>
              <w:t>р</w:t>
            </w:r>
            <w:r w:rsidRPr="009C28CD">
              <w:rPr>
                <w:sz w:val="24"/>
                <w:szCs w:val="24"/>
                <w:lang w:val="ky-KG"/>
              </w:rPr>
              <w:t>ү</w:t>
            </w:r>
            <w:r w:rsidRPr="009C28CD">
              <w:rPr>
                <w:sz w:val="24"/>
                <w:szCs w:val="24"/>
              </w:rPr>
              <w:t>мч</w:t>
            </w:r>
            <w:r w:rsidRPr="009C28CD">
              <w:rPr>
                <w:sz w:val="24"/>
                <w:szCs w:val="24"/>
                <w:lang w:val="ky-KG"/>
              </w:rPr>
              <w:t>ү</w:t>
            </w:r>
            <w:r w:rsidRPr="009C28CD">
              <w:rPr>
                <w:sz w:val="24"/>
                <w:szCs w:val="24"/>
              </w:rPr>
              <w:t xml:space="preserve"> ш., Кытай 2016</w:t>
            </w:r>
            <w:r w:rsidRPr="009C28CD">
              <w:rPr>
                <w:sz w:val="24"/>
                <w:szCs w:val="24"/>
                <w:lang w:val="ky-KG"/>
              </w:rPr>
              <w:t>-ж.</w:t>
            </w:r>
          </w:p>
        </w:tc>
      </w:tr>
      <w:tr w:rsidR="003B6415" w:rsidRPr="009C28CD" w:rsidTr="003B6415">
        <w:trPr>
          <w:trHeight w:hRule="exact" w:val="51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lang w:val="ky-KG"/>
              </w:rPr>
            </w:pPr>
            <w:r w:rsidRPr="009C28CD">
              <w:rPr>
                <w:sz w:val="24"/>
                <w:szCs w:val="24"/>
                <w:lang w:val="ky-KG"/>
              </w:rPr>
              <w:t>Джоробаева М.А.</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rPr>
            </w:pPr>
            <w:r w:rsidRPr="009C28CD">
              <w:rPr>
                <w:sz w:val="24"/>
                <w:szCs w:val="24"/>
                <w:lang w:val="ky-KG"/>
              </w:rPr>
              <w:t>Синьцзяньский  педагогический  университет,Урумчи, Китай 2016</w:t>
            </w:r>
            <w:r>
              <w:rPr>
                <w:sz w:val="24"/>
                <w:szCs w:val="24"/>
                <w:lang w:val="ky-KG"/>
              </w:rPr>
              <w:t xml:space="preserve"> </w:t>
            </w:r>
            <w:r w:rsidRPr="009C28CD">
              <w:rPr>
                <w:sz w:val="24"/>
                <w:szCs w:val="24"/>
                <w:lang w:val="ky-KG"/>
              </w:rPr>
              <w:t>г.,</w:t>
            </w:r>
          </w:p>
        </w:tc>
      </w:tr>
      <w:tr w:rsidR="003B6415" w:rsidRPr="009C28CD" w:rsidTr="003B6415">
        <w:trPr>
          <w:trHeight w:hRule="exact" w:val="65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lang w:val="ky-KG"/>
              </w:rPr>
            </w:pPr>
            <w:r w:rsidRPr="009C28CD">
              <w:rPr>
                <w:sz w:val="24"/>
                <w:szCs w:val="24"/>
                <w:lang w:val="ky-KG"/>
              </w:rPr>
              <w:t>Ташкулова Г.Б.</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rPr>
            </w:pPr>
            <w:r w:rsidRPr="009C28CD">
              <w:rPr>
                <w:sz w:val="24"/>
                <w:szCs w:val="24"/>
                <w:lang w:val="ky-KG"/>
              </w:rPr>
              <w:t>Синьцзяньский  педагогический  университет,Урумчи, Китай 2015-2016г.</w:t>
            </w:r>
          </w:p>
        </w:tc>
      </w:tr>
      <w:tr w:rsidR="003B6415" w:rsidRPr="009C28CD" w:rsidTr="003B6415">
        <w:trPr>
          <w:trHeight w:hRule="exact" w:val="53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lang w:val="ky-KG"/>
              </w:rPr>
            </w:pPr>
            <w:r>
              <w:rPr>
                <w:sz w:val="24"/>
                <w:szCs w:val="24"/>
                <w:lang w:val="ky-KG"/>
              </w:rPr>
              <w:t>Бекешов Т.О.</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Default="003B6415" w:rsidP="003A623D">
            <w:pPr>
              <w:contextualSpacing/>
              <w:jc w:val="both"/>
              <w:rPr>
                <w:sz w:val="24"/>
                <w:szCs w:val="24"/>
                <w:lang w:val="ky-KG"/>
              </w:rPr>
            </w:pPr>
            <w:r>
              <w:rPr>
                <w:sz w:val="24"/>
                <w:szCs w:val="24"/>
                <w:lang w:val="ky-KG"/>
              </w:rPr>
              <w:t>Евроазийский Университет,</w:t>
            </w:r>
          </w:p>
          <w:p w:rsidR="003B6415" w:rsidRPr="009C28CD" w:rsidRDefault="003B6415" w:rsidP="003A623D">
            <w:pPr>
              <w:contextualSpacing/>
              <w:jc w:val="both"/>
              <w:rPr>
                <w:sz w:val="24"/>
                <w:szCs w:val="24"/>
                <w:lang w:val="ky-KG"/>
              </w:rPr>
            </w:pPr>
            <w:r>
              <w:rPr>
                <w:sz w:val="24"/>
                <w:szCs w:val="24"/>
                <w:lang w:val="ky-KG"/>
              </w:rPr>
              <w:t>г Астана ,октябрь.</w:t>
            </w:r>
          </w:p>
        </w:tc>
      </w:tr>
      <w:tr w:rsidR="003B6415" w:rsidRPr="009C28CD" w:rsidTr="003B6415">
        <w:trPr>
          <w:trHeight w:hRule="exact" w:val="54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lang w:val="ky-KG"/>
              </w:rPr>
            </w:pPr>
            <w:r w:rsidRPr="009C28CD">
              <w:rPr>
                <w:sz w:val="24"/>
                <w:szCs w:val="24"/>
                <w:lang w:val="ky-KG"/>
              </w:rPr>
              <w:t>Исмаилова К.Д.</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lang w:val="ky-KG"/>
              </w:rPr>
            </w:pPr>
            <w:r w:rsidRPr="009C28CD">
              <w:rPr>
                <w:sz w:val="24"/>
                <w:szCs w:val="24"/>
                <w:lang w:val="ky-KG"/>
              </w:rPr>
              <w:t xml:space="preserve">По обмен опытам по программе Мевлана </w:t>
            </w:r>
            <w:r>
              <w:rPr>
                <w:sz w:val="24"/>
                <w:szCs w:val="24"/>
                <w:lang w:val="ky-KG"/>
              </w:rPr>
              <w:tab/>
            </w:r>
            <w:r w:rsidRPr="009C28CD">
              <w:rPr>
                <w:sz w:val="24"/>
                <w:szCs w:val="24"/>
                <w:lang w:val="ky-KG"/>
              </w:rPr>
              <w:t>Турция 2015г 4-8 май.</w:t>
            </w:r>
          </w:p>
        </w:tc>
      </w:tr>
      <w:tr w:rsidR="003B6415" w:rsidRPr="009C28CD" w:rsidTr="003B6415">
        <w:trPr>
          <w:trHeight w:hRule="exact" w:val="71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lang w:val="ky-KG"/>
              </w:rPr>
            </w:pPr>
            <w:r w:rsidRPr="009C28CD">
              <w:rPr>
                <w:sz w:val="24"/>
                <w:szCs w:val="24"/>
                <w:lang w:val="ky-KG"/>
              </w:rPr>
              <w:t>Мамытов А.О.</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lang w:val="ky-KG"/>
              </w:rPr>
            </w:pPr>
            <w:r w:rsidRPr="009C28CD">
              <w:rPr>
                <w:sz w:val="24"/>
                <w:szCs w:val="24"/>
                <w:lang w:val="ky-KG"/>
              </w:rPr>
              <w:t xml:space="preserve">Обмен опытам по программе Мевлана </w:t>
            </w:r>
          </w:p>
          <w:p w:rsidR="003B6415" w:rsidRPr="009C28CD" w:rsidRDefault="003B6415" w:rsidP="003A623D">
            <w:pPr>
              <w:contextualSpacing/>
              <w:jc w:val="both"/>
              <w:rPr>
                <w:sz w:val="24"/>
                <w:szCs w:val="24"/>
                <w:lang w:val="ky-KG"/>
              </w:rPr>
            </w:pPr>
            <w:r w:rsidRPr="009C28CD">
              <w:rPr>
                <w:sz w:val="24"/>
                <w:szCs w:val="24"/>
                <w:lang w:val="ky-KG"/>
              </w:rPr>
              <w:t>Турция 2014г 28 ноябрь.</w:t>
            </w:r>
          </w:p>
        </w:tc>
      </w:tr>
      <w:tr w:rsidR="003B6415" w:rsidRPr="009C28CD" w:rsidTr="003B6415">
        <w:trPr>
          <w:trHeight w:hRule="exact" w:val="71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lang w:val="ky-KG"/>
              </w:rPr>
            </w:pPr>
            <w:r w:rsidRPr="009C28CD">
              <w:rPr>
                <w:sz w:val="24"/>
                <w:szCs w:val="24"/>
                <w:lang w:val="ky-KG"/>
              </w:rPr>
              <w:lastRenderedPageBreak/>
              <w:t>Алимова Г.Б.</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lang w:val="ky-KG"/>
              </w:rPr>
            </w:pPr>
            <w:r w:rsidRPr="009C28CD">
              <w:rPr>
                <w:sz w:val="24"/>
                <w:szCs w:val="24"/>
                <w:lang w:val="ky-KG"/>
              </w:rPr>
              <w:t>Кипрский международный университет летняя школа</w:t>
            </w:r>
          </w:p>
          <w:p w:rsidR="003B6415" w:rsidRPr="009C28CD" w:rsidRDefault="003B6415" w:rsidP="003A623D">
            <w:pPr>
              <w:contextualSpacing/>
              <w:jc w:val="both"/>
              <w:rPr>
                <w:sz w:val="24"/>
                <w:szCs w:val="24"/>
                <w:lang w:val="ky-KG"/>
              </w:rPr>
            </w:pPr>
            <w:r w:rsidRPr="009C28CD">
              <w:rPr>
                <w:sz w:val="24"/>
                <w:szCs w:val="24"/>
                <w:lang w:val="ky-KG"/>
              </w:rPr>
              <w:t>Кипр 2015г 27июль- 7 августа</w:t>
            </w:r>
          </w:p>
        </w:tc>
      </w:tr>
      <w:tr w:rsidR="003B6415" w:rsidRPr="009C28CD" w:rsidTr="003B6415">
        <w:trPr>
          <w:trHeight w:hRule="exact" w:val="71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lang w:val="ky-KG"/>
              </w:rPr>
            </w:pPr>
            <w:r w:rsidRPr="009C28CD">
              <w:rPr>
                <w:sz w:val="24"/>
                <w:szCs w:val="24"/>
                <w:lang w:val="ky-KG"/>
              </w:rPr>
              <w:t>Эрмекбаева А.Т.</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lang w:val="ky-KG"/>
              </w:rPr>
            </w:pPr>
            <w:r w:rsidRPr="009C28CD">
              <w:rPr>
                <w:sz w:val="24"/>
                <w:szCs w:val="24"/>
                <w:lang w:val="ky-KG"/>
              </w:rPr>
              <w:t>Кипрский международный университет летняя школа</w:t>
            </w:r>
          </w:p>
          <w:p w:rsidR="003B6415" w:rsidRPr="009C28CD" w:rsidRDefault="003B6415" w:rsidP="003A623D">
            <w:pPr>
              <w:contextualSpacing/>
              <w:jc w:val="both"/>
              <w:rPr>
                <w:sz w:val="24"/>
                <w:szCs w:val="24"/>
                <w:lang w:val="ky-KG"/>
              </w:rPr>
            </w:pPr>
            <w:r w:rsidRPr="009C28CD">
              <w:rPr>
                <w:sz w:val="24"/>
                <w:szCs w:val="24"/>
                <w:lang w:val="ky-KG"/>
              </w:rPr>
              <w:t>Кипр 2015г 27июль- 7 августа</w:t>
            </w:r>
          </w:p>
        </w:tc>
      </w:tr>
      <w:tr w:rsidR="003B6415" w:rsidRPr="009C28CD" w:rsidTr="003B6415">
        <w:trPr>
          <w:trHeight w:hRule="exact" w:val="718"/>
        </w:trPr>
        <w:tc>
          <w:tcPr>
            <w:tcW w:w="2127" w:type="dxa"/>
            <w:vMerge w:val="restart"/>
            <w:tcBorders>
              <w:top w:val="single" w:sz="6" w:space="0" w:color="auto"/>
              <w:left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lang w:val="ky-KG"/>
              </w:rPr>
            </w:pPr>
            <w:r w:rsidRPr="009C28CD">
              <w:rPr>
                <w:sz w:val="24"/>
                <w:szCs w:val="24"/>
                <w:lang w:val="ky-KG"/>
              </w:rPr>
              <w:t>Султанова С.</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lang w:val="ky-KG"/>
              </w:rPr>
            </w:pPr>
            <w:r w:rsidRPr="009C28CD">
              <w:rPr>
                <w:sz w:val="24"/>
                <w:szCs w:val="24"/>
                <w:lang w:val="ky-KG"/>
              </w:rPr>
              <w:t>Кипрский международный университет летняя школа</w:t>
            </w:r>
          </w:p>
          <w:p w:rsidR="003B6415" w:rsidRPr="009C28CD" w:rsidRDefault="003B6415" w:rsidP="003A623D">
            <w:pPr>
              <w:contextualSpacing/>
              <w:jc w:val="both"/>
              <w:rPr>
                <w:sz w:val="24"/>
                <w:szCs w:val="24"/>
                <w:lang w:val="ky-KG"/>
              </w:rPr>
            </w:pPr>
            <w:r w:rsidRPr="009C28CD">
              <w:rPr>
                <w:sz w:val="24"/>
                <w:szCs w:val="24"/>
                <w:lang w:val="ky-KG"/>
              </w:rPr>
              <w:t>Кипр 2015г 27июль- 7 августа</w:t>
            </w:r>
          </w:p>
        </w:tc>
      </w:tr>
      <w:tr w:rsidR="003B6415" w:rsidRPr="009C28CD" w:rsidTr="003B6415">
        <w:trPr>
          <w:trHeight w:hRule="exact" w:val="718"/>
        </w:trPr>
        <w:tc>
          <w:tcPr>
            <w:tcW w:w="2127" w:type="dxa"/>
            <w:vMerge/>
            <w:tcBorders>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lang w:val="ky-KG"/>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lang w:val="ky-KG"/>
              </w:rPr>
            </w:pPr>
            <w:r w:rsidRPr="009C28CD">
              <w:rPr>
                <w:sz w:val="24"/>
                <w:szCs w:val="24"/>
                <w:lang w:val="ky-KG"/>
              </w:rPr>
              <w:t>Институт ГЕТЕ Интенсив-4</w:t>
            </w:r>
          </w:p>
          <w:p w:rsidR="003B6415" w:rsidRPr="009C28CD" w:rsidRDefault="003B6415" w:rsidP="003A623D">
            <w:pPr>
              <w:contextualSpacing/>
              <w:jc w:val="both"/>
              <w:rPr>
                <w:sz w:val="24"/>
                <w:szCs w:val="24"/>
                <w:lang w:val="ky-KG"/>
              </w:rPr>
            </w:pPr>
            <w:r w:rsidRPr="009C28CD">
              <w:rPr>
                <w:sz w:val="24"/>
                <w:szCs w:val="24"/>
                <w:lang w:val="ky-KG"/>
              </w:rPr>
              <w:t>г.</w:t>
            </w:r>
            <w:r>
              <w:rPr>
                <w:sz w:val="24"/>
                <w:szCs w:val="24"/>
                <w:lang w:val="ky-KG"/>
              </w:rPr>
              <w:t xml:space="preserve"> </w:t>
            </w:r>
            <w:r w:rsidRPr="009C28CD">
              <w:rPr>
                <w:sz w:val="24"/>
                <w:szCs w:val="24"/>
                <w:lang w:val="ky-KG"/>
              </w:rPr>
              <w:t>Берлин 20ноября-25 декабря 2015</w:t>
            </w:r>
            <w:r>
              <w:rPr>
                <w:sz w:val="24"/>
                <w:szCs w:val="24"/>
                <w:lang w:val="ky-KG"/>
              </w:rPr>
              <w:t xml:space="preserve"> </w:t>
            </w:r>
            <w:r w:rsidRPr="009C28CD">
              <w:rPr>
                <w:sz w:val="24"/>
                <w:szCs w:val="24"/>
                <w:lang w:val="ky-KG"/>
              </w:rPr>
              <w:t>г.</w:t>
            </w:r>
          </w:p>
        </w:tc>
      </w:tr>
      <w:tr w:rsidR="003B6415" w:rsidRPr="009C28CD" w:rsidTr="003B6415">
        <w:trPr>
          <w:trHeight w:hRule="exact" w:val="851"/>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lang w:val="ky-KG"/>
              </w:rPr>
            </w:pPr>
            <w:r w:rsidRPr="009C28CD">
              <w:rPr>
                <w:sz w:val="24"/>
                <w:szCs w:val="24"/>
                <w:lang w:val="ky-KG"/>
              </w:rPr>
              <w:t>Талиев А.А.</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lang w:val="ky-KG"/>
              </w:rPr>
            </w:pPr>
            <w:r w:rsidRPr="009C28CD">
              <w:rPr>
                <w:sz w:val="24"/>
                <w:szCs w:val="24"/>
                <w:lang w:val="ky-KG"/>
              </w:rPr>
              <w:t xml:space="preserve"> 2- Международная научно-практическая конфиренция </w:t>
            </w:r>
            <w:r>
              <w:rPr>
                <w:sz w:val="24"/>
                <w:szCs w:val="24"/>
                <w:lang w:val="ky-KG"/>
              </w:rPr>
              <w:t>«</w:t>
            </w:r>
            <w:r w:rsidRPr="009C28CD">
              <w:rPr>
                <w:sz w:val="24"/>
                <w:szCs w:val="24"/>
                <w:lang w:val="ky-KG"/>
              </w:rPr>
              <w:t>Фундаментальные науки оброзование</w:t>
            </w:r>
            <w:r>
              <w:rPr>
                <w:sz w:val="24"/>
                <w:szCs w:val="24"/>
                <w:lang w:val="ky-KG"/>
              </w:rPr>
              <w:t>»</w:t>
            </w:r>
          </w:p>
          <w:p w:rsidR="003B6415" w:rsidRPr="009C28CD" w:rsidRDefault="003B6415" w:rsidP="003A623D">
            <w:pPr>
              <w:contextualSpacing/>
              <w:jc w:val="both"/>
              <w:rPr>
                <w:sz w:val="24"/>
                <w:szCs w:val="24"/>
                <w:lang w:val="ky-KG"/>
              </w:rPr>
            </w:pPr>
            <w:r w:rsidRPr="009C28CD">
              <w:rPr>
                <w:sz w:val="24"/>
                <w:szCs w:val="24"/>
                <w:lang w:val="ky-KG"/>
              </w:rPr>
              <w:t>Россия г.Бийск 02-05 март 2014</w:t>
            </w:r>
            <w:r>
              <w:rPr>
                <w:sz w:val="24"/>
                <w:szCs w:val="24"/>
                <w:lang w:val="ky-KG"/>
              </w:rPr>
              <w:t xml:space="preserve"> </w:t>
            </w:r>
            <w:r w:rsidRPr="009C28CD">
              <w:rPr>
                <w:sz w:val="24"/>
                <w:szCs w:val="24"/>
                <w:lang w:val="ky-KG"/>
              </w:rPr>
              <w:t>г.</w:t>
            </w:r>
          </w:p>
        </w:tc>
      </w:tr>
      <w:tr w:rsidR="003B6415" w:rsidRPr="009C28CD" w:rsidTr="003B6415">
        <w:trPr>
          <w:trHeight w:hRule="exact" w:val="851"/>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lang w:val="ky-KG"/>
              </w:rPr>
            </w:pPr>
            <w:r w:rsidRPr="009C28CD">
              <w:rPr>
                <w:sz w:val="24"/>
                <w:szCs w:val="24"/>
                <w:lang w:val="ky-KG"/>
              </w:rPr>
              <w:t>Ташболотова С.А.</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lang w:val="ky-KG"/>
              </w:rPr>
            </w:pPr>
            <w:r w:rsidRPr="009C28CD">
              <w:rPr>
                <w:sz w:val="24"/>
                <w:szCs w:val="24"/>
                <w:lang w:val="ky-KG"/>
              </w:rPr>
              <w:t xml:space="preserve"> Университет Байбурт, по обмен опытам по программе Мевлана Турция 02-19 май 2015</w:t>
            </w:r>
            <w:r>
              <w:rPr>
                <w:sz w:val="24"/>
                <w:szCs w:val="24"/>
                <w:lang w:val="ky-KG"/>
              </w:rPr>
              <w:t xml:space="preserve"> </w:t>
            </w:r>
            <w:r w:rsidRPr="009C28CD">
              <w:rPr>
                <w:sz w:val="24"/>
                <w:szCs w:val="24"/>
                <w:lang w:val="ky-KG"/>
              </w:rPr>
              <w:t>г</w:t>
            </w:r>
            <w:r>
              <w:rPr>
                <w:sz w:val="24"/>
                <w:szCs w:val="24"/>
                <w:lang w:val="ky-KG"/>
              </w:rPr>
              <w:t>.</w:t>
            </w:r>
          </w:p>
        </w:tc>
      </w:tr>
      <w:tr w:rsidR="003B6415" w:rsidRPr="009C28CD" w:rsidTr="003B6415">
        <w:trPr>
          <w:trHeight w:hRule="exact" w:val="851"/>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lang w:val="ky-KG"/>
              </w:rPr>
            </w:pPr>
            <w:r w:rsidRPr="009C28CD">
              <w:rPr>
                <w:sz w:val="24"/>
                <w:szCs w:val="24"/>
                <w:lang w:val="ky-KG"/>
              </w:rPr>
              <w:t>Маматова А.Б.</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lang w:val="ky-KG"/>
              </w:rPr>
            </w:pPr>
            <w:r w:rsidRPr="009C28CD">
              <w:rPr>
                <w:sz w:val="24"/>
                <w:szCs w:val="24"/>
                <w:lang w:val="ky-KG"/>
              </w:rPr>
              <w:t>Университет Байбурт, по обмен опытам по программе Мевлана Турция 02-19 май 2015</w:t>
            </w:r>
            <w:r>
              <w:rPr>
                <w:sz w:val="24"/>
                <w:szCs w:val="24"/>
                <w:lang w:val="ky-KG"/>
              </w:rPr>
              <w:t xml:space="preserve"> </w:t>
            </w:r>
            <w:r w:rsidRPr="009C28CD">
              <w:rPr>
                <w:sz w:val="24"/>
                <w:szCs w:val="24"/>
                <w:lang w:val="ky-KG"/>
              </w:rPr>
              <w:t>г</w:t>
            </w:r>
            <w:r>
              <w:rPr>
                <w:sz w:val="24"/>
                <w:szCs w:val="24"/>
                <w:lang w:val="ky-KG"/>
              </w:rPr>
              <w:t>.</w:t>
            </w:r>
          </w:p>
        </w:tc>
      </w:tr>
      <w:tr w:rsidR="003B6415" w:rsidRPr="009C28CD" w:rsidTr="003B6415">
        <w:trPr>
          <w:trHeight w:hRule="exact" w:val="54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lang w:val="ky-KG"/>
              </w:rPr>
            </w:pPr>
            <w:r w:rsidRPr="009C28CD">
              <w:rPr>
                <w:sz w:val="24"/>
                <w:szCs w:val="24"/>
                <w:lang w:val="ky-KG"/>
              </w:rPr>
              <w:t>Раджапова Н.А.</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lang w:val="ky-KG"/>
              </w:rPr>
            </w:pPr>
            <w:r w:rsidRPr="009C28CD">
              <w:rPr>
                <w:sz w:val="24"/>
                <w:szCs w:val="24"/>
                <w:lang w:val="ky-KG"/>
              </w:rPr>
              <w:t>Университет Кастамону, Турция г.Кастамону 01-декабрь 2014</w:t>
            </w:r>
            <w:r>
              <w:rPr>
                <w:sz w:val="24"/>
                <w:szCs w:val="24"/>
                <w:lang w:val="ky-KG"/>
              </w:rPr>
              <w:t xml:space="preserve"> </w:t>
            </w:r>
            <w:r w:rsidRPr="009C28CD">
              <w:rPr>
                <w:sz w:val="24"/>
                <w:szCs w:val="24"/>
                <w:lang w:val="ky-KG"/>
              </w:rPr>
              <w:t>г</w:t>
            </w:r>
            <w:r>
              <w:rPr>
                <w:sz w:val="24"/>
                <w:szCs w:val="24"/>
                <w:lang w:val="ky-KG"/>
              </w:rPr>
              <w:t>.</w:t>
            </w:r>
          </w:p>
          <w:p w:rsidR="003B6415" w:rsidRPr="009C28CD" w:rsidRDefault="003B6415" w:rsidP="003A623D">
            <w:pPr>
              <w:contextualSpacing/>
              <w:jc w:val="both"/>
              <w:rPr>
                <w:sz w:val="24"/>
                <w:szCs w:val="24"/>
                <w:lang w:val="ky-KG"/>
              </w:rPr>
            </w:pPr>
          </w:p>
        </w:tc>
      </w:tr>
      <w:tr w:rsidR="003B6415" w:rsidRPr="009C28CD" w:rsidTr="003B6415">
        <w:trPr>
          <w:trHeight w:hRule="exact" w:val="75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lang w:val="ky-KG"/>
              </w:rPr>
            </w:pPr>
            <w:r w:rsidRPr="00E61849">
              <w:rPr>
                <w:color w:val="000000"/>
                <w:sz w:val="24"/>
                <w:szCs w:val="24"/>
              </w:rPr>
              <w:t>Абдылакимова Б.К.</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6E157D" w:rsidRDefault="003B6415" w:rsidP="003A623D">
            <w:pPr>
              <w:contextualSpacing/>
              <w:jc w:val="both"/>
              <w:rPr>
                <w:sz w:val="24"/>
                <w:szCs w:val="24"/>
              </w:rPr>
            </w:pPr>
            <w:r>
              <w:rPr>
                <w:sz w:val="24"/>
                <w:szCs w:val="24"/>
                <w:lang w:val="ky-KG"/>
              </w:rPr>
              <w:t>У</w:t>
            </w:r>
            <w:r w:rsidRPr="00E61849">
              <w:rPr>
                <w:sz w:val="24"/>
                <w:szCs w:val="24"/>
                <w:lang w:val="ky-KG"/>
              </w:rPr>
              <w:t>ниверситет CIU</w:t>
            </w:r>
            <w:r>
              <w:rPr>
                <w:sz w:val="24"/>
                <w:szCs w:val="24"/>
              </w:rPr>
              <w:t>,</w:t>
            </w:r>
            <w:r w:rsidRPr="00E61849">
              <w:rPr>
                <w:color w:val="000000"/>
                <w:sz w:val="24"/>
                <w:szCs w:val="24"/>
              </w:rPr>
              <w:t xml:space="preserve"> стажировка</w:t>
            </w:r>
            <w:r>
              <w:rPr>
                <w:color w:val="000000"/>
                <w:sz w:val="24"/>
                <w:szCs w:val="24"/>
              </w:rPr>
              <w:t xml:space="preserve">, </w:t>
            </w:r>
            <w:r w:rsidRPr="00E61849">
              <w:rPr>
                <w:sz w:val="24"/>
                <w:szCs w:val="24"/>
                <w:lang w:val="ky-KG"/>
              </w:rPr>
              <w:t>Кипр</w:t>
            </w:r>
            <w:r w:rsidRPr="00E61849">
              <w:rPr>
                <w:color w:val="000000"/>
                <w:sz w:val="24"/>
                <w:szCs w:val="24"/>
              </w:rPr>
              <w:t xml:space="preserve"> 2015</w:t>
            </w:r>
            <w:r>
              <w:rPr>
                <w:color w:val="000000"/>
                <w:sz w:val="24"/>
                <w:szCs w:val="24"/>
              </w:rPr>
              <w:t xml:space="preserve"> </w:t>
            </w:r>
            <w:r w:rsidRPr="00E61849">
              <w:rPr>
                <w:color w:val="000000"/>
                <w:sz w:val="24"/>
                <w:szCs w:val="24"/>
              </w:rPr>
              <w:t>г</w:t>
            </w:r>
            <w:r>
              <w:rPr>
                <w:color w:val="000000"/>
                <w:sz w:val="24"/>
                <w:szCs w:val="24"/>
              </w:rPr>
              <w:t>.</w:t>
            </w:r>
          </w:p>
        </w:tc>
      </w:tr>
      <w:tr w:rsidR="003B6415" w:rsidRPr="009C28CD" w:rsidTr="003B6415">
        <w:trPr>
          <w:trHeight w:hRule="exact" w:val="851"/>
        </w:trPr>
        <w:tc>
          <w:tcPr>
            <w:tcW w:w="2127" w:type="dxa"/>
            <w:vMerge w:val="restart"/>
            <w:tcBorders>
              <w:top w:val="single" w:sz="6" w:space="0" w:color="auto"/>
              <w:left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lang w:val="ky-KG"/>
              </w:rPr>
            </w:pPr>
            <w:r w:rsidRPr="009C28CD">
              <w:rPr>
                <w:sz w:val="24"/>
                <w:szCs w:val="24"/>
                <w:lang w:val="ky-KG"/>
              </w:rPr>
              <w:t>Исманалиев К. И.</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lang w:val="ky-KG"/>
              </w:rPr>
            </w:pPr>
            <w:r w:rsidRPr="009C28CD">
              <w:rPr>
                <w:sz w:val="24"/>
                <w:szCs w:val="24"/>
                <w:lang w:val="ky-KG"/>
              </w:rPr>
              <w:t>Стажировка Универцитет Фаатих (Стамбул), Университет ИПЕК</w:t>
            </w:r>
            <w:r>
              <w:rPr>
                <w:sz w:val="24"/>
                <w:szCs w:val="24"/>
                <w:lang w:val="ky-KG"/>
              </w:rPr>
              <w:t xml:space="preserve"> </w:t>
            </w:r>
            <w:r w:rsidRPr="009C28CD">
              <w:rPr>
                <w:sz w:val="24"/>
                <w:szCs w:val="24"/>
                <w:lang w:val="ky-KG"/>
              </w:rPr>
              <w:t>(Анкара), Орхан Гази Университет</w:t>
            </w:r>
            <w:r>
              <w:rPr>
                <w:sz w:val="24"/>
                <w:szCs w:val="24"/>
                <w:lang w:val="ky-KG"/>
              </w:rPr>
              <w:t xml:space="preserve"> </w:t>
            </w:r>
            <w:r w:rsidRPr="009C28CD">
              <w:rPr>
                <w:sz w:val="24"/>
                <w:szCs w:val="24"/>
                <w:lang w:val="ky-KG"/>
              </w:rPr>
              <w:t>(Бурса)</w:t>
            </w:r>
          </w:p>
          <w:p w:rsidR="003B6415" w:rsidRPr="009C28CD" w:rsidRDefault="003B6415" w:rsidP="003A623D">
            <w:pPr>
              <w:contextualSpacing/>
              <w:jc w:val="both"/>
              <w:rPr>
                <w:sz w:val="24"/>
                <w:szCs w:val="24"/>
                <w:lang w:val="ky-KG"/>
              </w:rPr>
            </w:pPr>
            <w:r w:rsidRPr="009C28CD">
              <w:rPr>
                <w:sz w:val="24"/>
                <w:szCs w:val="24"/>
                <w:lang w:val="ky-KG"/>
              </w:rPr>
              <w:t>Турция, Январь-февраль 2014</w:t>
            </w:r>
            <w:r>
              <w:rPr>
                <w:sz w:val="24"/>
                <w:szCs w:val="24"/>
                <w:lang w:val="ky-KG"/>
              </w:rPr>
              <w:t xml:space="preserve"> </w:t>
            </w:r>
            <w:r w:rsidRPr="009C28CD">
              <w:rPr>
                <w:sz w:val="24"/>
                <w:szCs w:val="24"/>
                <w:lang w:val="ky-KG"/>
              </w:rPr>
              <w:t>г.</w:t>
            </w:r>
          </w:p>
        </w:tc>
      </w:tr>
      <w:tr w:rsidR="003B6415" w:rsidRPr="009C28CD" w:rsidTr="003B6415">
        <w:trPr>
          <w:trHeight w:hRule="exact" w:val="723"/>
        </w:trPr>
        <w:tc>
          <w:tcPr>
            <w:tcW w:w="2127" w:type="dxa"/>
            <w:vMerge/>
            <w:tcBorders>
              <w:left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lang w:val="ky-KG"/>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lang w:val="ky-KG"/>
              </w:rPr>
            </w:pPr>
            <w:r w:rsidRPr="009C28CD">
              <w:rPr>
                <w:sz w:val="24"/>
                <w:szCs w:val="24"/>
                <w:lang w:val="ky-KG"/>
              </w:rPr>
              <w:t>Стажировка программа Мевлана Университет Синоп</w:t>
            </w:r>
          </w:p>
          <w:p w:rsidR="003B6415" w:rsidRPr="009C28CD" w:rsidRDefault="003B6415" w:rsidP="003A623D">
            <w:pPr>
              <w:contextualSpacing/>
              <w:jc w:val="both"/>
              <w:rPr>
                <w:sz w:val="24"/>
                <w:szCs w:val="24"/>
                <w:lang w:val="ky-KG"/>
              </w:rPr>
            </w:pPr>
            <w:r>
              <w:rPr>
                <w:sz w:val="24"/>
                <w:szCs w:val="24"/>
                <w:lang w:val="ky-KG"/>
              </w:rPr>
              <w:t>г</w:t>
            </w:r>
            <w:r w:rsidRPr="009C28CD">
              <w:rPr>
                <w:sz w:val="24"/>
                <w:szCs w:val="24"/>
                <w:lang w:val="ky-KG"/>
              </w:rPr>
              <w:t>. Синоп Турция, Ноябрь 2014</w:t>
            </w:r>
            <w:r>
              <w:rPr>
                <w:sz w:val="24"/>
                <w:szCs w:val="24"/>
                <w:lang w:val="ky-KG"/>
              </w:rPr>
              <w:t xml:space="preserve"> </w:t>
            </w:r>
            <w:r w:rsidRPr="009C28CD">
              <w:rPr>
                <w:sz w:val="24"/>
                <w:szCs w:val="24"/>
                <w:lang w:val="ky-KG"/>
              </w:rPr>
              <w:t>г.</w:t>
            </w:r>
          </w:p>
        </w:tc>
      </w:tr>
      <w:tr w:rsidR="003B6415" w:rsidRPr="009C28CD" w:rsidTr="003B6415">
        <w:trPr>
          <w:trHeight w:hRule="exact" w:val="730"/>
        </w:trPr>
        <w:tc>
          <w:tcPr>
            <w:tcW w:w="2127" w:type="dxa"/>
            <w:vMerge/>
            <w:tcBorders>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lang w:val="ky-KG"/>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contextualSpacing/>
              <w:jc w:val="both"/>
              <w:rPr>
                <w:sz w:val="24"/>
                <w:szCs w:val="24"/>
              </w:rPr>
            </w:pPr>
            <w:r w:rsidRPr="009C28CD">
              <w:rPr>
                <w:sz w:val="24"/>
                <w:szCs w:val="24"/>
              </w:rPr>
              <w:t>Стажировка Педогигческий университет Урумчу</w:t>
            </w:r>
          </w:p>
          <w:p w:rsidR="003B6415" w:rsidRPr="009C28CD" w:rsidRDefault="003B6415" w:rsidP="003A623D">
            <w:pPr>
              <w:contextualSpacing/>
              <w:jc w:val="both"/>
              <w:rPr>
                <w:sz w:val="24"/>
                <w:szCs w:val="24"/>
                <w:lang w:val="ky-KG"/>
              </w:rPr>
            </w:pPr>
            <w:r>
              <w:rPr>
                <w:sz w:val="24"/>
                <w:szCs w:val="24"/>
              </w:rPr>
              <w:t>г</w:t>
            </w:r>
            <w:r w:rsidRPr="009C28CD">
              <w:rPr>
                <w:sz w:val="24"/>
                <w:szCs w:val="24"/>
              </w:rPr>
              <w:t>. Урумчу Китай</w:t>
            </w:r>
          </w:p>
        </w:tc>
      </w:tr>
      <w:tr w:rsidR="003B6415" w:rsidRPr="009C28CD" w:rsidTr="003B6415">
        <w:trPr>
          <w:trHeight w:hRule="exact" w:val="977"/>
        </w:trPr>
        <w:tc>
          <w:tcPr>
            <w:tcW w:w="2127" w:type="dxa"/>
            <w:vMerge w:val="restart"/>
            <w:tcBorders>
              <w:top w:val="single" w:sz="6" w:space="0" w:color="auto"/>
              <w:left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lang w:val="ky-KG"/>
              </w:rPr>
            </w:pPr>
            <w:r w:rsidRPr="009C28CD">
              <w:rPr>
                <w:sz w:val="24"/>
                <w:szCs w:val="24"/>
                <w:lang w:val="ky-KG"/>
              </w:rPr>
              <w:t>Кулуева Ч. Р.</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pStyle w:val="11"/>
              <w:ind w:left="0"/>
              <w:jc w:val="both"/>
              <w:rPr>
                <w:lang w:val="ky-KG"/>
              </w:rPr>
            </w:pPr>
            <w:r w:rsidRPr="009C28CD">
              <w:rPr>
                <w:lang w:val="ky-KG"/>
              </w:rPr>
              <w:t>По</w:t>
            </w:r>
            <w:r>
              <w:rPr>
                <w:lang w:val="ky-KG"/>
              </w:rPr>
              <w:t xml:space="preserve"> </w:t>
            </w:r>
            <w:r w:rsidRPr="009C28CD">
              <w:rPr>
                <w:lang w:val="ky-KG"/>
              </w:rPr>
              <w:t xml:space="preserve">программе </w:t>
            </w:r>
            <w:r>
              <w:rPr>
                <w:lang w:val="ky-KG"/>
              </w:rPr>
              <w:t xml:space="preserve">организованной ЕЭК при ООН в учебный центр </w:t>
            </w:r>
            <w:r w:rsidRPr="009C28CD">
              <w:rPr>
                <w:lang w:val="ky-KG"/>
              </w:rPr>
              <w:t xml:space="preserve"> «Машав» </w:t>
            </w:r>
            <w:r>
              <w:rPr>
                <w:lang w:val="ky-KG"/>
              </w:rPr>
              <w:t>по программе «Система поддерждки женского предпринимательства»</w:t>
            </w:r>
            <w:r w:rsidRPr="009C28CD">
              <w:rPr>
                <w:lang w:val="ky-KG"/>
              </w:rPr>
              <w:t>,</w:t>
            </w:r>
            <w:r>
              <w:rPr>
                <w:lang w:val="ky-KG"/>
              </w:rPr>
              <w:t xml:space="preserve"> </w:t>
            </w:r>
            <w:r w:rsidRPr="009C28CD">
              <w:rPr>
                <w:lang w:val="ky-KG"/>
              </w:rPr>
              <w:t>2014</w:t>
            </w:r>
            <w:r>
              <w:rPr>
                <w:lang w:val="ky-KG"/>
              </w:rPr>
              <w:t>г</w:t>
            </w:r>
            <w:r w:rsidRPr="009C28CD">
              <w:rPr>
                <w:lang w:val="ky-KG"/>
              </w:rPr>
              <w:t xml:space="preserve">. 10-31-январь </w:t>
            </w:r>
            <w:r>
              <w:rPr>
                <w:lang w:val="ky-KG"/>
              </w:rPr>
              <w:t xml:space="preserve">Государство </w:t>
            </w:r>
            <w:r w:rsidRPr="009C28CD">
              <w:rPr>
                <w:lang w:val="ky-KG"/>
              </w:rPr>
              <w:t>Изра</w:t>
            </w:r>
            <w:r>
              <w:rPr>
                <w:lang w:val="ky-KG"/>
              </w:rPr>
              <w:t>и</w:t>
            </w:r>
            <w:r w:rsidRPr="009C28CD">
              <w:rPr>
                <w:lang w:val="ky-KG"/>
              </w:rPr>
              <w:t>ль</w:t>
            </w:r>
          </w:p>
        </w:tc>
      </w:tr>
      <w:tr w:rsidR="003B6415" w:rsidRPr="009C28CD" w:rsidTr="003B6415">
        <w:trPr>
          <w:trHeight w:hRule="exact" w:val="863"/>
        </w:trPr>
        <w:tc>
          <w:tcPr>
            <w:tcW w:w="2127" w:type="dxa"/>
            <w:vMerge/>
            <w:tcBorders>
              <w:left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lang w:val="ky-KG"/>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Default="003B6415" w:rsidP="003A623D">
            <w:pPr>
              <w:pStyle w:val="11"/>
              <w:ind w:left="0"/>
              <w:jc w:val="both"/>
              <w:rPr>
                <w:lang w:val="ky-KG"/>
              </w:rPr>
            </w:pPr>
            <w:r>
              <w:rPr>
                <w:lang w:val="ky-KG"/>
              </w:rPr>
              <w:t>Курсы повышения профессионального иностранного языка в Международном Средиземноморском унивесритете «Ак Дениз», 14-28 июля 2015 г.</w:t>
            </w:r>
          </w:p>
          <w:p w:rsidR="003B6415" w:rsidRPr="009C28CD" w:rsidRDefault="003B6415" w:rsidP="003A623D">
            <w:pPr>
              <w:pStyle w:val="11"/>
              <w:ind w:left="0"/>
              <w:jc w:val="both"/>
              <w:rPr>
                <w:lang w:val="ky-KG"/>
              </w:rPr>
            </w:pPr>
          </w:p>
        </w:tc>
      </w:tr>
      <w:tr w:rsidR="003B6415" w:rsidRPr="009C28CD" w:rsidTr="003B6415">
        <w:trPr>
          <w:trHeight w:hRule="exact" w:val="691"/>
        </w:trPr>
        <w:tc>
          <w:tcPr>
            <w:tcW w:w="2127" w:type="dxa"/>
            <w:vMerge/>
            <w:tcBorders>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lang w:val="ky-KG"/>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Default="003B6415" w:rsidP="003A623D">
            <w:pPr>
              <w:pStyle w:val="11"/>
              <w:ind w:left="0"/>
              <w:jc w:val="both"/>
              <w:rPr>
                <w:lang w:val="ky-KG"/>
              </w:rPr>
            </w:pPr>
            <w:r w:rsidRPr="00C55A03">
              <w:rPr>
                <w:lang w:val="ky-KG"/>
              </w:rPr>
              <w:t xml:space="preserve">Синьцзяньский  педагогический  университет,Урумчи, </w:t>
            </w:r>
            <w:r>
              <w:rPr>
                <w:lang w:val="ky-KG"/>
              </w:rPr>
              <w:t xml:space="preserve">г. Сиянь, </w:t>
            </w:r>
            <w:r w:rsidRPr="00C55A03">
              <w:rPr>
                <w:lang w:val="ky-KG"/>
              </w:rPr>
              <w:t xml:space="preserve">Китай </w:t>
            </w:r>
            <w:r>
              <w:rPr>
                <w:lang w:val="ky-KG"/>
              </w:rPr>
              <w:t xml:space="preserve">8-19 август, </w:t>
            </w:r>
            <w:r w:rsidRPr="00C55A03">
              <w:rPr>
                <w:lang w:val="ky-KG"/>
              </w:rPr>
              <w:t>2015</w:t>
            </w:r>
            <w:r>
              <w:rPr>
                <w:lang w:val="ky-KG"/>
              </w:rPr>
              <w:t xml:space="preserve"> </w:t>
            </w:r>
            <w:r w:rsidRPr="00C55A03">
              <w:rPr>
                <w:lang w:val="ky-KG"/>
              </w:rPr>
              <w:t>г.</w:t>
            </w:r>
            <w:r>
              <w:rPr>
                <w:lang w:val="ky-KG"/>
              </w:rPr>
              <w:t xml:space="preserve"> по обмену опытом</w:t>
            </w:r>
          </w:p>
        </w:tc>
      </w:tr>
      <w:tr w:rsidR="003B6415" w:rsidRPr="009C28CD" w:rsidTr="003B6415">
        <w:trPr>
          <w:trHeight w:hRule="exact" w:val="715"/>
        </w:trPr>
        <w:tc>
          <w:tcPr>
            <w:tcW w:w="2127" w:type="dxa"/>
            <w:vMerge w:val="restart"/>
            <w:tcBorders>
              <w:top w:val="single" w:sz="6" w:space="0" w:color="auto"/>
              <w:left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lang w:val="ky-KG"/>
              </w:rPr>
            </w:pPr>
            <w:r w:rsidRPr="009C28CD">
              <w:rPr>
                <w:sz w:val="24"/>
                <w:szCs w:val="24"/>
                <w:lang w:val="ky-KG"/>
              </w:rPr>
              <w:t>Максытова Б.Т.</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pStyle w:val="11"/>
              <w:ind w:left="0"/>
              <w:jc w:val="both"/>
              <w:rPr>
                <w:lang w:val="ky-KG"/>
              </w:rPr>
            </w:pPr>
            <w:r w:rsidRPr="009C28CD">
              <w:rPr>
                <w:lang w:val="ky-KG"/>
              </w:rPr>
              <w:t xml:space="preserve"> При поддержке международного университета Илья , программа стипендии USAID,  от25-апреля по  23-мая 2015г.Республика Грузия</w:t>
            </w:r>
          </w:p>
          <w:p w:rsidR="003B6415" w:rsidRPr="009C28CD" w:rsidRDefault="003B6415" w:rsidP="003A623D">
            <w:pPr>
              <w:pStyle w:val="11"/>
              <w:ind w:left="0"/>
              <w:jc w:val="both"/>
              <w:rPr>
                <w:lang w:val="ky-KG"/>
              </w:rPr>
            </w:pPr>
          </w:p>
        </w:tc>
      </w:tr>
      <w:tr w:rsidR="003B6415" w:rsidRPr="009C28CD" w:rsidTr="003B6415">
        <w:trPr>
          <w:trHeight w:hRule="exact" w:val="697"/>
        </w:trPr>
        <w:tc>
          <w:tcPr>
            <w:tcW w:w="2127" w:type="dxa"/>
            <w:vMerge/>
            <w:tcBorders>
              <w:left w:val="single" w:sz="6" w:space="0" w:color="auto"/>
              <w:bottom w:val="single" w:sz="6" w:space="0" w:color="auto"/>
              <w:right w:val="single" w:sz="6" w:space="0" w:color="auto"/>
            </w:tcBorders>
            <w:shd w:val="clear" w:color="auto" w:fill="FFFFFF"/>
          </w:tcPr>
          <w:p w:rsidR="003B6415" w:rsidRPr="009C28CD" w:rsidRDefault="003B6415" w:rsidP="003A623D">
            <w:pPr>
              <w:shd w:val="clear" w:color="auto" w:fill="FFFFFF"/>
              <w:ind w:left="102" w:right="-57"/>
              <w:contextualSpacing/>
              <w:jc w:val="both"/>
              <w:rPr>
                <w:sz w:val="24"/>
                <w:szCs w:val="24"/>
                <w:lang w:val="ky-KG"/>
              </w:rPr>
            </w:pP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3B6415" w:rsidRPr="009C28CD" w:rsidRDefault="003B6415" w:rsidP="003A623D">
            <w:pPr>
              <w:pStyle w:val="11"/>
              <w:ind w:left="0"/>
              <w:jc w:val="both"/>
              <w:rPr>
                <w:lang w:val="ky-KG"/>
              </w:rPr>
            </w:pPr>
            <w:r w:rsidRPr="009C28CD">
              <w:rPr>
                <w:lang w:val="ky-KG"/>
              </w:rPr>
              <w:t>Университет</w:t>
            </w:r>
            <w:r w:rsidRPr="009C28CD">
              <w:t xml:space="preserve"> Тракия</w:t>
            </w:r>
            <w:r w:rsidRPr="009C28CD">
              <w:rPr>
                <w:lang w:val="ky-KG"/>
              </w:rPr>
              <w:t>, стажировка  по программе Мевлана Турция г.Медрин ,  март-апрель 2017г.</w:t>
            </w:r>
          </w:p>
        </w:tc>
      </w:tr>
    </w:tbl>
    <w:p w:rsidR="003B6415" w:rsidRPr="00DF2A3D" w:rsidRDefault="003B6415" w:rsidP="003A623D">
      <w:pPr>
        <w:tabs>
          <w:tab w:val="left" w:pos="900"/>
          <w:tab w:val="left" w:pos="3828"/>
        </w:tabs>
        <w:ind w:firstLine="539"/>
        <w:contextualSpacing/>
        <w:jc w:val="both"/>
        <w:rPr>
          <w:b/>
          <w:sz w:val="24"/>
          <w:szCs w:val="24"/>
          <w:lang w:val="ky-KG"/>
        </w:rPr>
      </w:pPr>
    </w:p>
    <w:p w:rsidR="003B6415" w:rsidRPr="009C28CD" w:rsidRDefault="003B6415" w:rsidP="003A623D">
      <w:pPr>
        <w:spacing w:line="276" w:lineRule="auto"/>
        <w:ind w:firstLine="708"/>
        <w:jc w:val="both"/>
        <w:rPr>
          <w:b/>
          <w:color w:val="000000"/>
          <w:sz w:val="24"/>
          <w:szCs w:val="24"/>
        </w:rPr>
      </w:pPr>
      <w:r w:rsidRPr="009C28CD">
        <w:rPr>
          <w:b/>
          <w:color w:val="000000"/>
          <w:sz w:val="24"/>
          <w:szCs w:val="24"/>
        </w:rPr>
        <w:t>5.4. Важным фактором является создание условий для творческого, личностного и профессионального развития профессорско-преподавательского состава</w:t>
      </w:r>
    </w:p>
    <w:p w:rsidR="003B6415" w:rsidRPr="009C28CD" w:rsidRDefault="003B6415" w:rsidP="003A623D">
      <w:pPr>
        <w:spacing w:line="276" w:lineRule="auto"/>
        <w:ind w:firstLine="567"/>
        <w:jc w:val="both"/>
        <w:rPr>
          <w:sz w:val="24"/>
          <w:szCs w:val="24"/>
        </w:rPr>
      </w:pPr>
      <w:r w:rsidRPr="009C28CD">
        <w:rPr>
          <w:sz w:val="24"/>
          <w:szCs w:val="24"/>
        </w:rPr>
        <w:lastRenderedPageBreak/>
        <w:t>Университет создает следующие условия для эффективного воспроизводства и развития научно-педагогических кадров и квалифицированного персонала:</w:t>
      </w:r>
    </w:p>
    <w:p w:rsidR="003B6415" w:rsidRPr="009C28CD" w:rsidRDefault="003B6415" w:rsidP="003A623D">
      <w:pPr>
        <w:spacing w:line="276" w:lineRule="auto"/>
        <w:ind w:firstLine="567"/>
        <w:jc w:val="both"/>
        <w:rPr>
          <w:sz w:val="24"/>
          <w:szCs w:val="24"/>
        </w:rPr>
      </w:pPr>
      <w:r w:rsidRPr="009C28CD">
        <w:rPr>
          <w:sz w:val="24"/>
          <w:szCs w:val="24"/>
        </w:rPr>
        <w:t>1.</w:t>
      </w:r>
      <w:r>
        <w:rPr>
          <w:sz w:val="24"/>
          <w:szCs w:val="24"/>
        </w:rPr>
        <w:t xml:space="preserve"> </w:t>
      </w:r>
      <w:r w:rsidRPr="009C28CD">
        <w:rPr>
          <w:sz w:val="24"/>
          <w:szCs w:val="24"/>
        </w:rPr>
        <w:t>Рабочие места</w:t>
      </w:r>
      <w:r w:rsidRPr="009C28CD">
        <w:rPr>
          <w:sz w:val="24"/>
          <w:szCs w:val="24"/>
          <w:lang w:val="ky-KG"/>
        </w:rPr>
        <w:t>, достаточная укомплектованность оргтехникой</w:t>
      </w:r>
      <w:r w:rsidRPr="009C28CD">
        <w:rPr>
          <w:sz w:val="24"/>
          <w:szCs w:val="24"/>
        </w:rPr>
        <w:t>.</w:t>
      </w:r>
    </w:p>
    <w:p w:rsidR="003B6415" w:rsidRPr="009C28CD" w:rsidRDefault="003B6415" w:rsidP="003A623D">
      <w:pPr>
        <w:spacing w:line="276" w:lineRule="auto"/>
        <w:ind w:firstLine="567"/>
        <w:jc w:val="both"/>
        <w:rPr>
          <w:sz w:val="24"/>
          <w:szCs w:val="24"/>
        </w:rPr>
      </w:pPr>
      <w:r w:rsidRPr="009C28CD">
        <w:rPr>
          <w:sz w:val="24"/>
          <w:szCs w:val="24"/>
        </w:rPr>
        <w:t>2.</w:t>
      </w:r>
      <w:r w:rsidRPr="009C28CD">
        <w:rPr>
          <w:sz w:val="24"/>
          <w:szCs w:val="24"/>
          <w:lang w:val="ky-KG"/>
        </w:rPr>
        <w:t xml:space="preserve"> </w:t>
      </w:r>
      <w:r w:rsidRPr="009C28CD">
        <w:rPr>
          <w:sz w:val="24"/>
          <w:szCs w:val="24"/>
        </w:rPr>
        <w:t>С</w:t>
      </w:r>
      <w:r w:rsidRPr="009C28CD">
        <w:rPr>
          <w:sz w:val="24"/>
          <w:szCs w:val="24"/>
          <w:lang w:val="ky-KG"/>
        </w:rPr>
        <w:t>вободный доступ к и</w:t>
      </w:r>
      <w:r w:rsidRPr="009C28CD">
        <w:rPr>
          <w:sz w:val="24"/>
          <w:szCs w:val="24"/>
        </w:rPr>
        <w:t>нтерне</w:t>
      </w:r>
      <w:r w:rsidRPr="009C28CD">
        <w:rPr>
          <w:sz w:val="24"/>
          <w:szCs w:val="24"/>
          <w:lang w:val="ky-KG"/>
        </w:rPr>
        <w:t>ту</w:t>
      </w:r>
      <w:r w:rsidRPr="009C28CD">
        <w:rPr>
          <w:sz w:val="24"/>
          <w:szCs w:val="24"/>
        </w:rPr>
        <w:t>.</w:t>
      </w:r>
    </w:p>
    <w:p w:rsidR="003B6415" w:rsidRPr="009C28CD" w:rsidRDefault="003B6415" w:rsidP="003A623D">
      <w:pPr>
        <w:spacing w:line="276" w:lineRule="auto"/>
        <w:ind w:firstLine="567"/>
        <w:jc w:val="both"/>
        <w:rPr>
          <w:sz w:val="24"/>
          <w:szCs w:val="24"/>
        </w:rPr>
      </w:pPr>
      <w:r w:rsidRPr="009C28CD">
        <w:rPr>
          <w:sz w:val="24"/>
          <w:szCs w:val="24"/>
        </w:rPr>
        <w:t>3.</w:t>
      </w:r>
      <w:r>
        <w:rPr>
          <w:sz w:val="24"/>
          <w:szCs w:val="24"/>
        </w:rPr>
        <w:t xml:space="preserve"> В</w:t>
      </w:r>
      <w:r w:rsidRPr="009C28CD">
        <w:rPr>
          <w:sz w:val="24"/>
          <w:szCs w:val="24"/>
        </w:rPr>
        <w:t xml:space="preserve"> течени</w:t>
      </w:r>
      <w:r>
        <w:rPr>
          <w:sz w:val="24"/>
          <w:szCs w:val="24"/>
        </w:rPr>
        <w:t>е</w:t>
      </w:r>
      <w:r w:rsidRPr="009C28CD">
        <w:rPr>
          <w:sz w:val="24"/>
          <w:szCs w:val="24"/>
        </w:rPr>
        <w:t xml:space="preserve"> года проводятся семинары</w:t>
      </w:r>
      <w:r>
        <w:rPr>
          <w:sz w:val="24"/>
          <w:szCs w:val="24"/>
        </w:rPr>
        <w:t>,</w:t>
      </w:r>
      <w:r w:rsidRPr="009C28CD">
        <w:rPr>
          <w:sz w:val="24"/>
          <w:szCs w:val="24"/>
        </w:rPr>
        <w:t xml:space="preserve"> организ</w:t>
      </w:r>
      <w:r>
        <w:rPr>
          <w:sz w:val="24"/>
          <w:szCs w:val="24"/>
        </w:rPr>
        <w:t>ованные метод</w:t>
      </w:r>
      <w:r w:rsidRPr="009C28CD">
        <w:rPr>
          <w:sz w:val="24"/>
          <w:szCs w:val="24"/>
        </w:rPr>
        <w:t>советом.</w:t>
      </w:r>
    </w:p>
    <w:p w:rsidR="003B6415" w:rsidRPr="009C28CD" w:rsidRDefault="003B6415" w:rsidP="003A623D">
      <w:pPr>
        <w:spacing w:line="276" w:lineRule="auto"/>
        <w:ind w:firstLine="567"/>
        <w:jc w:val="both"/>
        <w:rPr>
          <w:sz w:val="24"/>
          <w:szCs w:val="24"/>
        </w:rPr>
      </w:pPr>
      <w:r w:rsidRPr="009C28CD">
        <w:rPr>
          <w:sz w:val="24"/>
          <w:szCs w:val="24"/>
        </w:rPr>
        <w:t xml:space="preserve">4. Уделяется внимание научной деятельности преподавателя: </w:t>
      </w:r>
      <w:r>
        <w:rPr>
          <w:sz w:val="24"/>
          <w:szCs w:val="24"/>
        </w:rPr>
        <w:t xml:space="preserve">предоставляются научные отпуска до года, оплачиваемые научные командировки, </w:t>
      </w:r>
      <w:r w:rsidRPr="009C28CD">
        <w:rPr>
          <w:sz w:val="24"/>
          <w:szCs w:val="24"/>
        </w:rPr>
        <w:t xml:space="preserve">при </w:t>
      </w:r>
      <w:r>
        <w:rPr>
          <w:sz w:val="24"/>
          <w:szCs w:val="24"/>
        </w:rPr>
        <w:t>получении диплома</w:t>
      </w:r>
      <w:r w:rsidRPr="009C28CD">
        <w:rPr>
          <w:sz w:val="24"/>
          <w:szCs w:val="24"/>
        </w:rPr>
        <w:t xml:space="preserve"> кандидат</w:t>
      </w:r>
      <w:r>
        <w:rPr>
          <w:sz w:val="24"/>
          <w:szCs w:val="24"/>
        </w:rPr>
        <w:t>а</w:t>
      </w:r>
      <w:r w:rsidRPr="009C28CD">
        <w:rPr>
          <w:sz w:val="24"/>
          <w:szCs w:val="24"/>
        </w:rPr>
        <w:t xml:space="preserve"> наук </w:t>
      </w:r>
      <w:r>
        <w:rPr>
          <w:sz w:val="24"/>
          <w:szCs w:val="24"/>
        </w:rPr>
        <w:t>выдаеется</w:t>
      </w:r>
      <w:r w:rsidRPr="009C28CD">
        <w:rPr>
          <w:sz w:val="24"/>
          <w:szCs w:val="24"/>
        </w:rPr>
        <w:t xml:space="preserve"> преми</w:t>
      </w:r>
      <w:r>
        <w:rPr>
          <w:sz w:val="24"/>
          <w:szCs w:val="24"/>
        </w:rPr>
        <w:t>я</w:t>
      </w:r>
      <w:r w:rsidRPr="009C28CD">
        <w:rPr>
          <w:sz w:val="24"/>
          <w:szCs w:val="24"/>
        </w:rPr>
        <w:t xml:space="preserve"> в размере </w:t>
      </w:r>
      <w:r>
        <w:rPr>
          <w:sz w:val="24"/>
          <w:szCs w:val="24"/>
        </w:rPr>
        <w:t>3</w:t>
      </w:r>
      <w:r w:rsidRPr="009C28CD">
        <w:rPr>
          <w:sz w:val="24"/>
          <w:szCs w:val="24"/>
        </w:rPr>
        <w:t>0 тыс.сомов, доктор</w:t>
      </w:r>
      <w:r>
        <w:rPr>
          <w:sz w:val="24"/>
          <w:szCs w:val="24"/>
        </w:rPr>
        <w:t>а</w:t>
      </w:r>
      <w:r w:rsidRPr="009C28CD">
        <w:rPr>
          <w:sz w:val="24"/>
          <w:szCs w:val="24"/>
        </w:rPr>
        <w:t xml:space="preserve"> наук </w:t>
      </w:r>
      <w:r>
        <w:rPr>
          <w:sz w:val="24"/>
          <w:szCs w:val="24"/>
        </w:rPr>
        <w:t xml:space="preserve">- </w:t>
      </w:r>
      <w:r w:rsidRPr="009C28CD">
        <w:rPr>
          <w:sz w:val="24"/>
          <w:szCs w:val="24"/>
        </w:rPr>
        <w:t xml:space="preserve"> </w:t>
      </w:r>
      <w:r>
        <w:rPr>
          <w:sz w:val="24"/>
          <w:szCs w:val="24"/>
        </w:rPr>
        <w:t>6</w:t>
      </w:r>
      <w:r w:rsidRPr="009C28CD">
        <w:rPr>
          <w:sz w:val="24"/>
          <w:szCs w:val="24"/>
        </w:rPr>
        <w:t>0 тыс.сомов</w:t>
      </w:r>
      <w:r>
        <w:rPr>
          <w:sz w:val="24"/>
          <w:szCs w:val="24"/>
        </w:rPr>
        <w:t>.</w:t>
      </w:r>
    </w:p>
    <w:p w:rsidR="003B6415" w:rsidRPr="009C28CD" w:rsidRDefault="003B6415" w:rsidP="003A623D">
      <w:pPr>
        <w:spacing w:line="276" w:lineRule="auto"/>
        <w:ind w:firstLine="567"/>
        <w:jc w:val="both"/>
        <w:rPr>
          <w:sz w:val="24"/>
          <w:szCs w:val="24"/>
        </w:rPr>
      </w:pPr>
      <w:r w:rsidRPr="009C28CD">
        <w:rPr>
          <w:sz w:val="24"/>
          <w:szCs w:val="24"/>
        </w:rPr>
        <w:t>5.</w:t>
      </w:r>
      <w:r>
        <w:rPr>
          <w:sz w:val="24"/>
          <w:szCs w:val="24"/>
        </w:rPr>
        <w:t xml:space="preserve"> П</w:t>
      </w:r>
      <w:r w:rsidRPr="009C28CD">
        <w:rPr>
          <w:sz w:val="24"/>
          <w:szCs w:val="24"/>
        </w:rPr>
        <w:t>реподаватели имеют возможность отдыхать и получать лечение в санаториях, пансионатах по путевкам.</w:t>
      </w:r>
    </w:p>
    <w:p w:rsidR="003B6415" w:rsidRPr="009C28CD" w:rsidRDefault="003B6415" w:rsidP="003A623D">
      <w:pPr>
        <w:spacing w:line="276" w:lineRule="auto"/>
        <w:ind w:firstLine="567"/>
        <w:jc w:val="both"/>
        <w:rPr>
          <w:sz w:val="24"/>
          <w:szCs w:val="24"/>
        </w:rPr>
      </w:pPr>
      <w:r w:rsidRPr="009C28CD">
        <w:rPr>
          <w:sz w:val="24"/>
          <w:szCs w:val="24"/>
        </w:rPr>
        <w:t>6.</w:t>
      </w:r>
      <w:r>
        <w:rPr>
          <w:sz w:val="24"/>
          <w:szCs w:val="24"/>
        </w:rPr>
        <w:t xml:space="preserve"> П</w:t>
      </w:r>
      <w:r w:rsidRPr="009C28CD">
        <w:rPr>
          <w:sz w:val="24"/>
          <w:szCs w:val="24"/>
        </w:rPr>
        <w:t xml:space="preserve">роводятся различные спортакиады и соревнования по футболу, волейболу, настольному теннису и </w:t>
      </w:r>
      <w:r>
        <w:rPr>
          <w:sz w:val="24"/>
          <w:szCs w:val="24"/>
        </w:rPr>
        <w:t>национальным видам спорта</w:t>
      </w:r>
      <w:r w:rsidRPr="009C28CD">
        <w:rPr>
          <w:sz w:val="24"/>
          <w:szCs w:val="24"/>
        </w:rPr>
        <w:t>.</w:t>
      </w:r>
    </w:p>
    <w:p w:rsidR="003B6415" w:rsidRDefault="003B6415" w:rsidP="003A623D">
      <w:pPr>
        <w:spacing w:line="276" w:lineRule="auto"/>
        <w:ind w:firstLine="567"/>
        <w:jc w:val="both"/>
        <w:rPr>
          <w:sz w:val="24"/>
          <w:szCs w:val="24"/>
        </w:rPr>
      </w:pPr>
      <w:r w:rsidRPr="009C28CD">
        <w:rPr>
          <w:sz w:val="24"/>
          <w:szCs w:val="24"/>
        </w:rPr>
        <w:t>7.</w:t>
      </w:r>
      <w:r>
        <w:rPr>
          <w:sz w:val="24"/>
          <w:szCs w:val="24"/>
        </w:rPr>
        <w:t xml:space="preserve"> Систематически организуются и проводятся</w:t>
      </w:r>
      <w:r w:rsidRPr="009C28CD">
        <w:rPr>
          <w:sz w:val="24"/>
          <w:szCs w:val="24"/>
        </w:rPr>
        <w:t>емин</w:t>
      </w:r>
      <w:r>
        <w:rPr>
          <w:sz w:val="24"/>
          <w:szCs w:val="24"/>
        </w:rPr>
        <w:t>а</w:t>
      </w:r>
      <w:r w:rsidRPr="009C28CD">
        <w:rPr>
          <w:sz w:val="24"/>
          <w:szCs w:val="24"/>
        </w:rPr>
        <w:t>ры по повышени</w:t>
      </w:r>
      <w:r>
        <w:rPr>
          <w:sz w:val="24"/>
          <w:szCs w:val="24"/>
        </w:rPr>
        <w:t xml:space="preserve">ю </w:t>
      </w:r>
      <w:r w:rsidRPr="009C28CD">
        <w:rPr>
          <w:sz w:val="24"/>
          <w:szCs w:val="24"/>
        </w:rPr>
        <w:t>квалификации</w:t>
      </w:r>
      <w:r>
        <w:rPr>
          <w:sz w:val="24"/>
          <w:szCs w:val="24"/>
        </w:rPr>
        <w:t xml:space="preserve"> ППС.</w:t>
      </w:r>
      <w:r w:rsidRPr="009C28CD">
        <w:rPr>
          <w:sz w:val="24"/>
          <w:szCs w:val="24"/>
        </w:rPr>
        <w:t xml:space="preserve"> </w:t>
      </w:r>
    </w:p>
    <w:p w:rsidR="003B6415" w:rsidRDefault="003B6415" w:rsidP="003A623D">
      <w:pPr>
        <w:spacing w:line="276" w:lineRule="auto"/>
        <w:jc w:val="both"/>
        <w:rPr>
          <w:b/>
          <w:color w:val="000000"/>
          <w:sz w:val="24"/>
          <w:szCs w:val="24"/>
        </w:rPr>
      </w:pPr>
      <w:r>
        <w:rPr>
          <w:b/>
          <w:color w:val="000000"/>
          <w:sz w:val="24"/>
          <w:szCs w:val="24"/>
        </w:rPr>
        <w:t xml:space="preserve">5.5. </w:t>
      </w:r>
      <w:r w:rsidRPr="009C28CD">
        <w:rPr>
          <w:b/>
          <w:color w:val="000000"/>
          <w:sz w:val="24"/>
          <w:szCs w:val="24"/>
        </w:rPr>
        <w:t xml:space="preserve">Действует эффективная и объективная система оценки деятельности преподавателей, способствующая улучшению учебного процесса. </w:t>
      </w:r>
    </w:p>
    <w:p w:rsidR="003B6415" w:rsidRDefault="003B6415" w:rsidP="003A623D">
      <w:pPr>
        <w:spacing w:line="276" w:lineRule="auto"/>
        <w:ind w:firstLine="709"/>
        <w:jc w:val="both"/>
        <w:rPr>
          <w:sz w:val="24"/>
          <w:szCs w:val="24"/>
        </w:rPr>
      </w:pPr>
      <w:r w:rsidRPr="009C28CD">
        <w:rPr>
          <w:sz w:val="24"/>
          <w:szCs w:val="24"/>
        </w:rPr>
        <w:t xml:space="preserve">Одним из основных факторов обеспечения качества образовательного процесса является эффективная деятельность профессорско-преподавательского состава. Преподаватели являются главным ресурсом учебного процесса, доступным большинству студентов. Для повышения качества образовательного процесса на факультете проводится анкетирование «преподаватель глазами студентов». Во время анкетирования, каждый студент оценивает преподавателей по определенным критериям, и на основе </w:t>
      </w:r>
      <w:r>
        <w:rPr>
          <w:sz w:val="24"/>
          <w:szCs w:val="24"/>
        </w:rPr>
        <w:t>этого определяется средний балл преподавателя. По</w:t>
      </w:r>
      <w:r w:rsidRPr="009C28CD">
        <w:rPr>
          <w:sz w:val="24"/>
          <w:szCs w:val="24"/>
        </w:rPr>
        <w:t xml:space="preserve"> итогам анкетирования, составляется рейтинг преподавателей, данная информация вывешивается  в информационном </w:t>
      </w:r>
      <w:r>
        <w:rPr>
          <w:sz w:val="24"/>
          <w:szCs w:val="24"/>
        </w:rPr>
        <w:t>стенде.</w:t>
      </w:r>
      <w:r w:rsidRPr="009C28CD">
        <w:rPr>
          <w:sz w:val="24"/>
          <w:szCs w:val="24"/>
        </w:rPr>
        <w:t xml:space="preserve"> </w:t>
      </w:r>
    </w:p>
    <w:p w:rsidR="003B6415" w:rsidRDefault="003B6415" w:rsidP="003A623D">
      <w:pPr>
        <w:spacing w:line="276" w:lineRule="auto"/>
        <w:ind w:firstLine="709"/>
        <w:jc w:val="both"/>
        <w:rPr>
          <w:sz w:val="24"/>
          <w:szCs w:val="24"/>
          <w:lang w:val="ky-KG"/>
        </w:rPr>
      </w:pPr>
      <w:r>
        <w:rPr>
          <w:sz w:val="24"/>
          <w:szCs w:val="24"/>
        </w:rPr>
        <w:t>В рамках</w:t>
      </w:r>
      <w:r w:rsidRPr="009C28CD">
        <w:rPr>
          <w:sz w:val="24"/>
          <w:szCs w:val="24"/>
        </w:rPr>
        <w:t xml:space="preserve"> </w:t>
      </w:r>
      <w:r>
        <w:rPr>
          <w:sz w:val="24"/>
          <w:szCs w:val="24"/>
        </w:rPr>
        <w:t xml:space="preserve">деятельности </w:t>
      </w:r>
      <w:r w:rsidRPr="009C28CD">
        <w:rPr>
          <w:sz w:val="24"/>
          <w:szCs w:val="24"/>
        </w:rPr>
        <w:t>кафедр</w:t>
      </w:r>
      <w:r>
        <w:rPr>
          <w:sz w:val="24"/>
          <w:szCs w:val="24"/>
        </w:rPr>
        <w:t>ы</w:t>
      </w:r>
      <w:r w:rsidRPr="009C28CD">
        <w:rPr>
          <w:sz w:val="24"/>
          <w:szCs w:val="24"/>
        </w:rPr>
        <w:t xml:space="preserve"> </w:t>
      </w:r>
      <w:r>
        <w:rPr>
          <w:sz w:val="24"/>
          <w:szCs w:val="24"/>
        </w:rPr>
        <w:t>практикуется традиционное</w:t>
      </w:r>
      <w:r w:rsidRPr="009C28CD">
        <w:rPr>
          <w:sz w:val="24"/>
          <w:szCs w:val="24"/>
        </w:rPr>
        <w:t xml:space="preserve"> проведение открытых занятий и взаимопосещений занятий. В начале года каждая кафедра утверждает графики взаимопосещений  занятий, а также открытых занятий.</w:t>
      </w:r>
      <w:r w:rsidRPr="009C28CD">
        <w:rPr>
          <w:sz w:val="24"/>
          <w:szCs w:val="24"/>
          <w:lang w:val="ky-KG"/>
        </w:rPr>
        <w:t xml:space="preserve"> </w:t>
      </w:r>
      <w:r>
        <w:rPr>
          <w:sz w:val="24"/>
          <w:szCs w:val="24"/>
          <w:lang w:val="ky-KG"/>
        </w:rPr>
        <w:t>По их итогам проводиться расмотрение резултьтатов на собрании кафедры и принимаются решения.</w:t>
      </w:r>
    </w:p>
    <w:p w:rsidR="003B6415" w:rsidRPr="00BF6728" w:rsidRDefault="003B6415" w:rsidP="003A623D">
      <w:pPr>
        <w:spacing w:line="276" w:lineRule="auto"/>
        <w:ind w:firstLine="709"/>
        <w:jc w:val="both"/>
        <w:rPr>
          <w:sz w:val="24"/>
          <w:szCs w:val="24"/>
          <w:lang w:val="ky-KG"/>
        </w:rPr>
      </w:pPr>
      <w:r>
        <w:rPr>
          <w:sz w:val="24"/>
          <w:szCs w:val="24"/>
          <w:lang w:val="ky-KG"/>
        </w:rPr>
        <w:t xml:space="preserve">Методический совет факультета проводит систематическую проверку документации преподавателей. Такая же процедура проводиться Департаментом ОшГУ по </w:t>
      </w:r>
      <w:r w:rsidRPr="00BF6728">
        <w:rPr>
          <w:spacing w:val="3"/>
          <w:sz w:val="24"/>
          <w:szCs w:val="24"/>
          <w:shd w:val="clear" w:color="auto" w:fill="FFFFFF"/>
        </w:rPr>
        <w:t>аккредитации и качества образования</w:t>
      </w:r>
      <w:r>
        <w:rPr>
          <w:spacing w:val="3"/>
          <w:sz w:val="24"/>
          <w:szCs w:val="24"/>
          <w:shd w:val="clear" w:color="auto" w:fill="FFFFFF"/>
        </w:rPr>
        <w:t xml:space="preserve">. В </w:t>
      </w:r>
      <w:r>
        <w:rPr>
          <w:sz w:val="24"/>
          <w:szCs w:val="24"/>
          <w:lang w:val="ky-KG"/>
        </w:rPr>
        <w:t>2016-2017 учебном году специльно созданной комиссией были проверены рабочие документы всех преподавателей. Были посещены занятия более 50 % преподавательского состава. Результаты проверок были заслушен и обсуждены на Ученом совете ОшГУ апреле-мае 2017 г. Основными критериями проверки было ориентированность занятий на результаты обучения, наличие оценочных средств для измерения достижений студентов. Основными достатками предавателей являлась то, что многие из них не смогли связать свои материалы с результатами обучения по ОП.</w:t>
      </w:r>
    </w:p>
    <w:p w:rsidR="003B6415" w:rsidRPr="00F110C3" w:rsidRDefault="003B6415" w:rsidP="003A623D">
      <w:pPr>
        <w:spacing w:line="276" w:lineRule="auto"/>
        <w:ind w:firstLine="539"/>
        <w:jc w:val="both"/>
        <w:rPr>
          <w:sz w:val="24"/>
          <w:szCs w:val="24"/>
          <w:lang w:val="ky-KG"/>
        </w:rPr>
      </w:pPr>
      <w:r>
        <w:rPr>
          <w:sz w:val="24"/>
          <w:szCs w:val="24"/>
          <w:lang w:val="ky-KG"/>
        </w:rPr>
        <w:t>По итогам учебного полугодия и года составляется з</w:t>
      </w:r>
      <w:r w:rsidRPr="00F110C3">
        <w:rPr>
          <w:sz w:val="24"/>
          <w:szCs w:val="24"/>
          <w:lang w:val="ky-KG"/>
        </w:rPr>
        <w:t>аключение зав</w:t>
      </w:r>
      <w:r>
        <w:rPr>
          <w:sz w:val="24"/>
          <w:szCs w:val="24"/>
          <w:lang w:val="ky-KG"/>
        </w:rPr>
        <w:t>едующего</w:t>
      </w:r>
      <w:r w:rsidRPr="00F110C3">
        <w:rPr>
          <w:sz w:val="24"/>
          <w:szCs w:val="24"/>
          <w:lang w:val="ky-KG"/>
        </w:rPr>
        <w:t xml:space="preserve"> кафедрой</w:t>
      </w:r>
      <w:r>
        <w:rPr>
          <w:sz w:val="24"/>
          <w:szCs w:val="24"/>
          <w:lang w:val="ky-KG"/>
        </w:rPr>
        <w:t xml:space="preserve"> о деятелности каждого преподавателя, которое отражено в индивидуальных планах преподавателей.</w:t>
      </w:r>
    </w:p>
    <w:p w:rsidR="003B6415" w:rsidRPr="00811D1D" w:rsidRDefault="003B6415" w:rsidP="003A623D">
      <w:pPr>
        <w:spacing w:line="276" w:lineRule="auto"/>
        <w:ind w:firstLine="539"/>
        <w:jc w:val="both"/>
        <w:rPr>
          <w:sz w:val="24"/>
          <w:szCs w:val="24"/>
          <w:lang w:val="ky-KG"/>
        </w:rPr>
      </w:pPr>
      <w:r w:rsidRPr="00811D1D">
        <w:rPr>
          <w:sz w:val="24"/>
          <w:szCs w:val="24"/>
          <w:lang w:val="ky-KG"/>
        </w:rPr>
        <w:t xml:space="preserve">Необходимо отметить, что вышеуказанные мероприятия проводятся по отдельности и их результаты не обобщаются. Отсутствует сравнительный анализ результатов деятельности преподавателей за несколько учебных периодов. </w:t>
      </w:r>
      <w:r>
        <w:rPr>
          <w:sz w:val="24"/>
          <w:szCs w:val="24"/>
          <w:lang w:val="ky-KG"/>
        </w:rPr>
        <w:t xml:space="preserve">Результаты оценки работы ППС не имеют влияния на заработную плату преподавателя.  </w:t>
      </w:r>
    </w:p>
    <w:p w:rsidR="003B6415" w:rsidRDefault="003B6415" w:rsidP="003A623D">
      <w:pPr>
        <w:widowControl w:val="0"/>
        <w:numPr>
          <w:ilvl w:val="1"/>
          <w:numId w:val="20"/>
        </w:numPr>
        <w:autoSpaceDE w:val="0"/>
        <w:autoSpaceDN w:val="0"/>
        <w:adjustRightInd w:val="0"/>
        <w:spacing w:line="276" w:lineRule="auto"/>
        <w:jc w:val="both"/>
        <w:rPr>
          <w:b/>
          <w:sz w:val="24"/>
          <w:szCs w:val="24"/>
        </w:rPr>
      </w:pPr>
      <w:r w:rsidRPr="009C28CD">
        <w:rPr>
          <w:b/>
          <w:sz w:val="24"/>
          <w:szCs w:val="24"/>
        </w:rPr>
        <w:t xml:space="preserve">Действует процесс мониторинга, оценки и улучшения компетентности и деятельности профессорско-преподавательского состава. </w:t>
      </w:r>
    </w:p>
    <w:p w:rsidR="003B6415" w:rsidRPr="009C28CD" w:rsidRDefault="003B6415" w:rsidP="003A623D">
      <w:pPr>
        <w:spacing w:line="276" w:lineRule="auto"/>
        <w:ind w:firstLine="357"/>
        <w:jc w:val="both"/>
        <w:rPr>
          <w:sz w:val="24"/>
          <w:szCs w:val="24"/>
        </w:rPr>
      </w:pPr>
      <w:r w:rsidRPr="009C28CD">
        <w:rPr>
          <w:sz w:val="24"/>
          <w:szCs w:val="24"/>
        </w:rPr>
        <w:lastRenderedPageBreak/>
        <w:t xml:space="preserve">В ОшГУ успешно функционирует система контроля качества образовательного процесса, разработаны и реализуются соответствующие положения и мероприятия. </w:t>
      </w:r>
    </w:p>
    <w:p w:rsidR="003B6415" w:rsidRPr="009C28CD" w:rsidRDefault="003B6415" w:rsidP="003A623D">
      <w:pPr>
        <w:pStyle w:val="25"/>
        <w:spacing w:after="0" w:line="276" w:lineRule="auto"/>
        <w:ind w:left="0" w:firstLine="357"/>
        <w:jc w:val="both"/>
      </w:pPr>
      <w:r w:rsidRPr="009C28CD">
        <w:t>Система контроля качества образования в ОшГУ</w:t>
      </w:r>
      <w:r w:rsidRPr="009C28CD">
        <w:rPr>
          <w:lang w:val="ky-KG"/>
        </w:rPr>
        <w:t xml:space="preserve"> </w:t>
      </w:r>
      <w:r w:rsidRPr="009C28CD">
        <w:t>представляет собой комплекс мероприятий и процедур внешнего и внутреннего характера, направленных на изучение и оценку процесса и результатов подготовки студентов по всем образовательным программам и формам обучения.</w:t>
      </w:r>
    </w:p>
    <w:p w:rsidR="003B6415" w:rsidRPr="009C28CD" w:rsidRDefault="003B6415" w:rsidP="003A623D">
      <w:pPr>
        <w:spacing w:line="276" w:lineRule="auto"/>
        <w:ind w:firstLine="567"/>
        <w:jc w:val="both"/>
        <w:rPr>
          <w:sz w:val="24"/>
          <w:szCs w:val="24"/>
        </w:rPr>
      </w:pPr>
      <w:r w:rsidRPr="009C28CD">
        <w:rPr>
          <w:sz w:val="24"/>
          <w:szCs w:val="24"/>
        </w:rPr>
        <w:t>Мониторинг состояния и качества подготовки в вузе организует по распоряжению ректора и проводит деп</w:t>
      </w:r>
      <w:r>
        <w:rPr>
          <w:sz w:val="24"/>
          <w:szCs w:val="24"/>
        </w:rPr>
        <w:t>а</w:t>
      </w:r>
      <w:r w:rsidRPr="009C28CD">
        <w:rPr>
          <w:sz w:val="24"/>
          <w:szCs w:val="24"/>
        </w:rPr>
        <w:t xml:space="preserve">ртамент обеспечения качества  подготовки специалистов совместно с управлением развития, учебно-информационным департаментом, департаментом качества образования. </w:t>
      </w:r>
    </w:p>
    <w:p w:rsidR="003B6415" w:rsidRDefault="003B6415" w:rsidP="003A623D">
      <w:pPr>
        <w:spacing w:line="276" w:lineRule="auto"/>
        <w:ind w:firstLine="567"/>
        <w:jc w:val="both"/>
        <w:rPr>
          <w:sz w:val="24"/>
          <w:szCs w:val="24"/>
        </w:rPr>
      </w:pPr>
      <w:r w:rsidRPr="009C28CD">
        <w:rPr>
          <w:sz w:val="24"/>
          <w:szCs w:val="24"/>
        </w:rPr>
        <w:t xml:space="preserve">Основные методы мониторинга  - анкетирование, анализ документации, самооценка, выборочный опрос и др. </w:t>
      </w:r>
      <w:r>
        <w:rPr>
          <w:sz w:val="24"/>
          <w:szCs w:val="24"/>
        </w:rPr>
        <w:t xml:space="preserve">Основной формой опроса студентов, позволяющей определить качество преподавания, является анкетирование  «Преподаватель глазами студента», проводимое по итогам каждого семестра. В начале учебного года на каждой кафедре утверждается график проведения открытых занятий и взаимопосещений на учебный год. Итоги данных мероприятий анализируются на заседаниях кафедр и принимаются соответсвующие решения. </w:t>
      </w:r>
    </w:p>
    <w:p w:rsidR="003B6415" w:rsidRPr="009C28CD" w:rsidRDefault="003B6415" w:rsidP="003A623D">
      <w:pPr>
        <w:spacing w:line="276" w:lineRule="auto"/>
        <w:ind w:firstLine="567"/>
        <w:jc w:val="both"/>
        <w:rPr>
          <w:sz w:val="24"/>
          <w:szCs w:val="24"/>
        </w:rPr>
      </w:pPr>
      <w:r>
        <w:rPr>
          <w:sz w:val="24"/>
          <w:szCs w:val="24"/>
        </w:rPr>
        <w:t xml:space="preserve">Периодически со стороны Департамента аккредитации и гарантии качества образования проводятся мероприятия по проверке документации, преподавтелей, кафедры, деканата, посещению и анализу качества занятий преподавателей. </w:t>
      </w:r>
    </w:p>
    <w:p w:rsidR="003B6415" w:rsidRDefault="003B6415" w:rsidP="003A623D">
      <w:pPr>
        <w:spacing w:line="276" w:lineRule="auto"/>
        <w:ind w:firstLine="567"/>
        <w:jc w:val="both"/>
        <w:rPr>
          <w:sz w:val="24"/>
          <w:szCs w:val="24"/>
        </w:rPr>
      </w:pPr>
      <w:r w:rsidRPr="009C28CD">
        <w:rPr>
          <w:sz w:val="24"/>
          <w:szCs w:val="24"/>
        </w:rPr>
        <w:t xml:space="preserve">На основе обобщенной и критически проанализированной информации Ученым советом университета, ректором принимаются решения по управлению результатами несоответствующей подготовки специалистов, совершенствованию организации образовательного процесса в университете, организуется планирование, в обязательном порядке включающее планирование действий, корректирующих и предупреждающих появление ненадлежащих результатов подготовки специалистов.  </w:t>
      </w:r>
    </w:p>
    <w:p w:rsidR="003B6415" w:rsidRDefault="003B6415" w:rsidP="003A623D">
      <w:pPr>
        <w:tabs>
          <w:tab w:val="left" w:pos="900"/>
          <w:tab w:val="left" w:pos="3828"/>
        </w:tabs>
        <w:spacing w:line="360" w:lineRule="auto"/>
        <w:ind w:firstLine="539"/>
        <w:jc w:val="both"/>
        <w:rPr>
          <w:b/>
          <w:sz w:val="24"/>
          <w:szCs w:val="24"/>
          <w:lang w:val="ky-KG"/>
        </w:rPr>
      </w:pPr>
      <w:r w:rsidRPr="002D4FFF">
        <w:rPr>
          <w:b/>
          <w:sz w:val="24"/>
          <w:szCs w:val="24"/>
          <w:lang w:val="en-US"/>
        </w:rPr>
        <w:t>SWOT</w:t>
      </w:r>
      <w:r w:rsidRPr="002D4FFF">
        <w:rPr>
          <w:b/>
          <w:sz w:val="24"/>
          <w:szCs w:val="24"/>
        </w:rPr>
        <w:t>-анализ</w:t>
      </w:r>
      <w:r>
        <w:rPr>
          <w:b/>
          <w:sz w:val="24"/>
          <w:szCs w:val="24"/>
        </w:rPr>
        <w:t xml:space="preserve"> по  критерию 5</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394"/>
      </w:tblGrid>
      <w:tr w:rsidR="003B6415" w:rsidRPr="00D1645E" w:rsidTr="003B6415">
        <w:trPr>
          <w:trHeight w:val="624"/>
          <w:jc w:val="center"/>
        </w:trPr>
        <w:tc>
          <w:tcPr>
            <w:tcW w:w="4675" w:type="dxa"/>
            <w:tcBorders>
              <w:top w:val="single" w:sz="4" w:space="0" w:color="auto"/>
              <w:left w:val="single" w:sz="4" w:space="0" w:color="auto"/>
              <w:bottom w:val="single" w:sz="4" w:space="0" w:color="auto"/>
              <w:right w:val="single" w:sz="4" w:space="0" w:color="auto"/>
            </w:tcBorders>
            <w:vAlign w:val="center"/>
          </w:tcPr>
          <w:p w:rsidR="003B6415" w:rsidRPr="00D1645E" w:rsidRDefault="003B6415" w:rsidP="003A623D">
            <w:pPr>
              <w:jc w:val="both"/>
              <w:rPr>
                <w:b/>
                <w:shd w:val="clear" w:color="auto" w:fill="FFFFFF"/>
              </w:rPr>
            </w:pPr>
            <w:r w:rsidRPr="00D1645E">
              <w:rPr>
                <w:b/>
                <w:shd w:val="clear" w:color="auto" w:fill="FFFFFF"/>
                <w:lang w:val="ky-KG"/>
              </w:rPr>
              <w:t xml:space="preserve">Положительные стороны </w:t>
            </w:r>
          </w:p>
        </w:tc>
        <w:tc>
          <w:tcPr>
            <w:tcW w:w="4394" w:type="dxa"/>
            <w:tcBorders>
              <w:top w:val="single" w:sz="4" w:space="0" w:color="auto"/>
              <w:left w:val="single" w:sz="4" w:space="0" w:color="auto"/>
              <w:bottom w:val="single" w:sz="4" w:space="0" w:color="auto"/>
              <w:right w:val="single" w:sz="4" w:space="0" w:color="auto"/>
            </w:tcBorders>
            <w:vAlign w:val="center"/>
          </w:tcPr>
          <w:p w:rsidR="003B6415" w:rsidRPr="00D1645E" w:rsidRDefault="003B6415" w:rsidP="003A623D">
            <w:pPr>
              <w:jc w:val="both"/>
              <w:rPr>
                <w:b/>
                <w:shd w:val="clear" w:color="auto" w:fill="FFFFFF"/>
              </w:rPr>
            </w:pPr>
            <w:r w:rsidRPr="00D1645E">
              <w:rPr>
                <w:b/>
                <w:shd w:val="clear" w:color="auto" w:fill="FFFFFF"/>
              </w:rPr>
              <w:t xml:space="preserve">Отрицательные факторы </w:t>
            </w:r>
          </w:p>
        </w:tc>
      </w:tr>
      <w:tr w:rsidR="003B6415" w:rsidRPr="00D1645E" w:rsidTr="003B6415">
        <w:trPr>
          <w:cantSplit/>
          <w:trHeight w:val="3444"/>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tcPr>
          <w:p w:rsidR="003B6415" w:rsidRPr="00D1645E" w:rsidRDefault="003B6415" w:rsidP="003A623D">
            <w:pPr>
              <w:pStyle w:val="a9"/>
              <w:shd w:val="clear" w:color="auto" w:fill="FFFFFF"/>
              <w:spacing w:before="0" w:beforeAutospacing="0" w:after="0" w:afterAutospacing="0" w:line="276" w:lineRule="auto"/>
              <w:jc w:val="both"/>
              <w:rPr>
                <w:b/>
                <w:lang w:val="ky-KG"/>
              </w:rPr>
            </w:pPr>
            <w:r w:rsidRPr="00D1645E">
              <w:rPr>
                <w:b/>
                <w:lang w:val="en-US"/>
              </w:rPr>
              <w:t>S</w:t>
            </w:r>
            <w:r w:rsidRPr="00D1645E">
              <w:rPr>
                <w:b/>
              </w:rPr>
              <w:t xml:space="preserve"> – </w:t>
            </w:r>
            <w:r w:rsidRPr="00D1645E">
              <w:rPr>
                <w:b/>
                <w:lang w:val="ky-KG"/>
              </w:rPr>
              <w:t>сильные стороны</w:t>
            </w:r>
          </w:p>
          <w:p w:rsidR="003B6415" w:rsidRPr="00D1645E" w:rsidRDefault="003B6415" w:rsidP="003A623D">
            <w:pPr>
              <w:pStyle w:val="a9"/>
              <w:shd w:val="clear" w:color="auto" w:fill="FFFFFF"/>
              <w:spacing w:before="0" w:beforeAutospacing="0" w:after="0" w:afterAutospacing="0" w:line="276" w:lineRule="auto"/>
              <w:jc w:val="both"/>
              <w:rPr>
                <w:lang w:val="ky-KG"/>
              </w:rPr>
            </w:pPr>
            <w:r w:rsidRPr="00D1645E">
              <w:rPr>
                <w:lang w:val="ky-KG"/>
              </w:rPr>
              <w:t>-соответсвие кадрового потенциала, квалификационным требованиям</w:t>
            </w:r>
            <w:r w:rsidRPr="00D1645E">
              <w:t xml:space="preserve"> </w:t>
            </w:r>
            <w:r w:rsidRPr="00D1645E">
              <w:rPr>
                <w:lang w:val="ky-KG"/>
              </w:rPr>
              <w:t>образовательной программы;</w:t>
            </w:r>
          </w:p>
          <w:p w:rsidR="003B6415" w:rsidRPr="00D1645E" w:rsidRDefault="003B6415" w:rsidP="003A623D">
            <w:pPr>
              <w:pStyle w:val="a9"/>
              <w:shd w:val="clear" w:color="auto" w:fill="FFFFFF"/>
              <w:spacing w:before="0" w:beforeAutospacing="0" w:after="0" w:afterAutospacing="0" w:line="276" w:lineRule="auto"/>
              <w:jc w:val="both"/>
              <w:rPr>
                <w:lang w:val="ky-KG"/>
              </w:rPr>
            </w:pPr>
            <w:r w:rsidRPr="00D1645E">
              <w:rPr>
                <w:lang w:val="ky-KG"/>
              </w:rPr>
              <w:t>-стабильность повышения квалификации и профессионального уровня;</w:t>
            </w:r>
          </w:p>
          <w:p w:rsidR="003B6415" w:rsidRPr="00D1645E" w:rsidRDefault="003B6415" w:rsidP="003A623D">
            <w:pPr>
              <w:pStyle w:val="a9"/>
              <w:shd w:val="clear" w:color="auto" w:fill="FFFFFF"/>
              <w:spacing w:before="0" w:beforeAutospacing="0" w:after="0" w:afterAutospacing="0" w:line="276" w:lineRule="auto"/>
              <w:jc w:val="both"/>
              <w:rPr>
                <w:lang w:val="ky-KG"/>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3B6415" w:rsidRPr="00D1645E" w:rsidRDefault="003B6415" w:rsidP="003A623D">
            <w:pPr>
              <w:pStyle w:val="a9"/>
              <w:shd w:val="clear" w:color="auto" w:fill="FFFFFF"/>
              <w:spacing w:before="0" w:beforeAutospacing="0" w:after="0" w:afterAutospacing="0" w:line="276" w:lineRule="auto"/>
              <w:jc w:val="both"/>
              <w:rPr>
                <w:b/>
              </w:rPr>
            </w:pPr>
            <w:r w:rsidRPr="00D1645E">
              <w:rPr>
                <w:b/>
                <w:lang w:val="en-US"/>
              </w:rPr>
              <w:t>W</w:t>
            </w:r>
            <w:r w:rsidRPr="00D1645E">
              <w:rPr>
                <w:b/>
              </w:rPr>
              <w:t xml:space="preserve"> – слабые стороны</w:t>
            </w:r>
          </w:p>
          <w:p w:rsidR="003B6415" w:rsidRPr="00D1645E" w:rsidRDefault="003B6415" w:rsidP="003A623D">
            <w:pPr>
              <w:pStyle w:val="a9"/>
              <w:shd w:val="clear" w:color="auto" w:fill="FFFFFF"/>
              <w:spacing w:before="0" w:beforeAutospacing="0" w:after="0" w:afterAutospacing="0" w:line="276" w:lineRule="auto"/>
              <w:jc w:val="both"/>
              <w:rPr>
                <w:lang w:val="ky-KG"/>
              </w:rPr>
            </w:pPr>
            <w:r w:rsidRPr="00D1645E">
              <w:t>-</w:t>
            </w:r>
            <w:r>
              <w:t>ограниченное</w:t>
            </w:r>
            <w:r w:rsidRPr="00D1645E">
              <w:t xml:space="preserve"> количество педагогических и</w:t>
            </w:r>
            <w:r w:rsidRPr="00D1645E">
              <w:rPr>
                <w:lang w:val="ky-KG"/>
              </w:rPr>
              <w:t xml:space="preserve"> научных стажировок как внутри республики</w:t>
            </w:r>
            <w:r>
              <w:rPr>
                <w:lang w:val="ky-KG"/>
              </w:rPr>
              <w:t>,</w:t>
            </w:r>
            <w:r w:rsidRPr="00D1645E">
              <w:rPr>
                <w:lang w:val="ky-KG"/>
              </w:rPr>
              <w:t xml:space="preserve"> </w:t>
            </w:r>
            <w:r>
              <w:rPr>
                <w:lang w:val="ky-KG"/>
              </w:rPr>
              <w:t xml:space="preserve">так и </w:t>
            </w:r>
            <w:r w:rsidRPr="00D1645E">
              <w:rPr>
                <w:lang w:val="ky-KG"/>
              </w:rPr>
              <w:t>за рубежом;</w:t>
            </w:r>
          </w:p>
          <w:p w:rsidR="003B6415" w:rsidRPr="00D1645E" w:rsidRDefault="003B6415" w:rsidP="003A623D">
            <w:pPr>
              <w:pStyle w:val="a9"/>
              <w:shd w:val="clear" w:color="auto" w:fill="FFFFFF"/>
              <w:spacing w:before="0" w:beforeAutospacing="0" w:after="0" w:afterAutospacing="0" w:line="276" w:lineRule="auto"/>
              <w:jc w:val="both"/>
              <w:rPr>
                <w:lang w:val="ky-KG"/>
              </w:rPr>
            </w:pPr>
            <w:r w:rsidRPr="00D1645E">
              <w:rPr>
                <w:lang w:val="ky-KG"/>
              </w:rPr>
              <w:t>-слабые возможности профессорско-преподавательского состава</w:t>
            </w:r>
            <w:r>
              <w:rPr>
                <w:lang w:val="ky-KG"/>
              </w:rPr>
              <w:t xml:space="preserve"> (не</w:t>
            </w:r>
            <w:r w:rsidRPr="00D1645E">
              <w:rPr>
                <w:lang w:val="ky-KG"/>
              </w:rPr>
              <w:t xml:space="preserve">знание иностранных языков) </w:t>
            </w:r>
            <w:r>
              <w:rPr>
                <w:lang w:val="ky-KG"/>
              </w:rPr>
              <w:t xml:space="preserve">для </w:t>
            </w:r>
            <w:r w:rsidRPr="00D1645E">
              <w:rPr>
                <w:lang w:val="ky-KG"/>
              </w:rPr>
              <w:t>участи</w:t>
            </w:r>
            <w:r>
              <w:rPr>
                <w:lang w:val="ky-KG"/>
              </w:rPr>
              <w:t xml:space="preserve">я в </w:t>
            </w:r>
            <w:r w:rsidRPr="00D1645E">
              <w:rPr>
                <w:lang w:val="ky-KG"/>
              </w:rPr>
              <w:t xml:space="preserve"> программах академической мобольности;</w:t>
            </w:r>
          </w:p>
          <w:p w:rsidR="003B6415" w:rsidRPr="00D1645E" w:rsidRDefault="003B6415" w:rsidP="003A623D">
            <w:pPr>
              <w:pStyle w:val="a9"/>
              <w:shd w:val="clear" w:color="auto" w:fill="FFFFFF"/>
              <w:spacing w:before="0" w:beforeAutospacing="0" w:after="0" w:afterAutospacing="0" w:line="276" w:lineRule="auto"/>
              <w:jc w:val="both"/>
            </w:pPr>
            <w:r w:rsidRPr="00D1645E">
              <w:rPr>
                <w:lang w:val="ky-KG"/>
              </w:rPr>
              <w:t>-отсутствие процедуры оценки итогов деятельности преподавателей.</w:t>
            </w:r>
          </w:p>
        </w:tc>
      </w:tr>
      <w:tr w:rsidR="003B6415" w:rsidRPr="00D1645E" w:rsidTr="003B6415">
        <w:trPr>
          <w:cantSplit/>
          <w:trHeight w:val="2114"/>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tcPr>
          <w:p w:rsidR="003B6415" w:rsidRDefault="003B6415" w:rsidP="003A623D">
            <w:pPr>
              <w:pStyle w:val="a9"/>
              <w:shd w:val="clear" w:color="auto" w:fill="FFFFFF"/>
              <w:spacing w:before="0" w:beforeAutospacing="0" w:after="0" w:afterAutospacing="0"/>
              <w:jc w:val="both"/>
              <w:rPr>
                <w:b/>
              </w:rPr>
            </w:pPr>
            <w:r w:rsidRPr="00D1645E">
              <w:rPr>
                <w:b/>
                <w:lang w:val="en-US"/>
              </w:rPr>
              <w:lastRenderedPageBreak/>
              <w:t>O</w:t>
            </w:r>
            <w:r w:rsidRPr="00D1645E">
              <w:rPr>
                <w:b/>
              </w:rPr>
              <w:t xml:space="preserve"> – возможности</w:t>
            </w:r>
          </w:p>
          <w:p w:rsidR="003B6415" w:rsidRDefault="003B6415" w:rsidP="003A623D">
            <w:pPr>
              <w:pStyle w:val="a9"/>
              <w:shd w:val="clear" w:color="auto" w:fill="FFFFFF"/>
              <w:spacing w:before="0" w:beforeAutospacing="0" w:after="0" w:afterAutospacing="0"/>
              <w:jc w:val="both"/>
            </w:pPr>
            <w:r w:rsidRPr="00D1645E">
              <w:rPr>
                <w:b/>
              </w:rPr>
              <w:t>-</w:t>
            </w:r>
            <w:r w:rsidRPr="00D1645E">
              <w:t>расширение участия преподавателей в международных научных и образовательных программах;</w:t>
            </w:r>
          </w:p>
          <w:p w:rsidR="003B6415" w:rsidRPr="00D1645E" w:rsidRDefault="003B6415" w:rsidP="003A623D">
            <w:pPr>
              <w:pStyle w:val="a9"/>
              <w:shd w:val="clear" w:color="auto" w:fill="FFFFFF"/>
              <w:spacing w:before="0" w:beforeAutospacing="0" w:after="0" w:afterAutospacing="0"/>
              <w:jc w:val="both"/>
              <w:rPr>
                <w:b/>
              </w:rPr>
            </w:pPr>
            <w:r w:rsidRPr="00D1645E">
              <w:rPr>
                <w:b/>
              </w:rPr>
              <w:t>-</w:t>
            </w:r>
            <w:r w:rsidRPr="00D1645E">
              <w:t>разработка гибкой системы повышения квалификации</w:t>
            </w:r>
            <w:r>
              <w:t xml:space="preserve">, </w:t>
            </w:r>
            <w:r w:rsidRPr="00D1645E">
              <w:t>ориент</w:t>
            </w:r>
            <w:r>
              <w:t>ированной</w:t>
            </w:r>
            <w:r w:rsidRPr="00D1645E">
              <w:t xml:space="preserve"> на молодых преподавателей.</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3B6415" w:rsidRPr="00D1645E" w:rsidRDefault="003B6415" w:rsidP="003A623D">
            <w:pPr>
              <w:pStyle w:val="a9"/>
              <w:shd w:val="clear" w:color="auto" w:fill="FFFFFF"/>
              <w:spacing w:before="0" w:beforeAutospacing="0" w:after="0" w:afterAutospacing="0" w:line="276" w:lineRule="auto"/>
              <w:jc w:val="both"/>
              <w:rPr>
                <w:b/>
              </w:rPr>
            </w:pPr>
            <w:r w:rsidRPr="00D1645E">
              <w:rPr>
                <w:b/>
                <w:lang w:val="en-US"/>
              </w:rPr>
              <w:t>T</w:t>
            </w:r>
            <w:r w:rsidRPr="00D1645E">
              <w:rPr>
                <w:b/>
              </w:rPr>
              <w:t xml:space="preserve"> – угрозы</w:t>
            </w:r>
          </w:p>
          <w:p w:rsidR="003B6415" w:rsidRPr="00D1645E" w:rsidRDefault="003B6415" w:rsidP="003A623D">
            <w:pPr>
              <w:pStyle w:val="a9"/>
              <w:shd w:val="clear" w:color="auto" w:fill="FFFFFF"/>
              <w:spacing w:before="0" w:beforeAutospacing="0" w:after="0" w:afterAutospacing="0" w:line="276" w:lineRule="auto"/>
              <w:jc w:val="both"/>
              <w:rPr>
                <w:b/>
              </w:rPr>
            </w:pPr>
            <w:r w:rsidRPr="00D1645E">
              <w:rPr>
                <w:b/>
              </w:rPr>
              <w:t>Нет.</w:t>
            </w:r>
          </w:p>
        </w:tc>
      </w:tr>
    </w:tbl>
    <w:p w:rsidR="003B6415" w:rsidRDefault="003B6415" w:rsidP="003A623D">
      <w:pPr>
        <w:spacing w:line="276" w:lineRule="auto"/>
        <w:jc w:val="both"/>
        <w:rPr>
          <w:b/>
          <w:sz w:val="24"/>
          <w:szCs w:val="24"/>
          <w:lang w:val="ky-KG"/>
        </w:rPr>
      </w:pPr>
    </w:p>
    <w:p w:rsidR="003B6415" w:rsidRPr="00DF2A3D" w:rsidRDefault="003B6415" w:rsidP="003A623D">
      <w:pPr>
        <w:spacing w:line="276" w:lineRule="auto"/>
        <w:jc w:val="both"/>
        <w:rPr>
          <w:b/>
          <w:sz w:val="24"/>
          <w:szCs w:val="24"/>
        </w:rPr>
      </w:pPr>
      <w:r w:rsidRPr="00DF2A3D">
        <w:rPr>
          <w:b/>
          <w:sz w:val="24"/>
          <w:szCs w:val="24"/>
        </w:rPr>
        <w:t>Критерий 6. Удовлетворенность стейкхолдеров.</w:t>
      </w:r>
    </w:p>
    <w:p w:rsidR="003B6415" w:rsidRPr="00DF2A3D" w:rsidRDefault="003B6415" w:rsidP="003A623D">
      <w:pPr>
        <w:spacing w:line="276" w:lineRule="auto"/>
        <w:ind w:firstLine="708"/>
        <w:jc w:val="both"/>
        <w:rPr>
          <w:b/>
          <w:sz w:val="24"/>
          <w:szCs w:val="24"/>
        </w:rPr>
      </w:pPr>
      <w:r w:rsidRPr="00DF2A3D">
        <w:rPr>
          <w:b/>
          <w:sz w:val="24"/>
          <w:szCs w:val="24"/>
        </w:rPr>
        <w:t>6.1.</w:t>
      </w:r>
      <w:r>
        <w:rPr>
          <w:b/>
          <w:sz w:val="24"/>
          <w:szCs w:val="24"/>
        </w:rPr>
        <w:t xml:space="preserve"> </w:t>
      </w:r>
      <w:r w:rsidRPr="00DF2A3D">
        <w:rPr>
          <w:b/>
          <w:sz w:val="24"/>
          <w:szCs w:val="24"/>
        </w:rPr>
        <w:t xml:space="preserve">Разработаны и используются механизмы для оценки уровня удовлетворенности стейкхолдеров с целью необходимых коррективов в процесс обучения. </w:t>
      </w:r>
    </w:p>
    <w:p w:rsidR="003B6415" w:rsidRDefault="003B6415" w:rsidP="003A623D">
      <w:pPr>
        <w:spacing w:line="276" w:lineRule="auto"/>
        <w:ind w:firstLine="540"/>
        <w:jc w:val="both"/>
        <w:rPr>
          <w:sz w:val="24"/>
          <w:szCs w:val="24"/>
        </w:rPr>
      </w:pPr>
      <w:r>
        <w:rPr>
          <w:sz w:val="24"/>
          <w:szCs w:val="24"/>
        </w:rPr>
        <w:t xml:space="preserve">В целях определения уровня удовлетворенности стейкхолдеров применяются следующие формы сотрудничества для дальнейшего совершенствования учебного процесса: </w:t>
      </w:r>
    </w:p>
    <w:p w:rsidR="003B6415" w:rsidRDefault="003B6415" w:rsidP="003A623D">
      <w:pPr>
        <w:widowControl w:val="0"/>
        <w:numPr>
          <w:ilvl w:val="0"/>
          <w:numId w:val="38"/>
        </w:numPr>
        <w:tabs>
          <w:tab w:val="left" w:pos="993"/>
        </w:tabs>
        <w:autoSpaceDE w:val="0"/>
        <w:autoSpaceDN w:val="0"/>
        <w:adjustRightInd w:val="0"/>
        <w:spacing w:line="276" w:lineRule="auto"/>
        <w:ind w:left="0" w:firstLine="709"/>
        <w:jc w:val="both"/>
        <w:rPr>
          <w:sz w:val="24"/>
          <w:szCs w:val="24"/>
        </w:rPr>
      </w:pPr>
      <w:r>
        <w:rPr>
          <w:sz w:val="24"/>
          <w:szCs w:val="24"/>
        </w:rPr>
        <w:t xml:space="preserve">Обсуждение содержания образовательной программы по направлению «Экономика (бакалавр)» и структуры учебного и рабочего учебного плана по каждому профилю. </w:t>
      </w:r>
    </w:p>
    <w:p w:rsidR="003B6415" w:rsidRDefault="003B6415" w:rsidP="003A623D">
      <w:pPr>
        <w:widowControl w:val="0"/>
        <w:numPr>
          <w:ilvl w:val="0"/>
          <w:numId w:val="38"/>
        </w:numPr>
        <w:tabs>
          <w:tab w:val="left" w:pos="993"/>
        </w:tabs>
        <w:autoSpaceDE w:val="0"/>
        <w:autoSpaceDN w:val="0"/>
        <w:adjustRightInd w:val="0"/>
        <w:spacing w:line="276" w:lineRule="auto"/>
        <w:ind w:left="0" w:firstLine="709"/>
        <w:jc w:val="both"/>
        <w:rPr>
          <w:sz w:val="24"/>
          <w:szCs w:val="24"/>
        </w:rPr>
      </w:pPr>
      <w:r>
        <w:rPr>
          <w:sz w:val="24"/>
          <w:szCs w:val="24"/>
        </w:rPr>
        <w:t xml:space="preserve">Проведение круглых столов и тематических конференций с участием руководителей и специалистов предприятий различных форм собственности; </w:t>
      </w:r>
    </w:p>
    <w:p w:rsidR="003B6415" w:rsidRDefault="003B6415" w:rsidP="003A623D">
      <w:pPr>
        <w:widowControl w:val="0"/>
        <w:numPr>
          <w:ilvl w:val="0"/>
          <w:numId w:val="38"/>
        </w:numPr>
        <w:tabs>
          <w:tab w:val="left" w:pos="993"/>
        </w:tabs>
        <w:autoSpaceDE w:val="0"/>
        <w:autoSpaceDN w:val="0"/>
        <w:adjustRightInd w:val="0"/>
        <w:spacing w:line="276" w:lineRule="auto"/>
        <w:ind w:left="0" w:firstLine="709"/>
        <w:jc w:val="both"/>
        <w:rPr>
          <w:sz w:val="24"/>
          <w:szCs w:val="24"/>
        </w:rPr>
      </w:pPr>
      <w:r>
        <w:rPr>
          <w:sz w:val="24"/>
          <w:szCs w:val="24"/>
        </w:rPr>
        <w:t xml:space="preserve"> Рецензирование учебных программ дисциплин, методических разработок со стороны экспертов;</w:t>
      </w:r>
    </w:p>
    <w:p w:rsidR="003B6415" w:rsidRDefault="003B6415" w:rsidP="003A623D">
      <w:pPr>
        <w:widowControl w:val="0"/>
        <w:numPr>
          <w:ilvl w:val="0"/>
          <w:numId w:val="38"/>
        </w:numPr>
        <w:tabs>
          <w:tab w:val="left" w:pos="993"/>
        </w:tabs>
        <w:autoSpaceDE w:val="0"/>
        <w:autoSpaceDN w:val="0"/>
        <w:adjustRightInd w:val="0"/>
        <w:spacing w:line="276" w:lineRule="auto"/>
        <w:ind w:left="0" w:firstLine="709"/>
        <w:jc w:val="both"/>
        <w:rPr>
          <w:sz w:val="24"/>
          <w:szCs w:val="24"/>
        </w:rPr>
      </w:pPr>
      <w:r>
        <w:rPr>
          <w:sz w:val="24"/>
          <w:szCs w:val="24"/>
        </w:rPr>
        <w:t>Анкетирование студентов, работодателей, ППС, выпускников;</w:t>
      </w:r>
    </w:p>
    <w:p w:rsidR="003B6415" w:rsidRDefault="003B6415" w:rsidP="003A623D">
      <w:pPr>
        <w:widowControl w:val="0"/>
        <w:numPr>
          <w:ilvl w:val="0"/>
          <w:numId w:val="38"/>
        </w:numPr>
        <w:tabs>
          <w:tab w:val="left" w:pos="993"/>
        </w:tabs>
        <w:autoSpaceDE w:val="0"/>
        <w:autoSpaceDN w:val="0"/>
        <w:adjustRightInd w:val="0"/>
        <w:spacing w:line="276" w:lineRule="auto"/>
        <w:ind w:left="0" w:firstLine="709"/>
        <w:jc w:val="both"/>
        <w:rPr>
          <w:sz w:val="24"/>
          <w:szCs w:val="24"/>
        </w:rPr>
      </w:pPr>
      <w:r>
        <w:rPr>
          <w:sz w:val="24"/>
          <w:szCs w:val="24"/>
        </w:rPr>
        <w:t>Встречи руководства со студентами: ежегодные встречи ректора, декана со студентами;</w:t>
      </w:r>
    </w:p>
    <w:p w:rsidR="003B6415" w:rsidRPr="00DA6336" w:rsidRDefault="003B6415" w:rsidP="003A623D">
      <w:pPr>
        <w:widowControl w:val="0"/>
        <w:numPr>
          <w:ilvl w:val="0"/>
          <w:numId w:val="38"/>
        </w:numPr>
        <w:tabs>
          <w:tab w:val="left" w:pos="993"/>
        </w:tabs>
        <w:autoSpaceDE w:val="0"/>
        <w:autoSpaceDN w:val="0"/>
        <w:adjustRightInd w:val="0"/>
        <w:spacing w:line="276" w:lineRule="auto"/>
        <w:ind w:left="0" w:firstLine="709"/>
        <w:jc w:val="both"/>
        <w:rPr>
          <w:sz w:val="24"/>
          <w:szCs w:val="24"/>
        </w:rPr>
      </w:pPr>
      <w:r w:rsidRPr="00DA6336">
        <w:rPr>
          <w:sz w:val="24"/>
          <w:szCs w:val="24"/>
        </w:rPr>
        <w:t>Совместные мероприятия с Ассоциацией выпускников факультета БиМ.</w:t>
      </w:r>
    </w:p>
    <w:p w:rsidR="003B6415" w:rsidRPr="00DF2A3D" w:rsidRDefault="003B6415" w:rsidP="003A623D">
      <w:pPr>
        <w:spacing w:line="276" w:lineRule="auto"/>
        <w:ind w:left="720"/>
        <w:jc w:val="both"/>
        <w:rPr>
          <w:sz w:val="24"/>
          <w:szCs w:val="24"/>
        </w:rPr>
      </w:pPr>
      <w:r w:rsidRPr="00DF2A3D">
        <w:rPr>
          <w:sz w:val="24"/>
          <w:szCs w:val="24"/>
          <w:lang w:val="ky-KG"/>
        </w:rPr>
        <w:t>В 201</w:t>
      </w:r>
      <w:r>
        <w:rPr>
          <w:sz w:val="24"/>
          <w:szCs w:val="24"/>
          <w:lang w:val="ky-KG"/>
        </w:rPr>
        <w:t>5</w:t>
      </w:r>
      <w:r w:rsidRPr="00DF2A3D">
        <w:rPr>
          <w:sz w:val="24"/>
          <w:szCs w:val="24"/>
          <w:lang w:val="ky-KG"/>
        </w:rPr>
        <w:t>-201</w:t>
      </w:r>
      <w:r w:rsidRPr="00DF2A3D">
        <w:rPr>
          <w:sz w:val="24"/>
          <w:szCs w:val="24"/>
        </w:rPr>
        <w:t>7</w:t>
      </w:r>
      <w:r w:rsidRPr="00DF2A3D">
        <w:rPr>
          <w:sz w:val="24"/>
          <w:szCs w:val="24"/>
          <w:lang w:val="ky-KG"/>
        </w:rPr>
        <w:t xml:space="preserve"> годах были организованы следующие мероприятия:</w:t>
      </w:r>
    </w:p>
    <w:p w:rsidR="003B6415" w:rsidRDefault="003B6415" w:rsidP="003A623D">
      <w:pPr>
        <w:pStyle w:val="12"/>
        <w:widowControl w:val="0"/>
        <w:numPr>
          <w:ilvl w:val="0"/>
          <w:numId w:val="30"/>
        </w:numPr>
        <w:tabs>
          <w:tab w:val="left" w:pos="567"/>
        </w:tabs>
        <w:autoSpaceDE w:val="0"/>
        <w:autoSpaceDN w:val="0"/>
        <w:adjustRightInd w:val="0"/>
        <w:spacing w:line="276" w:lineRule="auto"/>
        <w:ind w:left="0" w:firstLine="284"/>
        <w:jc w:val="both"/>
        <w:rPr>
          <w:szCs w:val="24"/>
          <w:lang w:val="ky-KG" w:eastAsia="en-US"/>
        </w:rPr>
      </w:pPr>
      <w:r w:rsidRPr="00FF49CD">
        <w:rPr>
          <w:szCs w:val="24"/>
          <w:lang w:val="ky-KG" w:eastAsia="en-US"/>
        </w:rPr>
        <w:t xml:space="preserve">30.03.2016 г. – круглый стол на тему </w:t>
      </w:r>
      <w:r>
        <w:rPr>
          <w:szCs w:val="24"/>
          <w:lang w:val="ky-KG" w:eastAsia="en-US"/>
        </w:rPr>
        <w:t>«</w:t>
      </w:r>
      <w:r w:rsidRPr="00FF49CD">
        <w:rPr>
          <w:szCs w:val="24"/>
          <w:lang w:val="ky-KG" w:eastAsia="en-US"/>
        </w:rPr>
        <w:t xml:space="preserve">Проблемы налогообложения в КР после вступления в </w:t>
      </w:r>
      <w:r>
        <w:rPr>
          <w:szCs w:val="24"/>
          <w:lang w:val="ky-KG" w:eastAsia="en-US"/>
        </w:rPr>
        <w:t>«</w:t>
      </w:r>
      <w:r w:rsidRPr="00FF49CD">
        <w:rPr>
          <w:szCs w:val="24"/>
          <w:lang w:val="ky-KG" w:eastAsia="en-US"/>
        </w:rPr>
        <w:t>ЕАЭС</w:t>
      </w:r>
      <w:r>
        <w:rPr>
          <w:szCs w:val="24"/>
          <w:lang w:val="ky-KG" w:eastAsia="en-US"/>
        </w:rPr>
        <w:t>»</w:t>
      </w:r>
      <w:r w:rsidRPr="00FF49CD">
        <w:rPr>
          <w:szCs w:val="24"/>
          <w:lang w:val="ky-KG" w:eastAsia="en-US"/>
        </w:rPr>
        <w:t xml:space="preserve">;  </w:t>
      </w:r>
    </w:p>
    <w:p w:rsidR="003B6415" w:rsidRDefault="003B6415" w:rsidP="003A623D">
      <w:pPr>
        <w:pStyle w:val="a3"/>
        <w:widowControl w:val="0"/>
        <w:numPr>
          <w:ilvl w:val="0"/>
          <w:numId w:val="30"/>
        </w:numPr>
        <w:tabs>
          <w:tab w:val="left" w:pos="567"/>
        </w:tabs>
        <w:autoSpaceDE w:val="0"/>
        <w:autoSpaceDN w:val="0"/>
        <w:adjustRightInd w:val="0"/>
        <w:spacing w:line="276" w:lineRule="auto"/>
        <w:ind w:left="0" w:firstLine="284"/>
        <w:jc w:val="both"/>
        <w:rPr>
          <w:sz w:val="24"/>
          <w:szCs w:val="24"/>
        </w:rPr>
      </w:pPr>
      <w:r w:rsidRPr="00FF49CD">
        <w:rPr>
          <w:sz w:val="24"/>
          <w:szCs w:val="24"/>
        </w:rPr>
        <w:t>10 декабря 2016 год – круглый стол на тему «Качество учебных программ и компетенция выпускников»  по профилю «Финансы и кредит»</w:t>
      </w:r>
      <w:r>
        <w:rPr>
          <w:sz w:val="24"/>
          <w:szCs w:val="24"/>
        </w:rPr>
        <w:t>.</w:t>
      </w:r>
      <w:r w:rsidRPr="00FF49CD">
        <w:rPr>
          <w:sz w:val="24"/>
          <w:szCs w:val="24"/>
        </w:rPr>
        <w:t xml:space="preserve"> </w:t>
      </w:r>
    </w:p>
    <w:p w:rsidR="003B6415" w:rsidRDefault="003B6415" w:rsidP="003A623D">
      <w:pPr>
        <w:pStyle w:val="a3"/>
        <w:widowControl w:val="0"/>
        <w:numPr>
          <w:ilvl w:val="0"/>
          <w:numId w:val="30"/>
        </w:numPr>
        <w:tabs>
          <w:tab w:val="left" w:pos="567"/>
        </w:tabs>
        <w:autoSpaceDE w:val="0"/>
        <w:autoSpaceDN w:val="0"/>
        <w:adjustRightInd w:val="0"/>
        <w:spacing w:line="276" w:lineRule="auto"/>
        <w:ind w:left="0" w:firstLine="284"/>
        <w:jc w:val="both"/>
        <w:rPr>
          <w:sz w:val="24"/>
          <w:szCs w:val="24"/>
        </w:rPr>
      </w:pPr>
      <w:r w:rsidRPr="00FF49CD">
        <w:rPr>
          <w:sz w:val="24"/>
          <w:szCs w:val="24"/>
        </w:rPr>
        <w:t xml:space="preserve">27.03.2017 г. - Научно-практическая студенческая конференция на тему: «Роль НБКР в совершенствовании денежно-кредитного механизма Кыргызской Республики» </w:t>
      </w:r>
    </w:p>
    <w:p w:rsidR="003B6415" w:rsidRPr="00FF49CD" w:rsidRDefault="003B6415" w:rsidP="003A623D">
      <w:pPr>
        <w:pStyle w:val="12"/>
        <w:widowControl w:val="0"/>
        <w:numPr>
          <w:ilvl w:val="0"/>
          <w:numId w:val="30"/>
        </w:numPr>
        <w:tabs>
          <w:tab w:val="left" w:pos="567"/>
        </w:tabs>
        <w:autoSpaceDE w:val="0"/>
        <w:autoSpaceDN w:val="0"/>
        <w:adjustRightInd w:val="0"/>
        <w:spacing w:line="276" w:lineRule="auto"/>
        <w:ind w:left="0" w:firstLine="284"/>
        <w:jc w:val="both"/>
        <w:rPr>
          <w:szCs w:val="24"/>
        </w:rPr>
      </w:pPr>
      <w:r w:rsidRPr="00FF49CD">
        <w:rPr>
          <w:szCs w:val="24"/>
        </w:rPr>
        <w:t xml:space="preserve">04.04.2017 – круглый стол на тему «Налоговое управление и  </w:t>
      </w:r>
      <w:r>
        <w:rPr>
          <w:szCs w:val="24"/>
        </w:rPr>
        <w:t xml:space="preserve">налоговый </w:t>
      </w:r>
      <w:r w:rsidRPr="00FF49CD">
        <w:rPr>
          <w:szCs w:val="24"/>
        </w:rPr>
        <w:t>контроль: проблемы и перспективы»);</w:t>
      </w:r>
    </w:p>
    <w:p w:rsidR="003B6415" w:rsidRDefault="003B6415" w:rsidP="003A623D">
      <w:pPr>
        <w:pStyle w:val="12"/>
        <w:widowControl w:val="0"/>
        <w:numPr>
          <w:ilvl w:val="0"/>
          <w:numId w:val="30"/>
        </w:numPr>
        <w:tabs>
          <w:tab w:val="left" w:pos="567"/>
        </w:tabs>
        <w:autoSpaceDE w:val="0"/>
        <w:autoSpaceDN w:val="0"/>
        <w:adjustRightInd w:val="0"/>
        <w:spacing w:line="276" w:lineRule="auto"/>
        <w:ind w:left="0" w:firstLine="284"/>
        <w:jc w:val="both"/>
        <w:rPr>
          <w:szCs w:val="24"/>
        </w:rPr>
      </w:pPr>
      <w:r w:rsidRPr="00FF49CD">
        <w:rPr>
          <w:szCs w:val="24"/>
        </w:rPr>
        <w:t>01</w:t>
      </w:r>
      <w:r>
        <w:rPr>
          <w:szCs w:val="24"/>
        </w:rPr>
        <w:t>.</w:t>
      </w:r>
      <w:r w:rsidRPr="00FF49CD">
        <w:rPr>
          <w:szCs w:val="24"/>
        </w:rPr>
        <w:t xml:space="preserve">12.2017 г. – круглый стол на тему: «Работодателям нужны инициативные выпускники» с участием работников Управления налоговой службы г. Ош,  банков, небанковских  и финансовых институтов; </w:t>
      </w:r>
    </w:p>
    <w:p w:rsidR="003B6415" w:rsidRPr="00FF49CD" w:rsidRDefault="003B6415" w:rsidP="003A623D">
      <w:pPr>
        <w:pStyle w:val="a3"/>
        <w:widowControl w:val="0"/>
        <w:numPr>
          <w:ilvl w:val="0"/>
          <w:numId w:val="30"/>
        </w:numPr>
        <w:tabs>
          <w:tab w:val="left" w:pos="567"/>
        </w:tabs>
        <w:autoSpaceDE w:val="0"/>
        <w:autoSpaceDN w:val="0"/>
        <w:adjustRightInd w:val="0"/>
        <w:spacing w:line="276" w:lineRule="auto"/>
        <w:ind w:left="0" w:firstLine="284"/>
        <w:jc w:val="both"/>
        <w:rPr>
          <w:sz w:val="24"/>
          <w:szCs w:val="24"/>
        </w:rPr>
      </w:pPr>
      <w:r>
        <w:rPr>
          <w:sz w:val="24"/>
          <w:szCs w:val="24"/>
        </w:rPr>
        <w:t xml:space="preserve">2 декабря 2017 г. </w:t>
      </w:r>
      <w:r w:rsidRPr="00FF49CD">
        <w:rPr>
          <w:sz w:val="24"/>
          <w:szCs w:val="24"/>
        </w:rPr>
        <w:t>круглый стол на тему</w:t>
      </w:r>
      <w:r>
        <w:rPr>
          <w:sz w:val="24"/>
          <w:szCs w:val="24"/>
        </w:rPr>
        <w:t xml:space="preserve"> «Качество программ прожождения практики по профилю «Бухгалтерский учет, анализ и аудит» и их роль в формировании компетенций специалиста»</w:t>
      </w:r>
    </w:p>
    <w:p w:rsidR="003B6415" w:rsidRPr="00FF49CD" w:rsidRDefault="003B6415" w:rsidP="003A623D">
      <w:pPr>
        <w:pStyle w:val="12"/>
        <w:widowControl w:val="0"/>
        <w:numPr>
          <w:ilvl w:val="0"/>
          <w:numId w:val="30"/>
        </w:numPr>
        <w:tabs>
          <w:tab w:val="left" w:pos="567"/>
        </w:tabs>
        <w:autoSpaceDE w:val="0"/>
        <w:autoSpaceDN w:val="0"/>
        <w:adjustRightInd w:val="0"/>
        <w:spacing w:line="276" w:lineRule="auto"/>
        <w:ind w:left="0" w:firstLine="284"/>
        <w:jc w:val="both"/>
        <w:rPr>
          <w:szCs w:val="24"/>
        </w:rPr>
      </w:pPr>
      <w:r w:rsidRPr="00FF49CD">
        <w:rPr>
          <w:szCs w:val="24"/>
        </w:rPr>
        <w:t>15.12.17 год – круглый стол на тему «Обсуждение  программ практики по профилю ЭУП</w:t>
      </w:r>
      <w:r>
        <w:rPr>
          <w:szCs w:val="24"/>
        </w:rPr>
        <w:t xml:space="preserve"> направления Экономиика(бакалавр)</w:t>
      </w:r>
      <w:r w:rsidRPr="00FF49CD">
        <w:rPr>
          <w:szCs w:val="24"/>
        </w:rPr>
        <w:t xml:space="preserve">»; </w:t>
      </w:r>
    </w:p>
    <w:p w:rsidR="003B6415" w:rsidRPr="00FF49CD" w:rsidRDefault="003B6415" w:rsidP="003A623D">
      <w:pPr>
        <w:pStyle w:val="a3"/>
        <w:widowControl w:val="0"/>
        <w:numPr>
          <w:ilvl w:val="0"/>
          <w:numId w:val="30"/>
        </w:numPr>
        <w:tabs>
          <w:tab w:val="left" w:pos="567"/>
        </w:tabs>
        <w:autoSpaceDE w:val="0"/>
        <w:autoSpaceDN w:val="0"/>
        <w:adjustRightInd w:val="0"/>
        <w:spacing w:line="276" w:lineRule="auto"/>
        <w:ind w:left="0" w:firstLine="284"/>
        <w:jc w:val="both"/>
        <w:rPr>
          <w:sz w:val="24"/>
          <w:szCs w:val="24"/>
        </w:rPr>
      </w:pPr>
      <w:r w:rsidRPr="00FF49CD">
        <w:rPr>
          <w:sz w:val="24"/>
          <w:szCs w:val="24"/>
        </w:rPr>
        <w:t xml:space="preserve">14.12.2017 год – круглый стол на тему «Обсуждение учебных планов, программ практики и результатов обучения по профилю «Финансы и кредит»; </w:t>
      </w:r>
    </w:p>
    <w:p w:rsidR="003B6415" w:rsidRDefault="003B6415" w:rsidP="003A623D">
      <w:pPr>
        <w:tabs>
          <w:tab w:val="left" w:pos="993"/>
        </w:tabs>
        <w:spacing w:line="276" w:lineRule="auto"/>
        <w:ind w:firstLine="357"/>
        <w:jc w:val="both"/>
        <w:rPr>
          <w:sz w:val="24"/>
          <w:szCs w:val="24"/>
        </w:rPr>
      </w:pPr>
      <w:r>
        <w:rPr>
          <w:sz w:val="24"/>
          <w:szCs w:val="24"/>
        </w:rPr>
        <w:lastRenderedPageBreak/>
        <w:t xml:space="preserve">В результате проводимых мероприятий выявляются проблемы, связанные с инфраструктурой, условиями обучения, проживания студентов, качества преподавания, объективности оценки знаний студентов, качества программ дисциплин, практики, учебных планов и т.д.  </w:t>
      </w:r>
    </w:p>
    <w:p w:rsidR="003B6415" w:rsidRDefault="003B6415" w:rsidP="003A623D">
      <w:pPr>
        <w:pStyle w:val="a3"/>
        <w:tabs>
          <w:tab w:val="left" w:pos="567"/>
        </w:tabs>
        <w:spacing w:line="276" w:lineRule="auto"/>
        <w:ind w:firstLine="357"/>
        <w:jc w:val="both"/>
        <w:rPr>
          <w:sz w:val="24"/>
          <w:szCs w:val="24"/>
        </w:rPr>
      </w:pPr>
    </w:p>
    <w:p w:rsidR="003B6415" w:rsidRPr="00DF2A3D" w:rsidRDefault="003B6415" w:rsidP="003A623D">
      <w:pPr>
        <w:spacing w:line="276" w:lineRule="auto"/>
        <w:ind w:firstLine="708"/>
        <w:jc w:val="both"/>
        <w:rPr>
          <w:b/>
          <w:sz w:val="24"/>
          <w:szCs w:val="24"/>
          <w:lang w:val="ky-KG"/>
        </w:rPr>
      </w:pPr>
      <w:r w:rsidRPr="00DF2A3D">
        <w:rPr>
          <w:b/>
          <w:sz w:val="24"/>
          <w:szCs w:val="24"/>
          <w:lang w:val="ky-KG"/>
        </w:rPr>
        <w:t xml:space="preserve">6.2. Студенты и профессорско-преподавательский состав имеют возможность выразить свое мнение, жалобы и другие комментарии, которые принимаются во внимание для улучшения процесса обучения. </w:t>
      </w:r>
    </w:p>
    <w:p w:rsidR="003B6415" w:rsidRPr="00DF2A3D" w:rsidRDefault="003B6415" w:rsidP="003A623D">
      <w:pPr>
        <w:spacing w:line="276" w:lineRule="auto"/>
        <w:ind w:firstLine="708"/>
        <w:jc w:val="both"/>
        <w:rPr>
          <w:sz w:val="24"/>
          <w:szCs w:val="24"/>
        </w:rPr>
      </w:pPr>
      <w:r w:rsidRPr="00DF2A3D">
        <w:rPr>
          <w:sz w:val="24"/>
          <w:szCs w:val="24"/>
          <w:lang w:val="ky-KG"/>
        </w:rPr>
        <w:t xml:space="preserve">Важное значение имеет мнение студентов и профессорско-преподавательского состава при оценке учебного процесса факультета. В целях привлечения студентов к этому процессу каждый год анонимно проводятся </w:t>
      </w:r>
      <w:r>
        <w:rPr>
          <w:sz w:val="24"/>
          <w:szCs w:val="24"/>
          <w:lang w:val="ky-KG"/>
        </w:rPr>
        <w:t>о</w:t>
      </w:r>
      <w:r w:rsidRPr="00DF2A3D">
        <w:rPr>
          <w:sz w:val="24"/>
          <w:szCs w:val="24"/>
          <w:lang w:val="ky-KG"/>
        </w:rPr>
        <w:t xml:space="preserve">просы. </w:t>
      </w:r>
    </w:p>
    <w:p w:rsidR="003B6415" w:rsidRPr="00DF2A3D" w:rsidRDefault="003B6415" w:rsidP="003A623D">
      <w:pPr>
        <w:spacing w:line="276" w:lineRule="auto"/>
        <w:ind w:firstLine="708"/>
        <w:jc w:val="both"/>
        <w:rPr>
          <w:sz w:val="24"/>
          <w:szCs w:val="24"/>
        </w:rPr>
      </w:pPr>
      <w:r>
        <w:rPr>
          <w:sz w:val="24"/>
          <w:szCs w:val="24"/>
        </w:rPr>
        <w:t xml:space="preserve">Респондентами 2016-2017 учебного года выступали студенты </w:t>
      </w:r>
      <w:r w:rsidRPr="00DF2A3D">
        <w:rPr>
          <w:sz w:val="24"/>
          <w:szCs w:val="24"/>
        </w:rPr>
        <w:t>4 курса очной формы обучения</w:t>
      </w:r>
      <w:r>
        <w:rPr>
          <w:sz w:val="24"/>
          <w:szCs w:val="24"/>
        </w:rPr>
        <w:t xml:space="preserve">. </w:t>
      </w:r>
      <w:r w:rsidRPr="00DF2A3D">
        <w:rPr>
          <w:sz w:val="24"/>
          <w:szCs w:val="24"/>
        </w:rPr>
        <w:t>Плановый объем выборки составил 221 чел.</w:t>
      </w:r>
      <w:r>
        <w:rPr>
          <w:sz w:val="24"/>
          <w:szCs w:val="24"/>
        </w:rPr>
        <w:t xml:space="preserve"> </w:t>
      </w:r>
      <w:r w:rsidRPr="00DF2A3D">
        <w:rPr>
          <w:sz w:val="24"/>
          <w:szCs w:val="24"/>
        </w:rPr>
        <w:t>Фактический объем выборки составил 206 студ. (93,21%), поэтому можно считать, что выборка будет вполне репрезентативной по представленным параметрам.</w:t>
      </w:r>
    </w:p>
    <w:p w:rsidR="003B6415" w:rsidRPr="00DF2A3D" w:rsidRDefault="003B6415" w:rsidP="003A623D">
      <w:pPr>
        <w:spacing w:line="276" w:lineRule="auto"/>
        <w:ind w:firstLine="708"/>
        <w:jc w:val="both"/>
        <w:rPr>
          <w:sz w:val="24"/>
          <w:szCs w:val="24"/>
        </w:rPr>
      </w:pPr>
      <w:r w:rsidRPr="00DF2A3D">
        <w:rPr>
          <w:sz w:val="24"/>
          <w:szCs w:val="24"/>
        </w:rPr>
        <w:t>Основные результаты и выводы проведенного исследования следующие.</w:t>
      </w:r>
    </w:p>
    <w:p w:rsidR="003B6415" w:rsidRPr="00DF2A3D" w:rsidRDefault="003B6415" w:rsidP="003A623D">
      <w:pPr>
        <w:spacing w:line="276" w:lineRule="auto"/>
        <w:ind w:firstLine="708"/>
        <w:jc w:val="both"/>
        <w:rPr>
          <w:sz w:val="24"/>
          <w:szCs w:val="24"/>
        </w:rPr>
      </w:pPr>
      <w:r w:rsidRPr="00DF2A3D">
        <w:rPr>
          <w:sz w:val="24"/>
          <w:szCs w:val="24"/>
        </w:rPr>
        <w:t>На вопрос «</w:t>
      </w:r>
      <w:r w:rsidRPr="00DF2A3D">
        <w:rPr>
          <w:sz w:val="24"/>
          <w:szCs w:val="24"/>
          <w:lang w:val="ky-KG"/>
        </w:rPr>
        <w:t>В какой степени для Вас, при выборе профессии, были важны следую</w:t>
      </w:r>
      <w:r w:rsidRPr="00DF2A3D">
        <w:rPr>
          <w:sz w:val="24"/>
          <w:szCs w:val="24"/>
        </w:rPr>
        <w:t>щ</w:t>
      </w:r>
      <w:r w:rsidRPr="00DF2A3D">
        <w:rPr>
          <w:sz w:val="24"/>
          <w:szCs w:val="24"/>
          <w:lang w:val="ky-KG"/>
        </w:rPr>
        <w:t>ие причины</w:t>
      </w:r>
      <w:r w:rsidRPr="00DF2A3D">
        <w:rPr>
          <w:sz w:val="24"/>
          <w:szCs w:val="24"/>
        </w:rPr>
        <w:t>?»  были выбраны</w:t>
      </w:r>
      <w:r>
        <w:rPr>
          <w:sz w:val="24"/>
          <w:szCs w:val="24"/>
        </w:rPr>
        <w:t xml:space="preserve"> </w:t>
      </w:r>
      <w:r w:rsidRPr="00DF2A3D">
        <w:rPr>
          <w:sz w:val="24"/>
          <w:szCs w:val="24"/>
        </w:rPr>
        <w:t>следующие факторы:</w:t>
      </w:r>
    </w:p>
    <w:p w:rsidR="003B6415" w:rsidRPr="00DF2A3D" w:rsidRDefault="003B6415" w:rsidP="003A623D">
      <w:pPr>
        <w:pStyle w:val="a8"/>
        <w:numPr>
          <w:ilvl w:val="0"/>
          <w:numId w:val="29"/>
        </w:numPr>
        <w:tabs>
          <w:tab w:val="left" w:pos="1134"/>
        </w:tabs>
        <w:autoSpaceDE w:val="0"/>
        <w:autoSpaceDN w:val="0"/>
        <w:adjustRightInd w:val="0"/>
        <w:spacing w:after="0"/>
        <w:ind w:left="0" w:firstLine="709"/>
        <w:jc w:val="both"/>
        <w:rPr>
          <w:rFonts w:ascii="Times New Roman" w:hAnsi="Times New Roman"/>
          <w:b/>
          <w:bCs/>
          <w:iCs/>
          <w:sz w:val="24"/>
          <w:szCs w:val="24"/>
        </w:rPr>
      </w:pPr>
      <w:r w:rsidRPr="00DF2A3D">
        <w:rPr>
          <w:rFonts w:ascii="Times New Roman" w:hAnsi="Times New Roman"/>
          <w:bCs/>
          <w:iCs/>
          <w:sz w:val="24"/>
          <w:szCs w:val="24"/>
        </w:rPr>
        <w:t>«</w:t>
      </w:r>
      <w:r w:rsidRPr="00DF2A3D">
        <w:rPr>
          <w:rFonts w:ascii="Times New Roman" w:hAnsi="Times New Roman"/>
          <w:bCs/>
          <w:iCs/>
          <w:sz w:val="24"/>
          <w:szCs w:val="24"/>
          <w:lang w:val="ky-KG"/>
        </w:rPr>
        <w:t>престиж специальности</w:t>
      </w:r>
      <w:r w:rsidRPr="00DF2A3D">
        <w:rPr>
          <w:rFonts w:ascii="Times New Roman" w:hAnsi="Times New Roman"/>
          <w:bCs/>
          <w:iCs/>
          <w:sz w:val="24"/>
          <w:szCs w:val="24"/>
        </w:rPr>
        <w:t>»</w:t>
      </w:r>
      <w:r w:rsidRPr="00DF2A3D">
        <w:rPr>
          <w:rFonts w:ascii="Times New Roman" w:hAnsi="Times New Roman"/>
          <w:b/>
          <w:bCs/>
          <w:iCs/>
          <w:sz w:val="24"/>
          <w:szCs w:val="24"/>
          <w:lang w:val="ky-KG"/>
        </w:rPr>
        <w:t xml:space="preserve">  - 75%</w:t>
      </w:r>
      <w:r w:rsidRPr="00DF2A3D">
        <w:rPr>
          <w:rFonts w:ascii="Times New Roman" w:hAnsi="Times New Roman"/>
          <w:b/>
          <w:bCs/>
          <w:iCs/>
          <w:sz w:val="24"/>
          <w:szCs w:val="24"/>
        </w:rPr>
        <w:t>;</w:t>
      </w:r>
    </w:p>
    <w:p w:rsidR="003B6415" w:rsidRPr="00DF2A3D" w:rsidRDefault="003B6415" w:rsidP="003A623D">
      <w:pPr>
        <w:pStyle w:val="a8"/>
        <w:numPr>
          <w:ilvl w:val="0"/>
          <w:numId w:val="29"/>
        </w:numPr>
        <w:tabs>
          <w:tab w:val="left" w:pos="1134"/>
        </w:tabs>
        <w:autoSpaceDE w:val="0"/>
        <w:autoSpaceDN w:val="0"/>
        <w:adjustRightInd w:val="0"/>
        <w:spacing w:after="0"/>
        <w:ind w:left="0" w:firstLine="709"/>
        <w:jc w:val="both"/>
        <w:rPr>
          <w:rFonts w:ascii="Times New Roman" w:hAnsi="Times New Roman"/>
          <w:b/>
          <w:bCs/>
          <w:sz w:val="24"/>
          <w:szCs w:val="24"/>
        </w:rPr>
      </w:pPr>
      <w:r w:rsidRPr="00DF2A3D">
        <w:rPr>
          <w:rFonts w:ascii="Times New Roman" w:hAnsi="Times New Roman"/>
          <w:bCs/>
          <w:sz w:val="24"/>
          <w:szCs w:val="24"/>
        </w:rPr>
        <w:t>«</w:t>
      </w:r>
      <w:r w:rsidRPr="00DF2A3D">
        <w:rPr>
          <w:rFonts w:ascii="Times New Roman" w:hAnsi="Times New Roman"/>
          <w:bCs/>
          <w:sz w:val="24"/>
          <w:szCs w:val="24"/>
          <w:lang w:val="ky-KG"/>
        </w:rPr>
        <w:t>хорошие перспективы в работе</w:t>
      </w:r>
      <w:r w:rsidRPr="00DF2A3D">
        <w:rPr>
          <w:rFonts w:ascii="Times New Roman" w:hAnsi="Times New Roman"/>
          <w:bCs/>
          <w:i/>
          <w:iCs/>
          <w:sz w:val="24"/>
          <w:szCs w:val="24"/>
        </w:rPr>
        <w:t>»</w:t>
      </w:r>
      <w:r w:rsidRPr="00DF2A3D">
        <w:rPr>
          <w:rFonts w:ascii="Times New Roman" w:hAnsi="Times New Roman"/>
          <w:b/>
          <w:bCs/>
          <w:iCs/>
          <w:sz w:val="24"/>
          <w:szCs w:val="24"/>
          <w:lang w:val="ky-KG"/>
        </w:rPr>
        <w:t>- 54</w:t>
      </w:r>
      <w:r>
        <w:rPr>
          <w:rFonts w:ascii="Times New Roman" w:hAnsi="Times New Roman"/>
          <w:b/>
          <w:bCs/>
          <w:iCs/>
          <w:sz w:val="24"/>
          <w:szCs w:val="24"/>
          <w:lang w:val="ky-KG"/>
        </w:rPr>
        <w:t>,</w:t>
      </w:r>
      <w:r w:rsidRPr="00DF2A3D">
        <w:rPr>
          <w:rFonts w:ascii="Times New Roman" w:hAnsi="Times New Roman"/>
          <w:b/>
          <w:bCs/>
          <w:iCs/>
          <w:sz w:val="24"/>
          <w:szCs w:val="24"/>
          <w:lang w:val="ky-KG"/>
        </w:rPr>
        <w:t>6%</w:t>
      </w:r>
      <w:r w:rsidRPr="00DF2A3D">
        <w:rPr>
          <w:rFonts w:ascii="Times New Roman" w:hAnsi="Times New Roman"/>
          <w:b/>
          <w:bCs/>
          <w:sz w:val="24"/>
          <w:szCs w:val="24"/>
        </w:rPr>
        <w:t>;</w:t>
      </w:r>
    </w:p>
    <w:p w:rsidR="003B6415" w:rsidRPr="00DF2A3D" w:rsidRDefault="003B6415" w:rsidP="003A623D">
      <w:pPr>
        <w:pStyle w:val="a8"/>
        <w:numPr>
          <w:ilvl w:val="0"/>
          <w:numId w:val="29"/>
        </w:numPr>
        <w:tabs>
          <w:tab w:val="left" w:pos="1134"/>
        </w:tabs>
        <w:autoSpaceDE w:val="0"/>
        <w:autoSpaceDN w:val="0"/>
        <w:adjustRightInd w:val="0"/>
        <w:spacing w:after="0"/>
        <w:ind w:left="0" w:firstLine="709"/>
        <w:jc w:val="both"/>
        <w:rPr>
          <w:rFonts w:ascii="Times New Roman" w:hAnsi="Times New Roman"/>
          <w:b/>
          <w:bCs/>
          <w:iCs/>
          <w:sz w:val="24"/>
          <w:szCs w:val="24"/>
        </w:rPr>
      </w:pPr>
      <w:r w:rsidRPr="00DF2A3D">
        <w:rPr>
          <w:rFonts w:ascii="Times New Roman" w:hAnsi="Times New Roman"/>
          <w:bCs/>
          <w:iCs/>
          <w:sz w:val="24"/>
          <w:szCs w:val="24"/>
        </w:rPr>
        <w:t>«</w:t>
      </w:r>
      <w:r w:rsidRPr="00DF2A3D">
        <w:rPr>
          <w:rFonts w:ascii="Times New Roman" w:hAnsi="Times New Roman"/>
          <w:bCs/>
          <w:iCs/>
          <w:sz w:val="24"/>
          <w:szCs w:val="24"/>
          <w:lang w:val="ky-KG"/>
        </w:rPr>
        <w:t>возможность трудостройства</w:t>
      </w:r>
      <w:r w:rsidRPr="00DF2A3D">
        <w:rPr>
          <w:rFonts w:ascii="Times New Roman" w:hAnsi="Times New Roman"/>
          <w:bCs/>
          <w:iCs/>
          <w:sz w:val="24"/>
          <w:szCs w:val="24"/>
        </w:rPr>
        <w:t>»</w:t>
      </w:r>
      <w:r w:rsidRPr="00DF2A3D">
        <w:rPr>
          <w:rFonts w:ascii="Times New Roman" w:hAnsi="Times New Roman"/>
          <w:b/>
          <w:bCs/>
          <w:iCs/>
          <w:sz w:val="24"/>
          <w:szCs w:val="24"/>
          <w:lang w:val="ky-KG"/>
        </w:rPr>
        <w:t xml:space="preserve"> - 34%</w:t>
      </w:r>
      <w:r w:rsidRPr="00DF2A3D">
        <w:rPr>
          <w:rFonts w:ascii="Times New Roman" w:hAnsi="Times New Roman"/>
          <w:b/>
          <w:bCs/>
          <w:iCs/>
          <w:sz w:val="24"/>
          <w:szCs w:val="24"/>
        </w:rPr>
        <w:t>;</w:t>
      </w:r>
    </w:p>
    <w:p w:rsidR="003B6415" w:rsidRPr="00DF2A3D" w:rsidRDefault="003B6415" w:rsidP="003A623D">
      <w:pPr>
        <w:pStyle w:val="a8"/>
        <w:numPr>
          <w:ilvl w:val="0"/>
          <w:numId w:val="29"/>
        </w:numPr>
        <w:tabs>
          <w:tab w:val="left" w:pos="1134"/>
        </w:tabs>
        <w:autoSpaceDE w:val="0"/>
        <w:autoSpaceDN w:val="0"/>
        <w:adjustRightInd w:val="0"/>
        <w:spacing w:after="0"/>
        <w:ind w:left="0" w:firstLine="709"/>
        <w:jc w:val="both"/>
        <w:rPr>
          <w:rFonts w:ascii="Times New Roman" w:hAnsi="Times New Roman"/>
          <w:sz w:val="24"/>
          <w:szCs w:val="24"/>
        </w:rPr>
      </w:pPr>
      <w:r w:rsidRPr="00DF2A3D">
        <w:rPr>
          <w:rFonts w:ascii="Times New Roman" w:hAnsi="Times New Roman"/>
          <w:sz w:val="24"/>
          <w:szCs w:val="24"/>
        </w:rPr>
        <w:t>«</w:t>
      </w:r>
      <w:r w:rsidRPr="00DF2A3D">
        <w:rPr>
          <w:rFonts w:ascii="Times New Roman" w:hAnsi="Times New Roman"/>
          <w:sz w:val="24"/>
          <w:szCs w:val="24"/>
          <w:lang w:val="ky-KG"/>
        </w:rPr>
        <w:t>личный выбор</w:t>
      </w:r>
      <w:r w:rsidRPr="00DF2A3D">
        <w:rPr>
          <w:rFonts w:ascii="Times New Roman" w:hAnsi="Times New Roman"/>
          <w:sz w:val="24"/>
          <w:szCs w:val="24"/>
        </w:rPr>
        <w:t>»</w:t>
      </w:r>
      <w:r w:rsidRPr="00DF2A3D">
        <w:rPr>
          <w:rFonts w:ascii="Times New Roman" w:hAnsi="Times New Roman"/>
          <w:b/>
          <w:sz w:val="24"/>
          <w:szCs w:val="24"/>
          <w:lang w:val="ky-KG"/>
        </w:rPr>
        <w:t xml:space="preserve"> - 32%</w:t>
      </w:r>
      <w:r w:rsidRPr="00DF2A3D">
        <w:rPr>
          <w:rFonts w:ascii="Times New Roman" w:hAnsi="Times New Roman"/>
          <w:b/>
          <w:sz w:val="24"/>
          <w:szCs w:val="24"/>
        </w:rPr>
        <w:t>;</w:t>
      </w:r>
    </w:p>
    <w:p w:rsidR="003B6415" w:rsidRPr="00DF2A3D" w:rsidRDefault="003B6415" w:rsidP="003A623D">
      <w:pPr>
        <w:pStyle w:val="a8"/>
        <w:numPr>
          <w:ilvl w:val="0"/>
          <w:numId w:val="29"/>
        </w:numPr>
        <w:tabs>
          <w:tab w:val="left" w:pos="1134"/>
        </w:tabs>
        <w:autoSpaceDE w:val="0"/>
        <w:autoSpaceDN w:val="0"/>
        <w:adjustRightInd w:val="0"/>
        <w:spacing w:after="0"/>
        <w:ind w:left="0" w:firstLine="709"/>
        <w:jc w:val="both"/>
        <w:rPr>
          <w:rFonts w:ascii="Times New Roman" w:hAnsi="Times New Roman"/>
          <w:b/>
          <w:sz w:val="24"/>
          <w:szCs w:val="24"/>
        </w:rPr>
      </w:pPr>
      <w:r w:rsidRPr="00DF2A3D">
        <w:rPr>
          <w:rFonts w:ascii="Times New Roman" w:hAnsi="Times New Roman"/>
          <w:sz w:val="24"/>
          <w:szCs w:val="24"/>
        </w:rPr>
        <w:t>«</w:t>
      </w:r>
      <w:r w:rsidRPr="00DF2A3D">
        <w:rPr>
          <w:rFonts w:ascii="Times New Roman" w:hAnsi="Times New Roman"/>
          <w:sz w:val="24"/>
          <w:szCs w:val="24"/>
          <w:lang w:val="ky-KG"/>
        </w:rPr>
        <w:t>выбор моих родителей</w:t>
      </w:r>
      <w:r w:rsidRPr="00DF2A3D">
        <w:rPr>
          <w:rFonts w:ascii="Times New Roman" w:hAnsi="Times New Roman"/>
          <w:sz w:val="24"/>
          <w:szCs w:val="24"/>
        </w:rPr>
        <w:t>»</w:t>
      </w:r>
      <w:r w:rsidRPr="00DF2A3D">
        <w:rPr>
          <w:rFonts w:ascii="Times New Roman" w:hAnsi="Times New Roman"/>
          <w:b/>
          <w:sz w:val="24"/>
          <w:szCs w:val="24"/>
          <w:lang w:val="ky-KG"/>
        </w:rPr>
        <w:t xml:space="preserve"> - 26%</w:t>
      </w:r>
      <w:r w:rsidRPr="00DF2A3D">
        <w:rPr>
          <w:rFonts w:ascii="Times New Roman" w:hAnsi="Times New Roman"/>
          <w:b/>
          <w:sz w:val="24"/>
          <w:szCs w:val="24"/>
        </w:rPr>
        <w:t>;</w:t>
      </w:r>
    </w:p>
    <w:p w:rsidR="003B6415" w:rsidRPr="00DF2A3D" w:rsidRDefault="003B6415" w:rsidP="003A623D">
      <w:pPr>
        <w:pStyle w:val="a8"/>
        <w:numPr>
          <w:ilvl w:val="0"/>
          <w:numId w:val="29"/>
        </w:numPr>
        <w:tabs>
          <w:tab w:val="left" w:pos="1134"/>
        </w:tabs>
        <w:autoSpaceDE w:val="0"/>
        <w:autoSpaceDN w:val="0"/>
        <w:adjustRightInd w:val="0"/>
        <w:spacing w:after="0"/>
        <w:ind w:left="0" w:firstLine="709"/>
        <w:jc w:val="both"/>
        <w:rPr>
          <w:rFonts w:ascii="Times New Roman" w:hAnsi="Times New Roman"/>
          <w:b/>
          <w:sz w:val="24"/>
          <w:szCs w:val="24"/>
        </w:rPr>
      </w:pPr>
      <w:r w:rsidRPr="00DF2A3D">
        <w:rPr>
          <w:rFonts w:ascii="Times New Roman" w:hAnsi="Times New Roman"/>
          <w:sz w:val="24"/>
          <w:szCs w:val="24"/>
        </w:rPr>
        <w:t>«</w:t>
      </w:r>
      <w:r w:rsidRPr="00DF2A3D">
        <w:rPr>
          <w:rFonts w:ascii="Times New Roman" w:hAnsi="Times New Roman"/>
          <w:sz w:val="24"/>
          <w:szCs w:val="24"/>
          <w:lang w:val="ky-KG"/>
        </w:rPr>
        <w:t>реклама специальности</w:t>
      </w:r>
      <w:r w:rsidRPr="00DF2A3D">
        <w:rPr>
          <w:rFonts w:ascii="Times New Roman" w:hAnsi="Times New Roman"/>
          <w:sz w:val="24"/>
          <w:szCs w:val="24"/>
        </w:rPr>
        <w:t>»</w:t>
      </w:r>
      <w:r w:rsidRPr="00DF2A3D">
        <w:rPr>
          <w:rFonts w:ascii="Times New Roman" w:hAnsi="Times New Roman"/>
          <w:b/>
          <w:sz w:val="24"/>
          <w:szCs w:val="24"/>
          <w:lang w:val="ky-KG"/>
        </w:rPr>
        <w:t xml:space="preserve"> - 15%</w:t>
      </w:r>
      <w:r w:rsidRPr="00DF2A3D">
        <w:rPr>
          <w:rFonts w:ascii="Times New Roman" w:hAnsi="Times New Roman"/>
          <w:b/>
          <w:sz w:val="24"/>
          <w:szCs w:val="24"/>
        </w:rPr>
        <w:t>;</w:t>
      </w:r>
    </w:p>
    <w:p w:rsidR="003B6415" w:rsidRPr="00DF2A3D" w:rsidRDefault="003B6415" w:rsidP="003A623D">
      <w:pPr>
        <w:pStyle w:val="a8"/>
        <w:numPr>
          <w:ilvl w:val="0"/>
          <w:numId w:val="29"/>
        </w:numPr>
        <w:tabs>
          <w:tab w:val="left" w:pos="1134"/>
        </w:tabs>
        <w:autoSpaceDE w:val="0"/>
        <w:autoSpaceDN w:val="0"/>
        <w:adjustRightInd w:val="0"/>
        <w:spacing w:after="0"/>
        <w:ind w:left="0" w:firstLine="709"/>
        <w:jc w:val="both"/>
        <w:rPr>
          <w:rFonts w:ascii="Times New Roman" w:hAnsi="Times New Roman"/>
          <w:sz w:val="24"/>
          <w:szCs w:val="24"/>
        </w:rPr>
      </w:pPr>
      <w:r w:rsidRPr="00DF2A3D">
        <w:rPr>
          <w:rFonts w:ascii="Times New Roman" w:hAnsi="Times New Roman"/>
          <w:sz w:val="24"/>
          <w:szCs w:val="24"/>
        </w:rPr>
        <w:t>«низкий конкурс»</w:t>
      </w:r>
      <w:r w:rsidRPr="00DF2A3D">
        <w:rPr>
          <w:rFonts w:ascii="Times New Roman" w:hAnsi="Times New Roman"/>
          <w:b/>
          <w:sz w:val="24"/>
          <w:szCs w:val="24"/>
          <w:lang w:val="ky-KG"/>
        </w:rPr>
        <w:t xml:space="preserve"> - 5%</w:t>
      </w:r>
      <w:r w:rsidRPr="00DF2A3D">
        <w:rPr>
          <w:rFonts w:ascii="Times New Roman" w:hAnsi="Times New Roman"/>
          <w:b/>
          <w:sz w:val="24"/>
          <w:szCs w:val="24"/>
        </w:rPr>
        <w:t>;</w:t>
      </w:r>
    </w:p>
    <w:p w:rsidR="003B6415" w:rsidRPr="00DF2A3D" w:rsidRDefault="003B6415" w:rsidP="003A623D">
      <w:pPr>
        <w:spacing w:line="276" w:lineRule="auto"/>
        <w:ind w:firstLine="708"/>
        <w:jc w:val="both"/>
        <w:rPr>
          <w:sz w:val="24"/>
          <w:szCs w:val="24"/>
        </w:rPr>
      </w:pPr>
      <w:r w:rsidRPr="00DF2A3D">
        <w:rPr>
          <w:sz w:val="24"/>
          <w:szCs w:val="24"/>
        </w:rPr>
        <w:t xml:space="preserve">Каждый третий </w:t>
      </w:r>
      <w:r>
        <w:rPr>
          <w:sz w:val="24"/>
          <w:szCs w:val="24"/>
        </w:rPr>
        <w:t>респондент</w:t>
      </w:r>
      <w:r w:rsidRPr="00DF2A3D">
        <w:rPr>
          <w:sz w:val="24"/>
          <w:szCs w:val="24"/>
        </w:rPr>
        <w:t xml:space="preserve"> (33%) считает, что обучение на факультете Бизнес</w:t>
      </w:r>
      <w:r>
        <w:rPr>
          <w:sz w:val="24"/>
          <w:szCs w:val="24"/>
        </w:rPr>
        <w:t>а</w:t>
      </w:r>
      <w:r w:rsidRPr="00DF2A3D">
        <w:rPr>
          <w:sz w:val="24"/>
          <w:szCs w:val="24"/>
        </w:rPr>
        <w:t xml:space="preserve"> и </w:t>
      </w:r>
      <w:r>
        <w:rPr>
          <w:sz w:val="24"/>
          <w:szCs w:val="24"/>
        </w:rPr>
        <w:t>м</w:t>
      </w:r>
      <w:r w:rsidRPr="00DF2A3D">
        <w:rPr>
          <w:sz w:val="24"/>
          <w:szCs w:val="24"/>
        </w:rPr>
        <w:t>енеджмент</w:t>
      </w:r>
      <w:r>
        <w:rPr>
          <w:sz w:val="24"/>
          <w:szCs w:val="24"/>
        </w:rPr>
        <w:t>а</w:t>
      </w:r>
      <w:r w:rsidRPr="00DF2A3D">
        <w:rPr>
          <w:sz w:val="24"/>
          <w:szCs w:val="24"/>
        </w:rPr>
        <w:t xml:space="preserve"> ОшГУ более престижно, в сравнении с другими высшими учебными заведениями. </w:t>
      </w:r>
    </w:p>
    <w:p w:rsidR="003B6415" w:rsidRPr="00DF2A3D" w:rsidRDefault="003B6415" w:rsidP="003A623D">
      <w:pPr>
        <w:spacing w:line="276" w:lineRule="auto"/>
        <w:ind w:firstLine="708"/>
        <w:jc w:val="both"/>
        <w:rPr>
          <w:sz w:val="24"/>
          <w:szCs w:val="24"/>
        </w:rPr>
      </w:pPr>
      <w:r w:rsidRPr="00DF2A3D">
        <w:rPr>
          <w:sz w:val="24"/>
          <w:szCs w:val="24"/>
        </w:rPr>
        <w:t>На рисунке представлено оценивание студентами - выпускниками некоторых моментов учебного процесса.</w:t>
      </w:r>
    </w:p>
    <w:p w:rsidR="003B6415" w:rsidRPr="00DF2A3D" w:rsidRDefault="003B6415" w:rsidP="003A623D">
      <w:pPr>
        <w:spacing w:line="276" w:lineRule="auto"/>
        <w:ind w:firstLine="360"/>
        <w:jc w:val="both"/>
        <w:rPr>
          <w:color w:val="FF0000"/>
          <w:sz w:val="24"/>
          <w:szCs w:val="24"/>
          <w:lang w:val="ky-KG"/>
        </w:rPr>
      </w:pPr>
      <w:r>
        <w:rPr>
          <w:noProof/>
          <w:color w:val="FF0000"/>
          <w:sz w:val="24"/>
          <w:szCs w:val="24"/>
        </w:rPr>
        <w:drawing>
          <wp:inline distT="0" distB="0" distL="0" distR="0" wp14:anchorId="28710B70" wp14:editId="13D09ADC">
            <wp:extent cx="4449445" cy="279336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B6415" w:rsidRPr="00DF2A3D" w:rsidRDefault="003B6415" w:rsidP="003A623D">
      <w:pPr>
        <w:spacing w:line="276" w:lineRule="auto"/>
        <w:ind w:firstLine="708"/>
        <w:jc w:val="both"/>
        <w:rPr>
          <w:b/>
          <w:sz w:val="24"/>
          <w:szCs w:val="24"/>
          <w:lang w:val="ky-KG"/>
        </w:rPr>
      </w:pPr>
      <w:r w:rsidRPr="00DF2A3D">
        <w:rPr>
          <w:b/>
          <w:sz w:val="24"/>
          <w:szCs w:val="24"/>
          <w:lang w:val="ky-KG"/>
        </w:rPr>
        <w:t xml:space="preserve">Рис. </w:t>
      </w:r>
      <w:r>
        <w:rPr>
          <w:b/>
          <w:sz w:val="24"/>
          <w:szCs w:val="24"/>
          <w:lang w:val="ky-KG"/>
        </w:rPr>
        <w:t>3.</w:t>
      </w:r>
      <w:r w:rsidRPr="00DF2A3D">
        <w:rPr>
          <w:b/>
          <w:sz w:val="24"/>
          <w:szCs w:val="24"/>
          <w:lang w:val="ky-KG"/>
        </w:rPr>
        <w:t xml:space="preserve"> Оценивание учебного процесса</w:t>
      </w:r>
      <w:r>
        <w:rPr>
          <w:b/>
          <w:sz w:val="24"/>
          <w:szCs w:val="24"/>
          <w:lang w:val="ky-KG"/>
        </w:rPr>
        <w:t xml:space="preserve"> </w:t>
      </w:r>
      <w:r w:rsidRPr="00DF2A3D">
        <w:rPr>
          <w:b/>
          <w:sz w:val="24"/>
          <w:szCs w:val="24"/>
          <w:lang w:val="ky-KG"/>
        </w:rPr>
        <w:t xml:space="preserve">студентами </w:t>
      </w:r>
      <w:r>
        <w:rPr>
          <w:b/>
          <w:sz w:val="24"/>
          <w:szCs w:val="24"/>
          <w:lang w:val="ky-KG"/>
        </w:rPr>
        <w:t xml:space="preserve">выпускного курса </w:t>
      </w:r>
    </w:p>
    <w:p w:rsidR="003B6415" w:rsidRPr="00DF2A3D" w:rsidRDefault="003B6415" w:rsidP="003A623D">
      <w:pPr>
        <w:spacing w:line="276" w:lineRule="auto"/>
        <w:ind w:firstLine="708"/>
        <w:jc w:val="both"/>
        <w:rPr>
          <w:color w:val="FF0000"/>
          <w:sz w:val="24"/>
          <w:szCs w:val="24"/>
        </w:rPr>
      </w:pPr>
      <w:r w:rsidRPr="00DF2A3D">
        <w:rPr>
          <w:sz w:val="24"/>
          <w:szCs w:val="24"/>
        </w:rPr>
        <w:t xml:space="preserve">На рис.2. «Как вы оценили некоторые моменты учебного процесса?»  видно, что больше всего студенты - выпускники  отметили подпункт «Насколько интересно вам было </w:t>
      </w:r>
      <w:r w:rsidRPr="00DF2A3D">
        <w:rPr>
          <w:sz w:val="24"/>
          <w:szCs w:val="24"/>
        </w:rPr>
        <w:lastRenderedPageBreak/>
        <w:t xml:space="preserve">учиться?» - 88%, самый низкий процент  получилось в подпункте «Использование преподавателями новых технологий обучения». Это свидетельствует о том, что преподаватели очень мало используют </w:t>
      </w:r>
      <w:r>
        <w:rPr>
          <w:sz w:val="24"/>
          <w:szCs w:val="24"/>
        </w:rPr>
        <w:t>на</w:t>
      </w:r>
      <w:r w:rsidRPr="00DF2A3D">
        <w:rPr>
          <w:sz w:val="24"/>
          <w:szCs w:val="24"/>
        </w:rPr>
        <w:t xml:space="preserve">пример интерактивные методы обучения. </w:t>
      </w:r>
    </w:p>
    <w:p w:rsidR="003B6415" w:rsidRPr="00DF2A3D" w:rsidRDefault="003B6415" w:rsidP="003A623D">
      <w:pPr>
        <w:spacing w:line="276" w:lineRule="auto"/>
        <w:ind w:firstLine="708"/>
        <w:jc w:val="both"/>
        <w:rPr>
          <w:sz w:val="24"/>
          <w:szCs w:val="24"/>
        </w:rPr>
      </w:pPr>
      <w:r>
        <w:rPr>
          <w:sz w:val="24"/>
          <w:szCs w:val="24"/>
        </w:rPr>
        <w:t xml:space="preserve">Кроме вышеуказанного, 2016-2017-годах проведено анкетирование среди студентов всех курсов. </w:t>
      </w:r>
      <w:r w:rsidRPr="00DF2A3D">
        <w:rPr>
          <w:sz w:val="24"/>
          <w:szCs w:val="24"/>
        </w:rPr>
        <w:t>В целом студенты очной формы обучения факультета Би</w:t>
      </w:r>
      <w:r>
        <w:rPr>
          <w:sz w:val="24"/>
          <w:szCs w:val="24"/>
        </w:rPr>
        <w:t>М</w:t>
      </w:r>
      <w:r w:rsidRPr="00DF2A3D">
        <w:rPr>
          <w:sz w:val="24"/>
          <w:szCs w:val="24"/>
        </w:rPr>
        <w:t xml:space="preserve"> удовлетворены организацией образовательного процесса, материально-технической базой</w:t>
      </w:r>
      <w:r>
        <w:rPr>
          <w:sz w:val="24"/>
          <w:szCs w:val="24"/>
        </w:rPr>
        <w:t>,</w:t>
      </w:r>
      <w:r w:rsidRPr="00DF2A3D">
        <w:rPr>
          <w:sz w:val="24"/>
          <w:szCs w:val="24"/>
        </w:rPr>
        <w:t xml:space="preserve"> работой кафедр, деканата и других структурных подразделений, непосредственно влияющих и организующих учебный процесс в университете. </w:t>
      </w:r>
    </w:p>
    <w:p w:rsidR="003B6415" w:rsidRDefault="003B6415" w:rsidP="003A623D">
      <w:pPr>
        <w:spacing w:line="276" w:lineRule="auto"/>
        <w:ind w:firstLine="708"/>
        <w:jc w:val="both"/>
        <w:rPr>
          <w:iCs/>
          <w:sz w:val="24"/>
          <w:szCs w:val="24"/>
        </w:rPr>
      </w:pPr>
      <w:r w:rsidRPr="00DF2A3D">
        <w:rPr>
          <w:sz w:val="24"/>
          <w:szCs w:val="24"/>
        </w:rPr>
        <w:t xml:space="preserve">Однако все же необходимо обратить внимание на </w:t>
      </w:r>
      <w:r>
        <w:rPr>
          <w:sz w:val="24"/>
          <w:szCs w:val="24"/>
        </w:rPr>
        <w:t xml:space="preserve">следующие проблемы: </w:t>
      </w:r>
      <w:r w:rsidRPr="00DF2A3D">
        <w:rPr>
          <w:sz w:val="24"/>
          <w:szCs w:val="24"/>
        </w:rPr>
        <w:t>на низкий уровень использования новых технологий на занятиях преподавателями</w:t>
      </w:r>
      <w:r>
        <w:rPr>
          <w:sz w:val="24"/>
          <w:szCs w:val="24"/>
        </w:rPr>
        <w:t xml:space="preserve">; на </w:t>
      </w:r>
      <w:r w:rsidRPr="00DF2A3D">
        <w:rPr>
          <w:sz w:val="24"/>
          <w:szCs w:val="24"/>
        </w:rPr>
        <w:t>необходимо</w:t>
      </w:r>
      <w:r>
        <w:rPr>
          <w:sz w:val="24"/>
          <w:szCs w:val="24"/>
        </w:rPr>
        <w:t xml:space="preserve">сть  усиления процесса по </w:t>
      </w:r>
      <w:r w:rsidRPr="00DF2A3D">
        <w:rPr>
          <w:sz w:val="24"/>
          <w:szCs w:val="24"/>
        </w:rPr>
        <w:t>привлечени</w:t>
      </w:r>
      <w:r>
        <w:rPr>
          <w:sz w:val="24"/>
          <w:szCs w:val="24"/>
        </w:rPr>
        <w:t>ю</w:t>
      </w:r>
      <w:r w:rsidRPr="00DF2A3D">
        <w:rPr>
          <w:sz w:val="24"/>
          <w:szCs w:val="24"/>
        </w:rPr>
        <w:t xml:space="preserve"> </w:t>
      </w:r>
      <w:r w:rsidRPr="00DF2A3D">
        <w:rPr>
          <w:iCs/>
          <w:sz w:val="24"/>
          <w:szCs w:val="24"/>
        </w:rPr>
        <w:t>специалистов-практиков в учебный процесс, организацию практик</w:t>
      </w:r>
      <w:r>
        <w:rPr>
          <w:iCs/>
          <w:sz w:val="24"/>
          <w:szCs w:val="24"/>
        </w:rPr>
        <w:t xml:space="preserve">и; </w:t>
      </w:r>
      <w:r w:rsidRPr="00DF2A3D">
        <w:rPr>
          <w:sz w:val="24"/>
          <w:szCs w:val="24"/>
        </w:rPr>
        <w:t xml:space="preserve">на организацию </w:t>
      </w:r>
      <w:r w:rsidRPr="00DF2A3D">
        <w:rPr>
          <w:iCs/>
          <w:sz w:val="24"/>
          <w:szCs w:val="24"/>
        </w:rPr>
        <w:t xml:space="preserve">самостоятельной работы обучающихся </w:t>
      </w:r>
      <w:r w:rsidRPr="00DF2A3D">
        <w:rPr>
          <w:sz w:val="24"/>
          <w:szCs w:val="24"/>
        </w:rPr>
        <w:t xml:space="preserve">и </w:t>
      </w:r>
      <w:r w:rsidRPr="00DF2A3D">
        <w:rPr>
          <w:iCs/>
          <w:sz w:val="24"/>
          <w:szCs w:val="24"/>
        </w:rPr>
        <w:t xml:space="preserve">процесс трудоустройства. </w:t>
      </w:r>
    </w:p>
    <w:p w:rsidR="003B6415" w:rsidRDefault="003B6415" w:rsidP="003A623D">
      <w:pPr>
        <w:spacing w:line="276" w:lineRule="auto"/>
        <w:ind w:firstLine="708"/>
        <w:jc w:val="both"/>
        <w:rPr>
          <w:iCs/>
          <w:sz w:val="24"/>
          <w:szCs w:val="24"/>
        </w:rPr>
      </w:pPr>
      <w:r>
        <w:rPr>
          <w:iCs/>
          <w:sz w:val="24"/>
          <w:szCs w:val="24"/>
        </w:rPr>
        <w:t xml:space="preserve">На университетском уровне по итогам каждого семестра проводится он-лайн анкетирование «Преподаватель глазами студентов», где студенты оценивают качество преподавания по нескольким критериям персонально. </w:t>
      </w:r>
    </w:p>
    <w:p w:rsidR="003B6415" w:rsidRDefault="003B6415" w:rsidP="003A623D">
      <w:pPr>
        <w:spacing w:line="276" w:lineRule="auto"/>
        <w:ind w:firstLine="708"/>
        <w:jc w:val="both"/>
        <w:rPr>
          <w:sz w:val="24"/>
          <w:szCs w:val="24"/>
        </w:rPr>
      </w:pPr>
      <w:r>
        <w:rPr>
          <w:sz w:val="24"/>
          <w:szCs w:val="24"/>
        </w:rPr>
        <w:t xml:space="preserve">Преподаватели имеют возможность высказывать свое мнение через участие на Ученом совете факультета, на еженедельном рабочем собрании кафедры, а также во время ежегодного анкетирования в масштабе факультета. </w:t>
      </w:r>
    </w:p>
    <w:p w:rsidR="003B6415" w:rsidRDefault="003B6415" w:rsidP="003A623D">
      <w:pPr>
        <w:spacing w:line="276" w:lineRule="auto"/>
        <w:ind w:firstLine="708"/>
        <w:jc w:val="both"/>
        <w:rPr>
          <w:sz w:val="24"/>
          <w:szCs w:val="24"/>
        </w:rPr>
      </w:pPr>
      <w:r w:rsidRPr="00DF2A3D">
        <w:rPr>
          <w:sz w:val="24"/>
          <w:szCs w:val="24"/>
        </w:rPr>
        <w:t xml:space="preserve">Результаты </w:t>
      </w:r>
      <w:r>
        <w:rPr>
          <w:sz w:val="24"/>
          <w:szCs w:val="24"/>
        </w:rPr>
        <w:t>о</w:t>
      </w:r>
      <w:r w:rsidRPr="00DF2A3D">
        <w:rPr>
          <w:sz w:val="24"/>
          <w:szCs w:val="24"/>
        </w:rPr>
        <w:t xml:space="preserve">проса </w:t>
      </w:r>
      <w:r>
        <w:rPr>
          <w:sz w:val="24"/>
          <w:szCs w:val="24"/>
        </w:rPr>
        <w:t>анализирую</w:t>
      </w:r>
      <w:r w:rsidRPr="00DF2A3D">
        <w:rPr>
          <w:sz w:val="24"/>
          <w:szCs w:val="24"/>
        </w:rPr>
        <w:t>тся</w:t>
      </w:r>
      <w:r>
        <w:rPr>
          <w:sz w:val="24"/>
          <w:szCs w:val="24"/>
        </w:rPr>
        <w:t xml:space="preserve">, передаются в соответствующие профилирующие кафедры в целях разработки мероприятий по совершенствованию учебного процесса. </w:t>
      </w:r>
    </w:p>
    <w:p w:rsidR="003B6415" w:rsidRPr="00DF2A3D" w:rsidRDefault="003B6415" w:rsidP="003A623D">
      <w:pPr>
        <w:spacing w:line="276" w:lineRule="auto"/>
        <w:ind w:firstLine="708"/>
        <w:jc w:val="both"/>
        <w:rPr>
          <w:sz w:val="24"/>
          <w:szCs w:val="24"/>
        </w:rPr>
      </w:pPr>
      <w:r w:rsidRPr="00DF2A3D">
        <w:rPr>
          <w:sz w:val="24"/>
          <w:szCs w:val="24"/>
          <w:lang w:val="ky-KG"/>
        </w:rPr>
        <w:t>В целях пр</w:t>
      </w:r>
      <w:r>
        <w:rPr>
          <w:sz w:val="24"/>
          <w:szCs w:val="24"/>
          <w:lang w:val="ky-KG"/>
        </w:rPr>
        <w:t>едоставления студентам</w:t>
      </w:r>
      <w:r w:rsidRPr="00DF2A3D">
        <w:rPr>
          <w:sz w:val="24"/>
          <w:szCs w:val="24"/>
          <w:lang w:val="ky-KG"/>
        </w:rPr>
        <w:t xml:space="preserve"> </w:t>
      </w:r>
      <w:r>
        <w:rPr>
          <w:sz w:val="24"/>
          <w:szCs w:val="24"/>
          <w:lang w:val="ky-KG"/>
        </w:rPr>
        <w:t>и ППС возможности анонимно обращатся к руководству действует телефоны доверия в ректорате (+996 3222 2 22 73, +996 3222 2 40 06), а также студенты могут отправлять свои предложения и жалобы на электронную почту ректора(</w:t>
      </w:r>
      <w:r>
        <w:rPr>
          <w:sz w:val="24"/>
          <w:szCs w:val="24"/>
          <w:lang w:val="en-US"/>
        </w:rPr>
        <w:t>kanibek</w:t>
      </w:r>
      <w:r w:rsidRPr="00D26978">
        <w:rPr>
          <w:sz w:val="24"/>
          <w:szCs w:val="24"/>
        </w:rPr>
        <w:t>.</w:t>
      </w:r>
      <w:r>
        <w:rPr>
          <w:sz w:val="24"/>
          <w:szCs w:val="24"/>
          <w:lang w:val="en-US"/>
        </w:rPr>
        <w:t>isakov</w:t>
      </w:r>
      <w:r w:rsidRPr="00D26978">
        <w:rPr>
          <w:sz w:val="24"/>
          <w:szCs w:val="24"/>
        </w:rPr>
        <w:t>@</w:t>
      </w:r>
      <w:r>
        <w:rPr>
          <w:sz w:val="24"/>
          <w:szCs w:val="24"/>
          <w:lang w:val="en-US"/>
        </w:rPr>
        <w:t>gmail</w:t>
      </w:r>
      <w:r w:rsidRPr="00D26978">
        <w:rPr>
          <w:sz w:val="24"/>
          <w:szCs w:val="24"/>
        </w:rPr>
        <w:t>.</w:t>
      </w:r>
      <w:r>
        <w:rPr>
          <w:sz w:val="24"/>
          <w:szCs w:val="24"/>
          <w:lang w:val="en-US"/>
        </w:rPr>
        <w:t>com</w:t>
      </w:r>
      <w:r>
        <w:rPr>
          <w:sz w:val="24"/>
          <w:szCs w:val="24"/>
          <w:lang w:val="ky-KG"/>
        </w:rPr>
        <w:t>) и декана</w:t>
      </w:r>
      <w:r w:rsidRPr="00D26978">
        <w:rPr>
          <w:sz w:val="24"/>
          <w:szCs w:val="24"/>
        </w:rPr>
        <w:t xml:space="preserve"> (u.mirlanbek@mail.ru)</w:t>
      </w:r>
      <w:r>
        <w:rPr>
          <w:sz w:val="24"/>
          <w:szCs w:val="24"/>
          <w:lang w:val="ky-KG"/>
        </w:rPr>
        <w:t>. Кроме этого в главном корпусе</w:t>
      </w:r>
      <w:r w:rsidRPr="00477296">
        <w:rPr>
          <w:sz w:val="24"/>
          <w:szCs w:val="24"/>
        </w:rPr>
        <w:t xml:space="preserve"> </w:t>
      </w:r>
      <w:r>
        <w:rPr>
          <w:sz w:val="24"/>
          <w:szCs w:val="24"/>
          <w:lang w:val="ky-KG"/>
        </w:rPr>
        <w:t xml:space="preserve">ОшГУ и факультете БиМ созданы специальные ящики для письменных обращений. </w:t>
      </w:r>
    </w:p>
    <w:p w:rsidR="003B6415" w:rsidRDefault="003B6415" w:rsidP="003A623D">
      <w:pPr>
        <w:spacing w:line="276" w:lineRule="auto"/>
        <w:ind w:firstLine="708"/>
        <w:jc w:val="both"/>
        <w:rPr>
          <w:sz w:val="24"/>
          <w:szCs w:val="24"/>
        </w:rPr>
      </w:pPr>
    </w:p>
    <w:p w:rsidR="003B6415" w:rsidRDefault="003B6415" w:rsidP="003A623D">
      <w:pPr>
        <w:spacing w:line="276" w:lineRule="auto"/>
        <w:ind w:firstLine="708"/>
        <w:jc w:val="both"/>
        <w:rPr>
          <w:sz w:val="24"/>
          <w:szCs w:val="24"/>
        </w:rPr>
      </w:pPr>
    </w:p>
    <w:p w:rsidR="003B6415" w:rsidRPr="00DF2A3D" w:rsidRDefault="003B6415" w:rsidP="003A623D">
      <w:pPr>
        <w:spacing w:line="276" w:lineRule="auto"/>
        <w:ind w:firstLine="708"/>
        <w:jc w:val="both"/>
        <w:rPr>
          <w:b/>
          <w:sz w:val="24"/>
          <w:szCs w:val="24"/>
        </w:rPr>
      </w:pPr>
      <w:r w:rsidRPr="00DF2A3D">
        <w:rPr>
          <w:b/>
          <w:sz w:val="24"/>
          <w:szCs w:val="24"/>
          <w:lang w:val="ky-KG"/>
        </w:rPr>
        <w:t xml:space="preserve">6.3.Действует эффективная система реагирования на запросы </w:t>
      </w:r>
      <w:r>
        <w:rPr>
          <w:b/>
          <w:sz w:val="24"/>
          <w:szCs w:val="24"/>
          <w:lang w:val="ky-KG"/>
        </w:rPr>
        <w:t>стейкхолдеров</w:t>
      </w:r>
      <w:r w:rsidRPr="00DF2A3D">
        <w:rPr>
          <w:b/>
          <w:sz w:val="24"/>
          <w:szCs w:val="24"/>
          <w:lang w:val="ky-KG"/>
        </w:rPr>
        <w:t xml:space="preserve">. </w:t>
      </w:r>
    </w:p>
    <w:p w:rsidR="003B6415" w:rsidRDefault="003B6415" w:rsidP="003A623D">
      <w:pPr>
        <w:spacing w:line="276" w:lineRule="auto"/>
        <w:ind w:firstLine="708"/>
        <w:jc w:val="both"/>
        <w:rPr>
          <w:sz w:val="24"/>
          <w:szCs w:val="24"/>
        </w:rPr>
      </w:pPr>
      <w:r>
        <w:rPr>
          <w:sz w:val="24"/>
          <w:szCs w:val="24"/>
        </w:rPr>
        <w:t>На факультете действует многоступенчатая система реагирования на замечания и предложения стейкхолдеров.</w:t>
      </w:r>
    </w:p>
    <w:p w:rsidR="003B6415" w:rsidRDefault="003B6415" w:rsidP="003A623D">
      <w:pPr>
        <w:spacing w:line="276" w:lineRule="auto"/>
        <w:ind w:firstLine="708"/>
        <w:jc w:val="both"/>
        <w:rPr>
          <w:sz w:val="24"/>
          <w:szCs w:val="24"/>
        </w:rPr>
      </w:pPr>
      <w:r>
        <w:rPr>
          <w:sz w:val="24"/>
          <w:szCs w:val="24"/>
        </w:rPr>
        <w:t xml:space="preserve">На уровне факультета за последний период выполнены следующие работы: </w:t>
      </w:r>
    </w:p>
    <w:p w:rsidR="003B6415" w:rsidRDefault="003B6415" w:rsidP="003A623D">
      <w:pPr>
        <w:widowControl w:val="0"/>
        <w:numPr>
          <w:ilvl w:val="0"/>
          <w:numId w:val="39"/>
        </w:numPr>
        <w:autoSpaceDE w:val="0"/>
        <w:autoSpaceDN w:val="0"/>
        <w:adjustRightInd w:val="0"/>
        <w:spacing w:line="276" w:lineRule="auto"/>
        <w:jc w:val="both"/>
        <w:rPr>
          <w:sz w:val="24"/>
          <w:szCs w:val="24"/>
        </w:rPr>
      </w:pPr>
      <w:r>
        <w:rPr>
          <w:sz w:val="24"/>
          <w:szCs w:val="24"/>
        </w:rPr>
        <w:t>Обновляется и увеличивается количество компьютерной, множительной и др. техники, необходимой для обеспечения учебного процесса;</w:t>
      </w:r>
    </w:p>
    <w:p w:rsidR="003B6415" w:rsidRDefault="003B6415" w:rsidP="003A623D">
      <w:pPr>
        <w:widowControl w:val="0"/>
        <w:numPr>
          <w:ilvl w:val="0"/>
          <w:numId w:val="39"/>
        </w:numPr>
        <w:autoSpaceDE w:val="0"/>
        <w:autoSpaceDN w:val="0"/>
        <w:adjustRightInd w:val="0"/>
        <w:spacing w:line="276" w:lineRule="auto"/>
        <w:jc w:val="both"/>
        <w:rPr>
          <w:sz w:val="24"/>
          <w:szCs w:val="24"/>
        </w:rPr>
      </w:pPr>
      <w:r>
        <w:rPr>
          <w:sz w:val="24"/>
          <w:szCs w:val="24"/>
        </w:rPr>
        <w:t>Созданы необходимые социальные удобства: построен новый санузел, работает студенческая столовая;</w:t>
      </w:r>
    </w:p>
    <w:p w:rsidR="003B6415" w:rsidRDefault="003B6415" w:rsidP="003A623D">
      <w:pPr>
        <w:widowControl w:val="0"/>
        <w:numPr>
          <w:ilvl w:val="0"/>
          <w:numId w:val="39"/>
        </w:numPr>
        <w:autoSpaceDE w:val="0"/>
        <w:autoSpaceDN w:val="0"/>
        <w:adjustRightInd w:val="0"/>
        <w:spacing w:line="276" w:lineRule="auto"/>
        <w:jc w:val="both"/>
        <w:rPr>
          <w:sz w:val="24"/>
          <w:szCs w:val="24"/>
        </w:rPr>
      </w:pPr>
      <w:r>
        <w:rPr>
          <w:sz w:val="24"/>
          <w:szCs w:val="24"/>
        </w:rPr>
        <w:t>Введена в эксплуатацию спортивная площадка;</w:t>
      </w:r>
    </w:p>
    <w:p w:rsidR="003B6415" w:rsidRDefault="003B6415" w:rsidP="003A623D">
      <w:pPr>
        <w:widowControl w:val="0"/>
        <w:numPr>
          <w:ilvl w:val="0"/>
          <w:numId w:val="39"/>
        </w:numPr>
        <w:autoSpaceDE w:val="0"/>
        <w:autoSpaceDN w:val="0"/>
        <w:adjustRightInd w:val="0"/>
        <w:spacing w:line="276" w:lineRule="auto"/>
        <w:jc w:val="both"/>
        <w:rPr>
          <w:sz w:val="24"/>
          <w:szCs w:val="24"/>
        </w:rPr>
      </w:pPr>
      <w:r>
        <w:rPr>
          <w:sz w:val="24"/>
          <w:szCs w:val="24"/>
        </w:rPr>
        <w:t>Функционирует на бесплатной основе Интернет-связь (</w:t>
      </w:r>
      <w:r>
        <w:rPr>
          <w:sz w:val="24"/>
          <w:szCs w:val="24"/>
          <w:lang w:val="en-US"/>
        </w:rPr>
        <w:t>Wi</w:t>
      </w:r>
      <w:r w:rsidRPr="0025305A">
        <w:rPr>
          <w:sz w:val="24"/>
          <w:szCs w:val="24"/>
        </w:rPr>
        <w:t>-</w:t>
      </w:r>
      <w:r>
        <w:rPr>
          <w:sz w:val="24"/>
          <w:szCs w:val="24"/>
          <w:lang w:val="en-US"/>
        </w:rPr>
        <w:t>Fi</w:t>
      </w:r>
      <w:r>
        <w:rPr>
          <w:sz w:val="24"/>
          <w:szCs w:val="24"/>
        </w:rPr>
        <w:t>);</w:t>
      </w:r>
    </w:p>
    <w:p w:rsidR="003B6415" w:rsidRDefault="003B6415" w:rsidP="003A623D">
      <w:pPr>
        <w:widowControl w:val="0"/>
        <w:numPr>
          <w:ilvl w:val="0"/>
          <w:numId w:val="39"/>
        </w:numPr>
        <w:autoSpaceDE w:val="0"/>
        <w:autoSpaceDN w:val="0"/>
        <w:adjustRightInd w:val="0"/>
        <w:spacing w:line="276" w:lineRule="auto"/>
        <w:jc w:val="both"/>
        <w:rPr>
          <w:sz w:val="24"/>
          <w:szCs w:val="24"/>
        </w:rPr>
      </w:pPr>
      <w:r>
        <w:rPr>
          <w:sz w:val="24"/>
          <w:szCs w:val="24"/>
        </w:rPr>
        <w:t>На территории факультета установлены скамейки, велостоянка;</w:t>
      </w:r>
    </w:p>
    <w:p w:rsidR="003B6415" w:rsidRDefault="003B6415" w:rsidP="003A623D">
      <w:pPr>
        <w:widowControl w:val="0"/>
        <w:numPr>
          <w:ilvl w:val="0"/>
          <w:numId w:val="39"/>
        </w:numPr>
        <w:autoSpaceDE w:val="0"/>
        <w:autoSpaceDN w:val="0"/>
        <w:adjustRightInd w:val="0"/>
        <w:spacing w:line="276" w:lineRule="auto"/>
        <w:jc w:val="both"/>
        <w:rPr>
          <w:sz w:val="24"/>
          <w:szCs w:val="24"/>
        </w:rPr>
      </w:pPr>
      <w:r>
        <w:rPr>
          <w:sz w:val="24"/>
          <w:szCs w:val="24"/>
        </w:rPr>
        <w:t>Обновляется мебель на кафедрах и кабинетах преподавателей;</w:t>
      </w:r>
    </w:p>
    <w:p w:rsidR="003B6415" w:rsidRDefault="003B6415" w:rsidP="003A623D">
      <w:pPr>
        <w:widowControl w:val="0"/>
        <w:numPr>
          <w:ilvl w:val="0"/>
          <w:numId w:val="39"/>
        </w:numPr>
        <w:autoSpaceDE w:val="0"/>
        <w:autoSpaceDN w:val="0"/>
        <w:adjustRightInd w:val="0"/>
        <w:spacing w:line="276" w:lineRule="auto"/>
        <w:jc w:val="both"/>
        <w:rPr>
          <w:sz w:val="24"/>
          <w:szCs w:val="24"/>
        </w:rPr>
      </w:pPr>
      <w:r>
        <w:rPr>
          <w:sz w:val="24"/>
          <w:szCs w:val="24"/>
        </w:rPr>
        <w:t>Установлены стеллажи для хранения отчетов по практике;</w:t>
      </w:r>
    </w:p>
    <w:p w:rsidR="003B6415" w:rsidRDefault="003B6415" w:rsidP="003A623D">
      <w:pPr>
        <w:widowControl w:val="0"/>
        <w:numPr>
          <w:ilvl w:val="0"/>
          <w:numId w:val="39"/>
        </w:numPr>
        <w:autoSpaceDE w:val="0"/>
        <w:autoSpaceDN w:val="0"/>
        <w:adjustRightInd w:val="0"/>
        <w:spacing w:line="276" w:lineRule="auto"/>
        <w:jc w:val="both"/>
        <w:rPr>
          <w:sz w:val="24"/>
          <w:szCs w:val="24"/>
        </w:rPr>
      </w:pPr>
      <w:r>
        <w:rPr>
          <w:sz w:val="24"/>
          <w:szCs w:val="24"/>
        </w:rPr>
        <w:t>Установлены связи с другими ВУЗами по организации обмена студентами;</w:t>
      </w:r>
    </w:p>
    <w:p w:rsidR="003B6415" w:rsidRDefault="003B6415" w:rsidP="003A623D">
      <w:pPr>
        <w:widowControl w:val="0"/>
        <w:numPr>
          <w:ilvl w:val="0"/>
          <w:numId w:val="39"/>
        </w:numPr>
        <w:autoSpaceDE w:val="0"/>
        <w:autoSpaceDN w:val="0"/>
        <w:adjustRightInd w:val="0"/>
        <w:spacing w:line="276" w:lineRule="auto"/>
        <w:jc w:val="both"/>
        <w:rPr>
          <w:sz w:val="24"/>
          <w:szCs w:val="24"/>
        </w:rPr>
      </w:pPr>
      <w:r>
        <w:rPr>
          <w:sz w:val="24"/>
          <w:szCs w:val="24"/>
        </w:rPr>
        <w:t>Установлены связи с ВУЗами ближнего и дальнего зарубежья по организации стажировки для ППС.</w:t>
      </w:r>
    </w:p>
    <w:p w:rsidR="003B6415" w:rsidRDefault="003B6415" w:rsidP="003A623D">
      <w:pPr>
        <w:spacing w:line="276" w:lineRule="auto"/>
        <w:ind w:hanging="6"/>
        <w:jc w:val="both"/>
        <w:rPr>
          <w:sz w:val="24"/>
          <w:szCs w:val="24"/>
        </w:rPr>
      </w:pPr>
      <w:r>
        <w:rPr>
          <w:sz w:val="24"/>
          <w:szCs w:val="24"/>
        </w:rPr>
        <w:t xml:space="preserve">На уровне образовательной программы и кафедр: </w:t>
      </w:r>
    </w:p>
    <w:p w:rsidR="003B6415" w:rsidRDefault="003B6415" w:rsidP="003A623D">
      <w:pPr>
        <w:widowControl w:val="0"/>
        <w:numPr>
          <w:ilvl w:val="0"/>
          <w:numId w:val="40"/>
        </w:numPr>
        <w:autoSpaceDE w:val="0"/>
        <w:autoSpaceDN w:val="0"/>
        <w:adjustRightInd w:val="0"/>
        <w:spacing w:line="276" w:lineRule="auto"/>
        <w:jc w:val="both"/>
        <w:rPr>
          <w:sz w:val="24"/>
          <w:szCs w:val="24"/>
        </w:rPr>
      </w:pPr>
      <w:r>
        <w:rPr>
          <w:sz w:val="24"/>
          <w:szCs w:val="24"/>
        </w:rPr>
        <w:lastRenderedPageBreak/>
        <w:t>Вносятся новые дисциплины в учебные планы ОП;</w:t>
      </w:r>
    </w:p>
    <w:p w:rsidR="003B6415" w:rsidRDefault="003B6415" w:rsidP="003A623D">
      <w:pPr>
        <w:widowControl w:val="0"/>
        <w:numPr>
          <w:ilvl w:val="0"/>
          <w:numId w:val="40"/>
        </w:numPr>
        <w:autoSpaceDE w:val="0"/>
        <w:autoSpaceDN w:val="0"/>
        <w:adjustRightInd w:val="0"/>
        <w:spacing w:line="276" w:lineRule="auto"/>
        <w:jc w:val="both"/>
        <w:rPr>
          <w:sz w:val="24"/>
          <w:szCs w:val="24"/>
        </w:rPr>
      </w:pPr>
      <w:r>
        <w:rPr>
          <w:sz w:val="24"/>
          <w:szCs w:val="24"/>
        </w:rPr>
        <w:t>Предоставлена возможность свободного выбора элективных дисциплин студентам;</w:t>
      </w:r>
    </w:p>
    <w:p w:rsidR="003B6415" w:rsidRDefault="003B6415" w:rsidP="003A623D">
      <w:pPr>
        <w:widowControl w:val="0"/>
        <w:numPr>
          <w:ilvl w:val="0"/>
          <w:numId w:val="40"/>
        </w:numPr>
        <w:autoSpaceDE w:val="0"/>
        <w:autoSpaceDN w:val="0"/>
        <w:adjustRightInd w:val="0"/>
        <w:spacing w:line="276" w:lineRule="auto"/>
        <w:jc w:val="both"/>
        <w:rPr>
          <w:sz w:val="24"/>
          <w:szCs w:val="24"/>
        </w:rPr>
      </w:pPr>
      <w:r>
        <w:rPr>
          <w:sz w:val="24"/>
          <w:szCs w:val="24"/>
        </w:rPr>
        <w:t xml:space="preserve">Студентам предоставлено право проходить практику по индивидуальному графику; </w:t>
      </w:r>
    </w:p>
    <w:p w:rsidR="003B6415" w:rsidRDefault="003B6415" w:rsidP="003A623D">
      <w:pPr>
        <w:widowControl w:val="0"/>
        <w:numPr>
          <w:ilvl w:val="0"/>
          <w:numId w:val="40"/>
        </w:numPr>
        <w:autoSpaceDE w:val="0"/>
        <w:autoSpaceDN w:val="0"/>
        <w:adjustRightInd w:val="0"/>
        <w:spacing w:line="276" w:lineRule="auto"/>
        <w:jc w:val="both"/>
        <w:rPr>
          <w:sz w:val="24"/>
          <w:szCs w:val="24"/>
        </w:rPr>
      </w:pPr>
      <w:r>
        <w:rPr>
          <w:sz w:val="24"/>
          <w:szCs w:val="24"/>
        </w:rPr>
        <w:t>Созданы условия для отбора студентов выпускного курса для прохождения стажировки и дальнейшего трудоустройства в крупных банках путем тестирования на факультете;</w:t>
      </w:r>
    </w:p>
    <w:p w:rsidR="003B6415" w:rsidRDefault="003B6415" w:rsidP="003A623D">
      <w:pPr>
        <w:widowControl w:val="0"/>
        <w:numPr>
          <w:ilvl w:val="0"/>
          <w:numId w:val="40"/>
        </w:numPr>
        <w:autoSpaceDE w:val="0"/>
        <w:autoSpaceDN w:val="0"/>
        <w:adjustRightInd w:val="0"/>
        <w:spacing w:line="276" w:lineRule="auto"/>
        <w:jc w:val="both"/>
        <w:rPr>
          <w:sz w:val="24"/>
          <w:szCs w:val="24"/>
        </w:rPr>
      </w:pPr>
      <w:r>
        <w:rPr>
          <w:sz w:val="24"/>
          <w:szCs w:val="24"/>
        </w:rPr>
        <w:t xml:space="preserve">Вносятся изменения в программы обучения дисциплин с учетом требований работодателей и изменений нормативно-правовых актов КР.  </w:t>
      </w:r>
    </w:p>
    <w:p w:rsidR="003B6415" w:rsidRPr="00EF79C8" w:rsidRDefault="003B6415" w:rsidP="003A623D">
      <w:pPr>
        <w:spacing w:line="276" w:lineRule="auto"/>
        <w:jc w:val="both"/>
        <w:rPr>
          <w:b/>
          <w:sz w:val="24"/>
          <w:szCs w:val="24"/>
          <w:lang w:val="ky-KG"/>
        </w:rPr>
      </w:pPr>
      <w:r w:rsidRPr="00EF79C8">
        <w:rPr>
          <w:b/>
          <w:sz w:val="24"/>
          <w:szCs w:val="24"/>
          <w:lang w:val="ky-KG"/>
        </w:rPr>
        <w:t>SWOT- анализ по критерию 6</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80"/>
      </w:tblGrid>
      <w:tr w:rsidR="003B6415" w:rsidTr="003B6415">
        <w:trPr>
          <w:cantSplit/>
          <w:trHeight w:val="3124"/>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tcPr>
          <w:p w:rsidR="003B6415" w:rsidRDefault="003B6415" w:rsidP="003A623D">
            <w:pPr>
              <w:pStyle w:val="a9"/>
              <w:shd w:val="clear" w:color="auto" w:fill="FFFFFF"/>
              <w:spacing w:before="0" w:beforeAutospacing="0" w:after="0" w:afterAutospacing="0"/>
              <w:contextualSpacing/>
              <w:jc w:val="both"/>
              <w:rPr>
                <w:b/>
                <w:i/>
                <w:color w:val="000000"/>
              </w:rPr>
            </w:pPr>
            <w:r w:rsidRPr="00EF79C8">
              <w:rPr>
                <w:b/>
                <w:i/>
                <w:color w:val="000000"/>
                <w:lang w:val="en-US"/>
              </w:rPr>
              <w:t>S</w:t>
            </w:r>
            <w:r w:rsidRPr="00EF79C8">
              <w:rPr>
                <w:b/>
                <w:i/>
                <w:color w:val="000000"/>
              </w:rPr>
              <w:t xml:space="preserve"> – сильные стороны</w:t>
            </w:r>
          </w:p>
          <w:p w:rsidR="003B6415" w:rsidRPr="002A21E5" w:rsidRDefault="003B6415" w:rsidP="003A623D">
            <w:pPr>
              <w:pStyle w:val="a9"/>
              <w:shd w:val="clear" w:color="auto" w:fill="FFFFFF"/>
              <w:spacing w:before="0" w:beforeAutospacing="0" w:after="0" w:afterAutospacing="0"/>
              <w:contextualSpacing/>
              <w:jc w:val="both"/>
              <w:rPr>
                <w:color w:val="000000"/>
              </w:rPr>
            </w:pPr>
            <w:r>
              <w:rPr>
                <w:color w:val="000000"/>
              </w:rPr>
              <w:t xml:space="preserve">1. </w:t>
            </w:r>
            <w:r w:rsidRPr="002A21E5">
              <w:rPr>
                <w:color w:val="000000"/>
              </w:rPr>
              <w:t>Систематическое внесение изменений в учебную программу при участии стейкхолдеро</w:t>
            </w:r>
            <w:r>
              <w:rPr>
                <w:color w:val="000000"/>
              </w:rPr>
              <w:t>в</w:t>
            </w:r>
            <w:r w:rsidRPr="002A21E5">
              <w:rPr>
                <w:color w:val="000000"/>
              </w:rPr>
              <w:t xml:space="preserve">; </w:t>
            </w:r>
          </w:p>
          <w:p w:rsidR="003B6415" w:rsidRDefault="003B6415" w:rsidP="003A623D">
            <w:pPr>
              <w:pStyle w:val="a9"/>
              <w:shd w:val="clear" w:color="auto" w:fill="FFFFFF"/>
              <w:tabs>
                <w:tab w:val="left" w:pos="317"/>
              </w:tabs>
              <w:spacing w:before="0" w:beforeAutospacing="0" w:after="0" w:afterAutospacing="0"/>
              <w:contextualSpacing/>
              <w:jc w:val="both"/>
              <w:rPr>
                <w:color w:val="000000"/>
              </w:rPr>
            </w:pPr>
            <w:r>
              <w:rPr>
                <w:color w:val="000000"/>
              </w:rPr>
              <w:t xml:space="preserve">2. Администрация учитывает мнения студентов и ППС в вопросах улучшения инфраструктуры. </w:t>
            </w:r>
          </w:p>
          <w:p w:rsidR="003B6415" w:rsidRPr="00EF79C8" w:rsidRDefault="003B6415" w:rsidP="003A623D">
            <w:pPr>
              <w:pStyle w:val="a9"/>
              <w:shd w:val="clear" w:color="auto" w:fill="FFFFFF"/>
              <w:tabs>
                <w:tab w:val="left" w:pos="317"/>
              </w:tabs>
              <w:spacing w:before="0" w:beforeAutospacing="0" w:after="0" w:afterAutospacing="0"/>
              <w:contextualSpacing/>
              <w:jc w:val="both"/>
              <w:rPr>
                <w:i/>
                <w:color w:val="000000"/>
              </w:rPr>
            </w:pPr>
            <w:r>
              <w:rPr>
                <w:color w:val="000000"/>
              </w:rPr>
              <w:t xml:space="preserve">3. Студентам и ППС предоставлена возможность выражать свое мнение в вопросах улучшения менеджмента и условий обучения. </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B6415" w:rsidRDefault="003B6415" w:rsidP="003A623D">
            <w:pPr>
              <w:pStyle w:val="a9"/>
              <w:shd w:val="clear" w:color="auto" w:fill="FFFFFF"/>
              <w:spacing w:before="0" w:beforeAutospacing="0" w:after="0" w:afterAutospacing="0"/>
              <w:contextualSpacing/>
              <w:jc w:val="both"/>
              <w:rPr>
                <w:b/>
                <w:color w:val="000000"/>
              </w:rPr>
            </w:pPr>
            <w:r>
              <w:rPr>
                <w:b/>
                <w:color w:val="000000"/>
                <w:lang w:val="en-US"/>
              </w:rPr>
              <w:t>W</w:t>
            </w:r>
            <w:r>
              <w:rPr>
                <w:b/>
                <w:color w:val="000000"/>
              </w:rPr>
              <w:t xml:space="preserve"> – слабые стороны</w:t>
            </w:r>
          </w:p>
          <w:p w:rsidR="003B6415" w:rsidRPr="003E0908" w:rsidRDefault="003B6415" w:rsidP="003A623D">
            <w:pPr>
              <w:pStyle w:val="a8"/>
              <w:numPr>
                <w:ilvl w:val="0"/>
                <w:numId w:val="42"/>
              </w:numPr>
              <w:tabs>
                <w:tab w:val="left" w:pos="36"/>
                <w:tab w:val="left" w:pos="320"/>
              </w:tabs>
              <w:spacing w:after="0" w:line="240" w:lineRule="auto"/>
              <w:ind w:left="0" w:firstLine="96"/>
              <w:jc w:val="both"/>
              <w:rPr>
                <w:color w:val="000000"/>
              </w:rPr>
            </w:pPr>
            <w:r>
              <w:rPr>
                <w:rFonts w:ascii="Times New Roman" w:eastAsia="Times New Roman" w:hAnsi="Times New Roman"/>
                <w:color w:val="000000"/>
                <w:sz w:val="24"/>
                <w:szCs w:val="24"/>
                <w:lang w:eastAsia="ru-RU"/>
              </w:rPr>
              <w:t xml:space="preserve">Слабый уровень анализа результатов проводимых опросов и практического применения рекомендаций работодателей. </w:t>
            </w:r>
          </w:p>
          <w:p w:rsidR="003B6415" w:rsidRDefault="003B6415" w:rsidP="003A623D">
            <w:pPr>
              <w:pStyle w:val="a8"/>
              <w:numPr>
                <w:ilvl w:val="0"/>
                <w:numId w:val="42"/>
              </w:numPr>
              <w:tabs>
                <w:tab w:val="left" w:pos="36"/>
                <w:tab w:val="left" w:pos="320"/>
              </w:tabs>
              <w:spacing w:after="0" w:line="240" w:lineRule="auto"/>
              <w:ind w:left="0" w:firstLine="96"/>
              <w:jc w:val="both"/>
              <w:rPr>
                <w:color w:val="000000"/>
              </w:rPr>
            </w:pPr>
            <w:r>
              <w:rPr>
                <w:rFonts w:ascii="Times New Roman" w:eastAsia="Times New Roman" w:hAnsi="Times New Roman"/>
                <w:color w:val="000000"/>
                <w:sz w:val="24"/>
                <w:szCs w:val="24"/>
                <w:lang w:eastAsia="ru-RU"/>
              </w:rPr>
              <w:t>Составленные анкеты не прошли соответствующую экспертизу и некоторые вопросы не имеют конкретных целей.</w:t>
            </w:r>
          </w:p>
        </w:tc>
      </w:tr>
      <w:tr w:rsidR="003B6415" w:rsidTr="003B6415">
        <w:trPr>
          <w:cantSplit/>
          <w:trHeight w:val="1134"/>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tcPr>
          <w:p w:rsidR="003B6415" w:rsidRDefault="003B6415" w:rsidP="003A623D">
            <w:pPr>
              <w:pStyle w:val="a9"/>
              <w:shd w:val="clear" w:color="auto" w:fill="FFFFFF"/>
              <w:spacing w:before="0" w:beforeAutospacing="0" w:after="0" w:afterAutospacing="0"/>
              <w:contextualSpacing/>
              <w:jc w:val="both"/>
              <w:rPr>
                <w:b/>
                <w:color w:val="000000"/>
              </w:rPr>
            </w:pPr>
            <w:r>
              <w:rPr>
                <w:b/>
                <w:color w:val="000000"/>
                <w:lang w:val="en-US"/>
              </w:rPr>
              <w:t>O</w:t>
            </w:r>
            <w:r>
              <w:rPr>
                <w:b/>
                <w:color w:val="000000"/>
              </w:rPr>
              <w:t xml:space="preserve"> – возможности</w:t>
            </w:r>
          </w:p>
          <w:p w:rsidR="003B6415" w:rsidRDefault="003B6415" w:rsidP="003A623D">
            <w:pPr>
              <w:pStyle w:val="a9"/>
              <w:numPr>
                <w:ilvl w:val="0"/>
                <w:numId w:val="43"/>
              </w:numPr>
              <w:shd w:val="clear" w:color="auto" w:fill="FFFFFF"/>
              <w:tabs>
                <w:tab w:val="left" w:pos="317"/>
              </w:tabs>
              <w:spacing w:before="0" w:beforeAutospacing="0" w:after="0" w:afterAutospacing="0"/>
              <w:ind w:left="0" w:firstLine="0"/>
              <w:contextualSpacing/>
              <w:jc w:val="both"/>
              <w:rPr>
                <w:color w:val="000000"/>
              </w:rPr>
            </w:pPr>
            <w:r>
              <w:rPr>
                <w:color w:val="000000"/>
              </w:rPr>
              <w:t xml:space="preserve">улучшение планирования процессов изучения мнений различных стейкхолдеров. </w:t>
            </w:r>
          </w:p>
          <w:p w:rsidR="003B6415" w:rsidRPr="00EF79C8" w:rsidRDefault="003B6415" w:rsidP="003A623D">
            <w:pPr>
              <w:pStyle w:val="a9"/>
              <w:numPr>
                <w:ilvl w:val="0"/>
                <w:numId w:val="43"/>
              </w:numPr>
              <w:shd w:val="clear" w:color="auto" w:fill="FFFFFF"/>
              <w:tabs>
                <w:tab w:val="left" w:pos="317"/>
              </w:tabs>
              <w:spacing w:before="0" w:beforeAutospacing="0" w:after="0" w:afterAutospacing="0"/>
              <w:ind w:left="0" w:firstLine="0"/>
              <w:contextualSpacing/>
              <w:jc w:val="both"/>
              <w:rPr>
                <w:color w:val="000000"/>
              </w:rPr>
            </w:pPr>
            <w:r>
              <w:rPr>
                <w:color w:val="000000"/>
              </w:rPr>
              <w:t xml:space="preserve">Улучшение качества анкетных материалов на основе использования опыта ведущих вузов и с учетом мнения респондентов-стейкхолдеров. </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3B6415" w:rsidRDefault="003B6415" w:rsidP="003A623D">
            <w:pPr>
              <w:pStyle w:val="a9"/>
              <w:shd w:val="clear" w:color="auto" w:fill="FFFFFF"/>
              <w:spacing w:before="0" w:beforeAutospacing="0" w:after="0" w:afterAutospacing="0"/>
              <w:contextualSpacing/>
              <w:jc w:val="both"/>
              <w:rPr>
                <w:b/>
                <w:color w:val="000000"/>
              </w:rPr>
            </w:pPr>
            <w:r>
              <w:rPr>
                <w:b/>
                <w:color w:val="000000"/>
                <w:lang w:val="en-US"/>
              </w:rPr>
              <w:t>T</w:t>
            </w:r>
            <w:r>
              <w:rPr>
                <w:b/>
                <w:color w:val="000000"/>
              </w:rPr>
              <w:t xml:space="preserve"> – угрозы</w:t>
            </w:r>
          </w:p>
          <w:p w:rsidR="003B6415" w:rsidRDefault="003B6415" w:rsidP="003A623D">
            <w:pPr>
              <w:tabs>
                <w:tab w:val="left" w:pos="320"/>
              </w:tabs>
              <w:contextualSpacing/>
              <w:jc w:val="both"/>
              <w:rPr>
                <w:b/>
                <w:color w:val="000000"/>
              </w:rPr>
            </w:pPr>
            <w:r>
              <w:rPr>
                <w:b/>
                <w:color w:val="000000"/>
              </w:rPr>
              <w:t>Нет.</w:t>
            </w:r>
          </w:p>
        </w:tc>
      </w:tr>
    </w:tbl>
    <w:p w:rsidR="003B6415" w:rsidRPr="00EF79C8" w:rsidRDefault="003B6415" w:rsidP="003A623D">
      <w:pPr>
        <w:contextualSpacing/>
        <w:jc w:val="both"/>
        <w:rPr>
          <w:b/>
          <w:sz w:val="24"/>
          <w:szCs w:val="24"/>
        </w:rPr>
      </w:pPr>
    </w:p>
    <w:p w:rsidR="003B6415" w:rsidRPr="00EF79C8" w:rsidRDefault="003B6415" w:rsidP="003A623D">
      <w:pPr>
        <w:contextualSpacing/>
        <w:jc w:val="both"/>
        <w:rPr>
          <w:sz w:val="24"/>
          <w:szCs w:val="24"/>
        </w:rPr>
      </w:pPr>
    </w:p>
    <w:p w:rsidR="003B6415" w:rsidRPr="00DF2A3D" w:rsidRDefault="003B6415" w:rsidP="003A623D">
      <w:pPr>
        <w:spacing w:line="360" w:lineRule="auto"/>
        <w:ind w:firstLine="540"/>
        <w:jc w:val="both"/>
        <w:rPr>
          <w:b/>
          <w:sz w:val="24"/>
          <w:szCs w:val="24"/>
          <w:lang w:val="ky-KG"/>
        </w:rPr>
      </w:pPr>
      <w:r w:rsidRPr="00DF2A3D">
        <w:rPr>
          <w:b/>
          <w:sz w:val="24"/>
          <w:szCs w:val="24"/>
        </w:rPr>
        <w:t>Критерий 7. Инфраструктура, ресурсы образования и поддержка</w:t>
      </w:r>
      <w:r w:rsidRPr="00DF2A3D">
        <w:rPr>
          <w:b/>
          <w:sz w:val="24"/>
          <w:szCs w:val="24"/>
          <w:lang w:val="ky-KG"/>
        </w:rPr>
        <w:t xml:space="preserve">. </w:t>
      </w:r>
    </w:p>
    <w:p w:rsidR="003B6415" w:rsidRPr="00DF2A3D" w:rsidRDefault="003B6415" w:rsidP="003A623D">
      <w:pPr>
        <w:spacing w:line="276" w:lineRule="auto"/>
        <w:jc w:val="both"/>
        <w:rPr>
          <w:b/>
          <w:sz w:val="24"/>
          <w:szCs w:val="24"/>
        </w:rPr>
      </w:pPr>
      <w:r w:rsidRPr="00DF2A3D">
        <w:rPr>
          <w:b/>
          <w:sz w:val="24"/>
          <w:szCs w:val="24"/>
        </w:rPr>
        <w:t>7.1. Образовательная программа имеет соответствующее оборудование, помещения и лаборатории для достижения результатов обучения</w:t>
      </w:r>
    </w:p>
    <w:p w:rsidR="003B6415" w:rsidRPr="00DF2A3D" w:rsidRDefault="003B6415" w:rsidP="003A623D">
      <w:pPr>
        <w:spacing w:line="276" w:lineRule="auto"/>
        <w:ind w:firstLine="709"/>
        <w:jc w:val="both"/>
        <w:rPr>
          <w:sz w:val="24"/>
          <w:szCs w:val="24"/>
          <w:lang w:val="ky-KG"/>
        </w:rPr>
      </w:pPr>
      <w:r w:rsidRPr="00DF2A3D">
        <w:rPr>
          <w:sz w:val="24"/>
          <w:szCs w:val="24"/>
          <w:lang w:val="kk-KZ"/>
        </w:rPr>
        <w:t xml:space="preserve">Здание факультета </w:t>
      </w:r>
      <w:r>
        <w:rPr>
          <w:sz w:val="24"/>
          <w:szCs w:val="24"/>
          <w:lang w:val="ky-KG"/>
        </w:rPr>
        <w:t>«Бизнес и</w:t>
      </w:r>
      <w:r w:rsidRPr="00DF2A3D">
        <w:rPr>
          <w:sz w:val="24"/>
          <w:szCs w:val="24"/>
          <w:lang w:val="ky-KG"/>
        </w:rPr>
        <w:t xml:space="preserve"> менеджмент» Ошского Государственного университета построен</w:t>
      </w:r>
      <w:r>
        <w:rPr>
          <w:sz w:val="24"/>
          <w:szCs w:val="24"/>
          <w:lang w:val="ky-KG"/>
        </w:rPr>
        <w:t>о</w:t>
      </w:r>
      <w:r w:rsidRPr="00DF2A3D">
        <w:rPr>
          <w:sz w:val="24"/>
          <w:szCs w:val="24"/>
          <w:lang w:val="ky-KG"/>
        </w:rPr>
        <w:t xml:space="preserve"> с учето</w:t>
      </w:r>
      <w:r>
        <w:rPr>
          <w:sz w:val="24"/>
          <w:szCs w:val="24"/>
          <w:lang w:val="ky-KG"/>
        </w:rPr>
        <w:t>м современных настоящего времени</w:t>
      </w:r>
      <w:r w:rsidRPr="00DF2A3D">
        <w:rPr>
          <w:sz w:val="24"/>
          <w:szCs w:val="24"/>
          <w:lang w:val="ky-KG"/>
        </w:rPr>
        <w:t xml:space="preserve"> и </w:t>
      </w:r>
      <w:r>
        <w:rPr>
          <w:sz w:val="24"/>
          <w:szCs w:val="24"/>
          <w:lang w:val="ky-KG"/>
        </w:rPr>
        <w:t>введено</w:t>
      </w:r>
      <w:r w:rsidRPr="00DF2A3D">
        <w:rPr>
          <w:sz w:val="24"/>
          <w:szCs w:val="24"/>
          <w:lang w:val="ky-KG"/>
        </w:rPr>
        <w:t xml:space="preserve"> в эксплуатацию в 2009 году. </w:t>
      </w:r>
    </w:p>
    <w:p w:rsidR="003B6415" w:rsidRPr="00DF2A3D" w:rsidRDefault="003B6415" w:rsidP="003A623D">
      <w:pPr>
        <w:spacing w:line="276" w:lineRule="auto"/>
        <w:ind w:firstLine="709"/>
        <w:jc w:val="both"/>
        <w:rPr>
          <w:sz w:val="24"/>
          <w:szCs w:val="24"/>
        </w:rPr>
      </w:pPr>
      <w:r w:rsidRPr="00DF2A3D">
        <w:rPr>
          <w:sz w:val="24"/>
          <w:szCs w:val="24"/>
        </w:rPr>
        <w:t xml:space="preserve">Факультет «Бизнес и менеджмент» обеспечен в достаточном количестве учебной площадью. Учебная площадь факультета составляет 6075 кв. м., </w:t>
      </w:r>
      <w:r>
        <w:rPr>
          <w:sz w:val="24"/>
          <w:szCs w:val="24"/>
        </w:rPr>
        <w:t xml:space="preserve">кроме того имеется </w:t>
      </w:r>
      <w:r w:rsidRPr="00DF2A3D">
        <w:rPr>
          <w:sz w:val="24"/>
          <w:szCs w:val="24"/>
        </w:rPr>
        <w:t>спортивная площадка и столовая</w:t>
      </w:r>
      <w:r>
        <w:rPr>
          <w:sz w:val="24"/>
          <w:szCs w:val="24"/>
        </w:rPr>
        <w:t>,</w:t>
      </w:r>
      <w:r w:rsidRPr="00DF2A3D">
        <w:rPr>
          <w:sz w:val="24"/>
          <w:szCs w:val="24"/>
        </w:rPr>
        <w:t xml:space="preserve"> рассчитанная на 150 мест. Образовательный процесс на факультете ведется в двух корпусах, из них</w:t>
      </w:r>
      <w:r>
        <w:rPr>
          <w:sz w:val="24"/>
          <w:szCs w:val="24"/>
        </w:rPr>
        <w:t xml:space="preserve"> -</w:t>
      </w:r>
      <w:r w:rsidRPr="00DF2A3D">
        <w:rPr>
          <w:sz w:val="24"/>
          <w:szCs w:val="24"/>
        </w:rPr>
        <w:t xml:space="preserve"> 12 кабинетов управленческой структуры факультета Б</w:t>
      </w:r>
      <w:r>
        <w:rPr>
          <w:sz w:val="24"/>
          <w:szCs w:val="24"/>
        </w:rPr>
        <w:t>и</w:t>
      </w:r>
      <w:r w:rsidRPr="00DF2A3D">
        <w:rPr>
          <w:sz w:val="24"/>
          <w:szCs w:val="24"/>
        </w:rPr>
        <w:t>М, 6 преподавательских</w:t>
      </w:r>
      <w:r>
        <w:rPr>
          <w:sz w:val="24"/>
          <w:szCs w:val="24"/>
        </w:rPr>
        <w:t xml:space="preserve"> - </w:t>
      </w:r>
      <w:r w:rsidRPr="00DF2A3D">
        <w:rPr>
          <w:sz w:val="24"/>
          <w:szCs w:val="24"/>
        </w:rPr>
        <w:t>кафедры, 2 конференцзала, 43 учебных аудиторий, 7 компьютерных класс</w:t>
      </w:r>
      <w:r>
        <w:rPr>
          <w:sz w:val="24"/>
          <w:szCs w:val="24"/>
        </w:rPr>
        <w:t>ов</w:t>
      </w:r>
      <w:r w:rsidRPr="00DF2A3D">
        <w:rPr>
          <w:sz w:val="24"/>
          <w:szCs w:val="24"/>
        </w:rPr>
        <w:t xml:space="preserve">, </w:t>
      </w:r>
      <w:r>
        <w:rPr>
          <w:sz w:val="24"/>
          <w:szCs w:val="24"/>
        </w:rPr>
        <w:t>большой актовый зал</w:t>
      </w:r>
      <w:r w:rsidRPr="00DF2A3D">
        <w:rPr>
          <w:sz w:val="24"/>
          <w:szCs w:val="24"/>
        </w:rPr>
        <w:t>. Занятия проводятся по кабинетной системе, обеспеченность аудиториями составляет 100%. Аудитории оснащены учебной мебелью и необходимым учебным оборудованием. Аудитории эстетически оформлены, имеют необходимые наглядные пособия, стенды, таблицы и т.п.</w:t>
      </w:r>
    </w:p>
    <w:p w:rsidR="003B6415" w:rsidRDefault="003B6415" w:rsidP="003A623D">
      <w:pPr>
        <w:spacing w:line="276" w:lineRule="auto"/>
        <w:ind w:firstLine="709"/>
        <w:jc w:val="both"/>
        <w:rPr>
          <w:sz w:val="24"/>
          <w:szCs w:val="24"/>
        </w:rPr>
      </w:pPr>
      <w:r w:rsidRPr="00DF2A3D">
        <w:rPr>
          <w:sz w:val="24"/>
          <w:szCs w:val="24"/>
        </w:rPr>
        <w:t>Компьютерные классы оснащены 93 персональными компьютерами, общее количество компьютеров и оргтехники на факультете БИМ составляет 18</w:t>
      </w:r>
      <w:r>
        <w:rPr>
          <w:sz w:val="24"/>
          <w:szCs w:val="24"/>
        </w:rPr>
        <w:t>9</w:t>
      </w:r>
      <w:r w:rsidRPr="00DF2A3D">
        <w:rPr>
          <w:sz w:val="24"/>
          <w:szCs w:val="24"/>
        </w:rPr>
        <w:t xml:space="preserve"> единиц, из них 75 единиц административного </w:t>
      </w:r>
      <w:r>
        <w:rPr>
          <w:sz w:val="24"/>
          <w:szCs w:val="24"/>
        </w:rPr>
        <w:t xml:space="preserve">назначения </w:t>
      </w:r>
      <w:r w:rsidRPr="00DF2A3D">
        <w:rPr>
          <w:sz w:val="24"/>
          <w:szCs w:val="24"/>
        </w:rPr>
        <w:t>и для пользования ППС</w:t>
      </w:r>
      <w:r>
        <w:rPr>
          <w:sz w:val="24"/>
          <w:szCs w:val="24"/>
        </w:rPr>
        <w:t xml:space="preserve"> на кафедрах</w:t>
      </w:r>
      <w:r w:rsidRPr="00DF2A3D">
        <w:rPr>
          <w:sz w:val="24"/>
          <w:szCs w:val="24"/>
        </w:rPr>
        <w:t>.</w:t>
      </w:r>
    </w:p>
    <w:p w:rsidR="003B6415" w:rsidRDefault="003B6415" w:rsidP="003A623D">
      <w:pPr>
        <w:spacing w:line="276" w:lineRule="auto"/>
        <w:ind w:firstLine="709"/>
        <w:jc w:val="both"/>
        <w:rPr>
          <w:sz w:val="24"/>
          <w:szCs w:val="24"/>
        </w:rPr>
      </w:pPr>
    </w:p>
    <w:p w:rsidR="003B6415" w:rsidRPr="00DF2A3D" w:rsidRDefault="003B6415" w:rsidP="003A623D">
      <w:pPr>
        <w:spacing w:line="276" w:lineRule="auto"/>
        <w:ind w:firstLine="709"/>
        <w:jc w:val="both"/>
        <w:rPr>
          <w:sz w:val="24"/>
          <w:szCs w:val="24"/>
        </w:rPr>
      </w:pPr>
    </w:p>
    <w:p w:rsidR="003B6415" w:rsidRDefault="003B6415" w:rsidP="003A623D">
      <w:pPr>
        <w:spacing w:line="276" w:lineRule="auto"/>
        <w:ind w:firstLine="709"/>
        <w:jc w:val="both"/>
        <w:rPr>
          <w:noProof/>
          <w:color w:val="FF0000"/>
          <w:sz w:val="24"/>
          <w:szCs w:val="24"/>
        </w:rPr>
      </w:pPr>
      <w:r>
        <w:rPr>
          <w:noProof/>
          <w:color w:val="FF0000"/>
          <w:sz w:val="24"/>
          <w:szCs w:val="24"/>
        </w:rPr>
        <w:drawing>
          <wp:inline distT="0" distB="0" distL="0" distR="0" wp14:anchorId="44D1B53A" wp14:editId="3C223A9A">
            <wp:extent cx="4937627" cy="3512309"/>
            <wp:effectExtent l="12197" t="6098" r="3811" b="2668"/>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B6415" w:rsidRPr="00AB5183" w:rsidRDefault="003B6415" w:rsidP="003A623D">
      <w:pPr>
        <w:spacing w:line="276" w:lineRule="auto"/>
        <w:jc w:val="both"/>
        <w:rPr>
          <w:b/>
          <w:noProof/>
          <w:sz w:val="24"/>
          <w:szCs w:val="24"/>
        </w:rPr>
      </w:pPr>
      <w:r w:rsidRPr="00AB5183">
        <w:rPr>
          <w:b/>
          <w:noProof/>
          <w:sz w:val="24"/>
          <w:szCs w:val="24"/>
        </w:rPr>
        <w:t xml:space="preserve">Рис. </w:t>
      </w:r>
      <w:r>
        <w:rPr>
          <w:b/>
          <w:noProof/>
          <w:sz w:val="24"/>
          <w:szCs w:val="24"/>
        </w:rPr>
        <w:t>4</w:t>
      </w:r>
      <w:r w:rsidRPr="00AB5183">
        <w:rPr>
          <w:b/>
          <w:noProof/>
          <w:sz w:val="24"/>
          <w:szCs w:val="24"/>
        </w:rPr>
        <w:t xml:space="preserve"> Динамика обеспеченности оргтехникой на факультете БиМ за 2012-2017 гг.</w:t>
      </w:r>
    </w:p>
    <w:p w:rsidR="003B6415" w:rsidRPr="00AB5183" w:rsidRDefault="003B6415" w:rsidP="003A623D">
      <w:pPr>
        <w:spacing w:line="276" w:lineRule="auto"/>
        <w:ind w:firstLine="709"/>
        <w:jc w:val="both"/>
        <w:rPr>
          <w:sz w:val="24"/>
          <w:szCs w:val="24"/>
        </w:rPr>
      </w:pPr>
    </w:p>
    <w:p w:rsidR="003B6415" w:rsidRPr="00DF2A3D" w:rsidRDefault="003B6415" w:rsidP="003A623D">
      <w:pPr>
        <w:spacing w:line="276" w:lineRule="auto"/>
        <w:ind w:firstLine="709"/>
        <w:jc w:val="both"/>
        <w:rPr>
          <w:sz w:val="24"/>
          <w:szCs w:val="24"/>
        </w:rPr>
      </w:pPr>
      <w:r w:rsidRPr="00DF2A3D">
        <w:rPr>
          <w:sz w:val="24"/>
          <w:szCs w:val="24"/>
        </w:rPr>
        <w:t>Помещения факультета БИМ соответствует санитарно-гигиеническим нормам, правилам и требованиям противопожарной безопасности.</w:t>
      </w:r>
    </w:p>
    <w:p w:rsidR="003B6415" w:rsidRPr="00DF2A3D" w:rsidRDefault="003B6415" w:rsidP="003A623D">
      <w:pPr>
        <w:spacing w:line="276" w:lineRule="auto"/>
        <w:jc w:val="both"/>
        <w:rPr>
          <w:sz w:val="24"/>
          <w:szCs w:val="24"/>
        </w:rPr>
      </w:pPr>
      <w:r>
        <w:rPr>
          <w:noProof/>
          <w:sz w:val="24"/>
          <w:szCs w:val="24"/>
        </w:rPr>
        <w:drawing>
          <wp:inline distT="0" distB="0" distL="0" distR="0" wp14:anchorId="082EF932" wp14:editId="0D1A9F13">
            <wp:extent cx="5754878" cy="4018534"/>
            <wp:effectExtent l="12192" t="6096" r="7620" b="0"/>
            <wp:docPr id="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B6415" w:rsidRPr="00AB5183" w:rsidRDefault="003B6415" w:rsidP="003A623D">
      <w:pPr>
        <w:spacing w:line="276" w:lineRule="auto"/>
        <w:ind w:firstLine="709"/>
        <w:jc w:val="both"/>
        <w:rPr>
          <w:b/>
          <w:sz w:val="24"/>
          <w:szCs w:val="24"/>
          <w:lang w:val="ky-KG"/>
        </w:rPr>
      </w:pPr>
      <w:r w:rsidRPr="00AB5183">
        <w:rPr>
          <w:b/>
          <w:sz w:val="24"/>
          <w:szCs w:val="24"/>
          <w:lang w:val="ky-KG"/>
        </w:rPr>
        <w:t>Рис.</w:t>
      </w:r>
      <w:r>
        <w:rPr>
          <w:b/>
          <w:sz w:val="24"/>
          <w:szCs w:val="24"/>
          <w:lang w:val="ky-KG"/>
        </w:rPr>
        <w:t>5</w:t>
      </w:r>
      <w:r w:rsidRPr="00AB5183">
        <w:rPr>
          <w:b/>
          <w:sz w:val="24"/>
          <w:szCs w:val="24"/>
          <w:lang w:val="ky-KG"/>
        </w:rPr>
        <w:t xml:space="preserve"> Распределение ответственности з а учебные помещения по кафедрам</w:t>
      </w:r>
    </w:p>
    <w:p w:rsidR="003B6415" w:rsidRDefault="003B6415" w:rsidP="003A623D">
      <w:pPr>
        <w:spacing w:line="276" w:lineRule="auto"/>
        <w:ind w:firstLine="709"/>
        <w:jc w:val="both"/>
        <w:rPr>
          <w:sz w:val="24"/>
          <w:szCs w:val="24"/>
          <w:lang w:val="ky-KG"/>
        </w:rPr>
      </w:pPr>
    </w:p>
    <w:p w:rsidR="003B6415" w:rsidRPr="00DF2A3D" w:rsidRDefault="003B6415" w:rsidP="003A623D">
      <w:pPr>
        <w:spacing w:line="276" w:lineRule="auto"/>
        <w:ind w:firstLine="709"/>
        <w:jc w:val="both"/>
        <w:rPr>
          <w:sz w:val="24"/>
          <w:szCs w:val="24"/>
        </w:rPr>
      </w:pPr>
      <w:r w:rsidRPr="00DF2A3D">
        <w:rPr>
          <w:sz w:val="24"/>
          <w:szCs w:val="24"/>
          <w:lang w:val="ky-KG"/>
        </w:rPr>
        <w:lastRenderedPageBreak/>
        <w:t xml:space="preserve">Для </w:t>
      </w:r>
      <w:r>
        <w:rPr>
          <w:sz w:val="24"/>
          <w:szCs w:val="24"/>
          <w:lang w:val="ky-KG"/>
        </w:rPr>
        <w:t xml:space="preserve">нуждающихся </w:t>
      </w:r>
      <w:r w:rsidRPr="00DF2A3D">
        <w:rPr>
          <w:sz w:val="24"/>
          <w:szCs w:val="24"/>
          <w:lang w:val="ky-KG"/>
        </w:rPr>
        <w:t xml:space="preserve">студентов факультета «Бизнес и менеджмент»  </w:t>
      </w:r>
      <w:r>
        <w:rPr>
          <w:sz w:val="24"/>
          <w:szCs w:val="24"/>
          <w:lang w:val="ky-KG"/>
        </w:rPr>
        <w:t>университет предоставляет возможность проживания в общежитиях</w:t>
      </w:r>
      <w:r w:rsidRPr="00DF2A3D">
        <w:rPr>
          <w:sz w:val="24"/>
          <w:szCs w:val="24"/>
          <w:lang w:val="ky-KG"/>
        </w:rPr>
        <w:t xml:space="preserve"> (проспект А. Масалиева 91-А, блок 4-Б, ул. А. Навои 33, ул. Курманжан Датка 285)</w:t>
      </w:r>
      <w:r>
        <w:rPr>
          <w:sz w:val="24"/>
          <w:szCs w:val="24"/>
          <w:lang w:val="ky-KG"/>
        </w:rPr>
        <w:t>.</w:t>
      </w:r>
      <w:r w:rsidRPr="00DF2A3D">
        <w:rPr>
          <w:sz w:val="24"/>
          <w:szCs w:val="24"/>
          <w:lang w:val="ky-KG"/>
        </w:rPr>
        <w:t xml:space="preserve"> </w:t>
      </w:r>
      <w:r w:rsidRPr="00DF2A3D">
        <w:rPr>
          <w:sz w:val="24"/>
          <w:szCs w:val="24"/>
        </w:rPr>
        <w:t xml:space="preserve">42 студента факультета проживают в общежитиях ОшГУ, где созданы все условия для учебы, проживания и досуга. Функционирует оздоровительный профилакторий для студентов. Студенты БИМ зарегистрированы в медпункте ОшГУ и ежегодно проходят медосмотр у различных профилированных врачей. </w:t>
      </w:r>
    </w:p>
    <w:p w:rsidR="003B6415" w:rsidRPr="00DF2A3D" w:rsidRDefault="003B6415" w:rsidP="003A623D">
      <w:pPr>
        <w:spacing w:line="276" w:lineRule="auto"/>
        <w:ind w:firstLine="709"/>
        <w:jc w:val="both"/>
        <w:rPr>
          <w:sz w:val="24"/>
          <w:szCs w:val="24"/>
        </w:rPr>
      </w:pPr>
      <w:r w:rsidRPr="00DF2A3D">
        <w:rPr>
          <w:sz w:val="24"/>
          <w:szCs w:val="24"/>
          <w:lang w:val="ky-KG"/>
        </w:rPr>
        <w:t>В санатории</w:t>
      </w:r>
      <w:r>
        <w:rPr>
          <w:sz w:val="24"/>
          <w:szCs w:val="24"/>
          <w:lang w:val="ky-KG"/>
        </w:rPr>
        <w:t>-</w:t>
      </w:r>
      <w:r w:rsidRPr="00DF2A3D">
        <w:rPr>
          <w:sz w:val="24"/>
          <w:szCs w:val="24"/>
          <w:lang w:val="ky-KG"/>
        </w:rPr>
        <w:t xml:space="preserve">профилактории ОшГУ для студентов факультета каждый месяц выделяется 30 мест, где можно укрепить свое здоровье. Кроме этого наши студенты для отдыха ежегодно имеют </w:t>
      </w:r>
      <w:r>
        <w:rPr>
          <w:sz w:val="24"/>
          <w:szCs w:val="24"/>
          <w:lang w:val="ky-KG"/>
        </w:rPr>
        <w:t>возможность</w:t>
      </w:r>
      <w:r w:rsidRPr="00DF2A3D">
        <w:rPr>
          <w:sz w:val="24"/>
          <w:szCs w:val="24"/>
          <w:lang w:val="ky-KG"/>
        </w:rPr>
        <w:t xml:space="preserve"> получ</w:t>
      </w:r>
      <w:r>
        <w:rPr>
          <w:sz w:val="24"/>
          <w:szCs w:val="24"/>
          <w:lang w:val="ky-KG"/>
        </w:rPr>
        <w:t>и</w:t>
      </w:r>
      <w:r w:rsidRPr="00DF2A3D">
        <w:rPr>
          <w:sz w:val="24"/>
          <w:szCs w:val="24"/>
          <w:lang w:val="ky-KG"/>
        </w:rPr>
        <w:t xml:space="preserve">ть путевку </w:t>
      </w:r>
      <w:r>
        <w:rPr>
          <w:sz w:val="24"/>
          <w:szCs w:val="24"/>
          <w:lang w:val="ky-KG"/>
        </w:rPr>
        <w:t xml:space="preserve">в </w:t>
      </w:r>
      <w:r w:rsidRPr="00DF2A3D">
        <w:rPr>
          <w:sz w:val="24"/>
          <w:szCs w:val="24"/>
          <w:lang w:val="ky-KG"/>
        </w:rPr>
        <w:t>зон</w:t>
      </w:r>
      <w:r>
        <w:rPr>
          <w:sz w:val="24"/>
          <w:szCs w:val="24"/>
          <w:lang w:val="ky-KG"/>
        </w:rPr>
        <w:t>у</w:t>
      </w:r>
      <w:r w:rsidRPr="00DF2A3D">
        <w:rPr>
          <w:sz w:val="24"/>
          <w:szCs w:val="24"/>
          <w:lang w:val="ky-KG"/>
        </w:rPr>
        <w:t xml:space="preserve">  </w:t>
      </w:r>
      <w:r>
        <w:rPr>
          <w:sz w:val="24"/>
          <w:szCs w:val="24"/>
          <w:lang w:val="ky-KG"/>
        </w:rPr>
        <w:t>о</w:t>
      </w:r>
      <w:r w:rsidRPr="00DF2A3D">
        <w:rPr>
          <w:sz w:val="24"/>
          <w:szCs w:val="24"/>
          <w:lang w:val="ky-KG"/>
        </w:rPr>
        <w:t>тдыха ОшГУ</w:t>
      </w:r>
      <w:r>
        <w:rPr>
          <w:sz w:val="24"/>
          <w:szCs w:val="24"/>
          <w:lang w:val="ky-KG"/>
        </w:rPr>
        <w:t>,</w:t>
      </w:r>
      <w:r w:rsidRPr="00DF2A3D">
        <w:rPr>
          <w:sz w:val="24"/>
          <w:szCs w:val="24"/>
          <w:lang w:val="ky-KG"/>
        </w:rPr>
        <w:t xml:space="preserve"> расположенные </w:t>
      </w:r>
      <w:r>
        <w:rPr>
          <w:sz w:val="24"/>
          <w:szCs w:val="24"/>
          <w:lang w:val="ky-KG"/>
        </w:rPr>
        <w:t>на</w:t>
      </w:r>
      <w:r w:rsidRPr="00DF2A3D">
        <w:rPr>
          <w:sz w:val="24"/>
          <w:szCs w:val="24"/>
          <w:lang w:val="ky-KG"/>
        </w:rPr>
        <w:t xml:space="preserve"> реке Ак-Буур</w:t>
      </w:r>
      <w:r>
        <w:rPr>
          <w:sz w:val="24"/>
          <w:szCs w:val="24"/>
          <w:lang w:val="ky-KG"/>
        </w:rPr>
        <w:t>а</w:t>
      </w:r>
      <w:r w:rsidRPr="00DF2A3D">
        <w:rPr>
          <w:sz w:val="24"/>
          <w:szCs w:val="24"/>
          <w:lang w:val="ky-KG"/>
        </w:rPr>
        <w:t xml:space="preserve"> и </w:t>
      </w:r>
      <w:r>
        <w:rPr>
          <w:sz w:val="24"/>
          <w:szCs w:val="24"/>
          <w:lang w:val="ky-KG"/>
        </w:rPr>
        <w:t>на</w:t>
      </w:r>
      <w:r w:rsidRPr="00DF2A3D">
        <w:rPr>
          <w:sz w:val="24"/>
          <w:szCs w:val="24"/>
          <w:lang w:val="ky-KG"/>
        </w:rPr>
        <w:t xml:space="preserve"> Ыссык-Куле</w:t>
      </w:r>
      <w:r>
        <w:rPr>
          <w:sz w:val="24"/>
          <w:szCs w:val="24"/>
          <w:lang w:val="ky-KG"/>
        </w:rPr>
        <w:t xml:space="preserve"> в</w:t>
      </w:r>
      <w:r w:rsidRPr="00DF2A3D">
        <w:rPr>
          <w:sz w:val="24"/>
          <w:szCs w:val="24"/>
          <w:lang w:val="ky-KG"/>
        </w:rPr>
        <w:t xml:space="preserve"> пансионате «Үмүт».</w:t>
      </w:r>
    </w:p>
    <w:p w:rsidR="003B6415" w:rsidRPr="00DF2A3D" w:rsidRDefault="003B6415" w:rsidP="003A623D">
      <w:pPr>
        <w:spacing w:line="276" w:lineRule="auto"/>
        <w:ind w:firstLine="709"/>
        <w:jc w:val="both"/>
        <w:rPr>
          <w:b/>
          <w:sz w:val="24"/>
          <w:szCs w:val="24"/>
        </w:rPr>
      </w:pPr>
      <w:r w:rsidRPr="00DF2A3D">
        <w:rPr>
          <w:b/>
          <w:sz w:val="24"/>
          <w:szCs w:val="24"/>
        </w:rPr>
        <w:t>7.2. Разработан и используется механизм для учета ожиданий студентов и преподавателей при планировании совершенствовании инфраструктуры.</w:t>
      </w:r>
    </w:p>
    <w:p w:rsidR="003B6415" w:rsidRPr="00DF2A3D" w:rsidRDefault="003B6415" w:rsidP="003A623D">
      <w:pPr>
        <w:spacing w:line="276" w:lineRule="auto"/>
        <w:ind w:firstLine="709"/>
        <w:jc w:val="both"/>
        <w:rPr>
          <w:sz w:val="24"/>
          <w:szCs w:val="24"/>
        </w:rPr>
      </w:pPr>
      <w:r w:rsidRPr="00DF2A3D">
        <w:rPr>
          <w:sz w:val="24"/>
          <w:szCs w:val="24"/>
        </w:rPr>
        <w:t>В целях эффективного совершенствования инфраструктуры, администрация факультета используют следующие механизмы:</w:t>
      </w:r>
    </w:p>
    <w:p w:rsidR="003B6415" w:rsidRPr="00DF2A3D" w:rsidRDefault="003B6415" w:rsidP="003A623D">
      <w:pPr>
        <w:pStyle w:val="a8"/>
        <w:numPr>
          <w:ilvl w:val="0"/>
          <w:numId w:val="31"/>
        </w:numPr>
        <w:spacing w:after="0"/>
        <w:ind w:left="0" w:firstLine="709"/>
        <w:jc w:val="both"/>
        <w:rPr>
          <w:rFonts w:ascii="Times New Roman" w:hAnsi="Times New Roman"/>
          <w:sz w:val="24"/>
          <w:szCs w:val="24"/>
        </w:rPr>
      </w:pPr>
      <w:r w:rsidRPr="00DF2A3D">
        <w:rPr>
          <w:rFonts w:ascii="Times New Roman" w:hAnsi="Times New Roman"/>
          <w:sz w:val="24"/>
          <w:szCs w:val="24"/>
        </w:rPr>
        <w:t>опрос студентов;</w:t>
      </w:r>
    </w:p>
    <w:p w:rsidR="003B6415" w:rsidRPr="00DF2A3D" w:rsidRDefault="003B6415" w:rsidP="003A623D">
      <w:pPr>
        <w:pStyle w:val="a8"/>
        <w:numPr>
          <w:ilvl w:val="0"/>
          <w:numId w:val="31"/>
        </w:numPr>
        <w:spacing w:after="0"/>
        <w:ind w:left="0" w:firstLine="709"/>
        <w:jc w:val="both"/>
        <w:rPr>
          <w:rFonts w:ascii="Times New Roman" w:hAnsi="Times New Roman"/>
          <w:sz w:val="24"/>
          <w:szCs w:val="24"/>
        </w:rPr>
      </w:pPr>
      <w:r w:rsidRPr="00DF2A3D">
        <w:rPr>
          <w:rFonts w:ascii="Times New Roman" w:hAnsi="Times New Roman"/>
          <w:sz w:val="24"/>
          <w:szCs w:val="24"/>
        </w:rPr>
        <w:t>опрос ППС;</w:t>
      </w:r>
    </w:p>
    <w:p w:rsidR="003B6415" w:rsidRPr="00DF2A3D" w:rsidRDefault="003B6415" w:rsidP="003A623D">
      <w:pPr>
        <w:pStyle w:val="a8"/>
        <w:numPr>
          <w:ilvl w:val="0"/>
          <w:numId w:val="31"/>
        </w:numPr>
        <w:spacing w:after="0"/>
        <w:ind w:left="0" w:firstLine="709"/>
        <w:jc w:val="both"/>
        <w:rPr>
          <w:rFonts w:ascii="Times New Roman" w:hAnsi="Times New Roman"/>
          <w:sz w:val="24"/>
          <w:szCs w:val="24"/>
        </w:rPr>
      </w:pPr>
      <w:r w:rsidRPr="00DF2A3D">
        <w:rPr>
          <w:rFonts w:ascii="Times New Roman" w:hAnsi="Times New Roman"/>
          <w:sz w:val="24"/>
          <w:szCs w:val="24"/>
        </w:rPr>
        <w:t>постоянные открытые встречи студентов с деканом;</w:t>
      </w:r>
    </w:p>
    <w:p w:rsidR="003B6415" w:rsidRPr="00DF2A3D" w:rsidRDefault="003B6415" w:rsidP="003A623D">
      <w:pPr>
        <w:pStyle w:val="a8"/>
        <w:numPr>
          <w:ilvl w:val="0"/>
          <w:numId w:val="31"/>
        </w:numPr>
        <w:spacing w:after="0"/>
        <w:ind w:left="0" w:firstLine="709"/>
        <w:jc w:val="both"/>
        <w:rPr>
          <w:rFonts w:ascii="Times New Roman" w:hAnsi="Times New Roman"/>
          <w:sz w:val="24"/>
          <w:szCs w:val="24"/>
        </w:rPr>
      </w:pPr>
      <w:r w:rsidRPr="00DF2A3D">
        <w:rPr>
          <w:rFonts w:ascii="Times New Roman" w:hAnsi="Times New Roman"/>
          <w:sz w:val="24"/>
          <w:szCs w:val="24"/>
        </w:rPr>
        <w:t>действующ</w:t>
      </w:r>
      <w:r>
        <w:rPr>
          <w:rFonts w:ascii="Times New Roman" w:hAnsi="Times New Roman"/>
          <w:sz w:val="24"/>
          <w:szCs w:val="24"/>
        </w:rPr>
        <w:t>ий</w:t>
      </w:r>
      <w:r w:rsidRPr="00DF2A3D">
        <w:rPr>
          <w:rFonts w:ascii="Times New Roman" w:hAnsi="Times New Roman"/>
          <w:sz w:val="24"/>
          <w:szCs w:val="24"/>
        </w:rPr>
        <w:t xml:space="preserve"> почтовый ящик</w:t>
      </w:r>
      <w:r>
        <w:rPr>
          <w:rFonts w:ascii="Times New Roman" w:hAnsi="Times New Roman"/>
          <w:sz w:val="24"/>
          <w:szCs w:val="24"/>
        </w:rPr>
        <w:t xml:space="preserve"> деканата и ректората </w:t>
      </w:r>
      <w:r w:rsidRPr="00DF2A3D">
        <w:rPr>
          <w:rFonts w:ascii="Times New Roman" w:hAnsi="Times New Roman"/>
          <w:sz w:val="24"/>
          <w:szCs w:val="24"/>
        </w:rPr>
        <w:t>для предложений и жалоб;</w:t>
      </w:r>
    </w:p>
    <w:p w:rsidR="003B6415" w:rsidRPr="00DF2A3D" w:rsidRDefault="003B6415" w:rsidP="003A623D">
      <w:pPr>
        <w:pStyle w:val="a8"/>
        <w:numPr>
          <w:ilvl w:val="0"/>
          <w:numId w:val="31"/>
        </w:numPr>
        <w:spacing w:after="0"/>
        <w:ind w:left="0" w:firstLine="709"/>
        <w:jc w:val="both"/>
        <w:rPr>
          <w:rFonts w:ascii="Times New Roman" w:hAnsi="Times New Roman"/>
          <w:sz w:val="24"/>
          <w:szCs w:val="24"/>
        </w:rPr>
      </w:pPr>
      <w:r w:rsidRPr="00DF2A3D">
        <w:rPr>
          <w:rFonts w:ascii="Times New Roman" w:hAnsi="Times New Roman"/>
          <w:sz w:val="24"/>
          <w:szCs w:val="24"/>
        </w:rPr>
        <w:t xml:space="preserve">обратная связь студентов с деканом посредством </w:t>
      </w:r>
      <w:r w:rsidRPr="00DF2A3D">
        <w:rPr>
          <w:rFonts w:ascii="Times New Roman" w:hAnsi="Times New Roman"/>
          <w:sz w:val="24"/>
          <w:szCs w:val="24"/>
          <w:lang w:val="en-US"/>
        </w:rPr>
        <w:t>e</w:t>
      </w:r>
      <w:r w:rsidRPr="00DF2A3D">
        <w:rPr>
          <w:rFonts w:ascii="Times New Roman" w:hAnsi="Times New Roman"/>
          <w:sz w:val="24"/>
          <w:szCs w:val="24"/>
        </w:rPr>
        <w:t>-</w:t>
      </w:r>
      <w:r w:rsidRPr="00DF2A3D">
        <w:rPr>
          <w:rFonts w:ascii="Times New Roman" w:hAnsi="Times New Roman"/>
          <w:sz w:val="24"/>
          <w:szCs w:val="24"/>
          <w:lang w:val="en-US"/>
        </w:rPr>
        <w:t>mail</w:t>
      </w:r>
      <w:r w:rsidRPr="00DF2A3D">
        <w:rPr>
          <w:rFonts w:ascii="Times New Roman" w:hAnsi="Times New Roman"/>
          <w:sz w:val="24"/>
          <w:szCs w:val="24"/>
        </w:rPr>
        <w:t>.</w:t>
      </w:r>
    </w:p>
    <w:p w:rsidR="003B6415" w:rsidRPr="00DF2A3D" w:rsidRDefault="003B6415" w:rsidP="003A623D">
      <w:pPr>
        <w:spacing w:line="276" w:lineRule="auto"/>
        <w:ind w:firstLine="709"/>
        <w:jc w:val="both"/>
        <w:rPr>
          <w:sz w:val="24"/>
          <w:szCs w:val="24"/>
          <w:lang w:val="ky-KG"/>
        </w:rPr>
      </w:pPr>
      <w:r w:rsidRPr="00DF2A3D">
        <w:rPr>
          <w:sz w:val="24"/>
          <w:szCs w:val="24"/>
          <w:lang w:val="ky-KG"/>
        </w:rPr>
        <w:t xml:space="preserve">На факультете «Бизнес жана менеджмент» </w:t>
      </w:r>
      <w:r w:rsidRPr="00392B02">
        <w:rPr>
          <w:sz w:val="24"/>
          <w:szCs w:val="24"/>
          <w:lang w:val="ky-KG"/>
        </w:rPr>
        <w:t>ежегодно</w:t>
      </w:r>
      <w:r w:rsidRPr="00DF2A3D">
        <w:rPr>
          <w:sz w:val="24"/>
          <w:szCs w:val="24"/>
          <w:lang w:val="ky-KG"/>
        </w:rPr>
        <w:t xml:space="preserve"> проводится анкетирование как среди студентов, так и среди преподавателей в каждом учебном году. В анкете есть </w:t>
      </w:r>
      <w:r>
        <w:rPr>
          <w:sz w:val="24"/>
          <w:szCs w:val="24"/>
          <w:lang w:val="ky-KG"/>
        </w:rPr>
        <w:t xml:space="preserve">такие </w:t>
      </w:r>
      <w:r w:rsidRPr="00DF2A3D">
        <w:rPr>
          <w:sz w:val="24"/>
          <w:szCs w:val="24"/>
          <w:lang w:val="ky-KG"/>
        </w:rPr>
        <w:t>вопросы,</w:t>
      </w:r>
      <w:r>
        <w:rPr>
          <w:sz w:val="24"/>
          <w:szCs w:val="24"/>
          <w:lang w:val="ky-KG"/>
        </w:rPr>
        <w:t xml:space="preserve"> как “Как Вы оцениваете материально-техническое обеспечение факультета БиМ (учебные аудитории, мебель, компьютеры, Интернет, учебные литературы и др.)”</w:t>
      </w:r>
      <w:r w:rsidRPr="00DF2A3D">
        <w:rPr>
          <w:sz w:val="24"/>
          <w:szCs w:val="24"/>
          <w:lang w:val="ky-KG"/>
        </w:rPr>
        <w:t xml:space="preserve"> с помощью </w:t>
      </w:r>
      <w:r>
        <w:rPr>
          <w:sz w:val="24"/>
          <w:szCs w:val="24"/>
          <w:lang w:val="ky-KG"/>
        </w:rPr>
        <w:t>которых</w:t>
      </w:r>
      <w:r w:rsidRPr="00DF2A3D">
        <w:rPr>
          <w:sz w:val="24"/>
          <w:szCs w:val="24"/>
          <w:lang w:val="ky-KG"/>
        </w:rPr>
        <w:t xml:space="preserve"> можно узнать</w:t>
      </w:r>
      <w:r>
        <w:rPr>
          <w:sz w:val="24"/>
          <w:szCs w:val="24"/>
          <w:lang w:val="ky-KG"/>
        </w:rPr>
        <w:t>,</w:t>
      </w:r>
      <w:r w:rsidRPr="00DF2A3D">
        <w:rPr>
          <w:sz w:val="24"/>
          <w:szCs w:val="24"/>
          <w:lang w:val="ky-KG"/>
        </w:rPr>
        <w:t xml:space="preserve"> что необходимо </w:t>
      </w:r>
      <w:r>
        <w:rPr>
          <w:sz w:val="24"/>
          <w:szCs w:val="24"/>
          <w:lang w:val="ky-KG"/>
        </w:rPr>
        <w:t>для</w:t>
      </w:r>
      <w:r w:rsidRPr="00DF2A3D">
        <w:rPr>
          <w:sz w:val="24"/>
          <w:szCs w:val="24"/>
          <w:lang w:val="ky-KG"/>
        </w:rPr>
        <w:t xml:space="preserve"> улучш</w:t>
      </w:r>
      <w:r>
        <w:rPr>
          <w:sz w:val="24"/>
          <w:szCs w:val="24"/>
          <w:lang w:val="ky-KG"/>
        </w:rPr>
        <w:t>ения</w:t>
      </w:r>
      <w:r w:rsidRPr="00DF2A3D">
        <w:rPr>
          <w:sz w:val="24"/>
          <w:szCs w:val="24"/>
          <w:lang w:val="ky-KG"/>
        </w:rPr>
        <w:t xml:space="preserve"> условий труда и качества преподавани</w:t>
      </w:r>
      <w:r>
        <w:rPr>
          <w:sz w:val="24"/>
          <w:szCs w:val="24"/>
          <w:lang w:val="ky-KG"/>
        </w:rPr>
        <w:t>я</w:t>
      </w:r>
      <w:r w:rsidRPr="00DF2A3D">
        <w:rPr>
          <w:sz w:val="24"/>
          <w:szCs w:val="24"/>
          <w:lang w:val="ky-KG"/>
        </w:rPr>
        <w:t xml:space="preserve">. Руководство факультета с учетом анализа </w:t>
      </w:r>
      <w:r>
        <w:rPr>
          <w:sz w:val="24"/>
          <w:szCs w:val="24"/>
          <w:lang w:val="ky-KG"/>
        </w:rPr>
        <w:t xml:space="preserve">результатов </w:t>
      </w:r>
      <w:r w:rsidRPr="00DF2A3D">
        <w:rPr>
          <w:sz w:val="24"/>
          <w:szCs w:val="24"/>
          <w:lang w:val="ky-KG"/>
        </w:rPr>
        <w:t>анкет</w:t>
      </w:r>
      <w:r>
        <w:rPr>
          <w:sz w:val="24"/>
          <w:szCs w:val="24"/>
          <w:lang w:val="ky-KG"/>
        </w:rPr>
        <w:t>ирования</w:t>
      </w:r>
      <w:r w:rsidRPr="00DF2A3D">
        <w:rPr>
          <w:sz w:val="24"/>
          <w:szCs w:val="24"/>
          <w:lang w:val="ky-KG"/>
        </w:rPr>
        <w:t xml:space="preserve"> </w:t>
      </w:r>
      <w:r>
        <w:rPr>
          <w:sz w:val="24"/>
          <w:szCs w:val="24"/>
          <w:lang w:val="ky-KG"/>
        </w:rPr>
        <w:t>принимае</w:t>
      </w:r>
      <w:r w:rsidRPr="00DF2A3D">
        <w:rPr>
          <w:sz w:val="24"/>
          <w:szCs w:val="24"/>
          <w:lang w:val="ky-KG"/>
        </w:rPr>
        <w:t>т соответствующие меры и предлага</w:t>
      </w:r>
      <w:r>
        <w:rPr>
          <w:sz w:val="24"/>
          <w:szCs w:val="24"/>
          <w:lang w:val="ky-KG"/>
        </w:rPr>
        <w:t>е</w:t>
      </w:r>
      <w:r w:rsidRPr="00DF2A3D">
        <w:rPr>
          <w:sz w:val="24"/>
          <w:szCs w:val="24"/>
          <w:lang w:val="ky-KG"/>
        </w:rPr>
        <w:t xml:space="preserve">т их на рассмотрение Ученного совета факультета в расширенном </w:t>
      </w:r>
      <w:r>
        <w:rPr>
          <w:sz w:val="24"/>
          <w:szCs w:val="24"/>
          <w:lang w:val="ky-KG"/>
        </w:rPr>
        <w:t>составе</w:t>
      </w:r>
      <w:r w:rsidRPr="00DF2A3D">
        <w:rPr>
          <w:sz w:val="24"/>
          <w:szCs w:val="24"/>
          <w:lang w:val="ky-KG"/>
        </w:rPr>
        <w:t>.</w:t>
      </w:r>
    </w:p>
    <w:p w:rsidR="003B6415" w:rsidRPr="00DF2A3D" w:rsidRDefault="003B6415" w:rsidP="003A623D">
      <w:pPr>
        <w:spacing w:line="276" w:lineRule="auto"/>
        <w:ind w:firstLine="709"/>
        <w:jc w:val="both"/>
        <w:rPr>
          <w:sz w:val="24"/>
          <w:szCs w:val="24"/>
        </w:rPr>
      </w:pPr>
      <w:r w:rsidRPr="00DF2A3D">
        <w:rPr>
          <w:sz w:val="24"/>
          <w:szCs w:val="24"/>
        </w:rPr>
        <w:t>Ежегодно проводятся мероприятия по совершенствованию инфраструктуры</w:t>
      </w:r>
      <w:r>
        <w:rPr>
          <w:sz w:val="24"/>
          <w:szCs w:val="24"/>
        </w:rPr>
        <w:t>.</w:t>
      </w:r>
      <w:r w:rsidRPr="00DF2A3D">
        <w:rPr>
          <w:sz w:val="24"/>
          <w:szCs w:val="24"/>
        </w:rPr>
        <w:t xml:space="preserve"> </w:t>
      </w:r>
      <w:r>
        <w:rPr>
          <w:sz w:val="24"/>
          <w:szCs w:val="24"/>
        </w:rPr>
        <w:t>Т</w:t>
      </w:r>
      <w:r w:rsidRPr="00DF2A3D">
        <w:rPr>
          <w:sz w:val="24"/>
          <w:szCs w:val="24"/>
        </w:rPr>
        <w:t>ак</w:t>
      </w:r>
      <w:r>
        <w:rPr>
          <w:sz w:val="24"/>
          <w:szCs w:val="24"/>
        </w:rPr>
        <w:t>,</w:t>
      </w:r>
      <w:r w:rsidRPr="00DF2A3D">
        <w:rPr>
          <w:sz w:val="24"/>
          <w:szCs w:val="24"/>
        </w:rPr>
        <w:t xml:space="preserve"> например, за период с 2012 года по 2017 год на территории БиМ были построена новая спортивная площадка общей площадью 260 кв.м., обновлен студенческий санузел, установлены 20 скамеек, велостоянка на 15 единиц, 6 урн. </w:t>
      </w:r>
    </w:p>
    <w:p w:rsidR="003B6415" w:rsidRPr="00DF2A3D" w:rsidRDefault="003B6415" w:rsidP="003A623D">
      <w:pPr>
        <w:spacing w:line="276" w:lineRule="auto"/>
        <w:ind w:firstLine="709"/>
        <w:jc w:val="both"/>
        <w:rPr>
          <w:sz w:val="24"/>
          <w:szCs w:val="24"/>
        </w:rPr>
      </w:pPr>
      <w:r>
        <w:rPr>
          <w:sz w:val="24"/>
          <w:szCs w:val="24"/>
        </w:rPr>
        <w:t>С</w:t>
      </w:r>
      <w:r w:rsidRPr="00DF2A3D">
        <w:rPr>
          <w:sz w:val="24"/>
          <w:szCs w:val="24"/>
        </w:rPr>
        <w:t>овершенствовани</w:t>
      </w:r>
      <w:r>
        <w:rPr>
          <w:sz w:val="24"/>
          <w:szCs w:val="24"/>
        </w:rPr>
        <w:t>е</w:t>
      </w:r>
      <w:r w:rsidRPr="00DF2A3D">
        <w:rPr>
          <w:sz w:val="24"/>
          <w:szCs w:val="24"/>
        </w:rPr>
        <w:t xml:space="preserve"> инфраструктуры </w:t>
      </w:r>
      <w:r>
        <w:rPr>
          <w:sz w:val="24"/>
          <w:szCs w:val="24"/>
        </w:rPr>
        <w:t>осуществляется</w:t>
      </w:r>
      <w:r w:rsidRPr="00DF2A3D">
        <w:rPr>
          <w:sz w:val="24"/>
          <w:szCs w:val="24"/>
        </w:rPr>
        <w:t xml:space="preserve"> при активном взаимодействии администрации ОшГУ, деканата БиМ, кафедр и студент</w:t>
      </w:r>
      <w:r>
        <w:rPr>
          <w:sz w:val="24"/>
          <w:szCs w:val="24"/>
        </w:rPr>
        <w:t>ов</w:t>
      </w:r>
      <w:r w:rsidRPr="00DF2A3D">
        <w:rPr>
          <w:sz w:val="24"/>
          <w:szCs w:val="24"/>
        </w:rPr>
        <w:t xml:space="preserve">. </w:t>
      </w:r>
    </w:p>
    <w:p w:rsidR="003B6415" w:rsidRPr="00DF2A3D" w:rsidRDefault="003B6415" w:rsidP="003A623D">
      <w:pPr>
        <w:spacing w:line="276" w:lineRule="auto"/>
        <w:ind w:firstLine="709"/>
        <w:jc w:val="both"/>
        <w:rPr>
          <w:b/>
          <w:sz w:val="24"/>
          <w:szCs w:val="24"/>
        </w:rPr>
      </w:pPr>
      <w:r w:rsidRPr="00DF2A3D">
        <w:rPr>
          <w:b/>
          <w:sz w:val="24"/>
          <w:szCs w:val="24"/>
        </w:rPr>
        <w:t>7.3. Библиотека располагает необходимым библиотечным фондом для достижения результатов обучения</w:t>
      </w:r>
    </w:p>
    <w:p w:rsidR="003B6415" w:rsidRPr="00DF2A3D" w:rsidRDefault="003B6415" w:rsidP="003A623D">
      <w:pPr>
        <w:spacing w:line="276" w:lineRule="auto"/>
        <w:ind w:firstLine="709"/>
        <w:jc w:val="both"/>
        <w:rPr>
          <w:sz w:val="24"/>
          <w:szCs w:val="24"/>
        </w:rPr>
      </w:pPr>
      <w:r w:rsidRPr="00DF2A3D">
        <w:rPr>
          <w:sz w:val="24"/>
          <w:szCs w:val="24"/>
        </w:rPr>
        <w:t>На факультете Б</w:t>
      </w:r>
      <w:r>
        <w:rPr>
          <w:sz w:val="24"/>
          <w:szCs w:val="24"/>
        </w:rPr>
        <w:t>и</w:t>
      </w:r>
      <w:r w:rsidRPr="00DF2A3D">
        <w:rPr>
          <w:sz w:val="24"/>
          <w:szCs w:val="24"/>
        </w:rPr>
        <w:t>М функционирует читальный зал и библиотека. Студенты Б</w:t>
      </w:r>
      <w:r>
        <w:rPr>
          <w:sz w:val="24"/>
          <w:szCs w:val="24"/>
        </w:rPr>
        <w:t>и</w:t>
      </w:r>
      <w:r w:rsidRPr="00DF2A3D">
        <w:rPr>
          <w:sz w:val="24"/>
          <w:szCs w:val="24"/>
        </w:rPr>
        <w:t xml:space="preserve">М имеют свободный доступ к библиотекам </w:t>
      </w:r>
      <w:r>
        <w:rPr>
          <w:sz w:val="24"/>
          <w:szCs w:val="24"/>
        </w:rPr>
        <w:t>других</w:t>
      </w:r>
      <w:r w:rsidRPr="00DF2A3D">
        <w:rPr>
          <w:sz w:val="24"/>
          <w:szCs w:val="24"/>
        </w:rPr>
        <w:t xml:space="preserve"> факультетов ОшГУ. ОшГУ создал все условия для обеспечения учебниками, пособиями и другими учебно-методическими материалами факультет</w:t>
      </w:r>
      <w:r>
        <w:rPr>
          <w:sz w:val="24"/>
          <w:szCs w:val="24"/>
        </w:rPr>
        <w:t>а</w:t>
      </w:r>
      <w:r w:rsidRPr="00DF2A3D">
        <w:rPr>
          <w:sz w:val="24"/>
          <w:szCs w:val="24"/>
        </w:rPr>
        <w:t xml:space="preserve">. Помимо этого, в университете организована электронная библиотека. Имеется робот–сканер для быстрого сканирования </w:t>
      </w:r>
      <w:r>
        <w:rPr>
          <w:sz w:val="24"/>
          <w:szCs w:val="24"/>
        </w:rPr>
        <w:t>редких</w:t>
      </w:r>
      <w:r w:rsidRPr="00DF2A3D">
        <w:rPr>
          <w:sz w:val="24"/>
          <w:szCs w:val="24"/>
        </w:rPr>
        <w:t xml:space="preserve"> учебников и пособий. </w:t>
      </w:r>
    </w:p>
    <w:p w:rsidR="003B6415" w:rsidRPr="00DF2A3D" w:rsidRDefault="003B6415" w:rsidP="003A623D">
      <w:pPr>
        <w:spacing w:line="276" w:lineRule="auto"/>
        <w:ind w:firstLine="709"/>
        <w:jc w:val="both"/>
        <w:rPr>
          <w:sz w:val="24"/>
          <w:szCs w:val="24"/>
        </w:rPr>
      </w:pPr>
      <w:r w:rsidRPr="00DF2A3D">
        <w:rPr>
          <w:sz w:val="24"/>
          <w:szCs w:val="24"/>
        </w:rPr>
        <w:t>Библиотечный фонд укомплектован основной и дополнительной учебной, учебно-методической, справочной литературой по основным образовательным программам, по каждой дисциплине и междисциплинарному курсу профессионального учебного цикла.</w:t>
      </w:r>
    </w:p>
    <w:p w:rsidR="003B6415" w:rsidRPr="00973DC2" w:rsidRDefault="003B6415" w:rsidP="003A623D">
      <w:pPr>
        <w:spacing w:line="276" w:lineRule="auto"/>
        <w:ind w:firstLine="709"/>
        <w:jc w:val="both"/>
        <w:rPr>
          <w:sz w:val="24"/>
          <w:szCs w:val="24"/>
        </w:rPr>
      </w:pPr>
      <w:r w:rsidRPr="00DF2A3D">
        <w:rPr>
          <w:sz w:val="24"/>
          <w:szCs w:val="24"/>
        </w:rPr>
        <w:lastRenderedPageBreak/>
        <w:t xml:space="preserve">Библиотечный фонд факультета БиМ составляет </w:t>
      </w:r>
      <w:r>
        <w:rPr>
          <w:sz w:val="24"/>
          <w:szCs w:val="24"/>
        </w:rPr>
        <w:t>21477</w:t>
      </w:r>
      <w:r w:rsidRPr="00DF2A3D">
        <w:rPr>
          <w:sz w:val="24"/>
          <w:szCs w:val="24"/>
        </w:rPr>
        <w:t xml:space="preserve"> экземпляров, с 2012 по 2017 года были приобретены 1</w:t>
      </w:r>
      <w:r>
        <w:rPr>
          <w:sz w:val="24"/>
          <w:szCs w:val="24"/>
        </w:rPr>
        <w:t>399</w:t>
      </w:r>
      <w:r w:rsidRPr="00DF2A3D">
        <w:rPr>
          <w:sz w:val="24"/>
          <w:szCs w:val="24"/>
        </w:rPr>
        <w:t xml:space="preserve"> экземпляров учебн</w:t>
      </w:r>
      <w:r>
        <w:rPr>
          <w:sz w:val="24"/>
          <w:szCs w:val="24"/>
        </w:rPr>
        <w:t>иков</w:t>
      </w:r>
      <w:r w:rsidRPr="00DF2A3D">
        <w:rPr>
          <w:sz w:val="24"/>
          <w:szCs w:val="24"/>
        </w:rPr>
        <w:t xml:space="preserve"> и учебно-методических пособий</w:t>
      </w:r>
      <w:r>
        <w:rPr>
          <w:sz w:val="24"/>
          <w:szCs w:val="24"/>
        </w:rPr>
        <w:t>: из них в читальном зале 3017 экземпляров книг</w:t>
      </w:r>
      <w:r w:rsidRPr="00DF2A3D">
        <w:rPr>
          <w:sz w:val="24"/>
          <w:szCs w:val="24"/>
        </w:rPr>
        <w:t xml:space="preserve">. Библиотечный фонд периодически пополняется новыми учебниками и учебными пособиями. Осуществляется подписка на республиканские и зарубежные издания, в частности российские, по специальностям и методические издания. </w:t>
      </w:r>
      <w:r w:rsidRPr="00DF2A3D">
        <w:rPr>
          <w:sz w:val="24"/>
          <w:szCs w:val="24"/>
          <w:lang w:val="ky-KG"/>
        </w:rPr>
        <w:t>В качестве периодических подписных изданий в читальном зале и</w:t>
      </w:r>
      <w:r w:rsidRPr="00DF2A3D">
        <w:rPr>
          <w:sz w:val="24"/>
          <w:szCs w:val="24"/>
        </w:rPr>
        <w:t xml:space="preserve">меются </w:t>
      </w:r>
      <w:r w:rsidRPr="00DF2A3D">
        <w:rPr>
          <w:sz w:val="24"/>
          <w:szCs w:val="24"/>
          <w:lang w:val="ky-KG"/>
        </w:rPr>
        <w:t xml:space="preserve">газеты  </w:t>
      </w:r>
      <w:r>
        <w:rPr>
          <w:sz w:val="24"/>
          <w:szCs w:val="24"/>
          <w:lang w:val="ky-KG"/>
        </w:rPr>
        <w:t>«</w:t>
      </w:r>
      <w:r w:rsidRPr="00DF2A3D">
        <w:rPr>
          <w:sz w:val="24"/>
          <w:szCs w:val="24"/>
          <w:lang w:val="ky-KG"/>
        </w:rPr>
        <w:t>Нур</w:t>
      </w:r>
      <w:r>
        <w:rPr>
          <w:sz w:val="24"/>
          <w:szCs w:val="24"/>
          <w:lang w:val="ky-KG"/>
        </w:rPr>
        <w:t>»</w:t>
      </w:r>
      <w:r w:rsidRPr="00DF2A3D">
        <w:rPr>
          <w:sz w:val="24"/>
          <w:szCs w:val="24"/>
          <w:lang w:val="ky-KG"/>
        </w:rPr>
        <w:t xml:space="preserve"> ОшГУ,  1</w:t>
      </w:r>
      <w:r>
        <w:rPr>
          <w:sz w:val="24"/>
          <w:szCs w:val="24"/>
          <w:lang w:val="ky-KG"/>
        </w:rPr>
        <w:t>2</w:t>
      </w:r>
      <w:r w:rsidRPr="00DF2A3D">
        <w:rPr>
          <w:sz w:val="24"/>
          <w:szCs w:val="24"/>
          <w:lang w:val="ky-KG"/>
        </w:rPr>
        <w:t xml:space="preserve"> газет, </w:t>
      </w:r>
      <w:r w:rsidRPr="00973DC2">
        <w:rPr>
          <w:sz w:val="24"/>
          <w:szCs w:val="24"/>
          <w:lang w:val="ky-KG"/>
        </w:rPr>
        <w:t>правовой журнал “Нормативные акты Кыргызской Республики”</w:t>
      </w:r>
    </w:p>
    <w:p w:rsidR="003B6415" w:rsidRPr="00973DC2" w:rsidRDefault="003B6415" w:rsidP="003A623D">
      <w:pPr>
        <w:spacing w:line="276" w:lineRule="auto"/>
        <w:ind w:firstLine="709"/>
        <w:jc w:val="both"/>
        <w:rPr>
          <w:color w:val="FF0000"/>
          <w:sz w:val="24"/>
          <w:szCs w:val="24"/>
        </w:rPr>
      </w:pPr>
    </w:p>
    <w:p w:rsidR="003B6415" w:rsidRDefault="003B6415" w:rsidP="003A623D">
      <w:pPr>
        <w:spacing w:line="276" w:lineRule="auto"/>
        <w:ind w:firstLine="709"/>
        <w:jc w:val="both"/>
        <w:rPr>
          <w:noProof/>
          <w:sz w:val="24"/>
          <w:szCs w:val="24"/>
        </w:rPr>
      </w:pPr>
      <w:r>
        <w:rPr>
          <w:noProof/>
          <w:sz w:val="24"/>
          <w:szCs w:val="24"/>
        </w:rPr>
        <w:drawing>
          <wp:inline distT="0" distB="0" distL="0" distR="0" wp14:anchorId="51556050" wp14:editId="535CB0AE">
            <wp:extent cx="4862425" cy="2937973"/>
            <wp:effectExtent l="12970" t="6522" r="6485" b="0"/>
            <wp:docPr id="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6415" w:rsidRPr="00826AF9" w:rsidRDefault="003B6415" w:rsidP="003A623D">
      <w:pPr>
        <w:spacing w:line="276" w:lineRule="auto"/>
        <w:ind w:firstLine="709"/>
        <w:jc w:val="both"/>
        <w:rPr>
          <w:b/>
          <w:sz w:val="24"/>
          <w:szCs w:val="24"/>
        </w:rPr>
      </w:pPr>
      <w:r w:rsidRPr="00826AF9">
        <w:rPr>
          <w:b/>
          <w:noProof/>
          <w:sz w:val="24"/>
          <w:szCs w:val="24"/>
        </w:rPr>
        <w:t>Рис. 6. Динамика роста библиотечного фонда</w:t>
      </w:r>
    </w:p>
    <w:p w:rsidR="003B6415" w:rsidRPr="00826AF9" w:rsidRDefault="003B6415" w:rsidP="003A623D">
      <w:pPr>
        <w:spacing w:line="276" w:lineRule="auto"/>
        <w:ind w:firstLine="709"/>
        <w:jc w:val="both"/>
        <w:rPr>
          <w:b/>
          <w:sz w:val="24"/>
          <w:szCs w:val="24"/>
        </w:rPr>
      </w:pPr>
    </w:p>
    <w:p w:rsidR="003B6415" w:rsidRDefault="003B6415" w:rsidP="003A623D">
      <w:pPr>
        <w:spacing w:line="276" w:lineRule="auto"/>
        <w:ind w:firstLine="709"/>
        <w:jc w:val="both"/>
        <w:rPr>
          <w:noProof/>
          <w:sz w:val="24"/>
          <w:szCs w:val="24"/>
        </w:rPr>
      </w:pPr>
      <w:r>
        <w:rPr>
          <w:noProof/>
          <w:sz w:val="24"/>
          <w:szCs w:val="24"/>
        </w:rPr>
        <w:drawing>
          <wp:inline distT="0" distB="0" distL="0" distR="0" wp14:anchorId="25F2F853" wp14:editId="752D5E51">
            <wp:extent cx="4790324" cy="2902492"/>
            <wp:effectExtent l="12777" t="6443" r="6389" b="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6415" w:rsidRPr="00826AF9" w:rsidRDefault="003B6415" w:rsidP="003A623D">
      <w:pPr>
        <w:spacing w:line="276" w:lineRule="auto"/>
        <w:ind w:firstLine="709"/>
        <w:jc w:val="both"/>
        <w:rPr>
          <w:b/>
          <w:noProof/>
          <w:sz w:val="24"/>
          <w:szCs w:val="24"/>
        </w:rPr>
      </w:pPr>
      <w:r>
        <w:rPr>
          <w:noProof/>
          <w:sz w:val="24"/>
          <w:szCs w:val="24"/>
        </w:rPr>
        <w:t>Рис</w:t>
      </w:r>
      <w:r w:rsidRPr="00826AF9">
        <w:rPr>
          <w:b/>
          <w:noProof/>
          <w:sz w:val="24"/>
          <w:szCs w:val="24"/>
        </w:rPr>
        <w:t>. 7. Структура библиотечного фонда факультета БиМ</w:t>
      </w:r>
    </w:p>
    <w:p w:rsidR="003B6415" w:rsidRPr="00DF2A3D" w:rsidRDefault="003B6415" w:rsidP="003A623D">
      <w:pPr>
        <w:spacing w:line="276" w:lineRule="auto"/>
        <w:ind w:firstLine="709"/>
        <w:jc w:val="both"/>
        <w:rPr>
          <w:sz w:val="24"/>
          <w:szCs w:val="24"/>
        </w:rPr>
      </w:pPr>
    </w:p>
    <w:p w:rsidR="003B6415" w:rsidRPr="00DF2A3D" w:rsidRDefault="003B6415" w:rsidP="003A623D">
      <w:pPr>
        <w:spacing w:line="276" w:lineRule="auto"/>
        <w:ind w:firstLine="709"/>
        <w:jc w:val="both"/>
        <w:rPr>
          <w:sz w:val="24"/>
          <w:szCs w:val="24"/>
        </w:rPr>
      </w:pPr>
      <w:r w:rsidRPr="00DF2A3D">
        <w:rPr>
          <w:sz w:val="24"/>
          <w:szCs w:val="24"/>
        </w:rPr>
        <w:t xml:space="preserve">Все студенты и преподаватели факультета БИМ имеют доступ к книжному фонду библиотеки через абонемент и читальный зал, где пользователям предоставлена возможность работать с ресурсами на электронных носителях и иметь доступ </w:t>
      </w:r>
      <w:r>
        <w:rPr>
          <w:sz w:val="24"/>
          <w:szCs w:val="24"/>
        </w:rPr>
        <w:t xml:space="preserve">к </w:t>
      </w:r>
      <w:r w:rsidRPr="00DF2A3D">
        <w:rPr>
          <w:sz w:val="24"/>
          <w:szCs w:val="24"/>
        </w:rPr>
        <w:t xml:space="preserve">интернету. </w:t>
      </w:r>
    </w:p>
    <w:p w:rsidR="003B6415" w:rsidRPr="00DF2A3D" w:rsidRDefault="003B6415" w:rsidP="003A623D">
      <w:pPr>
        <w:spacing w:line="276" w:lineRule="auto"/>
        <w:ind w:firstLine="709"/>
        <w:jc w:val="both"/>
        <w:rPr>
          <w:sz w:val="24"/>
          <w:szCs w:val="24"/>
        </w:rPr>
      </w:pPr>
      <w:r w:rsidRPr="00DF2A3D">
        <w:rPr>
          <w:sz w:val="24"/>
          <w:szCs w:val="24"/>
        </w:rPr>
        <w:lastRenderedPageBreak/>
        <w:t xml:space="preserve">Читальный зал факультета БИМ имеет 76 посадочных мест, оборудован 12 компьютерами и другой оргтехникой. </w:t>
      </w:r>
    </w:p>
    <w:p w:rsidR="003B6415" w:rsidRPr="00DF2A3D" w:rsidRDefault="003B6415" w:rsidP="003A623D">
      <w:pPr>
        <w:spacing w:line="276" w:lineRule="auto"/>
        <w:ind w:firstLine="709"/>
        <w:jc w:val="both"/>
        <w:rPr>
          <w:b/>
          <w:sz w:val="24"/>
          <w:szCs w:val="24"/>
          <w:lang w:val="kk-KZ"/>
        </w:rPr>
      </w:pPr>
    </w:p>
    <w:p w:rsidR="003B6415" w:rsidRPr="00DF2A3D" w:rsidRDefault="003B6415" w:rsidP="003A623D">
      <w:pPr>
        <w:spacing w:line="276" w:lineRule="auto"/>
        <w:ind w:firstLine="709"/>
        <w:jc w:val="both"/>
        <w:rPr>
          <w:b/>
          <w:sz w:val="24"/>
          <w:szCs w:val="24"/>
          <w:lang w:val="kk-KZ"/>
        </w:rPr>
      </w:pPr>
      <w:r w:rsidRPr="00DF2A3D">
        <w:rPr>
          <w:b/>
          <w:sz w:val="24"/>
          <w:szCs w:val="24"/>
          <w:lang w:val="kk-KZ"/>
        </w:rPr>
        <w:t>7.4. Развивается партнерство с другими университетами и научными учреждениями для доступа к научным журналам других университетов и других стран.</w:t>
      </w:r>
    </w:p>
    <w:p w:rsidR="003B6415" w:rsidRPr="006242CE" w:rsidRDefault="003B6415" w:rsidP="003A623D">
      <w:pPr>
        <w:spacing w:line="276" w:lineRule="auto"/>
        <w:ind w:firstLine="709"/>
        <w:jc w:val="both"/>
        <w:rPr>
          <w:sz w:val="24"/>
          <w:szCs w:val="24"/>
          <w:lang w:val="ky-KG"/>
        </w:rPr>
      </w:pPr>
      <w:r w:rsidRPr="00DF2A3D">
        <w:rPr>
          <w:sz w:val="24"/>
          <w:szCs w:val="24"/>
          <w:lang w:val="kk-KZ"/>
        </w:rPr>
        <w:t>Регулярно публику</w:t>
      </w:r>
      <w:r>
        <w:rPr>
          <w:sz w:val="24"/>
          <w:szCs w:val="24"/>
          <w:lang w:val="kk-KZ"/>
        </w:rPr>
        <w:t>ю</w:t>
      </w:r>
      <w:r w:rsidRPr="00DF2A3D">
        <w:rPr>
          <w:sz w:val="24"/>
          <w:szCs w:val="24"/>
          <w:lang w:val="kk-KZ"/>
        </w:rPr>
        <w:t>тся научные статьи ППС факультета по разной экономической тематике  в научных журналах раз</w:t>
      </w:r>
      <w:r>
        <w:rPr>
          <w:sz w:val="24"/>
          <w:szCs w:val="24"/>
          <w:lang w:val="kk-KZ"/>
        </w:rPr>
        <w:t>личных</w:t>
      </w:r>
      <w:r w:rsidRPr="00DF2A3D">
        <w:rPr>
          <w:sz w:val="24"/>
          <w:szCs w:val="24"/>
          <w:lang w:val="kk-KZ"/>
        </w:rPr>
        <w:t xml:space="preserve"> ВУЗов, и установлен обмен информации с ними.</w:t>
      </w:r>
      <w:r>
        <w:rPr>
          <w:sz w:val="24"/>
          <w:szCs w:val="24"/>
          <w:lang w:val="kk-KZ"/>
        </w:rPr>
        <w:t xml:space="preserve"> </w:t>
      </w:r>
      <w:r w:rsidRPr="00DF2A3D">
        <w:rPr>
          <w:sz w:val="24"/>
          <w:szCs w:val="24"/>
          <w:lang w:val="ky-KG"/>
        </w:rPr>
        <w:t>Имеется возможность получения статистическ</w:t>
      </w:r>
      <w:r>
        <w:rPr>
          <w:sz w:val="24"/>
          <w:szCs w:val="24"/>
          <w:lang w:val="ky-KG"/>
        </w:rPr>
        <w:t>ой</w:t>
      </w:r>
      <w:r w:rsidRPr="00DF2A3D">
        <w:rPr>
          <w:sz w:val="24"/>
          <w:szCs w:val="24"/>
          <w:lang w:val="ky-KG"/>
        </w:rPr>
        <w:t xml:space="preserve"> информаци</w:t>
      </w:r>
      <w:r>
        <w:rPr>
          <w:sz w:val="24"/>
          <w:szCs w:val="24"/>
          <w:lang w:val="ky-KG"/>
        </w:rPr>
        <w:t>и</w:t>
      </w:r>
      <w:r w:rsidRPr="00DF2A3D">
        <w:rPr>
          <w:sz w:val="24"/>
          <w:szCs w:val="24"/>
          <w:lang w:val="ky-KG"/>
        </w:rPr>
        <w:t xml:space="preserve"> студент</w:t>
      </w:r>
      <w:r>
        <w:rPr>
          <w:sz w:val="24"/>
          <w:szCs w:val="24"/>
          <w:lang w:val="ky-KG"/>
        </w:rPr>
        <w:t>ами</w:t>
      </w:r>
      <w:r w:rsidRPr="00DF2A3D">
        <w:rPr>
          <w:sz w:val="24"/>
          <w:szCs w:val="24"/>
          <w:lang w:val="ky-KG"/>
        </w:rPr>
        <w:t xml:space="preserve"> и ППС с сайта Национального статистического комитета КР в виде сборников  и специальных публикаций в электронном и печатном виде. Каждый год публику</w:t>
      </w:r>
      <w:r>
        <w:rPr>
          <w:sz w:val="24"/>
          <w:szCs w:val="24"/>
          <w:lang w:val="ky-KG"/>
        </w:rPr>
        <w:t>ю</w:t>
      </w:r>
      <w:r w:rsidRPr="00DF2A3D">
        <w:rPr>
          <w:sz w:val="24"/>
          <w:szCs w:val="24"/>
          <w:lang w:val="ky-KG"/>
        </w:rPr>
        <w:t xml:space="preserve">тся научные статьи ППС и студентов в журналах ОшГУ </w:t>
      </w:r>
      <w:r>
        <w:rPr>
          <w:sz w:val="24"/>
          <w:szCs w:val="24"/>
          <w:lang w:val="ky-KG"/>
        </w:rPr>
        <w:t>«</w:t>
      </w:r>
      <w:r w:rsidRPr="00DF2A3D">
        <w:rPr>
          <w:sz w:val="24"/>
          <w:szCs w:val="24"/>
          <w:lang w:val="ky-KG"/>
        </w:rPr>
        <w:t>Вестник ОшГУ</w:t>
      </w:r>
      <w:r>
        <w:rPr>
          <w:sz w:val="24"/>
          <w:szCs w:val="24"/>
          <w:lang w:val="ky-KG"/>
        </w:rPr>
        <w:t>»</w:t>
      </w:r>
      <w:r w:rsidRPr="00DF2A3D">
        <w:rPr>
          <w:sz w:val="24"/>
          <w:szCs w:val="24"/>
          <w:lang w:val="ky-KG"/>
        </w:rPr>
        <w:t xml:space="preserve"> и размеща</w:t>
      </w:r>
      <w:r>
        <w:rPr>
          <w:sz w:val="24"/>
          <w:szCs w:val="24"/>
          <w:lang w:val="ky-KG"/>
        </w:rPr>
        <w:t>ю</w:t>
      </w:r>
      <w:r w:rsidRPr="00DF2A3D">
        <w:rPr>
          <w:sz w:val="24"/>
          <w:szCs w:val="24"/>
          <w:lang w:val="ky-KG"/>
        </w:rPr>
        <w:t xml:space="preserve">тся </w:t>
      </w:r>
      <w:r>
        <w:rPr>
          <w:sz w:val="24"/>
          <w:szCs w:val="24"/>
          <w:lang w:val="ky-KG"/>
        </w:rPr>
        <w:t xml:space="preserve">на </w:t>
      </w:r>
      <w:r w:rsidRPr="00DF2A3D">
        <w:rPr>
          <w:sz w:val="24"/>
          <w:szCs w:val="24"/>
          <w:lang w:val="ky-KG"/>
        </w:rPr>
        <w:t>сайт</w:t>
      </w:r>
      <w:r>
        <w:rPr>
          <w:sz w:val="24"/>
          <w:szCs w:val="24"/>
          <w:lang w:val="ky-KG"/>
        </w:rPr>
        <w:t>е</w:t>
      </w:r>
      <w:r w:rsidRPr="00DF2A3D">
        <w:rPr>
          <w:sz w:val="24"/>
          <w:szCs w:val="24"/>
          <w:lang w:val="ky-KG"/>
        </w:rPr>
        <w:t xml:space="preserve"> ОшГУ. </w:t>
      </w:r>
      <w:r>
        <w:rPr>
          <w:sz w:val="24"/>
          <w:szCs w:val="24"/>
          <w:lang w:val="ky-KG"/>
        </w:rPr>
        <w:t>Основными партнерами в публикации</w:t>
      </w:r>
      <w:r w:rsidRPr="00DF2A3D">
        <w:rPr>
          <w:sz w:val="24"/>
          <w:szCs w:val="24"/>
          <w:lang w:val="ky-KG"/>
        </w:rPr>
        <w:t xml:space="preserve"> научны</w:t>
      </w:r>
      <w:r>
        <w:rPr>
          <w:sz w:val="24"/>
          <w:szCs w:val="24"/>
          <w:lang w:val="ky-KG"/>
        </w:rPr>
        <w:t>х</w:t>
      </w:r>
      <w:r w:rsidRPr="00DF2A3D">
        <w:rPr>
          <w:sz w:val="24"/>
          <w:szCs w:val="24"/>
          <w:lang w:val="ky-KG"/>
        </w:rPr>
        <w:t xml:space="preserve"> стат</w:t>
      </w:r>
      <w:r>
        <w:rPr>
          <w:sz w:val="24"/>
          <w:szCs w:val="24"/>
          <w:lang w:val="ky-KG"/>
        </w:rPr>
        <w:t xml:space="preserve">ей преподавателей и студентов факультета являются: </w:t>
      </w:r>
      <w:r w:rsidRPr="00DF2A3D">
        <w:rPr>
          <w:sz w:val="24"/>
          <w:szCs w:val="24"/>
          <w:lang w:val="ky-KG"/>
        </w:rPr>
        <w:t xml:space="preserve">научный журнал </w:t>
      </w:r>
      <w:r>
        <w:rPr>
          <w:sz w:val="24"/>
          <w:szCs w:val="24"/>
          <w:lang w:val="ky-KG"/>
        </w:rPr>
        <w:t>«</w:t>
      </w:r>
      <w:r w:rsidRPr="00DF2A3D">
        <w:rPr>
          <w:sz w:val="24"/>
          <w:szCs w:val="24"/>
          <w:lang w:val="ky-KG"/>
        </w:rPr>
        <w:t>Вестник КЭУ им.Рыскулбекова</w:t>
      </w:r>
      <w:r>
        <w:rPr>
          <w:sz w:val="24"/>
          <w:szCs w:val="24"/>
          <w:lang w:val="ky-KG"/>
        </w:rPr>
        <w:t>»</w:t>
      </w:r>
      <w:r w:rsidRPr="00DF2A3D">
        <w:rPr>
          <w:sz w:val="24"/>
          <w:szCs w:val="24"/>
          <w:lang w:val="ky-KG"/>
        </w:rPr>
        <w:t xml:space="preserve"> Кыргызского экономического университета, научный журнал </w:t>
      </w:r>
      <w:r>
        <w:rPr>
          <w:sz w:val="24"/>
          <w:szCs w:val="24"/>
          <w:lang w:val="ky-KG"/>
        </w:rPr>
        <w:t>«</w:t>
      </w:r>
      <w:r w:rsidRPr="00DF2A3D">
        <w:rPr>
          <w:sz w:val="24"/>
          <w:szCs w:val="24"/>
          <w:lang w:val="ky-KG"/>
        </w:rPr>
        <w:t>Известия ВУЗов КРСУ</w:t>
      </w:r>
      <w:r>
        <w:rPr>
          <w:sz w:val="24"/>
          <w:szCs w:val="24"/>
          <w:lang w:val="ky-KG"/>
        </w:rPr>
        <w:t>»</w:t>
      </w:r>
      <w:r w:rsidRPr="00DF2A3D">
        <w:rPr>
          <w:sz w:val="24"/>
          <w:szCs w:val="24"/>
          <w:lang w:val="ky-KG"/>
        </w:rPr>
        <w:t xml:space="preserve"> Кыргызско-Российского Славянского университета, научный журнал </w:t>
      </w:r>
      <w:r>
        <w:rPr>
          <w:sz w:val="24"/>
          <w:szCs w:val="24"/>
          <w:lang w:val="ky-KG"/>
        </w:rPr>
        <w:t>«</w:t>
      </w:r>
      <w:r w:rsidRPr="00DF2A3D">
        <w:rPr>
          <w:sz w:val="24"/>
          <w:szCs w:val="24"/>
          <w:lang w:val="ky-KG"/>
        </w:rPr>
        <w:t>Вестник КНУ им. Ж.Баласагына</w:t>
      </w:r>
      <w:r>
        <w:rPr>
          <w:sz w:val="24"/>
          <w:szCs w:val="24"/>
          <w:lang w:val="ky-KG"/>
        </w:rPr>
        <w:t>»</w:t>
      </w:r>
      <w:r w:rsidRPr="00DF2A3D">
        <w:rPr>
          <w:sz w:val="24"/>
          <w:szCs w:val="24"/>
          <w:lang w:val="ky-KG"/>
        </w:rPr>
        <w:t xml:space="preserve"> Кыргызского национального университета. Кроме того, имеется возможность публикации научных стат</w:t>
      </w:r>
      <w:r>
        <w:rPr>
          <w:sz w:val="24"/>
          <w:szCs w:val="24"/>
          <w:lang w:val="ky-KG"/>
        </w:rPr>
        <w:t>ей</w:t>
      </w:r>
      <w:r w:rsidRPr="00DF2A3D">
        <w:rPr>
          <w:sz w:val="24"/>
          <w:szCs w:val="24"/>
          <w:lang w:val="ky-KG"/>
        </w:rPr>
        <w:t xml:space="preserve"> и </w:t>
      </w:r>
      <w:r>
        <w:rPr>
          <w:sz w:val="24"/>
          <w:szCs w:val="24"/>
          <w:lang w:val="ky-KG"/>
        </w:rPr>
        <w:t>получения</w:t>
      </w:r>
      <w:r w:rsidRPr="00DF2A3D">
        <w:rPr>
          <w:sz w:val="24"/>
          <w:szCs w:val="24"/>
          <w:lang w:val="ky-KG"/>
        </w:rPr>
        <w:t xml:space="preserve"> информации через интернет в журналах ВУЗов вне Кыргызстана. Научные статьи </w:t>
      </w:r>
      <w:r>
        <w:rPr>
          <w:sz w:val="24"/>
          <w:szCs w:val="24"/>
          <w:lang w:val="ky-KG"/>
        </w:rPr>
        <w:t>за рубежом</w:t>
      </w:r>
      <w:r w:rsidRPr="00DF2A3D">
        <w:rPr>
          <w:sz w:val="24"/>
          <w:szCs w:val="24"/>
          <w:lang w:val="ky-KG"/>
        </w:rPr>
        <w:t xml:space="preserve"> публикуется в </w:t>
      </w:r>
      <w:r>
        <w:rPr>
          <w:sz w:val="24"/>
          <w:szCs w:val="24"/>
          <w:lang w:val="ky-KG"/>
        </w:rPr>
        <w:t xml:space="preserve">таких </w:t>
      </w:r>
      <w:r w:rsidRPr="00DF2A3D">
        <w:rPr>
          <w:sz w:val="24"/>
          <w:szCs w:val="24"/>
          <w:lang w:val="ky-KG"/>
        </w:rPr>
        <w:t xml:space="preserve">научных </w:t>
      </w:r>
      <w:r w:rsidRPr="006242CE">
        <w:rPr>
          <w:sz w:val="24"/>
          <w:szCs w:val="24"/>
          <w:lang w:val="ky-KG"/>
        </w:rPr>
        <w:t xml:space="preserve">изданиях как «Вестник университета Кайнар» Кайнарского университета, «Вестник КазГЭУ» Казахского государственного экономического университета, «Вестник КНУ им. Аль-Фараби» Казахского государственного университета им. Аль-Фараби, “Общество и экономика” МГУ, “Агропродовольственная экономика” </w:t>
      </w:r>
      <w:r>
        <w:rPr>
          <w:sz w:val="24"/>
          <w:szCs w:val="24"/>
          <w:lang w:val="ky-KG"/>
        </w:rPr>
        <w:t>Воронежского госуниверситета, “Синергия” г. Екатеринбург, “Территория науки” г. Омск и др</w:t>
      </w:r>
      <w:r w:rsidRPr="006242CE">
        <w:rPr>
          <w:sz w:val="24"/>
          <w:szCs w:val="24"/>
          <w:lang w:val="ky-KG"/>
        </w:rPr>
        <w:t xml:space="preserve">.  </w:t>
      </w:r>
    </w:p>
    <w:p w:rsidR="003B6415" w:rsidRDefault="003B6415" w:rsidP="003A623D">
      <w:pPr>
        <w:spacing w:line="360" w:lineRule="auto"/>
        <w:ind w:firstLine="709"/>
        <w:jc w:val="both"/>
        <w:rPr>
          <w:sz w:val="24"/>
          <w:szCs w:val="24"/>
          <w:lang w:val="ky-KG"/>
        </w:rPr>
      </w:pPr>
      <w:r w:rsidRPr="006242CE">
        <w:rPr>
          <w:b/>
          <w:sz w:val="24"/>
          <w:szCs w:val="24"/>
          <w:lang w:val="ky-KG"/>
        </w:rPr>
        <w:t>SWOT- анализ по критерию 6</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394"/>
      </w:tblGrid>
      <w:tr w:rsidR="003B6415" w:rsidRPr="00AC7B52" w:rsidTr="003B6415">
        <w:trPr>
          <w:cantSplit/>
          <w:trHeight w:val="1977"/>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tcPr>
          <w:p w:rsidR="003B6415" w:rsidRPr="00AC7B52" w:rsidRDefault="003B6415" w:rsidP="003A623D">
            <w:pPr>
              <w:pStyle w:val="a9"/>
              <w:shd w:val="clear" w:color="auto" w:fill="FFFFFF"/>
              <w:spacing w:before="0" w:beforeAutospacing="0" w:after="0" w:afterAutospacing="0" w:line="276" w:lineRule="auto"/>
              <w:jc w:val="both"/>
              <w:rPr>
                <w:b/>
                <w:i/>
              </w:rPr>
            </w:pPr>
            <w:r w:rsidRPr="00AC7B52">
              <w:rPr>
                <w:b/>
                <w:i/>
                <w:lang w:val="en-US"/>
              </w:rPr>
              <w:t>S</w:t>
            </w:r>
            <w:r w:rsidRPr="00AC7B52">
              <w:rPr>
                <w:b/>
                <w:i/>
              </w:rPr>
              <w:t xml:space="preserve"> – сильные стороны</w:t>
            </w:r>
          </w:p>
          <w:p w:rsidR="003B6415" w:rsidRPr="00AC7B52" w:rsidRDefault="003B6415" w:rsidP="003A623D">
            <w:pPr>
              <w:pStyle w:val="a9"/>
              <w:shd w:val="clear" w:color="auto" w:fill="FFFFFF"/>
              <w:spacing w:before="0" w:beforeAutospacing="0" w:after="0" w:afterAutospacing="0" w:line="276" w:lineRule="auto"/>
              <w:jc w:val="both"/>
            </w:pPr>
            <w:r w:rsidRPr="00AC7B52">
              <w:t>1. Высокое качество электронного документооборота и доступность в ИС AVN.</w:t>
            </w:r>
          </w:p>
          <w:p w:rsidR="003B6415" w:rsidRPr="00AC7B52" w:rsidRDefault="003B6415" w:rsidP="003A623D">
            <w:pPr>
              <w:pStyle w:val="a9"/>
              <w:shd w:val="clear" w:color="auto" w:fill="FFFFFF"/>
              <w:spacing w:before="0" w:beforeAutospacing="0" w:after="0" w:afterAutospacing="0" w:line="276" w:lineRule="auto"/>
              <w:jc w:val="both"/>
              <w:rPr>
                <w:i/>
              </w:rPr>
            </w:pPr>
            <w:r w:rsidRPr="00AC7B52">
              <w:t>2. Адекватная реакция руководства на запросы</w:t>
            </w:r>
            <w:r>
              <w:t xml:space="preserve"> студентов и ППС</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3B6415" w:rsidRPr="00AC7B52" w:rsidRDefault="003B6415" w:rsidP="003A623D">
            <w:pPr>
              <w:pStyle w:val="a9"/>
              <w:shd w:val="clear" w:color="auto" w:fill="FFFFFF"/>
              <w:spacing w:before="0" w:beforeAutospacing="0" w:after="0" w:afterAutospacing="0" w:line="276" w:lineRule="auto"/>
              <w:jc w:val="both"/>
              <w:rPr>
                <w:b/>
              </w:rPr>
            </w:pPr>
            <w:r w:rsidRPr="00AC7B52">
              <w:rPr>
                <w:b/>
                <w:lang w:val="en-US"/>
              </w:rPr>
              <w:t>W</w:t>
            </w:r>
            <w:r w:rsidRPr="00AC7B52">
              <w:rPr>
                <w:b/>
              </w:rPr>
              <w:t xml:space="preserve"> – слабые стороны</w:t>
            </w:r>
          </w:p>
          <w:p w:rsidR="003B6415" w:rsidRPr="00AC7B52" w:rsidRDefault="003B6415" w:rsidP="003A623D">
            <w:pPr>
              <w:pStyle w:val="a8"/>
              <w:tabs>
                <w:tab w:val="left" w:pos="178"/>
              </w:tabs>
              <w:spacing w:after="0"/>
              <w:ind w:left="178"/>
              <w:jc w:val="both"/>
              <w:rPr>
                <w:rFonts w:ascii="Times New Roman" w:eastAsia="Times New Roman" w:hAnsi="Times New Roman"/>
                <w:sz w:val="24"/>
                <w:szCs w:val="24"/>
                <w:lang w:eastAsia="ru-RU"/>
              </w:rPr>
            </w:pPr>
            <w:r w:rsidRPr="00AC7B52">
              <w:rPr>
                <w:rFonts w:ascii="Times New Roman" w:eastAsia="Times New Roman" w:hAnsi="Times New Roman"/>
                <w:sz w:val="24"/>
                <w:szCs w:val="24"/>
                <w:lang w:eastAsia="ru-RU"/>
              </w:rPr>
              <w:t>1. Низкий уровень использования интерактивных досок;</w:t>
            </w:r>
          </w:p>
          <w:p w:rsidR="003B6415" w:rsidRPr="00AC7B52" w:rsidRDefault="003B6415" w:rsidP="003A623D">
            <w:pPr>
              <w:pStyle w:val="a8"/>
              <w:tabs>
                <w:tab w:val="left" w:pos="178"/>
              </w:tabs>
              <w:spacing w:after="0"/>
              <w:ind w:left="178"/>
              <w:jc w:val="both"/>
              <w:rPr>
                <w:rFonts w:ascii="Times New Roman" w:eastAsia="Times New Roman" w:hAnsi="Times New Roman"/>
                <w:sz w:val="24"/>
                <w:szCs w:val="24"/>
                <w:lang w:eastAsia="ru-RU"/>
              </w:rPr>
            </w:pPr>
            <w:r w:rsidRPr="00AC7B52">
              <w:rPr>
                <w:rFonts w:ascii="Times New Roman" w:eastAsia="Times New Roman" w:hAnsi="Times New Roman"/>
                <w:sz w:val="24"/>
                <w:szCs w:val="24"/>
                <w:lang w:eastAsia="ru-RU"/>
              </w:rPr>
              <w:t>2. Недостаточность посадочных мест в читальном зале</w:t>
            </w:r>
            <w:r>
              <w:rPr>
                <w:rFonts w:ascii="Times New Roman" w:eastAsia="Times New Roman" w:hAnsi="Times New Roman"/>
                <w:sz w:val="24"/>
                <w:szCs w:val="24"/>
                <w:lang w:eastAsia="ru-RU"/>
              </w:rPr>
              <w:t>.</w:t>
            </w:r>
          </w:p>
          <w:p w:rsidR="003B6415" w:rsidRPr="00AC7B52" w:rsidRDefault="003B6415" w:rsidP="003A623D">
            <w:pPr>
              <w:pStyle w:val="a8"/>
              <w:tabs>
                <w:tab w:val="left" w:pos="178"/>
              </w:tabs>
              <w:spacing w:after="0"/>
              <w:ind w:left="178"/>
              <w:jc w:val="both"/>
            </w:pPr>
          </w:p>
        </w:tc>
      </w:tr>
      <w:tr w:rsidR="003B6415" w:rsidRPr="00AC7B52" w:rsidTr="003B6415">
        <w:trPr>
          <w:cantSplit/>
          <w:trHeight w:val="1134"/>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tcPr>
          <w:p w:rsidR="003B6415" w:rsidRPr="00AC7B52" w:rsidRDefault="003B6415" w:rsidP="003A623D">
            <w:pPr>
              <w:pStyle w:val="a9"/>
              <w:shd w:val="clear" w:color="auto" w:fill="FFFFFF"/>
              <w:spacing w:before="0" w:beforeAutospacing="0" w:after="0" w:afterAutospacing="0" w:line="276" w:lineRule="auto"/>
              <w:jc w:val="both"/>
              <w:rPr>
                <w:b/>
              </w:rPr>
            </w:pPr>
            <w:r w:rsidRPr="00AC7B52">
              <w:rPr>
                <w:b/>
                <w:lang w:val="en-US"/>
              </w:rPr>
              <w:t>O</w:t>
            </w:r>
            <w:r w:rsidRPr="00AC7B52">
              <w:rPr>
                <w:b/>
              </w:rPr>
              <w:t xml:space="preserve"> – возможности</w:t>
            </w:r>
          </w:p>
          <w:p w:rsidR="003B6415" w:rsidRPr="00AC7B52" w:rsidRDefault="003B6415" w:rsidP="003A623D">
            <w:pPr>
              <w:pStyle w:val="a9"/>
              <w:shd w:val="clear" w:color="auto" w:fill="FFFFFF"/>
              <w:spacing w:before="0" w:beforeAutospacing="0" w:after="0" w:afterAutospacing="0" w:line="276" w:lineRule="auto"/>
              <w:jc w:val="both"/>
            </w:pPr>
            <w:r w:rsidRPr="00AC7B52">
              <w:t xml:space="preserve">1. </w:t>
            </w:r>
            <w:r>
              <w:t>У</w:t>
            </w:r>
            <w:r w:rsidRPr="00AC7B52">
              <w:t xml:space="preserve">величение </w:t>
            </w:r>
            <w:r>
              <w:t xml:space="preserve">количества </w:t>
            </w:r>
            <w:r w:rsidRPr="00AC7B52">
              <w:t>лаборатор</w:t>
            </w:r>
            <w:r>
              <w:t>ий</w:t>
            </w:r>
            <w:r w:rsidRPr="00AC7B52">
              <w:t xml:space="preserve"> </w:t>
            </w:r>
            <w:r>
              <w:t xml:space="preserve">для практического </w:t>
            </w:r>
            <w:r w:rsidRPr="00AC7B52">
              <w:t>обучения;</w:t>
            </w:r>
          </w:p>
          <w:p w:rsidR="003B6415" w:rsidRPr="00AC7B52" w:rsidRDefault="003B6415" w:rsidP="003A623D">
            <w:pPr>
              <w:pStyle w:val="a9"/>
              <w:shd w:val="clear" w:color="auto" w:fill="FFFFFF"/>
              <w:spacing w:before="0" w:beforeAutospacing="0" w:after="0" w:afterAutospacing="0" w:line="276" w:lineRule="auto"/>
              <w:jc w:val="both"/>
            </w:pPr>
            <w:r w:rsidRPr="00AC7B52">
              <w:t xml:space="preserve">2. Обеспечение </w:t>
            </w:r>
            <w:r>
              <w:t>библиотеки и читального зала необходимой современной литературой и электронными учебниками</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3B6415" w:rsidRPr="00AC7B52" w:rsidRDefault="003B6415" w:rsidP="003A623D">
            <w:pPr>
              <w:pStyle w:val="a9"/>
              <w:shd w:val="clear" w:color="auto" w:fill="FFFFFF"/>
              <w:spacing w:before="0" w:beforeAutospacing="0" w:after="0" w:afterAutospacing="0" w:line="276" w:lineRule="auto"/>
              <w:jc w:val="both"/>
              <w:rPr>
                <w:b/>
              </w:rPr>
            </w:pPr>
            <w:r w:rsidRPr="00AC7B52">
              <w:rPr>
                <w:b/>
                <w:lang w:val="en-US"/>
              </w:rPr>
              <w:t>T</w:t>
            </w:r>
            <w:r w:rsidRPr="00AC7B52">
              <w:rPr>
                <w:b/>
              </w:rPr>
              <w:t xml:space="preserve"> – угрозы</w:t>
            </w:r>
          </w:p>
          <w:p w:rsidR="003B6415" w:rsidRPr="00AC7B52" w:rsidRDefault="003B6415" w:rsidP="003A623D">
            <w:pPr>
              <w:pStyle w:val="a9"/>
              <w:shd w:val="clear" w:color="auto" w:fill="FFFFFF"/>
              <w:spacing w:before="0" w:beforeAutospacing="0" w:after="0" w:afterAutospacing="0" w:line="276" w:lineRule="auto"/>
              <w:jc w:val="both"/>
              <w:rPr>
                <w:b/>
              </w:rPr>
            </w:pPr>
            <w:r w:rsidRPr="00AC7B52">
              <w:rPr>
                <w:b/>
              </w:rPr>
              <w:t>Нет.</w:t>
            </w:r>
          </w:p>
        </w:tc>
      </w:tr>
    </w:tbl>
    <w:p w:rsidR="003B6415" w:rsidRDefault="003B6415" w:rsidP="003A623D">
      <w:pPr>
        <w:spacing w:line="360" w:lineRule="auto"/>
        <w:ind w:firstLine="709"/>
        <w:jc w:val="both"/>
        <w:rPr>
          <w:sz w:val="24"/>
          <w:szCs w:val="24"/>
        </w:rPr>
      </w:pPr>
    </w:p>
    <w:p w:rsidR="003B6415" w:rsidRDefault="003B6415" w:rsidP="003A623D">
      <w:pPr>
        <w:spacing w:line="276" w:lineRule="auto"/>
        <w:jc w:val="both"/>
        <w:rPr>
          <w:sz w:val="24"/>
          <w:szCs w:val="24"/>
        </w:rPr>
      </w:pPr>
    </w:p>
    <w:p w:rsidR="003B6415" w:rsidRDefault="003B6415" w:rsidP="003A623D">
      <w:pPr>
        <w:spacing w:line="276" w:lineRule="auto"/>
        <w:ind w:firstLine="426"/>
        <w:jc w:val="both"/>
        <w:rPr>
          <w:b/>
          <w:sz w:val="24"/>
          <w:szCs w:val="24"/>
        </w:rPr>
      </w:pPr>
      <w:r>
        <w:rPr>
          <w:b/>
          <w:sz w:val="24"/>
          <w:szCs w:val="24"/>
          <w:lang w:val="ky-KG"/>
        </w:rPr>
        <w:t>К</w:t>
      </w:r>
      <w:r>
        <w:rPr>
          <w:b/>
          <w:sz w:val="24"/>
          <w:szCs w:val="24"/>
        </w:rPr>
        <w:t>ритерий 8. Информация и политика отчетности и прозрачность.</w:t>
      </w:r>
    </w:p>
    <w:p w:rsidR="003B6415" w:rsidRDefault="003B6415" w:rsidP="003A623D">
      <w:pPr>
        <w:spacing w:line="276" w:lineRule="auto"/>
        <w:ind w:firstLine="709"/>
        <w:jc w:val="both"/>
        <w:rPr>
          <w:b/>
          <w:sz w:val="24"/>
          <w:szCs w:val="24"/>
        </w:rPr>
      </w:pPr>
      <w:r>
        <w:rPr>
          <w:b/>
          <w:sz w:val="24"/>
          <w:szCs w:val="24"/>
        </w:rPr>
        <w:t>8.1. Руководство образовательной программы реализует политику информирования студентов, профессорско-преподавательского состава, а также свой административный персонал о целях, задачах и планах образовательной программы.</w:t>
      </w:r>
    </w:p>
    <w:p w:rsidR="003B6415" w:rsidRDefault="003B6415" w:rsidP="003A623D">
      <w:pPr>
        <w:spacing w:line="276" w:lineRule="auto"/>
        <w:ind w:firstLine="709"/>
        <w:jc w:val="both"/>
        <w:rPr>
          <w:sz w:val="24"/>
          <w:szCs w:val="24"/>
          <w:lang w:val="ky-KG"/>
        </w:rPr>
      </w:pPr>
      <w:r>
        <w:rPr>
          <w:sz w:val="24"/>
          <w:szCs w:val="24"/>
        </w:rPr>
        <w:t xml:space="preserve">Политика информирования студентов и ППС факультета Бизнес и менеджмент осуществляется путем оперативного доведения информации, а также путем предоставления информации через информационный портал </w:t>
      </w:r>
      <w:r>
        <w:rPr>
          <w:sz w:val="24"/>
          <w:szCs w:val="24"/>
          <w:lang w:val="en-US"/>
        </w:rPr>
        <w:t>AVN</w:t>
      </w:r>
      <w:r>
        <w:rPr>
          <w:sz w:val="24"/>
          <w:szCs w:val="24"/>
          <w:lang w:val="ky-KG"/>
        </w:rPr>
        <w:t xml:space="preserve">, официальный веб сайт </w:t>
      </w:r>
      <w:r>
        <w:rPr>
          <w:sz w:val="24"/>
          <w:szCs w:val="24"/>
          <w:lang w:val="ky-KG"/>
        </w:rPr>
        <w:lastRenderedPageBreak/>
        <w:t xml:space="preserve">ВУЗа по электронному адресу </w:t>
      </w:r>
      <w:hyperlink r:id="rId11" w:history="1">
        <w:r>
          <w:rPr>
            <w:rStyle w:val="a5"/>
            <w:rFonts w:eastAsiaTheme="majorEastAsia"/>
            <w:sz w:val="24"/>
            <w:szCs w:val="24"/>
            <w:lang w:val="en-US"/>
          </w:rPr>
          <w:t>www</w:t>
        </w:r>
        <w:r>
          <w:rPr>
            <w:rStyle w:val="a5"/>
            <w:rFonts w:eastAsiaTheme="majorEastAsia"/>
            <w:sz w:val="24"/>
            <w:szCs w:val="24"/>
          </w:rPr>
          <w:t>.</w:t>
        </w:r>
        <w:r>
          <w:rPr>
            <w:rStyle w:val="a5"/>
            <w:rFonts w:eastAsiaTheme="majorEastAsia"/>
            <w:sz w:val="24"/>
            <w:szCs w:val="24"/>
            <w:lang w:val="en-US"/>
          </w:rPr>
          <w:t>oshsu</w:t>
        </w:r>
        <w:r>
          <w:rPr>
            <w:rStyle w:val="a5"/>
            <w:rFonts w:eastAsiaTheme="majorEastAsia"/>
            <w:sz w:val="24"/>
            <w:szCs w:val="24"/>
          </w:rPr>
          <w:t>.</w:t>
        </w:r>
        <w:r>
          <w:rPr>
            <w:rStyle w:val="a5"/>
            <w:rFonts w:eastAsiaTheme="majorEastAsia"/>
            <w:sz w:val="24"/>
            <w:szCs w:val="24"/>
            <w:lang w:val="en-US"/>
          </w:rPr>
          <w:t>kg</w:t>
        </w:r>
      </w:hyperlink>
      <w:r>
        <w:rPr>
          <w:sz w:val="24"/>
          <w:szCs w:val="24"/>
          <w:lang w:val="ky-KG"/>
        </w:rPr>
        <w:t xml:space="preserve">. Также </w:t>
      </w:r>
      <w:r>
        <w:rPr>
          <w:sz w:val="24"/>
          <w:szCs w:val="24"/>
        </w:rPr>
        <w:t xml:space="preserve">можно с легкостью установить </w:t>
      </w:r>
      <w:r>
        <w:rPr>
          <w:sz w:val="24"/>
          <w:szCs w:val="24"/>
          <w:lang w:val="ky-KG"/>
        </w:rPr>
        <w:t xml:space="preserve">мобильное приложение </w:t>
      </w:r>
      <w:r>
        <w:rPr>
          <w:b/>
          <w:sz w:val="24"/>
          <w:szCs w:val="24"/>
          <w:lang w:val="en-US"/>
        </w:rPr>
        <w:t>KELBIL</w:t>
      </w:r>
      <w:r>
        <w:rPr>
          <w:sz w:val="24"/>
          <w:szCs w:val="24"/>
        </w:rPr>
        <w:t xml:space="preserve"> для устройств системы андроид через </w:t>
      </w:r>
      <w:r>
        <w:rPr>
          <w:sz w:val="24"/>
          <w:szCs w:val="24"/>
          <w:lang w:val="en-US"/>
        </w:rPr>
        <w:t>PlayMarket</w:t>
      </w:r>
      <w:r>
        <w:rPr>
          <w:sz w:val="24"/>
          <w:szCs w:val="24"/>
        </w:rPr>
        <w:t xml:space="preserve"> или </w:t>
      </w:r>
      <w:r>
        <w:rPr>
          <w:sz w:val="24"/>
          <w:szCs w:val="24"/>
          <w:lang w:val="en-US"/>
        </w:rPr>
        <w:t>AppStores</w:t>
      </w:r>
      <w:r>
        <w:rPr>
          <w:sz w:val="24"/>
          <w:szCs w:val="24"/>
        </w:rPr>
        <w:t xml:space="preserve">для мобильных устройств системы </w:t>
      </w:r>
      <w:r>
        <w:rPr>
          <w:sz w:val="24"/>
          <w:szCs w:val="24"/>
          <w:lang w:val="en-US"/>
        </w:rPr>
        <w:t>MAC</w:t>
      </w:r>
      <w:r>
        <w:rPr>
          <w:sz w:val="24"/>
          <w:szCs w:val="24"/>
        </w:rPr>
        <w:t>.</w:t>
      </w:r>
    </w:p>
    <w:p w:rsidR="003B6415" w:rsidRDefault="003B6415" w:rsidP="003A623D">
      <w:pPr>
        <w:spacing w:line="276" w:lineRule="auto"/>
        <w:ind w:firstLine="709"/>
        <w:jc w:val="both"/>
        <w:rPr>
          <w:sz w:val="24"/>
          <w:szCs w:val="24"/>
          <w:lang w:val="ky-KG"/>
        </w:rPr>
      </w:pPr>
      <w:r>
        <w:rPr>
          <w:sz w:val="24"/>
          <w:szCs w:val="24"/>
          <w:lang w:val="ky-KG"/>
        </w:rPr>
        <w:t>Доведение оперативной информации проводится следующим образом. Еженедельно проводится административное собрание на уровне ректората с участием ответственных лиц подразделений университета, то есть деканы факультетов, директора колледжей. В тот же день полученная информация деканом факультета доводится до заместителей деканов, заведующих кафедр на производственном собрании факультета. В свою очередь на заседаниях кафедр заведующие кафедрами сообщают преподавателям о новостях, планах на ближайщий период, о решениях ректората и Ученого совета ОшГУ. Необходимая информация доводится для студентов через кураторов во время проведения еженедельных кураторских часов.</w:t>
      </w:r>
    </w:p>
    <w:p w:rsidR="003B6415" w:rsidRDefault="003B6415" w:rsidP="003A623D">
      <w:pPr>
        <w:spacing w:line="276" w:lineRule="auto"/>
        <w:ind w:firstLine="709"/>
        <w:jc w:val="both"/>
        <w:rPr>
          <w:sz w:val="24"/>
          <w:szCs w:val="24"/>
        </w:rPr>
      </w:pPr>
      <w:r>
        <w:rPr>
          <w:sz w:val="24"/>
          <w:szCs w:val="24"/>
          <w:lang w:val="ky-KG"/>
        </w:rPr>
        <w:t xml:space="preserve">На официальном сайте университета имеются разделы факультетов, где факультет “Бизнес и менеджмент” имеет свой личный раздел по следующей электронной ссылке </w:t>
      </w:r>
      <w:r>
        <w:rPr>
          <w:color w:val="0070C0"/>
          <w:sz w:val="24"/>
          <w:szCs w:val="24"/>
          <w:u w:val="single"/>
        </w:rPr>
        <w:t>http://www.oshsu.kg/univer/?lg=1&amp;id_parent=61</w:t>
      </w:r>
      <w:r>
        <w:rPr>
          <w:sz w:val="24"/>
          <w:szCs w:val="24"/>
        </w:rPr>
        <w:t xml:space="preserve">. </w:t>
      </w:r>
    </w:p>
    <w:p w:rsidR="003B6415" w:rsidRDefault="003B6415" w:rsidP="003A623D">
      <w:pPr>
        <w:spacing w:line="276" w:lineRule="auto"/>
        <w:ind w:firstLine="709"/>
        <w:jc w:val="both"/>
        <w:rPr>
          <w:sz w:val="24"/>
          <w:szCs w:val="24"/>
        </w:rPr>
      </w:pPr>
      <w:r>
        <w:rPr>
          <w:sz w:val="24"/>
          <w:szCs w:val="24"/>
        </w:rPr>
        <w:t xml:space="preserve">Помимо этого в университете разработан информационный портал </w:t>
      </w:r>
      <w:r>
        <w:rPr>
          <w:sz w:val="24"/>
          <w:szCs w:val="24"/>
          <w:lang w:val="en-US"/>
        </w:rPr>
        <w:t>AVN</w:t>
      </w:r>
      <w:r>
        <w:rPr>
          <w:sz w:val="24"/>
          <w:szCs w:val="24"/>
        </w:rPr>
        <w:t>, который содержит необходимую информацию, касающуюся ООП такую, как электронный документооборот, учебное управление, дисциплины кафедр, нагрузка преподавателей соответствующих кафедр и т.д.</w:t>
      </w:r>
    </w:p>
    <w:p w:rsidR="003B6415" w:rsidRDefault="003B6415" w:rsidP="003A623D">
      <w:pPr>
        <w:spacing w:line="276" w:lineRule="auto"/>
        <w:ind w:firstLine="709"/>
        <w:jc w:val="both"/>
        <w:rPr>
          <w:sz w:val="24"/>
          <w:szCs w:val="24"/>
        </w:rPr>
      </w:pPr>
      <w:r>
        <w:rPr>
          <w:sz w:val="24"/>
          <w:szCs w:val="24"/>
        </w:rPr>
        <w:t xml:space="preserve">На социальной сети </w:t>
      </w:r>
      <w:r>
        <w:rPr>
          <w:sz w:val="24"/>
          <w:szCs w:val="24"/>
          <w:lang w:val="en-US"/>
        </w:rPr>
        <w:t>Facebook</w:t>
      </w:r>
      <w:r>
        <w:rPr>
          <w:sz w:val="24"/>
          <w:szCs w:val="24"/>
        </w:rPr>
        <w:t xml:space="preserve"> открыта специальная страница факультета Бизнес и менеджмент (</w:t>
      </w:r>
      <w:hyperlink r:id="rId12" w:history="1">
        <w:r>
          <w:rPr>
            <w:rStyle w:val="a5"/>
            <w:rFonts w:ascii="Helvetica" w:eastAsiaTheme="majorEastAsia" w:hAnsi="Helvetica" w:cs="Helvetica"/>
            <w:sz w:val="23"/>
            <w:szCs w:val="23"/>
            <w:shd w:val="clear" w:color="auto" w:fill="E9EBEE"/>
          </w:rPr>
          <w:t>БИМ Business and Management Osh SU</w:t>
        </w:r>
      </w:hyperlink>
      <w:r>
        <w:t>)</w:t>
      </w:r>
      <w:r>
        <w:rPr>
          <w:sz w:val="24"/>
          <w:szCs w:val="24"/>
        </w:rPr>
        <w:t>, где публикуется информация из жизни факультета, объявления о проводимых мероприятиях.</w:t>
      </w:r>
    </w:p>
    <w:p w:rsidR="003B6415" w:rsidRDefault="003B6415" w:rsidP="003A623D">
      <w:pPr>
        <w:spacing w:line="276" w:lineRule="auto"/>
        <w:ind w:firstLine="709"/>
        <w:jc w:val="both"/>
        <w:rPr>
          <w:sz w:val="24"/>
          <w:szCs w:val="24"/>
        </w:rPr>
      </w:pPr>
      <w:r>
        <w:rPr>
          <w:sz w:val="24"/>
          <w:szCs w:val="24"/>
        </w:rPr>
        <w:t>Также на факультете разработана система оповещения о новостях и оперативного информирования через СМС уведомления, которая может охватить членов администрации, весь ППС, студентов факультета.</w:t>
      </w:r>
    </w:p>
    <w:p w:rsidR="003B6415" w:rsidRDefault="003B6415" w:rsidP="003A623D">
      <w:pPr>
        <w:spacing w:line="276" w:lineRule="auto"/>
        <w:ind w:firstLine="709"/>
        <w:jc w:val="both"/>
        <w:rPr>
          <w:b/>
          <w:sz w:val="24"/>
          <w:szCs w:val="24"/>
        </w:rPr>
      </w:pPr>
      <w:r>
        <w:rPr>
          <w:b/>
          <w:sz w:val="24"/>
          <w:szCs w:val="24"/>
        </w:rPr>
        <w:t>8.2. Информация о ВУЗе доступна для широкой общественности (родителям, бизнес сообществу и т.д.).</w:t>
      </w:r>
    </w:p>
    <w:p w:rsidR="003B6415" w:rsidRDefault="003B6415" w:rsidP="003A623D">
      <w:pPr>
        <w:spacing w:line="276" w:lineRule="auto"/>
        <w:ind w:firstLine="709"/>
        <w:jc w:val="both"/>
        <w:rPr>
          <w:sz w:val="24"/>
          <w:szCs w:val="24"/>
        </w:rPr>
      </w:pPr>
      <w:r>
        <w:rPr>
          <w:sz w:val="24"/>
          <w:szCs w:val="24"/>
        </w:rPr>
        <w:t>Как указано выше на сайте университета имеется раздел факультета, который содержит следующие подразделы такие, как: «Цели и задачи факультета», «Новости факультета», «Кафедры» «Образовательная программа», «Предметный указатель факультета», «Структура факультета», «Объявления» и другие блоки.</w:t>
      </w:r>
    </w:p>
    <w:p w:rsidR="003B6415" w:rsidRDefault="003B6415" w:rsidP="003A623D">
      <w:pPr>
        <w:spacing w:line="276" w:lineRule="auto"/>
        <w:ind w:firstLine="709"/>
        <w:jc w:val="both"/>
        <w:rPr>
          <w:sz w:val="24"/>
          <w:szCs w:val="24"/>
        </w:rPr>
      </w:pPr>
      <w:r>
        <w:rPr>
          <w:sz w:val="24"/>
          <w:szCs w:val="24"/>
        </w:rPr>
        <w:t>Информация о целях, задачах и результатах обучения по ООП «Экономика (бакалавр)» содержится в подразделах профилирующих кафедр: «Бухгалтерский учет и экономический анализ», «Финансы и кредит», «Экономика предприятия и управление бизнесом» и «Экономика и налоги». В этом пункте со стороны соответствующих кафедр сообщается о планах развития и совершенствования ООП на ближайший период. Общественность оповещается о кадровом составе, научных исследованиях, связях с производством, трудоустройстве выпускников, достижениях студентов в предметных олимпиадах, спортивных состязаниях и т.д.</w:t>
      </w:r>
    </w:p>
    <w:p w:rsidR="003B6415" w:rsidRDefault="003B6415" w:rsidP="003A623D">
      <w:pPr>
        <w:spacing w:line="276" w:lineRule="auto"/>
        <w:ind w:firstLine="709"/>
        <w:jc w:val="both"/>
        <w:rPr>
          <w:sz w:val="24"/>
          <w:szCs w:val="24"/>
        </w:rPr>
      </w:pPr>
      <w:r>
        <w:rPr>
          <w:sz w:val="24"/>
          <w:szCs w:val="24"/>
        </w:rPr>
        <w:t xml:space="preserve">Информация о ВУЗе подробно освещается через местные и республиканские средства массовой информации. Местные телеканалы ОшТВ, Башат ТВ, 7 канал, ЭлТР, Ынтымак, Ош-Пирим, НурТВ приглашаются для участия и дальнейшего освещения проводимых мероприятий в жизни факультета. Например, в 2016-2017 учебном году отмечено 20-летие факультета Бизнес и менеджмент. Научные конференции, интеллектуальные конкурсы, спортивные мероприятия, КВН и другие проведенные мероприятия в рамках празднования юбилея были широко освещены через телеканалы Ынтымак, ОшТВ, ЭлТР, Умут ТВ, газету НУР, социальные сети </w:t>
      </w:r>
      <w:r>
        <w:rPr>
          <w:sz w:val="24"/>
          <w:szCs w:val="24"/>
          <w:lang w:val="en-US"/>
        </w:rPr>
        <w:t>Facebook</w:t>
      </w:r>
      <w:r>
        <w:rPr>
          <w:sz w:val="24"/>
          <w:szCs w:val="24"/>
        </w:rPr>
        <w:t xml:space="preserve"> и </w:t>
      </w:r>
      <w:r>
        <w:rPr>
          <w:sz w:val="24"/>
          <w:szCs w:val="24"/>
          <w:lang w:val="en-US"/>
        </w:rPr>
        <w:t>Odnoklassniki</w:t>
      </w:r>
      <w:r>
        <w:rPr>
          <w:sz w:val="24"/>
          <w:szCs w:val="24"/>
        </w:rPr>
        <w:t xml:space="preserve">. </w:t>
      </w:r>
    </w:p>
    <w:p w:rsidR="003B6415" w:rsidRDefault="003B6415" w:rsidP="003A623D">
      <w:pPr>
        <w:spacing w:line="276" w:lineRule="auto"/>
        <w:ind w:firstLine="709"/>
        <w:jc w:val="both"/>
        <w:rPr>
          <w:sz w:val="24"/>
          <w:szCs w:val="24"/>
        </w:rPr>
      </w:pPr>
      <w:r>
        <w:rPr>
          <w:sz w:val="24"/>
          <w:szCs w:val="24"/>
        </w:rPr>
        <w:lastRenderedPageBreak/>
        <w:t xml:space="preserve">Университетская телестудия «Умут» и газета «Нур» в основном отражает студенческую жизнь в реальном времени и способствуют информационному обеспечению, научному и творческому росту студентов. Газета «Нур» ОшГУ печатается и раздается студентам и ППС на бесплатной основе. </w:t>
      </w:r>
    </w:p>
    <w:p w:rsidR="003B6415" w:rsidRDefault="003B6415" w:rsidP="003A623D">
      <w:pPr>
        <w:spacing w:line="276" w:lineRule="auto"/>
        <w:ind w:firstLine="709"/>
        <w:jc w:val="both"/>
        <w:rPr>
          <w:b/>
          <w:sz w:val="24"/>
          <w:szCs w:val="24"/>
        </w:rPr>
      </w:pPr>
      <w:r>
        <w:rPr>
          <w:b/>
          <w:sz w:val="24"/>
          <w:szCs w:val="24"/>
          <w:lang w:val="ky-KG"/>
        </w:rPr>
        <w:t xml:space="preserve">8.3. Веб-сайт образовательной программы </w:t>
      </w:r>
      <w:r>
        <w:rPr>
          <w:b/>
          <w:sz w:val="24"/>
          <w:szCs w:val="24"/>
        </w:rPr>
        <w:t xml:space="preserve">и другие информационные ресурсы легкодоступны для внутренних и внешних стейкхолдеров. Содержание веб-страниц обновляется по крайней мере ежемесячно.  </w:t>
      </w:r>
    </w:p>
    <w:p w:rsidR="003B6415" w:rsidRDefault="003B6415" w:rsidP="003A623D">
      <w:pPr>
        <w:spacing w:line="276" w:lineRule="auto"/>
        <w:ind w:firstLine="709"/>
        <w:jc w:val="both"/>
        <w:rPr>
          <w:sz w:val="24"/>
          <w:szCs w:val="24"/>
        </w:rPr>
      </w:pPr>
      <w:r>
        <w:rPr>
          <w:sz w:val="24"/>
          <w:szCs w:val="24"/>
        </w:rPr>
        <w:t xml:space="preserve">Официальный сайт Ошского государственного университета ежедневно пополняется новыми информациями, тем самым присущий факультету раздел еженедельно обновляется новыми информациями. Например, проводимые культурно-массовые мероприятия, встреча с общественностью: правоохранительными органами, представителями бизнес сообществ и государственных служб и т.д. </w:t>
      </w:r>
    </w:p>
    <w:p w:rsidR="003B6415" w:rsidRDefault="003B6415" w:rsidP="003A623D">
      <w:pPr>
        <w:spacing w:line="276" w:lineRule="auto"/>
        <w:ind w:firstLine="709"/>
        <w:jc w:val="both"/>
        <w:rPr>
          <w:sz w:val="24"/>
          <w:szCs w:val="24"/>
        </w:rPr>
      </w:pPr>
      <w:r>
        <w:rPr>
          <w:sz w:val="24"/>
          <w:szCs w:val="24"/>
        </w:rPr>
        <w:t>Общая информация для студентов и абитуриентов, информации об образовании, о дополнительном образовании, о научной и инновационной деятельности публикуются на официальном сайте ОшГУ (</w:t>
      </w:r>
      <w:r>
        <w:rPr>
          <w:sz w:val="24"/>
          <w:szCs w:val="24"/>
          <w:lang w:val="en-US"/>
        </w:rPr>
        <w:t>www</w:t>
      </w:r>
      <w:r>
        <w:rPr>
          <w:sz w:val="24"/>
          <w:szCs w:val="24"/>
        </w:rPr>
        <w:t>.</w:t>
      </w:r>
      <w:r>
        <w:rPr>
          <w:sz w:val="24"/>
          <w:szCs w:val="24"/>
          <w:lang w:val="en-US"/>
        </w:rPr>
        <w:t>oshsu</w:t>
      </w:r>
      <w:r>
        <w:rPr>
          <w:sz w:val="24"/>
          <w:szCs w:val="24"/>
        </w:rPr>
        <w:t>.</w:t>
      </w:r>
      <w:r>
        <w:rPr>
          <w:sz w:val="24"/>
          <w:szCs w:val="24"/>
          <w:lang w:val="en-US"/>
        </w:rPr>
        <w:t>kg</w:t>
      </w:r>
      <w:r>
        <w:rPr>
          <w:sz w:val="24"/>
          <w:szCs w:val="24"/>
        </w:rPr>
        <w:t xml:space="preserve">). Студенты факультета, их родители и заинтересованные лица могут получать информации о научных конференциях, дебатах, круглых столах, семинарах, встречах, расписаниях занятий, заданиях, об успеваемостях студентов лишь имея доступ к сети интернет. </w:t>
      </w:r>
    </w:p>
    <w:p w:rsidR="003B6415" w:rsidRDefault="003B6415" w:rsidP="003A623D">
      <w:pPr>
        <w:spacing w:line="276" w:lineRule="auto"/>
        <w:ind w:firstLine="709"/>
        <w:jc w:val="both"/>
        <w:rPr>
          <w:sz w:val="24"/>
          <w:szCs w:val="24"/>
        </w:rPr>
      </w:pPr>
      <w:r>
        <w:rPr>
          <w:sz w:val="24"/>
          <w:szCs w:val="24"/>
        </w:rPr>
        <w:t xml:space="preserve">В целях обеспечения прозрачности для студентов, профессорско-преподавательского состава для совершенствования и эффективной организации учебного процесса введена в эксплуатацию информационная система </w:t>
      </w:r>
      <w:r>
        <w:rPr>
          <w:sz w:val="24"/>
          <w:szCs w:val="24"/>
          <w:lang w:val="en-US"/>
        </w:rPr>
        <w:t>AVN</w:t>
      </w:r>
      <w:r>
        <w:rPr>
          <w:sz w:val="24"/>
          <w:szCs w:val="24"/>
        </w:rPr>
        <w:t xml:space="preserve">. В информационной системе </w:t>
      </w:r>
      <w:r>
        <w:rPr>
          <w:sz w:val="24"/>
          <w:szCs w:val="24"/>
          <w:lang w:val="en-US"/>
        </w:rPr>
        <w:t>AVN</w:t>
      </w:r>
      <w:r>
        <w:rPr>
          <w:sz w:val="24"/>
          <w:szCs w:val="24"/>
        </w:rPr>
        <w:t xml:space="preserve"> имеются анкетные данные сотрудников, преподавателей кафедры и информация об учебной нагрузке преподавателей. В информационную систему </w:t>
      </w:r>
      <w:r>
        <w:rPr>
          <w:sz w:val="24"/>
          <w:szCs w:val="24"/>
          <w:lang w:val="en-US"/>
        </w:rPr>
        <w:t>AVN</w:t>
      </w:r>
      <w:r>
        <w:rPr>
          <w:sz w:val="24"/>
          <w:szCs w:val="24"/>
        </w:rPr>
        <w:t xml:space="preserve"> занесены (модульные баллы) успеваемость студентов. На сайте ОшГУ размещена информация об учебно-методической, воспитательной работе факультета. </w:t>
      </w:r>
    </w:p>
    <w:p w:rsidR="003B6415" w:rsidRDefault="003B6415" w:rsidP="003A623D">
      <w:pPr>
        <w:spacing w:line="276" w:lineRule="auto"/>
        <w:ind w:firstLine="709"/>
        <w:jc w:val="both"/>
        <w:rPr>
          <w:b/>
          <w:sz w:val="24"/>
          <w:szCs w:val="24"/>
        </w:rPr>
      </w:pPr>
      <w:r>
        <w:rPr>
          <w:b/>
          <w:sz w:val="24"/>
          <w:szCs w:val="24"/>
        </w:rPr>
        <w:t>8.4. Студенты имеют доступ к любой необходимой для них информации</w:t>
      </w:r>
    </w:p>
    <w:p w:rsidR="003B6415" w:rsidRDefault="003B6415" w:rsidP="003A623D">
      <w:pPr>
        <w:spacing w:line="276" w:lineRule="auto"/>
        <w:ind w:firstLine="709"/>
        <w:jc w:val="both"/>
        <w:rPr>
          <w:sz w:val="24"/>
          <w:szCs w:val="24"/>
        </w:rPr>
      </w:pPr>
      <w:r>
        <w:rPr>
          <w:sz w:val="24"/>
          <w:szCs w:val="24"/>
        </w:rPr>
        <w:t xml:space="preserve">Для получения разных важных информаций студентам созданы все условия. С целью повышения качества знаний в университете организация учебного процесса и управление полностью автоматизированы. Студенты информацию об образовательном процессе могут узнать через информационный портал </w:t>
      </w:r>
      <w:r>
        <w:rPr>
          <w:sz w:val="24"/>
          <w:szCs w:val="24"/>
          <w:lang w:val="en-US"/>
        </w:rPr>
        <w:t>AVN</w:t>
      </w:r>
      <w:r>
        <w:rPr>
          <w:sz w:val="24"/>
          <w:szCs w:val="24"/>
        </w:rPr>
        <w:t>. Каждому студенту для связи с нужными структурами выдаётся пароль и логин. Расписание уроков, практикумов, семинаров, текущих и итоговых работ, силлабусов, электронные лекции, тематики курсовых и дипломных работ и общая информация об учебном процессе доступна на определённом сайте, для просмотра которого на факультете имеются специально отведенные компьютерные классы, электронная библиотека, подключенная к сети интернет. Через приложение К</w:t>
      </w:r>
      <w:r>
        <w:rPr>
          <w:sz w:val="24"/>
          <w:szCs w:val="24"/>
          <w:lang w:val="en-US"/>
        </w:rPr>
        <w:t>elbil</w:t>
      </w:r>
      <w:r>
        <w:rPr>
          <w:sz w:val="24"/>
          <w:szCs w:val="24"/>
        </w:rPr>
        <w:t xml:space="preserve"> можно ознакомиться с  последними новостями. Каждый студент через персональный номер </w:t>
      </w:r>
      <w:r>
        <w:rPr>
          <w:sz w:val="24"/>
          <w:szCs w:val="24"/>
          <w:lang w:val="en-US"/>
        </w:rPr>
        <w:t>AVN</w:t>
      </w:r>
      <w:r w:rsidRPr="004548C4">
        <w:rPr>
          <w:sz w:val="24"/>
          <w:szCs w:val="24"/>
        </w:rPr>
        <w:t xml:space="preserve"> </w:t>
      </w:r>
      <w:r>
        <w:rPr>
          <w:sz w:val="24"/>
          <w:szCs w:val="24"/>
        </w:rPr>
        <w:t xml:space="preserve">может оплатить контракт за учебу.  Также на этом сайте размещены информации о курсах по выбору, о контрактных взносах, о рейтинге студентов. Рабочие программы, лекции, лабораторные работы, разработки семинарских занятий, экзаменационные вопросы и методические руководства загружаются в систему </w:t>
      </w:r>
      <w:r>
        <w:rPr>
          <w:sz w:val="24"/>
          <w:szCs w:val="24"/>
          <w:lang w:val="en-US"/>
        </w:rPr>
        <w:t>AVN</w:t>
      </w:r>
      <w:r>
        <w:rPr>
          <w:sz w:val="24"/>
          <w:szCs w:val="24"/>
        </w:rPr>
        <w:t xml:space="preserve"> и готовятся специальные диски, как кейс-пакеты, т.е. всё это помогает студентам при самостоятельной работе по дисциплинам.</w:t>
      </w:r>
    </w:p>
    <w:p w:rsidR="003B6415" w:rsidRPr="004548C4" w:rsidRDefault="003B6415" w:rsidP="003A623D">
      <w:pPr>
        <w:pStyle w:val="a6"/>
        <w:spacing w:after="0" w:line="276" w:lineRule="auto"/>
        <w:ind w:left="0" w:firstLine="426"/>
        <w:jc w:val="both"/>
        <w:rPr>
          <w:bCs/>
        </w:rPr>
      </w:pPr>
    </w:p>
    <w:p w:rsidR="003B6415" w:rsidRDefault="003B6415" w:rsidP="003A623D">
      <w:pPr>
        <w:tabs>
          <w:tab w:val="left" w:pos="900"/>
          <w:tab w:val="left" w:pos="3828"/>
        </w:tabs>
        <w:spacing w:line="360" w:lineRule="auto"/>
        <w:ind w:firstLine="539"/>
        <w:jc w:val="both"/>
        <w:rPr>
          <w:b/>
          <w:sz w:val="24"/>
          <w:szCs w:val="24"/>
        </w:rPr>
      </w:pPr>
      <w:r>
        <w:rPr>
          <w:b/>
          <w:sz w:val="24"/>
          <w:szCs w:val="24"/>
          <w:lang w:val="en-US"/>
        </w:rPr>
        <w:t>SWOT</w:t>
      </w:r>
      <w:r>
        <w:rPr>
          <w:b/>
          <w:sz w:val="24"/>
          <w:szCs w:val="24"/>
        </w:rPr>
        <w:t xml:space="preserve">-анализ по </w:t>
      </w:r>
      <w:r>
        <w:rPr>
          <w:b/>
          <w:sz w:val="24"/>
          <w:szCs w:val="24"/>
          <w:lang w:val="ky-KG"/>
        </w:rPr>
        <w:t>8</w:t>
      </w:r>
      <w:r>
        <w:rPr>
          <w:b/>
          <w:sz w:val="24"/>
          <w:szCs w:val="24"/>
        </w:rPr>
        <w:t xml:space="preserve"> критерию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4327"/>
      </w:tblGrid>
      <w:tr w:rsidR="003B6415" w:rsidTr="003B6415">
        <w:tc>
          <w:tcPr>
            <w:tcW w:w="5273" w:type="dxa"/>
            <w:tcBorders>
              <w:top w:val="single" w:sz="4" w:space="0" w:color="auto"/>
              <w:left w:val="single" w:sz="4" w:space="0" w:color="auto"/>
              <w:bottom w:val="single" w:sz="4" w:space="0" w:color="auto"/>
              <w:right w:val="single" w:sz="4" w:space="0" w:color="auto"/>
            </w:tcBorders>
          </w:tcPr>
          <w:p w:rsidR="003B6415" w:rsidRDefault="003B6415" w:rsidP="003A623D">
            <w:pPr>
              <w:tabs>
                <w:tab w:val="left" w:pos="900"/>
                <w:tab w:val="left" w:pos="3828"/>
              </w:tabs>
              <w:spacing w:line="256" w:lineRule="auto"/>
              <w:jc w:val="both"/>
              <w:rPr>
                <w:b/>
                <w:sz w:val="22"/>
                <w:szCs w:val="22"/>
                <w:lang w:eastAsia="en-US"/>
              </w:rPr>
            </w:pPr>
            <w:r>
              <w:rPr>
                <w:b/>
                <w:sz w:val="22"/>
                <w:szCs w:val="22"/>
                <w:lang w:eastAsia="en-US"/>
              </w:rPr>
              <w:t xml:space="preserve">Преимущества </w:t>
            </w:r>
          </w:p>
          <w:p w:rsidR="003B6415" w:rsidRDefault="003B6415" w:rsidP="003A623D">
            <w:pPr>
              <w:widowControl w:val="0"/>
              <w:numPr>
                <w:ilvl w:val="0"/>
                <w:numId w:val="35"/>
              </w:numPr>
              <w:tabs>
                <w:tab w:val="left" w:pos="900"/>
                <w:tab w:val="left" w:pos="3828"/>
              </w:tabs>
              <w:autoSpaceDE w:val="0"/>
              <w:autoSpaceDN w:val="0"/>
              <w:adjustRightInd w:val="0"/>
              <w:spacing w:line="256" w:lineRule="auto"/>
              <w:jc w:val="both"/>
              <w:rPr>
                <w:sz w:val="22"/>
                <w:szCs w:val="22"/>
                <w:lang w:eastAsia="en-US"/>
              </w:rPr>
            </w:pPr>
            <w:r>
              <w:rPr>
                <w:sz w:val="22"/>
                <w:szCs w:val="22"/>
                <w:lang w:eastAsia="en-US"/>
              </w:rPr>
              <w:t xml:space="preserve">Широкое распространение необходимой информации в сети интернет через </w:t>
            </w:r>
            <w:r>
              <w:rPr>
                <w:sz w:val="22"/>
                <w:szCs w:val="22"/>
                <w:lang w:eastAsia="en-US"/>
              </w:rPr>
              <w:lastRenderedPageBreak/>
              <w:t xml:space="preserve">официальный сайт ОшГУ, информационный портал и социальные сети </w:t>
            </w:r>
          </w:p>
          <w:p w:rsidR="003B6415" w:rsidRDefault="003B6415" w:rsidP="003A623D">
            <w:pPr>
              <w:widowControl w:val="0"/>
              <w:numPr>
                <w:ilvl w:val="0"/>
                <w:numId w:val="35"/>
              </w:numPr>
              <w:tabs>
                <w:tab w:val="left" w:pos="900"/>
                <w:tab w:val="left" w:pos="3828"/>
              </w:tabs>
              <w:autoSpaceDE w:val="0"/>
              <w:autoSpaceDN w:val="0"/>
              <w:adjustRightInd w:val="0"/>
              <w:spacing w:line="256" w:lineRule="auto"/>
              <w:jc w:val="both"/>
              <w:rPr>
                <w:sz w:val="22"/>
                <w:szCs w:val="22"/>
                <w:lang w:eastAsia="en-US"/>
              </w:rPr>
            </w:pPr>
            <w:r>
              <w:rPr>
                <w:sz w:val="22"/>
                <w:szCs w:val="22"/>
                <w:lang w:eastAsia="en-US"/>
              </w:rPr>
              <w:t xml:space="preserve">Прозрачность оценки успеваемости студентов путем использования системы </w:t>
            </w:r>
            <w:r>
              <w:rPr>
                <w:sz w:val="22"/>
                <w:szCs w:val="22"/>
                <w:lang w:val="en-US" w:eastAsia="en-US"/>
              </w:rPr>
              <w:t>AVN</w:t>
            </w:r>
            <w:r>
              <w:rPr>
                <w:sz w:val="22"/>
                <w:szCs w:val="22"/>
                <w:lang w:eastAsia="en-US"/>
              </w:rPr>
              <w:t>, где успеваемость студента может просматриваться всеми заинтересованными лицами</w:t>
            </w:r>
          </w:p>
          <w:p w:rsidR="003B6415" w:rsidRDefault="003B6415" w:rsidP="003A623D">
            <w:pPr>
              <w:widowControl w:val="0"/>
              <w:numPr>
                <w:ilvl w:val="0"/>
                <w:numId w:val="35"/>
              </w:numPr>
              <w:tabs>
                <w:tab w:val="left" w:pos="900"/>
                <w:tab w:val="left" w:pos="3828"/>
              </w:tabs>
              <w:autoSpaceDE w:val="0"/>
              <w:autoSpaceDN w:val="0"/>
              <w:adjustRightInd w:val="0"/>
              <w:spacing w:line="256" w:lineRule="auto"/>
              <w:jc w:val="both"/>
              <w:rPr>
                <w:sz w:val="22"/>
                <w:szCs w:val="22"/>
                <w:lang w:eastAsia="en-US"/>
              </w:rPr>
            </w:pPr>
            <w:r>
              <w:rPr>
                <w:sz w:val="22"/>
                <w:szCs w:val="22"/>
                <w:lang w:eastAsia="en-US"/>
              </w:rPr>
              <w:t xml:space="preserve">Возможность получения студентами учебных материалов, заданий, силлабусов через информационный портал </w:t>
            </w:r>
            <w:r>
              <w:rPr>
                <w:sz w:val="22"/>
                <w:szCs w:val="22"/>
                <w:lang w:val="en-US" w:eastAsia="en-US"/>
              </w:rPr>
              <w:t>AVN</w:t>
            </w:r>
          </w:p>
        </w:tc>
        <w:tc>
          <w:tcPr>
            <w:tcW w:w="4473" w:type="dxa"/>
            <w:tcBorders>
              <w:top w:val="single" w:sz="4" w:space="0" w:color="auto"/>
              <w:left w:val="single" w:sz="4" w:space="0" w:color="auto"/>
              <w:bottom w:val="single" w:sz="4" w:space="0" w:color="auto"/>
              <w:right w:val="single" w:sz="4" w:space="0" w:color="auto"/>
            </w:tcBorders>
          </w:tcPr>
          <w:p w:rsidR="003B6415" w:rsidRDefault="003B6415" w:rsidP="003A623D">
            <w:pPr>
              <w:tabs>
                <w:tab w:val="left" w:pos="900"/>
                <w:tab w:val="left" w:pos="3828"/>
              </w:tabs>
              <w:spacing w:line="256" w:lineRule="auto"/>
              <w:jc w:val="both"/>
              <w:rPr>
                <w:b/>
                <w:sz w:val="22"/>
                <w:szCs w:val="22"/>
                <w:lang w:eastAsia="en-US"/>
              </w:rPr>
            </w:pPr>
            <w:r>
              <w:rPr>
                <w:b/>
                <w:sz w:val="22"/>
                <w:szCs w:val="22"/>
                <w:lang w:eastAsia="en-US"/>
              </w:rPr>
              <w:lastRenderedPageBreak/>
              <w:t xml:space="preserve">Угрозы </w:t>
            </w:r>
          </w:p>
          <w:p w:rsidR="003B6415" w:rsidRDefault="003B6415" w:rsidP="003A623D">
            <w:pPr>
              <w:spacing w:line="256" w:lineRule="auto"/>
              <w:jc w:val="both"/>
              <w:rPr>
                <w:sz w:val="22"/>
                <w:szCs w:val="22"/>
                <w:lang w:eastAsia="en-US"/>
              </w:rPr>
            </w:pPr>
            <w:r>
              <w:rPr>
                <w:sz w:val="22"/>
                <w:szCs w:val="22"/>
                <w:shd w:val="clear" w:color="auto" w:fill="FFFFFF"/>
                <w:lang w:eastAsia="en-US"/>
              </w:rPr>
              <w:t>Нет</w:t>
            </w:r>
          </w:p>
        </w:tc>
      </w:tr>
      <w:tr w:rsidR="003B6415" w:rsidTr="003B6415">
        <w:tc>
          <w:tcPr>
            <w:tcW w:w="5273" w:type="dxa"/>
            <w:tcBorders>
              <w:top w:val="single" w:sz="4" w:space="0" w:color="auto"/>
              <w:left w:val="single" w:sz="4" w:space="0" w:color="auto"/>
              <w:bottom w:val="single" w:sz="4" w:space="0" w:color="auto"/>
              <w:right w:val="single" w:sz="4" w:space="0" w:color="auto"/>
            </w:tcBorders>
          </w:tcPr>
          <w:p w:rsidR="003B6415" w:rsidRDefault="003B6415" w:rsidP="003A623D">
            <w:pPr>
              <w:tabs>
                <w:tab w:val="left" w:pos="900"/>
                <w:tab w:val="left" w:pos="3828"/>
              </w:tabs>
              <w:spacing w:line="256" w:lineRule="auto"/>
              <w:jc w:val="both"/>
              <w:rPr>
                <w:b/>
                <w:sz w:val="22"/>
                <w:szCs w:val="22"/>
                <w:lang w:eastAsia="en-US"/>
              </w:rPr>
            </w:pPr>
            <w:r>
              <w:rPr>
                <w:b/>
                <w:sz w:val="22"/>
                <w:szCs w:val="22"/>
                <w:lang w:eastAsia="en-US"/>
              </w:rPr>
              <w:t xml:space="preserve">Недостатки </w:t>
            </w:r>
          </w:p>
          <w:p w:rsidR="003B6415" w:rsidRDefault="003B6415" w:rsidP="003A623D">
            <w:pPr>
              <w:widowControl w:val="0"/>
              <w:numPr>
                <w:ilvl w:val="0"/>
                <w:numId w:val="36"/>
              </w:numPr>
              <w:tabs>
                <w:tab w:val="left" w:pos="900"/>
                <w:tab w:val="left" w:pos="3828"/>
              </w:tabs>
              <w:autoSpaceDE w:val="0"/>
              <w:autoSpaceDN w:val="0"/>
              <w:adjustRightInd w:val="0"/>
              <w:spacing w:line="256" w:lineRule="auto"/>
              <w:jc w:val="both"/>
              <w:rPr>
                <w:sz w:val="22"/>
                <w:szCs w:val="22"/>
                <w:lang w:eastAsia="en-US"/>
              </w:rPr>
            </w:pPr>
            <w:r>
              <w:rPr>
                <w:sz w:val="22"/>
                <w:szCs w:val="22"/>
                <w:lang w:eastAsia="en-US"/>
              </w:rPr>
              <w:t>Недостаточный уровень распространения информации на международном уровне</w:t>
            </w:r>
          </w:p>
          <w:p w:rsidR="003B6415" w:rsidRDefault="003B6415" w:rsidP="003A623D">
            <w:pPr>
              <w:widowControl w:val="0"/>
              <w:numPr>
                <w:ilvl w:val="0"/>
                <w:numId w:val="36"/>
              </w:numPr>
              <w:tabs>
                <w:tab w:val="left" w:pos="900"/>
                <w:tab w:val="left" w:pos="3828"/>
              </w:tabs>
              <w:autoSpaceDE w:val="0"/>
              <w:autoSpaceDN w:val="0"/>
              <w:adjustRightInd w:val="0"/>
              <w:spacing w:line="256" w:lineRule="auto"/>
              <w:jc w:val="both"/>
              <w:rPr>
                <w:sz w:val="22"/>
                <w:szCs w:val="22"/>
                <w:lang w:eastAsia="en-US"/>
              </w:rPr>
            </w:pPr>
            <w:r>
              <w:rPr>
                <w:sz w:val="22"/>
                <w:szCs w:val="22"/>
                <w:lang w:eastAsia="en-US"/>
              </w:rPr>
              <w:t xml:space="preserve">Оснащение мультимедийными элементами разделов сайта соответствующих кафедр и факультета </w:t>
            </w:r>
          </w:p>
          <w:p w:rsidR="003B6415" w:rsidRDefault="003B6415" w:rsidP="003A623D">
            <w:pPr>
              <w:widowControl w:val="0"/>
              <w:numPr>
                <w:ilvl w:val="0"/>
                <w:numId w:val="36"/>
              </w:numPr>
              <w:tabs>
                <w:tab w:val="left" w:pos="900"/>
                <w:tab w:val="left" w:pos="3828"/>
              </w:tabs>
              <w:autoSpaceDE w:val="0"/>
              <w:autoSpaceDN w:val="0"/>
              <w:adjustRightInd w:val="0"/>
              <w:spacing w:line="256" w:lineRule="auto"/>
              <w:jc w:val="both"/>
              <w:rPr>
                <w:sz w:val="22"/>
                <w:szCs w:val="22"/>
                <w:lang w:eastAsia="en-US"/>
              </w:rPr>
            </w:pPr>
            <w:r>
              <w:rPr>
                <w:sz w:val="22"/>
                <w:szCs w:val="22"/>
                <w:lang w:eastAsia="en-US"/>
              </w:rPr>
              <w:t>Материалы на официальном сайте публикуются только на русском и кыргызском языках</w:t>
            </w:r>
          </w:p>
        </w:tc>
        <w:tc>
          <w:tcPr>
            <w:tcW w:w="4473" w:type="dxa"/>
            <w:tcBorders>
              <w:top w:val="single" w:sz="4" w:space="0" w:color="auto"/>
              <w:left w:val="single" w:sz="4" w:space="0" w:color="auto"/>
              <w:bottom w:val="single" w:sz="4" w:space="0" w:color="auto"/>
              <w:right w:val="single" w:sz="4" w:space="0" w:color="auto"/>
            </w:tcBorders>
          </w:tcPr>
          <w:p w:rsidR="003B6415" w:rsidRDefault="003B6415" w:rsidP="003A623D">
            <w:pPr>
              <w:tabs>
                <w:tab w:val="left" w:pos="900"/>
                <w:tab w:val="left" w:pos="3828"/>
              </w:tabs>
              <w:spacing w:line="256" w:lineRule="auto"/>
              <w:jc w:val="both"/>
              <w:rPr>
                <w:b/>
                <w:sz w:val="22"/>
                <w:szCs w:val="22"/>
                <w:lang w:eastAsia="en-US"/>
              </w:rPr>
            </w:pPr>
            <w:r>
              <w:rPr>
                <w:b/>
                <w:sz w:val="22"/>
                <w:szCs w:val="22"/>
                <w:lang w:eastAsia="en-US"/>
              </w:rPr>
              <w:t xml:space="preserve">Перспективы </w:t>
            </w:r>
          </w:p>
          <w:p w:rsidR="003B6415" w:rsidRDefault="003B6415" w:rsidP="003A623D">
            <w:pPr>
              <w:widowControl w:val="0"/>
              <w:numPr>
                <w:ilvl w:val="0"/>
                <w:numId w:val="45"/>
              </w:numPr>
              <w:tabs>
                <w:tab w:val="left" w:pos="900"/>
                <w:tab w:val="left" w:pos="3828"/>
              </w:tabs>
              <w:autoSpaceDE w:val="0"/>
              <w:autoSpaceDN w:val="0"/>
              <w:adjustRightInd w:val="0"/>
              <w:spacing w:line="256" w:lineRule="auto"/>
              <w:jc w:val="both"/>
              <w:rPr>
                <w:sz w:val="22"/>
                <w:szCs w:val="22"/>
                <w:lang w:eastAsia="en-US"/>
              </w:rPr>
            </w:pPr>
            <w:r>
              <w:rPr>
                <w:sz w:val="22"/>
                <w:szCs w:val="22"/>
                <w:lang w:eastAsia="en-US"/>
              </w:rPr>
              <w:t>Увеличить масштаб охвата распространения информации</w:t>
            </w:r>
          </w:p>
          <w:p w:rsidR="003B6415" w:rsidRDefault="003B6415" w:rsidP="003A623D">
            <w:pPr>
              <w:widowControl w:val="0"/>
              <w:numPr>
                <w:ilvl w:val="0"/>
                <w:numId w:val="45"/>
              </w:numPr>
              <w:tabs>
                <w:tab w:val="left" w:pos="900"/>
                <w:tab w:val="left" w:pos="3828"/>
              </w:tabs>
              <w:autoSpaceDE w:val="0"/>
              <w:autoSpaceDN w:val="0"/>
              <w:adjustRightInd w:val="0"/>
              <w:spacing w:line="256" w:lineRule="auto"/>
              <w:jc w:val="both"/>
              <w:rPr>
                <w:sz w:val="22"/>
                <w:szCs w:val="22"/>
                <w:lang w:eastAsia="en-US"/>
              </w:rPr>
            </w:pPr>
            <w:r>
              <w:rPr>
                <w:sz w:val="22"/>
                <w:szCs w:val="22"/>
                <w:lang w:eastAsia="en-US"/>
              </w:rPr>
              <w:t xml:space="preserve">Реализовать материалы сайта на нескольких языках </w:t>
            </w:r>
          </w:p>
          <w:p w:rsidR="003B6415" w:rsidRDefault="003B6415" w:rsidP="003A623D">
            <w:pPr>
              <w:widowControl w:val="0"/>
              <w:numPr>
                <w:ilvl w:val="0"/>
                <w:numId w:val="45"/>
              </w:numPr>
              <w:tabs>
                <w:tab w:val="left" w:pos="900"/>
                <w:tab w:val="left" w:pos="3828"/>
              </w:tabs>
              <w:autoSpaceDE w:val="0"/>
              <w:autoSpaceDN w:val="0"/>
              <w:adjustRightInd w:val="0"/>
              <w:spacing w:line="256" w:lineRule="auto"/>
              <w:jc w:val="both"/>
              <w:rPr>
                <w:sz w:val="22"/>
                <w:szCs w:val="22"/>
                <w:lang w:eastAsia="en-US"/>
              </w:rPr>
            </w:pPr>
            <w:r>
              <w:rPr>
                <w:sz w:val="22"/>
                <w:szCs w:val="22"/>
                <w:lang w:eastAsia="en-US"/>
              </w:rPr>
              <w:t>Создание он-лайн приемной декана для обращений студентов и других лиц</w:t>
            </w:r>
          </w:p>
          <w:p w:rsidR="003B6415" w:rsidRDefault="003B6415" w:rsidP="003A623D">
            <w:pPr>
              <w:tabs>
                <w:tab w:val="left" w:pos="900"/>
                <w:tab w:val="left" w:pos="3828"/>
              </w:tabs>
              <w:spacing w:line="256" w:lineRule="auto"/>
              <w:jc w:val="both"/>
              <w:rPr>
                <w:sz w:val="22"/>
                <w:szCs w:val="22"/>
                <w:lang w:eastAsia="en-US"/>
              </w:rPr>
            </w:pPr>
          </w:p>
        </w:tc>
      </w:tr>
    </w:tbl>
    <w:p w:rsidR="003B6415" w:rsidRPr="004548C4" w:rsidRDefault="003B6415" w:rsidP="003A623D">
      <w:pPr>
        <w:pStyle w:val="a6"/>
        <w:spacing w:after="0" w:line="276" w:lineRule="auto"/>
        <w:ind w:left="0" w:firstLine="426"/>
        <w:jc w:val="both"/>
        <w:rPr>
          <w:bCs/>
        </w:rPr>
      </w:pPr>
    </w:p>
    <w:p w:rsidR="003B6415" w:rsidRPr="006978B5" w:rsidRDefault="003B6415" w:rsidP="003A623D">
      <w:pPr>
        <w:jc w:val="both"/>
        <w:rPr>
          <w:lang w:eastAsia="en-US"/>
        </w:rPr>
      </w:pPr>
    </w:p>
    <w:sectPr w:rsidR="003B6415" w:rsidRPr="00697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97_Oktom_Times">
    <w:charset w:val="00"/>
    <w:family w:val="roman"/>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TimesNewRomanPS-BoldMT">
    <w:altName w:val="MS Mincho"/>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Georgia">
    <w:panose1 w:val="02040502050405020303"/>
    <w:charset w:val="CC"/>
    <w:family w:val="roman"/>
    <w:pitch w:val="variable"/>
    <w:sig w:usb0="00000287" w:usb1="00000000" w:usb2="00000000" w:usb3="00000000" w:csb0="0000009F" w:csb1="00000000"/>
  </w:font>
  <w:font w:name="Helvetica">
    <w:altName w:val="Arial"/>
    <w:panose1 w:val="020B05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F9F"/>
    <w:multiLevelType w:val="multilevel"/>
    <w:tmpl w:val="F7DA0682"/>
    <w:lvl w:ilvl="0">
      <w:start w:val="1"/>
      <w:numFmt w:val="decimal"/>
      <w:lvlText w:val="%1."/>
      <w:lvlJc w:val="left"/>
      <w:pPr>
        <w:ind w:left="360" w:hanging="360"/>
      </w:pPr>
    </w:lvl>
    <w:lvl w:ilvl="1">
      <w:start w:val="5"/>
      <w:numFmt w:val="decimal"/>
      <w:isLgl/>
      <w:lvlText w:val="%1.%2."/>
      <w:lvlJc w:val="left"/>
      <w:pPr>
        <w:ind w:left="1623" w:hanging="1275"/>
      </w:pPr>
    </w:lvl>
    <w:lvl w:ilvl="2">
      <w:start w:val="1"/>
      <w:numFmt w:val="decimal"/>
      <w:isLgl/>
      <w:lvlText w:val="%1.%2.%3."/>
      <w:lvlJc w:val="left"/>
      <w:pPr>
        <w:ind w:left="1971" w:hanging="1275"/>
      </w:pPr>
    </w:lvl>
    <w:lvl w:ilvl="3">
      <w:start w:val="1"/>
      <w:numFmt w:val="decimal"/>
      <w:isLgl/>
      <w:lvlText w:val="%1.%2.%3.%4."/>
      <w:lvlJc w:val="left"/>
      <w:pPr>
        <w:ind w:left="2319" w:hanging="1275"/>
      </w:pPr>
    </w:lvl>
    <w:lvl w:ilvl="4">
      <w:start w:val="1"/>
      <w:numFmt w:val="decimal"/>
      <w:isLgl/>
      <w:lvlText w:val="%1.%2.%3.%4.%5."/>
      <w:lvlJc w:val="left"/>
      <w:pPr>
        <w:ind w:left="2667" w:hanging="1275"/>
      </w:pPr>
    </w:lvl>
    <w:lvl w:ilvl="5">
      <w:start w:val="1"/>
      <w:numFmt w:val="decimal"/>
      <w:isLgl/>
      <w:lvlText w:val="%1.%2.%3.%4.%5.%6."/>
      <w:lvlJc w:val="left"/>
      <w:pPr>
        <w:ind w:left="3015" w:hanging="1275"/>
      </w:pPr>
    </w:lvl>
    <w:lvl w:ilvl="6">
      <w:start w:val="1"/>
      <w:numFmt w:val="decimal"/>
      <w:isLgl/>
      <w:lvlText w:val="%1.%2.%3.%4.%5.%6.%7."/>
      <w:lvlJc w:val="left"/>
      <w:pPr>
        <w:ind w:left="3528" w:hanging="1440"/>
      </w:pPr>
    </w:lvl>
    <w:lvl w:ilvl="7">
      <w:start w:val="1"/>
      <w:numFmt w:val="decimal"/>
      <w:isLgl/>
      <w:lvlText w:val="%1.%2.%3.%4.%5.%6.%7.%8."/>
      <w:lvlJc w:val="left"/>
      <w:pPr>
        <w:ind w:left="3876" w:hanging="1440"/>
      </w:pPr>
    </w:lvl>
    <w:lvl w:ilvl="8">
      <w:start w:val="1"/>
      <w:numFmt w:val="decimal"/>
      <w:isLgl/>
      <w:lvlText w:val="%1.%2.%3.%4.%5.%6.%7.%8.%9."/>
      <w:lvlJc w:val="left"/>
      <w:pPr>
        <w:ind w:left="4584" w:hanging="1800"/>
      </w:pPr>
    </w:lvl>
  </w:abstractNum>
  <w:abstractNum w:abstractNumId="1" w15:restartNumberingAfterBreak="0">
    <w:nsid w:val="091E7648"/>
    <w:multiLevelType w:val="hybridMultilevel"/>
    <w:tmpl w:val="DA7A21B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B905DC"/>
    <w:multiLevelType w:val="hybridMultilevel"/>
    <w:tmpl w:val="BEC875E8"/>
    <w:lvl w:ilvl="0" w:tplc="D00ACCB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 w15:restartNumberingAfterBreak="0">
    <w:nsid w:val="11C27D35"/>
    <w:multiLevelType w:val="hybridMultilevel"/>
    <w:tmpl w:val="FA1240AC"/>
    <w:lvl w:ilvl="0" w:tplc="52EC89C6">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 w15:restartNumberingAfterBreak="0">
    <w:nsid w:val="1DAD3018"/>
    <w:multiLevelType w:val="hybridMultilevel"/>
    <w:tmpl w:val="A6DE18E6"/>
    <w:lvl w:ilvl="0" w:tplc="0F86F514">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E1259CF"/>
    <w:multiLevelType w:val="multilevel"/>
    <w:tmpl w:val="BF0269B0"/>
    <w:lvl w:ilvl="0">
      <w:start w:val="1"/>
      <w:numFmt w:val="decimal"/>
      <w:lvlText w:val="%1."/>
      <w:lvlJc w:val="left"/>
      <w:pPr>
        <w:ind w:left="720" w:hanging="360"/>
      </w:pPr>
      <w:rPr>
        <w:rFonts w:hint="default"/>
      </w:rPr>
    </w:lvl>
    <w:lvl w:ilvl="1">
      <w:start w:val="2"/>
      <w:numFmt w:val="decimal"/>
      <w:isLgl/>
      <w:lvlText w:val="%1.%2."/>
      <w:lvlJc w:val="left"/>
      <w:pPr>
        <w:tabs>
          <w:tab w:val="num" w:pos="1632"/>
        </w:tabs>
        <w:ind w:left="1632" w:hanging="1092"/>
      </w:pPr>
      <w:rPr>
        <w:rFonts w:hint="default"/>
      </w:rPr>
    </w:lvl>
    <w:lvl w:ilvl="2">
      <w:start w:val="1"/>
      <w:numFmt w:val="decimal"/>
      <w:isLgl/>
      <w:lvlText w:val="%1.%2.%3."/>
      <w:lvlJc w:val="left"/>
      <w:pPr>
        <w:tabs>
          <w:tab w:val="num" w:pos="1812"/>
        </w:tabs>
        <w:ind w:left="1812" w:hanging="1092"/>
      </w:pPr>
      <w:rPr>
        <w:rFonts w:hint="default"/>
      </w:rPr>
    </w:lvl>
    <w:lvl w:ilvl="3">
      <w:start w:val="1"/>
      <w:numFmt w:val="decimal"/>
      <w:isLgl/>
      <w:lvlText w:val="%1.%2.%3.%4."/>
      <w:lvlJc w:val="left"/>
      <w:pPr>
        <w:tabs>
          <w:tab w:val="num" w:pos="1992"/>
        </w:tabs>
        <w:ind w:left="1992" w:hanging="1092"/>
      </w:pPr>
      <w:rPr>
        <w:rFonts w:hint="default"/>
      </w:rPr>
    </w:lvl>
    <w:lvl w:ilvl="4">
      <w:start w:val="1"/>
      <w:numFmt w:val="decimal"/>
      <w:isLgl/>
      <w:lvlText w:val="%1.%2.%3.%4.%5."/>
      <w:lvlJc w:val="left"/>
      <w:pPr>
        <w:tabs>
          <w:tab w:val="num" w:pos="2172"/>
        </w:tabs>
        <w:ind w:left="2172" w:hanging="1092"/>
      </w:pPr>
      <w:rPr>
        <w:rFonts w:hint="default"/>
      </w:rPr>
    </w:lvl>
    <w:lvl w:ilvl="5">
      <w:start w:val="1"/>
      <w:numFmt w:val="decimal"/>
      <w:isLgl/>
      <w:lvlText w:val="%1.%2.%3.%4.%5.%6."/>
      <w:lvlJc w:val="left"/>
      <w:pPr>
        <w:tabs>
          <w:tab w:val="num" w:pos="2352"/>
        </w:tabs>
        <w:ind w:left="2352" w:hanging="1092"/>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6" w15:restartNumberingAfterBreak="0">
    <w:nsid w:val="21E04BA0"/>
    <w:multiLevelType w:val="hybridMultilevel"/>
    <w:tmpl w:val="D99CE9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437179A"/>
    <w:multiLevelType w:val="hybridMultilevel"/>
    <w:tmpl w:val="22D6F2E2"/>
    <w:lvl w:ilvl="0" w:tplc="1BD4D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5F789D"/>
    <w:multiLevelType w:val="hybridMultilevel"/>
    <w:tmpl w:val="A8B81F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48D6DB8"/>
    <w:multiLevelType w:val="hybridMultilevel"/>
    <w:tmpl w:val="75385CF6"/>
    <w:lvl w:ilvl="0" w:tplc="BFE0779E">
      <w:start w:val="1"/>
      <w:numFmt w:val="decimal"/>
      <w:lvlText w:val="%1."/>
      <w:lvlJc w:val="left"/>
      <w:pPr>
        <w:ind w:left="456" w:hanging="360"/>
      </w:pPr>
      <w:rPr>
        <w:rFonts w:ascii="Times New Roman" w:eastAsia="Times New Roman" w:hAnsi="Times New Roman" w:hint="default"/>
        <w:sz w:val="24"/>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10" w15:restartNumberingAfterBreak="0">
    <w:nsid w:val="24A631A5"/>
    <w:multiLevelType w:val="multilevel"/>
    <w:tmpl w:val="258010B8"/>
    <w:lvl w:ilvl="0">
      <w:start w:val="1"/>
      <w:numFmt w:val="decimal"/>
      <w:lvlText w:val="%1."/>
      <w:lvlJc w:val="left"/>
      <w:pPr>
        <w:ind w:left="720" w:hanging="360"/>
      </w:pPr>
    </w:lvl>
    <w:lvl w:ilvl="1">
      <w:start w:val="14"/>
      <w:numFmt w:val="decimal"/>
      <w:isLgl/>
      <w:lvlText w:val="%1.%2"/>
      <w:lvlJc w:val="left"/>
      <w:pPr>
        <w:ind w:left="1455" w:hanging="1095"/>
      </w:pPr>
      <w:rPr>
        <w:rFonts w:hint="default"/>
      </w:rPr>
    </w:lvl>
    <w:lvl w:ilvl="2">
      <w:start w:val="12"/>
      <w:numFmt w:val="decimal"/>
      <w:isLgl/>
      <w:lvlText w:val="%1.%2.%3"/>
      <w:lvlJc w:val="left"/>
      <w:pPr>
        <w:ind w:left="1455" w:hanging="1095"/>
      </w:pPr>
      <w:rPr>
        <w:rFonts w:hint="default"/>
      </w:rPr>
    </w:lvl>
    <w:lvl w:ilvl="3">
      <w:start w:val="17"/>
      <w:numFmt w:val="decimal"/>
      <w:isLgl/>
      <w:lvlText w:val="%1.%2.%3.%4"/>
      <w:lvlJc w:val="left"/>
      <w:pPr>
        <w:ind w:left="1455" w:hanging="1095"/>
      </w:pPr>
      <w:rPr>
        <w:rFonts w:hint="default"/>
      </w:rPr>
    </w:lvl>
    <w:lvl w:ilvl="4">
      <w:start w:val="1"/>
      <w:numFmt w:val="decimal"/>
      <w:isLgl/>
      <w:lvlText w:val="%1.%2.%3.%4.%5"/>
      <w:lvlJc w:val="left"/>
      <w:pPr>
        <w:ind w:left="1455" w:hanging="1095"/>
      </w:pPr>
      <w:rPr>
        <w:rFonts w:hint="default"/>
      </w:rPr>
    </w:lvl>
    <w:lvl w:ilvl="5">
      <w:start w:val="1"/>
      <w:numFmt w:val="decimal"/>
      <w:isLgl/>
      <w:lvlText w:val="%1.%2.%3.%4.%5.%6"/>
      <w:lvlJc w:val="left"/>
      <w:pPr>
        <w:ind w:left="1455" w:hanging="109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06390A"/>
    <w:multiLevelType w:val="multilevel"/>
    <w:tmpl w:val="FB2EA7FA"/>
    <w:lvl w:ilvl="0">
      <w:start w:val="1"/>
      <w:numFmt w:val="decimal"/>
      <w:lvlText w:val="%1."/>
      <w:lvlJc w:val="left"/>
      <w:pPr>
        <w:ind w:left="720" w:hanging="360"/>
      </w:pPr>
      <w:rPr>
        <w:rFonts w:hint="default"/>
        <w:sz w:val="24"/>
        <w:szCs w:val="24"/>
      </w:rPr>
    </w:lvl>
    <w:lvl w:ilvl="1">
      <w:start w:val="2"/>
      <w:numFmt w:val="decimal"/>
      <w:isLgl/>
      <w:lvlText w:val="%1.%2."/>
      <w:lvlJc w:val="left"/>
      <w:pPr>
        <w:ind w:left="1443" w:hanging="450"/>
      </w:pPr>
      <w:rPr>
        <w:rFonts w:hint="default"/>
        <w:b/>
        <w:sz w:val="24"/>
        <w:szCs w:val="24"/>
      </w:rPr>
    </w:lvl>
    <w:lvl w:ilvl="2">
      <w:start w:val="1"/>
      <w:numFmt w:val="decimal"/>
      <w:isLgl/>
      <w:lvlText w:val="%1.%2.%3."/>
      <w:lvlJc w:val="left"/>
      <w:pPr>
        <w:ind w:left="2346" w:hanging="720"/>
      </w:pPr>
      <w:rPr>
        <w:rFonts w:hint="default"/>
        <w:sz w:val="28"/>
      </w:rPr>
    </w:lvl>
    <w:lvl w:ilvl="3">
      <w:start w:val="1"/>
      <w:numFmt w:val="decimal"/>
      <w:isLgl/>
      <w:lvlText w:val="%1.%2.%3.%4."/>
      <w:lvlJc w:val="left"/>
      <w:pPr>
        <w:ind w:left="2979" w:hanging="720"/>
      </w:pPr>
      <w:rPr>
        <w:rFonts w:hint="default"/>
        <w:sz w:val="28"/>
      </w:rPr>
    </w:lvl>
    <w:lvl w:ilvl="4">
      <w:start w:val="1"/>
      <w:numFmt w:val="decimal"/>
      <w:isLgl/>
      <w:lvlText w:val="%1.%2.%3.%4.%5."/>
      <w:lvlJc w:val="left"/>
      <w:pPr>
        <w:ind w:left="3972" w:hanging="1080"/>
      </w:pPr>
      <w:rPr>
        <w:rFonts w:hint="default"/>
        <w:sz w:val="28"/>
      </w:rPr>
    </w:lvl>
    <w:lvl w:ilvl="5">
      <w:start w:val="1"/>
      <w:numFmt w:val="decimal"/>
      <w:isLgl/>
      <w:lvlText w:val="%1.%2.%3.%4.%5.%6."/>
      <w:lvlJc w:val="left"/>
      <w:pPr>
        <w:ind w:left="4605" w:hanging="1080"/>
      </w:pPr>
      <w:rPr>
        <w:rFonts w:hint="default"/>
        <w:sz w:val="28"/>
      </w:rPr>
    </w:lvl>
    <w:lvl w:ilvl="6">
      <w:start w:val="1"/>
      <w:numFmt w:val="decimal"/>
      <w:isLgl/>
      <w:lvlText w:val="%1.%2.%3.%4.%5.%6.%7."/>
      <w:lvlJc w:val="left"/>
      <w:pPr>
        <w:ind w:left="5598" w:hanging="1440"/>
      </w:pPr>
      <w:rPr>
        <w:rFonts w:hint="default"/>
        <w:sz w:val="28"/>
      </w:rPr>
    </w:lvl>
    <w:lvl w:ilvl="7">
      <w:start w:val="1"/>
      <w:numFmt w:val="decimal"/>
      <w:isLgl/>
      <w:lvlText w:val="%1.%2.%3.%4.%5.%6.%7.%8."/>
      <w:lvlJc w:val="left"/>
      <w:pPr>
        <w:ind w:left="6231" w:hanging="1440"/>
      </w:pPr>
      <w:rPr>
        <w:rFonts w:hint="default"/>
        <w:sz w:val="28"/>
      </w:rPr>
    </w:lvl>
    <w:lvl w:ilvl="8">
      <w:start w:val="1"/>
      <w:numFmt w:val="decimal"/>
      <w:isLgl/>
      <w:lvlText w:val="%1.%2.%3.%4.%5.%6.%7.%8.%9."/>
      <w:lvlJc w:val="left"/>
      <w:pPr>
        <w:ind w:left="7224" w:hanging="1800"/>
      </w:pPr>
      <w:rPr>
        <w:rFonts w:hint="default"/>
        <w:sz w:val="28"/>
      </w:rPr>
    </w:lvl>
  </w:abstractNum>
  <w:abstractNum w:abstractNumId="12" w15:restartNumberingAfterBreak="0">
    <w:nsid w:val="28587F27"/>
    <w:multiLevelType w:val="hybridMultilevel"/>
    <w:tmpl w:val="AAC26EB0"/>
    <w:lvl w:ilvl="0" w:tplc="02C45F4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15:restartNumberingAfterBreak="0">
    <w:nsid w:val="29D62729"/>
    <w:multiLevelType w:val="hybridMultilevel"/>
    <w:tmpl w:val="963E3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6B0EF7"/>
    <w:multiLevelType w:val="hybridMultilevel"/>
    <w:tmpl w:val="8CCE3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BC17D0"/>
    <w:multiLevelType w:val="hybridMultilevel"/>
    <w:tmpl w:val="9C560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25410C"/>
    <w:multiLevelType w:val="hybridMultilevel"/>
    <w:tmpl w:val="3A6003CE"/>
    <w:lvl w:ilvl="0" w:tplc="E6561F0A">
      <w:start w:val="6"/>
      <w:numFmt w:val="bullet"/>
      <w:lvlText w:val="-"/>
      <w:lvlJc w:val="left"/>
      <w:pPr>
        <w:ind w:left="720" w:hanging="360"/>
      </w:pPr>
      <w:rPr>
        <w:rFonts w:ascii="Times New Roman" w:eastAsia="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5D4612"/>
    <w:multiLevelType w:val="hybridMultilevel"/>
    <w:tmpl w:val="71AE8422"/>
    <w:lvl w:ilvl="0" w:tplc="E7A083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25502C7"/>
    <w:multiLevelType w:val="hybridMultilevel"/>
    <w:tmpl w:val="D03C4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8C7322"/>
    <w:multiLevelType w:val="hybridMultilevel"/>
    <w:tmpl w:val="DD72FF60"/>
    <w:lvl w:ilvl="0" w:tplc="F44829A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7F42630"/>
    <w:multiLevelType w:val="hybridMultilevel"/>
    <w:tmpl w:val="1C1CD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B91EA8"/>
    <w:multiLevelType w:val="multilevel"/>
    <w:tmpl w:val="709EC65A"/>
    <w:lvl w:ilvl="0">
      <w:start w:val="1"/>
      <w:numFmt w:val="decimal"/>
      <w:lvlText w:val="%1."/>
      <w:lvlJc w:val="left"/>
      <w:pPr>
        <w:ind w:left="720" w:hanging="360"/>
      </w:pPr>
      <w:rPr>
        <w:rFonts w:hint="default"/>
      </w:rPr>
    </w:lvl>
    <w:lvl w:ilvl="1">
      <w:start w:val="5"/>
      <w:numFmt w:val="decimal"/>
      <w:isLgl/>
      <w:lvlText w:val="%1.%2."/>
      <w:lvlJc w:val="left"/>
      <w:pPr>
        <w:ind w:left="1983" w:hanging="1275"/>
      </w:pPr>
      <w:rPr>
        <w:rFonts w:hint="default"/>
      </w:rPr>
    </w:lvl>
    <w:lvl w:ilvl="2">
      <w:start w:val="1"/>
      <w:numFmt w:val="decimal"/>
      <w:isLgl/>
      <w:lvlText w:val="%1.%2.%3."/>
      <w:lvlJc w:val="left"/>
      <w:pPr>
        <w:ind w:left="2331" w:hanging="1275"/>
      </w:pPr>
      <w:rPr>
        <w:rFonts w:hint="default"/>
      </w:rPr>
    </w:lvl>
    <w:lvl w:ilvl="3">
      <w:start w:val="1"/>
      <w:numFmt w:val="decimal"/>
      <w:isLgl/>
      <w:lvlText w:val="%1.%2.%3.%4."/>
      <w:lvlJc w:val="left"/>
      <w:pPr>
        <w:ind w:left="2679" w:hanging="1275"/>
      </w:pPr>
      <w:rPr>
        <w:rFonts w:hint="default"/>
      </w:rPr>
    </w:lvl>
    <w:lvl w:ilvl="4">
      <w:start w:val="1"/>
      <w:numFmt w:val="decimal"/>
      <w:isLgl/>
      <w:lvlText w:val="%1.%2.%3.%4.%5."/>
      <w:lvlJc w:val="left"/>
      <w:pPr>
        <w:ind w:left="3027" w:hanging="1275"/>
      </w:pPr>
      <w:rPr>
        <w:rFonts w:hint="default"/>
      </w:rPr>
    </w:lvl>
    <w:lvl w:ilvl="5">
      <w:start w:val="1"/>
      <w:numFmt w:val="decimal"/>
      <w:isLgl/>
      <w:lvlText w:val="%1.%2.%3.%4.%5.%6."/>
      <w:lvlJc w:val="left"/>
      <w:pPr>
        <w:ind w:left="3375" w:hanging="127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15:restartNumberingAfterBreak="0">
    <w:nsid w:val="4B391B7C"/>
    <w:multiLevelType w:val="hybridMultilevel"/>
    <w:tmpl w:val="53FEAE7C"/>
    <w:lvl w:ilvl="0" w:tplc="E7A083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82C64AB"/>
    <w:multiLevelType w:val="hybridMultilevel"/>
    <w:tmpl w:val="4810D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794209"/>
    <w:multiLevelType w:val="hybridMultilevel"/>
    <w:tmpl w:val="FB6CE794"/>
    <w:lvl w:ilvl="0" w:tplc="A5427E46">
      <w:start w:val="1"/>
      <w:numFmt w:val="decimal"/>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956A84"/>
    <w:multiLevelType w:val="hybridMultilevel"/>
    <w:tmpl w:val="A75ABF1A"/>
    <w:lvl w:ilvl="0" w:tplc="1660B858">
      <w:start w:val="1"/>
      <w:numFmt w:val="decimal"/>
      <w:lvlText w:val="%1."/>
      <w:lvlJc w:val="left"/>
      <w:pPr>
        <w:ind w:left="717" w:hanging="360"/>
      </w:pPr>
      <w:rPr>
        <w:rFonts w:eastAsia="Calibri" w:hint="default"/>
        <w:sz w:val="2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6" w15:restartNumberingAfterBreak="0">
    <w:nsid w:val="605B554C"/>
    <w:multiLevelType w:val="hybridMultilevel"/>
    <w:tmpl w:val="7AF0B5F4"/>
    <w:lvl w:ilvl="0" w:tplc="9F36432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15:restartNumberingAfterBreak="0">
    <w:nsid w:val="618A3BB8"/>
    <w:multiLevelType w:val="hybridMultilevel"/>
    <w:tmpl w:val="31A4E26C"/>
    <w:lvl w:ilvl="0" w:tplc="E7A083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388300B"/>
    <w:multiLevelType w:val="hybridMultilevel"/>
    <w:tmpl w:val="20BC3E70"/>
    <w:lvl w:ilvl="0" w:tplc="CBAC4166">
      <w:start w:val="1"/>
      <w:numFmt w:val="decimal"/>
      <w:lvlText w:val="%1."/>
      <w:lvlJc w:val="left"/>
      <w:pPr>
        <w:ind w:left="847" w:hanging="705"/>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65257C9E"/>
    <w:multiLevelType w:val="multilevel"/>
    <w:tmpl w:val="9A1A873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67A18CB"/>
    <w:multiLevelType w:val="hybridMultilevel"/>
    <w:tmpl w:val="74520C72"/>
    <w:lvl w:ilvl="0" w:tplc="E7A083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7B54E8E"/>
    <w:multiLevelType w:val="hybridMultilevel"/>
    <w:tmpl w:val="D5082B38"/>
    <w:lvl w:ilvl="0" w:tplc="732494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96D5746"/>
    <w:multiLevelType w:val="hybridMultilevel"/>
    <w:tmpl w:val="DB12C45C"/>
    <w:lvl w:ilvl="0" w:tplc="61F20F3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3" w15:restartNumberingAfterBreak="0">
    <w:nsid w:val="6B254861"/>
    <w:multiLevelType w:val="hybridMultilevel"/>
    <w:tmpl w:val="E87EB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F91998"/>
    <w:multiLevelType w:val="multilevel"/>
    <w:tmpl w:val="673AA746"/>
    <w:lvl w:ilvl="0">
      <w:start w:val="1"/>
      <w:numFmt w:val="decimal"/>
      <w:lvlText w:val="%1."/>
      <w:lvlJc w:val="left"/>
      <w:pPr>
        <w:ind w:left="720" w:hanging="360"/>
      </w:pPr>
      <w:rPr>
        <w:rFonts w:hint="default"/>
      </w:rPr>
    </w:lvl>
    <w:lvl w:ilvl="1">
      <w:start w:val="5"/>
      <w:numFmt w:val="decimal"/>
      <w:isLgl/>
      <w:lvlText w:val="%1.%2."/>
      <w:lvlJc w:val="left"/>
      <w:pPr>
        <w:ind w:left="1983" w:hanging="1275"/>
      </w:pPr>
      <w:rPr>
        <w:rFonts w:hint="default"/>
      </w:rPr>
    </w:lvl>
    <w:lvl w:ilvl="2">
      <w:start w:val="1"/>
      <w:numFmt w:val="decimal"/>
      <w:isLgl/>
      <w:lvlText w:val="%1.%2.%3."/>
      <w:lvlJc w:val="left"/>
      <w:pPr>
        <w:ind w:left="2331" w:hanging="1275"/>
      </w:pPr>
      <w:rPr>
        <w:rFonts w:hint="default"/>
      </w:rPr>
    </w:lvl>
    <w:lvl w:ilvl="3">
      <w:start w:val="1"/>
      <w:numFmt w:val="decimal"/>
      <w:isLgl/>
      <w:lvlText w:val="%1.%2.%3.%4."/>
      <w:lvlJc w:val="left"/>
      <w:pPr>
        <w:ind w:left="2679" w:hanging="1275"/>
      </w:pPr>
      <w:rPr>
        <w:rFonts w:hint="default"/>
      </w:rPr>
    </w:lvl>
    <w:lvl w:ilvl="4">
      <w:start w:val="1"/>
      <w:numFmt w:val="decimal"/>
      <w:isLgl/>
      <w:lvlText w:val="%1.%2.%3.%4.%5."/>
      <w:lvlJc w:val="left"/>
      <w:pPr>
        <w:ind w:left="3027" w:hanging="1275"/>
      </w:pPr>
      <w:rPr>
        <w:rFonts w:hint="default"/>
      </w:rPr>
    </w:lvl>
    <w:lvl w:ilvl="5">
      <w:start w:val="1"/>
      <w:numFmt w:val="decimal"/>
      <w:isLgl/>
      <w:lvlText w:val="%1.%2.%3.%4.%5.%6."/>
      <w:lvlJc w:val="left"/>
      <w:pPr>
        <w:ind w:left="3375" w:hanging="127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5" w15:restartNumberingAfterBreak="0">
    <w:nsid w:val="6FE275F5"/>
    <w:multiLevelType w:val="hybridMultilevel"/>
    <w:tmpl w:val="706C5850"/>
    <w:lvl w:ilvl="0" w:tplc="7D92D0C8">
      <w:start w:val="1"/>
      <w:numFmt w:val="decimal"/>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DB737E"/>
    <w:multiLevelType w:val="hybridMultilevel"/>
    <w:tmpl w:val="589AA566"/>
    <w:lvl w:ilvl="0" w:tplc="0F86F514">
      <w:numFmt w:val="bullet"/>
      <w:lvlText w:val=""/>
      <w:lvlJc w:val="left"/>
      <w:pPr>
        <w:tabs>
          <w:tab w:val="num" w:pos="1323"/>
        </w:tabs>
        <w:ind w:left="132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37" w15:restartNumberingAfterBreak="0">
    <w:nsid w:val="76EF0FC4"/>
    <w:multiLevelType w:val="hybridMultilevel"/>
    <w:tmpl w:val="793C5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1B52A1"/>
    <w:multiLevelType w:val="hybridMultilevel"/>
    <w:tmpl w:val="C5EA5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964336"/>
    <w:multiLevelType w:val="multilevel"/>
    <w:tmpl w:val="290635C8"/>
    <w:lvl w:ilvl="0">
      <w:start w:val="1"/>
      <w:numFmt w:val="decimal"/>
      <w:lvlText w:val="%1."/>
      <w:lvlJc w:val="left"/>
      <w:pPr>
        <w:ind w:left="1050" w:hanging="1050"/>
      </w:pPr>
      <w:rPr>
        <w:rFonts w:hint="default"/>
      </w:rPr>
    </w:lvl>
    <w:lvl w:ilvl="1">
      <w:start w:val="1"/>
      <w:numFmt w:val="decimal"/>
      <w:lvlText w:val="%1.%2."/>
      <w:lvlJc w:val="left"/>
      <w:pPr>
        <w:ind w:left="1589" w:hanging="1050"/>
      </w:pPr>
      <w:rPr>
        <w:rFonts w:hint="default"/>
      </w:rPr>
    </w:lvl>
    <w:lvl w:ilvl="2">
      <w:start w:val="1"/>
      <w:numFmt w:val="decimal"/>
      <w:lvlText w:val="%1.%2.%3."/>
      <w:lvlJc w:val="left"/>
      <w:pPr>
        <w:ind w:left="2128" w:hanging="1050"/>
      </w:pPr>
      <w:rPr>
        <w:rFonts w:hint="default"/>
      </w:rPr>
    </w:lvl>
    <w:lvl w:ilvl="3">
      <w:start w:val="1"/>
      <w:numFmt w:val="decimal"/>
      <w:lvlText w:val="%1.%2.%3.%4."/>
      <w:lvlJc w:val="left"/>
      <w:pPr>
        <w:ind w:left="2667" w:hanging="105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0" w15:restartNumberingAfterBreak="0">
    <w:nsid w:val="7B425955"/>
    <w:multiLevelType w:val="hybridMultilevel"/>
    <w:tmpl w:val="CA1E73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CE109AB"/>
    <w:multiLevelType w:val="hybridMultilevel"/>
    <w:tmpl w:val="16564F5C"/>
    <w:lvl w:ilvl="0" w:tplc="0419000F">
      <w:start w:val="1"/>
      <w:numFmt w:val="decimal"/>
      <w:lvlText w:val="%1."/>
      <w:lvlJc w:val="left"/>
      <w:pPr>
        <w:tabs>
          <w:tab w:val="num" w:pos="720"/>
        </w:tabs>
        <w:ind w:left="720" w:hanging="360"/>
      </w:pPr>
      <w:rPr>
        <w:rFonts w:cs="Times New Roman"/>
      </w:rPr>
    </w:lvl>
    <w:lvl w:ilvl="1" w:tplc="05D2BF5A">
      <w:start w:val="1"/>
      <w:numFmt w:val="upperRoman"/>
      <w:lvlText w:val="%2."/>
      <w:lvlJc w:val="left"/>
      <w:pPr>
        <w:ind w:left="1800" w:hanging="720"/>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D2F4548"/>
    <w:multiLevelType w:val="hybridMultilevel"/>
    <w:tmpl w:val="91003224"/>
    <w:lvl w:ilvl="0" w:tplc="FE467AB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42"/>
  </w:num>
  <w:num w:numId="3">
    <w:abstractNumId w:val="28"/>
  </w:num>
  <w:num w:numId="4">
    <w:abstractNumId w:val="39"/>
  </w:num>
  <w:num w:numId="5">
    <w:abstractNumId w:val="5"/>
  </w:num>
  <w:num w:numId="6">
    <w:abstractNumId w:val="22"/>
  </w:num>
  <w:num w:numId="7">
    <w:abstractNumId w:val="36"/>
  </w:num>
  <w:num w:numId="8">
    <w:abstractNumId w:val="4"/>
  </w:num>
  <w:num w:numId="9">
    <w:abstractNumId w:val="6"/>
  </w:num>
  <w:num w:numId="10">
    <w:abstractNumId w:val="8"/>
  </w:num>
  <w:num w:numId="11">
    <w:abstractNumId w:val="34"/>
  </w:num>
  <w:num w:numId="12">
    <w:abstractNumId w:val="37"/>
  </w:num>
  <w:num w:numId="13">
    <w:abstractNumId w:val="19"/>
  </w:num>
  <w:num w:numId="14">
    <w:abstractNumId w:val="32"/>
  </w:num>
  <w:num w:numId="15">
    <w:abstractNumId w:val="1"/>
  </w:num>
  <w:num w:numId="16">
    <w:abstractNumId w:val="27"/>
  </w:num>
  <w:num w:numId="17">
    <w:abstractNumId w:val="30"/>
  </w:num>
  <w:num w:numId="18">
    <w:abstractNumId w:val="7"/>
  </w:num>
  <w:num w:numId="19">
    <w:abstractNumId w:val="38"/>
  </w:num>
  <w:num w:numId="20">
    <w:abstractNumId w:val="29"/>
  </w:num>
  <w:num w:numId="21">
    <w:abstractNumId w:val="35"/>
  </w:num>
  <w:num w:numId="22">
    <w:abstractNumId w:val="24"/>
  </w:num>
  <w:num w:numId="23">
    <w:abstractNumId w:val="23"/>
  </w:num>
  <w:num w:numId="24">
    <w:abstractNumId w:val="2"/>
  </w:num>
  <w:num w:numId="25">
    <w:abstractNumId w:val="3"/>
  </w:num>
  <w:num w:numId="26">
    <w:abstractNumId w:val="21"/>
  </w:num>
  <w:num w:numId="27">
    <w:abstractNumId w:val="14"/>
  </w:num>
  <w:num w:numId="28">
    <w:abstractNumId w:val="15"/>
  </w:num>
  <w:num w:numId="29">
    <w:abstractNumId w:val="16"/>
  </w:num>
  <w:num w:numId="30">
    <w:abstractNumId w:val="10"/>
  </w:num>
  <w:num w:numId="31">
    <w:abstractNumId w:val="31"/>
  </w:num>
  <w:num w:numId="32">
    <w:abstractNumId w:val="41"/>
  </w:num>
  <w:num w:numId="33">
    <w:abstractNumId w:val="18"/>
  </w:num>
  <w:num w:numId="34">
    <w:abstractNumId w:val="40"/>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2"/>
  </w:num>
  <w:num w:numId="40">
    <w:abstractNumId w:val="26"/>
  </w:num>
  <w:num w:numId="41">
    <w:abstractNumId w:val="20"/>
  </w:num>
  <w:num w:numId="42">
    <w:abstractNumId w:val="9"/>
  </w:num>
  <w:num w:numId="43">
    <w:abstractNumId w:val="13"/>
  </w:num>
  <w:num w:numId="44">
    <w:abstractNumId w:val="25"/>
  </w:num>
  <w:num w:numId="45">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DCC"/>
    <w:rsid w:val="00065D99"/>
    <w:rsid w:val="00090011"/>
    <w:rsid w:val="0011178F"/>
    <w:rsid w:val="00136A96"/>
    <w:rsid w:val="001876BF"/>
    <w:rsid w:val="00187812"/>
    <w:rsid w:val="001F291D"/>
    <w:rsid w:val="00232092"/>
    <w:rsid w:val="00245F57"/>
    <w:rsid w:val="00287489"/>
    <w:rsid w:val="00336012"/>
    <w:rsid w:val="00377BE8"/>
    <w:rsid w:val="003A54A3"/>
    <w:rsid w:val="003A623D"/>
    <w:rsid w:val="003B6415"/>
    <w:rsid w:val="003E34B9"/>
    <w:rsid w:val="004A2C0C"/>
    <w:rsid w:val="004D67EE"/>
    <w:rsid w:val="00500A3E"/>
    <w:rsid w:val="00546CB1"/>
    <w:rsid w:val="005504D4"/>
    <w:rsid w:val="005747A0"/>
    <w:rsid w:val="00585220"/>
    <w:rsid w:val="005A679D"/>
    <w:rsid w:val="006108BC"/>
    <w:rsid w:val="0062471A"/>
    <w:rsid w:val="00694823"/>
    <w:rsid w:val="006978B5"/>
    <w:rsid w:val="006A1A04"/>
    <w:rsid w:val="0082267E"/>
    <w:rsid w:val="00843932"/>
    <w:rsid w:val="00881C84"/>
    <w:rsid w:val="00901AF3"/>
    <w:rsid w:val="00920A4F"/>
    <w:rsid w:val="0097389C"/>
    <w:rsid w:val="009844C5"/>
    <w:rsid w:val="00A8496B"/>
    <w:rsid w:val="00AA2838"/>
    <w:rsid w:val="00AD1EB5"/>
    <w:rsid w:val="00CE155A"/>
    <w:rsid w:val="00D30118"/>
    <w:rsid w:val="00D761F4"/>
    <w:rsid w:val="00DA3DCC"/>
    <w:rsid w:val="00DE5231"/>
    <w:rsid w:val="00E70757"/>
    <w:rsid w:val="00E924D5"/>
    <w:rsid w:val="00EE7E1C"/>
    <w:rsid w:val="00F60D5A"/>
    <w:rsid w:val="00F83790"/>
    <w:rsid w:val="00F87484"/>
    <w:rsid w:val="00FA03FD"/>
    <w:rsid w:val="00FF4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35E9C-1577-3B44-8DC1-19CF4072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2471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36012"/>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AA28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B6415"/>
    <w:pPr>
      <w:keepNext/>
      <w:spacing w:before="240" w:after="60"/>
      <w:outlineLvl w:val="2"/>
    </w:pPr>
    <w:rPr>
      <w:rFonts w:ascii="Arial" w:hAnsi="Arial"/>
      <w:b/>
      <w:bCs/>
      <w:sz w:val="26"/>
      <w:szCs w:val="26"/>
    </w:rPr>
  </w:style>
  <w:style w:type="paragraph" w:styleId="4">
    <w:name w:val="heading 4"/>
    <w:basedOn w:val="a"/>
    <w:next w:val="a"/>
    <w:link w:val="40"/>
    <w:qFormat/>
    <w:rsid w:val="003B6415"/>
    <w:pPr>
      <w:keepNext/>
      <w:spacing w:before="240" w:after="60"/>
      <w:outlineLvl w:val="3"/>
    </w:pPr>
    <w:rPr>
      <w:b/>
      <w:bCs/>
    </w:rPr>
  </w:style>
  <w:style w:type="paragraph" w:styleId="5">
    <w:name w:val="heading 5"/>
    <w:basedOn w:val="a"/>
    <w:next w:val="a"/>
    <w:link w:val="50"/>
    <w:qFormat/>
    <w:rsid w:val="003B6415"/>
    <w:pPr>
      <w:spacing w:before="240" w:after="60"/>
      <w:outlineLvl w:val="4"/>
    </w:pPr>
    <w:rPr>
      <w:b/>
      <w:bCs/>
      <w:i/>
      <w:iCs/>
      <w:sz w:val="26"/>
      <w:szCs w:val="26"/>
    </w:rPr>
  </w:style>
  <w:style w:type="paragraph" w:styleId="6">
    <w:name w:val="heading 6"/>
    <w:basedOn w:val="a"/>
    <w:next w:val="a"/>
    <w:link w:val="60"/>
    <w:qFormat/>
    <w:rsid w:val="003B6415"/>
    <w:pPr>
      <w:spacing w:before="240" w:after="60"/>
      <w:outlineLvl w:val="5"/>
    </w:pPr>
    <w:rPr>
      <w:b/>
      <w:bCs/>
      <w:sz w:val="22"/>
      <w:szCs w:val="22"/>
    </w:rPr>
  </w:style>
  <w:style w:type="paragraph" w:styleId="7">
    <w:name w:val="heading 7"/>
    <w:basedOn w:val="a"/>
    <w:next w:val="a"/>
    <w:link w:val="70"/>
    <w:unhideWhenUsed/>
    <w:qFormat/>
    <w:rsid w:val="005504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3B6415"/>
    <w:pPr>
      <w:spacing w:before="240" w:after="60"/>
      <w:outlineLvl w:val="7"/>
    </w:pPr>
    <w:rPr>
      <w:i/>
      <w:iCs/>
      <w:sz w:val="24"/>
      <w:szCs w:val="24"/>
    </w:rPr>
  </w:style>
  <w:style w:type="paragraph" w:styleId="9">
    <w:name w:val="heading 9"/>
    <w:basedOn w:val="a"/>
    <w:next w:val="a"/>
    <w:link w:val="90"/>
    <w:qFormat/>
    <w:rsid w:val="0062471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6012"/>
    <w:rPr>
      <w:rFonts w:ascii="Arial" w:eastAsia="Times New Roman" w:hAnsi="Arial" w:cs="Arial"/>
      <w:b/>
      <w:bCs/>
      <w:kern w:val="32"/>
      <w:sz w:val="32"/>
      <w:szCs w:val="32"/>
      <w:lang w:eastAsia="ru-RU"/>
    </w:rPr>
  </w:style>
  <w:style w:type="character" w:customStyle="1" w:styleId="20">
    <w:name w:val="Заголовок 2 Знак"/>
    <w:basedOn w:val="a0"/>
    <w:link w:val="2"/>
    <w:rsid w:val="00AA283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3B6415"/>
    <w:rPr>
      <w:rFonts w:ascii="Arial" w:eastAsia="Times New Roman" w:hAnsi="Arial" w:cs="Times New Roman"/>
      <w:b/>
      <w:bCs/>
      <w:sz w:val="26"/>
      <w:szCs w:val="26"/>
      <w:lang w:eastAsia="ru-RU"/>
    </w:rPr>
  </w:style>
  <w:style w:type="character" w:customStyle="1" w:styleId="40">
    <w:name w:val="Заголовок 4 Знак"/>
    <w:basedOn w:val="a0"/>
    <w:link w:val="4"/>
    <w:rsid w:val="003B641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B641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B6415"/>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5504D4"/>
    <w:rPr>
      <w:rFonts w:asciiTheme="majorHAnsi" w:eastAsiaTheme="majorEastAsia" w:hAnsiTheme="majorHAnsi" w:cstheme="majorBidi"/>
      <w:i/>
      <w:iCs/>
      <w:color w:val="404040" w:themeColor="text1" w:themeTint="BF"/>
      <w:sz w:val="28"/>
      <w:szCs w:val="28"/>
      <w:lang w:eastAsia="ru-RU"/>
    </w:rPr>
  </w:style>
  <w:style w:type="character" w:customStyle="1" w:styleId="80">
    <w:name w:val="Заголовок 8 Знак"/>
    <w:basedOn w:val="a0"/>
    <w:link w:val="8"/>
    <w:rsid w:val="003B641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2471A"/>
    <w:rPr>
      <w:rFonts w:ascii="Arial" w:eastAsia="Times New Roman" w:hAnsi="Arial" w:cs="Arial"/>
      <w:lang w:eastAsia="ru-RU"/>
    </w:rPr>
  </w:style>
  <w:style w:type="paragraph" w:styleId="a3">
    <w:name w:val="No Spacing"/>
    <w:link w:val="a4"/>
    <w:uiPriority w:val="99"/>
    <w:qFormat/>
    <w:rsid w:val="0062471A"/>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62471A"/>
    <w:rPr>
      <w:rFonts w:ascii="Calibri" w:eastAsia="Calibri" w:hAnsi="Calibri" w:cs="Times New Roman"/>
    </w:rPr>
  </w:style>
  <w:style w:type="character" w:styleId="a5">
    <w:name w:val="Hyperlink"/>
    <w:rsid w:val="0062471A"/>
    <w:rPr>
      <w:rFonts w:cs="Times New Roman"/>
      <w:color w:val="000080"/>
      <w:u w:val="single"/>
    </w:rPr>
  </w:style>
  <w:style w:type="paragraph" w:styleId="a6">
    <w:name w:val="Body Text Indent"/>
    <w:aliases w:val="текст,Основной текст 1"/>
    <w:basedOn w:val="a"/>
    <w:link w:val="a7"/>
    <w:rsid w:val="001876BF"/>
    <w:pPr>
      <w:spacing w:after="120"/>
      <w:ind w:left="283"/>
    </w:pPr>
    <w:rPr>
      <w:sz w:val="24"/>
      <w:szCs w:val="24"/>
    </w:rPr>
  </w:style>
  <w:style w:type="character" w:customStyle="1" w:styleId="a7">
    <w:name w:val="Основной текст с отступом Знак"/>
    <w:aliases w:val="текст Знак,Основной текст 1 Знак"/>
    <w:basedOn w:val="a0"/>
    <w:link w:val="a6"/>
    <w:rsid w:val="001876BF"/>
    <w:rPr>
      <w:rFonts w:ascii="Times New Roman" w:eastAsia="Times New Roman" w:hAnsi="Times New Roman" w:cs="Times New Roman"/>
      <w:sz w:val="24"/>
      <w:szCs w:val="24"/>
      <w:lang w:eastAsia="ru-RU"/>
    </w:rPr>
  </w:style>
  <w:style w:type="paragraph" w:styleId="a8">
    <w:name w:val="List Paragraph"/>
    <w:basedOn w:val="a"/>
    <w:uiPriority w:val="99"/>
    <w:qFormat/>
    <w:rsid w:val="001876BF"/>
    <w:pPr>
      <w:spacing w:after="200" w:line="276" w:lineRule="auto"/>
      <w:ind w:left="720"/>
      <w:contextualSpacing/>
    </w:pPr>
    <w:rPr>
      <w:rFonts w:ascii="Calibri" w:eastAsia="Calibri" w:hAnsi="Calibri"/>
      <w:sz w:val="22"/>
      <w:szCs w:val="22"/>
      <w:lang w:eastAsia="en-US"/>
    </w:rPr>
  </w:style>
  <w:style w:type="character" w:customStyle="1" w:styleId="FontStyle12">
    <w:name w:val="Font Style12"/>
    <w:uiPriority w:val="99"/>
    <w:rsid w:val="00AA2838"/>
    <w:rPr>
      <w:rFonts w:ascii="Times New Roman" w:hAnsi="Times New Roman" w:cs="Times New Roman"/>
      <w:sz w:val="22"/>
      <w:szCs w:val="22"/>
    </w:rPr>
  </w:style>
  <w:style w:type="paragraph" w:customStyle="1" w:styleId="Style7">
    <w:name w:val="Style7"/>
    <w:basedOn w:val="a"/>
    <w:uiPriority w:val="99"/>
    <w:rsid w:val="00AA2838"/>
    <w:pPr>
      <w:widowControl w:val="0"/>
      <w:autoSpaceDE w:val="0"/>
      <w:autoSpaceDN w:val="0"/>
      <w:adjustRightInd w:val="0"/>
      <w:spacing w:line="206" w:lineRule="exact"/>
      <w:ind w:firstLine="518"/>
      <w:jc w:val="both"/>
    </w:pPr>
    <w:rPr>
      <w:sz w:val="24"/>
      <w:szCs w:val="24"/>
    </w:rPr>
  </w:style>
  <w:style w:type="paragraph" w:customStyle="1" w:styleId="21">
    <w:name w:val="Основной текст 21"/>
    <w:basedOn w:val="a"/>
    <w:uiPriority w:val="99"/>
    <w:rsid w:val="00AA2838"/>
    <w:pPr>
      <w:spacing w:line="360" w:lineRule="auto"/>
      <w:ind w:firstLine="540"/>
      <w:jc w:val="both"/>
    </w:pPr>
    <w:rPr>
      <w:rFonts w:ascii="A97_Oktom_Times" w:hAnsi="A97_Oktom_Times"/>
      <w:szCs w:val="20"/>
    </w:rPr>
  </w:style>
  <w:style w:type="paragraph" w:styleId="a9">
    <w:name w:val="Normal (Web)"/>
    <w:basedOn w:val="a"/>
    <w:uiPriority w:val="99"/>
    <w:rsid w:val="00F60D5A"/>
    <w:pPr>
      <w:spacing w:before="100" w:beforeAutospacing="1" w:after="100" w:afterAutospacing="1"/>
    </w:pPr>
    <w:rPr>
      <w:sz w:val="24"/>
      <w:szCs w:val="24"/>
    </w:rPr>
  </w:style>
  <w:style w:type="character" w:customStyle="1" w:styleId="aa">
    <w:name w:val="Основной текст_"/>
    <w:link w:val="22"/>
    <w:rsid w:val="00FF434D"/>
    <w:rPr>
      <w:shd w:val="clear" w:color="auto" w:fill="FFFFFF"/>
    </w:rPr>
  </w:style>
  <w:style w:type="paragraph" w:customStyle="1" w:styleId="22">
    <w:name w:val="Основной текст2"/>
    <w:basedOn w:val="a"/>
    <w:link w:val="aa"/>
    <w:rsid w:val="00FF434D"/>
    <w:pPr>
      <w:widowControl w:val="0"/>
      <w:shd w:val="clear" w:color="auto" w:fill="FFFFFF"/>
      <w:spacing w:line="317" w:lineRule="exact"/>
      <w:ind w:hanging="540"/>
    </w:pPr>
    <w:rPr>
      <w:rFonts w:asciiTheme="minorHAnsi" w:eastAsiaTheme="minorHAnsi" w:hAnsiTheme="minorHAnsi" w:cstheme="minorBidi"/>
      <w:sz w:val="22"/>
      <w:szCs w:val="22"/>
      <w:lang w:eastAsia="en-US"/>
    </w:rPr>
  </w:style>
  <w:style w:type="character" w:customStyle="1" w:styleId="23">
    <w:name w:val="Основной текст (2)_"/>
    <w:link w:val="24"/>
    <w:rsid w:val="00FF434D"/>
    <w:rPr>
      <w:b/>
      <w:bCs/>
      <w:i/>
      <w:iCs/>
      <w:shd w:val="clear" w:color="auto" w:fill="FFFFFF"/>
    </w:rPr>
  </w:style>
  <w:style w:type="paragraph" w:customStyle="1" w:styleId="24">
    <w:name w:val="Основной текст (2)"/>
    <w:basedOn w:val="a"/>
    <w:link w:val="23"/>
    <w:rsid w:val="00FF434D"/>
    <w:pPr>
      <w:widowControl w:val="0"/>
      <w:shd w:val="clear" w:color="auto" w:fill="FFFFFF"/>
      <w:spacing w:before="60" w:line="317" w:lineRule="exact"/>
      <w:ind w:hanging="540"/>
    </w:pPr>
    <w:rPr>
      <w:rFonts w:asciiTheme="minorHAnsi" w:eastAsiaTheme="minorHAnsi" w:hAnsiTheme="minorHAnsi" w:cstheme="minorBidi"/>
      <w:b/>
      <w:bCs/>
      <w:i/>
      <w:iCs/>
      <w:sz w:val="22"/>
      <w:szCs w:val="22"/>
      <w:lang w:eastAsia="en-US"/>
    </w:rPr>
  </w:style>
  <w:style w:type="character" w:customStyle="1" w:styleId="2105pt">
    <w:name w:val="Основной текст (2) + 10;5 pt;Не полужирный;Не курсив"/>
    <w:rsid w:val="00FF434D"/>
    <w:rPr>
      <w:b/>
      <w:bCs/>
      <w:i/>
      <w:iCs/>
      <w:color w:val="000000"/>
      <w:spacing w:val="0"/>
      <w:w w:val="100"/>
      <w:position w:val="0"/>
      <w:sz w:val="21"/>
      <w:szCs w:val="21"/>
      <w:shd w:val="clear" w:color="auto" w:fill="FFFFFF"/>
      <w:lang w:val="ru-RU"/>
    </w:rPr>
  </w:style>
  <w:style w:type="character" w:customStyle="1" w:styleId="2115pt">
    <w:name w:val="Основной текст (2) + 11;5 pt;Не полужирный"/>
    <w:rsid w:val="00FF434D"/>
    <w:rPr>
      <w:rFonts w:ascii="Times New Roman" w:eastAsia="Times New Roman" w:hAnsi="Times New Roman" w:cs="Times New Roman"/>
      <w:b w:val="0"/>
      <w:bCs w:val="0"/>
      <w:i w:val="0"/>
      <w:iCs w:val="0"/>
      <w:color w:val="000000"/>
      <w:spacing w:val="0"/>
      <w:w w:val="100"/>
      <w:position w:val="0"/>
      <w:sz w:val="23"/>
      <w:szCs w:val="23"/>
      <w:shd w:val="clear" w:color="auto" w:fill="FFFFFF"/>
      <w:lang w:val="ru-RU"/>
    </w:rPr>
  </w:style>
  <w:style w:type="paragraph" w:customStyle="1" w:styleId="Style1">
    <w:name w:val="Style1"/>
    <w:basedOn w:val="a"/>
    <w:uiPriority w:val="99"/>
    <w:rsid w:val="0097389C"/>
    <w:pPr>
      <w:widowControl w:val="0"/>
      <w:autoSpaceDE w:val="0"/>
      <w:autoSpaceDN w:val="0"/>
      <w:adjustRightInd w:val="0"/>
      <w:spacing w:line="235" w:lineRule="exact"/>
      <w:jc w:val="both"/>
    </w:pPr>
    <w:rPr>
      <w:sz w:val="24"/>
      <w:szCs w:val="24"/>
    </w:rPr>
  </w:style>
  <w:style w:type="paragraph" w:customStyle="1" w:styleId="Style30">
    <w:name w:val="Style30"/>
    <w:basedOn w:val="a"/>
    <w:uiPriority w:val="99"/>
    <w:rsid w:val="0097389C"/>
    <w:pPr>
      <w:widowControl w:val="0"/>
      <w:autoSpaceDE w:val="0"/>
      <w:autoSpaceDN w:val="0"/>
      <w:adjustRightInd w:val="0"/>
      <w:spacing w:line="235" w:lineRule="exact"/>
      <w:ind w:firstLine="389"/>
      <w:jc w:val="both"/>
    </w:pPr>
    <w:rPr>
      <w:sz w:val="24"/>
      <w:szCs w:val="24"/>
    </w:rPr>
  </w:style>
  <w:style w:type="paragraph" w:customStyle="1" w:styleId="Default">
    <w:name w:val="Default"/>
    <w:rsid w:val="006978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Balloon Text"/>
    <w:basedOn w:val="a"/>
    <w:link w:val="ac"/>
    <w:semiHidden/>
    <w:unhideWhenUsed/>
    <w:rsid w:val="006978B5"/>
    <w:rPr>
      <w:rFonts w:ascii="Tahoma" w:hAnsi="Tahoma" w:cs="Tahoma"/>
      <w:sz w:val="16"/>
      <w:szCs w:val="16"/>
    </w:rPr>
  </w:style>
  <w:style w:type="character" w:customStyle="1" w:styleId="ac">
    <w:name w:val="Текст выноски Знак"/>
    <w:basedOn w:val="a0"/>
    <w:link w:val="ab"/>
    <w:semiHidden/>
    <w:rsid w:val="006978B5"/>
    <w:rPr>
      <w:rFonts w:ascii="Tahoma" w:eastAsia="Times New Roman" w:hAnsi="Tahoma" w:cs="Tahoma"/>
      <w:sz w:val="16"/>
      <w:szCs w:val="16"/>
      <w:lang w:eastAsia="ru-RU"/>
    </w:rPr>
  </w:style>
  <w:style w:type="paragraph" w:styleId="25">
    <w:name w:val="Body Text Indent 2"/>
    <w:basedOn w:val="a"/>
    <w:link w:val="26"/>
    <w:unhideWhenUsed/>
    <w:rsid w:val="003B6415"/>
    <w:pPr>
      <w:spacing w:after="120" w:line="480" w:lineRule="auto"/>
      <w:ind w:left="283"/>
    </w:pPr>
  </w:style>
  <w:style w:type="character" w:customStyle="1" w:styleId="26">
    <w:name w:val="Основной текст с отступом 2 Знак"/>
    <w:basedOn w:val="a0"/>
    <w:link w:val="25"/>
    <w:rsid w:val="003B6415"/>
    <w:rPr>
      <w:rFonts w:ascii="Times New Roman" w:eastAsia="Times New Roman" w:hAnsi="Times New Roman" w:cs="Times New Roman"/>
      <w:sz w:val="28"/>
      <w:szCs w:val="28"/>
      <w:lang w:eastAsia="ru-RU"/>
    </w:rPr>
  </w:style>
  <w:style w:type="paragraph" w:styleId="ad">
    <w:name w:val="Body Text"/>
    <w:basedOn w:val="a"/>
    <w:link w:val="ae"/>
    <w:rsid w:val="003B6415"/>
    <w:pPr>
      <w:jc w:val="center"/>
    </w:pPr>
    <w:rPr>
      <w:sz w:val="24"/>
      <w:szCs w:val="24"/>
    </w:rPr>
  </w:style>
  <w:style w:type="character" w:customStyle="1" w:styleId="ae">
    <w:name w:val="Основной текст Знак"/>
    <w:basedOn w:val="a0"/>
    <w:link w:val="ad"/>
    <w:rsid w:val="003B6415"/>
    <w:rPr>
      <w:rFonts w:ascii="Times New Roman" w:eastAsia="Times New Roman" w:hAnsi="Times New Roman" w:cs="Times New Roman"/>
      <w:sz w:val="24"/>
      <w:szCs w:val="24"/>
      <w:lang w:eastAsia="ru-RU"/>
    </w:rPr>
  </w:style>
  <w:style w:type="paragraph" w:styleId="af">
    <w:name w:val="footer"/>
    <w:basedOn w:val="a"/>
    <w:link w:val="af0"/>
    <w:uiPriority w:val="99"/>
    <w:rsid w:val="003B6415"/>
    <w:pPr>
      <w:tabs>
        <w:tab w:val="center" w:pos="4677"/>
        <w:tab w:val="right" w:pos="9355"/>
      </w:tabs>
    </w:pPr>
    <w:rPr>
      <w:sz w:val="24"/>
      <w:szCs w:val="24"/>
    </w:rPr>
  </w:style>
  <w:style w:type="character" w:customStyle="1" w:styleId="af0">
    <w:name w:val="Нижний колонтитул Знак"/>
    <w:basedOn w:val="a0"/>
    <w:link w:val="af"/>
    <w:uiPriority w:val="99"/>
    <w:rsid w:val="003B6415"/>
    <w:rPr>
      <w:rFonts w:ascii="Times New Roman" w:eastAsia="Times New Roman" w:hAnsi="Times New Roman" w:cs="Times New Roman"/>
      <w:sz w:val="24"/>
      <w:szCs w:val="24"/>
      <w:lang w:eastAsia="ru-RU"/>
    </w:rPr>
  </w:style>
  <w:style w:type="character" w:styleId="af1">
    <w:name w:val="page number"/>
    <w:rsid w:val="003B6415"/>
    <w:rPr>
      <w:rFonts w:cs="Times New Roman"/>
    </w:rPr>
  </w:style>
  <w:style w:type="paragraph" w:styleId="af2">
    <w:name w:val="header"/>
    <w:basedOn w:val="a"/>
    <w:link w:val="af3"/>
    <w:uiPriority w:val="99"/>
    <w:rsid w:val="003B6415"/>
    <w:pPr>
      <w:tabs>
        <w:tab w:val="center" w:pos="4677"/>
        <w:tab w:val="right" w:pos="9355"/>
      </w:tabs>
    </w:pPr>
    <w:rPr>
      <w:sz w:val="24"/>
      <w:szCs w:val="24"/>
    </w:rPr>
  </w:style>
  <w:style w:type="character" w:customStyle="1" w:styleId="af3">
    <w:name w:val="Верхний колонтитул Знак"/>
    <w:basedOn w:val="a0"/>
    <w:link w:val="af2"/>
    <w:uiPriority w:val="99"/>
    <w:rsid w:val="003B6415"/>
    <w:rPr>
      <w:rFonts w:ascii="Times New Roman" w:eastAsia="Times New Roman" w:hAnsi="Times New Roman" w:cs="Times New Roman"/>
      <w:sz w:val="24"/>
      <w:szCs w:val="24"/>
      <w:lang w:eastAsia="ru-RU"/>
    </w:rPr>
  </w:style>
  <w:style w:type="paragraph" w:customStyle="1" w:styleId="11">
    <w:name w:val="Абзац списка1"/>
    <w:basedOn w:val="a"/>
    <w:rsid w:val="003B6415"/>
    <w:pPr>
      <w:ind w:left="720"/>
      <w:contextualSpacing/>
    </w:pPr>
    <w:rPr>
      <w:sz w:val="24"/>
      <w:szCs w:val="24"/>
    </w:rPr>
  </w:style>
  <w:style w:type="paragraph" w:styleId="af4">
    <w:name w:val="caption"/>
    <w:basedOn w:val="a"/>
    <w:qFormat/>
    <w:rsid w:val="003B6415"/>
    <w:pPr>
      <w:jc w:val="center"/>
    </w:pPr>
    <w:rPr>
      <w:szCs w:val="24"/>
    </w:rPr>
  </w:style>
  <w:style w:type="character" w:customStyle="1" w:styleId="apple-converted-space">
    <w:name w:val="apple-converted-space"/>
    <w:rsid w:val="003B6415"/>
    <w:rPr>
      <w:rFonts w:cs="Times New Roman"/>
    </w:rPr>
  </w:style>
  <w:style w:type="paragraph" w:styleId="af5">
    <w:name w:val="Title"/>
    <w:basedOn w:val="a"/>
    <w:next w:val="a"/>
    <w:link w:val="af6"/>
    <w:qFormat/>
    <w:rsid w:val="003B6415"/>
    <w:pPr>
      <w:spacing w:before="240" w:after="60"/>
      <w:jc w:val="center"/>
      <w:outlineLvl w:val="0"/>
    </w:pPr>
    <w:rPr>
      <w:rFonts w:ascii="Arial" w:hAnsi="Arial"/>
      <w:b/>
      <w:bCs/>
      <w:kern w:val="28"/>
      <w:sz w:val="32"/>
      <w:szCs w:val="32"/>
    </w:rPr>
  </w:style>
  <w:style w:type="character" w:customStyle="1" w:styleId="af6">
    <w:name w:val="Заголовок Знак"/>
    <w:basedOn w:val="a0"/>
    <w:link w:val="af5"/>
    <w:rsid w:val="003B6415"/>
    <w:rPr>
      <w:rFonts w:ascii="Arial" w:eastAsia="Times New Roman" w:hAnsi="Arial" w:cs="Times New Roman"/>
      <w:b/>
      <w:bCs/>
      <w:kern w:val="28"/>
      <w:sz w:val="32"/>
      <w:szCs w:val="32"/>
      <w:lang w:eastAsia="ru-RU"/>
    </w:rPr>
  </w:style>
  <w:style w:type="paragraph" w:styleId="af7">
    <w:name w:val="Subtitle"/>
    <w:basedOn w:val="a"/>
    <w:next w:val="a"/>
    <w:link w:val="af8"/>
    <w:qFormat/>
    <w:rsid w:val="003B6415"/>
    <w:pPr>
      <w:spacing w:after="60"/>
      <w:jc w:val="center"/>
      <w:outlineLvl w:val="1"/>
    </w:pPr>
    <w:rPr>
      <w:rFonts w:ascii="Arial" w:hAnsi="Arial"/>
      <w:sz w:val="24"/>
      <w:szCs w:val="24"/>
    </w:rPr>
  </w:style>
  <w:style w:type="character" w:customStyle="1" w:styleId="af8">
    <w:name w:val="Подзаголовок Знак"/>
    <w:basedOn w:val="a0"/>
    <w:link w:val="af7"/>
    <w:rsid w:val="003B6415"/>
    <w:rPr>
      <w:rFonts w:ascii="Arial" w:eastAsia="Times New Roman" w:hAnsi="Arial" w:cs="Times New Roman"/>
      <w:sz w:val="24"/>
      <w:szCs w:val="24"/>
      <w:lang w:eastAsia="ru-RU"/>
    </w:rPr>
  </w:style>
  <w:style w:type="character" w:styleId="af9">
    <w:name w:val="Strong"/>
    <w:qFormat/>
    <w:rsid w:val="003B6415"/>
    <w:rPr>
      <w:rFonts w:cs="Times New Roman"/>
      <w:b/>
      <w:bCs/>
    </w:rPr>
  </w:style>
  <w:style w:type="character" w:styleId="afa">
    <w:name w:val="Emphasis"/>
    <w:qFormat/>
    <w:rsid w:val="003B6415"/>
    <w:rPr>
      <w:rFonts w:ascii="Times New Roman" w:hAnsi="Times New Roman" w:cs="Times New Roman"/>
      <w:b/>
      <w:i/>
      <w:iCs/>
    </w:rPr>
  </w:style>
  <w:style w:type="paragraph" w:customStyle="1" w:styleId="12">
    <w:name w:val="Без интервала1"/>
    <w:basedOn w:val="a"/>
    <w:rsid w:val="003B6415"/>
    <w:rPr>
      <w:sz w:val="24"/>
      <w:szCs w:val="32"/>
    </w:rPr>
  </w:style>
  <w:style w:type="paragraph" w:customStyle="1" w:styleId="210">
    <w:name w:val="Цитата 21"/>
    <w:basedOn w:val="a"/>
    <w:next w:val="a"/>
    <w:link w:val="QuoteChar"/>
    <w:rsid w:val="003B6415"/>
    <w:rPr>
      <w:i/>
      <w:sz w:val="24"/>
      <w:szCs w:val="24"/>
    </w:rPr>
  </w:style>
  <w:style w:type="character" w:customStyle="1" w:styleId="QuoteChar">
    <w:name w:val="Quote Char"/>
    <w:link w:val="210"/>
    <w:locked/>
    <w:rsid w:val="003B6415"/>
    <w:rPr>
      <w:rFonts w:ascii="Times New Roman" w:eastAsia="Times New Roman" w:hAnsi="Times New Roman" w:cs="Times New Roman"/>
      <w:i/>
      <w:sz w:val="24"/>
      <w:szCs w:val="24"/>
      <w:lang w:eastAsia="ru-RU"/>
    </w:rPr>
  </w:style>
  <w:style w:type="paragraph" w:customStyle="1" w:styleId="13">
    <w:name w:val="Выделенная цитата1"/>
    <w:basedOn w:val="a"/>
    <w:next w:val="a"/>
    <w:link w:val="IntenseQuoteChar"/>
    <w:rsid w:val="003B6415"/>
    <w:pPr>
      <w:ind w:left="720" w:right="720"/>
    </w:pPr>
    <w:rPr>
      <w:b/>
      <w:i/>
      <w:sz w:val="24"/>
      <w:szCs w:val="22"/>
    </w:rPr>
  </w:style>
  <w:style w:type="character" w:customStyle="1" w:styleId="IntenseQuoteChar">
    <w:name w:val="Intense Quote Char"/>
    <w:link w:val="13"/>
    <w:locked/>
    <w:rsid w:val="003B6415"/>
    <w:rPr>
      <w:rFonts w:ascii="Times New Roman" w:eastAsia="Times New Roman" w:hAnsi="Times New Roman" w:cs="Times New Roman"/>
      <w:b/>
      <w:i/>
      <w:sz w:val="24"/>
      <w:lang w:eastAsia="ru-RU"/>
    </w:rPr>
  </w:style>
  <w:style w:type="character" w:customStyle="1" w:styleId="14">
    <w:name w:val="Слабое выделение1"/>
    <w:rsid w:val="003B6415"/>
    <w:rPr>
      <w:i/>
      <w:color w:val="5A5A5A"/>
    </w:rPr>
  </w:style>
  <w:style w:type="character" w:customStyle="1" w:styleId="15">
    <w:name w:val="Сильное выделение1"/>
    <w:rsid w:val="003B6415"/>
    <w:rPr>
      <w:rFonts w:cs="Times New Roman"/>
      <w:b/>
      <w:i/>
      <w:sz w:val="24"/>
      <w:szCs w:val="24"/>
      <w:u w:val="single"/>
    </w:rPr>
  </w:style>
  <w:style w:type="character" w:customStyle="1" w:styleId="16">
    <w:name w:val="Слабая ссылка1"/>
    <w:rsid w:val="003B6415"/>
    <w:rPr>
      <w:rFonts w:cs="Times New Roman"/>
      <w:sz w:val="24"/>
      <w:szCs w:val="24"/>
      <w:u w:val="single"/>
    </w:rPr>
  </w:style>
  <w:style w:type="character" w:customStyle="1" w:styleId="17">
    <w:name w:val="Сильная ссылка1"/>
    <w:rsid w:val="003B6415"/>
    <w:rPr>
      <w:rFonts w:cs="Times New Roman"/>
      <w:b/>
      <w:sz w:val="24"/>
      <w:u w:val="single"/>
    </w:rPr>
  </w:style>
  <w:style w:type="character" w:customStyle="1" w:styleId="18">
    <w:name w:val="Название книги1"/>
    <w:rsid w:val="003B6415"/>
    <w:rPr>
      <w:rFonts w:ascii="Arial" w:hAnsi="Arial" w:cs="Times New Roman"/>
      <w:b/>
      <w:i/>
      <w:sz w:val="24"/>
      <w:szCs w:val="24"/>
    </w:rPr>
  </w:style>
  <w:style w:type="character" w:styleId="afb">
    <w:name w:val="FollowedHyperlink"/>
    <w:rsid w:val="003B6415"/>
    <w:rPr>
      <w:color w:val="800080"/>
      <w:u w:val="single"/>
    </w:rPr>
  </w:style>
  <w:style w:type="paragraph" w:customStyle="1" w:styleId="Style3">
    <w:name w:val="Style3"/>
    <w:basedOn w:val="a"/>
    <w:rsid w:val="003B6415"/>
    <w:pPr>
      <w:widowControl w:val="0"/>
      <w:autoSpaceDE w:val="0"/>
      <w:autoSpaceDN w:val="0"/>
      <w:adjustRightInd w:val="0"/>
    </w:pPr>
    <w:rPr>
      <w:sz w:val="24"/>
      <w:szCs w:val="24"/>
    </w:rPr>
  </w:style>
  <w:style w:type="paragraph" w:customStyle="1" w:styleId="Style4">
    <w:name w:val="Style4"/>
    <w:basedOn w:val="a"/>
    <w:rsid w:val="003B6415"/>
    <w:pPr>
      <w:widowControl w:val="0"/>
      <w:autoSpaceDE w:val="0"/>
      <w:autoSpaceDN w:val="0"/>
      <w:adjustRightInd w:val="0"/>
      <w:spacing w:line="370" w:lineRule="exact"/>
      <w:jc w:val="both"/>
    </w:pPr>
    <w:rPr>
      <w:sz w:val="24"/>
      <w:szCs w:val="24"/>
    </w:rPr>
  </w:style>
  <w:style w:type="paragraph" w:styleId="27">
    <w:name w:val="Body Text 2"/>
    <w:basedOn w:val="a"/>
    <w:link w:val="28"/>
    <w:rsid w:val="003B6415"/>
    <w:pPr>
      <w:widowControl w:val="0"/>
      <w:autoSpaceDE w:val="0"/>
      <w:autoSpaceDN w:val="0"/>
      <w:adjustRightInd w:val="0"/>
      <w:spacing w:after="120" w:line="480" w:lineRule="auto"/>
      <w:ind w:left="714" w:hanging="357"/>
      <w:jc w:val="both"/>
    </w:pPr>
    <w:rPr>
      <w:rFonts w:eastAsia="Calibri"/>
      <w:sz w:val="20"/>
      <w:szCs w:val="20"/>
    </w:rPr>
  </w:style>
  <w:style w:type="character" w:customStyle="1" w:styleId="28">
    <w:name w:val="Основной текст 2 Знак"/>
    <w:basedOn w:val="a0"/>
    <w:link w:val="27"/>
    <w:rsid w:val="003B6415"/>
    <w:rPr>
      <w:rFonts w:ascii="Times New Roman" w:eastAsia="Calibri" w:hAnsi="Times New Roman" w:cs="Times New Roman"/>
      <w:sz w:val="20"/>
      <w:szCs w:val="20"/>
      <w:lang w:eastAsia="ru-RU"/>
    </w:rPr>
  </w:style>
  <w:style w:type="character" w:customStyle="1" w:styleId="61">
    <w:name w:val="Знак Знак6"/>
    <w:locked/>
    <w:rsid w:val="003B6415"/>
    <w:rPr>
      <w:sz w:val="24"/>
      <w:szCs w:val="24"/>
      <w:lang w:val="ru-RU" w:eastAsia="ru-RU" w:bidi="ar-SA"/>
    </w:rPr>
  </w:style>
  <w:style w:type="paragraph" w:customStyle="1" w:styleId="29">
    <w:name w:val="Абзац списка2"/>
    <w:basedOn w:val="a"/>
    <w:rsid w:val="003B6415"/>
    <w:pPr>
      <w:spacing w:after="200" w:line="276" w:lineRule="auto"/>
      <w:ind w:left="720"/>
      <w:contextualSpacing/>
    </w:pPr>
    <w:rPr>
      <w:rFonts w:ascii="Calibri" w:hAnsi="Calibri"/>
      <w:sz w:val="22"/>
      <w:szCs w:val="22"/>
      <w:lang w:eastAsia="en-US"/>
    </w:rPr>
  </w:style>
  <w:style w:type="paragraph" w:styleId="2a">
    <w:name w:val="List 2"/>
    <w:basedOn w:val="a"/>
    <w:rsid w:val="003B6415"/>
    <w:pPr>
      <w:spacing w:after="200" w:line="276" w:lineRule="auto"/>
      <w:ind w:left="566" w:hanging="283"/>
      <w:contextualSpacing/>
    </w:pPr>
    <w:rPr>
      <w:rFonts w:ascii="Calibri" w:hAnsi="Calibri"/>
      <w:sz w:val="22"/>
      <w:szCs w:val="22"/>
      <w:lang w:eastAsia="en-US"/>
    </w:rPr>
  </w:style>
  <w:style w:type="paragraph" w:customStyle="1" w:styleId="ListParagraph1">
    <w:name w:val="List Paragraph1"/>
    <w:basedOn w:val="a"/>
    <w:rsid w:val="003B6415"/>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3B641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c">
    <w:name w:val="подпись"/>
    <w:basedOn w:val="a"/>
    <w:rsid w:val="003B6415"/>
    <w:pPr>
      <w:tabs>
        <w:tab w:val="left" w:pos="7031"/>
      </w:tabs>
    </w:pPr>
    <w:rPr>
      <w:szCs w:val="20"/>
    </w:rPr>
  </w:style>
  <w:style w:type="paragraph" w:customStyle="1" w:styleId="31">
    <w:name w:val="Абзац списка3"/>
    <w:basedOn w:val="a"/>
    <w:rsid w:val="003B6415"/>
    <w:pPr>
      <w:spacing w:after="200" w:line="276" w:lineRule="auto"/>
      <w:ind w:left="720"/>
      <w:contextualSpacing/>
    </w:pPr>
    <w:rPr>
      <w:rFonts w:ascii="Calibri" w:hAnsi="Calibri"/>
      <w:sz w:val="22"/>
      <w:szCs w:val="22"/>
      <w:lang w:eastAsia="en-US"/>
    </w:rPr>
  </w:style>
  <w:style w:type="paragraph" w:customStyle="1" w:styleId="41">
    <w:name w:val="Абзац списка4"/>
    <w:basedOn w:val="a"/>
    <w:rsid w:val="003B6415"/>
    <w:pPr>
      <w:ind w:left="720"/>
      <w:contextualSpacing/>
    </w:pPr>
    <w:rPr>
      <w:rFonts w:eastAsia="Calibri"/>
      <w:sz w:val="24"/>
      <w:szCs w:val="24"/>
    </w:rPr>
  </w:style>
  <w:style w:type="paragraph" w:customStyle="1" w:styleId="font8">
    <w:name w:val="font_8"/>
    <w:basedOn w:val="a"/>
    <w:rsid w:val="003B6415"/>
    <w:pPr>
      <w:spacing w:before="100" w:beforeAutospacing="1" w:after="100" w:afterAutospacing="1"/>
    </w:pPr>
    <w:rPr>
      <w:rFonts w:eastAsia="Calibri"/>
      <w:sz w:val="24"/>
      <w:szCs w:val="24"/>
    </w:rPr>
  </w:style>
  <w:style w:type="paragraph" w:customStyle="1" w:styleId="2b">
    <w:name w:val="заголовок 2"/>
    <w:basedOn w:val="a"/>
    <w:next w:val="a"/>
    <w:rsid w:val="003B6415"/>
    <w:pPr>
      <w:keepNext/>
      <w:autoSpaceDE w:val="0"/>
      <w:autoSpaceDN w:val="0"/>
      <w:jc w:val="center"/>
    </w:pPr>
    <w:rPr>
      <w:rFonts w:eastAsia="Calibri"/>
      <w:sz w:val="24"/>
      <w:szCs w:val="24"/>
    </w:rPr>
  </w:style>
  <w:style w:type="character" w:customStyle="1" w:styleId="150">
    <w:name w:val="Знак Знак15"/>
    <w:locked/>
    <w:rsid w:val="003B6415"/>
    <w:rPr>
      <w:b/>
      <w:sz w:val="22"/>
      <w:lang w:val="ru-RU" w:eastAsia="ru-RU" w:bidi="ar-SA"/>
    </w:rPr>
  </w:style>
  <w:style w:type="character" w:customStyle="1" w:styleId="140">
    <w:name w:val="Знак Знак14"/>
    <w:locked/>
    <w:rsid w:val="003B6415"/>
    <w:rPr>
      <w:rFonts w:eastAsia="Calibri"/>
      <w:sz w:val="28"/>
      <w:szCs w:val="24"/>
      <w:lang w:val="ru-RU" w:eastAsia="ru-RU" w:bidi="ar-SA"/>
    </w:rPr>
  </w:style>
  <w:style w:type="character" w:customStyle="1" w:styleId="51">
    <w:name w:val="Знак Знак5"/>
    <w:locked/>
    <w:rsid w:val="003B6415"/>
    <w:rPr>
      <w:sz w:val="24"/>
      <w:szCs w:val="24"/>
      <w:lang w:val="ru-RU" w:eastAsia="ru-RU" w:bidi="ar-SA"/>
    </w:rPr>
  </w:style>
  <w:style w:type="character" w:customStyle="1" w:styleId="42">
    <w:name w:val="Знак Знак4"/>
    <w:locked/>
    <w:rsid w:val="003B6415"/>
    <w:rPr>
      <w:sz w:val="24"/>
      <w:szCs w:val="24"/>
      <w:lang w:val="ru-RU" w:eastAsia="ru-RU" w:bidi="ar-SA"/>
    </w:rPr>
  </w:style>
  <w:style w:type="character" w:customStyle="1" w:styleId="32">
    <w:name w:val="Знак Знак3"/>
    <w:locked/>
    <w:rsid w:val="003B6415"/>
    <w:rPr>
      <w:sz w:val="24"/>
      <w:szCs w:val="24"/>
      <w:lang w:val="ru-RU" w:eastAsia="ru-RU" w:bidi="ar-SA"/>
    </w:rPr>
  </w:style>
  <w:style w:type="character" w:customStyle="1" w:styleId="120">
    <w:name w:val="Знак Знак12"/>
    <w:locked/>
    <w:rsid w:val="003B6415"/>
    <w:rPr>
      <w:b/>
      <w:bCs/>
      <w:sz w:val="28"/>
      <w:szCs w:val="28"/>
      <w:lang w:val="ru-RU" w:eastAsia="ru-RU" w:bidi="ar-SA"/>
    </w:rPr>
  </w:style>
  <w:style w:type="character" w:customStyle="1" w:styleId="2c">
    <w:name w:val="Знак Знак2"/>
    <w:locked/>
    <w:rsid w:val="003B6415"/>
    <w:rPr>
      <w:rFonts w:ascii="Arial" w:hAnsi="Arial"/>
      <w:b/>
      <w:bCs/>
      <w:kern w:val="28"/>
      <w:sz w:val="32"/>
      <w:szCs w:val="32"/>
      <w:lang w:val="ru-RU" w:eastAsia="ru-RU" w:bidi="ar-SA"/>
    </w:rPr>
  </w:style>
  <w:style w:type="character" w:customStyle="1" w:styleId="19">
    <w:name w:val="Знак Знак1"/>
    <w:locked/>
    <w:rsid w:val="003B6415"/>
    <w:rPr>
      <w:rFonts w:ascii="Arial" w:hAnsi="Arial"/>
      <w:sz w:val="24"/>
      <w:szCs w:val="24"/>
      <w:lang w:val="ru-RU" w:eastAsia="ru-RU" w:bidi="ar-SA"/>
    </w:rPr>
  </w:style>
  <w:style w:type="paragraph" w:customStyle="1" w:styleId="Style18">
    <w:name w:val="Style18"/>
    <w:basedOn w:val="a"/>
    <w:uiPriority w:val="99"/>
    <w:rsid w:val="003B6415"/>
    <w:pPr>
      <w:widowControl w:val="0"/>
      <w:autoSpaceDE w:val="0"/>
      <w:autoSpaceDN w:val="0"/>
      <w:adjustRightInd w:val="0"/>
      <w:spacing w:line="226" w:lineRule="exact"/>
      <w:ind w:firstLine="523"/>
      <w:jc w:val="both"/>
    </w:pPr>
    <w:rPr>
      <w:sz w:val="24"/>
      <w:szCs w:val="24"/>
    </w:rPr>
  </w:style>
  <w:style w:type="paragraph" w:customStyle="1" w:styleId="FR2">
    <w:name w:val="FR2"/>
    <w:rsid w:val="003B6415"/>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200">
    <w:name w:val="Основной текст20"/>
    <w:basedOn w:val="a"/>
    <w:rsid w:val="003B6415"/>
    <w:pPr>
      <w:widowControl w:val="0"/>
      <w:shd w:val="clear" w:color="auto" w:fill="FFFFFF"/>
      <w:spacing w:before="300" w:line="370" w:lineRule="exact"/>
      <w:ind w:hanging="340"/>
      <w:jc w:val="both"/>
    </w:pPr>
    <w:rPr>
      <w:sz w:val="26"/>
      <w:szCs w:val="26"/>
    </w:rPr>
  </w:style>
  <w:style w:type="character" w:customStyle="1" w:styleId="110">
    <w:name w:val="Основной текст + 11"/>
    <w:aliases w:val="5 pt7"/>
    <w:rsid w:val="003B6415"/>
    <w:rPr>
      <w:rFonts w:ascii="Times New Roman" w:hAnsi="Times New Roman"/>
      <w:color w:val="000000"/>
      <w:spacing w:val="0"/>
      <w:w w:val="100"/>
      <w:position w:val="0"/>
      <w:sz w:val="23"/>
      <w:u w:val="none"/>
      <w:lang w:val="ru-RU"/>
    </w:rPr>
  </w:style>
  <w:style w:type="character" w:styleId="afd">
    <w:name w:val="annotation reference"/>
    <w:basedOn w:val="a0"/>
    <w:rsid w:val="003B6415"/>
    <w:rPr>
      <w:sz w:val="16"/>
      <w:szCs w:val="16"/>
    </w:rPr>
  </w:style>
  <w:style w:type="paragraph" w:styleId="afe">
    <w:name w:val="annotation text"/>
    <w:basedOn w:val="a"/>
    <w:link w:val="aff"/>
    <w:uiPriority w:val="99"/>
    <w:rsid w:val="003B6415"/>
    <w:pPr>
      <w:widowControl w:val="0"/>
      <w:autoSpaceDE w:val="0"/>
      <w:autoSpaceDN w:val="0"/>
      <w:adjustRightInd w:val="0"/>
      <w:ind w:left="714" w:hanging="357"/>
      <w:jc w:val="both"/>
    </w:pPr>
    <w:rPr>
      <w:rFonts w:eastAsia="Calibri"/>
      <w:sz w:val="20"/>
      <w:szCs w:val="20"/>
    </w:rPr>
  </w:style>
  <w:style w:type="character" w:customStyle="1" w:styleId="aff">
    <w:name w:val="Текст примечания Знак"/>
    <w:basedOn w:val="a0"/>
    <w:link w:val="afe"/>
    <w:uiPriority w:val="99"/>
    <w:rsid w:val="003B6415"/>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chart" Target="charts/chart2.xml" /><Relationship Id="rId12" Type="http://schemas.openxmlformats.org/officeDocument/2006/relationships/hyperlink" Target="https://www.facebook.com/bimosuk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chart" Target="charts/chart1.xml" /><Relationship Id="rId11" Type="http://schemas.openxmlformats.org/officeDocument/2006/relationships/hyperlink" Target="http://www.oshsu.kg" TargetMode="External" /><Relationship Id="rId5" Type="http://schemas.openxmlformats.org/officeDocument/2006/relationships/hyperlink" Target="http://www.oshsu.kg" TargetMode="External" /><Relationship Id="rId10" Type="http://schemas.openxmlformats.org/officeDocument/2006/relationships/chart" Target="charts/chart5.xml" /><Relationship Id="rId4" Type="http://schemas.openxmlformats.org/officeDocument/2006/relationships/webSettings" Target="webSettings.xml" /><Relationship Id="rId9" Type="http://schemas.openxmlformats.org/officeDocument/2006/relationships/chart" Target="charts/chart4.xml" /><Relationship Id="rId14" Type="http://schemas.openxmlformats.org/officeDocument/2006/relationships/theme" Target="theme/theme1.xml" /></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 /><Relationship Id="rId1" Type="http://schemas.openxmlformats.org/officeDocument/2006/relationships/themeOverride" Target="../theme/themeOverride1.xml" /></Relationships>
</file>

<file path=word/charts/_rels/chart2.xml.rels><?xml version="1.0" encoding="UTF-8" standalone="yes"?>
<Relationships xmlns="http://schemas.openxmlformats.org/package/2006/relationships"><Relationship Id="rId1" Type="http://schemas.openxmlformats.org/officeDocument/2006/relationships/oleObject" Target="file:///G:\&#1050;&#1088;&#1080;&#1090;&#1077;&#1088;&#1080;&#1081;%207%20&#1087;&#1086;%20&#1085;&#1072;&#1087;&#1088;%20&#1069;&#1082;&#1086;&#1085;&#1086;&#1084;&#1080;&#1082;&#1072;\&#1050;&#1085;&#1080;&#1075;&#1072;1.xlsx" TargetMode="External" /></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 /></Relationships>
</file>

<file path=word/charts/_rels/chart4.xml.rels><?xml version="1.0" encoding="UTF-8" standalone="yes"?>
<Relationships xmlns="http://schemas.openxmlformats.org/package/2006/relationships"><Relationship Id="rId1" Type="http://schemas.openxmlformats.org/officeDocument/2006/relationships/oleObject" Target="file:///G:\&#1050;&#1088;&#1080;&#1090;&#1077;&#1088;&#1080;&#1081;%207%20&#1087;&#1086;%20&#1085;&#1072;&#1087;&#1088;%20&#1069;&#1082;&#1086;&#1085;&#1086;&#1084;&#1080;&#1082;&#1072;\&#1050;&#1085;&#1080;&#1075;&#1072;1.xlsx" TargetMode="External" /></Relationships>
</file>

<file path=word/charts/_rels/chart5.xml.rels><?xml version="1.0" encoding="UTF-8" standalone="yes"?>
<Relationships xmlns="http://schemas.openxmlformats.org/package/2006/relationships"><Relationship Id="rId1" Type="http://schemas.openxmlformats.org/officeDocument/2006/relationships/oleObject" Target="file:///G:\&#1050;&#1088;&#1080;&#1090;&#1077;&#1088;&#1080;&#1081;%207%20&#1087;&#1086;%20&#1085;&#1072;&#1087;&#1088;%20&#1069;&#1082;&#1086;&#1085;&#1086;&#1084;&#1080;&#1082;&#1072;\&#1050;&#1085;&#1080;&#1075;&#1072;1.xlsx" TargetMode="Externa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Как вы оценили учебный процесс?</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9414316702819973E-2"/>
          <c:y val="0.31448763250883432"/>
          <c:w val="0.48806941431670281"/>
          <c:h val="0.49823321554770317"/>
        </c:manualLayout>
      </c:layout>
      <c:pie3D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знание преподавателей своих предметов</c:v>
                </c:pt>
                <c:pt idx="1">
                  <c:v>использование преподавателями новых технологий</c:v>
                </c:pt>
                <c:pt idx="2">
                  <c:v>работу куратора</c:v>
                </c:pt>
                <c:pt idx="3">
                  <c:v>насколько было интересно учиться</c:v>
                </c:pt>
                <c:pt idx="4">
                  <c:v>уважительное взаимодействие между преподавателями и студентами</c:v>
                </c:pt>
              </c:strCache>
            </c:strRef>
          </c:cat>
          <c:val>
            <c:numRef>
              <c:f>Лист1!$B$2:$B$6</c:f>
              <c:numCache>
                <c:formatCode>0%</c:formatCode>
                <c:ptCount val="5"/>
                <c:pt idx="0">
                  <c:v>0.78</c:v>
                </c:pt>
                <c:pt idx="1">
                  <c:v>0.32000000000000123</c:v>
                </c:pt>
                <c:pt idx="2">
                  <c:v>0.4</c:v>
                </c:pt>
                <c:pt idx="3">
                  <c:v>0.88</c:v>
                </c:pt>
                <c:pt idx="4">
                  <c:v>0.72000000000000064</c:v>
                </c:pt>
              </c:numCache>
            </c:numRef>
          </c:val>
          <c:extLst>
            <c:ext xmlns:c16="http://schemas.microsoft.com/office/drawing/2014/chart" uri="{C3380CC4-5D6E-409C-BE32-E72D297353CC}">
              <c16:uniqueId val="{00000000-45F0-A541-A3FB-D103A3513185}"/>
            </c:ext>
          </c:extLst>
        </c:ser>
        <c:dLbls>
          <c:showLegendKey val="0"/>
          <c:showVal val="0"/>
          <c:showCatName val="0"/>
          <c:showSerName val="0"/>
          <c:showPercent val="0"/>
          <c:showBubbleSize val="0"/>
          <c:showLeaderLines val="1"/>
        </c:dLbls>
      </c:pie3DChart>
      <c:spPr>
        <a:noFill/>
        <a:ln w="25407">
          <a:noFill/>
        </a:ln>
      </c:spPr>
    </c:plotArea>
    <c:legend>
      <c:legendPos val="r"/>
      <c:layout>
        <c:manualLayout>
          <c:xMode val="edge"/>
          <c:yMode val="edge"/>
          <c:x val="0.65551049007276718"/>
          <c:y val="0.13932092410710145"/>
          <c:w val="0.33060068804309778"/>
          <c:h val="0.82437550429871453"/>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Количество</a:t>
            </a:r>
            <a:r>
              <a:rPr lang="ru-RU" sz="1400" baseline="0">
                <a:latin typeface="Times New Roman" pitchFamily="18" charset="0"/>
                <a:cs typeface="Times New Roman" pitchFamily="18" charset="0"/>
              </a:rPr>
              <a:t> компьютеров и оргтехники, шт.</a:t>
            </a:r>
            <a:endParaRPr lang="ru-RU" sz="14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Лист1!$D$3</c:f>
              <c:strCache>
                <c:ptCount val="1"/>
                <c:pt idx="0">
                  <c:v>2012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Лист1!$C$4:$C$7</c:f>
              <c:strCache>
                <c:ptCount val="4"/>
                <c:pt idx="0">
                  <c:v>компьютеры</c:v>
                </c:pt>
                <c:pt idx="1">
                  <c:v>принтеры</c:v>
                </c:pt>
                <c:pt idx="2">
                  <c:v>видеопроекторы</c:v>
                </c:pt>
                <c:pt idx="3">
                  <c:v>интерактивные доски</c:v>
                </c:pt>
              </c:strCache>
            </c:strRef>
          </c:cat>
          <c:val>
            <c:numRef>
              <c:f>Лист1!$D$4:$D$7</c:f>
              <c:numCache>
                <c:formatCode>General</c:formatCode>
                <c:ptCount val="4"/>
                <c:pt idx="0">
                  <c:v>90</c:v>
                </c:pt>
                <c:pt idx="1">
                  <c:v>10</c:v>
                </c:pt>
                <c:pt idx="2">
                  <c:v>2</c:v>
                </c:pt>
                <c:pt idx="3">
                  <c:v>0</c:v>
                </c:pt>
              </c:numCache>
            </c:numRef>
          </c:val>
          <c:extLst>
            <c:ext xmlns:c16="http://schemas.microsoft.com/office/drawing/2014/chart" uri="{C3380CC4-5D6E-409C-BE32-E72D297353CC}">
              <c16:uniqueId val="{00000000-E57E-2F49-AB8F-1C312BD823D6}"/>
            </c:ext>
          </c:extLst>
        </c:ser>
        <c:ser>
          <c:idx val="1"/>
          <c:order val="1"/>
          <c:tx>
            <c:strRef>
              <c:f>Лист1!$E$3</c:f>
              <c:strCache>
                <c:ptCount val="1"/>
                <c:pt idx="0">
                  <c:v>2017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Лист1!$C$4:$C$7</c:f>
              <c:strCache>
                <c:ptCount val="4"/>
                <c:pt idx="0">
                  <c:v>компьютеры</c:v>
                </c:pt>
                <c:pt idx="1">
                  <c:v>принтеры</c:v>
                </c:pt>
                <c:pt idx="2">
                  <c:v>видеопроекторы</c:v>
                </c:pt>
                <c:pt idx="3">
                  <c:v>интерактивные доски</c:v>
                </c:pt>
              </c:strCache>
            </c:strRef>
          </c:cat>
          <c:val>
            <c:numRef>
              <c:f>Лист1!$E$4:$E$7</c:f>
              <c:numCache>
                <c:formatCode>General</c:formatCode>
                <c:ptCount val="4"/>
                <c:pt idx="0">
                  <c:v>131</c:v>
                </c:pt>
                <c:pt idx="1">
                  <c:v>29</c:v>
                </c:pt>
                <c:pt idx="2">
                  <c:v>19</c:v>
                </c:pt>
                <c:pt idx="3">
                  <c:v>10</c:v>
                </c:pt>
              </c:numCache>
            </c:numRef>
          </c:val>
          <c:extLst>
            <c:ext xmlns:c16="http://schemas.microsoft.com/office/drawing/2014/chart" uri="{C3380CC4-5D6E-409C-BE32-E72D297353CC}">
              <c16:uniqueId val="{00000001-E57E-2F49-AB8F-1C312BD823D6}"/>
            </c:ext>
          </c:extLst>
        </c:ser>
        <c:dLbls>
          <c:showLegendKey val="0"/>
          <c:showVal val="0"/>
          <c:showCatName val="0"/>
          <c:showSerName val="0"/>
          <c:showPercent val="0"/>
          <c:showBubbleSize val="0"/>
        </c:dLbls>
        <c:gapWidth val="150"/>
        <c:axId val="130348160"/>
        <c:axId val="130349696"/>
      </c:barChart>
      <c:catAx>
        <c:axId val="130348160"/>
        <c:scaling>
          <c:orientation val="minMax"/>
        </c:scaling>
        <c:delete val="0"/>
        <c:axPos val="b"/>
        <c:numFmt formatCode="General" sourceLinked="0"/>
        <c:majorTickMark val="none"/>
        <c:minorTickMark val="none"/>
        <c:tickLblPos val="nextTo"/>
        <c:crossAx val="130349696"/>
        <c:crosses val="autoZero"/>
        <c:auto val="1"/>
        <c:lblAlgn val="ctr"/>
        <c:lblOffset val="100"/>
        <c:noMultiLvlLbl val="0"/>
      </c:catAx>
      <c:valAx>
        <c:axId val="130349696"/>
        <c:scaling>
          <c:orientation val="minMax"/>
          <c:min val="0"/>
        </c:scaling>
        <c:delete val="0"/>
        <c:axPos val="l"/>
        <c:majorGridlines/>
        <c:numFmt formatCode="General" sourceLinked="1"/>
        <c:majorTickMark val="none"/>
        <c:minorTickMark val="none"/>
        <c:tickLblPos val="nextTo"/>
        <c:crossAx val="13034816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Закрепление ответственности за</a:t>
            </a:r>
            <a:r>
              <a:rPr lang="ru-RU" sz="1400" baseline="0">
                <a:latin typeface="Times New Roman" pitchFamily="18" charset="0"/>
                <a:cs typeface="Times New Roman" pitchFamily="18" charset="0"/>
              </a:rPr>
              <a:t> оформление  аудиторий по кафедрам</a:t>
            </a:r>
            <a:endParaRPr lang="ru-RU" sz="1400">
              <a:latin typeface="Times New Roman" pitchFamily="18" charset="0"/>
              <a:cs typeface="Times New Roman" pitchFamily="18" charset="0"/>
            </a:endParaRPr>
          </a:p>
        </c:rich>
      </c:tx>
      <c:overlay val="0"/>
    </c:title>
    <c:autoTitleDeleted val="0"/>
    <c:plotArea>
      <c:layout/>
      <c:pieChart>
        <c:varyColors val="1"/>
        <c:ser>
          <c:idx val="0"/>
          <c:order val="0"/>
          <c:dLbls>
            <c:dLbl>
              <c:idx val="0"/>
              <c:layout>
                <c:manualLayout>
                  <c:x val="0.16723244859293365"/>
                  <c:y val="1.5388787302061181E-2"/>
                </c:manualLayout>
              </c:layout>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«ЭиН»
10%</a:t>
                    </a:r>
                  </a:p>
                </c:rich>
              </c:tx>
              <c:spPr/>
              <c:showLegendKey val="0"/>
              <c:showVal val="0"/>
              <c:showCatName val="1"/>
              <c:showSerName val="0"/>
              <c:showPercent val="1"/>
              <c:showBubbleSize val="0"/>
              <c:extLst>
                <c:ext xmlns:c15="http://schemas.microsoft.com/office/drawing/2012/chart" uri="{CE6537A1-D6FC-4f65-9D91-7224C49458BB}"/>
              </c:extLst>
            </c:dLbl>
            <c:dLbl>
              <c:idx val="1"/>
              <c:layout>
                <c:manualLayout>
                  <c:x val="7.940736540501997E-2"/>
                  <c:y val="1.457962915925832E-2"/>
                </c:manualLayout>
              </c:layout>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«ФиК»
14%</a:t>
                    </a:r>
                  </a:p>
                </c:rich>
              </c:tx>
              <c:spPr/>
              <c:showLegendKey val="0"/>
              <c:showVal val="0"/>
              <c:showCatName val="1"/>
              <c:showSerName val="0"/>
              <c:showPercent val="1"/>
              <c:showBubbleSize val="0"/>
              <c:extLst>
                <c:ext xmlns:c15="http://schemas.microsoft.com/office/drawing/2012/chart" uri="{CE6537A1-D6FC-4f65-9D91-7224C49458BB}"/>
              </c:extLst>
            </c:dLbl>
            <c:dLbl>
              <c:idx val="2"/>
              <c:layout>
                <c:manualLayout>
                  <c:x val="4.6989531382226973E-2"/>
                  <c:y val="-3.5640222391555891E-2"/>
                </c:manualLayout>
              </c:layout>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«ЭПиУБ»
7%</a:t>
                    </a:r>
                  </a:p>
                </c:rich>
              </c:tx>
              <c:spPr/>
              <c:showLegendKey val="0"/>
              <c:showVal val="0"/>
              <c:showCatName val="1"/>
              <c:showSerName val="0"/>
              <c:showPercent val="1"/>
              <c:showBubbleSize val="0"/>
              <c:extLst>
                <c:ext xmlns:c15="http://schemas.microsoft.com/office/drawing/2012/chart" uri="{CE6537A1-D6FC-4f65-9D91-7224C49458BB}"/>
              </c:extLst>
            </c:dLbl>
            <c:dLbl>
              <c:idx val="3"/>
              <c:layout>
                <c:manualLayout>
                  <c:x val="7.5829552762858285E-2"/>
                  <c:y val="-0.10987971290318579"/>
                </c:manualLayout>
              </c:layout>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«БУиЭА»
16%</a:t>
                    </a:r>
                  </a:p>
                </c:rich>
              </c:tx>
              <c:spPr/>
              <c:showLegendKey val="0"/>
              <c:showVal val="0"/>
              <c:showCatName val="1"/>
              <c:showSerName val="0"/>
              <c:showPercent val="1"/>
              <c:showBubbleSize val="0"/>
              <c:extLst>
                <c:ext xmlns:c15="http://schemas.microsoft.com/office/drawing/2012/chart" uri="{CE6537A1-D6FC-4f65-9D91-7224C49458BB}"/>
              </c:extLst>
            </c:dLbl>
            <c:dLbl>
              <c:idx val="4"/>
              <c:layout>
                <c:manualLayout>
                  <c:x val="0.35016478072691248"/>
                  <c:y val="-1.9241954945205378E-2"/>
                </c:manualLayout>
              </c:layout>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«ГМУ» 
7%</a:t>
                    </a:r>
                  </a:p>
                </c:rich>
              </c:tx>
              <c:spPr/>
              <c:showLegendKey val="0"/>
              <c:showVal val="0"/>
              <c:showCatName val="1"/>
              <c:showSerName val="0"/>
              <c:showPercent val="1"/>
              <c:showBubbleSize val="0"/>
              <c:extLst>
                <c:ext xmlns:c15="http://schemas.microsoft.com/office/drawing/2012/chart" uri="{CE6537A1-D6FC-4f65-9D91-7224C49458BB}"/>
              </c:extLst>
            </c:dLbl>
            <c:dLbl>
              <c:idx val="5"/>
              <c:layout>
                <c:manualLayout>
                  <c:x val="-0.11625906033269021"/>
                  <c:y val="-5.2076973790598564E-2"/>
                </c:manualLayout>
              </c:layout>
              <c:tx>
                <c:rich>
                  <a:bodyPr/>
                  <a:lstStyle/>
                  <a:p>
                    <a:pPr>
                      <a:defRPr>
                        <a:latin typeface="Times New Roman" pitchFamily="18" charset="0"/>
                        <a:cs typeface="Times New Roman" pitchFamily="18" charset="0"/>
                      </a:defRPr>
                    </a:pPr>
                    <a:r>
                      <a:rPr lang="ru-RU" sz="1400">
                        <a:latin typeface="Times New Roman" pitchFamily="18" charset="0"/>
                        <a:cs typeface="Times New Roman" pitchFamily="18" charset="0"/>
                      </a:rPr>
                      <a:t>«БИиЭМ»
9%</a:t>
                    </a:r>
                  </a:p>
                </c:rich>
              </c:tx>
              <c:spPr/>
              <c:showLegendKey val="0"/>
              <c:showVal val="0"/>
              <c:showCatName val="1"/>
              <c:showSerName val="0"/>
              <c:showPercent val="1"/>
              <c:showBubbleSize val="0"/>
              <c:extLst>
                <c:ext xmlns:c15="http://schemas.microsoft.com/office/drawing/2012/chart" uri="{CE6537A1-D6FC-4f65-9D91-7224C49458BB}"/>
              </c:extLst>
            </c:dLbl>
            <c:dLbl>
              <c:idx val="6"/>
              <c:layout>
                <c:manualLayout>
                  <c:x val="-2.8830652578684193E-2"/>
                  <c:y val="-9.4556634966084352E-2"/>
                </c:manualLayout>
              </c:layout>
              <c:tx>
                <c:rich>
                  <a:bodyPr/>
                  <a:lstStyle/>
                  <a:p>
                    <a:pPr>
                      <a:defRPr sz="1400">
                        <a:latin typeface="Times New Roman" pitchFamily="18" charset="0"/>
                        <a:cs typeface="Times New Roman" pitchFamily="18" charset="0"/>
                      </a:defRPr>
                    </a:pPr>
                    <a:r>
                      <a:rPr lang="ru-RU" sz="1400" baseline="0">
                        <a:latin typeface="Times New Roman" pitchFamily="18" charset="0"/>
                        <a:cs typeface="Times New Roman" pitchFamily="18" charset="0"/>
                      </a:rPr>
                      <a:t>Междисциплинарные (неэкономические) 
37%</a:t>
                    </a:r>
                  </a:p>
                </c:rich>
              </c:tx>
              <c:spPr/>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Лист1!$D$4:$D$10</c:f>
              <c:strCache>
                <c:ptCount val="7"/>
                <c:pt idx="0">
                  <c:v>«Экономика и налоги»</c:v>
                </c:pt>
                <c:pt idx="1">
                  <c:v>«Финансы и кредит»</c:v>
                </c:pt>
                <c:pt idx="2">
                  <c:v>«Экономика предприятий и управление бизнесом»</c:v>
                </c:pt>
                <c:pt idx="3">
                  <c:v>«Бухгалтерский учет и экономический анализ»</c:v>
                </c:pt>
                <c:pt idx="4">
                  <c:v>«Государственное и муниципальное управление» </c:v>
                </c:pt>
                <c:pt idx="5">
                  <c:v>«Бизнес информатика и экономическая математика»</c:v>
                </c:pt>
                <c:pt idx="6">
                  <c:v>Междисциплинарные (неэкономические) </c:v>
                </c:pt>
              </c:strCache>
            </c:strRef>
          </c:cat>
          <c:val>
            <c:numRef>
              <c:f>Лист1!$F$4:$F$10</c:f>
              <c:numCache>
                <c:formatCode>0%</c:formatCode>
                <c:ptCount val="7"/>
                <c:pt idx="0">
                  <c:v>9.3023255813953501E-2</c:v>
                </c:pt>
                <c:pt idx="1">
                  <c:v>0.13953488372093081</c:v>
                </c:pt>
                <c:pt idx="2">
                  <c:v>6.9767441860465421E-2</c:v>
                </c:pt>
                <c:pt idx="3">
                  <c:v>0.16279069767441864</c:v>
                </c:pt>
                <c:pt idx="4">
                  <c:v>6.9767441860465421E-2</c:v>
                </c:pt>
                <c:pt idx="5">
                  <c:v>9.3023255813953501E-2</c:v>
                </c:pt>
                <c:pt idx="6">
                  <c:v>0.37209302325581506</c:v>
                </c:pt>
              </c:numCache>
            </c:numRef>
          </c:val>
          <c:extLst>
            <c:ext xmlns:c16="http://schemas.microsoft.com/office/drawing/2014/chart" uri="{C3380CC4-5D6E-409C-BE32-E72D297353CC}">
              <c16:uniqueId val="{00000000-76CE-8347-9664-59B9DA7EAA6C}"/>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Библиотечный</a:t>
            </a:r>
            <a:r>
              <a:rPr lang="ru-RU" sz="1400" baseline="0">
                <a:latin typeface="Times New Roman" pitchFamily="18" charset="0"/>
                <a:cs typeface="Times New Roman" pitchFamily="18" charset="0"/>
              </a:rPr>
              <a:t> фонд, шт.</a:t>
            </a:r>
            <a:endParaRPr lang="ru-RU" sz="14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invertIfNegative val="0"/>
          <c:dLbls>
            <c:dLbl>
              <c:idx val="0"/>
              <c:layout>
                <c:manualLayout>
                  <c:x val="0"/>
                  <c:y val="0.2453703703703704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3055555555555555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aseline="0">
                    <a:solidFill>
                      <a:schemeClr val="bg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Лист2!$D$5:$E$5</c:f>
              <c:strCache>
                <c:ptCount val="2"/>
                <c:pt idx="0">
                  <c:v>2012 год</c:v>
                </c:pt>
                <c:pt idx="1">
                  <c:v>2017 год</c:v>
                </c:pt>
              </c:strCache>
            </c:strRef>
          </c:cat>
          <c:val>
            <c:numRef>
              <c:f>Лист2!$D$6:$E$6</c:f>
              <c:numCache>
                <c:formatCode>General</c:formatCode>
                <c:ptCount val="2"/>
                <c:pt idx="0">
                  <c:v>20078</c:v>
                </c:pt>
                <c:pt idx="1">
                  <c:v>21477</c:v>
                </c:pt>
              </c:numCache>
            </c:numRef>
          </c:val>
          <c:extLst>
            <c:ext xmlns:c16="http://schemas.microsoft.com/office/drawing/2014/chart" uri="{C3380CC4-5D6E-409C-BE32-E72D297353CC}">
              <c16:uniqueId val="{00000000-7C1A-9F4E-B05C-871C9648A676}"/>
            </c:ext>
          </c:extLst>
        </c:ser>
        <c:dLbls>
          <c:showLegendKey val="0"/>
          <c:showVal val="0"/>
          <c:showCatName val="0"/>
          <c:showSerName val="0"/>
          <c:showPercent val="0"/>
          <c:showBubbleSize val="0"/>
        </c:dLbls>
        <c:gapWidth val="150"/>
        <c:axId val="131268992"/>
        <c:axId val="131270528"/>
      </c:barChart>
      <c:catAx>
        <c:axId val="131268992"/>
        <c:scaling>
          <c:orientation val="minMax"/>
        </c:scaling>
        <c:delete val="0"/>
        <c:axPos val="b"/>
        <c:numFmt formatCode="General" sourceLinked="0"/>
        <c:majorTickMark val="none"/>
        <c:minorTickMark val="none"/>
        <c:tickLblPos val="nextTo"/>
        <c:txPr>
          <a:bodyPr/>
          <a:lstStyle/>
          <a:p>
            <a:pPr>
              <a:defRPr sz="1050">
                <a:latin typeface="Times New Roman" pitchFamily="18" charset="0"/>
                <a:cs typeface="Times New Roman" pitchFamily="18" charset="0"/>
              </a:defRPr>
            </a:pPr>
            <a:endParaRPr lang="ru-RU"/>
          </a:p>
        </c:txPr>
        <c:crossAx val="131270528"/>
        <c:crosses val="autoZero"/>
        <c:auto val="1"/>
        <c:lblAlgn val="ctr"/>
        <c:lblOffset val="100"/>
        <c:noMultiLvlLbl val="0"/>
      </c:catAx>
      <c:valAx>
        <c:axId val="131270528"/>
        <c:scaling>
          <c:orientation val="minMax"/>
          <c:min val="10000"/>
        </c:scaling>
        <c:delete val="0"/>
        <c:axPos val="l"/>
        <c:majorGridlines/>
        <c:numFmt formatCode="General" sourceLinked="1"/>
        <c:majorTickMark val="none"/>
        <c:minorTickMark val="none"/>
        <c:tickLblPos val="nextTo"/>
        <c:crossAx val="13126899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Структура</a:t>
            </a:r>
            <a:r>
              <a:rPr lang="ru-RU" sz="1600" baseline="0">
                <a:latin typeface="Times New Roman" pitchFamily="18" charset="0"/>
                <a:cs typeface="Times New Roman" pitchFamily="18" charset="0"/>
              </a:rPr>
              <a:t> библиотечного фонда</a:t>
            </a:r>
            <a:endParaRPr lang="ru-RU" sz="1600">
              <a:latin typeface="Times New Roman" pitchFamily="18" charset="0"/>
              <a:cs typeface="Times New Roman" pitchFamily="18" charset="0"/>
            </a:endParaRPr>
          </a:p>
        </c:rich>
      </c:tx>
      <c:overlay val="0"/>
    </c:title>
    <c:autoTitleDeleted val="0"/>
    <c:plotArea>
      <c:layout/>
      <c:pieChart>
        <c:varyColors val="1"/>
        <c:ser>
          <c:idx val="0"/>
          <c:order val="0"/>
          <c:dLbls>
            <c:dLbl>
              <c:idx val="0"/>
              <c:layout>
                <c:manualLayout>
                  <c:x val="8.2340988626421682E-2"/>
                  <c:y val="-0.12025444736074657"/>
                </c:manualLayout>
              </c:layout>
              <c:spPr/>
              <c:txPr>
                <a:bodyPr/>
                <a:lstStyle/>
                <a:p>
                  <a:pPr>
                    <a:defRPr sz="1400">
                      <a:latin typeface="Times New Roman" pitchFamily="18" charset="0"/>
                      <a:cs typeface="Times New Roman"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extLst>
            </c:dLbl>
            <c:dLbl>
              <c:idx val="1"/>
              <c:layout>
                <c:manualLayout>
                  <c:x val="-9.3037620297463222E-2"/>
                  <c:y val="0.18365886555847191"/>
                </c:manualLayout>
              </c:layout>
              <c:spPr/>
              <c:txPr>
                <a:bodyPr/>
                <a:lstStyle/>
                <a:p>
                  <a:pPr>
                    <a:defRPr sz="1400">
                      <a:latin typeface="Times New Roman" pitchFamily="18" charset="0"/>
                      <a:cs typeface="Times New Roman"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Лист3!$D$8:$D$9</c:f>
              <c:strCache>
                <c:ptCount val="2"/>
                <c:pt idx="0">
                  <c:v>Книги по экономическим направлениям</c:v>
                </c:pt>
                <c:pt idx="1">
                  <c:v>Книги по неэкономическим направлениям</c:v>
                </c:pt>
              </c:strCache>
            </c:strRef>
          </c:cat>
          <c:val>
            <c:numRef>
              <c:f>Лист3!$E$8:$E$9</c:f>
              <c:numCache>
                <c:formatCode>General</c:formatCode>
                <c:ptCount val="2"/>
                <c:pt idx="0">
                  <c:v>69</c:v>
                </c:pt>
                <c:pt idx="1">
                  <c:v>31</c:v>
                </c:pt>
              </c:numCache>
            </c:numRef>
          </c:val>
          <c:extLst>
            <c:ext xmlns:c16="http://schemas.microsoft.com/office/drawing/2014/chart" uri="{C3380CC4-5D6E-409C-BE32-E72D297353CC}">
              <c16:uniqueId val="{00000000-A950-E64D-8388-7459371078F7}"/>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38</Pages>
  <Words>11736</Words>
  <Characters>66898</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Элида Топчубаева</cp:lastModifiedBy>
  <cp:revision>2</cp:revision>
  <cp:lastPrinted>2019-10-30T06:44:00Z</cp:lastPrinted>
  <dcterms:created xsi:type="dcterms:W3CDTF">2020-05-17T04:09:00Z</dcterms:created>
  <dcterms:modified xsi:type="dcterms:W3CDTF">2020-05-17T04:09:00Z</dcterms:modified>
</cp:coreProperties>
</file>