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07" w:rsidRPr="002E34B6" w:rsidRDefault="003430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34B6">
        <w:rPr>
          <w:rFonts w:ascii="Times New Roman" w:hAnsi="Times New Roman" w:cs="Times New Roman"/>
          <w:sz w:val="28"/>
          <w:szCs w:val="28"/>
        </w:rPr>
        <w:t xml:space="preserve">Стандарт 1. </w:t>
      </w:r>
      <w:r w:rsidRPr="002E34B6">
        <w:rPr>
          <w:rFonts w:ascii="Times New Roman" w:hAnsi="Times New Roman" w:cs="Times New Roman"/>
          <w:b/>
          <w:bCs/>
          <w:sz w:val="28"/>
          <w:szCs w:val="28"/>
        </w:rPr>
        <w:t>Минимальные требования к политике обеспечения качества образования</w:t>
      </w:r>
    </w:p>
    <w:p w:rsidR="000E3811" w:rsidRPr="002E34B6" w:rsidRDefault="00343007">
      <w:pPr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Образовательная организация должна иметь утвержденную ученым или педагогическим советом и опубликованную на сайте образовательной организации политику обеспечения качества образования, включающая в себя миссию, стратегические и текущие планы, образовательные цели, результаты обучения, систему менеджмента качества.</w:t>
      </w:r>
    </w:p>
    <w:p w:rsidR="00343007" w:rsidRPr="002E34B6" w:rsidRDefault="00343007">
      <w:pPr>
        <w:rPr>
          <w:rFonts w:ascii="Times New Roman" w:hAnsi="Times New Roman" w:cs="Times New Roman"/>
          <w:b/>
          <w:sz w:val="24"/>
          <w:szCs w:val="24"/>
        </w:rPr>
      </w:pPr>
      <w:r w:rsidRPr="002E34B6">
        <w:rPr>
          <w:rFonts w:ascii="Times New Roman" w:hAnsi="Times New Roman" w:cs="Times New Roman"/>
          <w:b/>
          <w:sz w:val="24"/>
          <w:szCs w:val="24"/>
        </w:rPr>
        <w:t>Критерии стандарта 1</w:t>
      </w:r>
    </w:p>
    <w:p w:rsidR="00000000" w:rsidRPr="002E34B6" w:rsidRDefault="002E34B6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D2087" w:rsidRPr="002E34B6">
        <w:rPr>
          <w:rFonts w:ascii="Times New Roman" w:hAnsi="Times New Roman" w:cs="Times New Roman"/>
          <w:sz w:val="24"/>
          <w:szCs w:val="24"/>
        </w:rPr>
        <w:t xml:space="preserve"> наличие четко </w:t>
      </w:r>
      <w:r w:rsidR="00DD2087" w:rsidRPr="002E34B6">
        <w:rPr>
          <w:rFonts w:ascii="Times New Roman" w:hAnsi="Times New Roman" w:cs="Times New Roman"/>
          <w:sz w:val="24"/>
          <w:szCs w:val="24"/>
        </w:rPr>
        <w:t>сформулированной и принятой миссии образовательной организации, разработанных на ее основе и утвержденных стратегических и текущих планов, соответствующих потребностям заинтересованных сторон. Наличие разработанных и принятых на основе миссии образовательн</w:t>
      </w:r>
      <w:r w:rsidR="00DD2087" w:rsidRPr="002E34B6">
        <w:rPr>
          <w:rFonts w:ascii="Times New Roman" w:hAnsi="Times New Roman" w:cs="Times New Roman"/>
          <w:sz w:val="24"/>
          <w:szCs w:val="24"/>
        </w:rPr>
        <w:t>ой организации образовательных целей и ожидаемых результатов обучения;</w:t>
      </w:r>
    </w:p>
    <w:p w:rsidR="00000000" w:rsidRPr="002E34B6" w:rsidRDefault="002E34B6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D2087" w:rsidRPr="002E34B6">
        <w:rPr>
          <w:rFonts w:ascii="Times New Roman" w:hAnsi="Times New Roman" w:cs="Times New Roman"/>
          <w:sz w:val="24"/>
          <w:szCs w:val="24"/>
        </w:rPr>
        <w:t xml:space="preserve"> ежегодный мониторинг выполнения стратегических и текущих планов, образовательных целей, результатов обучения, анализ результатов выполнения и внесение соответствующих корректив; </w:t>
      </w:r>
    </w:p>
    <w:p w:rsidR="00000000" w:rsidRPr="002E34B6" w:rsidRDefault="002E34B6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D2087" w:rsidRPr="002E34B6">
        <w:rPr>
          <w:rFonts w:ascii="Times New Roman" w:hAnsi="Times New Roman" w:cs="Times New Roman"/>
          <w:sz w:val="24"/>
          <w:szCs w:val="24"/>
        </w:rPr>
        <w:t xml:space="preserve"> участие руководства, сотрудников, обучающихся (студентов) образовательной организации и заинтересованных сторон в реализации, контроле и пересмотре системы обеспечения качества образования;</w:t>
      </w:r>
    </w:p>
    <w:p w:rsidR="00000000" w:rsidRPr="002E34B6" w:rsidRDefault="002E34B6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D2087" w:rsidRPr="002E34B6">
        <w:rPr>
          <w:rFonts w:ascii="Times New Roman" w:hAnsi="Times New Roman" w:cs="Times New Roman"/>
          <w:sz w:val="24"/>
          <w:szCs w:val="24"/>
        </w:rPr>
        <w:t xml:space="preserve"> внедрение системы обеспечения качес</w:t>
      </w:r>
      <w:r w:rsidR="00DD2087" w:rsidRPr="002E34B6">
        <w:rPr>
          <w:rFonts w:ascii="Times New Roman" w:hAnsi="Times New Roman" w:cs="Times New Roman"/>
          <w:sz w:val="24"/>
          <w:szCs w:val="24"/>
        </w:rPr>
        <w:t>тва образования с помощью документированной системы менеджмента качества образования;</w:t>
      </w:r>
    </w:p>
    <w:p w:rsidR="00000000" w:rsidRPr="002E34B6" w:rsidRDefault="002E34B6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D2087" w:rsidRPr="002E34B6">
        <w:rPr>
          <w:rFonts w:ascii="Times New Roman" w:hAnsi="Times New Roman" w:cs="Times New Roman"/>
          <w:sz w:val="24"/>
          <w:szCs w:val="24"/>
        </w:rPr>
        <w:t xml:space="preserve"> наличие ответственных лиц (служб) образовательной организации, отвечающих за внедрение системы обеспечения качества с помощью документированной системы менеджмента к</w:t>
      </w:r>
      <w:r w:rsidR="00DD2087" w:rsidRPr="002E34B6">
        <w:rPr>
          <w:rFonts w:ascii="Times New Roman" w:hAnsi="Times New Roman" w:cs="Times New Roman"/>
          <w:sz w:val="24"/>
          <w:szCs w:val="24"/>
        </w:rPr>
        <w:t>ачества образования;</w:t>
      </w:r>
    </w:p>
    <w:p w:rsidR="00000000" w:rsidRPr="002E34B6" w:rsidRDefault="002E34B6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D2087" w:rsidRPr="002E34B6">
        <w:rPr>
          <w:rFonts w:ascii="Times New Roman" w:hAnsi="Times New Roman" w:cs="Times New Roman"/>
          <w:sz w:val="24"/>
          <w:szCs w:val="24"/>
        </w:rPr>
        <w:t xml:space="preserve"> наличие опубликованной на сайте образовательной организации и доступной всем заинтересованным сторонам миссии, стратегических и текущих планов, образовательных целей, результатов обучения, системы менеджмента качества.</w:t>
      </w:r>
    </w:p>
    <w:p w:rsidR="00000000" w:rsidRPr="002E34B6" w:rsidRDefault="00DD2087" w:rsidP="002E34B6">
      <w:pPr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5. Образов</w:t>
      </w:r>
      <w:r w:rsidRPr="002E34B6">
        <w:rPr>
          <w:rFonts w:ascii="Times New Roman" w:hAnsi="Times New Roman" w:cs="Times New Roman"/>
          <w:sz w:val="24"/>
          <w:szCs w:val="24"/>
        </w:rPr>
        <w:t>ательные организации среднего и высшего профессионального образования, кроме критериев, предусмотренных пунктом 4 настоящих Минимальных требований, предпринимают действия для повышения своей академической репутации и обеспечения академической свободы.</w:t>
      </w:r>
    </w:p>
    <w:p w:rsidR="00335F62" w:rsidRDefault="00335F62" w:rsidP="00335F62">
      <w:pPr>
        <w:rPr>
          <w:rFonts w:ascii="Times New Roman" w:hAnsi="Times New Roman" w:cs="Times New Roman"/>
          <w:sz w:val="28"/>
          <w:szCs w:val="28"/>
        </w:rPr>
      </w:pPr>
    </w:p>
    <w:p w:rsidR="00335F62" w:rsidRDefault="00335F62" w:rsidP="00335F62">
      <w:pPr>
        <w:rPr>
          <w:rFonts w:ascii="Times New Roman" w:hAnsi="Times New Roman" w:cs="Times New Roman"/>
          <w:sz w:val="28"/>
          <w:szCs w:val="28"/>
        </w:rPr>
      </w:pPr>
    </w:p>
    <w:p w:rsidR="00335F62" w:rsidRDefault="00335F62" w:rsidP="00335F62">
      <w:pPr>
        <w:rPr>
          <w:rFonts w:ascii="Times New Roman" w:hAnsi="Times New Roman" w:cs="Times New Roman"/>
          <w:sz w:val="28"/>
          <w:szCs w:val="28"/>
        </w:rPr>
      </w:pPr>
    </w:p>
    <w:p w:rsidR="00335F62" w:rsidRDefault="00335F62" w:rsidP="00335F62">
      <w:pPr>
        <w:rPr>
          <w:rFonts w:ascii="Times New Roman" w:hAnsi="Times New Roman" w:cs="Times New Roman"/>
          <w:sz w:val="28"/>
          <w:szCs w:val="28"/>
        </w:rPr>
      </w:pPr>
    </w:p>
    <w:p w:rsidR="00335F62" w:rsidRDefault="00335F62" w:rsidP="00335F62">
      <w:pPr>
        <w:rPr>
          <w:rFonts w:ascii="Times New Roman" w:hAnsi="Times New Roman" w:cs="Times New Roman"/>
          <w:sz w:val="28"/>
          <w:szCs w:val="28"/>
        </w:rPr>
      </w:pPr>
    </w:p>
    <w:p w:rsidR="00335F62" w:rsidRDefault="00335F62" w:rsidP="00335F62">
      <w:pPr>
        <w:rPr>
          <w:rFonts w:ascii="Times New Roman" w:hAnsi="Times New Roman" w:cs="Times New Roman"/>
          <w:sz w:val="28"/>
          <w:szCs w:val="28"/>
        </w:rPr>
      </w:pPr>
    </w:p>
    <w:p w:rsidR="00343007" w:rsidRPr="002E34B6" w:rsidRDefault="00343007" w:rsidP="00335F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34B6">
        <w:rPr>
          <w:rFonts w:ascii="Times New Roman" w:hAnsi="Times New Roman" w:cs="Times New Roman"/>
          <w:sz w:val="28"/>
          <w:szCs w:val="28"/>
        </w:rPr>
        <w:lastRenderedPageBreak/>
        <w:t xml:space="preserve">Стандарт 2. </w:t>
      </w:r>
      <w:r w:rsidRPr="002E34B6">
        <w:rPr>
          <w:rFonts w:ascii="Times New Roman" w:hAnsi="Times New Roman" w:cs="Times New Roman"/>
          <w:b/>
          <w:bCs/>
          <w:sz w:val="28"/>
          <w:szCs w:val="28"/>
        </w:rPr>
        <w:t>Минимальные требования к разработке, утверждению, мониторингу и периодической оценке образовательных программ</w:t>
      </w:r>
    </w:p>
    <w:p w:rsidR="00000000" w:rsidRDefault="00DD2087" w:rsidP="00DD2087">
      <w:pPr>
        <w:spacing w:after="120"/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</w:rPr>
        <w:t>6. Образовательная организация должна иметь процедуры для разработки и утверждения образовательных программ. Содержание разработанных об</w:t>
      </w:r>
      <w:r w:rsidRPr="00DD2087">
        <w:rPr>
          <w:rFonts w:ascii="Times New Roman" w:hAnsi="Times New Roman" w:cs="Times New Roman"/>
        </w:rPr>
        <w:t>разовательных программ должно соответствовать миссии образовательной организации, образовательным целям, государственным образовательным стандартам, потребностям учащихся (студентов) и других заинтересованных сторон. Квалификация, получаемая в результате о</w:t>
      </w:r>
      <w:r w:rsidRPr="00DD2087">
        <w:rPr>
          <w:rFonts w:ascii="Times New Roman" w:hAnsi="Times New Roman" w:cs="Times New Roman"/>
        </w:rPr>
        <w:t>своения образовательной программы, должна быть четко определена и разъяснена заинтересованным сторонам.</w:t>
      </w:r>
    </w:p>
    <w:p w:rsidR="00000000" w:rsidRPr="00DD2087" w:rsidRDefault="00DD2087" w:rsidP="00DD2087">
      <w:pPr>
        <w:spacing w:after="120"/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  <w:lang w:val="ky-KG"/>
        </w:rPr>
        <w:t xml:space="preserve">7. </w:t>
      </w:r>
      <w:r w:rsidRPr="00DD2087">
        <w:rPr>
          <w:rFonts w:ascii="Times New Roman" w:hAnsi="Times New Roman" w:cs="Times New Roman"/>
        </w:rPr>
        <w:t xml:space="preserve">Образовательная организация должна осуществлять мониторинг и периодическую (раз в год) оценку </w:t>
      </w:r>
      <w:r w:rsidRPr="00DD2087">
        <w:rPr>
          <w:rFonts w:ascii="Times New Roman" w:hAnsi="Times New Roman" w:cs="Times New Roman"/>
        </w:rPr>
        <w:t>образовательных программ с привлечением работодателей для гарантии и подтверждения того, что они достигают своей цели и отвечают потребностям учащихся (студентов) и других заинтересованных сторон.</w:t>
      </w:r>
    </w:p>
    <w:p w:rsidR="00343007" w:rsidRPr="00DD2087" w:rsidRDefault="00343007" w:rsidP="00DD2087">
      <w:pPr>
        <w:spacing w:after="120"/>
        <w:rPr>
          <w:rFonts w:ascii="Times New Roman" w:hAnsi="Times New Roman" w:cs="Times New Roman"/>
          <w:b/>
        </w:rPr>
      </w:pPr>
      <w:r w:rsidRPr="00DD2087">
        <w:rPr>
          <w:rFonts w:ascii="Times New Roman" w:hAnsi="Times New Roman" w:cs="Times New Roman"/>
          <w:b/>
        </w:rPr>
        <w:t>Критерии стандарта 2</w:t>
      </w:r>
    </w:p>
    <w:p w:rsidR="00000000" w:rsidRPr="00DD2087" w:rsidRDefault="002E34B6" w:rsidP="00335F62">
      <w:pPr>
        <w:spacing w:after="0"/>
        <w:ind w:left="720"/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</w:rPr>
        <w:t>1)</w:t>
      </w:r>
      <w:r w:rsidR="00DD2087" w:rsidRPr="00DD2087">
        <w:rPr>
          <w:rFonts w:ascii="Times New Roman" w:hAnsi="Times New Roman" w:cs="Times New Roman"/>
        </w:rPr>
        <w:t xml:space="preserve"> наличие четко сформулированной, </w:t>
      </w:r>
      <w:r w:rsidR="00DD2087" w:rsidRPr="00DD2087">
        <w:rPr>
          <w:rFonts w:ascii="Times New Roman" w:hAnsi="Times New Roman" w:cs="Times New Roman"/>
        </w:rPr>
        <w:t>созвучной с миссией образовательной организации и соответствующей требованиям государственных образовательных стандартов образовательной цели образовательной программы;</w:t>
      </w:r>
    </w:p>
    <w:p w:rsidR="00000000" w:rsidRPr="00DD2087" w:rsidRDefault="002E34B6" w:rsidP="00335F62">
      <w:pPr>
        <w:spacing w:after="0"/>
        <w:ind w:left="720"/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</w:rPr>
        <w:t>2)</w:t>
      </w:r>
      <w:r w:rsidR="00DD2087" w:rsidRPr="00DD2087">
        <w:rPr>
          <w:rFonts w:ascii="Times New Roman" w:hAnsi="Times New Roman" w:cs="Times New Roman"/>
        </w:rPr>
        <w:t xml:space="preserve"> наличие разработанных с участием представителей профессиональных, производственны</w:t>
      </w:r>
      <w:r w:rsidR="00DD2087" w:rsidRPr="00DD2087">
        <w:rPr>
          <w:rFonts w:ascii="Times New Roman" w:hAnsi="Times New Roman" w:cs="Times New Roman"/>
        </w:rPr>
        <w:t>х организаций и организаций сферы услуг, отражающих рынок труда и соответствующих целям образовательной программы и сформулированных в универсальных и профессиональных терминах ожидаемых результатов обучения;</w:t>
      </w:r>
    </w:p>
    <w:p w:rsidR="00000000" w:rsidRPr="00DD2087" w:rsidRDefault="002E34B6" w:rsidP="00335F62">
      <w:pPr>
        <w:spacing w:after="0"/>
        <w:ind w:left="720"/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  <w:lang w:val="ky-KG"/>
        </w:rPr>
        <w:t>3)</w:t>
      </w:r>
      <w:r w:rsidR="00DD2087" w:rsidRPr="00DD2087">
        <w:rPr>
          <w:rFonts w:ascii="Times New Roman" w:hAnsi="Times New Roman" w:cs="Times New Roman"/>
        </w:rPr>
        <w:t xml:space="preserve"> наличие четко определенной и соответствующ</w:t>
      </w:r>
      <w:r w:rsidR="00DD2087" w:rsidRPr="00DD2087">
        <w:rPr>
          <w:rFonts w:ascii="Times New Roman" w:hAnsi="Times New Roman" w:cs="Times New Roman"/>
        </w:rPr>
        <w:t>ей государственным образовательным стандартам учебной нагрузки по образовательной программе;</w:t>
      </w:r>
    </w:p>
    <w:p w:rsidR="00000000" w:rsidRPr="00DD2087" w:rsidRDefault="002E34B6" w:rsidP="00335F62">
      <w:pPr>
        <w:spacing w:after="0"/>
        <w:ind w:left="720"/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</w:rPr>
        <w:t>4)</w:t>
      </w:r>
      <w:r w:rsidR="00DD2087" w:rsidRPr="00DD2087">
        <w:rPr>
          <w:rFonts w:ascii="Times New Roman" w:hAnsi="Times New Roman" w:cs="Times New Roman"/>
        </w:rPr>
        <w:t xml:space="preserve"> проведение периодической оценки (раз в год) ожиданий, потребностей и удовлетворенности обучающихся (студентов) и работодателей в целях совершенствования образ</w:t>
      </w:r>
      <w:r w:rsidR="00DD2087" w:rsidRPr="00DD2087">
        <w:rPr>
          <w:rFonts w:ascii="Times New Roman" w:hAnsi="Times New Roman" w:cs="Times New Roman"/>
        </w:rPr>
        <w:t>овательной программы;</w:t>
      </w:r>
    </w:p>
    <w:p w:rsidR="00000000" w:rsidRPr="00DD2087" w:rsidRDefault="002E34B6" w:rsidP="00335F62">
      <w:pPr>
        <w:spacing w:after="0"/>
        <w:ind w:left="720"/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</w:rPr>
        <w:t>5)</w:t>
      </w:r>
      <w:r w:rsidR="00DD2087" w:rsidRPr="00DD2087">
        <w:rPr>
          <w:rFonts w:ascii="Times New Roman" w:hAnsi="Times New Roman" w:cs="Times New Roman"/>
        </w:rPr>
        <w:t xml:space="preserve"> предоставление образовательной программой мест для прохождения всех предусмотренных учебным планом видов практик (ознакомительной, учебной, производственной, педагогической, преддипломной); </w:t>
      </w:r>
    </w:p>
    <w:p w:rsidR="00000000" w:rsidRPr="00DD2087" w:rsidRDefault="002E34B6" w:rsidP="00335F62">
      <w:pPr>
        <w:spacing w:after="0"/>
        <w:ind w:left="720"/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</w:rPr>
        <w:t>6)</w:t>
      </w:r>
      <w:r w:rsidR="00DD2087" w:rsidRPr="00DD2087">
        <w:rPr>
          <w:rFonts w:ascii="Times New Roman" w:hAnsi="Times New Roman" w:cs="Times New Roman"/>
        </w:rPr>
        <w:t xml:space="preserve"> осуществление образовательной орг</w:t>
      </w:r>
      <w:r w:rsidR="00DD2087" w:rsidRPr="00DD2087">
        <w:rPr>
          <w:rFonts w:ascii="Times New Roman" w:hAnsi="Times New Roman" w:cs="Times New Roman"/>
        </w:rPr>
        <w:t>анизацией мониторинга и ежегодной оценки содержания конкретных дисциплин с учетом последних достижений науки и технологий для обеспечения его актуальности;</w:t>
      </w:r>
    </w:p>
    <w:p w:rsidR="00000000" w:rsidRPr="00DD2087" w:rsidRDefault="002E34B6" w:rsidP="00335F62">
      <w:pPr>
        <w:spacing w:after="0"/>
        <w:ind w:left="720"/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</w:rPr>
        <w:t>7)</w:t>
      </w:r>
      <w:r w:rsidR="00DD2087" w:rsidRPr="00DD2087">
        <w:rPr>
          <w:rFonts w:ascii="Times New Roman" w:hAnsi="Times New Roman" w:cs="Times New Roman"/>
        </w:rPr>
        <w:t xml:space="preserve"> осуществление мониторинга:</w:t>
      </w:r>
    </w:p>
    <w:p w:rsidR="00000000" w:rsidRPr="00DD2087" w:rsidRDefault="00DD2087" w:rsidP="00335F62">
      <w:pPr>
        <w:spacing w:after="0"/>
        <w:ind w:left="720"/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</w:rPr>
        <w:t>- нагрузки, успеваемости и выпуска обучающихся (студентов);</w:t>
      </w:r>
    </w:p>
    <w:p w:rsidR="00000000" w:rsidRPr="00DD2087" w:rsidRDefault="00DD2087" w:rsidP="00335F62">
      <w:pPr>
        <w:spacing w:after="0"/>
        <w:ind w:left="720"/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</w:rPr>
        <w:t>- эффе</w:t>
      </w:r>
      <w:r w:rsidRPr="00DD2087">
        <w:rPr>
          <w:rFonts w:ascii="Times New Roman" w:hAnsi="Times New Roman" w:cs="Times New Roman"/>
        </w:rPr>
        <w:t>ктивности процедур их оценивания;</w:t>
      </w:r>
    </w:p>
    <w:p w:rsidR="00000000" w:rsidRPr="00DD2087" w:rsidRDefault="00DD2087" w:rsidP="00335F62">
      <w:pPr>
        <w:spacing w:after="0"/>
        <w:ind w:left="720"/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</w:rPr>
        <w:t xml:space="preserve">- ожиданий, потребностей и удовлетворенности обучающихся (студентов) и работодателей </w:t>
      </w:r>
      <w:proofErr w:type="gramStart"/>
      <w:r w:rsidRPr="00DD2087">
        <w:rPr>
          <w:rFonts w:ascii="Times New Roman" w:hAnsi="Times New Roman" w:cs="Times New Roman"/>
        </w:rPr>
        <w:t>обучением по</w:t>
      </w:r>
      <w:proofErr w:type="gramEnd"/>
      <w:r w:rsidRPr="00DD2087">
        <w:rPr>
          <w:rFonts w:ascii="Times New Roman" w:hAnsi="Times New Roman" w:cs="Times New Roman"/>
        </w:rPr>
        <w:t xml:space="preserve"> образовательной программе;</w:t>
      </w:r>
    </w:p>
    <w:p w:rsidR="00000000" w:rsidRPr="00DD2087" w:rsidRDefault="00DD2087" w:rsidP="00335F62">
      <w:pPr>
        <w:spacing w:after="0"/>
        <w:ind w:left="720"/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</w:rPr>
        <w:t>- образовательной среды и служб поддержки и их соответствия целям образовательной программы;</w:t>
      </w:r>
    </w:p>
    <w:p w:rsidR="00000000" w:rsidRPr="00DD2087" w:rsidRDefault="00DD2087" w:rsidP="00335F62">
      <w:pPr>
        <w:spacing w:after="0"/>
        <w:ind w:left="720"/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</w:rPr>
        <w:t>-</w:t>
      </w:r>
      <w:r w:rsidRPr="00DD2087">
        <w:rPr>
          <w:rFonts w:ascii="Times New Roman" w:hAnsi="Times New Roman" w:cs="Times New Roman"/>
        </w:rPr>
        <w:t xml:space="preserve"> трудоустройства выпускников с целью установления адекватности и увеличения эффективности предоставляемых образовательных услуг;</w:t>
      </w:r>
    </w:p>
    <w:p w:rsidR="00000000" w:rsidRPr="00DD2087" w:rsidRDefault="00DD2087" w:rsidP="00335F62">
      <w:pPr>
        <w:spacing w:after="0"/>
        <w:ind w:left="720"/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  <w:lang w:val="ky-KG"/>
        </w:rPr>
        <w:t>8)</w:t>
      </w:r>
      <w:r w:rsidRPr="00DD2087">
        <w:rPr>
          <w:rFonts w:ascii="Times New Roman" w:hAnsi="Times New Roman" w:cs="Times New Roman"/>
          <w:lang w:val="ky-KG"/>
        </w:rPr>
        <w:t xml:space="preserve"> </w:t>
      </w:r>
      <w:r w:rsidRPr="00DD2087">
        <w:rPr>
          <w:rFonts w:ascii="Times New Roman" w:hAnsi="Times New Roman" w:cs="Times New Roman"/>
        </w:rPr>
        <w:t>определение процессов и ответственных лиц (служб) за проведение мониторинга и периодической оценки;</w:t>
      </w:r>
    </w:p>
    <w:p w:rsidR="00000000" w:rsidRPr="00DD2087" w:rsidRDefault="002E34B6" w:rsidP="00335F62">
      <w:pPr>
        <w:spacing w:after="0"/>
        <w:ind w:left="720"/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</w:rPr>
        <w:t>9)</w:t>
      </w:r>
      <w:r w:rsidR="00DD2087" w:rsidRPr="00DD2087">
        <w:rPr>
          <w:rFonts w:ascii="Times New Roman" w:hAnsi="Times New Roman" w:cs="Times New Roman"/>
        </w:rPr>
        <w:t xml:space="preserve"> анализ, обсуждение с привлечением заинтересованных сторон результатов мониторинга и периодической оценки и использование его для улучшения организации образовательного процесса;</w:t>
      </w:r>
    </w:p>
    <w:p w:rsidR="00000000" w:rsidRPr="00DD2087" w:rsidRDefault="002E34B6" w:rsidP="00335F62">
      <w:pPr>
        <w:spacing w:after="0"/>
        <w:ind w:left="720"/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</w:rPr>
        <w:t>10)</w:t>
      </w:r>
      <w:r w:rsidR="00DD2087" w:rsidRPr="00DD2087">
        <w:rPr>
          <w:rFonts w:ascii="Times New Roman" w:hAnsi="Times New Roman" w:cs="Times New Roman"/>
        </w:rPr>
        <w:t xml:space="preserve"> соответств</w:t>
      </w:r>
      <w:r w:rsidR="00DD2087" w:rsidRPr="00DD2087">
        <w:rPr>
          <w:rFonts w:ascii="Times New Roman" w:hAnsi="Times New Roman" w:cs="Times New Roman"/>
        </w:rPr>
        <w:t>ие учебно-методического обеспечения образовательной программы образовательным целям, государственным образовательным стандартам.</w:t>
      </w:r>
    </w:p>
    <w:p w:rsidR="00000000" w:rsidRDefault="00DD2087" w:rsidP="002E34B6">
      <w:pPr>
        <w:rPr>
          <w:rFonts w:ascii="Times New Roman" w:hAnsi="Times New Roman" w:cs="Times New Roman"/>
        </w:rPr>
      </w:pPr>
      <w:r w:rsidRPr="00DD2087">
        <w:rPr>
          <w:rFonts w:ascii="Times New Roman" w:hAnsi="Times New Roman" w:cs="Times New Roman"/>
        </w:rPr>
        <w:t>9. Образовательная организация высшего профессионального образования, кроме критериев, предусмотренных пунктом 8 настоящих Мин</w:t>
      </w:r>
      <w:r w:rsidRPr="00DD2087">
        <w:rPr>
          <w:rFonts w:ascii="Times New Roman" w:hAnsi="Times New Roman" w:cs="Times New Roman"/>
        </w:rPr>
        <w:t>имальных требований, использует результаты своих научных исследований в учебном процессе.</w:t>
      </w:r>
    </w:p>
    <w:p w:rsidR="00DD2087" w:rsidRDefault="00DD2087" w:rsidP="002E34B6">
      <w:pPr>
        <w:rPr>
          <w:rFonts w:ascii="Times New Roman" w:hAnsi="Times New Roman" w:cs="Times New Roman"/>
        </w:rPr>
      </w:pPr>
    </w:p>
    <w:p w:rsidR="00DD2087" w:rsidRPr="00DD2087" w:rsidRDefault="00DD2087" w:rsidP="002E34B6">
      <w:pPr>
        <w:rPr>
          <w:rFonts w:ascii="Times New Roman" w:hAnsi="Times New Roman" w:cs="Times New Roman"/>
        </w:rPr>
      </w:pPr>
    </w:p>
    <w:p w:rsidR="00343007" w:rsidRPr="002E34B6" w:rsidRDefault="00343007" w:rsidP="00335F62">
      <w:pPr>
        <w:rPr>
          <w:rFonts w:ascii="Times New Roman" w:hAnsi="Times New Roman" w:cs="Times New Roman"/>
          <w:b/>
          <w:sz w:val="28"/>
          <w:szCs w:val="28"/>
        </w:rPr>
      </w:pPr>
      <w:r w:rsidRPr="002E34B6">
        <w:rPr>
          <w:rFonts w:ascii="Times New Roman" w:hAnsi="Times New Roman" w:cs="Times New Roman"/>
          <w:sz w:val="28"/>
          <w:szCs w:val="28"/>
        </w:rPr>
        <w:lastRenderedPageBreak/>
        <w:t xml:space="preserve">Стандарт 3. </w:t>
      </w:r>
      <w:r w:rsidRPr="002E34B6">
        <w:rPr>
          <w:rFonts w:ascii="Times New Roman" w:hAnsi="Times New Roman" w:cs="Times New Roman"/>
          <w:b/>
          <w:sz w:val="28"/>
          <w:szCs w:val="28"/>
        </w:rPr>
        <w:t>Минимальные требования к личностно-ориентированному обучению и оценке успеваемости обучающихся (студентов)</w:t>
      </w:r>
    </w:p>
    <w:p w:rsidR="00000000" w:rsidRPr="002E34B6" w:rsidRDefault="00DD2087" w:rsidP="002E34B6">
      <w:pPr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 xml:space="preserve">10. Образовательная организация </w:t>
      </w:r>
      <w:r w:rsidRPr="002E34B6">
        <w:rPr>
          <w:rFonts w:ascii="Times New Roman" w:hAnsi="Times New Roman" w:cs="Times New Roman"/>
          <w:sz w:val="24"/>
          <w:szCs w:val="24"/>
        </w:rPr>
        <w:t>должна внедрять процессы личностно-ориентированного обучения в свои образовательные программы. Методы, посредством которых реализуются образовательные программы, должны стимулировать обучающихся (студентов) к активным действиям в совместном построении обра</w:t>
      </w:r>
      <w:r w:rsidRPr="002E34B6">
        <w:rPr>
          <w:rFonts w:ascii="Times New Roman" w:hAnsi="Times New Roman" w:cs="Times New Roman"/>
          <w:sz w:val="24"/>
          <w:szCs w:val="24"/>
        </w:rPr>
        <w:t>зовательного процесса.</w:t>
      </w:r>
    </w:p>
    <w:p w:rsidR="00343007" w:rsidRPr="002E34B6" w:rsidRDefault="00343007">
      <w:pPr>
        <w:rPr>
          <w:rFonts w:ascii="Times New Roman" w:hAnsi="Times New Roman" w:cs="Times New Roman"/>
          <w:b/>
          <w:sz w:val="24"/>
          <w:szCs w:val="24"/>
        </w:rPr>
      </w:pPr>
      <w:r w:rsidRPr="002E34B6">
        <w:rPr>
          <w:rFonts w:ascii="Times New Roman" w:hAnsi="Times New Roman" w:cs="Times New Roman"/>
          <w:b/>
          <w:sz w:val="24"/>
          <w:szCs w:val="24"/>
        </w:rPr>
        <w:t>Критерии стандарта 3</w:t>
      </w:r>
    </w:p>
    <w:p w:rsidR="00000000" w:rsidRPr="002E34B6" w:rsidRDefault="002E34B6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D2087" w:rsidRPr="002E34B6">
        <w:rPr>
          <w:rFonts w:ascii="Times New Roman" w:hAnsi="Times New Roman" w:cs="Times New Roman"/>
          <w:sz w:val="24"/>
          <w:szCs w:val="24"/>
        </w:rPr>
        <w:t xml:space="preserve"> использование регулярной обратной связи с обучающимися (студентами) для оценки и корректировки педагогических методов, образовательных форм и технологий;</w:t>
      </w:r>
    </w:p>
    <w:p w:rsidR="00000000" w:rsidRPr="002E34B6" w:rsidRDefault="002E34B6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D2087" w:rsidRPr="002E34B6">
        <w:rPr>
          <w:rFonts w:ascii="Times New Roman" w:hAnsi="Times New Roman" w:cs="Times New Roman"/>
          <w:sz w:val="24"/>
          <w:szCs w:val="24"/>
        </w:rPr>
        <w:t xml:space="preserve"> владение оценивающими лицами (экзаменаторами) м</w:t>
      </w:r>
      <w:r w:rsidR="00DD2087" w:rsidRPr="002E34B6">
        <w:rPr>
          <w:rFonts w:ascii="Times New Roman" w:hAnsi="Times New Roman" w:cs="Times New Roman"/>
          <w:sz w:val="24"/>
          <w:szCs w:val="24"/>
        </w:rPr>
        <w:t>етодами проверки знаний обучающихся (студентов) и постоянное повышение квалификации в данной области;</w:t>
      </w:r>
    </w:p>
    <w:p w:rsidR="00000000" w:rsidRPr="002E34B6" w:rsidRDefault="002E34B6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D2087" w:rsidRPr="002E34B6">
        <w:rPr>
          <w:rFonts w:ascii="Times New Roman" w:hAnsi="Times New Roman" w:cs="Times New Roman"/>
          <w:sz w:val="24"/>
          <w:szCs w:val="24"/>
        </w:rPr>
        <w:t xml:space="preserve"> публикация образовательной организацией на своем сайте критериев и методов оценивания, являющихся адекватными по отношению к тем ожидаемым результата</w:t>
      </w:r>
      <w:r w:rsidR="00DD2087" w:rsidRPr="002E34B6">
        <w:rPr>
          <w:rFonts w:ascii="Times New Roman" w:hAnsi="Times New Roman" w:cs="Times New Roman"/>
          <w:sz w:val="24"/>
          <w:szCs w:val="24"/>
        </w:rPr>
        <w:t>м обучения, которые обучающиеся (студенты) должны достигнуть, а также демонстрирующих уровень достижения обучающимся (студентом) запланированного результата обучения;</w:t>
      </w:r>
    </w:p>
    <w:p w:rsidR="00343007" w:rsidRPr="002E34B6" w:rsidRDefault="002E34B6" w:rsidP="002E34B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43007" w:rsidRPr="002E34B6">
        <w:rPr>
          <w:rFonts w:ascii="Times New Roman" w:hAnsi="Times New Roman" w:cs="Times New Roman"/>
          <w:sz w:val="24"/>
          <w:szCs w:val="24"/>
        </w:rPr>
        <w:t xml:space="preserve"> обеспечение объективности и прозрачности процедуры проведения оценивания, включающая смягчающие обстоятельства и предусматривающая официальную процедуру апелляции результатов оценивания</w:t>
      </w:r>
    </w:p>
    <w:p w:rsidR="00000000" w:rsidRPr="002E34B6" w:rsidRDefault="002E34B6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D2087" w:rsidRPr="002E34B6">
        <w:rPr>
          <w:rFonts w:ascii="Times New Roman" w:hAnsi="Times New Roman" w:cs="Times New Roman"/>
          <w:sz w:val="24"/>
          <w:szCs w:val="24"/>
        </w:rPr>
        <w:t xml:space="preserve"> информирование в полной мере обучающихся (студентов) об используемой процедуре их оценивания, об ожидаемых видах контроля (экзамены, зачеты, защита д</w:t>
      </w:r>
      <w:r w:rsidR="00DD2087" w:rsidRPr="002E34B6">
        <w:rPr>
          <w:rFonts w:ascii="Times New Roman" w:hAnsi="Times New Roman" w:cs="Times New Roman"/>
          <w:sz w:val="24"/>
          <w:szCs w:val="24"/>
        </w:rPr>
        <w:t>ипломных работ и др.), о требованиях к обучающимся (студентам), о применяемых критериях оценки их знаний;</w:t>
      </w:r>
    </w:p>
    <w:p w:rsidR="00000000" w:rsidRPr="002E34B6" w:rsidRDefault="002E34B6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D2087" w:rsidRPr="002E34B6">
        <w:rPr>
          <w:rFonts w:ascii="Times New Roman" w:hAnsi="Times New Roman" w:cs="Times New Roman"/>
          <w:sz w:val="24"/>
          <w:szCs w:val="24"/>
        </w:rPr>
        <w:t xml:space="preserve"> анализ причин отсева обучающихся (студентов) и принятие мер по повышению их успеваемости и закреплению обучающихся (студентов);</w:t>
      </w:r>
    </w:p>
    <w:p w:rsidR="00000000" w:rsidRPr="002E34B6" w:rsidRDefault="002E34B6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DD2087" w:rsidRPr="002E34B6">
        <w:rPr>
          <w:rFonts w:ascii="Times New Roman" w:hAnsi="Times New Roman" w:cs="Times New Roman"/>
          <w:sz w:val="24"/>
          <w:szCs w:val="24"/>
        </w:rPr>
        <w:t xml:space="preserve"> наличие разр</w:t>
      </w:r>
      <w:r w:rsidR="00DD2087" w:rsidRPr="002E34B6">
        <w:rPr>
          <w:rFonts w:ascii="Times New Roman" w:hAnsi="Times New Roman" w:cs="Times New Roman"/>
          <w:sz w:val="24"/>
          <w:szCs w:val="24"/>
        </w:rPr>
        <w:t xml:space="preserve">аботанных и внедренных процедур реагирования на </w:t>
      </w:r>
      <w:proofErr w:type="gramStart"/>
      <w:r w:rsidR="00DD2087" w:rsidRPr="002E34B6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DD2087" w:rsidRPr="002E34B6">
        <w:rPr>
          <w:rFonts w:ascii="Times New Roman" w:hAnsi="Times New Roman" w:cs="Times New Roman"/>
          <w:sz w:val="24"/>
          <w:szCs w:val="24"/>
        </w:rPr>
        <w:t xml:space="preserve"> обучающихся (студентов).</w:t>
      </w:r>
    </w:p>
    <w:p w:rsidR="00000000" w:rsidRPr="002E34B6" w:rsidRDefault="00DD2087" w:rsidP="002E34B6">
      <w:pPr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12. Для образовательных организаций среднего и высшего профессионального образования, кроме критериев, предусмотренных пунктом 11 настоящих Минимальных требований, устанавлива</w:t>
      </w:r>
      <w:r w:rsidRPr="002E34B6">
        <w:rPr>
          <w:rFonts w:ascii="Times New Roman" w:hAnsi="Times New Roman" w:cs="Times New Roman"/>
          <w:sz w:val="24"/>
          <w:szCs w:val="24"/>
        </w:rPr>
        <w:t xml:space="preserve">ются следующие критерии </w:t>
      </w:r>
      <w:proofErr w:type="gramStart"/>
      <w:r w:rsidRPr="002E34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34B6">
        <w:rPr>
          <w:rFonts w:ascii="Times New Roman" w:hAnsi="Times New Roman" w:cs="Times New Roman"/>
          <w:sz w:val="24"/>
          <w:szCs w:val="24"/>
        </w:rPr>
        <w:t xml:space="preserve"> личностно-ориентированному обучению и оценке успеваемости обучающихся (студентов):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 xml:space="preserve">1) применение образовательной организацией инновационных учебно-методических ресурсов, педагогических </w:t>
      </w:r>
      <w:r w:rsidRPr="002E34B6">
        <w:rPr>
          <w:rFonts w:ascii="Times New Roman" w:hAnsi="Times New Roman" w:cs="Times New Roman"/>
          <w:sz w:val="24"/>
          <w:szCs w:val="24"/>
        </w:rPr>
        <w:t>методов, форм и технологий с целью повышения качества образования;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2) выявление образовательной организацией потребностей различных групп обучающихся (студентов) и удовлетворение их через дополнительные курсы, факультативы, кружки.</w:t>
      </w:r>
    </w:p>
    <w:p w:rsidR="00000000" w:rsidRPr="002E34B6" w:rsidRDefault="00DD2087" w:rsidP="002E34B6">
      <w:pPr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13. Для образовательны</w:t>
      </w:r>
      <w:r w:rsidRPr="002E34B6">
        <w:rPr>
          <w:rFonts w:ascii="Times New Roman" w:hAnsi="Times New Roman" w:cs="Times New Roman"/>
          <w:sz w:val="24"/>
          <w:szCs w:val="24"/>
        </w:rPr>
        <w:t>х организаций высшего профессионального образования, кроме критериев, предусмотренных пунктами 11 и 12 настоящих Минимальных требований, устанавливаются следующие критерии к личностному ориентированному обучению и оценке успеваемости обучающихся (студентов</w:t>
      </w:r>
      <w:r w:rsidRPr="002E34B6">
        <w:rPr>
          <w:rFonts w:ascii="Times New Roman" w:hAnsi="Times New Roman" w:cs="Times New Roman"/>
          <w:sz w:val="24"/>
          <w:szCs w:val="24"/>
        </w:rPr>
        <w:t>):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lastRenderedPageBreak/>
        <w:t>1) реализация образовательной организацией образовательных программ, позволяющих учитывать потребности различных групп студентов, предоставлять возможности для формирования индивидуальных траекторий обучения;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2) использование образовательной организац</w:t>
      </w:r>
      <w:r w:rsidRPr="002E34B6">
        <w:rPr>
          <w:rFonts w:ascii="Times New Roman" w:hAnsi="Times New Roman" w:cs="Times New Roman"/>
          <w:sz w:val="24"/>
          <w:szCs w:val="24"/>
        </w:rPr>
        <w:t>ией гибких вариантов предоставления образовательных услуг (включая использование электронного, дистанционного технологий обучения);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 xml:space="preserve">3) обеспечение при организации учебного процесса эффективного взаимодействия преподавателей и студентов в области обучения </w:t>
      </w:r>
      <w:r w:rsidRPr="002E34B6">
        <w:rPr>
          <w:rFonts w:ascii="Times New Roman" w:hAnsi="Times New Roman" w:cs="Times New Roman"/>
          <w:sz w:val="24"/>
          <w:szCs w:val="24"/>
        </w:rPr>
        <w:t>и научных исследований, направленных на развитие динамичной образовательной среды, поддержку индивидуальных достижений студентов;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4) наличие в образовательных программах необходимых видов практик, стажировок, интернатуры и других видов обучения вне стен в</w:t>
      </w:r>
      <w:r w:rsidRPr="002E34B6">
        <w:rPr>
          <w:rFonts w:ascii="Times New Roman" w:hAnsi="Times New Roman" w:cs="Times New Roman"/>
          <w:sz w:val="24"/>
          <w:szCs w:val="24"/>
        </w:rPr>
        <w:t>ысшего учебного заведения для приобретения практического опыта, имеющего отношение к обучению студентов.</w:t>
      </w:r>
    </w:p>
    <w:p w:rsidR="00343007" w:rsidRPr="002E34B6" w:rsidRDefault="00343007" w:rsidP="00335F62">
      <w:pPr>
        <w:rPr>
          <w:rFonts w:ascii="Times New Roman" w:hAnsi="Times New Roman" w:cs="Times New Roman"/>
          <w:b/>
          <w:sz w:val="28"/>
          <w:szCs w:val="28"/>
        </w:rPr>
      </w:pPr>
      <w:r w:rsidRPr="002E34B6">
        <w:rPr>
          <w:rFonts w:ascii="Times New Roman" w:hAnsi="Times New Roman" w:cs="Times New Roman"/>
          <w:sz w:val="28"/>
          <w:szCs w:val="28"/>
        </w:rPr>
        <w:t xml:space="preserve">Стандарт 4. </w:t>
      </w:r>
      <w:r w:rsidRPr="002E34B6">
        <w:rPr>
          <w:rFonts w:ascii="Times New Roman" w:hAnsi="Times New Roman" w:cs="Times New Roman"/>
          <w:b/>
          <w:sz w:val="28"/>
          <w:szCs w:val="28"/>
        </w:rPr>
        <w:t>Минимальные требования к приему обучающихся (студентов), признанию результатов образования и выпуску обучающихся (студентов)</w:t>
      </w:r>
    </w:p>
    <w:p w:rsidR="00000000" w:rsidRPr="002E34B6" w:rsidRDefault="00DD2087" w:rsidP="002E34B6">
      <w:pPr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14. Образовательная организация должна иметь заранее определенные, опубликованные на своем сайте и последовательно применяемые правила, регулирующие прием обучающихся (студентов), признание результатов образования и выпуск обучающихся (студентов).</w:t>
      </w:r>
    </w:p>
    <w:p w:rsidR="00343007" w:rsidRPr="002E34B6" w:rsidRDefault="00343007" w:rsidP="00343007">
      <w:pPr>
        <w:rPr>
          <w:rFonts w:ascii="Times New Roman" w:hAnsi="Times New Roman" w:cs="Times New Roman"/>
          <w:b/>
          <w:sz w:val="24"/>
          <w:szCs w:val="24"/>
        </w:rPr>
      </w:pPr>
      <w:r w:rsidRPr="002E34B6">
        <w:rPr>
          <w:rFonts w:ascii="Times New Roman" w:hAnsi="Times New Roman" w:cs="Times New Roman"/>
          <w:b/>
          <w:sz w:val="24"/>
          <w:szCs w:val="24"/>
        </w:rPr>
        <w:t>Критерии стандарта 4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1) использование беспристрастных и объективных методов и процедур отбора и приема обучающихся (студентов), а также исключение необоснованных преград для поступления потенциальных обучающихся (студентов);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 xml:space="preserve">2) прозрачное </w:t>
      </w:r>
      <w:r w:rsidRPr="002E34B6">
        <w:rPr>
          <w:rFonts w:ascii="Times New Roman" w:hAnsi="Times New Roman" w:cs="Times New Roman"/>
          <w:sz w:val="24"/>
          <w:szCs w:val="24"/>
        </w:rPr>
        <w:t>и последовательное применение правил, процесса и критериев приема обучающихся (студентов);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3) получение полной и своевременной информации и консультации обучающимся (студентом) по выбранной образовательной траектории, а также программам академической моби</w:t>
      </w:r>
      <w:r w:rsidRPr="002E34B6">
        <w:rPr>
          <w:rFonts w:ascii="Times New Roman" w:hAnsi="Times New Roman" w:cs="Times New Roman"/>
          <w:sz w:val="24"/>
          <w:szCs w:val="24"/>
        </w:rPr>
        <w:t>льности и карьерным возможностям;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4) наличие четких процедур и инструментов для сбора, мониторинга и последующих действий на основе информации об академических достижениях обучающихся (студентов);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 xml:space="preserve">5) обеспечение образовательной организацией объективного </w:t>
      </w:r>
      <w:r w:rsidRPr="002E34B6">
        <w:rPr>
          <w:rFonts w:ascii="Times New Roman" w:hAnsi="Times New Roman" w:cs="Times New Roman"/>
          <w:sz w:val="24"/>
          <w:szCs w:val="24"/>
        </w:rPr>
        <w:t>признания квалификаций и периодов обучения предшествующего образования для достижения обучающимся (студентом) ожидаемых результатов обучения и способствования его академической мобильности;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6) обеспечение образовательной организацией обучающихся (студенто</w:t>
      </w:r>
      <w:r w:rsidRPr="002E34B6">
        <w:rPr>
          <w:rFonts w:ascii="Times New Roman" w:hAnsi="Times New Roman" w:cs="Times New Roman"/>
          <w:sz w:val="24"/>
          <w:szCs w:val="24"/>
        </w:rPr>
        <w:t xml:space="preserve">в), завершивших </w:t>
      </w:r>
      <w:proofErr w:type="gramStart"/>
      <w:r w:rsidRPr="002E34B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E34B6">
        <w:rPr>
          <w:rFonts w:ascii="Times New Roman" w:hAnsi="Times New Roman" w:cs="Times New Roman"/>
          <w:sz w:val="24"/>
          <w:szCs w:val="24"/>
        </w:rPr>
        <w:t xml:space="preserve"> образовательной программе и достигших ожидаемых результатов обучения, документом об образовании, подтверждающим полученную квалификацию, включая достигнутые результаты обучения, а также содержание и статус полученного образовани</w:t>
      </w:r>
      <w:r w:rsidRPr="002E34B6">
        <w:rPr>
          <w:rFonts w:ascii="Times New Roman" w:hAnsi="Times New Roman" w:cs="Times New Roman"/>
          <w:sz w:val="24"/>
          <w:szCs w:val="24"/>
        </w:rPr>
        <w:t>я и свидетельства его завершения.</w:t>
      </w:r>
    </w:p>
    <w:p w:rsidR="00343007" w:rsidRPr="002E34B6" w:rsidRDefault="00343007" w:rsidP="00335F62">
      <w:pPr>
        <w:rPr>
          <w:rFonts w:ascii="Times New Roman" w:hAnsi="Times New Roman" w:cs="Times New Roman"/>
          <w:b/>
          <w:sz w:val="28"/>
          <w:szCs w:val="28"/>
        </w:rPr>
      </w:pPr>
      <w:r w:rsidRPr="002E34B6">
        <w:rPr>
          <w:rFonts w:ascii="Times New Roman" w:hAnsi="Times New Roman" w:cs="Times New Roman"/>
          <w:sz w:val="28"/>
          <w:szCs w:val="28"/>
        </w:rPr>
        <w:lastRenderedPageBreak/>
        <w:t xml:space="preserve">Стандарт 5. </w:t>
      </w:r>
      <w:r w:rsidRPr="002E34B6">
        <w:rPr>
          <w:rFonts w:ascii="Times New Roman" w:hAnsi="Times New Roman" w:cs="Times New Roman"/>
          <w:b/>
          <w:sz w:val="28"/>
          <w:szCs w:val="28"/>
        </w:rPr>
        <w:t>Минимальные требования к преподавательскому и учебно-вспомогательному составу</w:t>
      </w:r>
    </w:p>
    <w:p w:rsidR="00000000" w:rsidRPr="002E34B6" w:rsidRDefault="00DD2087" w:rsidP="002E34B6">
      <w:pPr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16. Образовательная организация должна располагать компетентным персоналом, имеющим профессиональный опыт для работы с обучающимся</w:t>
      </w:r>
      <w:r w:rsidRPr="002E34B6">
        <w:rPr>
          <w:rFonts w:ascii="Times New Roman" w:hAnsi="Times New Roman" w:cs="Times New Roman"/>
          <w:sz w:val="24"/>
          <w:szCs w:val="24"/>
        </w:rPr>
        <w:t xml:space="preserve"> (студентом). Преподаватели должны обладать полноценными знаниями и пониманием преподаваемого предмета, необходимыми умениями и опытом для эффективной передачи знаний в рамках учебного процесса, а также для организации обратной связи по поводу качества их </w:t>
      </w:r>
      <w:r w:rsidRPr="002E34B6">
        <w:rPr>
          <w:rFonts w:ascii="Times New Roman" w:hAnsi="Times New Roman" w:cs="Times New Roman"/>
          <w:sz w:val="24"/>
          <w:szCs w:val="24"/>
        </w:rPr>
        <w:t>преподавания.</w:t>
      </w:r>
    </w:p>
    <w:p w:rsidR="00343007" w:rsidRPr="002E34B6" w:rsidRDefault="00343007" w:rsidP="00343007">
      <w:pPr>
        <w:rPr>
          <w:rFonts w:ascii="Times New Roman" w:hAnsi="Times New Roman" w:cs="Times New Roman"/>
          <w:b/>
          <w:sz w:val="24"/>
          <w:szCs w:val="24"/>
        </w:rPr>
      </w:pPr>
      <w:r w:rsidRPr="002E34B6">
        <w:rPr>
          <w:rFonts w:ascii="Times New Roman" w:hAnsi="Times New Roman" w:cs="Times New Roman"/>
          <w:b/>
          <w:sz w:val="24"/>
          <w:szCs w:val="24"/>
        </w:rPr>
        <w:t>Критерии стандарта 5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 xml:space="preserve">1) использование образовательной организацией прозрачных и объективных критериев приема преподавательского и учебно-вспомогательного состава на работу, повышения по службе в соответствии с трудовым законодательством </w:t>
      </w:r>
      <w:proofErr w:type="spellStart"/>
      <w:r w:rsidRPr="002E34B6">
        <w:rPr>
          <w:rFonts w:ascii="Times New Roman" w:hAnsi="Times New Roman" w:cs="Times New Roman"/>
          <w:sz w:val="24"/>
          <w:szCs w:val="24"/>
        </w:rPr>
        <w:t>Кыр</w:t>
      </w:r>
      <w:r w:rsidRPr="002E34B6">
        <w:rPr>
          <w:rFonts w:ascii="Times New Roman" w:hAnsi="Times New Roman" w:cs="Times New Roman"/>
          <w:sz w:val="24"/>
          <w:szCs w:val="24"/>
        </w:rPr>
        <w:t>гызской</w:t>
      </w:r>
      <w:proofErr w:type="spellEnd"/>
      <w:r w:rsidRPr="002E34B6">
        <w:rPr>
          <w:rFonts w:ascii="Times New Roman" w:hAnsi="Times New Roman" w:cs="Times New Roman"/>
          <w:sz w:val="24"/>
          <w:szCs w:val="24"/>
        </w:rPr>
        <w:t xml:space="preserve"> Республики;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2) соответствие реализуемой образовательной программе и требованиям образовательного процесса состава, квалификаций, образования и опыта преподавательского и учебно-вспомогательного состава;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3) создание образовательной организацией ус</w:t>
      </w:r>
      <w:r w:rsidRPr="002E34B6">
        <w:rPr>
          <w:rFonts w:ascii="Times New Roman" w:hAnsi="Times New Roman" w:cs="Times New Roman"/>
          <w:sz w:val="24"/>
          <w:szCs w:val="24"/>
        </w:rPr>
        <w:t>ловий для подбора, мотивации и закрепления преподавателей, а также для проведения исследований;</w:t>
      </w:r>
    </w:p>
    <w:p w:rsidR="00343007" w:rsidRPr="002E34B6" w:rsidRDefault="00343007" w:rsidP="002E34B6">
      <w:pPr>
        <w:ind w:left="709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4) работа преподавателей над разработкой и изданием пособий, учебников, соответствующим образовательной программе, государственным образовательным стандартам, потребностям рынка труда и способствующим повышению качества образования;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5) наличие разработанных образовательной организацией и выполняемых реальных планов повышения квалификации преподавательского</w:t>
      </w:r>
      <w:r w:rsidRPr="002E34B6">
        <w:rPr>
          <w:rFonts w:ascii="Times New Roman" w:hAnsi="Times New Roman" w:cs="Times New Roman"/>
          <w:sz w:val="24"/>
          <w:szCs w:val="24"/>
        </w:rPr>
        <w:t xml:space="preserve"> и учебно-вспомогательного состава;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6) наличие постоянно действующей системы повышения квалификации преподавательского и учебно-вспомогательного состава, содействующей профессиональному развитию и позволяющей быть постоянно информированным о последних изм</w:t>
      </w:r>
      <w:r w:rsidRPr="002E34B6">
        <w:rPr>
          <w:rFonts w:ascii="Times New Roman" w:hAnsi="Times New Roman" w:cs="Times New Roman"/>
          <w:sz w:val="24"/>
          <w:szCs w:val="24"/>
        </w:rPr>
        <w:t>енениях в сфере своей деятельности;</w:t>
      </w:r>
    </w:p>
    <w:p w:rsidR="00000000" w:rsidRPr="002E34B6" w:rsidRDefault="00DD2087" w:rsidP="002E34B6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7) создание условий для периодического обучения преподавателей инновационным образовательным методам и технологиям.</w:t>
      </w:r>
    </w:p>
    <w:p w:rsidR="00000000" w:rsidRPr="002E34B6" w:rsidRDefault="00DD2087" w:rsidP="002E34B6">
      <w:pPr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18. Образовательная организация высшего и среднего профессионального образования, кроме критериев, пре</w:t>
      </w:r>
      <w:r w:rsidRPr="002E34B6">
        <w:rPr>
          <w:rFonts w:ascii="Times New Roman" w:hAnsi="Times New Roman" w:cs="Times New Roman"/>
          <w:sz w:val="24"/>
          <w:szCs w:val="24"/>
        </w:rPr>
        <w:t>дусмотренных пунктом 17 настоящих Минимальных требований, имеет систему поощрения научной деятельности преподавателей для укрепления связи между обучением и научными исследованиями и внедрения инновационных методов преподавания и использования передовых те</w:t>
      </w:r>
      <w:r w:rsidRPr="002E34B6">
        <w:rPr>
          <w:rFonts w:ascii="Times New Roman" w:hAnsi="Times New Roman" w:cs="Times New Roman"/>
          <w:sz w:val="24"/>
          <w:szCs w:val="24"/>
        </w:rPr>
        <w:t>хнологий.</w:t>
      </w:r>
    </w:p>
    <w:p w:rsidR="00343007" w:rsidRPr="002E34B6" w:rsidRDefault="00343007" w:rsidP="00335F62">
      <w:pPr>
        <w:rPr>
          <w:rFonts w:ascii="Times New Roman" w:hAnsi="Times New Roman" w:cs="Times New Roman"/>
          <w:b/>
          <w:sz w:val="28"/>
          <w:szCs w:val="28"/>
        </w:rPr>
      </w:pPr>
      <w:r w:rsidRPr="002E34B6">
        <w:rPr>
          <w:rFonts w:ascii="Times New Roman" w:hAnsi="Times New Roman" w:cs="Times New Roman"/>
          <w:sz w:val="28"/>
          <w:szCs w:val="28"/>
        </w:rPr>
        <w:t xml:space="preserve">Стандарт 6. </w:t>
      </w:r>
      <w:r w:rsidRPr="002E34B6">
        <w:rPr>
          <w:rFonts w:ascii="Times New Roman" w:hAnsi="Times New Roman" w:cs="Times New Roman"/>
          <w:b/>
          <w:sz w:val="28"/>
          <w:szCs w:val="28"/>
        </w:rPr>
        <w:t>Минимальные требования к материально-технической базе и информационным ресурсам</w:t>
      </w:r>
    </w:p>
    <w:p w:rsidR="00000000" w:rsidRPr="002E34B6" w:rsidRDefault="00DD2087" w:rsidP="00335F62">
      <w:pPr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 xml:space="preserve">19. Образовательная организация должна гарантировать наличие достаточных, доступных и соответствующих </w:t>
      </w:r>
      <w:r w:rsidRPr="002E34B6">
        <w:rPr>
          <w:rFonts w:ascii="Times New Roman" w:hAnsi="Times New Roman" w:cs="Times New Roman"/>
          <w:sz w:val="24"/>
          <w:szCs w:val="24"/>
        </w:rPr>
        <w:t>образовательным целям материально-технической базы и информационных ресурсов.</w:t>
      </w:r>
    </w:p>
    <w:p w:rsidR="00343007" w:rsidRPr="00335F62" w:rsidRDefault="00343007" w:rsidP="00343007">
      <w:pPr>
        <w:rPr>
          <w:rFonts w:ascii="Times New Roman" w:hAnsi="Times New Roman" w:cs="Times New Roman"/>
          <w:b/>
          <w:sz w:val="24"/>
          <w:szCs w:val="24"/>
        </w:rPr>
      </w:pPr>
      <w:r w:rsidRPr="00335F62">
        <w:rPr>
          <w:rFonts w:ascii="Times New Roman" w:hAnsi="Times New Roman" w:cs="Times New Roman"/>
          <w:b/>
          <w:sz w:val="24"/>
          <w:szCs w:val="24"/>
        </w:rPr>
        <w:t>Критерии стандарта 6</w:t>
      </w:r>
    </w:p>
    <w:p w:rsidR="00000000" w:rsidRPr="002E34B6" w:rsidRDefault="00DD2087" w:rsidP="00335F62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lastRenderedPageBreak/>
        <w:t xml:space="preserve">1) обеспечение обучающихся (студентов) необходимыми материальными ресурсами (библиотечные фонды, компьютерные классы, учебное оборудование, иные ресурсы), </w:t>
      </w:r>
      <w:r w:rsidRPr="002E34B6">
        <w:rPr>
          <w:rFonts w:ascii="Times New Roman" w:hAnsi="Times New Roman" w:cs="Times New Roman"/>
          <w:sz w:val="24"/>
          <w:szCs w:val="24"/>
        </w:rPr>
        <w:t>доступных обучающимся (студентам) различных групп, в том числе лицам с ограниченными возможностями здоровья;</w:t>
      </w:r>
    </w:p>
    <w:p w:rsidR="00000000" w:rsidRPr="002E34B6" w:rsidRDefault="00DD2087" w:rsidP="00335F62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2) обеспечение образовательной организацией стабильности и достаточности учебных площадей;</w:t>
      </w:r>
    </w:p>
    <w:p w:rsidR="00000000" w:rsidRPr="002E34B6" w:rsidRDefault="00DD2087" w:rsidP="00335F62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3) соответствие помещений учебного заведения санитарно</w:t>
      </w:r>
      <w:r w:rsidRPr="002E34B6">
        <w:rPr>
          <w:rFonts w:ascii="Times New Roman" w:hAnsi="Times New Roman" w:cs="Times New Roman"/>
          <w:sz w:val="24"/>
          <w:szCs w:val="24"/>
        </w:rPr>
        <w:t xml:space="preserve">-гигиеническим нормам и правилам и требованиям противопожарной безопасности, а также требованиям охраны труда и техники безопасности в соответствии с законодательством </w:t>
      </w:r>
      <w:proofErr w:type="spellStart"/>
      <w:r w:rsidRPr="002E34B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2E34B6">
        <w:rPr>
          <w:rFonts w:ascii="Times New Roman" w:hAnsi="Times New Roman" w:cs="Times New Roman"/>
          <w:sz w:val="24"/>
          <w:szCs w:val="24"/>
        </w:rPr>
        <w:t xml:space="preserve"> Республики в сфере охраны труда;</w:t>
      </w:r>
    </w:p>
    <w:p w:rsidR="00000000" w:rsidRPr="002E34B6" w:rsidRDefault="00DD2087" w:rsidP="00335F62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4) обеспечение в общежитии (при наличии) ус</w:t>
      </w:r>
      <w:r w:rsidRPr="002E34B6">
        <w:rPr>
          <w:rFonts w:ascii="Times New Roman" w:hAnsi="Times New Roman" w:cs="Times New Roman"/>
          <w:sz w:val="24"/>
          <w:szCs w:val="24"/>
        </w:rPr>
        <w:t>ловий для учебы, проживания и досуга;</w:t>
      </w:r>
    </w:p>
    <w:p w:rsidR="00000000" w:rsidRPr="002E34B6" w:rsidRDefault="00DD2087" w:rsidP="00335F62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5) обеспечение соответствующих условий для работы в читальных залах и библиотеках;</w:t>
      </w:r>
    </w:p>
    <w:p w:rsidR="00000000" w:rsidRPr="002E34B6" w:rsidRDefault="00DD2087" w:rsidP="00335F62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 xml:space="preserve">6) обеспечение соответствующих условий для питания (при наличии столовой или буфета), а также медицинского обслуживания в медпунктах </w:t>
      </w:r>
      <w:r w:rsidRPr="002E34B6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000000" w:rsidRPr="002E34B6" w:rsidRDefault="00DD2087" w:rsidP="00335F62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7) обеспечение обучающихся (студентов) необходимым для полноценной реализации учебного процесса оборудованием, учебниками, пособиями и другими учебно-методическими материалами, в том числе электронными;</w:t>
      </w:r>
    </w:p>
    <w:p w:rsidR="00000000" w:rsidRPr="002E34B6" w:rsidRDefault="00DD2087" w:rsidP="00335F62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8) обеспечение обучающ</w:t>
      </w:r>
      <w:r w:rsidRPr="002E34B6">
        <w:rPr>
          <w:rFonts w:ascii="Times New Roman" w:hAnsi="Times New Roman" w:cs="Times New Roman"/>
          <w:sz w:val="24"/>
          <w:szCs w:val="24"/>
        </w:rPr>
        <w:t>ихся (студентов) соответствующими человеческими ресурсами (кураторы, классные руководители, воспитатели в общежитиях, психологи и т.д.) с целью поддержки и стимулирования обучающихся (студентов) к достижению результатов обучения.</w:t>
      </w:r>
    </w:p>
    <w:p w:rsidR="00343007" w:rsidRPr="002E34B6" w:rsidRDefault="00343007" w:rsidP="00343007">
      <w:pPr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21. Образовательная организация высшего профессионального образования кроме критериев, предусмотренных пунктом 20 настоящих Минимальных требований, обеспечивает соответствующие условия для научной деятельности студентов</w:t>
      </w:r>
    </w:p>
    <w:p w:rsidR="00343007" w:rsidRPr="00335F62" w:rsidRDefault="00343007" w:rsidP="00335F62">
      <w:pPr>
        <w:rPr>
          <w:rFonts w:ascii="Times New Roman" w:hAnsi="Times New Roman" w:cs="Times New Roman"/>
          <w:b/>
          <w:sz w:val="28"/>
          <w:szCs w:val="28"/>
        </w:rPr>
      </w:pPr>
      <w:r w:rsidRPr="00335F62">
        <w:rPr>
          <w:rFonts w:ascii="Times New Roman" w:hAnsi="Times New Roman" w:cs="Times New Roman"/>
          <w:sz w:val="28"/>
          <w:szCs w:val="28"/>
        </w:rPr>
        <w:t xml:space="preserve">Стандарт 7. </w:t>
      </w:r>
      <w:r w:rsidRPr="00335F62">
        <w:rPr>
          <w:rFonts w:ascii="Times New Roman" w:hAnsi="Times New Roman" w:cs="Times New Roman"/>
          <w:b/>
          <w:sz w:val="28"/>
          <w:szCs w:val="28"/>
        </w:rPr>
        <w:t>Минимальные требования к управлению информацией и доведению ее до общественности</w:t>
      </w:r>
    </w:p>
    <w:p w:rsidR="00000000" w:rsidRPr="002E34B6" w:rsidRDefault="00DD2087" w:rsidP="00335F62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Образовательная организация должна регулярно публиковать современную, беспристрастную и объективную, количественную и качественную информацию по реализуемой образовательной программе и присваиваемым квалификациям.</w:t>
      </w:r>
    </w:p>
    <w:p w:rsidR="00000000" w:rsidRPr="002E34B6" w:rsidRDefault="00DD2087" w:rsidP="00335F62">
      <w:pPr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Социаль</w:t>
      </w:r>
      <w:r w:rsidRPr="002E34B6">
        <w:rPr>
          <w:rFonts w:ascii="Times New Roman" w:hAnsi="Times New Roman" w:cs="Times New Roman"/>
          <w:sz w:val="24"/>
          <w:szCs w:val="24"/>
        </w:rPr>
        <w:t>ная роль образовательной организации должна включать информирование общественности о реализуемой программе и ожидаемых результатах ее выполнения, присваиваемых квалификациях, уровне преподавания, процедурах обучения и оценки и учебных возможностях для обуч</w:t>
      </w:r>
      <w:r w:rsidRPr="002E34B6">
        <w:rPr>
          <w:rFonts w:ascii="Times New Roman" w:hAnsi="Times New Roman" w:cs="Times New Roman"/>
          <w:sz w:val="24"/>
          <w:szCs w:val="24"/>
        </w:rPr>
        <w:t>ающихся (студентов). Образовательная организация должна регулярно публиковать на своем сайте объективную информацию о своей деятельности, включая перечень реализуемых образовательных программ, которая должна быть точной, беспристрастной, объективной и дост</w:t>
      </w:r>
      <w:r w:rsidRPr="002E34B6">
        <w:rPr>
          <w:rFonts w:ascii="Times New Roman" w:hAnsi="Times New Roman" w:cs="Times New Roman"/>
          <w:sz w:val="24"/>
          <w:szCs w:val="24"/>
        </w:rPr>
        <w:t>упной.</w:t>
      </w:r>
    </w:p>
    <w:p w:rsidR="00343007" w:rsidRPr="00335F62" w:rsidRDefault="00343007" w:rsidP="00343007">
      <w:pPr>
        <w:rPr>
          <w:rFonts w:ascii="Times New Roman" w:hAnsi="Times New Roman" w:cs="Times New Roman"/>
          <w:b/>
          <w:sz w:val="24"/>
          <w:szCs w:val="24"/>
        </w:rPr>
      </w:pPr>
      <w:r w:rsidRPr="00335F62">
        <w:rPr>
          <w:rFonts w:ascii="Times New Roman" w:hAnsi="Times New Roman" w:cs="Times New Roman"/>
          <w:b/>
          <w:sz w:val="24"/>
          <w:szCs w:val="24"/>
        </w:rPr>
        <w:t>Критерии стандарта 7</w:t>
      </w:r>
    </w:p>
    <w:p w:rsidR="00000000" w:rsidRPr="002E34B6" w:rsidRDefault="00DD2087" w:rsidP="00335F6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1) сбор, систематизация, обобщение и хранение образовательной организацией следующей информации для планирования и реализации своей образовательной цели:</w:t>
      </w:r>
    </w:p>
    <w:p w:rsidR="00000000" w:rsidRPr="002E34B6" w:rsidRDefault="00DD2087" w:rsidP="00335F6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- сведения о контингенте обучающихся (студентов);</w:t>
      </w:r>
    </w:p>
    <w:p w:rsidR="00000000" w:rsidRPr="002E34B6" w:rsidRDefault="00DD2087" w:rsidP="00335F6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- данные о посещаемости и успеваемости, достижения обучающихся (студентов) и отсев;</w:t>
      </w:r>
    </w:p>
    <w:p w:rsidR="00000000" w:rsidRPr="002E34B6" w:rsidRDefault="00DD2087" w:rsidP="00335F6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lastRenderedPageBreak/>
        <w:t>- удовлетворенность обучающихся (студентов), их родителей, выпускников и работодателей реализацией и результатами образовательных программ;</w:t>
      </w:r>
    </w:p>
    <w:p w:rsidR="00000000" w:rsidRPr="002E34B6" w:rsidRDefault="00DD2087" w:rsidP="00335F6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- доступность материальных и и</w:t>
      </w:r>
      <w:r w:rsidRPr="002E34B6">
        <w:rPr>
          <w:rFonts w:ascii="Times New Roman" w:hAnsi="Times New Roman" w:cs="Times New Roman"/>
          <w:sz w:val="24"/>
          <w:szCs w:val="24"/>
        </w:rPr>
        <w:t>нформационных ресурсов;</w:t>
      </w:r>
    </w:p>
    <w:p w:rsidR="00000000" w:rsidRPr="002E34B6" w:rsidRDefault="00DD2087" w:rsidP="00335F6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- трудоустройство выпускников;</w:t>
      </w:r>
    </w:p>
    <w:p w:rsidR="00000000" w:rsidRPr="002E34B6" w:rsidRDefault="00DD2087" w:rsidP="00335F6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- результаты научно-исследовательской работы студентов (для высших учебных заведений);</w:t>
      </w:r>
    </w:p>
    <w:p w:rsidR="00343007" w:rsidRPr="002E34B6" w:rsidRDefault="00DD2087" w:rsidP="00335F6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34B6">
        <w:rPr>
          <w:rFonts w:ascii="Times New Roman" w:hAnsi="Times New Roman" w:cs="Times New Roman"/>
          <w:sz w:val="24"/>
          <w:szCs w:val="24"/>
        </w:rPr>
        <w:t>- ключевые показатели эффективности деятельности образовательной организации;</w:t>
      </w:r>
    </w:p>
    <w:sectPr w:rsidR="00343007" w:rsidRPr="002E34B6" w:rsidSect="00335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DE4"/>
    <w:multiLevelType w:val="hybridMultilevel"/>
    <w:tmpl w:val="FFA86D72"/>
    <w:lvl w:ilvl="0" w:tplc="22F092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2D8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03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8B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271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A0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81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2A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E5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B1F6F"/>
    <w:multiLevelType w:val="hybridMultilevel"/>
    <w:tmpl w:val="4C6EAE60"/>
    <w:lvl w:ilvl="0" w:tplc="1A20AB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438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49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83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6B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89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CE7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49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B7E89"/>
    <w:multiLevelType w:val="hybridMultilevel"/>
    <w:tmpl w:val="3E5827DA"/>
    <w:lvl w:ilvl="0" w:tplc="64127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6F4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49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6D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741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86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04C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0EA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AB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A0075"/>
    <w:multiLevelType w:val="hybridMultilevel"/>
    <w:tmpl w:val="528055DC"/>
    <w:lvl w:ilvl="0" w:tplc="3D52F4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0D4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AF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61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C3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944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48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E9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4B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67A07"/>
    <w:multiLevelType w:val="hybridMultilevel"/>
    <w:tmpl w:val="6FC8CC0A"/>
    <w:lvl w:ilvl="0" w:tplc="596C1D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8271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04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63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6B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04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093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4E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02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171E0"/>
    <w:multiLevelType w:val="hybridMultilevel"/>
    <w:tmpl w:val="032889BC"/>
    <w:lvl w:ilvl="0" w:tplc="691CE9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421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62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69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6D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41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2F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AD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8F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94D0E"/>
    <w:multiLevelType w:val="hybridMultilevel"/>
    <w:tmpl w:val="D4FA35AC"/>
    <w:lvl w:ilvl="0" w:tplc="822C6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46C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66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4C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81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CCF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ED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CB3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65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344D3"/>
    <w:multiLevelType w:val="hybridMultilevel"/>
    <w:tmpl w:val="37866206"/>
    <w:lvl w:ilvl="0" w:tplc="044888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2CB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4E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86F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4F1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20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CE6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C49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AC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3186D"/>
    <w:multiLevelType w:val="hybridMultilevel"/>
    <w:tmpl w:val="93E656E4"/>
    <w:lvl w:ilvl="0" w:tplc="E3083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B0E0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47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C9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2E5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4F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CF3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20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0E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65202"/>
    <w:multiLevelType w:val="hybridMultilevel"/>
    <w:tmpl w:val="D2B05F1C"/>
    <w:lvl w:ilvl="0" w:tplc="35C2C2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E2F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E7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E9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C5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61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7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89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4C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565133"/>
    <w:multiLevelType w:val="hybridMultilevel"/>
    <w:tmpl w:val="9684B3D2"/>
    <w:lvl w:ilvl="0" w:tplc="F9C0C1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E77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A7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C3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C00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A8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83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C24A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2017F"/>
    <w:multiLevelType w:val="hybridMultilevel"/>
    <w:tmpl w:val="334C7C68"/>
    <w:lvl w:ilvl="0" w:tplc="38BE48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E28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A9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8A4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88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2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49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EA4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624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D5C1B"/>
    <w:multiLevelType w:val="hybridMultilevel"/>
    <w:tmpl w:val="722EBB38"/>
    <w:lvl w:ilvl="0" w:tplc="DBBC6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C1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2D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A91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AD9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D0F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E3C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410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66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321A1A"/>
    <w:multiLevelType w:val="hybridMultilevel"/>
    <w:tmpl w:val="26B409E8"/>
    <w:lvl w:ilvl="0" w:tplc="8B189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EC5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09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A2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4A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AE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06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EC3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85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373D10"/>
    <w:multiLevelType w:val="hybridMultilevel"/>
    <w:tmpl w:val="943C370E"/>
    <w:lvl w:ilvl="0" w:tplc="858CA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653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62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A9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06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48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825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65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C5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83315"/>
    <w:multiLevelType w:val="hybridMultilevel"/>
    <w:tmpl w:val="F0686476"/>
    <w:lvl w:ilvl="0" w:tplc="81926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CDA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2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89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C4F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06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83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20F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6C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815E6A"/>
    <w:multiLevelType w:val="hybridMultilevel"/>
    <w:tmpl w:val="92C07D66"/>
    <w:lvl w:ilvl="0" w:tplc="301CF0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496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6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6BF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266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06A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85C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EAC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69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26C30"/>
    <w:multiLevelType w:val="hybridMultilevel"/>
    <w:tmpl w:val="88AE02AC"/>
    <w:lvl w:ilvl="0" w:tplc="ECE48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C6C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A2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06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4E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A3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4C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4FE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49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8D3459"/>
    <w:multiLevelType w:val="hybridMultilevel"/>
    <w:tmpl w:val="E968D82E"/>
    <w:lvl w:ilvl="0" w:tplc="D6983F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4A5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61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86F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0C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A1E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83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CA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556CF"/>
    <w:multiLevelType w:val="hybridMultilevel"/>
    <w:tmpl w:val="FF68DC60"/>
    <w:lvl w:ilvl="0" w:tplc="12F6D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86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41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64E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2A4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A3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6A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C8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07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E70AA"/>
    <w:multiLevelType w:val="hybridMultilevel"/>
    <w:tmpl w:val="F404E2EC"/>
    <w:lvl w:ilvl="0" w:tplc="063EB3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83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02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CC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49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C69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4F6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C68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67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623488"/>
    <w:multiLevelType w:val="hybridMultilevel"/>
    <w:tmpl w:val="F1B2DB5A"/>
    <w:lvl w:ilvl="0" w:tplc="8AE4E5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EE5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2F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AC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EA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69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EAC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6E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C0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F10A10"/>
    <w:multiLevelType w:val="hybridMultilevel"/>
    <w:tmpl w:val="8BD28B20"/>
    <w:lvl w:ilvl="0" w:tplc="D6F86F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22E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8E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A8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AA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80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85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80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0A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6C004F"/>
    <w:multiLevelType w:val="hybridMultilevel"/>
    <w:tmpl w:val="FB440CBE"/>
    <w:lvl w:ilvl="0" w:tplc="2E6097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A93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8C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66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22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C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0E0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8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C8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4"/>
  </w:num>
  <w:num w:numId="5">
    <w:abstractNumId w:val="20"/>
  </w:num>
  <w:num w:numId="6">
    <w:abstractNumId w:val="3"/>
  </w:num>
  <w:num w:numId="7">
    <w:abstractNumId w:val="2"/>
  </w:num>
  <w:num w:numId="8">
    <w:abstractNumId w:val="21"/>
  </w:num>
  <w:num w:numId="9">
    <w:abstractNumId w:val="9"/>
  </w:num>
  <w:num w:numId="10">
    <w:abstractNumId w:val="18"/>
  </w:num>
  <w:num w:numId="11">
    <w:abstractNumId w:val="6"/>
  </w:num>
  <w:num w:numId="12">
    <w:abstractNumId w:val="19"/>
  </w:num>
  <w:num w:numId="13">
    <w:abstractNumId w:val="0"/>
  </w:num>
  <w:num w:numId="14">
    <w:abstractNumId w:val="12"/>
  </w:num>
  <w:num w:numId="15">
    <w:abstractNumId w:val="22"/>
  </w:num>
  <w:num w:numId="16">
    <w:abstractNumId w:val="4"/>
  </w:num>
  <w:num w:numId="17">
    <w:abstractNumId w:val="1"/>
  </w:num>
  <w:num w:numId="18">
    <w:abstractNumId w:val="16"/>
  </w:num>
  <w:num w:numId="19">
    <w:abstractNumId w:val="8"/>
  </w:num>
  <w:num w:numId="20">
    <w:abstractNumId w:val="7"/>
  </w:num>
  <w:num w:numId="21">
    <w:abstractNumId w:val="17"/>
  </w:num>
  <w:num w:numId="22">
    <w:abstractNumId w:val="5"/>
  </w:num>
  <w:num w:numId="23">
    <w:abstractNumId w:val="1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007"/>
    <w:rsid w:val="000E3811"/>
    <w:rsid w:val="002E34B6"/>
    <w:rsid w:val="00335F62"/>
    <w:rsid w:val="00343007"/>
    <w:rsid w:val="00DD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2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5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4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3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1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9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8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6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0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2017-06-04T22:46:00Z</dcterms:created>
  <dcterms:modified xsi:type="dcterms:W3CDTF">2017-06-04T23:52:00Z</dcterms:modified>
</cp:coreProperties>
</file>