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8C" w:rsidRPr="00705F8C" w:rsidRDefault="005A518C" w:rsidP="00E15474">
      <w:pPr>
        <w:pStyle w:val="a6"/>
        <w:jc w:val="center"/>
        <w:rPr>
          <w:rFonts w:ascii="Times New Roman" w:hAnsi="Times New Roman" w:cs="Times New Roman"/>
          <w:b/>
          <w:lang w:val="ru-RU" w:eastAsia="ru-RU"/>
        </w:rPr>
      </w:pPr>
      <w:r w:rsidRPr="00705F8C">
        <w:rPr>
          <w:rFonts w:ascii="Times New Roman" w:hAnsi="Times New Roman" w:cs="Times New Roman"/>
          <w:b/>
          <w:lang w:val="ru-RU" w:eastAsia="ru-RU"/>
        </w:rPr>
        <w:t>АННОТИРОВАННОЕ СОДЕРЖАНИЕ ПРОГРАММЫ дисциплины «</w:t>
      </w:r>
      <w:r w:rsidR="00AC4176" w:rsidRPr="00705F8C">
        <w:rPr>
          <w:rFonts w:ascii="Times New Roman" w:hAnsi="Times New Roman" w:cs="Times New Roman"/>
          <w:b/>
          <w:lang w:val="ru-RU" w:eastAsia="ru-RU"/>
        </w:rPr>
        <w:t>Про</w:t>
      </w:r>
      <w:r w:rsidR="00540DDB" w:rsidRPr="00705F8C">
        <w:rPr>
          <w:rFonts w:ascii="Times New Roman" w:hAnsi="Times New Roman" w:cs="Times New Roman"/>
          <w:b/>
          <w:lang w:val="ru-RU" w:eastAsia="ru-RU"/>
        </w:rPr>
        <w:t>филактика стоматологических заболеваний</w:t>
      </w:r>
      <w:r w:rsidRPr="00705F8C">
        <w:rPr>
          <w:rFonts w:ascii="Times New Roman" w:hAnsi="Times New Roman" w:cs="Times New Roman"/>
          <w:b/>
          <w:lang w:val="ru-RU" w:eastAsia="ru-RU"/>
        </w:rPr>
        <w:t>»</w:t>
      </w:r>
    </w:p>
    <w:p w:rsidR="005A518C" w:rsidRPr="00705F8C" w:rsidRDefault="003A6363" w:rsidP="00E15474">
      <w:pPr>
        <w:pStyle w:val="a6"/>
        <w:jc w:val="center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lang w:val="ru-RU" w:eastAsia="ru-RU"/>
        </w:rPr>
        <w:t>По специальности: 560</w:t>
      </w:r>
      <w:r w:rsidR="005A518C" w:rsidRPr="00705F8C">
        <w:rPr>
          <w:rFonts w:ascii="Times New Roman" w:hAnsi="Times New Roman" w:cs="Times New Roman"/>
          <w:b/>
          <w:lang w:val="ru-RU" w:eastAsia="ru-RU"/>
        </w:rPr>
        <w:t>004 -«Стоматология »</w:t>
      </w:r>
    </w:p>
    <w:p w:rsidR="005A518C" w:rsidRPr="00705F8C" w:rsidRDefault="005A518C" w:rsidP="00124574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lang w:val="ru-RU"/>
        </w:rPr>
      </w:pPr>
      <w:r w:rsidRPr="00705F8C">
        <w:rPr>
          <w:rFonts w:ascii="Times New Roman" w:hAnsi="Times New Roman" w:cs="Times New Roman"/>
          <w:b/>
          <w:lang w:val="ru-RU"/>
        </w:rPr>
        <w:t xml:space="preserve">Общая трудоемкость изучения дисциплины составляет  </w:t>
      </w:r>
      <w:r w:rsidR="00CF45A0" w:rsidRPr="00705F8C">
        <w:rPr>
          <w:rFonts w:ascii="Times New Roman" w:hAnsi="Times New Roman" w:cs="Times New Roman"/>
          <w:b/>
          <w:lang w:val="ru-RU"/>
        </w:rPr>
        <w:t>3</w:t>
      </w:r>
      <w:r w:rsidR="00540DDB" w:rsidRPr="00705F8C">
        <w:rPr>
          <w:rFonts w:ascii="Times New Roman" w:hAnsi="Times New Roman" w:cs="Times New Roman"/>
          <w:b/>
          <w:lang w:val="ru-RU"/>
        </w:rPr>
        <w:t>+2=5</w:t>
      </w:r>
      <w:r w:rsidRPr="00705F8C">
        <w:rPr>
          <w:rFonts w:ascii="Times New Roman" w:hAnsi="Times New Roman" w:cs="Times New Roman"/>
          <w:b/>
          <w:lang w:val="ru-RU"/>
        </w:rPr>
        <w:t xml:space="preserve"> (</w:t>
      </w:r>
      <w:proofErr w:type="spellStart"/>
      <w:r w:rsidRPr="00705F8C">
        <w:rPr>
          <w:rFonts w:ascii="Times New Roman" w:hAnsi="Times New Roman" w:cs="Times New Roman"/>
          <w:b/>
          <w:lang w:val="ru-RU"/>
        </w:rPr>
        <w:t>зач</w:t>
      </w:r>
      <w:proofErr w:type="gramStart"/>
      <w:r w:rsidRPr="00705F8C">
        <w:rPr>
          <w:rFonts w:ascii="Times New Roman" w:hAnsi="Times New Roman" w:cs="Times New Roman"/>
          <w:b/>
          <w:lang w:val="ru-RU"/>
        </w:rPr>
        <w:t>.е</w:t>
      </w:r>
      <w:proofErr w:type="gramEnd"/>
      <w:r w:rsidRPr="00705F8C">
        <w:rPr>
          <w:rFonts w:ascii="Times New Roman" w:hAnsi="Times New Roman" w:cs="Times New Roman"/>
          <w:b/>
          <w:lang w:val="ru-RU"/>
        </w:rPr>
        <w:t>д</w:t>
      </w:r>
      <w:proofErr w:type="spellEnd"/>
      <w:r w:rsidRPr="00705F8C">
        <w:rPr>
          <w:rFonts w:ascii="Times New Roman" w:hAnsi="Times New Roman" w:cs="Times New Roman"/>
          <w:b/>
          <w:lang w:val="ru-RU"/>
        </w:rPr>
        <w:t xml:space="preserve">) </w:t>
      </w:r>
      <w:r w:rsidR="00540DDB" w:rsidRPr="00705F8C">
        <w:rPr>
          <w:rFonts w:ascii="Times New Roman" w:hAnsi="Times New Roman" w:cs="Times New Roman"/>
          <w:b/>
          <w:lang w:val="ru-RU"/>
        </w:rPr>
        <w:t>15</w:t>
      </w:r>
      <w:r w:rsidR="00CF45A0" w:rsidRPr="00705F8C">
        <w:rPr>
          <w:rFonts w:ascii="Times New Roman" w:hAnsi="Times New Roman" w:cs="Times New Roman"/>
          <w:b/>
          <w:lang w:val="ru-RU"/>
        </w:rPr>
        <w:t>0</w:t>
      </w:r>
      <w:r w:rsidRPr="00705F8C">
        <w:rPr>
          <w:rFonts w:ascii="Times New Roman" w:hAnsi="Times New Roman" w:cs="Times New Roman"/>
          <w:b/>
          <w:lang w:val="ru-RU"/>
        </w:rPr>
        <w:t xml:space="preserve"> часов</w:t>
      </w:r>
      <w:r w:rsidRPr="00705F8C">
        <w:rPr>
          <w:rFonts w:ascii="Times New Roman" w:hAnsi="Times New Roman" w:cs="Times New Roman"/>
          <w:lang w:val="ru-RU"/>
        </w:rPr>
        <w:t>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402"/>
      </w:tblGrid>
      <w:tr w:rsidR="005A518C" w:rsidRPr="00705F8C" w:rsidTr="00821572">
        <w:trPr>
          <w:trHeight w:hRule="exact" w:val="393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A518C" w:rsidP="00E154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05F8C">
              <w:rPr>
                <w:rFonts w:ascii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A518C" w:rsidP="00E154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05F8C">
              <w:rPr>
                <w:rFonts w:ascii="Times New Roman" w:hAnsi="Times New Roman" w:cs="Times New Roman"/>
                <w:b/>
                <w:color w:val="000000"/>
              </w:rPr>
              <w:t>Медицинский</w:t>
            </w:r>
          </w:p>
        </w:tc>
      </w:tr>
      <w:tr w:rsidR="005A518C" w:rsidRPr="00705F8C" w:rsidTr="00821572">
        <w:trPr>
          <w:trHeight w:hRule="exact" w:val="426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A518C" w:rsidP="00E154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05F8C">
              <w:rPr>
                <w:rFonts w:ascii="Times New Roman" w:hAnsi="Times New Roman" w:cs="Times New Roman"/>
                <w:b/>
                <w:color w:val="000000"/>
              </w:rPr>
              <w:t>Кафедра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A518C" w:rsidP="00E154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5F8C">
              <w:rPr>
                <w:rFonts w:ascii="Times New Roman" w:hAnsi="Times New Roman" w:cs="Times New Roman"/>
                <w:b/>
                <w:color w:val="000000"/>
                <w:lang w:val="ru-RU"/>
              </w:rPr>
              <w:t>хирургиче</w:t>
            </w:r>
            <w:proofErr w:type="spellEnd"/>
            <w:r w:rsidRPr="00705F8C">
              <w:rPr>
                <w:rFonts w:ascii="Times New Roman" w:hAnsi="Times New Roman" w:cs="Times New Roman"/>
                <w:b/>
                <w:color w:val="000000"/>
              </w:rPr>
              <w:t>ской стоматологии</w:t>
            </w:r>
          </w:p>
        </w:tc>
      </w:tr>
      <w:tr w:rsidR="005A518C" w:rsidRPr="00705F8C" w:rsidTr="00821572">
        <w:trPr>
          <w:trHeight w:hRule="exact" w:val="418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A518C" w:rsidP="00E154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05F8C">
              <w:rPr>
                <w:rFonts w:ascii="Times New Roman" w:hAnsi="Times New Roman" w:cs="Times New Roman"/>
                <w:b/>
                <w:color w:val="000000"/>
              </w:rPr>
              <w:t>Курс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8C7BCB" w:rsidP="00E15474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2</w:t>
            </w:r>
          </w:p>
        </w:tc>
      </w:tr>
      <w:tr w:rsidR="005A518C" w:rsidRPr="00705F8C" w:rsidTr="00821572">
        <w:trPr>
          <w:trHeight w:hRule="exact" w:val="42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A518C" w:rsidP="00E154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05F8C">
              <w:rPr>
                <w:rFonts w:ascii="Times New Roman" w:hAnsi="Times New Roman" w:cs="Times New Roman"/>
                <w:b/>
                <w:color w:val="000000"/>
              </w:rPr>
              <w:t>Семестр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8C7BCB" w:rsidP="00E15474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3</w:t>
            </w:r>
            <w:bookmarkStart w:id="0" w:name="_GoBack"/>
            <w:bookmarkEnd w:id="0"/>
          </w:p>
        </w:tc>
      </w:tr>
      <w:tr w:rsidR="005A518C" w:rsidRPr="00705F8C" w:rsidTr="00821572">
        <w:trPr>
          <w:trHeight w:hRule="exact" w:val="431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A518C" w:rsidP="00E154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05F8C">
              <w:rPr>
                <w:rFonts w:ascii="Times New Roman" w:hAnsi="Times New Roman" w:cs="Times New Roman"/>
                <w:b/>
                <w:color w:val="000000"/>
              </w:rPr>
              <w:t>Лекции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40DDB" w:rsidP="00E154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05F8C">
              <w:rPr>
                <w:rFonts w:ascii="Times New Roman" w:hAnsi="Times New Roman" w:cs="Times New Roman"/>
                <w:b/>
                <w:color w:val="000000"/>
                <w:lang w:val="ru-RU"/>
              </w:rPr>
              <w:t>30</w:t>
            </w:r>
            <w:r w:rsidR="005A518C" w:rsidRPr="00705F8C">
              <w:rPr>
                <w:rFonts w:ascii="Times New Roman" w:hAnsi="Times New Roman" w:cs="Times New Roman"/>
                <w:b/>
                <w:color w:val="000000"/>
              </w:rPr>
              <w:t xml:space="preserve"> часов</w:t>
            </w:r>
          </w:p>
        </w:tc>
      </w:tr>
      <w:tr w:rsidR="005A518C" w:rsidRPr="00705F8C" w:rsidTr="00821572">
        <w:trPr>
          <w:trHeight w:hRule="exact" w:val="422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A518C" w:rsidP="00E154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05F8C">
              <w:rPr>
                <w:rFonts w:ascii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40DDB" w:rsidP="00E154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05F8C">
              <w:rPr>
                <w:rFonts w:ascii="Times New Roman" w:hAnsi="Times New Roman" w:cs="Times New Roman"/>
                <w:b/>
                <w:color w:val="000000"/>
                <w:lang w:val="ru-RU"/>
              </w:rPr>
              <w:t>45</w:t>
            </w:r>
            <w:r w:rsidR="005A518C" w:rsidRPr="00705F8C">
              <w:rPr>
                <w:rFonts w:ascii="Times New Roman" w:hAnsi="Times New Roman" w:cs="Times New Roman"/>
                <w:b/>
                <w:color w:val="000000"/>
              </w:rPr>
              <w:t xml:space="preserve"> часов</w:t>
            </w:r>
          </w:p>
        </w:tc>
      </w:tr>
      <w:tr w:rsidR="005A518C" w:rsidRPr="00705F8C" w:rsidTr="00821572">
        <w:trPr>
          <w:trHeight w:hRule="exact" w:val="429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A518C" w:rsidP="00E154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05F8C">
              <w:rPr>
                <w:rFonts w:ascii="Times New Roman" w:hAnsi="Times New Roman" w:cs="Times New Roman"/>
                <w:b/>
                <w:color w:val="000000"/>
              </w:rPr>
              <w:t>Всего аудиторных часов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40DDB" w:rsidP="00E154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05F8C">
              <w:rPr>
                <w:rFonts w:ascii="Times New Roman" w:hAnsi="Times New Roman" w:cs="Times New Roman"/>
                <w:b/>
                <w:color w:val="000000"/>
                <w:lang w:val="ru-RU"/>
              </w:rPr>
              <w:t>75</w:t>
            </w:r>
            <w:r w:rsidR="005A518C" w:rsidRPr="00705F8C">
              <w:rPr>
                <w:rFonts w:ascii="Times New Roman" w:hAnsi="Times New Roman" w:cs="Times New Roman"/>
                <w:b/>
                <w:color w:val="000000"/>
              </w:rPr>
              <w:t xml:space="preserve"> часов</w:t>
            </w:r>
          </w:p>
        </w:tc>
      </w:tr>
      <w:tr w:rsidR="005A518C" w:rsidRPr="00705F8C" w:rsidTr="00821572">
        <w:trPr>
          <w:trHeight w:hRule="exact" w:val="421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A518C" w:rsidP="00E154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05F8C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40DDB" w:rsidP="00E154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05F8C">
              <w:rPr>
                <w:rFonts w:ascii="Times New Roman" w:hAnsi="Times New Roman" w:cs="Times New Roman"/>
                <w:b/>
                <w:lang w:val="ru-RU"/>
              </w:rPr>
              <w:t>75</w:t>
            </w:r>
            <w:r w:rsidR="005A518C" w:rsidRPr="00705F8C">
              <w:rPr>
                <w:rFonts w:ascii="Times New Roman" w:hAnsi="Times New Roman" w:cs="Times New Roman"/>
                <w:b/>
              </w:rPr>
              <w:t>час</w:t>
            </w:r>
          </w:p>
        </w:tc>
      </w:tr>
      <w:tr w:rsidR="005A518C" w:rsidRPr="00705F8C" w:rsidTr="00821572">
        <w:trPr>
          <w:trHeight w:hRule="exact" w:val="427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A518C" w:rsidP="00E1547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5F8C">
              <w:rPr>
                <w:rFonts w:ascii="Times New Roman" w:hAnsi="Times New Roman" w:cs="Times New Roman"/>
                <w:b/>
                <w:color w:val="000000"/>
              </w:rPr>
              <w:t>Экзамен</w:t>
            </w:r>
          </w:p>
          <w:p w:rsidR="005A518C" w:rsidRPr="00705F8C" w:rsidRDefault="005A518C" w:rsidP="00E1547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A518C" w:rsidRPr="00705F8C" w:rsidRDefault="005A518C" w:rsidP="00E1547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A518C" w:rsidRPr="00705F8C" w:rsidRDefault="005A518C" w:rsidP="00E154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A518C" w:rsidP="00E154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05F8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5 </w:t>
            </w:r>
            <w:r w:rsidRPr="00705F8C">
              <w:rPr>
                <w:rFonts w:ascii="Times New Roman" w:hAnsi="Times New Roman" w:cs="Times New Roman"/>
                <w:b/>
                <w:color w:val="000000"/>
              </w:rPr>
              <w:t xml:space="preserve"> семестр</w:t>
            </w:r>
          </w:p>
        </w:tc>
      </w:tr>
      <w:tr w:rsidR="005A518C" w:rsidRPr="00705F8C" w:rsidTr="00821572">
        <w:trPr>
          <w:trHeight w:hRule="exact" w:val="427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A518C" w:rsidP="00E1547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5F8C">
              <w:rPr>
                <w:rFonts w:ascii="Times New Roman" w:hAnsi="Times New Roman" w:cs="Times New Roman"/>
                <w:b/>
                <w:color w:val="000000"/>
              </w:rPr>
              <w:t>Всего часов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40DDB" w:rsidP="00E1547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5F8C">
              <w:rPr>
                <w:rFonts w:ascii="Times New Roman" w:hAnsi="Times New Roman" w:cs="Times New Roman"/>
                <w:b/>
                <w:color w:val="000000"/>
                <w:lang w:val="ru-RU"/>
              </w:rPr>
              <w:t>15</w:t>
            </w:r>
            <w:r w:rsidR="00CF45A0" w:rsidRPr="00705F8C">
              <w:rPr>
                <w:rFonts w:ascii="Times New Roman" w:hAnsi="Times New Roman" w:cs="Times New Roman"/>
                <w:b/>
                <w:color w:val="000000"/>
                <w:lang w:val="ru-RU"/>
              </w:rPr>
              <w:t>0</w:t>
            </w:r>
          </w:p>
        </w:tc>
      </w:tr>
      <w:tr w:rsidR="005A518C" w:rsidRPr="00705F8C" w:rsidTr="00821572">
        <w:trPr>
          <w:trHeight w:hRule="exact" w:val="427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A518C" w:rsidP="00E1547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5F8C">
              <w:rPr>
                <w:rFonts w:ascii="Times New Roman" w:hAnsi="Times New Roman" w:cs="Times New Roman"/>
                <w:b/>
                <w:color w:val="000000"/>
              </w:rPr>
              <w:t>Кредит. единиц всего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18C" w:rsidRPr="00705F8C" w:rsidRDefault="00540DDB" w:rsidP="00E1547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705F8C">
              <w:rPr>
                <w:rFonts w:ascii="Times New Roman" w:hAnsi="Times New Roman" w:cs="Times New Roman"/>
                <w:b/>
                <w:color w:val="000000"/>
                <w:lang w:val="ru-RU"/>
              </w:rPr>
              <w:t>3+2</w:t>
            </w:r>
          </w:p>
          <w:p w:rsidR="005A518C" w:rsidRPr="00705F8C" w:rsidRDefault="005A518C" w:rsidP="00E1547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15474" w:rsidRPr="00705F8C" w:rsidRDefault="005A518C" w:rsidP="00E15474">
      <w:pPr>
        <w:pStyle w:val="a6"/>
        <w:rPr>
          <w:rFonts w:ascii="Times New Roman" w:hAnsi="Times New Roman" w:cs="Times New Roman"/>
          <w:lang w:val="ru-RU"/>
        </w:rPr>
      </w:pPr>
      <w:r w:rsidRPr="00705F8C">
        <w:rPr>
          <w:rFonts w:ascii="Times New Roman" w:hAnsi="Times New Roman" w:cs="Times New Roman"/>
          <w:b/>
          <w:lang w:val="ru-RU"/>
        </w:rPr>
        <w:t>2)</w:t>
      </w:r>
      <w:r w:rsidR="00124574">
        <w:rPr>
          <w:rFonts w:ascii="Times New Roman" w:hAnsi="Times New Roman" w:cs="Times New Roman"/>
          <w:b/>
          <w:lang w:val="ru-RU"/>
        </w:rPr>
        <w:t xml:space="preserve"> </w:t>
      </w:r>
      <w:r w:rsidRPr="00705F8C">
        <w:rPr>
          <w:rFonts w:ascii="Times New Roman" w:hAnsi="Times New Roman" w:cs="Times New Roman"/>
          <w:b/>
          <w:lang w:val="ru-RU"/>
        </w:rPr>
        <w:t xml:space="preserve">Цели дисциплины </w:t>
      </w:r>
      <w:proofErr w:type="gramStart"/>
      <w:r w:rsidRPr="00705F8C">
        <w:rPr>
          <w:rFonts w:ascii="Times New Roman" w:hAnsi="Times New Roman" w:cs="Times New Roman"/>
          <w:b/>
          <w:lang w:val="ru-RU"/>
        </w:rPr>
        <w:t>:</w:t>
      </w:r>
      <w:r w:rsidR="00E15474" w:rsidRPr="00705F8C">
        <w:rPr>
          <w:rFonts w:ascii="Times New Roman" w:hAnsi="Times New Roman" w:cs="Times New Roman"/>
        </w:rPr>
        <w:t>п</w:t>
      </w:r>
      <w:proofErr w:type="gramEnd"/>
      <w:r w:rsidR="00E15474" w:rsidRPr="00705F8C">
        <w:rPr>
          <w:rFonts w:ascii="Times New Roman" w:hAnsi="Times New Roman" w:cs="Times New Roman"/>
        </w:rPr>
        <w:t>одготовка врача-стоматолога для самостоятельной профессиональной деятельности на амбулаторном приеме и осуществления диагностической, лечебной, профилактической, консультативной помощи пациентам различных возрастных групп с заболеваниями твердых тканей зубов с использованием современных достижений медицинской науки и практики.</w:t>
      </w:r>
    </w:p>
    <w:p w:rsidR="00386996" w:rsidRPr="00705F8C" w:rsidRDefault="005A518C" w:rsidP="00386996">
      <w:pPr>
        <w:pStyle w:val="a6"/>
        <w:rPr>
          <w:rFonts w:ascii="Times New Roman" w:hAnsi="Times New Roman" w:cs="Times New Roman"/>
        </w:rPr>
      </w:pPr>
      <w:r w:rsidRPr="00705F8C">
        <w:rPr>
          <w:rFonts w:ascii="Times New Roman" w:hAnsi="Times New Roman" w:cs="Times New Roman"/>
          <w:b/>
        </w:rPr>
        <w:t xml:space="preserve">3) Задачи дисциплины </w:t>
      </w:r>
      <w:r w:rsidRPr="00705F8C">
        <w:rPr>
          <w:rFonts w:ascii="Times New Roman" w:hAnsi="Times New Roman" w:cs="Times New Roman"/>
        </w:rPr>
        <w:t xml:space="preserve">: </w:t>
      </w:r>
      <w:r w:rsidR="00D44A4F" w:rsidRPr="00705F8C">
        <w:rPr>
          <w:rFonts w:ascii="Times New Roman" w:hAnsi="Times New Roman" w:cs="Times New Roman"/>
        </w:rPr>
        <w:t xml:space="preserve">. </w:t>
      </w:r>
      <w:r w:rsidR="00386996" w:rsidRPr="00705F8C">
        <w:rPr>
          <w:rFonts w:ascii="Times New Roman" w:hAnsi="Times New Roman" w:cs="Times New Roman"/>
        </w:rPr>
        <w:t>Обеспечить усвоение студентами теоретических знаний и практических навыков по следующим аспектам:</w:t>
      </w:r>
    </w:p>
    <w:p w:rsidR="00386996" w:rsidRPr="00705F8C" w:rsidRDefault="00386996" w:rsidP="00386996">
      <w:pPr>
        <w:pStyle w:val="a6"/>
        <w:rPr>
          <w:rFonts w:ascii="Times New Roman" w:hAnsi="Times New Roman" w:cs="Times New Roman"/>
        </w:rPr>
      </w:pPr>
      <w:r w:rsidRPr="00705F8C">
        <w:rPr>
          <w:rFonts w:ascii="Times New Roman" w:hAnsi="Times New Roman" w:cs="Times New Roman"/>
        </w:rPr>
        <w:t>•</w:t>
      </w:r>
      <w:r w:rsidRPr="00705F8C">
        <w:rPr>
          <w:rFonts w:ascii="Times New Roman" w:hAnsi="Times New Roman" w:cs="Times New Roman"/>
        </w:rPr>
        <w:tab/>
        <w:t xml:space="preserve">Выявление и устранение факторов риска возникновения основных стоматологических заболеваний. </w:t>
      </w:r>
    </w:p>
    <w:p w:rsidR="00386996" w:rsidRPr="00705F8C" w:rsidRDefault="00386996" w:rsidP="00386996">
      <w:pPr>
        <w:pStyle w:val="a6"/>
        <w:rPr>
          <w:rFonts w:ascii="Times New Roman" w:hAnsi="Times New Roman" w:cs="Times New Roman"/>
        </w:rPr>
      </w:pPr>
      <w:r w:rsidRPr="00705F8C">
        <w:rPr>
          <w:rFonts w:ascii="Times New Roman" w:hAnsi="Times New Roman" w:cs="Times New Roman"/>
        </w:rPr>
        <w:t>•</w:t>
      </w:r>
      <w:r w:rsidRPr="00705F8C">
        <w:rPr>
          <w:rFonts w:ascii="Times New Roman" w:hAnsi="Times New Roman" w:cs="Times New Roman"/>
        </w:rPr>
        <w:tab/>
        <w:t>Осуществление мероприятий профессиональной гигиены полости рта.</w:t>
      </w:r>
    </w:p>
    <w:p w:rsidR="00386996" w:rsidRPr="00705F8C" w:rsidRDefault="00386996" w:rsidP="00386996">
      <w:pPr>
        <w:pStyle w:val="a6"/>
        <w:rPr>
          <w:rFonts w:ascii="Times New Roman" w:hAnsi="Times New Roman" w:cs="Times New Roman"/>
        </w:rPr>
      </w:pPr>
      <w:r w:rsidRPr="00705F8C">
        <w:rPr>
          <w:rFonts w:ascii="Times New Roman" w:hAnsi="Times New Roman" w:cs="Times New Roman"/>
        </w:rPr>
        <w:t>•</w:t>
      </w:r>
      <w:r w:rsidRPr="00705F8C">
        <w:rPr>
          <w:rFonts w:ascii="Times New Roman" w:hAnsi="Times New Roman" w:cs="Times New Roman"/>
        </w:rPr>
        <w:tab/>
        <w:t>Проведение обучения правилам ухода за полостью рта детей различного возраста и взрослых.</w:t>
      </w:r>
    </w:p>
    <w:p w:rsidR="00386996" w:rsidRPr="00705F8C" w:rsidRDefault="00386996" w:rsidP="00386996">
      <w:pPr>
        <w:pStyle w:val="a6"/>
        <w:rPr>
          <w:rFonts w:ascii="Times New Roman" w:hAnsi="Times New Roman" w:cs="Times New Roman"/>
          <w:lang w:val="ru-RU"/>
        </w:rPr>
      </w:pPr>
      <w:r w:rsidRPr="00705F8C">
        <w:rPr>
          <w:rFonts w:ascii="Times New Roman" w:hAnsi="Times New Roman" w:cs="Times New Roman"/>
        </w:rPr>
        <w:t>•</w:t>
      </w:r>
      <w:r w:rsidRPr="00705F8C">
        <w:rPr>
          <w:rFonts w:ascii="Times New Roman" w:hAnsi="Times New Roman" w:cs="Times New Roman"/>
        </w:rPr>
        <w:tab/>
        <w:t xml:space="preserve">Владение методами гигиенического воспитания и осуществление мотивации населения к поддержанию стоматологического здоровья. </w:t>
      </w:r>
    </w:p>
    <w:p w:rsidR="00845547" w:rsidRDefault="005A518C" w:rsidP="00386996">
      <w:pPr>
        <w:pStyle w:val="a6"/>
        <w:rPr>
          <w:rFonts w:ascii="Times New Roman" w:hAnsi="Times New Roman" w:cs="Times New Roman"/>
          <w:lang w:val="ru-RU"/>
        </w:rPr>
      </w:pPr>
      <w:r w:rsidRPr="00705F8C">
        <w:rPr>
          <w:rFonts w:ascii="Times New Roman" w:hAnsi="Times New Roman" w:cs="Times New Roman"/>
          <w:b/>
          <w:lang w:val="ru-RU"/>
        </w:rPr>
        <w:t>4)Содержание разделов учебной программы:</w:t>
      </w:r>
      <w:r w:rsidR="00202606" w:rsidRPr="00705F8C">
        <w:rPr>
          <w:rFonts w:ascii="Times New Roman" w:hAnsi="Times New Roman" w:cs="Times New Roman"/>
        </w:rPr>
        <w:t xml:space="preserve">Дисциплина состоит из </w:t>
      </w:r>
      <w:r w:rsidR="00202606" w:rsidRPr="00705F8C">
        <w:rPr>
          <w:rFonts w:ascii="Times New Roman" w:hAnsi="Times New Roman" w:cs="Times New Roman"/>
          <w:lang w:val="ru-RU"/>
        </w:rPr>
        <w:t>девяти</w:t>
      </w:r>
      <w:r w:rsidR="00D44A4F" w:rsidRPr="00705F8C">
        <w:rPr>
          <w:rFonts w:ascii="Times New Roman" w:hAnsi="Times New Roman" w:cs="Times New Roman"/>
        </w:rPr>
        <w:t xml:space="preserve"> разделов. </w:t>
      </w:r>
    </w:p>
    <w:p w:rsidR="00386996" w:rsidRPr="00845547" w:rsidRDefault="00386996" w:rsidP="00386996">
      <w:pPr>
        <w:pStyle w:val="a6"/>
        <w:rPr>
          <w:rFonts w:ascii="Times New Roman" w:hAnsi="Times New Roman" w:cs="Times New Roman"/>
        </w:rPr>
      </w:pPr>
      <w:r w:rsidRPr="00845547">
        <w:rPr>
          <w:rFonts w:ascii="Times New Roman" w:hAnsi="Times New Roman" w:cs="Times New Roman"/>
        </w:rPr>
        <w:t>Раздел 1. Гигиена полости рта как метод первичной профилактики стоматологических заболеваний.</w:t>
      </w:r>
    </w:p>
    <w:p w:rsidR="00386996" w:rsidRPr="00845547" w:rsidRDefault="00386996" w:rsidP="00386996">
      <w:pPr>
        <w:pStyle w:val="a6"/>
        <w:rPr>
          <w:rFonts w:ascii="Times New Roman" w:hAnsi="Times New Roman" w:cs="Times New Roman"/>
        </w:rPr>
      </w:pPr>
      <w:r w:rsidRPr="00845547">
        <w:rPr>
          <w:rFonts w:ascii="Times New Roman" w:hAnsi="Times New Roman" w:cs="Times New Roman"/>
        </w:rPr>
        <w:t>Раздел 2. Поверхностные образования на зубах, зубные отложения и методы их выявления.</w:t>
      </w:r>
    </w:p>
    <w:p w:rsidR="00386996" w:rsidRPr="00845547" w:rsidRDefault="00386996" w:rsidP="00386996">
      <w:pPr>
        <w:pStyle w:val="a6"/>
        <w:rPr>
          <w:rFonts w:ascii="Times New Roman" w:hAnsi="Times New Roman" w:cs="Times New Roman"/>
        </w:rPr>
      </w:pPr>
      <w:r w:rsidRPr="00845547">
        <w:rPr>
          <w:rFonts w:ascii="Times New Roman" w:hAnsi="Times New Roman" w:cs="Times New Roman"/>
        </w:rPr>
        <w:t>Раздел 3. Методы чистки зубов.</w:t>
      </w:r>
    </w:p>
    <w:p w:rsidR="00386996" w:rsidRPr="00845547" w:rsidRDefault="00386996" w:rsidP="00386996">
      <w:pPr>
        <w:pStyle w:val="a6"/>
        <w:rPr>
          <w:rFonts w:ascii="Times New Roman" w:hAnsi="Times New Roman" w:cs="Times New Roman"/>
        </w:rPr>
      </w:pPr>
      <w:r w:rsidRPr="00845547">
        <w:rPr>
          <w:rFonts w:ascii="Times New Roman" w:hAnsi="Times New Roman" w:cs="Times New Roman"/>
        </w:rPr>
        <w:t>Раздел 4. Средства и предметы индивидуальной гигиены полости рта.</w:t>
      </w:r>
    </w:p>
    <w:p w:rsidR="00386996" w:rsidRPr="00845547" w:rsidRDefault="00386996" w:rsidP="00386996">
      <w:pPr>
        <w:pStyle w:val="a6"/>
        <w:rPr>
          <w:rFonts w:ascii="Times New Roman" w:hAnsi="Times New Roman" w:cs="Times New Roman"/>
        </w:rPr>
      </w:pPr>
      <w:r w:rsidRPr="00845547">
        <w:rPr>
          <w:rFonts w:ascii="Times New Roman" w:hAnsi="Times New Roman" w:cs="Times New Roman"/>
        </w:rPr>
        <w:t>Раздел 5. Профессиональная гигиена полости рта.</w:t>
      </w:r>
    </w:p>
    <w:p w:rsidR="00386996" w:rsidRPr="00845547" w:rsidRDefault="00386996" w:rsidP="00386996">
      <w:pPr>
        <w:pStyle w:val="a6"/>
        <w:rPr>
          <w:rFonts w:ascii="Times New Roman" w:hAnsi="Times New Roman" w:cs="Times New Roman"/>
        </w:rPr>
      </w:pPr>
      <w:r w:rsidRPr="00845547">
        <w:rPr>
          <w:rFonts w:ascii="Times New Roman" w:hAnsi="Times New Roman" w:cs="Times New Roman"/>
        </w:rPr>
        <w:t>Раздел 6. Индивидуальный подбор средств гигиены.</w:t>
      </w:r>
    </w:p>
    <w:p w:rsidR="00386996" w:rsidRPr="00845547" w:rsidRDefault="00386996" w:rsidP="00386996">
      <w:pPr>
        <w:pStyle w:val="a6"/>
        <w:rPr>
          <w:rFonts w:ascii="Times New Roman" w:hAnsi="Times New Roman" w:cs="Times New Roman"/>
        </w:rPr>
      </w:pPr>
      <w:r w:rsidRPr="00845547">
        <w:rPr>
          <w:rFonts w:ascii="Times New Roman" w:hAnsi="Times New Roman" w:cs="Times New Roman"/>
        </w:rPr>
        <w:t>Раздел 7. Гигиеническое воспитание населения.</w:t>
      </w:r>
    </w:p>
    <w:p w:rsidR="00386996" w:rsidRPr="00845547" w:rsidRDefault="00386996" w:rsidP="00386996">
      <w:pPr>
        <w:pStyle w:val="a6"/>
        <w:rPr>
          <w:rFonts w:ascii="Times New Roman" w:hAnsi="Times New Roman" w:cs="Times New Roman"/>
        </w:rPr>
      </w:pPr>
      <w:r w:rsidRPr="00845547">
        <w:rPr>
          <w:rFonts w:ascii="Times New Roman" w:hAnsi="Times New Roman" w:cs="Times New Roman"/>
        </w:rPr>
        <w:t>Раздел 8. Кариесогенная  ситуация  в  полости  рта.</w:t>
      </w:r>
    </w:p>
    <w:p w:rsidR="00386996" w:rsidRPr="00845547" w:rsidRDefault="00386996" w:rsidP="00386996">
      <w:pPr>
        <w:pStyle w:val="a6"/>
        <w:rPr>
          <w:rFonts w:ascii="Times New Roman" w:hAnsi="Times New Roman" w:cs="Times New Roman"/>
        </w:rPr>
      </w:pPr>
      <w:r w:rsidRPr="00845547">
        <w:rPr>
          <w:rFonts w:ascii="Times New Roman" w:hAnsi="Times New Roman" w:cs="Times New Roman"/>
        </w:rPr>
        <w:t>Раздел 9. Профилактики деформаций зубочелюстной системы у ребенка</w:t>
      </w:r>
    </w:p>
    <w:p w:rsidR="00E04626" w:rsidRPr="00705F8C" w:rsidRDefault="007C3CE6" w:rsidP="007C3CE6">
      <w:pPr>
        <w:pStyle w:val="a6"/>
        <w:rPr>
          <w:rFonts w:ascii="Times New Roman" w:hAnsi="Times New Roman" w:cs="Times New Roman"/>
          <w:b/>
          <w:lang w:val="ru-RU"/>
        </w:rPr>
      </w:pPr>
      <w:r w:rsidRPr="00705F8C">
        <w:rPr>
          <w:rFonts w:ascii="Times New Roman" w:hAnsi="Times New Roman" w:cs="Times New Roman"/>
          <w:b/>
          <w:lang w:val="ru-RU"/>
        </w:rPr>
        <w:t xml:space="preserve">5) </w:t>
      </w:r>
      <w:r w:rsidR="00E04626" w:rsidRPr="00705F8C">
        <w:rPr>
          <w:rFonts w:ascii="Times New Roman" w:hAnsi="Times New Roman" w:cs="Times New Roman"/>
          <w:b/>
        </w:rPr>
        <w:t xml:space="preserve">Уметь: </w:t>
      </w:r>
    </w:p>
    <w:p w:rsidR="007C3CE6" w:rsidRPr="00705F8C" w:rsidRDefault="007C3CE6" w:rsidP="007C3CE6">
      <w:pPr>
        <w:pStyle w:val="a6"/>
        <w:rPr>
          <w:rFonts w:ascii="Times New Roman" w:hAnsi="Times New Roman" w:cs="Times New Roman"/>
          <w:lang w:val="ru-RU"/>
        </w:rPr>
      </w:pPr>
      <w:r w:rsidRPr="00705F8C">
        <w:rPr>
          <w:rFonts w:ascii="Times New Roman" w:hAnsi="Times New Roman" w:cs="Times New Roman"/>
          <w:lang w:val="ru-RU"/>
        </w:rPr>
        <w:t></w:t>
      </w:r>
      <w:r w:rsidRPr="00705F8C">
        <w:rPr>
          <w:rFonts w:ascii="Times New Roman" w:hAnsi="Times New Roman" w:cs="Times New Roman"/>
          <w:lang w:val="ru-RU"/>
        </w:rPr>
        <w:tab/>
        <w:t>порядок и методы обследования пациентов в профилактическом отделении, критерии оценки состояния твердых тканей зубов, тканей пародонта, гигиенического состояния полости рта.</w:t>
      </w:r>
    </w:p>
    <w:p w:rsidR="007C3CE6" w:rsidRPr="00705F8C" w:rsidRDefault="007C3CE6" w:rsidP="007C3CE6">
      <w:pPr>
        <w:pStyle w:val="a6"/>
        <w:rPr>
          <w:rFonts w:ascii="Times New Roman" w:hAnsi="Times New Roman" w:cs="Times New Roman"/>
          <w:lang w:val="ru-RU"/>
        </w:rPr>
      </w:pPr>
      <w:r w:rsidRPr="00705F8C">
        <w:rPr>
          <w:rFonts w:ascii="Times New Roman" w:hAnsi="Times New Roman" w:cs="Times New Roman"/>
          <w:lang w:val="ru-RU"/>
        </w:rPr>
        <w:t></w:t>
      </w:r>
      <w:r w:rsidRPr="00705F8C">
        <w:rPr>
          <w:rFonts w:ascii="Times New Roman" w:hAnsi="Times New Roman" w:cs="Times New Roman"/>
          <w:lang w:val="ru-RU"/>
        </w:rPr>
        <w:tab/>
        <w:t xml:space="preserve">факторы риска и причины возникновения основных стоматологических заболеваний. </w:t>
      </w:r>
    </w:p>
    <w:p w:rsidR="007C3CE6" w:rsidRPr="00705F8C" w:rsidRDefault="007C3CE6" w:rsidP="007C3CE6">
      <w:pPr>
        <w:pStyle w:val="a6"/>
        <w:rPr>
          <w:rFonts w:ascii="Times New Roman" w:hAnsi="Times New Roman" w:cs="Times New Roman"/>
          <w:lang w:val="ru-RU"/>
        </w:rPr>
      </w:pPr>
      <w:r w:rsidRPr="00705F8C">
        <w:rPr>
          <w:rFonts w:ascii="Times New Roman" w:hAnsi="Times New Roman" w:cs="Times New Roman"/>
          <w:lang w:val="ru-RU"/>
        </w:rPr>
        <w:t></w:t>
      </w:r>
      <w:r w:rsidRPr="00705F8C">
        <w:rPr>
          <w:rFonts w:ascii="Times New Roman" w:hAnsi="Times New Roman" w:cs="Times New Roman"/>
          <w:lang w:val="ru-RU"/>
        </w:rPr>
        <w:tab/>
        <w:t>роль гигиены полости рта в профилактике стоматологических заболеваний.</w:t>
      </w:r>
    </w:p>
    <w:p w:rsidR="007C3CE6" w:rsidRPr="00705F8C" w:rsidRDefault="007C3CE6" w:rsidP="007C3CE6">
      <w:pPr>
        <w:pStyle w:val="a6"/>
        <w:rPr>
          <w:rFonts w:ascii="Times New Roman" w:hAnsi="Times New Roman" w:cs="Times New Roman"/>
          <w:lang w:val="ru-RU"/>
        </w:rPr>
      </w:pPr>
      <w:r w:rsidRPr="00705F8C">
        <w:rPr>
          <w:rFonts w:ascii="Times New Roman" w:hAnsi="Times New Roman" w:cs="Times New Roman"/>
          <w:lang w:val="ru-RU"/>
        </w:rPr>
        <w:t></w:t>
      </w:r>
      <w:r w:rsidRPr="00705F8C">
        <w:rPr>
          <w:rFonts w:ascii="Times New Roman" w:hAnsi="Times New Roman" w:cs="Times New Roman"/>
          <w:lang w:val="ru-RU"/>
        </w:rPr>
        <w:tab/>
        <w:t>методы чистки зубов. Индивидуальные средства, предметы ухода за полостью рта, требования предъявляемые к ним.</w:t>
      </w:r>
    </w:p>
    <w:p w:rsidR="007C3CE6" w:rsidRPr="00705F8C" w:rsidRDefault="007C3CE6" w:rsidP="007C3CE6">
      <w:pPr>
        <w:pStyle w:val="a6"/>
        <w:rPr>
          <w:rFonts w:ascii="Times New Roman" w:hAnsi="Times New Roman" w:cs="Times New Roman"/>
          <w:lang w:val="ru-RU"/>
        </w:rPr>
      </w:pPr>
      <w:r w:rsidRPr="00705F8C">
        <w:rPr>
          <w:rFonts w:ascii="Times New Roman" w:hAnsi="Times New Roman" w:cs="Times New Roman"/>
          <w:lang w:val="ru-RU"/>
        </w:rPr>
        <w:t></w:t>
      </w:r>
      <w:r w:rsidRPr="00705F8C">
        <w:rPr>
          <w:rFonts w:ascii="Times New Roman" w:hAnsi="Times New Roman" w:cs="Times New Roman"/>
          <w:lang w:val="ru-RU"/>
        </w:rPr>
        <w:tab/>
        <w:t xml:space="preserve">методы и средства профессиональной гигиены полости рта. </w:t>
      </w:r>
    </w:p>
    <w:p w:rsidR="007C3CE6" w:rsidRPr="00705F8C" w:rsidRDefault="007C3CE6" w:rsidP="007C3CE6">
      <w:pPr>
        <w:pStyle w:val="a6"/>
        <w:rPr>
          <w:rFonts w:ascii="Times New Roman" w:hAnsi="Times New Roman" w:cs="Times New Roman"/>
          <w:lang w:val="ru-RU"/>
        </w:rPr>
      </w:pPr>
      <w:r w:rsidRPr="00705F8C">
        <w:rPr>
          <w:rFonts w:ascii="Times New Roman" w:hAnsi="Times New Roman" w:cs="Times New Roman"/>
          <w:lang w:val="ru-RU"/>
        </w:rPr>
        <w:t></w:t>
      </w:r>
      <w:r w:rsidRPr="00705F8C">
        <w:rPr>
          <w:rFonts w:ascii="Times New Roman" w:hAnsi="Times New Roman" w:cs="Times New Roman"/>
          <w:lang w:val="ru-RU"/>
        </w:rPr>
        <w:tab/>
        <w:t>особенности гигиенического воспитания и обучения населения гигиене полости рта детей и взрослых.</w:t>
      </w:r>
    </w:p>
    <w:p w:rsidR="007D0593" w:rsidRPr="00705F8C" w:rsidRDefault="007D0593" w:rsidP="00E15474">
      <w:pPr>
        <w:pStyle w:val="a6"/>
        <w:rPr>
          <w:rFonts w:ascii="Times New Roman" w:hAnsi="Times New Roman" w:cs="Times New Roman"/>
          <w:lang w:val="ru-RU"/>
        </w:rPr>
      </w:pPr>
    </w:p>
    <w:p w:rsidR="005A518C" w:rsidRPr="00705F8C" w:rsidRDefault="005A518C" w:rsidP="00E15474">
      <w:pPr>
        <w:pStyle w:val="a6"/>
        <w:rPr>
          <w:rFonts w:ascii="Times New Roman" w:hAnsi="Times New Roman" w:cs="Times New Roman"/>
          <w:lang w:val="ru-RU"/>
        </w:rPr>
      </w:pPr>
      <w:r w:rsidRPr="00705F8C">
        <w:rPr>
          <w:rFonts w:ascii="Times New Roman" w:hAnsi="Times New Roman" w:cs="Times New Roman"/>
          <w:b/>
          <w:lang w:val="ru-RU"/>
        </w:rPr>
        <w:t>6) Перечень компетенций</w:t>
      </w:r>
      <w:proofErr w:type="gramStart"/>
      <w:r w:rsidRPr="00705F8C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705F8C">
        <w:rPr>
          <w:rFonts w:ascii="Times New Roman" w:hAnsi="Times New Roman" w:cs="Times New Roman"/>
          <w:lang w:val="ru-RU"/>
        </w:rPr>
        <w:t xml:space="preserve"> вклад в формирование которых осуществляет дисциплина:</w:t>
      </w:r>
    </w:p>
    <w:p w:rsidR="005A518C" w:rsidRPr="00705F8C" w:rsidRDefault="005A518C" w:rsidP="00E15474">
      <w:pPr>
        <w:pStyle w:val="a6"/>
        <w:rPr>
          <w:rFonts w:ascii="Times New Roman" w:hAnsi="Times New Roman" w:cs="Times New Roman"/>
          <w:lang w:val="ru-RU"/>
        </w:rPr>
      </w:pPr>
      <w:r w:rsidRPr="00705F8C">
        <w:rPr>
          <w:rFonts w:ascii="Times New Roman" w:hAnsi="Times New Roman" w:cs="Times New Roman"/>
        </w:rPr>
        <w:t>Окончив курс</w:t>
      </w:r>
      <w:r w:rsidR="0066302C" w:rsidRPr="00705F8C">
        <w:rPr>
          <w:rFonts w:ascii="Times New Roman" w:hAnsi="Times New Roman" w:cs="Times New Roman"/>
          <w:lang w:val="ru-RU" w:eastAsia="ru-RU"/>
        </w:rPr>
        <w:t>«Профилактика стоматологических заболеваний»</w:t>
      </w:r>
      <w:r w:rsidRPr="00705F8C">
        <w:rPr>
          <w:rFonts w:ascii="Times New Roman" w:hAnsi="Times New Roman" w:cs="Times New Roman"/>
          <w:i/>
        </w:rPr>
        <w:t xml:space="preserve">560004 - </w:t>
      </w:r>
      <w:r w:rsidRPr="00705F8C">
        <w:rPr>
          <w:rFonts w:ascii="Times New Roman" w:hAnsi="Times New Roman" w:cs="Times New Roman"/>
        </w:rPr>
        <w:t>«Стоматология»  студент должен обладать следующими компетенциями:</w:t>
      </w:r>
    </w:p>
    <w:p w:rsidR="00E531D7" w:rsidRPr="00412F06" w:rsidRDefault="00E531D7" w:rsidP="00E531D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12F06">
        <w:rPr>
          <w:rFonts w:ascii="Times New Roman" w:hAnsi="Times New Roman" w:cs="Times New Roman"/>
          <w:b/>
          <w:sz w:val="24"/>
          <w:szCs w:val="24"/>
        </w:rPr>
        <w:t>РО7. Способен применять медико-статистического анализа и  профилактические и противоэпидемические  мероприятия взрослого и детского населения, сохранению и укреплению здоровья.</w:t>
      </w:r>
    </w:p>
    <w:p w:rsidR="00E531D7" w:rsidRPr="00412F06" w:rsidRDefault="00E531D7" w:rsidP="00E531D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12F06">
        <w:rPr>
          <w:rFonts w:ascii="Times New Roman" w:hAnsi="Times New Roman" w:cs="Times New Roman"/>
          <w:b/>
          <w:sz w:val="24"/>
          <w:szCs w:val="24"/>
        </w:rPr>
        <w:t>РО7=СЛК-4,ПК-7,ПК-19</w:t>
      </w:r>
    </w:p>
    <w:p w:rsidR="00E531D7" w:rsidRPr="00412F06" w:rsidRDefault="00E531D7" w:rsidP="00E531D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12F06">
        <w:rPr>
          <w:rFonts w:ascii="Times New Roman" w:hAnsi="Times New Roman" w:cs="Times New Roman"/>
          <w:b/>
          <w:sz w:val="24"/>
          <w:szCs w:val="24"/>
        </w:rPr>
        <w:t>РО9. Умеет назначать лечебного питания,  реабилитационные мероприятия и проводить экспертизу трудоспособности  среди взрослого населения, подростков и детей с использованием лечебной физкультуры, физиотерапии, курортных факторов.</w:t>
      </w:r>
    </w:p>
    <w:p w:rsidR="00E531D7" w:rsidRPr="00412F06" w:rsidRDefault="00E531D7" w:rsidP="00E531D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12F06">
        <w:rPr>
          <w:rFonts w:ascii="Times New Roman" w:hAnsi="Times New Roman" w:cs="Times New Roman"/>
          <w:b/>
          <w:sz w:val="24"/>
          <w:szCs w:val="24"/>
        </w:rPr>
        <w:t>РО9 = ПК-5,ПК-15, ПК-16, ПК-17, ПК-23</w:t>
      </w:r>
    </w:p>
    <w:p w:rsidR="005A518C" w:rsidRPr="00412F06" w:rsidRDefault="005A518C" w:rsidP="00F10A3F">
      <w:pPr>
        <w:pStyle w:val="a6"/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412F06">
        <w:rPr>
          <w:rFonts w:ascii="Times New Roman" w:hAnsi="Times New Roman" w:cs="Times New Roman"/>
          <w:b/>
          <w:u w:val="single"/>
        </w:rPr>
        <w:t xml:space="preserve">а) </w:t>
      </w:r>
      <w:r w:rsidR="0066302C" w:rsidRPr="00412F06">
        <w:rPr>
          <w:rFonts w:ascii="Times New Roman" w:hAnsi="Times New Roman" w:cs="Times New Roman"/>
          <w:b/>
          <w:u w:val="single"/>
        </w:rPr>
        <w:t>Социально-личностные и общекультурные компетенции (СЛК):</w:t>
      </w:r>
    </w:p>
    <w:p w:rsidR="0066302C" w:rsidRPr="00412F06" w:rsidRDefault="0066302C" w:rsidP="00E15474">
      <w:pPr>
        <w:pStyle w:val="a6"/>
        <w:rPr>
          <w:rFonts w:ascii="Times New Roman" w:hAnsi="Times New Roman" w:cs="Times New Roman"/>
          <w:b/>
          <w:lang w:val="ru-RU"/>
        </w:rPr>
      </w:pPr>
      <w:r w:rsidRPr="00412F06">
        <w:rPr>
          <w:rFonts w:ascii="Times New Roman" w:hAnsi="Times New Roman" w:cs="Times New Roman"/>
          <w:b/>
          <w:lang w:val="ru-RU"/>
        </w:rPr>
        <w:t xml:space="preserve">СЛК-4 - </w:t>
      </w:r>
      <w:proofErr w:type="gramStart"/>
      <w:r w:rsidRPr="00412F06">
        <w:rPr>
          <w:rFonts w:ascii="Times New Roman" w:hAnsi="Times New Roman" w:cs="Times New Roman"/>
          <w:b/>
          <w:lang w:val="ru-RU"/>
        </w:rPr>
        <w:t>способен</w:t>
      </w:r>
      <w:proofErr w:type="gramEnd"/>
      <w:r w:rsidRPr="00412F06">
        <w:rPr>
          <w:rFonts w:ascii="Times New Roman" w:hAnsi="Times New Roman" w:cs="Times New Roman"/>
          <w:b/>
          <w:lang w:val="ru-RU"/>
        </w:rPr>
        <w:t xml:space="preserve"> применять современные социально-гигиенические методики сбора и медико-статистического анализа информации о показателях здоровья детского населения и взрослых;</w:t>
      </w:r>
    </w:p>
    <w:p w:rsidR="005A518C" w:rsidRPr="00412F06" w:rsidRDefault="0066302C" w:rsidP="00F10A3F">
      <w:pPr>
        <w:pStyle w:val="a6"/>
        <w:jc w:val="center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412F06">
        <w:rPr>
          <w:rFonts w:ascii="Times New Roman" w:hAnsi="Times New Roman" w:cs="Times New Roman"/>
          <w:b/>
          <w:color w:val="000000"/>
          <w:u w:val="single"/>
          <w:lang w:val="ru-RU"/>
        </w:rPr>
        <w:t>б) Профессиональные компетенции:</w:t>
      </w:r>
    </w:p>
    <w:p w:rsidR="0066302C" w:rsidRPr="00412F06" w:rsidRDefault="0066302C" w:rsidP="0066302C">
      <w:pPr>
        <w:pStyle w:val="a6"/>
        <w:rPr>
          <w:rFonts w:ascii="Times New Roman" w:hAnsi="Times New Roman" w:cs="Times New Roman"/>
          <w:b/>
          <w:color w:val="000000"/>
          <w:lang w:val="ru-RU"/>
        </w:rPr>
      </w:pPr>
      <w:r w:rsidRPr="00412F06">
        <w:rPr>
          <w:rFonts w:ascii="Times New Roman" w:hAnsi="Times New Roman" w:cs="Times New Roman"/>
          <w:b/>
          <w:color w:val="000000"/>
          <w:lang w:val="ru-RU"/>
        </w:rPr>
        <w:t xml:space="preserve">ПК-5 - </w:t>
      </w:r>
      <w:proofErr w:type="gramStart"/>
      <w:r w:rsidRPr="00412F06">
        <w:rPr>
          <w:rFonts w:ascii="Times New Roman" w:hAnsi="Times New Roman" w:cs="Times New Roman"/>
          <w:b/>
          <w:color w:val="000000"/>
          <w:lang w:val="ru-RU"/>
        </w:rPr>
        <w:t>способен</w:t>
      </w:r>
      <w:proofErr w:type="gramEnd"/>
      <w:r w:rsidRPr="00412F06">
        <w:rPr>
          <w:rFonts w:ascii="Times New Roman" w:hAnsi="Times New Roman" w:cs="Times New Roman"/>
          <w:b/>
          <w:color w:val="000000"/>
          <w:lang w:val="ru-RU"/>
        </w:rPr>
        <w:t xml:space="preserve"> проводить судебно-медицинское освидетельствование живых лиц; трактовать результаты лабораторных исследований объектов судебно-медицинской экспертизы в качестве специалиста;</w:t>
      </w:r>
    </w:p>
    <w:p w:rsidR="0066302C" w:rsidRPr="00412F06" w:rsidRDefault="0066302C" w:rsidP="0066302C">
      <w:pPr>
        <w:pStyle w:val="a6"/>
        <w:jc w:val="center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412F06">
        <w:rPr>
          <w:rFonts w:ascii="Times New Roman" w:hAnsi="Times New Roman" w:cs="Times New Roman"/>
          <w:b/>
          <w:color w:val="000000"/>
          <w:u w:val="single"/>
          <w:lang w:val="ru-RU"/>
        </w:rPr>
        <w:t>в) Профилактическая деятельность:</w:t>
      </w:r>
    </w:p>
    <w:p w:rsidR="0066302C" w:rsidRPr="00412F06" w:rsidRDefault="0066302C" w:rsidP="0066302C">
      <w:pPr>
        <w:pStyle w:val="a6"/>
        <w:rPr>
          <w:rFonts w:ascii="Times New Roman" w:hAnsi="Times New Roman" w:cs="Times New Roman"/>
          <w:b/>
          <w:color w:val="000000"/>
          <w:lang w:val="ru-RU"/>
        </w:rPr>
      </w:pPr>
      <w:r w:rsidRPr="00412F06">
        <w:rPr>
          <w:rFonts w:ascii="Times New Roman" w:hAnsi="Times New Roman" w:cs="Times New Roman"/>
          <w:b/>
          <w:color w:val="000000"/>
          <w:lang w:val="ru-RU"/>
        </w:rPr>
        <w:t xml:space="preserve">ПК-7 – </w:t>
      </w:r>
      <w:proofErr w:type="gramStart"/>
      <w:r w:rsidRPr="00412F06">
        <w:rPr>
          <w:rFonts w:ascii="Times New Roman" w:hAnsi="Times New Roman" w:cs="Times New Roman"/>
          <w:b/>
          <w:color w:val="000000"/>
          <w:lang w:val="ru-RU"/>
        </w:rPr>
        <w:t>способен</w:t>
      </w:r>
      <w:proofErr w:type="gramEnd"/>
      <w:r w:rsidRPr="00412F06">
        <w:rPr>
          <w:rFonts w:ascii="Times New Roman" w:hAnsi="Times New Roman" w:cs="Times New Roman"/>
          <w:b/>
          <w:color w:val="000000"/>
          <w:lang w:val="ru-RU"/>
        </w:rPr>
        <w:t xml:space="preserve"> проводить с населением профилактические мероприятия по предупреждению возникновения наиболее часто встречающихся заболеваний;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питанию, оценивать эффективность диспансерного наблюдения за здоровыми и хроническими больными детьми и взрослыми;      </w:t>
      </w:r>
    </w:p>
    <w:p w:rsidR="0066302C" w:rsidRPr="00412F06" w:rsidRDefault="0066302C" w:rsidP="0066302C">
      <w:pPr>
        <w:pStyle w:val="a6"/>
        <w:jc w:val="center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412F06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г) </w:t>
      </w:r>
      <w:r w:rsidR="00E531D7" w:rsidRPr="00412F06">
        <w:rPr>
          <w:rFonts w:ascii="Times New Roman" w:hAnsi="Times New Roman" w:cs="Times New Roman"/>
          <w:b/>
          <w:bCs/>
          <w:szCs w:val="24"/>
          <w:u w:val="single"/>
        </w:rPr>
        <w:t>Лечебная деятельность</w:t>
      </w:r>
      <w:r w:rsidRPr="00412F06">
        <w:rPr>
          <w:rFonts w:ascii="Times New Roman" w:hAnsi="Times New Roman" w:cs="Times New Roman"/>
          <w:b/>
          <w:color w:val="000000"/>
          <w:u w:val="single"/>
          <w:lang w:val="ru-RU"/>
        </w:rPr>
        <w:t>:</w:t>
      </w:r>
    </w:p>
    <w:p w:rsidR="00E531D7" w:rsidRPr="00412F06" w:rsidRDefault="00E531D7" w:rsidP="00E531D7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  <w:b/>
          <w:bCs/>
          <w:szCs w:val="24"/>
          <w:lang w:val="ky-KG"/>
        </w:rPr>
      </w:pPr>
      <w:r w:rsidRPr="00412F06">
        <w:rPr>
          <w:rFonts w:ascii="Times New Roman" w:hAnsi="Times New Roman" w:cs="Times New Roman"/>
          <w:b/>
          <w:szCs w:val="24"/>
          <w:lang w:val="ky-KG"/>
        </w:rPr>
        <w:t>ПК-15 -</w:t>
      </w:r>
      <w:r w:rsidRPr="00412F06">
        <w:rPr>
          <w:rFonts w:ascii="Times New Roman" w:hAnsi="Times New Roman" w:cs="Times New Roman"/>
          <w:b/>
          <w:szCs w:val="24"/>
        </w:rPr>
        <w:t>способен назначать и использовать основные принципы при организации лечебного питания;</w:t>
      </w:r>
    </w:p>
    <w:p w:rsidR="0066302C" w:rsidRPr="00412F06" w:rsidRDefault="0066302C" w:rsidP="0066302C">
      <w:pPr>
        <w:pStyle w:val="a6"/>
        <w:jc w:val="center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412F06">
        <w:rPr>
          <w:rFonts w:ascii="Times New Roman" w:hAnsi="Times New Roman" w:cs="Times New Roman"/>
          <w:b/>
          <w:color w:val="000000"/>
          <w:u w:val="single"/>
          <w:lang w:val="ru-RU"/>
        </w:rPr>
        <w:t>д</w:t>
      </w:r>
      <w:proofErr w:type="gramStart"/>
      <w:r w:rsidRPr="00412F06">
        <w:rPr>
          <w:rFonts w:ascii="Times New Roman" w:hAnsi="Times New Roman" w:cs="Times New Roman"/>
          <w:b/>
          <w:color w:val="000000"/>
          <w:u w:val="single"/>
          <w:lang w:val="ru-RU"/>
        </w:rPr>
        <w:t>)Р</w:t>
      </w:r>
      <w:proofErr w:type="gramEnd"/>
      <w:r w:rsidRPr="00412F06">
        <w:rPr>
          <w:rFonts w:ascii="Times New Roman" w:hAnsi="Times New Roman" w:cs="Times New Roman"/>
          <w:b/>
          <w:color w:val="000000"/>
          <w:u w:val="single"/>
          <w:lang w:val="ru-RU"/>
        </w:rPr>
        <w:t>еабилитационная деятельность:</w:t>
      </w:r>
    </w:p>
    <w:p w:rsidR="00E13AD3" w:rsidRPr="00412F06" w:rsidRDefault="00E13AD3" w:rsidP="00E13AD3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  <w:b/>
          <w:bCs/>
          <w:szCs w:val="24"/>
          <w:u w:val="single"/>
          <w:lang w:val="ky-KG"/>
        </w:rPr>
      </w:pPr>
      <w:r w:rsidRPr="00412F06">
        <w:rPr>
          <w:rFonts w:ascii="Times New Roman" w:hAnsi="Times New Roman" w:cs="Times New Roman"/>
          <w:b/>
          <w:szCs w:val="24"/>
          <w:lang w:val="ky-KG"/>
        </w:rPr>
        <w:t>ПК-16 -</w:t>
      </w:r>
      <w:r w:rsidRPr="00412F06">
        <w:rPr>
          <w:rFonts w:ascii="Times New Roman" w:hAnsi="Times New Roman" w:cs="Times New Roman"/>
          <w:b/>
          <w:szCs w:val="24"/>
        </w:rPr>
        <w:t>способен применять различные реабилитационные мероприятия (</w:t>
      </w:r>
      <w:proofErr w:type="spellStart"/>
      <w:r w:rsidRPr="00412F06">
        <w:rPr>
          <w:rFonts w:ascii="Times New Roman" w:hAnsi="Times New Roman" w:cs="Times New Roman"/>
          <w:b/>
          <w:szCs w:val="24"/>
        </w:rPr>
        <w:t>медицинские,социальные</w:t>
      </w:r>
      <w:proofErr w:type="spellEnd"/>
      <w:r w:rsidRPr="00412F06">
        <w:rPr>
          <w:rFonts w:ascii="Times New Roman" w:hAnsi="Times New Roman" w:cs="Times New Roman"/>
          <w:b/>
          <w:szCs w:val="24"/>
        </w:rPr>
        <w:t xml:space="preserve"> и профессиональные) среди взрослого населения и </w:t>
      </w:r>
      <w:r w:rsidRPr="00412F06">
        <w:rPr>
          <w:rFonts w:ascii="Times New Roman" w:hAnsi="Times New Roman" w:cs="Times New Roman"/>
          <w:b/>
          <w:szCs w:val="24"/>
          <w:lang w:val="ky-KG"/>
        </w:rPr>
        <w:t>детей</w:t>
      </w:r>
      <w:r w:rsidRPr="00412F06">
        <w:rPr>
          <w:rFonts w:ascii="Times New Roman" w:hAnsi="Times New Roman" w:cs="Times New Roman"/>
          <w:b/>
          <w:szCs w:val="24"/>
        </w:rPr>
        <w:t xml:space="preserve"> при наиболее распространенных стоматологических заболеваниях, определять показания к переводу детей и подростков в специализированные группы по занятиям физкультурой после перенесенных заболеваний;</w:t>
      </w:r>
    </w:p>
    <w:p w:rsidR="00E13AD3" w:rsidRPr="00412F06" w:rsidRDefault="00E13AD3" w:rsidP="00E13AD3">
      <w:pPr>
        <w:shd w:val="clear" w:color="auto" w:fill="FFFFFF"/>
        <w:spacing w:before="14" w:after="0" w:line="240" w:lineRule="auto"/>
        <w:ind w:right="158"/>
        <w:jc w:val="both"/>
        <w:rPr>
          <w:rFonts w:ascii="Times New Roman" w:hAnsi="Times New Roman" w:cs="Times New Roman"/>
          <w:b/>
          <w:bCs/>
          <w:szCs w:val="24"/>
          <w:lang w:val="ky-KG"/>
        </w:rPr>
      </w:pPr>
      <w:r w:rsidRPr="00412F06">
        <w:rPr>
          <w:rFonts w:ascii="Times New Roman" w:hAnsi="Times New Roman" w:cs="Times New Roman"/>
          <w:b/>
          <w:szCs w:val="24"/>
          <w:lang w:val="ky-KG"/>
        </w:rPr>
        <w:t>ПК-17 -</w:t>
      </w:r>
      <w:r w:rsidRPr="00412F06">
        <w:rPr>
          <w:rFonts w:ascii="Times New Roman" w:hAnsi="Times New Roman" w:cs="Times New Roman"/>
          <w:b/>
          <w:szCs w:val="24"/>
        </w:rPr>
        <w:t xml:space="preserve">способен определять показания и противопоказания к назначению средств лечебной физкультуры, физиотерапии, средств немедикаментозной терапии, использовать основные курортные факторы при лечении взрослого населения и </w:t>
      </w:r>
      <w:r w:rsidRPr="00412F06">
        <w:rPr>
          <w:rFonts w:ascii="Times New Roman" w:hAnsi="Times New Roman" w:cs="Times New Roman"/>
          <w:b/>
          <w:szCs w:val="24"/>
          <w:lang w:val="ky-KG"/>
        </w:rPr>
        <w:t>детей</w:t>
      </w:r>
      <w:r w:rsidRPr="00412F06">
        <w:rPr>
          <w:rFonts w:ascii="Times New Roman" w:hAnsi="Times New Roman" w:cs="Times New Roman"/>
          <w:b/>
          <w:szCs w:val="24"/>
        </w:rPr>
        <w:t>;</w:t>
      </w:r>
    </w:p>
    <w:p w:rsidR="0066302C" w:rsidRPr="00412F06" w:rsidRDefault="00D85F3E" w:rsidP="00F10A3F">
      <w:pPr>
        <w:pStyle w:val="a6"/>
        <w:jc w:val="center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412F06">
        <w:rPr>
          <w:rFonts w:ascii="Times New Roman" w:hAnsi="Times New Roman" w:cs="Times New Roman"/>
          <w:b/>
          <w:color w:val="000000"/>
          <w:u w:val="single"/>
          <w:lang w:val="ru-RU"/>
        </w:rPr>
        <w:t>е</w:t>
      </w:r>
      <w:r w:rsidR="0066302C" w:rsidRPr="00412F06">
        <w:rPr>
          <w:rFonts w:ascii="Times New Roman" w:hAnsi="Times New Roman" w:cs="Times New Roman"/>
          <w:b/>
          <w:color w:val="000000"/>
          <w:u w:val="single"/>
          <w:lang w:val="ru-RU"/>
        </w:rPr>
        <w:t>) Образовательная деятельность</w:t>
      </w:r>
      <w:r w:rsidR="00F10A3F" w:rsidRPr="00412F06">
        <w:rPr>
          <w:rFonts w:ascii="Times New Roman" w:hAnsi="Times New Roman" w:cs="Times New Roman"/>
          <w:b/>
          <w:color w:val="000000"/>
          <w:u w:val="single"/>
          <w:lang w:val="ru-RU"/>
        </w:rPr>
        <w:t>:</w:t>
      </w:r>
    </w:p>
    <w:p w:rsidR="00F10A3F" w:rsidRPr="00412F06" w:rsidRDefault="00F10A3F" w:rsidP="00F10A3F">
      <w:pPr>
        <w:pStyle w:val="a6"/>
        <w:rPr>
          <w:rFonts w:ascii="Times New Roman" w:hAnsi="Times New Roman" w:cs="Times New Roman"/>
          <w:b/>
          <w:color w:val="000000"/>
          <w:lang w:val="ru-RU"/>
        </w:rPr>
      </w:pPr>
      <w:r w:rsidRPr="00412F06">
        <w:rPr>
          <w:rFonts w:ascii="Times New Roman" w:hAnsi="Times New Roman" w:cs="Times New Roman"/>
          <w:b/>
          <w:color w:val="000000"/>
          <w:lang w:val="ru-RU"/>
        </w:rPr>
        <w:t xml:space="preserve">ПК-19 - </w:t>
      </w:r>
      <w:proofErr w:type="gramStart"/>
      <w:r w:rsidRPr="00412F06">
        <w:rPr>
          <w:rFonts w:ascii="Times New Roman" w:hAnsi="Times New Roman" w:cs="Times New Roman"/>
          <w:b/>
          <w:color w:val="000000"/>
          <w:lang w:val="ru-RU"/>
        </w:rPr>
        <w:t>способен</w:t>
      </w:r>
      <w:proofErr w:type="gramEnd"/>
      <w:r w:rsidRPr="00412F06">
        <w:rPr>
          <w:rFonts w:ascii="Times New Roman" w:hAnsi="Times New Roman" w:cs="Times New Roman"/>
          <w:b/>
          <w:color w:val="000000"/>
          <w:lang w:val="ru-RU"/>
        </w:rPr>
        <w:t xml:space="preserve"> к обучению взрослого населения, детей и их родственников правилам медицинского поведения; к проведению ими гигиенических процедур, к формированию навыков здорового образа жизни.</w:t>
      </w:r>
    </w:p>
    <w:p w:rsidR="00F10A3F" w:rsidRPr="00412F06" w:rsidRDefault="00D85F3E" w:rsidP="00F10A3F">
      <w:pPr>
        <w:pStyle w:val="a6"/>
        <w:jc w:val="center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412F06">
        <w:rPr>
          <w:rFonts w:ascii="Times New Roman" w:hAnsi="Times New Roman" w:cs="Times New Roman"/>
          <w:b/>
          <w:color w:val="000000"/>
          <w:u w:val="single"/>
          <w:lang w:val="ru-RU"/>
        </w:rPr>
        <w:t>ё</w:t>
      </w:r>
      <w:r w:rsidR="00F10A3F" w:rsidRPr="00412F06">
        <w:rPr>
          <w:rFonts w:ascii="Times New Roman" w:hAnsi="Times New Roman" w:cs="Times New Roman"/>
          <w:b/>
          <w:color w:val="000000"/>
          <w:u w:val="single"/>
          <w:lang w:val="ru-RU"/>
        </w:rPr>
        <w:t>) Организационно-управленческая деятельность:</w:t>
      </w:r>
    </w:p>
    <w:p w:rsidR="00F10A3F" w:rsidRPr="00412F06" w:rsidRDefault="00F10A3F" w:rsidP="00F10A3F">
      <w:pPr>
        <w:pStyle w:val="a6"/>
        <w:rPr>
          <w:rFonts w:ascii="Times New Roman" w:hAnsi="Times New Roman" w:cs="Times New Roman"/>
          <w:b/>
          <w:color w:val="000000"/>
          <w:lang w:val="ru-RU"/>
        </w:rPr>
      </w:pPr>
      <w:r w:rsidRPr="00412F06">
        <w:rPr>
          <w:rFonts w:ascii="Times New Roman" w:hAnsi="Times New Roman" w:cs="Times New Roman"/>
          <w:b/>
          <w:color w:val="000000"/>
          <w:lang w:val="ru-RU"/>
        </w:rPr>
        <w:t xml:space="preserve">ПК-23 - </w:t>
      </w:r>
      <w:proofErr w:type="gramStart"/>
      <w:r w:rsidRPr="00412F06">
        <w:rPr>
          <w:rFonts w:ascii="Times New Roman" w:hAnsi="Times New Roman" w:cs="Times New Roman"/>
          <w:b/>
          <w:color w:val="000000"/>
          <w:lang w:val="ru-RU"/>
        </w:rPr>
        <w:t>способен</w:t>
      </w:r>
      <w:proofErr w:type="gramEnd"/>
      <w:r w:rsidRPr="00412F06">
        <w:rPr>
          <w:rFonts w:ascii="Times New Roman" w:hAnsi="Times New Roman" w:cs="Times New Roman"/>
          <w:b/>
          <w:color w:val="000000"/>
          <w:lang w:val="ru-RU"/>
        </w:rPr>
        <w:t xml:space="preserve"> решать вопросы экспертизы трудоспособности (стойкой и временной) среди населения, оформлять соответствующую документацию, определить необходимость направления больного на медико-социальную экспертизу, проводить профилактику </w:t>
      </w:r>
      <w:proofErr w:type="spellStart"/>
      <w:r w:rsidRPr="00412F06">
        <w:rPr>
          <w:rFonts w:ascii="Times New Roman" w:hAnsi="Times New Roman" w:cs="Times New Roman"/>
          <w:b/>
          <w:color w:val="000000"/>
          <w:lang w:val="ru-RU"/>
        </w:rPr>
        <w:t>инвалидизации</w:t>
      </w:r>
      <w:proofErr w:type="spellEnd"/>
      <w:r w:rsidRPr="00412F06">
        <w:rPr>
          <w:rFonts w:ascii="Times New Roman" w:hAnsi="Times New Roman" w:cs="Times New Roman"/>
          <w:b/>
          <w:color w:val="000000"/>
          <w:lang w:val="ru-RU"/>
        </w:rPr>
        <w:t xml:space="preserve"> среди взрослого населения и детей.</w:t>
      </w:r>
    </w:p>
    <w:p w:rsidR="005A518C" w:rsidRPr="00705F8C" w:rsidRDefault="005A518C" w:rsidP="00E15474">
      <w:pPr>
        <w:pStyle w:val="a6"/>
        <w:rPr>
          <w:rFonts w:ascii="Times New Roman" w:hAnsi="Times New Roman" w:cs="Times New Roman"/>
          <w:color w:val="000000"/>
          <w:lang w:val="ru-RU"/>
        </w:rPr>
      </w:pPr>
      <w:r w:rsidRPr="00D85F3E">
        <w:rPr>
          <w:rFonts w:ascii="Times New Roman" w:hAnsi="Times New Roman" w:cs="Times New Roman"/>
          <w:b/>
          <w:lang w:val="ru-RU"/>
        </w:rPr>
        <w:t>7) Изучение дисциплины</w:t>
      </w:r>
      <w:proofErr w:type="gramStart"/>
      <w:r w:rsidR="00F10A3F" w:rsidRPr="00705F8C">
        <w:rPr>
          <w:rFonts w:ascii="Times New Roman" w:hAnsi="Times New Roman" w:cs="Times New Roman"/>
          <w:lang w:val="ru-RU" w:eastAsia="ru-RU"/>
        </w:rPr>
        <w:t>«П</w:t>
      </w:r>
      <w:proofErr w:type="gramEnd"/>
      <w:r w:rsidR="00F10A3F" w:rsidRPr="00705F8C">
        <w:rPr>
          <w:rFonts w:ascii="Times New Roman" w:hAnsi="Times New Roman" w:cs="Times New Roman"/>
          <w:lang w:val="ru-RU" w:eastAsia="ru-RU"/>
        </w:rPr>
        <w:t>рофилактика стоматологических заболеваний»</w:t>
      </w:r>
      <w:r w:rsidRPr="00705F8C">
        <w:rPr>
          <w:rFonts w:ascii="Times New Roman" w:hAnsi="Times New Roman" w:cs="Times New Roman"/>
          <w:lang w:val="ru-RU"/>
        </w:rPr>
        <w:t xml:space="preserve">заканчивается: </w:t>
      </w:r>
      <w:r w:rsidRPr="00705F8C">
        <w:rPr>
          <w:rFonts w:ascii="Times New Roman" w:hAnsi="Times New Roman" w:cs="Times New Roman"/>
          <w:lang w:val="ru-RU" w:eastAsia="ru-RU"/>
        </w:rPr>
        <w:t>- текущий и рубежный контроль последующим экзамен с  компьютерным тестированием</w:t>
      </w:r>
      <w:r w:rsidRPr="00705F8C">
        <w:rPr>
          <w:rFonts w:ascii="Times New Roman" w:hAnsi="Times New Roman" w:cs="Times New Roman"/>
          <w:lang w:val="ru-RU"/>
        </w:rPr>
        <w:t>.</w:t>
      </w:r>
    </w:p>
    <w:p w:rsidR="00384498" w:rsidRPr="00705F8C" w:rsidRDefault="00384498" w:rsidP="00E15474">
      <w:pPr>
        <w:pStyle w:val="a6"/>
        <w:rPr>
          <w:rFonts w:ascii="Times New Roman" w:hAnsi="Times New Roman" w:cs="Times New Roman"/>
          <w:lang w:val="ru-RU"/>
        </w:rPr>
      </w:pPr>
    </w:p>
    <w:p w:rsidR="00F10A3F" w:rsidRPr="00705F8C" w:rsidRDefault="005A518C" w:rsidP="00E15474">
      <w:pPr>
        <w:pStyle w:val="a6"/>
        <w:rPr>
          <w:rFonts w:ascii="Times New Roman" w:hAnsi="Times New Roman" w:cs="Times New Roman"/>
          <w:lang w:val="ru-RU"/>
        </w:rPr>
      </w:pPr>
      <w:r w:rsidRPr="00705F8C">
        <w:rPr>
          <w:rFonts w:ascii="Times New Roman" w:hAnsi="Times New Roman" w:cs="Times New Roman"/>
          <w:lang w:val="ru-RU"/>
        </w:rPr>
        <w:t xml:space="preserve">Подпись заведующего </w:t>
      </w:r>
      <w:r w:rsidR="00B27D94" w:rsidRPr="00705F8C">
        <w:rPr>
          <w:rFonts w:ascii="Times New Roman" w:hAnsi="Times New Roman" w:cs="Times New Roman"/>
          <w:lang w:val="ru-RU"/>
        </w:rPr>
        <w:t xml:space="preserve">кафедрой   </w:t>
      </w:r>
      <w:r w:rsidR="00F10A3F" w:rsidRPr="00705F8C">
        <w:rPr>
          <w:rFonts w:ascii="Times New Roman" w:hAnsi="Times New Roman" w:cs="Times New Roman"/>
          <w:lang w:val="ru-RU"/>
        </w:rPr>
        <w:t xml:space="preserve">Терапевтической и ортопедической стоматологии </w:t>
      </w:r>
    </w:p>
    <w:p w:rsidR="00F10A3F" w:rsidRPr="00705F8C" w:rsidRDefault="00F10A3F" w:rsidP="00E15474">
      <w:pPr>
        <w:pStyle w:val="a6"/>
        <w:rPr>
          <w:rFonts w:ascii="Times New Roman" w:hAnsi="Times New Roman" w:cs="Times New Roman"/>
          <w:lang w:val="ru-RU"/>
        </w:rPr>
      </w:pPr>
    </w:p>
    <w:p w:rsidR="00F10A3F" w:rsidRPr="00705F8C" w:rsidRDefault="00F10A3F" w:rsidP="00E15474">
      <w:pPr>
        <w:pStyle w:val="a6"/>
        <w:rPr>
          <w:rFonts w:ascii="Times New Roman" w:hAnsi="Times New Roman" w:cs="Times New Roman"/>
          <w:lang w:val="ru-RU"/>
        </w:rPr>
      </w:pPr>
    </w:p>
    <w:p w:rsidR="00F10A3F" w:rsidRPr="00705F8C" w:rsidRDefault="00F10A3F" w:rsidP="00E15474">
      <w:pPr>
        <w:pStyle w:val="a6"/>
        <w:rPr>
          <w:rFonts w:ascii="Times New Roman" w:hAnsi="Times New Roman" w:cs="Times New Roman"/>
          <w:lang w:val="ru-RU"/>
        </w:rPr>
      </w:pPr>
    </w:p>
    <w:p w:rsidR="005A518C" w:rsidRPr="00705F8C" w:rsidRDefault="00F10A3F" w:rsidP="00E15474">
      <w:pPr>
        <w:pStyle w:val="a6"/>
        <w:rPr>
          <w:lang w:val="ru-RU"/>
        </w:rPr>
      </w:pPr>
      <w:r w:rsidRPr="00705F8C">
        <w:rPr>
          <w:rFonts w:ascii="Times New Roman" w:hAnsi="Times New Roman" w:cs="Times New Roman"/>
          <w:lang w:val="ru-RU"/>
        </w:rPr>
        <w:t xml:space="preserve">________________________________профессор </w:t>
      </w:r>
      <w:proofErr w:type="spellStart"/>
      <w:r w:rsidRPr="00705F8C">
        <w:rPr>
          <w:rFonts w:ascii="Times New Roman" w:hAnsi="Times New Roman" w:cs="Times New Roman"/>
          <w:lang w:val="ru-RU"/>
        </w:rPr>
        <w:t>Арстанбеков</w:t>
      </w:r>
      <w:proofErr w:type="spellEnd"/>
      <w:r w:rsidRPr="00705F8C">
        <w:rPr>
          <w:rFonts w:ascii="Times New Roman" w:hAnsi="Times New Roman" w:cs="Times New Roman"/>
          <w:lang w:val="ru-RU"/>
        </w:rPr>
        <w:t xml:space="preserve"> М. А</w:t>
      </w:r>
      <w:r w:rsidR="005A518C" w:rsidRPr="00705F8C">
        <w:rPr>
          <w:rFonts w:ascii="Times New Roman" w:hAnsi="Times New Roman" w:cs="Times New Roman"/>
          <w:lang w:val="ru-RU"/>
        </w:rPr>
        <w:t>.</w:t>
      </w:r>
    </w:p>
    <w:sectPr w:rsidR="005A518C" w:rsidRPr="00705F8C" w:rsidSect="0073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6F"/>
    <w:multiLevelType w:val="singleLevel"/>
    <w:tmpl w:val="E68644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2CBF6171"/>
    <w:multiLevelType w:val="singleLevel"/>
    <w:tmpl w:val="92264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351B1597"/>
    <w:multiLevelType w:val="hybridMultilevel"/>
    <w:tmpl w:val="A2C83ACA"/>
    <w:lvl w:ilvl="0" w:tplc="43A8FF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05DEE"/>
    <w:multiLevelType w:val="hybridMultilevel"/>
    <w:tmpl w:val="38183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18C"/>
    <w:rsid w:val="00015440"/>
    <w:rsid w:val="000C0A76"/>
    <w:rsid w:val="00124574"/>
    <w:rsid w:val="00202606"/>
    <w:rsid w:val="003549B3"/>
    <w:rsid w:val="00384498"/>
    <w:rsid w:val="00386996"/>
    <w:rsid w:val="003A6363"/>
    <w:rsid w:val="00412F06"/>
    <w:rsid w:val="004B1E5F"/>
    <w:rsid w:val="00540DDB"/>
    <w:rsid w:val="005A518C"/>
    <w:rsid w:val="005D57F1"/>
    <w:rsid w:val="0066302C"/>
    <w:rsid w:val="00705F8C"/>
    <w:rsid w:val="00712563"/>
    <w:rsid w:val="00731B48"/>
    <w:rsid w:val="007C3CE6"/>
    <w:rsid w:val="007D0593"/>
    <w:rsid w:val="007F22D1"/>
    <w:rsid w:val="00845547"/>
    <w:rsid w:val="008C7BCB"/>
    <w:rsid w:val="00A91A28"/>
    <w:rsid w:val="00AC4176"/>
    <w:rsid w:val="00B26FF7"/>
    <w:rsid w:val="00B27D94"/>
    <w:rsid w:val="00B359A3"/>
    <w:rsid w:val="00B50562"/>
    <w:rsid w:val="00B96F92"/>
    <w:rsid w:val="00CF45A0"/>
    <w:rsid w:val="00D44A4F"/>
    <w:rsid w:val="00D85F3E"/>
    <w:rsid w:val="00E04626"/>
    <w:rsid w:val="00E13AD3"/>
    <w:rsid w:val="00E15474"/>
    <w:rsid w:val="00E531D7"/>
    <w:rsid w:val="00ED5E3A"/>
    <w:rsid w:val="00F1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A518C"/>
    <w:pPr>
      <w:ind w:left="4935"/>
    </w:pPr>
    <w:rPr>
      <w:rFonts w:ascii="Calibri" w:eastAsia="Times New Roman" w:hAnsi="Calibri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A518C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518C"/>
    <w:pPr>
      <w:ind w:left="720"/>
      <w:contextualSpacing/>
    </w:pPr>
    <w:rPr>
      <w:rFonts w:eastAsiaTheme="minorHAnsi"/>
      <w:lang w:val="ky-KG" w:eastAsia="en-US"/>
    </w:rPr>
  </w:style>
  <w:style w:type="paragraph" w:customStyle="1" w:styleId="a4">
    <w:name w:val="Титул"/>
    <w:basedOn w:val="a"/>
    <w:rsid w:val="00D44A4F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a5">
    <w:name w:val="список с точками"/>
    <w:basedOn w:val="a"/>
    <w:rsid w:val="00E0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15474"/>
    <w:pPr>
      <w:spacing w:after="0" w:line="240" w:lineRule="auto"/>
    </w:pPr>
    <w:rPr>
      <w:lang w:val="ky-K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DELL</cp:lastModifiedBy>
  <cp:revision>28</cp:revision>
  <dcterms:created xsi:type="dcterms:W3CDTF">2015-03-12T04:31:00Z</dcterms:created>
  <dcterms:modified xsi:type="dcterms:W3CDTF">2020-09-04T04:50:00Z</dcterms:modified>
</cp:coreProperties>
</file>