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ED" w:rsidRDefault="003302ED" w:rsidP="003302ED">
      <w:pPr>
        <w:ind w:left="2124" w:firstLine="708"/>
        <w:rPr>
          <w:b/>
        </w:rPr>
      </w:pPr>
      <w:r w:rsidRPr="00D454FE">
        <w:rPr>
          <w:b/>
        </w:rPr>
        <w:t>РЕЗЮМЕ</w:t>
      </w:r>
    </w:p>
    <w:tbl>
      <w:tblPr>
        <w:tblW w:w="886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6175"/>
      </w:tblGrid>
      <w:tr w:rsidR="00F21666" w:rsidRPr="002937AA" w:rsidTr="002D484F">
        <w:trPr>
          <w:trHeight w:val="816"/>
        </w:trPr>
        <w:tc>
          <w:tcPr>
            <w:tcW w:w="2490" w:type="dxa"/>
          </w:tcPr>
          <w:p w:rsidR="00F21666" w:rsidRPr="002937AA" w:rsidRDefault="00F21666" w:rsidP="002D484F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2937AA">
              <w:rPr>
                <w:rFonts w:eastAsiaTheme="minorEastAsia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375" w:type="dxa"/>
          </w:tcPr>
          <w:p w:rsidR="00F21666" w:rsidRPr="002937AA" w:rsidRDefault="00F21666" w:rsidP="002D484F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Мурадымова</w:t>
            </w:r>
            <w:proofErr w:type="spell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Елена Николаевна</w:t>
            </w:r>
          </w:p>
        </w:tc>
      </w:tr>
      <w:tr w:rsidR="00F21666" w:rsidRPr="002937AA" w:rsidTr="002D484F">
        <w:trPr>
          <w:trHeight w:val="870"/>
        </w:trPr>
        <w:tc>
          <w:tcPr>
            <w:tcW w:w="2490" w:type="dxa"/>
          </w:tcPr>
          <w:p w:rsidR="003302ED" w:rsidRPr="00A27373" w:rsidRDefault="003302ED" w:rsidP="003302ED">
            <w:pPr>
              <w:rPr>
                <w:sz w:val="24"/>
                <w:szCs w:val="24"/>
              </w:rPr>
            </w:pPr>
            <w:proofErr w:type="spellStart"/>
            <w:r w:rsidRPr="00736545">
              <w:rPr>
                <w:sz w:val="24"/>
                <w:szCs w:val="24"/>
              </w:rPr>
              <w:t>Кыргызская</w:t>
            </w:r>
            <w:proofErr w:type="spellEnd"/>
            <w:r w:rsidRPr="00736545">
              <w:rPr>
                <w:sz w:val="24"/>
                <w:szCs w:val="24"/>
              </w:rPr>
              <w:t xml:space="preserve"> Республика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</w:instrText>
            </w:r>
            <w:r w:rsidRPr="00A27373">
              <w:rPr>
                <w:sz w:val="24"/>
                <w:szCs w:val="24"/>
              </w:rPr>
              <w:instrText>город Ош</w:instrText>
            </w:r>
          </w:p>
          <w:p w:rsidR="003302ED" w:rsidRPr="00757D1F" w:rsidRDefault="003302ED" w:rsidP="003302ED">
            <w:pPr>
              <w:rPr>
                <w:rStyle w:val="a3"/>
                <w:sz w:val="24"/>
                <w:szCs w:val="24"/>
              </w:rPr>
            </w:pPr>
            <w:r w:rsidRPr="00A27373">
              <w:rPr>
                <w:sz w:val="24"/>
                <w:szCs w:val="24"/>
                <w:lang w:val="en-US"/>
              </w:rPr>
              <w:instrText>muradymova</w:instrText>
            </w:r>
            <w:r w:rsidRPr="00A27373">
              <w:rPr>
                <w:sz w:val="24"/>
                <w:szCs w:val="24"/>
              </w:rPr>
              <w:instrText>.68@</w:instrText>
            </w:r>
            <w:r w:rsidRPr="00A27373">
              <w:rPr>
                <w:sz w:val="24"/>
                <w:szCs w:val="24"/>
                <w:lang w:val="en-US"/>
              </w:rPr>
              <w:instrText>mail</w:instrText>
            </w:r>
            <w:r w:rsidRPr="00A27373">
              <w:rPr>
                <w:sz w:val="24"/>
                <w:szCs w:val="24"/>
              </w:rPr>
              <w:instrText>.</w:instrText>
            </w:r>
            <w:r w:rsidRPr="00A27373">
              <w:rPr>
                <w:sz w:val="24"/>
                <w:szCs w:val="24"/>
                <w:lang w:val="en-US"/>
              </w:rPr>
              <w:instrText>ru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  <w:r w:rsidRPr="00757D1F">
              <w:rPr>
                <w:rStyle w:val="a3"/>
                <w:sz w:val="24"/>
                <w:szCs w:val="24"/>
              </w:rPr>
              <w:t>город Ош</w:t>
            </w:r>
          </w:p>
          <w:p w:rsidR="003302ED" w:rsidRDefault="003302ED" w:rsidP="003302ED">
            <w:pPr>
              <w:rPr>
                <w:sz w:val="24"/>
                <w:szCs w:val="24"/>
              </w:rPr>
            </w:pPr>
            <w:r w:rsidRPr="00757D1F">
              <w:rPr>
                <w:rStyle w:val="a3"/>
                <w:sz w:val="24"/>
                <w:szCs w:val="24"/>
                <w:lang w:val="en-US"/>
              </w:rPr>
              <w:t>muradymova</w:t>
            </w:r>
            <w:r w:rsidRPr="00757D1F">
              <w:rPr>
                <w:rStyle w:val="a3"/>
                <w:sz w:val="24"/>
                <w:szCs w:val="24"/>
              </w:rPr>
              <w:t>.68@</w:t>
            </w:r>
            <w:r w:rsidRPr="00757D1F">
              <w:rPr>
                <w:rStyle w:val="a3"/>
                <w:sz w:val="24"/>
                <w:szCs w:val="24"/>
                <w:lang w:val="en-US"/>
              </w:rPr>
              <w:t>mail</w:t>
            </w:r>
            <w:r w:rsidRPr="00757D1F">
              <w:rPr>
                <w:rStyle w:val="a3"/>
                <w:sz w:val="24"/>
                <w:szCs w:val="24"/>
              </w:rPr>
              <w:t>.</w:t>
            </w:r>
            <w:r w:rsidRPr="00757D1F">
              <w:rPr>
                <w:rStyle w:val="a3"/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fldChar w:fldCharType="end"/>
            </w:r>
          </w:p>
          <w:p w:rsidR="00F21666" w:rsidRDefault="003302ED" w:rsidP="003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 0777732112</w:t>
            </w:r>
          </w:p>
          <w:p w:rsidR="003302ED" w:rsidRPr="002937AA" w:rsidRDefault="003302ED" w:rsidP="003302ED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6545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375" w:type="dxa"/>
          </w:tcPr>
          <w:p w:rsidR="00F21666" w:rsidRDefault="00F21666" w:rsidP="002D484F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3302ED" w:rsidRDefault="003302ED" w:rsidP="002D484F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3302ED" w:rsidRDefault="003302ED" w:rsidP="002D484F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3302ED" w:rsidRDefault="003302ED" w:rsidP="002D484F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3302ED" w:rsidRPr="002937AA" w:rsidRDefault="003302ED" w:rsidP="002D484F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eastAsia="ru-RU"/>
              </w:rPr>
              <w:t>Кыргызское</w:t>
            </w:r>
            <w:proofErr w:type="spellEnd"/>
          </w:p>
        </w:tc>
      </w:tr>
      <w:tr w:rsidR="00F21666" w:rsidRPr="002937AA" w:rsidTr="002D484F">
        <w:trPr>
          <w:trHeight w:val="1470"/>
        </w:trPr>
        <w:tc>
          <w:tcPr>
            <w:tcW w:w="2490" w:type="dxa"/>
          </w:tcPr>
          <w:p w:rsidR="00F21666" w:rsidRPr="002937AA" w:rsidRDefault="003302ED" w:rsidP="002D484F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2937AA">
              <w:rPr>
                <w:rFonts w:eastAsiaTheme="minorEastAsia"/>
                <w:b/>
                <w:sz w:val="24"/>
                <w:szCs w:val="24"/>
                <w:lang w:eastAsia="ru-RU"/>
              </w:rPr>
              <w:t>Должность и звание</w:t>
            </w:r>
          </w:p>
        </w:tc>
        <w:tc>
          <w:tcPr>
            <w:tcW w:w="6375" w:type="dxa"/>
          </w:tcPr>
          <w:p w:rsidR="003302ED" w:rsidRDefault="003302ED" w:rsidP="003302E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Доцент кафедры ПКРЯ и КР </w:t>
            </w: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ОшГУ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(2014)</w:t>
            </w: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, кандидат филологических наук</w:t>
            </w:r>
          </w:p>
          <w:p w:rsidR="00F21666" w:rsidRPr="002937AA" w:rsidRDefault="003302ED" w:rsidP="003302E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Доцент кафедры </w:t>
            </w: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К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М</w:t>
            </w: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РЯ и КР </w:t>
            </w: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ОшГУ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(2017)</w:t>
            </w:r>
          </w:p>
        </w:tc>
      </w:tr>
      <w:tr w:rsidR="00F21666" w:rsidRPr="002937AA" w:rsidTr="002D484F">
        <w:trPr>
          <w:trHeight w:val="1410"/>
        </w:trPr>
        <w:tc>
          <w:tcPr>
            <w:tcW w:w="2490" w:type="dxa"/>
          </w:tcPr>
          <w:p w:rsidR="00F21666" w:rsidRPr="002937AA" w:rsidRDefault="003302ED" w:rsidP="002D484F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2937AA">
              <w:rPr>
                <w:rFonts w:eastAsiaTheme="minorEastAsia"/>
                <w:b/>
                <w:sz w:val="24"/>
                <w:szCs w:val="24"/>
                <w:lang w:eastAsia="ru-RU"/>
              </w:rPr>
              <w:t>Базовое образование</w:t>
            </w:r>
          </w:p>
        </w:tc>
        <w:tc>
          <w:tcPr>
            <w:tcW w:w="6375" w:type="dxa"/>
          </w:tcPr>
          <w:p w:rsidR="003302ED" w:rsidRPr="002937AA" w:rsidRDefault="003302ED" w:rsidP="003302E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КГУ (</w:t>
            </w: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г.Бишкек</w:t>
            </w:r>
            <w:proofErr w:type="spellEnd"/>
            <w:proofErr w:type="gram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)  1885</w:t>
            </w:r>
            <w:proofErr w:type="gram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-1990 </w:t>
            </w: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г.г</w:t>
            </w:r>
            <w:proofErr w:type="spell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филолог,преподаватель</w:t>
            </w:r>
            <w:proofErr w:type="spell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русского языка и литературы.</w:t>
            </w:r>
          </w:p>
          <w:p w:rsidR="00F21666" w:rsidRPr="002937AA" w:rsidRDefault="003302ED" w:rsidP="003302E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Аспирантура при </w:t>
            </w:r>
            <w:proofErr w:type="spellStart"/>
            <w:proofErr w:type="gram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ОшГУ</w:t>
            </w:r>
            <w:proofErr w:type="spell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1998-2000.</w:t>
            </w:r>
          </w:p>
        </w:tc>
      </w:tr>
      <w:tr w:rsidR="00F21666" w:rsidRPr="002937AA" w:rsidTr="002D484F">
        <w:trPr>
          <w:trHeight w:val="1410"/>
        </w:trPr>
        <w:tc>
          <w:tcPr>
            <w:tcW w:w="2490" w:type="dxa"/>
          </w:tcPr>
          <w:p w:rsidR="00F21666" w:rsidRPr="002937AA" w:rsidRDefault="003302ED" w:rsidP="002D484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2937AA">
              <w:rPr>
                <w:rFonts w:eastAsiaTheme="minorEastAsia"/>
                <w:b/>
                <w:sz w:val="24"/>
                <w:szCs w:val="24"/>
                <w:lang w:eastAsia="ru-RU"/>
              </w:rPr>
              <w:t>Опыт академической или производственной работы в предметной или смежных</w:t>
            </w:r>
          </w:p>
        </w:tc>
        <w:tc>
          <w:tcPr>
            <w:tcW w:w="6375" w:type="dxa"/>
          </w:tcPr>
          <w:p w:rsidR="003302ED" w:rsidRPr="002937AA" w:rsidRDefault="003302ED" w:rsidP="003302E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1990-1995 – учитель русского языка и литературы </w:t>
            </w: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ср.шк</w:t>
            </w:r>
            <w:proofErr w:type="spell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. им. Макаренко</w:t>
            </w:r>
          </w:p>
          <w:p w:rsidR="003302ED" w:rsidRDefault="003302ED" w:rsidP="003302E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1995-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2011- старший преподаватель кафедры ПКРЯ ФРФ</w:t>
            </w:r>
          </w:p>
          <w:p w:rsidR="003302ED" w:rsidRDefault="003302ED" w:rsidP="003302E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2011-2014- </w:t>
            </w:r>
            <w:proofErr w:type="gramStart"/>
            <w:r>
              <w:rPr>
                <w:rFonts w:eastAsiaTheme="minorEastAsia"/>
                <w:sz w:val="22"/>
                <w:szCs w:val="22"/>
                <w:lang w:eastAsia="ru-RU"/>
              </w:rPr>
              <w:t>к.ф.н.,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ru-RU"/>
              </w:rPr>
              <w:t>и.о.доцента</w:t>
            </w:r>
            <w:proofErr w:type="spellEnd"/>
            <w:proofErr w:type="gramEnd"/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кафедры ПКРЯ и КР</w:t>
            </w:r>
          </w:p>
          <w:p w:rsidR="00F21666" w:rsidRDefault="003302ED" w:rsidP="003302E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2014-2017</w:t>
            </w: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г.г</w:t>
            </w:r>
            <w:proofErr w:type="spell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. – доцент кафедры ПКРЯ и КР </w:t>
            </w: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ОшГУ</w:t>
            </w:r>
            <w:proofErr w:type="spellEnd"/>
          </w:p>
          <w:p w:rsidR="003302ED" w:rsidRPr="002937AA" w:rsidRDefault="003302ED" w:rsidP="003302E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2017-2020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ru-RU"/>
              </w:rPr>
              <w:t>г.г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.-доцент кафедры МРЯ ФРФ</w:t>
            </w:r>
          </w:p>
        </w:tc>
      </w:tr>
      <w:tr w:rsidR="00F21666" w:rsidRPr="002937AA" w:rsidTr="002D484F">
        <w:trPr>
          <w:trHeight w:val="1290"/>
        </w:trPr>
        <w:tc>
          <w:tcPr>
            <w:tcW w:w="2490" w:type="dxa"/>
          </w:tcPr>
          <w:p w:rsidR="00F21666" w:rsidRPr="002937AA" w:rsidRDefault="00F21666" w:rsidP="002D484F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2937AA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2937AA">
              <w:rPr>
                <w:rFonts w:eastAsiaTheme="minorEastAsia"/>
                <w:b/>
                <w:sz w:val="24"/>
                <w:szCs w:val="24"/>
                <w:lang w:eastAsia="ru-RU"/>
              </w:rPr>
              <w:t>Научно-</w:t>
            </w:r>
            <w:proofErr w:type="gramStart"/>
            <w:r w:rsidRPr="002937AA">
              <w:rPr>
                <w:rFonts w:eastAsiaTheme="minorEastAsia"/>
                <w:b/>
                <w:sz w:val="24"/>
                <w:szCs w:val="24"/>
                <w:lang w:eastAsia="ru-RU"/>
              </w:rPr>
              <w:t>исследовательская  деятельность</w:t>
            </w:r>
            <w:proofErr w:type="gramEnd"/>
            <w:r w:rsidRPr="002937AA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в предметной или смежных областях</w:t>
            </w:r>
          </w:p>
        </w:tc>
        <w:tc>
          <w:tcPr>
            <w:tcW w:w="6375" w:type="dxa"/>
          </w:tcPr>
          <w:p w:rsidR="00F21666" w:rsidRPr="002937AA" w:rsidRDefault="00F21666" w:rsidP="002D484F">
            <w:pPr>
              <w:spacing w:after="0" w:line="240" w:lineRule="auto"/>
              <w:ind w:firstLine="708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937AA">
              <w:rPr>
                <w:rFonts w:eastAsia="Times New Roman"/>
                <w:b/>
                <w:sz w:val="22"/>
                <w:szCs w:val="22"/>
              </w:rPr>
              <w:t>1)</w:t>
            </w:r>
            <w:r w:rsidRPr="002937AA">
              <w:rPr>
                <w:rFonts w:eastAsia="Times New Roman"/>
                <w:sz w:val="22"/>
                <w:szCs w:val="22"/>
              </w:rPr>
              <w:t xml:space="preserve"> Проблемы экологии языковой культуры Кыргызстана //Вестник </w:t>
            </w:r>
            <w:proofErr w:type="spellStart"/>
            <w:r w:rsidRPr="002937AA">
              <w:rPr>
                <w:rFonts w:eastAsia="Times New Roman"/>
                <w:sz w:val="22"/>
                <w:szCs w:val="22"/>
              </w:rPr>
              <w:t>ОшГУ</w:t>
            </w:r>
            <w:proofErr w:type="spellEnd"/>
            <w:r w:rsidRPr="002937AA">
              <w:rPr>
                <w:rFonts w:eastAsia="Times New Roman"/>
                <w:sz w:val="22"/>
                <w:szCs w:val="22"/>
              </w:rPr>
              <w:t>, 2014, №3. С 124-127;</w:t>
            </w:r>
          </w:p>
          <w:p w:rsidR="00F21666" w:rsidRPr="002937AA" w:rsidRDefault="00F21666" w:rsidP="002D484F">
            <w:pPr>
              <w:spacing w:after="0" w:line="240" w:lineRule="auto"/>
              <w:ind w:firstLine="708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937AA">
              <w:rPr>
                <w:rFonts w:eastAsia="Times New Roman"/>
                <w:sz w:val="22"/>
                <w:szCs w:val="22"/>
              </w:rPr>
              <w:t xml:space="preserve"> 2) Региональная лексика и термины родства в текстах об истории края /</w:t>
            </w:r>
            <w:proofErr w:type="gramStart"/>
            <w:r w:rsidRPr="002937AA">
              <w:rPr>
                <w:rFonts w:eastAsia="Times New Roman"/>
                <w:sz w:val="22"/>
                <w:szCs w:val="22"/>
              </w:rPr>
              <w:t>/  «</w:t>
            </w:r>
            <w:proofErr w:type="gramEnd"/>
            <w:r w:rsidRPr="002937AA">
              <w:rPr>
                <w:rFonts w:eastAsia="Times New Roman"/>
                <w:sz w:val="22"/>
                <w:szCs w:val="22"/>
              </w:rPr>
              <w:t>Пространство русского языка в межкультурных связях России и Кыргызстана: Материалы МНПК РГСУ. – Ош, 2014;</w:t>
            </w:r>
          </w:p>
          <w:p w:rsidR="00F21666" w:rsidRPr="002937AA" w:rsidRDefault="00F21666" w:rsidP="002D484F">
            <w:pPr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            3) Иноязычная лексика родства в картине мира детского сознания // Вестник </w:t>
            </w: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ОшГУ</w:t>
            </w:r>
            <w:proofErr w:type="spell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, 2016, № 3. С. 295-300.</w:t>
            </w:r>
          </w:p>
          <w:p w:rsidR="00F21666" w:rsidRPr="002937AA" w:rsidRDefault="00F21666" w:rsidP="002D484F">
            <w:pPr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          </w:t>
            </w:r>
            <w:proofErr w:type="gram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4)Термины</w:t>
            </w:r>
            <w:proofErr w:type="gram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родства в провербиальном пространстве  русской и </w:t>
            </w: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кыргызской</w:t>
            </w:r>
            <w:proofErr w:type="spell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языковой картины мира // ЖАГУ, 2017, № 2 (35), с. 65 -70.</w:t>
            </w:r>
          </w:p>
          <w:p w:rsidR="00F21666" w:rsidRPr="002937AA" w:rsidRDefault="00F21666" w:rsidP="002D484F">
            <w:pPr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           </w:t>
            </w:r>
            <w:proofErr w:type="gram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5)</w:t>
            </w: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Этноментальная</w:t>
            </w:r>
            <w:proofErr w:type="spellEnd"/>
            <w:proofErr w:type="gram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специфика ТР в </w:t>
            </w: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паремийных</w:t>
            </w:r>
            <w:proofErr w:type="spell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текстах и пути их использования в учебном процессе // Наука. Техника Вестник КУУ-ОСУ, 2017 (в производстве);</w:t>
            </w:r>
          </w:p>
          <w:p w:rsidR="00F21666" w:rsidRPr="002937AA" w:rsidRDefault="00F21666" w:rsidP="002D484F">
            <w:pPr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          </w:t>
            </w:r>
            <w:proofErr w:type="gram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6)Этический</w:t>
            </w:r>
            <w:proofErr w:type="gram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и педагогический потенциал паремий о семье, родстве как фактор обогащения провербиального пространства языка // Вестник </w:t>
            </w: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ОшГУ</w:t>
            </w:r>
            <w:proofErr w:type="spell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, 2017. </w:t>
            </w: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Спецвыпуск</w:t>
            </w:r>
            <w:proofErr w:type="spell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, 162- 169.</w:t>
            </w:r>
          </w:p>
          <w:p w:rsidR="00F21666" w:rsidRPr="002937AA" w:rsidRDefault="00F21666" w:rsidP="002D484F">
            <w:pPr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          </w:t>
            </w:r>
            <w:proofErr w:type="gram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7)Межкультурные</w:t>
            </w:r>
            <w:proofErr w:type="gram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концепты в тексте художественного произведения как отражение национального менталитета этноса // РЯЛШК, 2017, № 2. С. 69 – 71 (в соавторстве);</w:t>
            </w:r>
          </w:p>
          <w:p w:rsidR="00F21666" w:rsidRPr="002937AA" w:rsidRDefault="00F21666" w:rsidP="002D484F">
            <w:pPr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  Издана монография «Терминология родства в </w:t>
            </w: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лингвокультурологическом</w:t>
            </w:r>
            <w:proofErr w:type="spell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и сопоставительно-типологическом освещении. Научная монография. – Ош, </w:t>
            </w:r>
            <w:proofErr w:type="gram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2014.-</w:t>
            </w:r>
            <w:proofErr w:type="gram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170стр. (используется в учебном процессе  со студентами </w:t>
            </w: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МИТа</w:t>
            </w:r>
            <w:proofErr w:type="spell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, ФИМО).</w:t>
            </w:r>
          </w:p>
          <w:p w:rsidR="00F21666" w:rsidRPr="002937AA" w:rsidRDefault="00F21666" w:rsidP="002D484F">
            <w:pPr>
              <w:spacing w:after="0" w:line="240" w:lineRule="auto"/>
              <w:ind w:firstLine="708"/>
              <w:contextualSpacing/>
              <w:jc w:val="both"/>
              <w:rPr>
                <w:sz w:val="22"/>
                <w:szCs w:val="22"/>
              </w:rPr>
            </w:pPr>
            <w:r w:rsidRPr="002937AA">
              <w:rPr>
                <w:rFonts w:eastAsia="Times New Roman"/>
                <w:sz w:val="22"/>
                <w:szCs w:val="22"/>
              </w:rPr>
              <w:t xml:space="preserve">а) Методическое пособие по практическому курсу РЯ для студентов 2-х курсов («Физика»). - Ош, 2013 </w:t>
            </w:r>
            <w:proofErr w:type="gramStart"/>
            <w:r w:rsidRPr="002937AA">
              <w:rPr>
                <w:rFonts w:eastAsia="Times New Roman"/>
                <w:sz w:val="22"/>
                <w:szCs w:val="22"/>
              </w:rPr>
              <w:t>( используется</w:t>
            </w:r>
            <w:proofErr w:type="gramEnd"/>
            <w:r w:rsidRPr="002937AA">
              <w:rPr>
                <w:rFonts w:eastAsia="Times New Roman"/>
                <w:sz w:val="22"/>
                <w:szCs w:val="22"/>
              </w:rPr>
              <w:t xml:space="preserve"> в учебном процессе); б)  Методическое пособие по практическому курсу русского языка. Ош, 2013; в) Учебно-методическое пособие по русскому языку для студентов неязыковых вузов. – ОШ. 2014. Методическое пособие по ПКРЯ (Ош, 2015), используются в учебном процессе/.</w:t>
            </w:r>
            <w:r w:rsidRPr="002937AA">
              <w:rPr>
                <w:b/>
                <w:sz w:val="22"/>
                <w:szCs w:val="22"/>
              </w:rPr>
              <w:t>1)</w:t>
            </w:r>
            <w:r w:rsidRPr="002937AA">
              <w:rPr>
                <w:sz w:val="22"/>
                <w:szCs w:val="22"/>
              </w:rPr>
              <w:t xml:space="preserve"> Проблемы экологии языковой культуры Кыргызстана //Вестник </w:t>
            </w:r>
            <w:proofErr w:type="spellStart"/>
            <w:r w:rsidRPr="002937AA">
              <w:rPr>
                <w:sz w:val="22"/>
                <w:szCs w:val="22"/>
              </w:rPr>
              <w:t>ОшГУ</w:t>
            </w:r>
            <w:proofErr w:type="spellEnd"/>
            <w:r w:rsidRPr="002937AA">
              <w:rPr>
                <w:sz w:val="22"/>
                <w:szCs w:val="22"/>
              </w:rPr>
              <w:t>, 2014, №3. С 124-127;</w:t>
            </w:r>
          </w:p>
          <w:p w:rsidR="00F21666" w:rsidRPr="002937AA" w:rsidRDefault="00F21666" w:rsidP="002D484F">
            <w:pPr>
              <w:spacing w:after="0" w:line="240" w:lineRule="auto"/>
              <w:ind w:firstLine="708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2937AA">
              <w:rPr>
                <w:sz w:val="22"/>
                <w:szCs w:val="22"/>
                <w:lang w:eastAsia="ru-RU"/>
              </w:rPr>
              <w:t xml:space="preserve"> 2) Региональная лексика и термины родства в текстах об истории края /</w:t>
            </w:r>
            <w:proofErr w:type="gramStart"/>
            <w:r w:rsidRPr="002937AA">
              <w:rPr>
                <w:sz w:val="22"/>
                <w:szCs w:val="22"/>
                <w:lang w:eastAsia="ru-RU"/>
              </w:rPr>
              <w:t>/  «</w:t>
            </w:r>
            <w:proofErr w:type="gramEnd"/>
            <w:r w:rsidRPr="002937AA">
              <w:rPr>
                <w:sz w:val="22"/>
                <w:szCs w:val="22"/>
                <w:lang w:eastAsia="ru-RU"/>
              </w:rPr>
              <w:t>Пространство русского языка в межкультурных связях России и Кыргызстана: Материалы МНПК РГСУ. – Ош, 2014;</w:t>
            </w:r>
          </w:p>
          <w:p w:rsidR="00F21666" w:rsidRPr="002937AA" w:rsidRDefault="00F21666" w:rsidP="002D484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             3) Иноязычная лексика родства в картине мира детского сознания // Вестник </w:t>
            </w:r>
            <w:proofErr w:type="spellStart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>ОшГУ</w:t>
            </w:r>
            <w:proofErr w:type="spellEnd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>, 2016, № 3. С. 295-300.</w:t>
            </w:r>
          </w:p>
          <w:p w:rsidR="00F21666" w:rsidRPr="002937AA" w:rsidRDefault="00F21666" w:rsidP="002D484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           </w:t>
            </w:r>
            <w:proofErr w:type="gramStart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>4)Термины</w:t>
            </w:r>
            <w:proofErr w:type="gramEnd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 родства в провербиальном пространстве  русской и </w:t>
            </w:r>
            <w:proofErr w:type="spellStart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>кыргызской</w:t>
            </w:r>
            <w:proofErr w:type="spellEnd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 языковой картины мира // ЖАГУ, 2017, № 2 (35), с. 65 -70.</w:t>
            </w:r>
          </w:p>
          <w:p w:rsidR="00F21666" w:rsidRPr="002937AA" w:rsidRDefault="00F21666" w:rsidP="002D484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            </w:t>
            </w:r>
            <w:proofErr w:type="gramStart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>5)</w:t>
            </w:r>
            <w:proofErr w:type="spellStart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>Этноментальная</w:t>
            </w:r>
            <w:proofErr w:type="spellEnd"/>
            <w:proofErr w:type="gramEnd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 специфика ТР в </w:t>
            </w:r>
            <w:proofErr w:type="spellStart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>паремийных</w:t>
            </w:r>
            <w:proofErr w:type="spellEnd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 текстах и пути их использования в учебном процессе // Наука. Техника Вестник КУУ-ОСУ, 2017 (в производстве);</w:t>
            </w:r>
          </w:p>
          <w:p w:rsidR="00F21666" w:rsidRPr="002937AA" w:rsidRDefault="00F21666" w:rsidP="002D484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           </w:t>
            </w:r>
            <w:proofErr w:type="gramStart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>6 )Этический</w:t>
            </w:r>
            <w:proofErr w:type="gramEnd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 и педагогический потенциал паремий о семье, родстве как фактор обогащения провербиального пространства языка // Вестник </w:t>
            </w:r>
            <w:proofErr w:type="spellStart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>ОшГУ</w:t>
            </w:r>
            <w:proofErr w:type="spellEnd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, 2017. </w:t>
            </w:r>
            <w:proofErr w:type="spellStart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>Спецвыпуск</w:t>
            </w:r>
            <w:proofErr w:type="spellEnd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>, 162- 169.</w:t>
            </w:r>
          </w:p>
          <w:p w:rsidR="00F21666" w:rsidRDefault="00F21666" w:rsidP="002D484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          7) Межкультурные концепты в тексте художественного произведения как отражение национального менталитета этноса // РЯЛШК, 2017, № 2. С. 69 – 71 (в соавторстве);</w:t>
            </w:r>
          </w:p>
          <w:p w:rsidR="00F21666" w:rsidRPr="002937AA" w:rsidRDefault="00F21666" w:rsidP="002D484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8) Лингвистический антропоцентризм: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проблемы,поиски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3302ED">
              <w:rPr>
                <w:rFonts w:eastAsia="Times New Roman"/>
                <w:sz w:val="22"/>
                <w:szCs w:val="22"/>
                <w:lang w:eastAsia="ru-RU"/>
              </w:rPr>
              <w:t xml:space="preserve">и решения».-Бишкек, 2019-743 </w:t>
            </w:r>
            <w:proofErr w:type="spellStart"/>
            <w:r w:rsidR="003302ED">
              <w:rPr>
                <w:rFonts w:eastAsia="Times New Roman"/>
                <w:sz w:val="22"/>
                <w:szCs w:val="22"/>
                <w:lang w:eastAsia="ru-RU"/>
              </w:rPr>
              <w:t>с.М</w:t>
            </w:r>
            <w:bookmarkStart w:id="0" w:name="_GoBack"/>
            <w:bookmarkEnd w:id="0"/>
            <w:r>
              <w:rPr>
                <w:rFonts w:eastAsia="Times New Roman"/>
                <w:sz w:val="22"/>
                <w:szCs w:val="22"/>
                <w:lang w:eastAsia="ru-RU"/>
              </w:rPr>
              <w:t>онография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(в соавторстве)</w:t>
            </w:r>
          </w:p>
          <w:p w:rsidR="00F21666" w:rsidRPr="00F21666" w:rsidRDefault="00F21666" w:rsidP="002D484F">
            <w:pPr>
              <w:spacing w:after="0" w:line="240" w:lineRule="auto"/>
              <w:ind w:firstLine="708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F21666" w:rsidRPr="002937AA" w:rsidRDefault="00F21666" w:rsidP="002D484F">
            <w:pPr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Автор </w:t>
            </w:r>
            <w:proofErr w:type="gram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40  статей</w:t>
            </w:r>
            <w:proofErr w:type="gram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,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7 учебно-методических пособий,2</w:t>
            </w: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монографии</w:t>
            </w:r>
          </w:p>
        </w:tc>
      </w:tr>
      <w:tr w:rsidR="00F21666" w:rsidRPr="002937AA" w:rsidTr="002D484F">
        <w:trPr>
          <w:trHeight w:val="1560"/>
        </w:trPr>
        <w:tc>
          <w:tcPr>
            <w:tcW w:w="2490" w:type="dxa"/>
          </w:tcPr>
          <w:p w:rsidR="00F21666" w:rsidRPr="002937AA" w:rsidRDefault="00F21666" w:rsidP="002D484F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2937AA">
              <w:rPr>
                <w:rFonts w:eastAsiaTheme="minorEastAsia"/>
                <w:b/>
                <w:sz w:val="24"/>
                <w:szCs w:val="24"/>
                <w:lang w:eastAsia="ru-RU"/>
              </w:rPr>
              <w:lastRenderedPageBreak/>
              <w:t>Награды и премии</w:t>
            </w:r>
          </w:p>
        </w:tc>
        <w:tc>
          <w:tcPr>
            <w:tcW w:w="6375" w:type="dxa"/>
          </w:tcPr>
          <w:p w:rsidR="00F21666" w:rsidRPr="002937AA" w:rsidRDefault="00F21666" w:rsidP="002D484F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937AA"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  <w:t>1</w:t>
            </w: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) Диплом Первой степени Генконсульства РФ в г. Ош за на-</w:t>
            </w:r>
          </w:p>
          <w:p w:rsidR="00F21666" w:rsidRPr="002937AA" w:rsidRDefault="00F21666" w:rsidP="002D484F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21666" w:rsidRPr="002937AA" w:rsidRDefault="00F21666" w:rsidP="002D484F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ОГПИ, 2007.</w:t>
            </w:r>
          </w:p>
          <w:p w:rsidR="00F21666" w:rsidRPr="002937AA" w:rsidRDefault="00F21666" w:rsidP="002D484F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2) </w:t>
            </w: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Атайын</w:t>
            </w:r>
            <w:proofErr w:type="spell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Диплом </w:t>
            </w: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ОшМУ</w:t>
            </w:r>
            <w:proofErr w:type="spell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(за участие в Неделе науки </w:t>
            </w: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ОшГУ</w:t>
            </w:r>
            <w:proofErr w:type="spell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).</w:t>
            </w:r>
          </w:p>
          <w:p w:rsidR="00F21666" w:rsidRPr="002937AA" w:rsidRDefault="00F21666" w:rsidP="002D484F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2008 г.</w:t>
            </w:r>
          </w:p>
          <w:p w:rsidR="00F21666" w:rsidRPr="002937AA" w:rsidRDefault="00F21666" w:rsidP="002D484F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3) Грамота руководства ИОД </w:t>
            </w: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ОшГУ</w:t>
            </w:r>
            <w:proofErr w:type="spell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за активное участие в</w:t>
            </w:r>
          </w:p>
          <w:p w:rsidR="00F21666" w:rsidRPr="002937AA" w:rsidRDefault="00F21666" w:rsidP="002D484F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Неделе науки (2008).</w:t>
            </w:r>
          </w:p>
          <w:p w:rsidR="00F21666" w:rsidRPr="002937AA" w:rsidRDefault="00F21666" w:rsidP="002D484F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4) Диплом Первой степени Генконсульства РФ в г. Ош за   луч-</w:t>
            </w:r>
          </w:p>
          <w:p w:rsidR="00F21666" w:rsidRPr="002937AA" w:rsidRDefault="00F21666" w:rsidP="002D484F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ший</w:t>
            </w:r>
            <w:proofErr w:type="spell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доклад на </w:t>
            </w: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Чуковско-Маршаковских</w:t>
            </w:r>
            <w:proofErr w:type="spell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научных чтениях</w:t>
            </w:r>
          </w:p>
          <w:p w:rsidR="00F21666" w:rsidRPr="002937AA" w:rsidRDefault="00F21666" w:rsidP="002D484F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(ОГПИ, 2008 г.).</w:t>
            </w:r>
          </w:p>
          <w:p w:rsidR="00F21666" w:rsidRPr="002937AA" w:rsidRDefault="00F21666" w:rsidP="002D484F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5) Почетная </w:t>
            </w:r>
            <w:proofErr w:type="gram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грамота  в</w:t>
            </w:r>
            <w:proofErr w:type="gram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честь 75-летия факультета и </w:t>
            </w: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ОшГУ</w:t>
            </w:r>
            <w:proofErr w:type="spell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 за достигнутые успехи в обучении и воспитании студентов факультета. </w:t>
            </w:r>
            <w:proofErr w:type="spellStart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ОшГУ</w:t>
            </w:r>
            <w:proofErr w:type="spell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(2014 г.)</w:t>
            </w:r>
          </w:p>
          <w:p w:rsidR="00F21666" w:rsidRPr="002937AA" w:rsidRDefault="00F21666" w:rsidP="00F21666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  <w:proofErr w:type="gramStart"/>
            <w:r>
              <w:rPr>
                <w:rFonts w:eastAsiaTheme="minorEastAsia"/>
                <w:sz w:val="22"/>
                <w:szCs w:val="22"/>
                <w:lang w:eastAsia="ru-RU"/>
              </w:rPr>
              <w:t>)</w:t>
            </w: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>.Почетная</w:t>
            </w:r>
            <w:proofErr w:type="gramEnd"/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 грамота рект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ората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ru-RU"/>
              </w:rPr>
              <w:t>ОшГУ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 декабрь 2016 г.</w:t>
            </w:r>
          </w:p>
          <w:p w:rsidR="00F21666" w:rsidRPr="002D484F" w:rsidRDefault="00F21666" w:rsidP="00F21666">
            <w:pPr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   </w:t>
            </w:r>
            <w:proofErr w:type="gramStart"/>
            <w:r>
              <w:rPr>
                <w:rFonts w:eastAsiaTheme="minorEastAsia"/>
                <w:sz w:val="22"/>
                <w:szCs w:val="22"/>
                <w:lang w:eastAsia="ru-RU"/>
              </w:rPr>
              <w:t>7 )</w:t>
            </w:r>
            <w:proofErr w:type="gramEnd"/>
            <w:r w:rsidR="002D484F">
              <w:rPr>
                <w:rFonts w:eastAsiaTheme="minorEastAsia"/>
                <w:sz w:val="22"/>
                <w:szCs w:val="22"/>
                <w:lang w:eastAsia="ru-RU"/>
              </w:rPr>
              <w:t xml:space="preserve"> «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Золотая медаль» выставки</w:t>
            </w:r>
            <w:r w:rsidRPr="00F21666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val="en-US" w:eastAsia="ru-RU"/>
              </w:rPr>
              <w:t>BUCH</w:t>
            </w:r>
            <w:r w:rsidRPr="00F21666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val="en-US" w:eastAsia="ru-RU"/>
              </w:rPr>
              <w:t>WIEN</w:t>
            </w:r>
            <w:r w:rsidRPr="00F21666">
              <w:rPr>
                <w:rFonts w:eastAsiaTheme="minorEastAsia"/>
                <w:sz w:val="22"/>
                <w:szCs w:val="22"/>
                <w:lang w:eastAsia="ru-RU"/>
              </w:rPr>
              <w:t xml:space="preserve"> 2019</w:t>
            </w:r>
            <w:r w:rsidR="002D484F" w:rsidRPr="002D484F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3302ED">
              <w:rPr>
                <w:rFonts w:eastAsiaTheme="minorEastAsia"/>
                <w:sz w:val="22"/>
                <w:szCs w:val="22"/>
                <w:lang w:eastAsia="ru-RU"/>
              </w:rPr>
              <w:t>Академия естествознания.А</w:t>
            </w:r>
            <w:r w:rsidR="002D484F">
              <w:rPr>
                <w:rFonts w:eastAsiaTheme="minorEastAsia"/>
                <w:sz w:val="22"/>
                <w:szCs w:val="22"/>
                <w:lang w:eastAsia="ru-RU"/>
              </w:rPr>
              <w:t>встрия.Вена,6-9 ноября 2019</w:t>
            </w:r>
          </w:p>
          <w:p w:rsidR="00F21666" w:rsidRPr="002937AA" w:rsidRDefault="00F21666" w:rsidP="002D484F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F21666" w:rsidRPr="002937AA" w:rsidTr="002D484F">
        <w:trPr>
          <w:trHeight w:val="1905"/>
        </w:trPr>
        <w:tc>
          <w:tcPr>
            <w:tcW w:w="2490" w:type="dxa"/>
          </w:tcPr>
          <w:p w:rsidR="00F21666" w:rsidRPr="002937AA" w:rsidRDefault="00F21666" w:rsidP="002D484F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2937AA">
              <w:rPr>
                <w:rFonts w:eastAsiaTheme="minorEastAsia"/>
                <w:b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6375" w:type="dxa"/>
            <w:tcBorders>
              <w:right w:val="single" w:sz="4" w:space="0" w:color="auto"/>
            </w:tcBorders>
          </w:tcPr>
          <w:p w:rsidR="00F21666" w:rsidRPr="002937AA" w:rsidRDefault="00F21666" w:rsidP="002D484F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  <w:r w:rsidRPr="002937AA">
              <w:rPr>
                <w:sz w:val="22"/>
                <w:szCs w:val="22"/>
                <w:lang w:eastAsia="ru-RU"/>
              </w:rPr>
              <w:t>1.Семинары</w:t>
            </w:r>
            <w:proofErr w:type="gramStart"/>
            <w:r w:rsidRPr="002937AA">
              <w:rPr>
                <w:sz w:val="22"/>
                <w:szCs w:val="22"/>
                <w:lang w:eastAsia="ru-RU"/>
              </w:rPr>
              <w:t>:</w:t>
            </w:r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  «</w:t>
            </w:r>
            <w:proofErr w:type="gramEnd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>Женщины в общественном развитии Фонда</w:t>
            </w:r>
          </w:p>
          <w:p w:rsidR="00F21666" w:rsidRPr="002937AA" w:rsidRDefault="00F21666" w:rsidP="002D484F">
            <w:pPr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  имени Аденауэра (ОБСЕ): декабрь 2001 г.  </w:t>
            </w:r>
            <w:r w:rsidRPr="002937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Сертификат</w:t>
            </w:r>
            <w:r w:rsidRPr="002937AA">
              <w:rPr>
                <w:rFonts w:eastAsia="Times New Roman"/>
                <w:sz w:val="22"/>
                <w:szCs w:val="22"/>
                <w:lang w:eastAsia="ru-RU"/>
              </w:rPr>
              <w:t>. 12. ХП. 2001</w:t>
            </w:r>
            <w:proofErr w:type="gramStart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>г. ;</w:t>
            </w:r>
            <w:proofErr w:type="gramEnd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 2 Семинар «Активизация  творческих возможностей молодых ученых вузов юга Кыргызстана» Проекта </w:t>
            </w:r>
            <w:proofErr w:type="spellStart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>ГО.ОшГУ</w:t>
            </w:r>
            <w:proofErr w:type="spellEnd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. 25- 29 апреля 2002 года. </w:t>
            </w:r>
            <w:proofErr w:type="gramStart"/>
            <w:r w:rsidRPr="002937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Сертификат;</w:t>
            </w:r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  3</w:t>
            </w:r>
            <w:proofErr w:type="gramEnd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. Курсы повышения квалификации в </w:t>
            </w:r>
            <w:proofErr w:type="spellStart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>ОшГУ</w:t>
            </w:r>
            <w:proofErr w:type="spellEnd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 (72 часа):  5-   20   января 2004года. </w:t>
            </w:r>
            <w:r w:rsidRPr="002937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Сертифика</w:t>
            </w:r>
            <w:r w:rsidRPr="002937AA">
              <w:rPr>
                <w:rFonts w:eastAsia="Times New Roman"/>
                <w:sz w:val="22"/>
                <w:szCs w:val="22"/>
                <w:lang w:eastAsia="ru-RU"/>
              </w:rPr>
              <w:t>т- 20 января 2004 г.; г) Тренинг «Интерактивная методика преподавания русского языка (30 час.</w:t>
            </w:r>
            <w:proofErr w:type="gramStart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>) .</w:t>
            </w:r>
            <w:proofErr w:type="gramEnd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 26.Ш- 28. У. 2005г. </w:t>
            </w:r>
            <w:proofErr w:type="gramStart"/>
            <w:r w:rsidRPr="002937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Сертификат</w:t>
            </w:r>
            <w:r w:rsidRPr="002937AA">
              <w:rPr>
                <w:rFonts w:eastAsia="Times New Roman"/>
                <w:sz w:val="22"/>
                <w:szCs w:val="22"/>
                <w:lang w:eastAsia="ru-RU"/>
              </w:rPr>
              <w:t>;  4</w:t>
            </w:r>
            <w:proofErr w:type="gramEnd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)  Семинар «Обучение языкам инновационными методами». </w:t>
            </w:r>
            <w:proofErr w:type="spellStart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>ОшГУ</w:t>
            </w:r>
            <w:proofErr w:type="spellEnd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- 11- 21 января 2005 года. </w:t>
            </w:r>
            <w:proofErr w:type="gramStart"/>
            <w:r w:rsidRPr="002937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Сертификат</w:t>
            </w:r>
            <w:r w:rsidRPr="002937AA">
              <w:rPr>
                <w:rFonts w:eastAsia="Times New Roman"/>
                <w:sz w:val="22"/>
                <w:szCs w:val="22"/>
                <w:lang w:eastAsia="ru-RU"/>
              </w:rPr>
              <w:t>.;</w:t>
            </w:r>
            <w:proofErr w:type="gramEnd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  5 Тренинг по программе РКМЧП : </w:t>
            </w:r>
            <w:proofErr w:type="spellStart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>ОшГУ</w:t>
            </w:r>
            <w:proofErr w:type="spellEnd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, 2006 г.(128 ч). </w:t>
            </w:r>
            <w:r w:rsidRPr="002937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Сертификат</w:t>
            </w:r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; 6) Курсы по подготовке пользователя компьютера по специальности «Оператор </w:t>
            </w:r>
            <w:proofErr w:type="gramStart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>ПЭВМ»-</w:t>
            </w:r>
            <w:proofErr w:type="gramEnd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>ОшГУ</w:t>
            </w:r>
            <w:proofErr w:type="spellEnd"/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, 2008г. </w:t>
            </w:r>
            <w:r w:rsidRPr="002937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Сертификат</w:t>
            </w:r>
            <w:r w:rsidRPr="002937AA">
              <w:rPr>
                <w:rFonts w:eastAsia="Times New Roman"/>
                <w:sz w:val="22"/>
                <w:szCs w:val="22"/>
                <w:lang w:eastAsia="ru-RU"/>
              </w:rPr>
              <w:t xml:space="preserve">;  ученое звание доцент (2014), </w:t>
            </w:r>
            <w:r w:rsidRPr="002937AA">
              <w:rPr>
                <w:rFonts w:eastAsia="Times New Roman"/>
                <w:b/>
                <w:sz w:val="22"/>
                <w:szCs w:val="22"/>
                <w:lang w:eastAsia="ru-RU"/>
              </w:rPr>
              <w:t>диплом  доц.(2014).</w:t>
            </w:r>
            <w:r w:rsidRPr="002937AA">
              <w:rPr>
                <w:sz w:val="22"/>
                <w:szCs w:val="22"/>
                <w:lang w:eastAsia="ru-RU"/>
              </w:rPr>
              <w:t xml:space="preserve">  7.Семинар-тренинг «Коммуникативный подход в обучении  языку» - 2016г. 8.Семинар </w:t>
            </w:r>
            <w:r w:rsidRPr="002937AA">
              <w:rPr>
                <w:sz w:val="22"/>
                <w:szCs w:val="22"/>
                <w:lang w:val="ky-KG" w:eastAsia="ru-RU"/>
              </w:rPr>
              <w:t>“ Окутуунун дистантык технологиялары”(72 саат).Сертификат ОшГУ, 2016 ; 9.</w:t>
            </w:r>
            <w:r w:rsidRPr="002937AA">
              <w:rPr>
                <w:sz w:val="22"/>
                <w:szCs w:val="22"/>
                <w:lang w:eastAsia="ru-RU"/>
              </w:rPr>
              <w:t>Семинар по русскому языку ,литературе и культуре «Русский язык: новые подходы к взаимодействию языка и культуры» (г.Ош,24- 26 ноября 2016); 10) Семинар «Основы коммуникативной методики обучения второму языку» (базовый курс- 96 часов).</w:t>
            </w:r>
            <w:proofErr w:type="spellStart"/>
            <w:r w:rsidRPr="002937AA">
              <w:rPr>
                <w:sz w:val="22"/>
                <w:szCs w:val="22"/>
                <w:lang w:eastAsia="ru-RU"/>
              </w:rPr>
              <w:t>ОшГУ</w:t>
            </w:r>
            <w:proofErr w:type="spellEnd"/>
            <w:r w:rsidRPr="002937AA">
              <w:rPr>
                <w:sz w:val="22"/>
                <w:szCs w:val="22"/>
                <w:lang w:eastAsia="ru-RU"/>
              </w:rPr>
              <w:t>, 2016; 11.Семинар « Языки в диалоге культур» /г.Бишкек,октябрь,2017; Семинар «Преподавание русского языка как иностранного»./</w:t>
            </w:r>
            <w:proofErr w:type="spellStart"/>
            <w:r w:rsidRPr="002937AA">
              <w:rPr>
                <w:sz w:val="22"/>
                <w:szCs w:val="22"/>
                <w:lang w:eastAsia="ru-RU"/>
              </w:rPr>
              <w:t>г.Ош</w:t>
            </w:r>
            <w:proofErr w:type="spellEnd"/>
            <w:r w:rsidRPr="002937AA">
              <w:rPr>
                <w:sz w:val="22"/>
                <w:szCs w:val="22"/>
                <w:lang w:eastAsia="ru-RU"/>
              </w:rPr>
              <w:t>. 2017 /.</w:t>
            </w:r>
            <w:r w:rsidRPr="002937AA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21666" w:rsidRPr="002937AA" w:rsidTr="002D484F">
        <w:trPr>
          <w:trHeight w:val="810"/>
        </w:trPr>
        <w:tc>
          <w:tcPr>
            <w:tcW w:w="2490" w:type="dxa"/>
          </w:tcPr>
          <w:p w:rsidR="00F21666" w:rsidRDefault="003302ED" w:rsidP="002D484F">
            <w:pPr>
              <w:rPr>
                <w:b/>
                <w:sz w:val="24"/>
                <w:szCs w:val="24"/>
              </w:rPr>
            </w:pPr>
            <w:r w:rsidRPr="00736545">
              <w:rPr>
                <w:b/>
                <w:sz w:val="24"/>
                <w:szCs w:val="24"/>
              </w:rPr>
              <w:t>Личные качества</w:t>
            </w:r>
          </w:p>
          <w:p w:rsidR="003302ED" w:rsidRDefault="003302ED" w:rsidP="002D484F">
            <w:pPr>
              <w:rPr>
                <w:b/>
                <w:sz w:val="24"/>
                <w:szCs w:val="24"/>
              </w:rPr>
            </w:pPr>
          </w:p>
          <w:p w:rsidR="003302ED" w:rsidRDefault="003302ED" w:rsidP="002D484F">
            <w:pPr>
              <w:rPr>
                <w:b/>
                <w:sz w:val="24"/>
                <w:szCs w:val="24"/>
              </w:rPr>
            </w:pPr>
            <w:r w:rsidRPr="00736545">
              <w:rPr>
                <w:b/>
                <w:sz w:val="24"/>
                <w:szCs w:val="24"/>
              </w:rPr>
              <w:t>Компьютерные навыки</w:t>
            </w:r>
          </w:p>
          <w:p w:rsidR="003302ED" w:rsidRPr="002937AA" w:rsidRDefault="003302ED" w:rsidP="002D484F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6545">
              <w:rPr>
                <w:b/>
                <w:sz w:val="24"/>
                <w:szCs w:val="24"/>
              </w:rPr>
              <w:t>Знание языков</w:t>
            </w:r>
          </w:p>
        </w:tc>
        <w:tc>
          <w:tcPr>
            <w:tcW w:w="6375" w:type="dxa"/>
            <w:tcBorders>
              <w:right w:val="single" w:sz="4" w:space="0" w:color="auto"/>
            </w:tcBorders>
          </w:tcPr>
          <w:p w:rsidR="00F21666" w:rsidRDefault="003302ED" w:rsidP="002D484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302ED">
              <w:rPr>
                <w:sz w:val="24"/>
                <w:szCs w:val="24"/>
              </w:rPr>
              <w:t>Дисциплинированность,трудолюбие</w:t>
            </w:r>
            <w:proofErr w:type="spellEnd"/>
            <w:proofErr w:type="gramEnd"/>
            <w:r w:rsidRPr="003302ED">
              <w:rPr>
                <w:sz w:val="24"/>
                <w:szCs w:val="24"/>
              </w:rPr>
              <w:t>, интерес к истории, языкам народов (</w:t>
            </w:r>
            <w:proofErr w:type="spellStart"/>
            <w:r w:rsidRPr="003302ED">
              <w:rPr>
                <w:sz w:val="24"/>
                <w:szCs w:val="24"/>
              </w:rPr>
              <w:t>этнолингвокультуроведение</w:t>
            </w:r>
            <w:proofErr w:type="spellEnd"/>
            <w:r w:rsidRPr="003302ED">
              <w:rPr>
                <w:sz w:val="24"/>
                <w:szCs w:val="24"/>
              </w:rPr>
              <w:t>), регионоведение</w:t>
            </w:r>
          </w:p>
          <w:p w:rsidR="003302ED" w:rsidRDefault="003302ED" w:rsidP="002D484F">
            <w:pPr>
              <w:rPr>
                <w:sz w:val="24"/>
                <w:szCs w:val="24"/>
              </w:rPr>
            </w:pPr>
            <w:r w:rsidRPr="003302ED">
              <w:rPr>
                <w:sz w:val="24"/>
                <w:szCs w:val="24"/>
                <w:lang w:val="en-US"/>
              </w:rPr>
              <w:t>Word</w:t>
            </w:r>
            <w:r w:rsidRPr="003302ED">
              <w:rPr>
                <w:sz w:val="24"/>
                <w:szCs w:val="24"/>
              </w:rPr>
              <w:t>,</w:t>
            </w:r>
            <w:r w:rsidRPr="003302ED">
              <w:rPr>
                <w:sz w:val="24"/>
                <w:szCs w:val="24"/>
                <w:lang w:val="en-US"/>
              </w:rPr>
              <w:t xml:space="preserve"> Excel</w:t>
            </w:r>
            <w:r w:rsidRPr="003302ED">
              <w:rPr>
                <w:sz w:val="24"/>
                <w:szCs w:val="24"/>
              </w:rPr>
              <w:t xml:space="preserve">.   </w:t>
            </w:r>
          </w:p>
          <w:p w:rsidR="003302ED" w:rsidRPr="003302ED" w:rsidRDefault="003302ED" w:rsidP="002D484F">
            <w:pPr>
              <w:rPr>
                <w:sz w:val="24"/>
                <w:szCs w:val="24"/>
              </w:rPr>
            </w:pPr>
            <w:r w:rsidRPr="003302E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усский, французский</w:t>
            </w:r>
            <w:r w:rsidRPr="003302ED">
              <w:rPr>
                <w:sz w:val="24"/>
                <w:szCs w:val="24"/>
              </w:rPr>
              <w:t xml:space="preserve"> (со словарем</w:t>
            </w:r>
            <w:r>
              <w:rPr>
                <w:sz w:val="24"/>
                <w:szCs w:val="24"/>
              </w:rPr>
              <w:t>)</w:t>
            </w:r>
          </w:p>
          <w:p w:rsidR="003302ED" w:rsidRPr="003302ED" w:rsidRDefault="003302ED" w:rsidP="002D484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3302E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1666" w:rsidRPr="002937AA" w:rsidTr="002D484F">
        <w:trPr>
          <w:trHeight w:val="930"/>
        </w:trPr>
        <w:tc>
          <w:tcPr>
            <w:tcW w:w="2490" w:type="dxa"/>
          </w:tcPr>
          <w:p w:rsidR="00F21666" w:rsidRPr="002937AA" w:rsidRDefault="003302ED" w:rsidP="002D484F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6545"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6375" w:type="dxa"/>
            <w:tcBorders>
              <w:right w:val="single" w:sz="4" w:space="0" w:color="auto"/>
            </w:tcBorders>
          </w:tcPr>
          <w:p w:rsidR="00F21666" w:rsidRPr="003302ED" w:rsidRDefault="003302ED" w:rsidP="002D484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3302ED">
              <w:rPr>
                <w:sz w:val="24"/>
                <w:szCs w:val="24"/>
                <w:lang w:val="ky-KG"/>
              </w:rPr>
              <w:t>Отец (1942),мать (1946),</w:t>
            </w:r>
            <w:r w:rsidRPr="003302ED">
              <w:rPr>
                <w:sz w:val="24"/>
                <w:szCs w:val="24"/>
              </w:rPr>
              <w:t xml:space="preserve">  муж (1968), сын (1992), дочь (2002</w:t>
            </w:r>
          </w:p>
        </w:tc>
      </w:tr>
    </w:tbl>
    <w:p w:rsidR="00F21666" w:rsidRPr="002937AA" w:rsidRDefault="00F21666" w:rsidP="00F21666">
      <w:pPr>
        <w:rPr>
          <w:rFonts w:eastAsiaTheme="minorEastAsia"/>
          <w:sz w:val="24"/>
          <w:szCs w:val="24"/>
          <w:lang w:eastAsia="ru-RU"/>
        </w:rPr>
      </w:pPr>
    </w:p>
    <w:p w:rsidR="00F21666" w:rsidRPr="002937AA" w:rsidRDefault="00F21666" w:rsidP="00F21666">
      <w:pPr>
        <w:rPr>
          <w:rFonts w:eastAsiaTheme="minorEastAsia"/>
          <w:sz w:val="24"/>
          <w:szCs w:val="24"/>
          <w:lang w:eastAsia="ru-RU"/>
        </w:rPr>
      </w:pPr>
    </w:p>
    <w:p w:rsidR="00F21666" w:rsidRDefault="00F21666" w:rsidP="00F21666"/>
    <w:p w:rsidR="00C86F52" w:rsidRDefault="00C86F52"/>
    <w:sectPr w:rsidR="00C86F52" w:rsidSect="002D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BA"/>
    <w:rsid w:val="002D484F"/>
    <w:rsid w:val="003302ED"/>
    <w:rsid w:val="009206BA"/>
    <w:rsid w:val="00C86F52"/>
    <w:rsid w:val="00F2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AF34F-9548-4C03-9828-5D72130F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66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2020-10-21T16:19:00Z</dcterms:created>
  <dcterms:modified xsi:type="dcterms:W3CDTF">2020-10-21T16:49:00Z</dcterms:modified>
</cp:coreProperties>
</file>