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0" w:rsidRDefault="00F24600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53FEA">
        <w:rPr>
          <w:rFonts w:ascii="Times New Roman" w:hAnsi="Times New Roman"/>
          <w:b/>
          <w:sz w:val="28"/>
          <w:szCs w:val="28"/>
          <w:lang w:val="en-US"/>
        </w:rPr>
        <w:t>Theoretical Questions  for final exam</w:t>
      </w:r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 ( History of English language)</w:t>
      </w:r>
    </w:p>
    <w:p w:rsidR="00B66FB5" w:rsidRPr="00D53FEA" w:rsidRDefault="00B66FB5" w:rsidP="00D53FE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1. Which of the ME ancestors of the following words were pronounced with long open [ε:], with long closed [e:], and which with short [e]? Make an educated guess and argue your choice. </w:t>
      </w:r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Sea, see, wet, weather, death, tear?</w:t>
      </w:r>
    </w:p>
    <w:p w:rsidR="00B66FB5" w:rsidRPr="00D53FEA" w:rsidRDefault="00B66FB5" w:rsidP="00D53FE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2. What was status of the following four ways of plural formation in the Middle English period? </w:t>
      </w:r>
      <w:proofErr w:type="gramStart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(a) OE 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stan</w:t>
      </w:r>
      <w:proofErr w:type="spellEnd"/>
      <w:proofErr w:type="gram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 xml:space="preserve"> (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 xml:space="preserve">.)- </w:t>
      </w:r>
      <w:proofErr w:type="spellStart"/>
      <w:proofErr w:type="gram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stanas</w:t>
      </w:r>
      <w:proofErr w:type="spellEnd"/>
      <w:proofErr w:type="gramEnd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 (pl.),(b) OE 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sunu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 xml:space="preserve"> (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.)</w:t>
      </w:r>
      <w:proofErr w:type="gram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-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suna</w:t>
      </w:r>
      <w:proofErr w:type="spellEnd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 (pl.) (c) OE 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swin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 xml:space="preserve"> (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.)</w:t>
      </w:r>
      <w:proofErr w:type="gram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-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swin</w:t>
      </w:r>
      <w:proofErr w:type="spellEnd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 (pl.</w:t>
      </w:r>
      <w:proofErr w:type="gramStart"/>
      <w:r w:rsidRPr="00D53FEA">
        <w:rPr>
          <w:rFonts w:ascii="Times New Roman" w:hAnsi="Times New Roman"/>
          <w:bCs/>
          <w:sz w:val="28"/>
          <w:szCs w:val="28"/>
          <w:lang w:val="en-US"/>
        </w:rPr>
        <w:t>) ,</w:t>
      </w:r>
      <w:proofErr w:type="gramEnd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 (d)  OE 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eage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 xml:space="preserve"> (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proofErr w:type="spellEnd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.)-</w:t>
      </w:r>
      <w:proofErr w:type="spellStart"/>
      <w:r w:rsidRPr="00D53FEA">
        <w:rPr>
          <w:rFonts w:ascii="Times New Roman" w:hAnsi="Times New Roman"/>
          <w:bCs/>
          <w:i/>
          <w:sz w:val="28"/>
          <w:szCs w:val="28"/>
          <w:lang w:val="en-US"/>
        </w:rPr>
        <w:t>eagen</w:t>
      </w:r>
      <w:proofErr w:type="spellEnd"/>
      <w:r w:rsidRPr="00D53FEA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proofErr w:type="gramStart"/>
      <w:r w:rsidRPr="00D53FEA">
        <w:rPr>
          <w:rFonts w:ascii="Times New Roman" w:hAnsi="Times New Roman"/>
          <w:bCs/>
          <w:sz w:val="28"/>
          <w:szCs w:val="28"/>
          <w:lang w:val="en-US"/>
        </w:rPr>
        <w:t>pl</w:t>
      </w:r>
      <w:proofErr w:type="gramEnd"/>
      <w:r w:rsidRPr="00D53FEA">
        <w:rPr>
          <w:rFonts w:ascii="Times New Roman" w:hAnsi="Times New Roman"/>
          <w:bCs/>
          <w:sz w:val="28"/>
          <w:szCs w:val="28"/>
          <w:lang w:val="en-US"/>
        </w:rPr>
        <w:t>.)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64C6">
        <w:rPr>
          <w:rFonts w:ascii="Times New Roman" w:hAnsi="Times New Roman"/>
          <w:bCs/>
          <w:sz w:val="28"/>
          <w:szCs w:val="28"/>
          <w:lang w:val="en-US"/>
        </w:rPr>
        <w:t>3. Chain shifts and the use of the notion in explaining linguistic changes?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4. Try to explain the semantic change from OE </w:t>
      </w:r>
      <w:proofErr w:type="spellStart"/>
      <w:r w:rsidRPr="002E64C6">
        <w:rPr>
          <w:rFonts w:ascii="Times New Roman" w:hAnsi="Times New Roman"/>
          <w:bCs/>
          <w:i/>
          <w:sz w:val="28"/>
          <w:szCs w:val="28"/>
          <w:lang w:val="en-US"/>
        </w:rPr>
        <w:t>bedu</w:t>
      </w:r>
      <w:proofErr w:type="spellEnd"/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 “prayer” to </w:t>
      </w:r>
      <w:proofErr w:type="spellStart"/>
      <w:r w:rsidRPr="002E64C6">
        <w:rPr>
          <w:rFonts w:ascii="Times New Roman" w:hAnsi="Times New Roman"/>
          <w:bCs/>
          <w:sz w:val="28"/>
          <w:szCs w:val="28"/>
          <w:lang w:val="en-US"/>
        </w:rPr>
        <w:t>ModE</w:t>
      </w:r>
      <w:proofErr w:type="spellEnd"/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E64C6">
        <w:rPr>
          <w:rFonts w:ascii="Times New Roman" w:hAnsi="Times New Roman"/>
          <w:bCs/>
          <w:i/>
          <w:sz w:val="28"/>
          <w:szCs w:val="28"/>
          <w:lang w:val="en-US"/>
        </w:rPr>
        <w:t>bead</w:t>
      </w:r>
      <w:r w:rsidRPr="002E64C6">
        <w:rPr>
          <w:rFonts w:ascii="Times New Roman" w:hAnsi="Times New Roman"/>
          <w:bCs/>
          <w:sz w:val="28"/>
          <w:szCs w:val="28"/>
          <w:lang w:val="en-US"/>
        </w:rPr>
        <w:t>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2E64C6">
          <w:rPr>
            <w:rFonts w:ascii="Times New Roman" w:hAnsi="Times New Roman"/>
            <w:bCs/>
            <w:sz w:val="28"/>
            <w:szCs w:val="28"/>
            <w:lang w:val="en-US"/>
          </w:rPr>
          <w:t>5. In</w:t>
        </w:r>
      </w:smartTag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 what way </w:t>
      </w:r>
      <w:proofErr w:type="gramStart"/>
      <w:r w:rsidRPr="002E64C6">
        <w:rPr>
          <w:rFonts w:ascii="Times New Roman" w:hAnsi="Times New Roman"/>
          <w:bCs/>
          <w:sz w:val="28"/>
          <w:szCs w:val="28"/>
          <w:lang w:val="en-US"/>
        </w:rPr>
        <w:t>may  language</w:t>
      </w:r>
      <w:proofErr w:type="gramEnd"/>
      <w:r w:rsidRPr="002E64C6">
        <w:rPr>
          <w:rFonts w:ascii="Times New Roman" w:hAnsi="Times New Roman"/>
          <w:bCs/>
          <w:sz w:val="28"/>
          <w:szCs w:val="28"/>
          <w:lang w:val="en-US"/>
        </w:rPr>
        <w:t xml:space="preserve"> internal, systemic factors have been behind the phonological changes reflected in the Great Vowel Shift?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64C6">
        <w:rPr>
          <w:rFonts w:ascii="Times New Roman" w:hAnsi="Times New Roman"/>
          <w:bCs/>
          <w:sz w:val="28"/>
          <w:szCs w:val="28"/>
          <w:lang w:val="en-US"/>
        </w:rPr>
        <w:t>6. What is the difference between metaphor and metonymy? Give examples.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64C6">
        <w:rPr>
          <w:rFonts w:ascii="Times New Roman" w:hAnsi="Times New Roman"/>
          <w:bCs/>
          <w:sz w:val="28"/>
          <w:szCs w:val="28"/>
          <w:lang w:val="en-US"/>
        </w:rPr>
        <w:t>7. How might one explain that the irregular verbs that still exist in modern English are typically very frequent and belong to the so called core vocabulary of the language?</w:t>
      </w:r>
    </w:p>
    <w:p w:rsidR="00B66FB5" w:rsidRPr="000D7810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D7810">
        <w:rPr>
          <w:rFonts w:ascii="Times New Roman" w:hAnsi="Times New Roman"/>
          <w:b/>
          <w:sz w:val="28"/>
          <w:szCs w:val="28"/>
          <w:lang w:val="en-US"/>
        </w:rPr>
        <w:t xml:space="preserve">Stylistics 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64C6">
        <w:rPr>
          <w:rFonts w:ascii="Times New Roman" w:hAnsi="Times New Roman"/>
          <w:bCs/>
          <w:sz w:val="28"/>
          <w:szCs w:val="28"/>
          <w:lang w:val="en-US"/>
        </w:rPr>
        <w:t>1. Stylistic devices and expressive means (lexical, phonetic, syntactical).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State the notions of SDs and </w:t>
      </w:r>
      <w:smartTag w:uri="urn:schemas-microsoft-com:office:smarttags" w:element="place">
        <w:r w:rsidRPr="002E64C6">
          <w:rPr>
            <w:rFonts w:ascii="Times New Roman" w:hAnsi="Times New Roman"/>
            <w:sz w:val="28"/>
            <w:szCs w:val="28"/>
            <w:lang w:val="en-US"/>
          </w:rPr>
          <w:t>EMs</w:t>
        </w:r>
      </w:smartTag>
      <w:r w:rsidRPr="002E64C6">
        <w:rPr>
          <w:rFonts w:ascii="Times New Roman" w:hAnsi="Times New Roman"/>
          <w:sz w:val="28"/>
          <w:szCs w:val="28"/>
          <w:lang w:val="en-US"/>
        </w:rPr>
        <w:t xml:space="preserve">. Classify lexical, phonetic and syntactical SDs and </w:t>
      </w:r>
      <w:smartTag w:uri="urn:schemas-microsoft-com:office:smarttags" w:element="place">
        <w:r w:rsidRPr="002E64C6">
          <w:rPr>
            <w:rFonts w:ascii="Times New Roman" w:hAnsi="Times New Roman"/>
            <w:sz w:val="28"/>
            <w:szCs w:val="28"/>
            <w:lang w:val="en-US"/>
          </w:rPr>
          <w:t>EMs</w:t>
        </w:r>
      </w:smartTag>
      <w:r w:rsidRPr="002E64C6">
        <w:rPr>
          <w:rFonts w:ascii="Times New Roman" w:hAnsi="Times New Roman"/>
          <w:sz w:val="28"/>
          <w:szCs w:val="28"/>
          <w:lang w:val="en-US"/>
        </w:rPr>
        <w:t>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Determine the stylistic devices which refer to the metonymical group.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Give the definition to metaphor its varieties and comment on the functions they fulfill.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Comment on the structures of epithet, oxymoron, irony and their stylistic effect.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Specify the figures of quantity and quality</w:t>
      </w:r>
      <w:r w:rsidRPr="000D78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64C6">
        <w:rPr>
          <w:rFonts w:ascii="Times New Roman" w:hAnsi="Times New Roman"/>
          <w:sz w:val="28"/>
          <w:szCs w:val="28"/>
          <w:lang w:val="en-US"/>
        </w:rPr>
        <w:t xml:space="preserve">(antonomasia, periphrasis and euphemism), explain their stylistic purpose. Use examples. 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64C6">
        <w:rPr>
          <w:rFonts w:ascii="Times New Roman" w:hAnsi="Times New Roman"/>
          <w:b/>
          <w:sz w:val="28"/>
          <w:szCs w:val="28"/>
          <w:lang w:val="en-US"/>
        </w:rPr>
        <w:t>2. Stylistic differentiation of the English vocabulary</w:t>
      </w:r>
      <w:r w:rsidRPr="000D78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E64C6">
        <w:rPr>
          <w:rFonts w:ascii="Times New Roman" w:hAnsi="Times New Roman"/>
          <w:b/>
          <w:sz w:val="28"/>
          <w:szCs w:val="28"/>
          <w:lang w:val="en-US"/>
        </w:rPr>
        <w:t>(bookish, neutral, colloquial).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Name three main layers of English word stock and define their sphere of usage.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Discuss the subgroups of literary and colloquial layers.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Comment on the use of following words: a) child, kid, infant b) chap, 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associate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>, fellow.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lastRenderedPageBreak/>
        <w:t xml:space="preserve">Differentiate a) terms b) archaisms c) slangs d) dialectal words e) vulgarisms f)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jargonisms</w:t>
      </w:r>
      <w:proofErr w:type="spellEnd"/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64C6">
        <w:rPr>
          <w:rFonts w:ascii="Times New Roman" w:hAnsi="Times New Roman"/>
          <w:b/>
          <w:sz w:val="28"/>
          <w:szCs w:val="28"/>
          <w:lang w:val="en-US"/>
        </w:rPr>
        <w:t>3. Stylistic meaning (connotation, expressiveness, emotional).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Define the linguistic term “meaning”. What types of word meaning do you know?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Differentiate contextual, grammatical and lexical meanings.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Distinguish three types of meanings represented by imagery and comment on their characteristic features.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Specify the transference of meanings from nominal to logical.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64C6">
        <w:rPr>
          <w:rFonts w:ascii="Times New Roman" w:hAnsi="Times New Roman"/>
          <w:b/>
          <w:sz w:val="28"/>
          <w:szCs w:val="28"/>
          <w:lang w:val="en-US"/>
        </w:rPr>
        <w:t>4. Functional styles of the English language.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Name the Functional styles of the English language. Define their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substyles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>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Describe the bookish style and its five representations.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Characterize newspaper speech and the diversity of its content.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Evaluate the usage of repetition, antithesis, climax and parallel constructions in oratory and speeches.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2E64C6">
        <w:rPr>
          <w:rFonts w:ascii="Times New Roman" w:hAnsi="Times New Roman"/>
          <w:b/>
          <w:sz w:val="28"/>
          <w:szCs w:val="28"/>
          <w:lang w:val="en-US"/>
        </w:rPr>
        <w:t>5. Stylistics as a branch of linguistics.</w:t>
      </w:r>
    </w:p>
    <w:bookmarkEnd w:id="0"/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Speak about Stylistics as a subject. State its aims and tasks.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 Define the general language problems touched by investigating SDs and </w:t>
      </w:r>
      <w:smartTag w:uri="urn:schemas-microsoft-com:office:smarttags" w:element="place">
        <w:r w:rsidRPr="002E64C6">
          <w:rPr>
            <w:rFonts w:ascii="Times New Roman" w:hAnsi="Times New Roman"/>
            <w:sz w:val="28"/>
            <w:szCs w:val="28"/>
            <w:lang w:val="en-US"/>
          </w:rPr>
          <w:t>EMs</w:t>
        </w:r>
      </w:smartTag>
      <w:r w:rsidRPr="002E64C6">
        <w:rPr>
          <w:rFonts w:ascii="Times New Roman" w:hAnsi="Times New Roman"/>
          <w:sz w:val="28"/>
          <w:szCs w:val="28"/>
          <w:lang w:val="en-US"/>
        </w:rPr>
        <w:t xml:space="preserve">, and FS of the English language. 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 Identify individual style and specify its features.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Explain the connection of Stylistics with other branches of Linguistics and specify their relations.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4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E64C6">
        <w:rPr>
          <w:rFonts w:ascii="Times New Roman" w:hAnsi="Times New Roman"/>
          <w:b/>
          <w:sz w:val="28"/>
          <w:szCs w:val="28"/>
          <w:lang w:val="en-US"/>
        </w:rPr>
        <w:t xml:space="preserve"> Lexicology questions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1. Name the area of lexicology specializing in the semantic studies of the word</w:t>
      </w:r>
      <w:r w:rsidRPr="002E64C6">
        <w:rPr>
          <w:rFonts w:ascii="Times New Roman" w:hAnsi="Times New Roman"/>
          <w:sz w:val="28"/>
          <w:szCs w:val="28"/>
          <w:lang w:val="ky-KG"/>
        </w:rPr>
        <w:t>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ky-KG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0D78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64C6">
        <w:rPr>
          <w:rFonts w:ascii="Times New Roman" w:hAnsi="Times New Roman"/>
          <w:sz w:val="28"/>
          <w:szCs w:val="28"/>
          <w:lang w:val="en-US"/>
        </w:rPr>
        <w:t>leading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semantic component in the semantic structure of the word?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3. The main way of enriching and enlarging the English vocabulary?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4. Conversion derivation and composition.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5. Three aspects of composition in the English language.</w:t>
      </w:r>
    </w:p>
    <w:p w:rsidR="00B66FB5" w:rsidRPr="00F24600" w:rsidRDefault="00B66FB5" w:rsidP="000D781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6 .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The four types which represent the main structural types of Modern English words.</w:t>
      </w:r>
      <w:proofErr w:type="gramEnd"/>
    </w:p>
    <w:p w:rsidR="000F4F97" w:rsidRDefault="000F4F97" w:rsidP="000D781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6FB5" w:rsidRPr="000F4F97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781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Theoretical phonetics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Define the phoneme nature in English and name the phoneme theories suggested by different phonological schools.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Define vowel- consonant distinctions.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Classify English Consonants according to main principles.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Analyze the principles of classification of English vowels.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Name the modifications of consonant and vowel sounds in connected speech and give examples to some of them.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What is generalized formula of a syllable structure in English and name the syllable types.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Give the definition to the Stress in English and define the difference in the accentual patterns of compound nouns, adjectives, verbs.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Distinguish the principle varieties of English and speak about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orthoepic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 xml:space="preserve"> norm of English.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Name the major speech areas in the </w:t>
      </w:r>
      <w:smartTag w:uri="urn:schemas-microsoft-com:office:smarttags" w:element="place">
        <w:smartTag w:uri="urn:schemas-microsoft-com:office:smarttags" w:element="country-region">
          <w:r w:rsidRPr="002E64C6"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 w:rsidRPr="002E64C6">
        <w:rPr>
          <w:rFonts w:ascii="Times New Roman" w:hAnsi="Times New Roman"/>
          <w:sz w:val="28"/>
          <w:szCs w:val="28"/>
          <w:lang w:val="en-US"/>
        </w:rPr>
        <w:t xml:space="preserve"> and give examples to each one.</w:t>
      </w:r>
    </w:p>
    <w:p w:rsidR="00B66FB5" w:rsidRPr="007F4B75" w:rsidRDefault="00B66FB5" w:rsidP="007F4B75">
      <w:pPr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F4B75">
        <w:rPr>
          <w:rFonts w:ascii="Times New Roman" w:hAnsi="Times New Roman"/>
          <w:b/>
          <w:bCs/>
          <w:sz w:val="28"/>
          <w:szCs w:val="28"/>
          <w:lang w:val="ky-KG"/>
        </w:rPr>
        <w:t xml:space="preserve">Сравнительная типология </w:t>
      </w:r>
      <w:r w:rsidRPr="007F4B7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B66FB5" w:rsidRPr="002E64C6" w:rsidRDefault="00B66FB5" w:rsidP="002E64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Formulate principles of classifying of languages, categorize them according to the formation and compare examples in English, Russian and Kyrgyz.</w:t>
      </w:r>
    </w:p>
    <w:p w:rsidR="00B66FB5" w:rsidRPr="002E64C6" w:rsidRDefault="00B66FB5" w:rsidP="002E64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Illustrate three criteria of arranging parts of speech in English, Russian and Kyrgyz. Demonstrate discrepancies of peculiarities of parts of speech.</w:t>
      </w:r>
    </w:p>
    <w:p w:rsidR="00B66FB5" w:rsidRPr="002E64C6" w:rsidRDefault="00B66FB5" w:rsidP="002E64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 xml:space="preserve">Recall the theories of isomorphism and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allomorphizm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 xml:space="preserve">, develop your explanation, compose structural feature in English, Russian and Kyrgyz. 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2E64C6">
        <w:rPr>
          <w:rFonts w:ascii="Times New Roman" w:hAnsi="Times New Roman"/>
          <w:b/>
          <w:sz w:val="28"/>
          <w:szCs w:val="28"/>
          <w:lang w:val="en-US"/>
        </w:rPr>
        <w:t>heoretical grammar</w:t>
      </w:r>
    </w:p>
    <w:p w:rsidR="00B66FB5" w:rsidRPr="002E64C6" w:rsidRDefault="00B66FB5" w:rsidP="002E64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Formulate noun as a part of speech and give morphological, semantic and syntactic properties of the noun.</w:t>
      </w:r>
    </w:p>
    <w:p w:rsidR="00B66FB5" w:rsidRPr="002E64C6" w:rsidRDefault="00B66FB5" w:rsidP="002E64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Choose the important members of this category in the following examples: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(a) My new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jeans are</w:t>
      </w:r>
      <w:r w:rsidRPr="002E64C6">
        <w:rPr>
          <w:i/>
          <w:color w:val="303030"/>
          <w:sz w:val="28"/>
          <w:szCs w:val="28"/>
          <w:lang w:val="en-US"/>
        </w:rPr>
        <w:t> Italian.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(b) We have to buy Peter new </w:t>
      </w:r>
      <w:proofErr w:type="spellStart"/>
      <w:r w:rsidRPr="002E64C6">
        <w:rPr>
          <w:rStyle w:val="a5"/>
          <w:i/>
          <w:color w:val="303030"/>
          <w:sz w:val="28"/>
          <w:szCs w:val="28"/>
          <w:lang w:val="en-US"/>
        </w:rPr>
        <w:t>pyjamas</w:t>
      </w:r>
      <w:proofErr w:type="spellEnd"/>
      <w:r w:rsidRPr="002E64C6">
        <w:rPr>
          <w:i/>
          <w:color w:val="303030"/>
          <w:sz w:val="28"/>
          <w:szCs w:val="28"/>
          <w:lang w:val="en-US"/>
        </w:rPr>
        <w:t>, since his old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ones</w:t>
      </w:r>
      <w:r w:rsidRPr="002E64C6">
        <w:rPr>
          <w:i/>
          <w:color w:val="303030"/>
          <w:sz w:val="28"/>
          <w:szCs w:val="28"/>
          <w:lang w:val="en-US"/>
        </w:rPr>
        <w:t> are worn out.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(c) In this experiment,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headphones </w:t>
      </w:r>
      <w:r w:rsidRPr="002E64C6">
        <w:rPr>
          <w:i/>
          <w:color w:val="303030"/>
          <w:sz w:val="28"/>
          <w:szCs w:val="28"/>
          <w:lang w:val="en-US"/>
        </w:rPr>
        <w:t>are to be used.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(d) The ship's doctor made use of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tweezers</w:t>
      </w:r>
      <w:r w:rsidRPr="002E64C6">
        <w:rPr>
          <w:i/>
          <w:color w:val="303030"/>
          <w:sz w:val="28"/>
          <w:szCs w:val="28"/>
          <w:lang w:val="en-US"/>
        </w:rPr>
        <w:t> to remove the foreign object.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(e) The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minutes were</w:t>
      </w:r>
      <w:r w:rsidRPr="002E64C6">
        <w:rPr>
          <w:i/>
          <w:color w:val="303030"/>
          <w:sz w:val="28"/>
          <w:szCs w:val="28"/>
          <w:lang w:val="en-US"/>
        </w:rPr>
        <w:t> kept by Sheila.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(f) The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goods have</w:t>
      </w:r>
      <w:r w:rsidRPr="002E64C6">
        <w:rPr>
          <w:i/>
          <w:color w:val="303030"/>
          <w:sz w:val="28"/>
          <w:szCs w:val="28"/>
          <w:lang w:val="en-US"/>
        </w:rPr>
        <w:t xml:space="preserve"> been exported to </w:t>
      </w:r>
      <w:smartTag w:uri="urn:schemas-microsoft-com:office:smarttags" w:element="place">
        <w:smartTag w:uri="urn:schemas-microsoft-com:office:smarttags" w:element="country-region">
          <w:r w:rsidRPr="002E64C6">
            <w:rPr>
              <w:i/>
              <w:color w:val="303030"/>
              <w:sz w:val="28"/>
              <w:szCs w:val="28"/>
              <w:lang w:val="en-US"/>
            </w:rPr>
            <w:t>Germany</w:t>
          </w:r>
        </w:smartTag>
      </w:smartTag>
      <w:r w:rsidRPr="002E64C6">
        <w:rPr>
          <w:i/>
          <w:color w:val="303030"/>
          <w:sz w:val="28"/>
          <w:szCs w:val="28"/>
          <w:lang w:val="en-US"/>
        </w:rPr>
        <w:t>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(g) All our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valuables have</w:t>
      </w:r>
      <w:r w:rsidRPr="002E64C6">
        <w:rPr>
          <w:i/>
          <w:color w:val="303030"/>
          <w:sz w:val="28"/>
          <w:szCs w:val="28"/>
          <w:lang w:val="en-US"/>
        </w:rPr>
        <w:t> been stolen.</w:t>
      </w:r>
    </w:p>
    <w:p w:rsidR="00B66FB5" w:rsidRPr="002E64C6" w:rsidRDefault="00B66FB5" w:rsidP="002E64C6">
      <w:pPr>
        <w:pStyle w:val="a4"/>
        <w:spacing w:before="0" w:beforeAutospacing="0" w:after="120" w:afterAutospacing="0"/>
        <w:jc w:val="both"/>
        <w:rPr>
          <w:i/>
          <w:color w:val="303030"/>
          <w:sz w:val="28"/>
          <w:szCs w:val="28"/>
          <w:lang w:val="en-US"/>
        </w:rPr>
      </w:pPr>
      <w:r w:rsidRPr="002E64C6">
        <w:rPr>
          <w:i/>
          <w:color w:val="303030"/>
          <w:sz w:val="28"/>
          <w:szCs w:val="28"/>
          <w:lang w:val="en-US"/>
        </w:rPr>
        <w:t>(h) The </w:t>
      </w:r>
      <w:r w:rsidRPr="002E64C6">
        <w:rPr>
          <w:rStyle w:val="a5"/>
          <w:i/>
          <w:color w:val="303030"/>
          <w:sz w:val="28"/>
          <w:szCs w:val="28"/>
          <w:lang w:val="en-US"/>
        </w:rPr>
        <w:t>police are</w:t>
      </w:r>
      <w:r w:rsidRPr="002E64C6">
        <w:rPr>
          <w:i/>
          <w:color w:val="303030"/>
          <w:sz w:val="28"/>
          <w:szCs w:val="28"/>
          <w:lang w:val="en-US"/>
        </w:rPr>
        <w:t> investigating the case.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2E64C6">
        <w:rPr>
          <w:rFonts w:ascii="Times New Roman" w:hAnsi="Times New Roman"/>
          <w:sz w:val="28"/>
          <w:szCs w:val="28"/>
          <w:lang w:val="en-US"/>
        </w:rPr>
        <w:tab/>
        <w:t xml:space="preserve">Define the category of case and its evolution of theoretical interpretations of the category of case in English. 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2E64C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E64C6">
        <w:rPr>
          <w:rFonts w:ascii="Times New Roman" w:hAnsi="Times New Roman"/>
          <w:sz w:val="28"/>
          <w:szCs w:val="28"/>
          <w:lang w:val="en-US"/>
        </w:rPr>
        <w:tab/>
        <w:t>Define the verb as a part of speech and grammatically relevant subclasses of verbs (transitive/intransitive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,  terminative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nonterminative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>).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ab/>
        <w:t xml:space="preserve">Compare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syntagmatic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 xml:space="preserve"> properties of verbs: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valency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 xml:space="preserve">, combinability, adjunct, complement, 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supplement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>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Pr="002E64C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E64C6">
        <w:rPr>
          <w:rFonts w:ascii="Times New Roman" w:hAnsi="Times New Roman"/>
          <w:sz w:val="28"/>
          <w:szCs w:val="28"/>
          <w:lang w:val="en-US"/>
        </w:rPr>
        <w:tab/>
        <w:t xml:space="preserve">Classify finite and non-finite forms of the verb and categorize the category of finitude. 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 xml:space="preserve">Grammatical status of </w:t>
      </w:r>
      <w:proofErr w:type="spellStart"/>
      <w:r w:rsidRPr="002E64C6">
        <w:rPr>
          <w:rFonts w:ascii="Times New Roman" w:hAnsi="Times New Roman"/>
          <w:sz w:val="28"/>
          <w:szCs w:val="28"/>
          <w:lang w:val="en-US"/>
        </w:rPr>
        <w:t>verbids</w:t>
      </w:r>
      <w:proofErr w:type="spellEnd"/>
      <w:r w:rsidRPr="002E64C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Identify the finite and non-</w:t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finite  forms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of the verbs in the following sentences.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  <w:gridCol w:w="397"/>
      </w:tblGrid>
      <w:tr w:rsidR="00B66FB5" w:rsidRPr="000F4F97" w:rsidTr="000C1426">
        <w:trPr>
          <w:gridAfter w:val="1"/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4C6">
              <w:rPr>
                <w:rFonts w:ascii="Times New Roman" w:hAnsi="Times New Roman"/>
                <w:sz w:val="28"/>
                <w:szCs w:val="28"/>
                <w:lang w:val="en-US"/>
              </w:rPr>
              <w:t>My sister spoke French on holiday</w:t>
            </w:r>
          </w:p>
        </w:tc>
      </w:tr>
      <w:tr w:rsidR="00B66FB5" w:rsidRPr="000F4F97" w:rsidTr="000C1426">
        <w:trPr>
          <w:gridAfter w:val="1"/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4C6">
              <w:rPr>
                <w:rFonts w:ascii="Times New Roman" w:hAnsi="Times New Roman"/>
                <w:sz w:val="28"/>
                <w:szCs w:val="28"/>
                <w:lang w:val="en-US"/>
              </w:rPr>
              <w:t>It took courage to continue after the accident</w:t>
            </w:r>
          </w:p>
        </w:tc>
      </w:tr>
      <w:tr w:rsidR="00B66FB5" w:rsidRPr="000F4F97" w:rsidTr="000C1426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4C6">
              <w:rPr>
                <w:rFonts w:ascii="Times New Roman" w:hAnsi="Times New Roman"/>
                <w:sz w:val="28"/>
                <w:szCs w:val="28"/>
                <w:lang w:val="en-US"/>
              </w:rPr>
              <w:t>Leaving home can be very traumatic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66FB5" w:rsidRPr="000F4F97" w:rsidTr="000C1426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4C6">
              <w:rPr>
                <w:rFonts w:ascii="Times New Roman" w:hAnsi="Times New Roman"/>
                <w:sz w:val="28"/>
                <w:szCs w:val="28"/>
                <w:lang w:val="en-US"/>
              </w:rPr>
              <w:t>Leave immediately when you are asked to do 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66FB5" w:rsidRPr="002E64C6" w:rsidRDefault="00B66FB5" w:rsidP="002E64C6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66FB5" w:rsidRPr="00F24600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5.</w:t>
      </w:r>
      <w:r w:rsidRPr="002E64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2E64C6">
        <w:rPr>
          <w:rFonts w:ascii="Times New Roman" w:hAnsi="Times New Roman"/>
          <w:sz w:val="28"/>
          <w:szCs w:val="28"/>
          <w:lang w:val="en-US"/>
        </w:rPr>
        <w:t>Define  description</w:t>
      </w:r>
      <w:proofErr w:type="gramEnd"/>
      <w:r w:rsidRPr="002E64C6">
        <w:rPr>
          <w:rFonts w:ascii="Times New Roman" w:hAnsi="Times New Roman"/>
          <w:sz w:val="28"/>
          <w:szCs w:val="28"/>
          <w:lang w:val="en-US"/>
        </w:rPr>
        <w:t xml:space="preserve"> of the adjective as a part of speech and analyze the subclasses of the adjective and their relation to the category of comparison.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4C6">
        <w:rPr>
          <w:rFonts w:ascii="Times New Roman" w:hAnsi="Times New Roman"/>
          <w:sz w:val="28"/>
          <w:szCs w:val="28"/>
          <w:lang w:val="en-US"/>
        </w:rPr>
        <w:t>-</w:t>
      </w:r>
      <w:r w:rsidRPr="002E64C6">
        <w:rPr>
          <w:rFonts w:ascii="Times New Roman" w:hAnsi="Times New Roman"/>
          <w:sz w:val="28"/>
          <w:szCs w:val="28"/>
          <w:lang w:val="en-US"/>
        </w:rPr>
        <w:tab/>
        <w:t>Compare the grammatical category of comparison and its controversy over types and number of forms; the elative comparison</w:t>
      </w: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2E64C6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FB5" w:rsidRPr="000F4F97" w:rsidRDefault="00B66FB5" w:rsidP="002E64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FB5" w:rsidRPr="000F4F97" w:rsidSect="00A8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95B"/>
    <w:multiLevelType w:val="hybridMultilevel"/>
    <w:tmpl w:val="E45EB028"/>
    <w:lvl w:ilvl="0" w:tplc="884C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F0140"/>
    <w:multiLevelType w:val="hybridMultilevel"/>
    <w:tmpl w:val="2D3E0936"/>
    <w:lvl w:ilvl="0" w:tplc="684EEA5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C5F64"/>
    <w:multiLevelType w:val="hybridMultilevel"/>
    <w:tmpl w:val="E8B05622"/>
    <w:lvl w:ilvl="0" w:tplc="4942F8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529"/>
    <w:rsid w:val="0000418C"/>
    <w:rsid w:val="000270AA"/>
    <w:rsid w:val="00062735"/>
    <w:rsid w:val="000948CA"/>
    <w:rsid w:val="000A0FD6"/>
    <w:rsid w:val="000B0551"/>
    <w:rsid w:val="000B3AD5"/>
    <w:rsid w:val="000C1426"/>
    <w:rsid w:val="000D6977"/>
    <w:rsid w:val="000D7810"/>
    <w:rsid w:val="000E4339"/>
    <w:rsid w:val="000F4F97"/>
    <w:rsid w:val="00180FB2"/>
    <w:rsid w:val="001C23EF"/>
    <w:rsid w:val="002E64C6"/>
    <w:rsid w:val="00304047"/>
    <w:rsid w:val="003D5A44"/>
    <w:rsid w:val="003F20C4"/>
    <w:rsid w:val="00485848"/>
    <w:rsid w:val="004B7DAD"/>
    <w:rsid w:val="004C00C0"/>
    <w:rsid w:val="004C1846"/>
    <w:rsid w:val="00517A48"/>
    <w:rsid w:val="00520EC2"/>
    <w:rsid w:val="00542C55"/>
    <w:rsid w:val="005446B1"/>
    <w:rsid w:val="00562C65"/>
    <w:rsid w:val="00587C01"/>
    <w:rsid w:val="005A392B"/>
    <w:rsid w:val="005C28F6"/>
    <w:rsid w:val="005C699F"/>
    <w:rsid w:val="00691FE3"/>
    <w:rsid w:val="007E271E"/>
    <w:rsid w:val="007F097A"/>
    <w:rsid w:val="007F4B75"/>
    <w:rsid w:val="008442A9"/>
    <w:rsid w:val="00877CB9"/>
    <w:rsid w:val="009B3C51"/>
    <w:rsid w:val="009C0A76"/>
    <w:rsid w:val="00A32C45"/>
    <w:rsid w:val="00A51D17"/>
    <w:rsid w:val="00A85367"/>
    <w:rsid w:val="00AD6F97"/>
    <w:rsid w:val="00B12D5E"/>
    <w:rsid w:val="00B64A10"/>
    <w:rsid w:val="00B66FB5"/>
    <w:rsid w:val="00B75D28"/>
    <w:rsid w:val="00C021B3"/>
    <w:rsid w:val="00C26E19"/>
    <w:rsid w:val="00C57529"/>
    <w:rsid w:val="00C66393"/>
    <w:rsid w:val="00CA1AD9"/>
    <w:rsid w:val="00D36D4C"/>
    <w:rsid w:val="00D53FEA"/>
    <w:rsid w:val="00EE54D8"/>
    <w:rsid w:val="00F24600"/>
    <w:rsid w:val="00F553D6"/>
    <w:rsid w:val="00FC1E50"/>
    <w:rsid w:val="00FF0AAC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1B3"/>
    <w:pPr>
      <w:ind w:left="720"/>
      <w:contextualSpacing/>
    </w:pPr>
  </w:style>
  <w:style w:type="paragraph" w:styleId="a4">
    <w:name w:val="Normal (Web)"/>
    <w:basedOn w:val="a"/>
    <w:uiPriority w:val="99"/>
    <w:rsid w:val="002E6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2E64C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66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7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951</Words>
  <Characters>5425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2019-04-05T07:11:00Z</cp:lastPrinted>
  <dcterms:created xsi:type="dcterms:W3CDTF">2019-04-02T07:48:00Z</dcterms:created>
  <dcterms:modified xsi:type="dcterms:W3CDTF">2021-04-21T05:25:00Z</dcterms:modified>
</cp:coreProperties>
</file>