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2D157" w14:textId="16A8389A" w:rsidR="00536AD0" w:rsidRDefault="00536AD0" w:rsidP="00536AD0">
      <w:pPr>
        <w:spacing w:after="0"/>
        <w:ind w:firstLine="709"/>
        <w:jc w:val="center"/>
        <w:rPr>
          <w:b/>
          <w:bCs/>
          <w:sz w:val="32"/>
          <w:szCs w:val="32"/>
        </w:rPr>
      </w:pPr>
      <w:r w:rsidRPr="00536AD0">
        <w:rPr>
          <w:b/>
          <w:bCs/>
          <w:sz w:val="32"/>
          <w:szCs w:val="32"/>
        </w:rPr>
        <w:t>Аннотация</w:t>
      </w:r>
    </w:p>
    <w:p w14:paraId="4E9027BD" w14:textId="77777777" w:rsidR="00424AF8" w:rsidRDefault="00424AF8" w:rsidP="00536AD0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14:paraId="24BE3616" w14:textId="1A17DD0C" w:rsidR="00536AD0" w:rsidRDefault="00424AF8" w:rsidP="00424AF8">
      <w:pPr>
        <w:spacing w:after="0"/>
        <w:ind w:firstLine="709"/>
        <w:jc w:val="center"/>
        <w:rPr>
          <w:szCs w:val="28"/>
        </w:rPr>
      </w:pPr>
      <w:r w:rsidRPr="00424AF8">
        <w:rPr>
          <w:szCs w:val="28"/>
        </w:rPr>
        <w:t xml:space="preserve">Рабочей программы по дисциплины </w:t>
      </w:r>
      <w:r w:rsidR="00B640F8" w:rsidRPr="00424AF8">
        <w:rPr>
          <w:szCs w:val="28"/>
        </w:rPr>
        <w:t xml:space="preserve">«Страноведение» </w:t>
      </w:r>
      <w:bookmarkStart w:id="0" w:name="_GoBack"/>
      <w:bookmarkEnd w:id="0"/>
      <w:r w:rsidRPr="00424AF8">
        <w:rPr>
          <w:szCs w:val="28"/>
        </w:rPr>
        <w:t>для студентов 4 курса очного переводческого отделения, обучающихся по специальности 531100- Перевод и переводоведение, лингвист-переводчик.</w:t>
      </w:r>
    </w:p>
    <w:p w14:paraId="402DEB77" w14:textId="77777777" w:rsidR="00424AF8" w:rsidRPr="00424AF8" w:rsidRDefault="00424AF8" w:rsidP="00424AF8">
      <w:pPr>
        <w:spacing w:after="0"/>
        <w:ind w:firstLine="709"/>
        <w:jc w:val="center"/>
        <w:rPr>
          <w:szCs w:val="28"/>
        </w:rPr>
      </w:pPr>
    </w:p>
    <w:p w14:paraId="2FAF3DCE" w14:textId="6B5F8201" w:rsidR="00424AF8" w:rsidRPr="00424AF8" w:rsidRDefault="00424AF8" w:rsidP="00424AF8">
      <w:pPr>
        <w:spacing w:after="0"/>
        <w:ind w:firstLine="709"/>
        <w:rPr>
          <w:sz w:val="24"/>
          <w:szCs w:val="24"/>
        </w:rPr>
      </w:pPr>
      <w:r w:rsidRPr="00424AF8">
        <w:rPr>
          <w:sz w:val="24"/>
          <w:szCs w:val="24"/>
        </w:rPr>
        <w:t>Семестр: 8</w:t>
      </w:r>
    </w:p>
    <w:p w14:paraId="4A0B56D3" w14:textId="66FFB273" w:rsidR="00424AF8" w:rsidRPr="00424AF8" w:rsidRDefault="00424AF8" w:rsidP="00424AF8">
      <w:pPr>
        <w:spacing w:after="0"/>
        <w:ind w:firstLine="709"/>
        <w:rPr>
          <w:sz w:val="24"/>
          <w:szCs w:val="24"/>
        </w:rPr>
      </w:pPr>
      <w:proofErr w:type="spellStart"/>
      <w:r w:rsidRPr="00424AF8">
        <w:rPr>
          <w:sz w:val="24"/>
          <w:szCs w:val="24"/>
        </w:rPr>
        <w:t>Колличество</w:t>
      </w:r>
      <w:proofErr w:type="spellEnd"/>
      <w:r w:rsidRPr="00424AF8">
        <w:rPr>
          <w:sz w:val="24"/>
          <w:szCs w:val="24"/>
        </w:rPr>
        <w:t xml:space="preserve"> кредитов: 1</w:t>
      </w:r>
    </w:p>
    <w:p w14:paraId="7A6DE4B4" w14:textId="3CAF0F58" w:rsidR="00424AF8" w:rsidRDefault="00424AF8" w:rsidP="00424AF8">
      <w:pPr>
        <w:spacing w:after="0"/>
        <w:ind w:firstLine="709"/>
        <w:rPr>
          <w:sz w:val="24"/>
          <w:szCs w:val="24"/>
        </w:rPr>
      </w:pPr>
      <w:proofErr w:type="spellStart"/>
      <w:r w:rsidRPr="00424AF8">
        <w:rPr>
          <w:sz w:val="24"/>
          <w:szCs w:val="24"/>
        </w:rPr>
        <w:t>Колличество</w:t>
      </w:r>
      <w:proofErr w:type="spellEnd"/>
      <w:r w:rsidRPr="00424AF8">
        <w:rPr>
          <w:sz w:val="24"/>
          <w:szCs w:val="24"/>
        </w:rPr>
        <w:t xml:space="preserve"> часов:30</w:t>
      </w:r>
    </w:p>
    <w:p w14:paraId="22EC7804" w14:textId="77777777" w:rsidR="00424AF8" w:rsidRPr="00536AD0" w:rsidRDefault="00424AF8" w:rsidP="00424AF8">
      <w:pPr>
        <w:spacing w:after="0"/>
        <w:ind w:firstLine="709"/>
        <w:rPr>
          <w:b/>
          <w:bCs/>
          <w:sz w:val="32"/>
          <w:szCs w:val="32"/>
        </w:rPr>
      </w:pPr>
    </w:p>
    <w:p w14:paraId="6F85BE16" w14:textId="77777777" w:rsidR="00536AD0" w:rsidRDefault="00536AD0" w:rsidP="00536AD0">
      <w:pPr>
        <w:spacing w:after="0"/>
        <w:ind w:firstLine="709"/>
        <w:jc w:val="both"/>
      </w:pPr>
      <w:r>
        <w:t xml:space="preserve">Филолог, окончивший факультет иностранных языков </w:t>
      </w:r>
      <w:proofErr w:type="spellStart"/>
      <w:r>
        <w:t>ОшГУ</w:t>
      </w:r>
      <w:proofErr w:type="spellEnd"/>
      <w:r>
        <w:t>, помимо свободного владения речью на английском   языке,   должен   обладать   также   широким   пространственным  кругозором - знать историю страны изучаемого языка с самых ранних этапов её развития.</w:t>
      </w:r>
    </w:p>
    <w:p w14:paraId="78DA36C5" w14:textId="77777777" w:rsidR="00536AD0" w:rsidRDefault="00536AD0" w:rsidP="00536AD0">
      <w:pPr>
        <w:spacing w:after="0"/>
        <w:ind w:firstLine="709"/>
        <w:jc w:val="both"/>
      </w:pPr>
      <w:r>
        <w:t xml:space="preserve">Лекционный курс и практические занятия призваны помочь студентам </w:t>
      </w:r>
    </w:p>
    <w:p w14:paraId="6674093E" w14:textId="77777777" w:rsidR="00536AD0" w:rsidRDefault="00536AD0" w:rsidP="00536AD0">
      <w:pPr>
        <w:spacing w:after="0"/>
        <w:ind w:firstLine="709"/>
        <w:jc w:val="both"/>
      </w:pPr>
      <w:r>
        <w:t>проследить   основные   исторические   этапы   и   общие   тенденции   развития страны за указанный период.</w:t>
      </w:r>
    </w:p>
    <w:p w14:paraId="0C937C19" w14:textId="77777777" w:rsidR="00536AD0" w:rsidRDefault="00536AD0" w:rsidP="00536AD0">
      <w:pPr>
        <w:spacing w:after="0"/>
        <w:ind w:firstLine="709"/>
        <w:jc w:val="both"/>
      </w:pPr>
      <w:r>
        <w:t xml:space="preserve">В   связи   с   ограниченным   количеством   лекционных   часов   ряд   тем предлагается   вынести   на   самостоятельное   изучение.   Отдельные </w:t>
      </w:r>
    </w:p>
    <w:p w14:paraId="110C8621" w14:textId="77777777" w:rsidR="00536AD0" w:rsidRDefault="00536AD0" w:rsidP="00536AD0">
      <w:pPr>
        <w:spacing w:after="0"/>
        <w:ind w:firstLine="709"/>
        <w:jc w:val="both"/>
      </w:pPr>
      <w:r>
        <w:t>исторические явления изучаются на семинарских занятиях.</w:t>
      </w:r>
    </w:p>
    <w:p w14:paraId="28825890" w14:textId="77777777" w:rsidR="00536AD0" w:rsidRDefault="00536AD0" w:rsidP="00536AD0">
      <w:pPr>
        <w:spacing w:after="0"/>
        <w:ind w:firstLine="709"/>
        <w:jc w:val="both"/>
      </w:pPr>
      <w:r>
        <w:t xml:space="preserve">Специфика   будущей   профессии   филолога   диктует   необходимость </w:t>
      </w:r>
    </w:p>
    <w:p w14:paraId="2B8C451C" w14:textId="77777777" w:rsidR="00536AD0" w:rsidRDefault="00536AD0" w:rsidP="00536AD0">
      <w:pPr>
        <w:spacing w:after="0"/>
        <w:ind w:firstLine="709"/>
        <w:jc w:val="both"/>
      </w:pPr>
      <w:r>
        <w:t xml:space="preserve">включить   </w:t>
      </w:r>
      <w:proofErr w:type="gramStart"/>
      <w:r>
        <w:t>в  планы   семинарских   занятий  работу  по  переводу   справочной  литературы   с   русского   языка   на   английский   с   целью</w:t>
      </w:r>
      <w:proofErr w:type="gramEnd"/>
      <w:r>
        <w:t xml:space="preserve">   извлечения  необходимой информации и использования её   в своих выступлениях на  семинарских занятиях.</w:t>
      </w:r>
    </w:p>
    <w:p w14:paraId="3F4410DF" w14:textId="77777777" w:rsidR="00536AD0" w:rsidRDefault="00536AD0" w:rsidP="00536AD0">
      <w:pPr>
        <w:spacing w:after="0"/>
        <w:ind w:firstLine="709"/>
        <w:jc w:val="both"/>
      </w:pPr>
      <w:r>
        <w:t>Методические рекомендации и этапы реализации программы</w:t>
      </w:r>
    </w:p>
    <w:p w14:paraId="314822B7" w14:textId="77777777" w:rsidR="00536AD0" w:rsidRDefault="00536AD0" w:rsidP="00536AD0">
      <w:pPr>
        <w:spacing w:after="0"/>
        <w:ind w:firstLine="709"/>
        <w:jc w:val="both"/>
      </w:pPr>
      <w:r>
        <w:t>Особое внимание следует уделять развитию у учащихся комплексных умений. Здесь преподаватель необходимо сделать акцент на изучении новых лексических единиц, развитие навыков чтения с извлечением основной информации, детализированном разборе тексте с изучением понятий, относящихся к заданной тематике курса. Также следует особо остановиться на развитии монологической речи (использование сообщений, докладов, рефератов и компьютерных презентаций), письменной речи (повторение грамматических правил, отработка базовых грамматических структур и умение их применять в речи).</w:t>
      </w:r>
    </w:p>
    <w:p w14:paraId="376888F1" w14:textId="77777777" w:rsidR="00536AD0" w:rsidRDefault="00536AD0" w:rsidP="00536AD0">
      <w:pPr>
        <w:spacing w:after="0"/>
        <w:ind w:firstLine="709"/>
        <w:jc w:val="both"/>
      </w:pPr>
      <w:r>
        <w:t>Приступая к изучению страноведения, необходимо познакомить учащихся с социально-культурными особенностями, историческими и географическими условиями жизни народа изучаемой страны, повлиявшими на его традиции и обычаи.</w:t>
      </w:r>
    </w:p>
    <w:p w14:paraId="405A63D0" w14:textId="77777777" w:rsidR="00536AD0" w:rsidRDefault="00536AD0" w:rsidP="00536AD0">
      <w:pPr>
        <w:spacing w:after="0"/>
        <w:ind w:firstLine="709"/>
        <w:jc w:val="both"/>
      </w:pPr>
      <w:r>
        <w:t>Кроме основного материала программы, преподаватель может предложить студентам дополнительный материал, который предусматривает возможность более подробного и объемного изучения страноведения.</w:t>
      </w:r>
    </w:p>
    <w:p w14:paraId="66B3E95E" w14:textId="77777777" w:rsidR="00536AD0" w:rsidRDefault="00536AD0" w:rsidP="00536AD0">
      <w:pPr>
        <w:spacing w:after="0"/>
        <w:ind w:firstLine="709"/>
        <w:jc w:val="both"/>
      </w:pPr>
      <w:r>
        <w:t xml:space="preserve">При   подготовке   к   семинарским   занятиям   и   зачету   поощряется </w:t>
      </w:r>
    </w:p>
    <w:p w14:paraId="1F0CADF1" w14:textId="77777777" w:rsidR="00536AD0" w:rsidRDefault="00536AD0" w:rsidP="00536AD0">
      <w:pPr>
        <w:spacing w:after="0"/>
        <w:ind w:firstLine="709"/>
        <w:jc w:val="both"/>
      </w:pPr>
      <w:r>
        <w:t xml:space="preserve">самостоятельная работа студентов с целью получения знаний по данному </w:t>
      </w:r>
    </w:p>
    <w:p w14:paraId="4479B484" w14:textId="77777777" w:rsidR="00536AD0" w:rsidRDefault="00536AD0" w:rsidP="00536AD0">
      <w:pPr>
        <w:spacing w:after="0"/>
        <w:ind w:firstLine="709"/>
        <w:jc w:val="both"/>
      </w:pPr>
      <w:r>
        <w:lastRenderedPageBreak/>
        <w:t>курсу (просмотр видео, чтение дополнительной литературы, периодики).</w:t>
      </w:r>
    </w:p>
    <w:p w14:paraId="0C0F0E1D" w14:textId="77777777" w:rsidR="00536AD0" w:rsidRDefault="00536AD0" w:rsidP="00536AD0">
      <w:pPr>
        <w:spacing w:after="0"/>
        <w:ind w:firstLine="709"/>
        <w:jc w:val="both"/>
      </w:pPr>
      <w:r w:rsidRPr="00424AF8">
        <w:rPr>
          <w:b/>
          <w:bCs/>
        </w:rPr>
        <w:t>Цель   курса:</w:t>
      </w:r>
      <w:r>
        <w:t xml:space="preserve"> сформировать   у   студентов   представление   о   стране </w:t>
      </w:r>
    </w:p>
    <w:p w14:paraId="389D2010" w14:textId="77777777" w:rsidR="00536AD0" w:rsidRDefault="00536AD0" w:rsidP="00536AD0">
      <w:pPr>
        <w:spacing w:after="0"/>
        <w:ind w:firstLine="709"/>
        <w:jc w:val="both"/>
      </w:pPr>
      <w:r>
        <w:t xml:space="preserve">изучаемого языка, её истории, королевских династиях, политике, культуре, </w:t>
      </w:r>
    </w:p>
    <w:p w14:paraId="7EE3E21F" w14:textId="77777777" w:rsidR="00536AD0" w:rsidRDefault="00536AD0" w:rsidP="00536AD0">
      <w:pPr>
        <w:spacing w:after="0"/>
        <w:ind w:firstLine="709"/>
        <w:jc w:val="both"/>
      </w:pPr>
      <w:r>
        <w:t xml:space="preserve">искусстве, праздниках и традициях, а также повысить кругозор и общий </w:t>
      </w:r>
    </w:p>
    <w:p w14:paraId="0766B713" w14:textId="77777777" w:rsidR="00536AD0" w:rsidRDefault="00536AD0" w:rsidP="00536AD0">
      <w:pPr>
        <w:spacing w:after="0"/>
        <w:ind w:firstLine="709"/>
        <w:jc w:val="both"/>
      </w:pPr>
      <w:r>
        <w:t>культурный уровень студентов.</w:t>
      </w:r>
    </w:p>
    <w:p w14:paraId="0A8A1877" w14:textId="77777777" w:rsidR="00536AD0" w:rsidRDefault="00536AD0" w:rsidP="00536AD0">
      <w:pPr>
        <w:spacing w:after="0"/>
        <w:ind w:firstLine="709"/>
        <w:jc w:val="both"/>
      </w:pPr>
      <w:r>
        <w:t xml:space="preserve">Структура   курса.  Предполагаемая   программа   курса   страноведения </w:t>
      </w:r>
    </w:p>
    <w:p w14:paraId="6ED9486C" w14:textId="77777777" w:rsidR="00536AD0" w:rsidRDefault="00536AD0" w:rsidP="00536AD0">
      <w:pPr>
        <w:spacing w:after="0"/>
        <w:ind w:firstLine="709"/>
        <w:jc w:val="both"/>
      </w:pPr>
      <w:r>
        <w:t>предназначена для студентов специальности 520501.02 - Филология</w:t>
      </w:r>
    </w:p>
    <w:p w14:paraId="20BC441C" w14:textId="77777777" w:rsidR="00536AD0" w:rsidRDefault="00536AD0" w:rsidP="00536AD0">
      <w:pPr>
        <w:spacing w:after="0"/>
        <w:ind w:firstLine="709"/>
        <w:jc w:val="both"/>
      </w:pPr>
      <w:r>
        <w:t xml:space="preserve"> </w:t>
      </w:r>
      <w:proofErr w:type="spellStart"/>
      <w:r>
        <w:t>ОшГУ</w:t>
      </w:r>
      <w:proofErr w:type="spellEnd"/>
      <w:r>
        <w:t>. В соответствии с государственным стандартом она рассчитана на 60 учебных часа: 30 лекций и 30 семинарских занятий.</w:t>
      </w:r>
    </w:p>
    <w:p w14:paraId="718D96CC" w14:textId="77777777" w:rsidR="00536AD0" w:rsidRDefault="00536AD0" w:rsidP="00536AD0">
      <w:pPr>
        <w:spacing w:after="0"/>
        <w:ind w:firstLine="709"/>
        <w:jc w:val="both"/>
      </w:pPr>
    </w:p>
    <w:p w14:paraId="5FDF0BE4" w14:textId="77777777" w:rsidR="00536AD0" w:rsidRPr="00424AF8" w:rsidRDefault="00536AD0" w:rsidP="00536AD0">
      <w:pPr>
        <w:spacing w:after="0"/>
        <w:ind w:firstLine="709"/>
        <w:jc w:val="both"/>
        <w:rPr>
          <w:b/>
          <w:bCs/>
        </w:rPr>
      </w:pPr>
      <w:r w:rsidRPr="00424AF8">
        <w:rPr>
          <w:b/>
          <w:bCs/>
        </w:rPr>
        <w:t>Ожидаемые результаты:</w:t>
      </w:r>
    </w:p>
    <w:p w14:paraId="0AD8065E" w14:textId="77777777" w:rsidR="00536AD0" w:rsidRDefault="00536AD0" w:rsidP="00536AD0">
      <w:pPr>
        <w:spacing w:after="0"/>
        <w:ind w:firstLine="709"/>
        <w:jc w:val="both"/>
      </w:pPr>
      <w:r>
        <w:t xml:space="preserve">По истечении срока реализации программы, студенты должны познакомиться с языковыми реалиями со страноведческой направленностью, основными этапами истории страны изучаемого языка, памятниками культуры, традициями и обычаями народов, связанных с историческими, социально-культурными, географическими особенностями выбранной англоязычной страны. Студенты также должны развить комплекс навыков и умений. </w:t>
      </w:r>
    </w:p>
    <w:p w14:paraId="1C790424" w14:textId="77777777" w:rsidR="00536AD0" w:rsidRDefault="00536AD0" w:rsidP="00536AD0">
      <w:pPr>
        <w:spacing w:after="0"/>
        <w:ind w:firstLine="709"/>
        <w:jc w:val="both"/>
      </w:pPr>
      <w:r w:rsidRPr="00424AF8">
        <w:rPr>
          <w:b/>
          <w:bCs/>
        </w:rPr>
        <w:t>Знания</w:t>
      </w:r>
      <w:r>
        <w:t xml:space="preserve">.   К концу изучения теоретического курса «Страноведение» у </w:t>
      </w:r>
    </w:p>
    <w:p w14:paraId="4FEF2D3D" w14:textId="7C6F104E" w:rsidR="00536AD0" w:rsidRDefault="00536AD0" w:rsidP="00536AD0">
      <w:pPr>
        <w:spacing w:after="0"/>
        <w:ind w:firstLine="709"/>
        <w:jc w:val="both"/>
      </w:pPr>
      <w:r>
        <w:t xml:space="preserve">студентов должны овладеть определенными знаниями о стране изучаемого </w:t>
      </w:r>
      <w:r w:rsidR="00424AF8">
        <w:t>языка: знать</w:t>
      </w:r>
      <w:r>
        <w:t xml:space="preserve">   основные   исторические   вехи   жизни   народа-носителя   языка, этапы становления и развития политической системы, религии, литературы и искусства.</w:t>
      </w:r>
    </w:p>
    <w:p w14:paraId="25A76397" w14:textId="77777777" w:rsidR="00536AD0" w:rsidRDefault="00536AD0" w:rsidP="00536AD0">
      <w:pPr>
        <w:spacing w:after="0"/>
        <w:ind w:firstLine="709"/>
        <w:jc w:val="both"/>
      </w:pPr>
      <w:r w:rsidRPr="00424AF8">
        <w:rPr>
          <w:b/>
          <w:bCs/>
        </w:rPr>
        <w:t>Умения и навыки</w:t>
      </w:r>
      <w:r>
        <w:t xml:space="preserve">.  По окончании курса «Страноведение» студенты </w:t>
      </w:r>
    </w:p>
    <w:p w14:paraId="21A456F3" w14:textId="3DE40F66" w:rsidR="00536AD0" w:rsidRDefault="00536AD0" w:rsidP="00536AD0">
      <w:pPr>
        <w:spacing w:after="0"/>
        <w:ind w:firstLine="709"/>
        <w:jc w:val="both"/>
      </w:pPr>
      <w:r>
        <w:t xml:space="preserve">должны   уметь   изъясняться   на   заданные   темы   и   применять   </w:t>
      </w:r>
      <w:r w:rsidR="00424AF8">
        <w:t>полученные теоретические</w:t>
      </w:r>
      <w:r>
        <w:t xml:space="preserve">   знания   на   семинарских   и   практических   занятиях   по английскому языку. </w:t>
      </w:r>
    </w:p>
    <w:p w14:paraId="38A85982" w14:textId="77777777" w:rsidR="00536AD0" w:rsidRDefault="00536AD0" w:rsidP="00536AD0">
      <w:pPr>
        <w:spacing w:after="0"/>
        <w:ind w:firstLine="709"/>
        <w:jc w:val="both"/>
      </w:pPr>
    </w:p>
    <w:p w14:paraId="2D7E90AB" w14:textId="77777777" w:rsidR="00536AD0" w:rsidRDefault="00536AD0" w:rsidP="00536AD0">
      <w:pPr>
        <w:spacing w:after="0"/>
        <w:ind w:firstLine="709"/>
        <w:jc w:val="both"/>
      </w:pPr>
    </w:p>
    <w:p w14:paraId="6B80ABB0" w14:textId="77777777" w:rsidR="00536AD0" w:rsidRPr="00424AF8" w:rsidRDefault="00536AD0" w:rsidP="00536AD0">
      <w:pPr>
        <w:spacing w:after="0"/>
        <w:ind w:firstLine="709"/>
        <w:jc w:val="both"/>
        <w:rPr>
          <w:b/>
          <w:bCs/>
        </w:rPr>
      </w:pPr>
      <w:r w:rsidRPr="00424AF8">
        <w:rPr>
          <w:b/>
          <w:bCs/>
        </w:rPr>
        <w:t>Средства необходимые для реализации программы</w:t>
      </w:r>
    </w:p>
    <w:p w14:paraId="42476849" w14:textId="77777777" w:rsidR="00536AD0" w:rsidRDefault="00536AD0" w:rsidP="00536AD0">
      <w:pPr>
        <w:spacing w:after="0"/>
        <w:ind w:firstLine="709"/>
        <w:jc w:val="both"/>
      </w:pPr>
    </w:p>
    <w:p w14:paraId="4878A158" w14:textId="77777777" w:rsidR="00536AD0" w:rsidRDefault="00536AD0" w:rsidP="00536AD0">
      <w:pPr>
        <w:spacing w:after="0"/>
        <w:ind w:firstLine="709"/>
        <w:jc w:val="both"/>
      </w:pPr>
      <w:r>
        <w:t>Для успешного проведения курса и реализации поставленных ранее целей и задач необходимо использовать на занятиях следующий технические средства:</w:t>
      </w:r>
    </w:p>
    <w:p w14:paraId="56D28B3A" w14:textId="77777777" w:rsidR="00536AD0" w:rsidRDefault="00536AD0" w:rsidP="00536AD0">
      <w:pPr>
        <w:spacing w:after="0"/>
        <w:ind w:firstLine="709"/>
        <w:jc w:val="both"/>
      </w:pPr>
      <w:r>
        <w:t>•</w:t>
      </w:r>
      <w:r>
        <w:tab/>
        <w:t>компьютер;</w:t>
      </w:r>
    </w:p>
    <w:p w14:paraId="66341D3D" w14:textId="77777777" w:rsidR="00536AD0" w:rsidRDefault="00536AD0" w:rsidP="00536AD0">
      <w:pPr>
        <w:spacing w:after="0"/>
        <w:ind w:firstLine="709"/>
        <w:jc w:val="both"/>
      </w:pPr>
      <w:r>
        <w:t>•</w:t>
      </w:r>
      <w:r>
        <w:tab/>
        <w:t>магнитофон;</w:t>
      </w:r>
    </w:p>
    <w:p w14:paraId="78529FF2" w14:textId="77777777" w:rsidR="00536AD0" w:rsidRDefault="00536AD0" w:rsidP="00536AD0">
      <w:pPr>
        <w:spacing w:after="0"/>
        <w:ind w:firstLine="709"/>
        <w:jc w:val="both"/>
      </w:pPr>
      <w:r>
        <w:t>•</w:t>
      </w:r>
      <w:r>
        <w:tab/>
        <w:t>видеомагнитофон;</w:t>
      </w:r>
    </w:p>
    <w:p w14:paraId="14CF119C" w14:textId="77777777" w:rsidR="00536AD0" w:rsidRDefault="00536AD0" w:rsidP="00536AD0">
      <w:pPr>
        <w:spacing w:after="0"/>
        <w:ind w:firstLine="709"/>
        <w:jc w:val="both"/>
      </w:pPr>
      <w:r>
        <w:t>•</w:t>
      </w:r>
      <w:r>
        <w:tab/>
        <w:t>DVD-проигрыватель;</w:t>
      </w:r>
    </w:p>
    <w:p w14:paraId="66E3498A" w14:textId="77777777" w:rsidR="00F12C76" w:rsidRDefault="00536AD0" w:rsidP="00536AD0">
      <w:pPr>
        <w:spacing w:after="0"/>
        <w:ind w:firstLine="709"/>
        <w:jc w:val="both"/>
      </w:pPr>
      <w:r>
        <w:t>•</w:t>
      </w:r>
      <w:r>
        <w:tab/>
        <w:t>мультимедийный проектор.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D0"/>
    <w:rsid w:val="00424AF8"/>
    <w:rsid w:val="00536AD0"/>
    <w:rsid w:val="006C0B77"/>
    <w:rsid w:val="008242FF"/>
    <w:rsid w:val="00870751"/>
    <w:rsid w:val="00922C48"/>
    <w:rsid w:val="00B640F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0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2021-04-27T07:01:00Z</dcterms:created>
  <dcterms:modified xsi:type="dcterms:W3CDTF">2021-04-27T07:01:00Z</dcterms:modified>
</cp:coreProperties>
</file>