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3" w:rsidRDefault="00E51487">
      <w:pPr>
        <w:pStyle w:val="1"/>
        <w:framePr w:w="9367" w:h="1480" w:hRule="exact" w:wrap="none" w:vAnchor="page" w:hAnchor="page" w:x="1593" w:y="1763"/>
        <w:shd w:val="clear" w:color="auto" w:fill="auto"/>
        <w:ind w:left="300"/>
      </w:pPr>
      <w:proofErr w:type="spellStart"/>
      <w:r>
        <w:t>ОшМУнун</w:t>
      </w:r>
      <w:proofErr w:type="spellEnd"/>
      <w:r>
        <w:t xml:space="preserve"> медицина </w:t>
      </w:r>
      <w:proofErr w:type="spellStart"/>
      <w:r>
        <w:t>факультетинин</w:t>
      </w:r>
      <w:proofErr w:type="spellEnd"/>
      <w:r>
        <w:t xml:space="preserve"> </w:t>
      </w:r>
      <w:proofErr w:type="spellStart"/>
      <w:r>
        <w:t>Окумуштуулар</w:t>
      </w:r>
      <w:proofErr w:type="spellEnd"/>
      <w:r>
        <w:t xml:space="preserve"> </w:t>
      </w:r>
      <w:proofErr w:type="spellStart"/>
      <w:r>
        <w:t>кецешинин</w:t>
      </w:r>
      <w:proofErr w:type="spellEnd"/>
      <w:r>
        <w:t xml:space="preserve"> 2021-жылдын 01-апрелиндеги №6 </w:t>
      </w:r>
      <w:proofErr w:type="spellStart"/>
      <w:r>
        <w:t>жыйынынын</w:t>
      </w:r>
      <w:proofErr w:type="spellEnd"/>
    </w:p>
    <w:p w:rsidR="002C0323" w:rsidRPr="00F843F0" w:rsidRDefault="00E51487">
      <w:pPr>
        <w:pStyle w:val="1"/>
        <w:framePr w:w="9367" w:h="1480" w:hRule="exact" w:wrap="none" w:vAnchor="page" w:hAnchor="page" w:x="1593" w:y="1763"/>
        <w:shd w:val="clear" w:color="auto" w:fill="auto"/>
        <w:spacing w:line="390" w:lineRule="exact"/>
        <w:ind w:left="300"/>
        <w:rPr>
          <w:lang w:val="ky-KG"/>
        </w:rPr>
      </w:pPr>
      <w:proofErr w:type="spellStart"/>
      <w:r>
        <w:t>токтомунан</w:t>
      </w:r>
      <w:proofErr w:type="spellEnd"/>
      <w:r>
        <w:t xml:space="preserve"> </w:t>
      </w:r>
      <w:r w:rsidR="00F843F0">
        <w:rPr>
          <w:rStyle w:val="195pt0pt"/>
          <w:b/>
          <w:bCs/>
        </w:rPr>
        <w:t>к</w:t>
      </w:r>
      <w:r w:rsidR="00F843F0">
        <w:rPr>
          <w:rStyle w:val="195pt0pt"/>
          <w:b/>
          <w:bCs/>
          <w:lang w:val="ky-KG"/>
        </w:rPr>
        <w:t>о</w:t>
      </w:r>
      <w:proofErr w:type="spellStart"/>
      <w:r w:rsidR="00F843F0">
        <w:rPr>
          <w:rStyle w:val="195pt0pt"/>
          <w:b/>
          <w:bCs/>
        </w:rPr>
        <w:t>чурм</w:t>
      </w:r>
      <w:proofErr w:type="spellEnd"/>
      <w:r w:rsidR="00F843F0">
        <w:rPr>
          <w:rStyle w:val="195pt0pt"/>
          <w:b/>
          <w:bCs/>
          <w:lang w:val="ky-KG"/>
        </w:rPr>
        <w:t>о</w:t>
      </w:r>
    </w:p>
    <w:p w:rsidR="002C0323" w:rsidRDefault="00E51487">
      <w:pPr>
        <w:pStyle w:val="11"/>
        <w:framePr w:w="9367" w:h="4434" w:hRule="exact" w:wrap="none" w:vAnchor="page" w:hAnchor="page" w:x="1593" w:y="4155"/>
        <w:shd w:val="clear" w:color="auto" w:fill="auto"/>
        <w:spacing w:before="0" w:after="346" w:line="290" w:lineRule="exact"/>
        <w:ind w:left="300"/>
      </w:pPr>
      <w:bookmarkStart w:id="0" w:name="bookmark0"/>
      <w:r>
        <w:t xml:space="preserve">Кун </w:t>
      </w:r>
      <w:proofErr w:type="spellStart"/>
      <w:r>
        <w:t>тартиби</w:t>
      </w:r>
      <w:proofErr w:type="spellEnd"/>
      <w:r>
        <w:t>:</w:t>
      </w:r>
      <w:bookmarkEnd w:id="0"/>
    </w:p>
    <w:p w:rsidR="002C0323" w:rsidRDefault="00E51487">
      <w:pPr>
        <w:pStyle w:val="1"/>
        <w:framePr w:w="9367" w:h="4434" w:hRule="exact" w:wrap="none" w:vAnchor="page" w:hAnchor="page" w:x="1593" w:y="4155"/>
        <w:shd w:val="clear" w:color="auto" w:fill="auto"/>
        <w:spacing w:after="359" w:line="260" w:lineRule="exact"/>
        <w:ind w:left="20"/>
        <w:jc w:val="both"/>
      </w:pPr>
      <w:r>
        <w:t xml:space="preserve">3. Ар </w:t>
      </w:r>
      <w:proofErr w:type="spellStart"/>
      <w:r>
        <w:t>турдуу</w:t>
      </w:r>
      <w:proofErr w:type="spellEnd"/>
      <w:r>
        <w:t xml:space="preserve"> </w:t>
      </w:r>
      <w:proofErr w:type="spellStart"/>
      <w:r>
        <w:t>маселелер</w:t>
      </w:r>
      <w:proofErr w:type="spellEnd"/>
    </w:p>
    <w:p w:rsidR="002C0323" w:rsidRDefault="00E51487">
      <w:pPr>
        <w:pStyle w:val="1"/>
        <w:framePr w:w="9367" w:h="4434" w:hRule="exact" w:wrap="none" w:vAnchor="page" w:hAnchor="page" w:x="1593" w:y="4155"/>
        <w:shd w:val="clear" w:color="auto" w:fill="auto"/>
        <w:spacing w:after="788" w:line="260" w:lineRule="exact"/>
        <w:ind w:left="20"/>
        <w:jc w:val="both"/>
      </w:pPr>
      <w:r>
        <w:t xml:space="preserve">“0здук </w:t>
      </w:r>
      <w:proofErr w:type="spellStart"/>
      <w:r>
        <w:t>баалоонун</w:t>
      </w:r>
      <w:proofErr w:type="spellEnd"/>
      <w:r>
        <w:t xml:space="preserve"> </w:t>
      </w:r>
      <w:proofErr w:type="spellStart"/>
      <w:r>
        <w:t>отчетун</w:t>
      </w:r>
      <w:proofErr w:type="spellEnd"/>
      <w:r>
        <w:t xml:space="preserve"> </w:t>
      </w:r>
      <w:proofErr w:type="spellStart"/>
      <w:r>
        <w:t>талкуулоо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бекитуу</w:t>
      </w:r>
      <w:proofErr w:type="spellEnd"/>
      <w:r>
        <w:t>”</w:t>
      </w:r>
    </w:p>
    <w:p w:rsidR="002C0323" w:rsidRDefault="00E51487">
      <w:pPr>
        <w:pStyle w:val="20"/>
        <w:framePr w:w="9367" w:h="4434" w:hRule="exact" w:wrap="none" w:vAnchor="page" w:hAnchor="page" w:x="1593" w:y="4155"/>
        <w:shd w:val="clear" w:color="auto" w:fill="auto"/>
        <w:spacing w:before="0" w:after="0"/>
        <w:ind w:left="20" w:right="280"/>
      </w:pPr>
      <w:r>
        <w:t xml:space="preserve">“0здук </w:t>
      </w:r>
      <w:proofErr w:type="spellStart"/>
      <w:r>
        <w:t>баалоонун</w:t>
      </w:r>
      <w:proofErr w:type="spellEnd"/>
      <w:r>
        <w:t xml:space="preserve"> </w:t>
      </w:r>
      <w:proofErr w:type="spellStart"/>
      <w:r>
        <w:t>отчетун</w:t>
      </w:r>
      <w:proofErr w:type="spellEnd"/>
      <w:r>
        <w:t xml:space="preserve"> </w:t>
      </w:r>
      <w:proofErr w:type="spellStart"/>
      <w:r>
        <w:t>талкуулоо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бекитуу</w:t>
      </w:r>
      <w:proofErr w:type="spellEnd"/>
      <w:r>
        <w:t xml:space="preserve">” </w:t>
      </w:r>
      <w:proofErr w:type="spellStart"/>
      <w:r>
        <w:t>женундегумаселе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” </w:t>
      </w:r>
      <w:proofErr w:type="spellStart"/>
      <w:r>
        <w:t>адистигининНББПнын</w:t>
      </w:r>
      <w:proofErr w:type="spellEnd"/>
      <w:r>
        <w:t xml:space="preserve"> </w:t>
      </w:r>
      <w:proofErr w:type="spellStart"/>
      <w:r>
        <w:t>жетекчисинин</w:t>
      </w:r>
      <w:proofErr w:type="spellEnd"/>
      <w:r>
        <w:t xml:space="preserve"> </w:t>
      </w:r>
      <w:proofErr w:type="spellStart"/>
      <w:r>
        <w:t>баяндамасын</w:t>
      </w:r>
      <w:proofErr w:type="spellEnd"/>
      <w:r>
        <w:t xml:space="preserve"> </w:t>
      </w:r>
      <w:proofErr w:type="spellStart"/>
      <w:r>
        <w:t>талкуулоонун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жарыш</w:t>
      </w:r>
      <w:proofErr w:type="spellEnd"/>
      <w:r>
        <w:t xml:space="preserve"> </w:t>
      </w:r>
      <w:proofErr w:type="spellStart"/>
      <w:r>
        <w:t>сездерде</w:t>
      </w:r>
      <w:proofErr w:type="spellEnd"/>
      <w:r>
        <w:t xml:space="preserve"> </w:t>
      </w:r>
      <w:proofErr w:type="spellStart"/>
      <w:r>
        <w:t>айтылган</w:t>
      </w:r>
      <w:proofErr w:type="spellEnd"/>
      <w:r>
        <w:t xml:space="preserve"> </w:t>
      </w:r>
      <w:proofErr w:type="spellStart"/>
      <w:r>
        <w:t>сунуштардын</w:t>
      </w:r>
      <w:proofErr w:type="spellEnd"/>
      <w:r>
        <w:t xml:space="preserve"> </w:t>
      </w:r>
      <w:proofErr w:type="spellStart"/>
      <w:r>
        <w:t>негизинде</w:t>
      </w:r>
      <w:proofErr w:type="spellEnd"/>
    </w:p>
    <w:p w:rsidR="002C0323" w:rsidRDefault="00E51487">
      <w:pPr>
        <w:pStyle w:val="20"/>
        <w:framePr w:w="9367" w:h="1014" w:hRule="exact" w:wrap="none" w:vAnchor="page" w:hAnchor="page" w:x="1593" w:y="10955"/>
        <w:shd w:val="clear" w:color="auto" w:fill="auto"/>
        <w:spacing w:before="0" w:after="0"/>
        <w:ind w:left="20" w:right="960"/>
        <w:jc w:val="left"/>
      </w:pPr>
      <w:r>
        <w:t>“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медайым</w:t>
      </w:r>
      <w:proofErr w:type="spellEnd"/>
      <w:r>
        <w:t xml:space="preserve"> </w:t>
      </w:r>
      <w:proofErr w:type="spellStart"/>
      <w:r>
        <w:t>иши</w:t>
      </w:r>
      <w:proofErr w:type="spellEnd"/>
      <w:r>
        <w:t xml:space="preserve">” </w:t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жазылган</w:t>
      </w:r>
      <w:proofErr w:type="spellEnd"/>
      <w:r>
        <w:t xml:space="preserve"> </w:t>
      </w:r>
      <w:proofErr w:type="spellStart"/>
      <w:r>
        <w:t>ездук</w:t>
      </w:r>
      <w:proofErr w:type="spellEnd"/>
      <w:r>
        <w:t xml:space="preserve"> </w:t>
      </w:r>
      <w:proofErr w:type="spellStart"/>
      <w:r>
        <w:t>баалоонун</w:t>
      </w:r>
      <w:proofErr w:type="spellEnd"/>
      <w:r>
        <w:t xml:space="preserve"> отчету </w:t>
      </w:r>
      <w:proofErr w:type="spellStart"/>
      <w:r>
        <w:t>бекитилсин</w:t>
      </w:r>
      <w:proofErr w:type="spellEnd"/>
      <w:r>
        <w:t>.</w:t>
      </w:r>
    </w:p>
    <w:p w:rsidR="002C0323" w:rsidRDefault="00E51487">
      <w:pPr>
        <w:pStyle w:val="1"/>
        <w:framePr w:w="9367" w:h="326" w:hRule="exact" w:wrap="none" w:vAnchor="page" w:hAnchor="page" w:x="1593" w:y="9201"/>
        <w:shd w:val="clear" w:color="auto" w:fill="auto"/>
        <w:spacing w:line="260" w:lineRule="exact"/>
        <w:ind w:left="300"/>
      </w:pPr>
      <w:proofErr w:type="spellStart"/>
      <w:r>
        <w:t>Окумуштуулар</w:t>
      </w:r>
      <w:proofErr w:type="spellEnd"/>
      <w:r>
        <w:t xml:space="preserve"> </w:t>
      </w:r>
      <w:proofErr w:type="spellStart"/>
      <w:r>
        <w:t>кецеши</w:t>
      </w:r>
      <w:proofErr w:type="spellEnd"/>
    </w:p>
    <w:p w:rsidR="002C0323" w:rsidRDefault="00E51487">
      <w:pPr>
        <w:pStyle w:val="1"/>
        <w:framePr w:w="9367" w:h="317" w:hRule="exact" w:wrap="none" w:vAnchor="page" w:hAnchor="page" w:x="1593" w:y="10157"/>
        <w:shd w:val="clear" w:color="auto" w:fill="auto"/>
        <w:spacing w:line="260" w:lineRule="exact"/>
        <w:ind w:left="300"/>
      </w:pPr>
      <w:r>
        <w:t xml:space="preserve">ТОКТОМ </w:t>
      </w:r>
      <w:proofErr w:type="spellStart"/>
      <w:r>
        <w:t>кылат</w:t>
      </w:r>
      <w:proofErr w:type="spellEnd"/>
      <w:r>
        <w:t>:</w:t>
      </w:r>
    </w:p>
    <w:p w:rsidR="002C0323" w:rsidRDefault="00E51487">
      <w:pPr>
        <w:pStyle w:val="1"/>
        <w:framePr w:w="3370" w:h="651" w:hRule="exact" w:wrap="none" w:vAnchor="page" w:hAnchor="page" w:x="1699" w:y="13542"/>
        <w:shd w:val="clear" w:color="auto" w:fill="auto"/>
        <w:spacing w:line="322" w:lineRule="exact"/>
        <w:ind w:left="120" w:right="200"/>
        <w:jc w:val="both"/>
      </w:pPr>
      <w:proofErr w:type="spellStart"/>
      <w:r>
        <w:t>жЩуртуулар</w:t>
      </w:r>
      <w:proofErr w:type="spellEnd"/>
      <w:r>
        <w:t xml:space="preserve"> </w:t>
      </w:r>
      <w:proofErr w:type="spellStart"/>
      <w:r>
        <w:t>кенешинин</w:t>
      </w:r>
      <w:proofErr w:type="spellEnd"/>
      <w:r>
        <w:t xml:space="preserve"> </w:t>
      </w:r>
      <w:proofErr w:type="spellStart"/>
      <w:r>
        <w:t>терэдрсы</w:t>
      </w:r>
      <w:proofErr w:type="spellEnd"/>
      <w:r>
        <w:t xml:space="preserve"> </w:t>
      </w:r>
      <w:proofErr w:type="spellStart"/>
      <w:r>
        <w:t>м.и.к</w:t>
      </w:r>
      <w:proofErr w:type="spellEnd"/>
      <w:r>
        <w:t>., доцент:</w:t>
      </w:r>
    </w:p>
    <w:p w:rsidR="002C0323" w:rsidRDefault="00E51487">
      <w:pPr>
        <w:pStyle w:val="1"/>
        <w:framePr w:w="1910" w:h="686" w:hRule="exact" w:wrap="none" w:vAnchor="page" w:hAnchor="page" w:x="2208" w:y="14493"/>
        <w:shd w:val="clear" w:color="auto" w:fill="auto"/>
        <w:spacing w:line="322" w:lineRule="exact"/>
        <w:ind w:left="120" w:right="100"/>
        <w:jc w:val="both"/>
      </w:pPr>
      <w:proofErr w:type="spellStart"/>
      <w:r>
        <w:t>риуштуу</w:t>
      </w:r>
      <w:proofErr w:type="spellEnd"/>
      <w:r>
        <w:t xml:space="preserve"> </w:t>
      </w:r>
      <w:proofErr w:type="spellStart"/>
      <w:r>
        <w:t>катчы</w:t>
      </w:r>
      <w:proofErr w:type="spellEnd"/>
      <w:r>
        <w:t xml:space="preserve"> к., доцент:</w:t>
      </w:r>
    </w:p>
    <w:p w:rsidR="002C0323" w:rsidRDefault="00E51487">
      <w:pPr>
        <w:framePr w:wrap="none" w:vAnchor="page" w:hAnchor="page" w:x="5304" w:y="14635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"C:\\Users\\User\\Desktop\\Гулбара Ташиева док\\media\\image1.png" \* MERGEFORMATINET</w:instrText>
      </w:r>
      <w:r>
        <w:instrText xml:space="preserve"> </w:instrText>
      </w:r>
      <w:r>
        <w:fldChar w:fldCharType="separate"/>
      </w:r>
      <w:r w:rsidR="00F843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33.2pt">
            <v:imagedata r:id="rId7" r:href="rId8"/>
          </v:shape>
        </w:pict>
      </w:r>
      <w:r>
        <w:fldChar w:fldCharType="end"/>
      </w:r>
    </w:p>
    <w:p w:rsidR="002C0323" w:rsidRDefault="00E51487">
      <w:pPr>
        <w:framePr w:wrap="none" w:vAnchor="page" w:hAnchor="page" w:x="5716" w:y="13622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"C:\\Users\\User\\Desktop\\Гулбара Ташиева до</w:instrText>
      </w:r>
      <w:r>
        <w:instrText>к\\media\\image2.png" \* MERGEFORMATINET</w:instrText>
      </w:r>
      <w:r>
        <w:instrText xml:space="preserve"> </w:instrText>
      </w:r>
      <w:r>
        <w:fldChar w:fldCharType="separate"/>
      </w:r>
      <w:r w:rsidR="00F843F0">
        <w:pict>
          <v:shape id="_x0000_i1026" type="#_x0000_t75" style="width:113.95pt;height:40.05pt">
            <v:imagedata r:id="rId9" r:href="rId10"/>
          </v:shape>
        </w:pict>
      </w:r>
      <w:r>
        <w:fldChar w:fldCharType="end"/>
      </w:r>
    </w:p>
    <w:p w:rsidR="002C0323" w:rsidRDefault="00E51487">
      <w:pPr>
        <w:pStyle w:val="1"/>
        <w:framePr w:wrap="none" w:vAnchor="page" w:hAnchor="page" w:x="8073" w:y="14875"/>
        <w:shd w:val="clear" w:color="auto" w:fill="auto"/>
        <w:spacing w:line="260" w:lineRule="exact"/>
        <w:ind w:left="100"/>
        <w:jc w:val="left"/>
      </w:pPr>
      <w:proofErr w:type="spellStart"/>
      <w:r>
        <w:t>Омурзакова</w:t>
      </w:r>
      <w:proofErr w:type="spellEnd"/>
      <w:r>
        <w:t xml:space="preserve"> Г.Г.</w:t>
      </w:r>
    </w:p>
    <w:p w:rsidR="002C0323" w:rsidRDefault="00E51487">
      <w:pPr>
        <w:pStyle w:val="a6"/>
        <w:framePr w:wrap="none" w:vAnchor="page" w:hAnchor="page" w:x="8184" w:y="13903"/>
        <w:shd w:val="clear" w:color="auto" w:fill="auto"/>
        <w:spacing w:line="260" w:lineRule="exact"/>
      </w:pPr>
      <w:r>
        <w:t>Исмаилов А.А.</w:t>
      </w:r>
    </w:p>
    <w:p w:rsidR="002C0323" w:rsidRDefault="00E51487">
      <w:pPr>
        <w:rPr>
          <w:sz w:val="2"/>
          <w:szCs w:val="2"/>
        </w:rPr>
      </w:pPr>
      <w:bookmarkStart w:id="1" w:name="_GoBack"/>
      <w:bookmarkEnd w:id="1"/>
      <w:r>
        <w:pict>
          <v:shape id="_x0000_s1028" type="#_x0000_t75" style="position:absolute;margin-left:47.45pt;margin-top:650.1pt;width:84.95pt;height:104.65pt;z-index:-251658752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sectPr w:rsidR="002C032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87" w:rsidRDefault="00E51487">
      <w:r>
        <w:separator/>
      </w:r>
    </w:p>
  </w:endnote>
  <w:endnote w:type="continuationSeparator" w:id="0">
    <w:p w:rsidR="00E51487" w:rsidRDefault="00E5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87" w:rsidRDefault="00E51487"/>
  </w:footnote>
  <w:footnote w:type="continuationSeparator" w:id="0">
    <w:p w:rsidR="00E51487" w:rsidRDefault="00E514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0323"/>
    <w:rsid w:val="002C0323"/>
    <w:rsid w:val="00E51487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95pt0pt">
    <w:name w:val="Основной текст + 19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420" w:line="478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2021-04-28T07:49:00Z</dcterms:created>
  <dcterms:modified xsi:type="dcterms:W3CDTF">2021-04-28T07:49:00Z</dcterms:modified>
</cp:coreProperties>
</file>