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0" w:rsidRPr="00400F27" w:rsidRDefault="00B013B6" w:rsidP="008F77B1">
      <w:pPr>
        <w:spacing w:after="24"/>
        <w:ind w:left="10" w:right="7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00F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Аннотация рабочей программы </w:t>
      </w:r>
      <w:r w:rsidR="00421FF4" w:rsidRPr="00400F2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ПП</w:t>
      </w:r>
    </w:p>
    <w:p w:rsidR="00FC6D00" w:rsidRPr="0081160B" w:rsidRDefault="00B013B6" w:rsidP="0040546E">
      <w:pPr>
        <w:spacing w:after="24"/>
        <w:ind w:left="10" w:right="7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1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421FF4" w:rsidRPr="00811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Помощник </w:t>
      </w:r>
      <w:r w:rsidR="00400F27" w:rsidRPr="00811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врача стационара</w:t>
      </w:r>
      <w:r w:rsidRPr="00811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</w:p>
    <w:p w:rsidR="00FC6D00" w:rsidRPr="0081160B" w:rsidRDefault="0040546E">
      <w:pPr>
        <w:spacing w:after="0" w:line="268" w:lineRule="auto"/>
        <w:ind w:left="1459" w:right="1519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1160B">
        <w:rPr>
          <w:rFonts w:ascii="Times New Roman" w:eastAsia="Times New Roman" w:hAnsi="Times New Roman" w:cs="Times New Roman"/>
          <w:color w:val="auto"/>
          <w:sz w:val="24"/>
          <w:szCs w:val="24"/>
        </w:rPr>
        <w:t>Специальность 560</w:t>
      </w:r>
      <w:r w:rsidR="009D535C" w:rsidRPr="0081160B">
        <w:rPr>
          <w:rFonts w:ascii="Times New Roman" w:eastAsia="Times New Roman" w:hAnsi="Times New Roman" w:cs="Times New Roman"/>
          <w:color w:val="auto"/>
          <w:sz w:val="24"/>
          <w:szCs w:val="24"/>
        </w:rPr>
        <w:t>0</w:t>
      </w:r>
      <w:r w:rsidR="00B013B6" w:rsidRPr="00811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01«Лечебное дело»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352"/>
        <w:gridCol w:w="6820"/>
      </w:tblGrid>
      <w:tr w:rsidR="008F77B1" w:rsidRPr="00400F27" w:rsidTr="008F77B1">
        <w:tc>
          <w:tcPr>
            <w:tcW w:w="2410" w:type="dxa"/>
          </w:tcPr>
          <w:p w:rsidR="008F77B1" w:rsidRPr="00400F27" w:rsidRDefault="008F77B1" w:rsidP="00421FF4">
            <w:pPr>
              <w:ind w:right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цикл</w:t>
            </w:r>
          </w:p>
        </w:tc>
        <w:tc>
          <w:tcPr>
            <w:tcW w:w="7513" w:type="dxa"/>
          </w:tcPr>
          <w:p w:rsidR="008F77B1" w:rsidRPr="00400F27" w:rsidRDefault="008F77B1" w:rsidP="004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цикл </w:t>
            </w:r>
          </w:p>
        </w:tc>
      </w:tr>
      <w:tr w:rsidR="008F77B1" w:rsidRPr="00400F27" w:rsidTr="008F77B1">
        <w:tc>
          <w:tcPr>
            <w:tcW w:w="2410" w:type="dxa"/>
          </w:tcPr>
          <w:p w:rsidR="008F77B1" w:rsidRPr="00400F27" w:rsidRDefault="008F77B1" w:rsidP="00421FF4">
            <w:pPr>
              <w:ind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курс, семестр</w:t>
            </w:r>
          </w:p>
        </w:tc>
        <w:tc>
          <w:tcPr>
            <w:tcW w:w="7513" w:type="dxa"/>
          </w:tcPr>
          <w:p w:rsidR="008F77B1" w:rsidRPr="00400F27" w:rsidRDefault="008737FD" w:rsidP="009D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F77B1"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курс, </w:t>
            </w:r>
            <w:r w:rsidR="008F77B1" w:rsidRPr="00400F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D535C" w:rsidRPr="00400F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0F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F77B1"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 </w:t>
            </w:r>
          </w:p>
        </w:tc>
      </w:tr>
      <w:tr w:rsidR="008F77B1" w:rsidRPr="00400F27" w:rsidTr="008F77B1">
        <w:tc>
          <w:tcPr>
            <w:tcW w:w="2410" w:type="dxa"/>
          </w:tcPr>
          <w:p w:rsidR="008F77B1" w:rsidRPr="00400F27" w:rsidRDefault="008F77B1" w:rsidP="00421FF4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 </w:t>
            </w:r>
            <w:r w:rsidR="005A31D8"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практики</w:t>
            </w:r>
          </w:p>
          <w:p w:rsidR="008F77B1" w:rsidRPr="00400F27" w:rsidRDefault="008F77B1" w:rsidP="004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(кредиты, часы)</w:t>
            </w:r>
          </w:p>
        </w:tc>
        <w:tc>
          <w:tcPr>
            <w:tcW w:w="7513" w:type="dxa"/>
          </w:tcPr>
          <w:p w:rsidR="008F77B1" w:rsidRPr="00827153" w:rsidRDefault="008F77B1" w:rsidP="00421FF4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Кредиты </w:t>
            </w:r>
            <w:r w:rsidRPr="0081160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8271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  <w:p w:rsidR="008F77B1" w:rsidRPr="00400F27" w:rsidRDefault="005A31D8" w:rsidP="00421FF4">
            <w:pPr>
              <w:spacing w:after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– 12 дней (2 недели)</w:t>
            </w:r>
          </w:p>
          <w:p w:rsidR="008F77B1" w:rsidRPr="00400F27" w:rsidRDefault="00827153" w:rsidP="004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8F77B1" w:rsidRPr="00400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16239E" w:rsidRPr="00400F27" w:rsidTr="008F77B1">
        <w:tc>
          <w:tcPr>
            <w:tcW w:w="2410" w:type="dxa"/>
          </w:tcPr>
          <w:p w:rsidR="0016239E" w:rsidRPr="00400F27" w:rsidRDefault="0016239E" w:rsidP="004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  <w:p w:rsidR="0016239E" w:rsidRPr="00400F27" w:rsidRDefault="0016239E" w:rsidP="004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(предшествующие дисциплины)</w:t>
            </w:r>
          </w:p>
        </w:tc>
        <w:tc>
          <w:tcPr>
            <w:tcW w:w="7513" w:type="dxa"/>
          </w:tcPr>
          <w:p w:rsidR="0016239E" w:rsidRPr="00400F27" w:rsidRDefault="008737FD" w:rsidP="00A33487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Хирургические болезни, лучевая диагностика (общая хирургия), акушерство и гинекология, внутренние болезни 2, эндокринология, </w:t>
            </w:r>
            <w:proofErr w:type="spellStart"/>
            <w:r w:rsidRP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дерматовенерология</w:t>
            </w:r>
            <w:proofErr w:type="spellEnd"/>
            <w:r w:rsidRP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 неврология, детские болезни и другие клин</w:t>
            </w:r>
            <w:r w:rsid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ич</w:t>
            </w:r>
            <w:r w:rsidRP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еские дисциплины.</w:t>
            </w:r>
          </w:p>
        </w:tc>
      </w:tr>
      <w:tr w:rsidR="008F77B1" w:rsidRPr="00400F27" w:rsidTr="008F77B1">
        <w:tc>
          <w:tcPr>
            <w:tcW w:w="2410" w:type="dxa"/>
          </w:tcPr>
          <w:p w:rsidR="008F77B1" w:rsidRPr="00400F27" w:rsidRDefault="008F77B1" w:rsidP="004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  <w:p w:rsidR="008F77B1" w:rsidRPr="00400F27" w:rsidRDefault="008F77B1" w:rsidP="004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(последующие дисциплины)</w:t>
            </w:r>
          </w:p>
        </w:tc>
        <w:tc>
          <w:tcPr>
            <w:tcW w:w="7513" w:type="dxa"/>
          </w:tcPr>
          <w:p w:rsidR="008F77B1" w:rsidRPr="00400F27" w:rsidRDefault="00400F27" w:rsidP="00400F27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Хирургические болезни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2</w:t>
            </w:r>
            <w:r w:rsidRPr="00400F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,гинекология, внутренние болезни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3, онкология, детская хирургия, тропические инфекция, урология, травматология и ортопедия и другие клинические дисциплины.</w:t>
            </w:r>
          </w:p>
        </w:tc>
      </w:tr>
      <w:tr w:rsidR="00AF4C77" w:rsidRPr="00400F27" w:rsidTr="008F77B1">
        <w:tc>
          <w:tcPr>
            <w:tcW w:w="2410" w:type="dxa"/>
          </w:tcPr>
          <w:p w:rsidR="00AF4C77" w:rsidRPr="00400F27" w:rsidRDefault="00AF4C77" w:rsidP="004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513" w:type="dxa"/>
          </w:tcPr>
          <w:p w:rsidR="00AF4C77" w:rsidRPr="0081160B" w:rsidRDefault="008737FD" w:rsidP="009D535C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  <w:r w:rsidR="00E65D98"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СЛК-1, </w:t>
            </w:r>
            <w:bookmarkStart w:id="0" w:name="_GoBack"/>
            <w:bookmarkEnd w:id="0"/>
            <w:r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ПК-2, </w:t>
            </w:r>
            <w:r w:rsidR="00AF4C77"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>ПК-</w:t>
            </w:r>
            <w:r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>11, ПК-12</w:t>
            </w:r>
            <w:r w:rsidR="009D535C"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11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ПК-13</w:t>
            </w:r>
          </w:p>
        </w:tc>
      </w:tr>
      <w:tr w:rsidR="008737FD" w:rsidRPr="00400F27" w:rsidTr="008F77B1">
        <w:tc>
          <w:tcPr>
            <w:tcW w:w="2410" w:type="dxa"/>
          </w:tcPr>
          <w:p w:rsidR="008737FD" w:rsidRPr="00400F27" w:rsidRDefault="008737FD" w:rsidP="008737FD">
            <w:pPr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практики:</w:t>
            </w:r>
          </w:p>
        </w:tc>
        <w:tc>
          <w:tcPr>
            <w:tcW w:w="7513" w:type="dxa"/>
          </w:tcPr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>Закрепление практических профессиональных навыков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 в профилактической деятельности: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– проведение профилактических и противоэпидемических мероприятий, направленных на предупреждение возникновения инфекционных заболеваний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– проведение мероприятий по гигиеническому воспитанию и профилактике заболеваний среди взрослого населения и подростков, созданию в медицинских организациях благоприятных условий для пребывания больных и трудовой деятельности медицинского персонала;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в диагностической деятельности: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>– диагностика заболеваний и патологических состояний</w:t>
            </w:r>
            <w:r w:rsidR="00C566A9" w:rsidRPr="0081160B">
              <w:rPr>
                <w:sz w:val="24"/>
                <w:szCs w:val="24"/>
              </w:rPr>
              <w:t xml:space="preserve"> на основе владения пропедевти</w:t>
            </w:r>
            <w:r w:rsidRPr="0081160B">
              <w:rPr>
                <w:sz w:val="24"/>
                <w:szCs w:val="24"/>
              </w:rPr>
              <w:t xml:space="preserve">ческими лабораторно-инструментальными методами исследования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– диагностика неотложных состояний у взрослого населения и подростков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– диагностика беременности;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в лечебной деятельности: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– ведение физиологической беременности, приѐм родов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– оказание врачебной помощи взрослому населению </w:t>
            </w:r>
            <w:r w:rsidR="00C566A9" w:rsidRPr="0081160B">
              <w:rPr>
                <w:sz w:val="24"/>
                <w:szCs w:val="24"/>
              </w:rPr>
              <w:t>и подросткам при неотложных со</w:t>
            </w:r>
            <w:r w:rsidRPr="0081160B">
              <w:rPr>
                <w:sz w:val="24"/>
                <w:szCs w:val="24"/>
              </w:rPr>
              <w:t xml:space="preserve">стояниях; </w:t>
            </w:r>
          </w:p>
          <w:p w:rsidR="00C566A9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в научно-исследовательской деятельности: </w:t>
            </w:r>
          </w:p>
          <w:p w:rsidR="008737FD" w:rsidRPr="0081160B" w:rsidRDefault="008737FD" w:rsidP="00C566A9">
            <w:pPr>
              <w:pStyle w:val="3"/>
              <w:shd w:val="clear" w:color="auto" w:fill="auto"/>
              <w:spacing w:after="0" w:line="274" w:lineRule="exact"/>
              <w:ind w:right="508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>– подготовка рефератов по современным научным проблемам.</w:t>
            </w:r>
          </w:p>
        </w:tc>
      </w:tr>
      <w:tr w:rsidR="00C566A9" w:rsidRPr="00400F27" w:rsidTr="008F77B1">
        <w:tc>
          <w:tcPr>
            <w:tcW w:w="2410" w:type="dxa"/>
          </w:tcPr>
          <w:p w:rsidR="00C566A9" w:rsidRPr="00400F27" w:rsidRDefault="00C566A9" w:rsidP="00C566A9">
            <w:pPr>
              <w:pStyle w:val="3"/>
              <w:shd w:val="clear" w:color="auto" w:fill="auto"/>
              <w:spacing w:after="0" w:line="274" w:lineRule="exact"/>
              <w:ind w:firstLine="0"/>
              <w:rPr>
                <w:b/>
                <w:sz w:val="24"/>
                <w:szCs w:val="24"/>
              </w:rPr>
            </w:pPr>
            <w:r w:rsidRPr="00400F27">
              <w:rPr>
                <w:rStyle w:val="10"/>
                <w:b/>
                <w:sz w:val="24"/>
                <w:szCs w:val="24"/>
              </w:rPr>
              <w:t>Содержание производственнойпрактики:</w:t>
            </w:r>
          </w:p>
        </w:tc>
        <w:tc>
          <w:tcPr>
            <w:tcW w:w="7513" w:type="dxa"/>
          </w:tcPr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-46"/>
              </w:tabs>
              <w:spacing w:after="0" w:line="274" w:lineRule="exact"/>
              <w:ind w:right="224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Помощник врача терапевтического стационара: 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-46"/>
              </w:tabs>
              <w:spacing w:after="0" w:line="274" w:lineRule="exact"/>
              <w:ind w:right="224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 xml:space="preserve">- </w:t>
            </w:r>
            <w:r w:rsidRPr="0081160B">
              <w:rPr>
                <w:rStyle w:val="10"/>
                <w:sz w:val="24"/>
                <w:szCs w:val="24"/>
              </w:rPr>
              <w:t>Ведение больных в палате.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-22"/>
              </w:tabs>
              <w:spacing w:after="0" w:line="274" w:lineRule="exact"/>
              <w:ind w:right="224" w:firstLine="0"/>
              <w:jc w:val="both"/>
              <w:rPr>
                <w:rStyle w:val="10"/>
                <w:color w:val="auto"/>
                <w:sz w:val="24"/>
                <w:szCs w:val="24"/>
                <w:shd w:val="clear" w:color="auto" w:fill="auto"/>
              </w:rPr>
            </w:pPr>
            <w:r w:rsidRPr="0081160B">
              <w:rPr>
                <w:rStyle w:val="10"/>
                <w:sz w:val="24"/>
                <w:szCs w:val="24"/>
              </w:rPr>
              <w:t>- Ежедневные обходы больных.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41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Заполнение больничных историй болезни.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41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Выполнение диагностических манипуляций своим больным.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409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Выполнение лечебных манипуляций своим больным.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414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Присутствие при диагностических и лечебных манипуляциях другим больным.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409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Дежурство по отделению в качестве помощника дежурного врача.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41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Санитарно-просветительская работа.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-46"/>
              </w:tabs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sz w:val="24"/>
                <w:szCs w:val="24"/>
              </w:rPr>
              <w:t>Помощник врача хирургического стационара: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-46"/>
              </w:tabs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lastRenderedPageBreak/>
              <w:t>- Работа в стационаре.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Работа в перевязочной.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Работа в операционной.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tabs>
                <w:tab w:val="left" w:pos="-22"/>
              </w:tabs>
              <w:spacing w:after="0" w:line="274" w:lineRule="exact"/>
              <w:ind w:right="224" w:firstLine="0"/>
              <w:jc w:val="both"/>
              <w:rPr>
                <w:rStyle w:val="10"/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>- Работа в поликлинике</w:t>
            </w:r>
          </w:p>
          <w:p w:rsidR="00400F27" w:rsidRPr="0081160B" w:rsidRDefault="00400F27" w:rsidP="00C566A9">
            <w:pPr>
              <w:pStyle w:val="3"/>
              <w:shd w:val="clear" w:color="auto" w:fill="auto"/>
              <w:tabs>
                <w:tab w:val="left" w:pos="-22"/>
              </w:tabs>
              <w:spacing w:after="0" w:line="274" w:lineRule="exact"/>
              <w:ind w:right="224" w:firstLine="0"/>
              <w:jc w:val="both"/>
              <w:rPr>
                <w:rStyle w:val="10"/>
                <w:i/>
                <w:color w:val="auto"/>
                <w:sz w:val="24"/>
                <w:szCs w:val="24"/>
                <w:shd w:val="clear" w:color="auto" w:fill="auto"/>
              </w:rPr>
            </w:pPr>
            <w:r w:rsidRPr="0081160B">
              <w:rPr>
                <w:rStyle w:val="ac"/>
                <w:b w:val="0"/>
                <w:i w:val="0"/>
                <w:sz w:val="24"/>
                <w:szCs w:val="24"/>
              </w:rPr>
              <w:t>Помощник врача (стационара акушерско-гинекологического профиля)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spacing w:after="0" w:line="274" w:lineRule="exact"/>
              <w:ind w:left="499" w:right="366"/>
              <w:jc w:val="both"/>
              <w:rPr>
                <w:sz w:val="24"/>
                <w:szCs w:val="24"/>
              </w:rPr>
            </w:pPr>
            <w:r w:rsidRPr="0081160B">
              <w:rPr>
                <w:rStyle w:val="ac"/>
                <w:b w:val="0"/>
                <w:sz w:val="24"/>
                <w:szCs w:val="24"/>
              </w:rPr>
              <w:t>Акушерство (стационар).</w:t>
            </w:r>
          </w:p>
          <w:p w:rsidR="00C566A9" w:rsidRPr="0081160B" w:rsidRDefault="00400F27" w:rsidP="00400F27">
            <w:pPr>
              <w:pStyle w:val="3"/>
              <w:shd w:val="clear" w:color="auto" w:fill="auto"/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 xml:space="preserve">- </w:t>
            </w:r>
            <w:r w:rsidR="00C566A9" w:rsidRPr="0081160B">
              <w:rPr>
                <w:rStyle w:val="10"/>
                <w:sz w:val="24"/>
                <w:szCs w:val="24"/>
              </w:rPr>
              <w:t>Отделение патологии беременных.</w:t>
            </w:r>
          </w:p>
          <w:p w:rsidR="00C566A9" w:rsidRPr="0081160B" w:rsidRDefault="00400F27" w:rsidP="00400F27">
            <w:pPr>
              <w:pStyle w:val="3"/>
              <w:shd w:val="clear" w:color="auto" w:fill="auto"/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 xml:space="preserve">- </w:t>
            </w:r>
            <w:r w:rsidR="00C566A9" w:rsidRPr="0081160B">
              <w:rPr>
                <w:rStyle w:val="10"/>
                <w:sz w:val="24"/>
                <w:szCs w:val="24"/>
              </w:rPr>
              <w:t>Родовое отделение.</w:t>
            </w:r>
          </w:p>
          <w:p w:rsidR="00C566A9" w:rsidRPr="0081160B" w:rsidRDefault="00400F27" w:rsidP="00400F27">
            <w:pPr>
              <w:pStyle w:val="3"/>
              <w:shd w:val="clear" w:color="auto" w:fill="auto"/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 xml:space="preserve">- </w:t>
            </w:r>
            <w:r w:rsidR="00C566A9" w:rsidRPr="0081160B">
              <w:rPr>
                <w:rStyle w:val="10"/>
                <w:sz w:val="24"/>
                <w:szCs w:val="24"/>
              </w:rPr>
              <w:t>Акушерское обсервационное отделение.</w:t>
            </w:r>
          </w:p>
          <w:p w:rsidR="00C566A9" w:rsidRPr="0081160B" w:rsidRDefault="00400F27" w:rsidP="00400F27">
            <w:pPr>
              <w:pStyle w:val="3"/>
              <w:shd w:val="clear" w:color="auto" w:fill="auto"/>
              <w:spacing w:after="24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 xml:space="preserve">- </w:t>
            </w:r>
            <w:r w:rsidR="00C566A9" w:rsidRPr="0081160B">
              <w:rPr>
                <w:rStyle w:val="10"/>
                <w:sz w:val="24"/>
                <w:szCs w:val="24"/>
              </w:rPr>
              <w:t>Отделение новорожденных.</w:t>
            </w:r>
          </w:p>
          <w:p w:rsidR="00C566A9" w:rsidRPr="0081160B" w:rsidRDefault="00C566A9" w:rsidP="00C566A9">
            <w:pPr>
              <w:pStyle w:val="3"/>
              <w:shd w:val="clear" w:color="auto" w:fill="auto"/>
              <w:spacing w:before="240" w:after="0" w:line="274" w:lineRule="exact"/>
              <w:ind w:left="499" w:right="366"/>
              <w:jc w:val="both"/>
              <w:rPr>
                <w:sz w:val="24"/>
                <w:szCs w:val="24"/>
              </w:rPr>
            </w:pPr>
            <w:r w:rsidRPr="0081160B">
              <w:rPr>
                <w:rStyle w:val="ac"/>
                <w:b w:val="0"/>
                <w:sz w:val="24"/>
                <w:szCs w:val="24"/>
              </w:rPr>
              <w:t>Акушерство (женская консультация</w:t>
            </w:r>
            <w:r w:rsidRPr="0081160B">
              <w:rPr>
                <w:rStyle w:val="10"/>
                <w:sz w:val="24"/>
                <w:szCs w:val="24"/>
              </w:rPr>
              <w:t>).</w:t>
            </w:r>
          </w:p>
          <w:p w:rsidR="00C566A9" w:rsidRPr="0081160B" w:rsidRDefault="00400F27" w:rsidP="00400F27">
            <w:pPr>
              <w:pStyle w:val="3"/>
              <w:shd w:val="clear" w:color="auto" w:fill="auto"/>
              <w:tabs>
                <w:tab w:val="left" w:pos="-26"/>
              </w:tabs>
              <w:spacing w:after="0" w:line="274" w:lineRule="exact"/>
              <w:ind w:right="366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 xml:space="preserve">- </w:t>
            </w:r>
            <w:r w:rsidR="00C566A9" w:rsidRPr="0081160B">
              <w:rPr>
                <w:rStyle w:val="10"/>
                <w:sz w:val="24"/>
                <w:szCs w:val="24"/>
              </w:rPr>
              <w:t>Работа на участке.</w:t>
            </w:r>
          </w:p>
          <w:p w:rsidR="00C566A9" w:rsidRPr="0081160B" w:rsidRDefault="00400F27" w:rsidP="00400F27">
            <w:pPr>
              <w:pStyle w:val="3"/>
              <w:shd w:val="clear" w:color="auto" w:fill="auto"/>
              <w:tabs>
                <w:tab w:val="left" w:pos="-22"/>
              </w:tabs>
              <w:spacing w:after="0" w:line="274" w:lineRule="exact"/>
              <w:ind w:right="224" w:firstLine="0"/>
              <w:jc w:val="both"/>
              <w:rPr>
                <w:sz w:val="24"/>
                <w:szCs w:val="24"/>
              </w:rPr>
            </w:pPr>
            <w:r w:rsidRPr="0081160B">
              <w:rPr>
                <w:rStyle w:val="10"/>
                <w:sz w:val="24"/>
                <w:szCs w:val="24"/>
              </w:rPr>
              <w:t xml:space="preserve">- </w:t>
            </w:r>
            <w:r w:rsidR="00C566A9" w:rsidRPr="0081160B">
              <w:rPr>
                <w:rStyle w:val="10"/>
                <w:sz w:val="24"/>
                <w:szCs w:val="24"/>
              </w:rPr>
              <w:t>Специализированные приёмы</w:t>
            </w:r>
          </w:p>
        </w:tc>
      </w:tr>
      <w:tr w:rsidR="008F77B1" w:rsidRPr="00400F27" w:rsidTr="008F77B1">
        <w:tc>
          <w:tcPr>
            <w:tcW w:w="2410" w:type="dxa"/>
          </w:tcPr>
          <w:p w:rsidR="00D2193E" w:rsidRPr="00400F27" w:rsidRDefault="00D2193E" w:rsidP="00615E3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0F27">
              <w:rPr>
                <w:rFonts w:ascii="Times New Roman" w:hAnsi="Times New Roman"/>
                <w:b/>
                <w:bCs/>
                <w:sz w:val="24"/>
              </w:rPr>
              <w:lastRenderedPageBreak/>
              <w:t>Задачи практики:</w:t>
            </w:r>
          </w:p>
          <w:p w:rsidR="008F77B1" w:rsidRPr="00400F27" w:rsidRDefault="008F77B1" w:rsidP="00615E30">
            <w:pPr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работы врача в стационаре терапевтического, хирургического и акушерско-гинекологического профиля.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обследовать больных с наиболее частыми терапевтическими, хирургическими и акушерско-гинекологическими заболеваниями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данные осмотра и опроса больного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формулировать предварительный диагноз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план обследования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давать ближайший и отдалѐнный прогноз, рекомендации для лечения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лечение под руководством врача </w:t>
            </w:r>
          </w:p>
          <w:p w:rsidR="00C566A9" w:rsidRPr="0081160B" w:rsidRDefault="00C566A9" w:rsidP="00162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– правильно оформлять медицинскую документацию </w:t>
            </w:r>
          </w:p>
          <w:p w:rsidR="008F77B1" w:rsidRPr="0081160B" w:rsidRDefault="00C566A9" w:rsidP="001623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0B">
              <w:rPr>
                <w:rFonts w:ascii="Times New Roman" w:hAnsi="Times New Roman" w:cs="Times New Roman"/>
                <w:sz w:val="24"/>
                <w:szCs w:val="24"/>
              </w:rPr>
              <w:t xml:space="preserve"> – участвовать в приѐме физиологических родов и производить первичную обработку новорождѐнных.</w:t>
            </w:r>
          </w:p>
        </w:tc>
      </w:tr>
    </w:tbl>
    <w:p w:rsidR="00FC6D00" w:rsidRPr="00400F27" w:rsidRDefault="00FC6D00" w:rsidP="00036B96">
      <w:pPr>
        <w:spacing w:after="0"/>
        <w:ind w:right="4678"/>
        <w:rPr>
          <w:rFonts w:ascii="Times New Roman" w:hAnsi="Times New Roman" w:cs="Times New Roman"/>
          <w:sz w:val="24"/>
          <w:szCs w:val="24"/>
        </w:rPr>
      </w:pPr>
    </w:p>
    <w:sectPr w:rsidR="00FC6D00" w:rsidRPr="00400F27" w:rsidSect="008F77B1">
      <w:pgSz w:w="11906" w:h="16838"/>
      <w:pgMar w:top="993" w:right="566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58"/>
    <w:multiLevelType w:val="multilevel"/>
    <w:tmpl w:val="A98265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E2333"/>
    <w:multiLevelType w:val="multilevel"/>
    <w:tmpl w:val="1FC07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A2408"/>
    <w:multiLevelType w:val="multilevel"/>
    <w:tmpl w:val="1EACF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516E9"/>
    <w:multiLevelType w:val="singleLevel"/>
    <w:tmpl w:val="20746CF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24004EB"/>
    <w:multiLevelType w:val="multilevel"/>
    <w:tmpl w:val="95B6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367E6"/>
    <w:multiLevelType w:val="hybridMultilevel"/>
    <w:tmpl w:val="7FB6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3473F"/>
    <w:multiLevelType w:val="multilevel"/>
    <w:tmpl w:val="14462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37614A"/>
    <w:multiLevelType w:val="multilevel"/>
    <w:tmpl w:val="199E2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C5D29"/>
    <w:multiLevelType w:val="multilevel"/>
    <w:tmpl w:val="684A716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A4B5A"/>
    <w:multiLevelType w:val="multilevel"/>
    <w:tmpl w:val="020494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B040FA"/>
    <w:multiLevelType w:val="hybridMultilevel"/>
    <w:tmpl w:val="E3B2DFE6"/>
    <w:lvl w:ilvl="0" w:tplc="20746CF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B4148"/>
    <w:multiLevelType w:val="singleLevel"/>
    <w:tmpl w:val="110E9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2">
    <w:nsid w:val="723826D7"/>
    <w:multiLevelType w:val="hybridMultilevel"/>
    <w:tmpl w:val="73F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2431C"/>
    <w:multiLevelType w:val="multilevel"/>
    <w:tmpl w:val="7B62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D00"/>
    <w:rsid w:val="00036B96"/>
    <w:rsid w:val="00130BC5"/>
    <w:rsid w:val="00156835"/>
    <w:rsid w:val="0016239E"/>
    <w:rsid w:val="002E44F9"/>
    <w:rsid w:val="002E7D3F"/>
    <w:rsid w:val="00306752"/>
    <w:rsid w:val="00322BCD"/>
    <w:rsid w:val="003B7EBA"/>
    <w:rsid w:val="00400F27"/>
    <w:rsid w:val="0040546E"/>
    <w:rsid w:val="00421FF4"/>
    <w:rsid w:val="005A31D8"/>
    <w:rsid w:val="00615E30"/>
    <w:rsid w:val="007A1339"/>
    <w:rsid w:val="007A3E77"/>
    <w:rsid w:val="0081160B"/>
    <w:rsid w:val="00827153"/>
    <w:rsid w:val="008737FD"/>
    <w:rsid w:val="008800E1"/>
    <w:rsid w:val="008F77B1"/>
    <w:rsid w:val="009D535C"/>
    <w:rsid w:val="00AF4C77"/>
    <w:rsid w:val="00B013B6"/>
    <w:rsid w:val="00B905EC"/>
    <w:rsid w:val="00C02D34"/>
    <w:rsid w:val="00C566A9"/>
    <w:rsid w:val="00D2193E"/>
    <w:rsid w:val="00E65D98"/>
    <w:rsid w:val="00EC3CCF"/>
    <w:rsid w:val="00ED050C"/>
    <w:rsid w:val="00EF464C"/>
    <w:rsid w:val="00F30D8F"/>
    <w:rsid w:val="00F54CDB"/>
    <w:rsid w:val="00FB7B9C"/>
    <w:rsid w:val="00FC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3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2D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nhideWhenUsed/>
    <w:rsid w:val="00FB7B9C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FB7B9C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56835"/>
    <w:pPr>
      <w:spacing w:after="0" w:line="240" w:lineRule="auto"/>
    </w:pPr>
    <w:rPr>
      <w:rFonts w:ascii="KZ Times New Roman" w:eastAsia="Times New Roman" w:hAnsi="KZ Times New Roman" w:cs="Times New Roman"/>
      <w:color w:val="auto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156835"/>
    <w:rPr>
      <w:rFonts w:ascii="KZ Times New Roman" w:eastAsia="Times New Roman" w:hAnsi="KZ Times New Roman" w:cs="Times New Roman"/>
      <w:sz w:val="28"/>
      <w:szCs w:val="24"/>
    </w:rPr>
  </w:style>
  <w:style w:type="paragraph" w:customStyle="1" w:styleId="1">
    <w:name w:val="Обычный1"/>
    <w:rsid w:val="0015683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8F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905EC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Основной текст_"/>
    <w:basedOn w:val="a0"/>
    <w:link w:val="3"/>
    <w:rsid w:val="00615E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9"/>
    <w:rsid w:val="00615E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615E30"/>
    <w:pPr>
      <w:widowControl w:val="0"/>
      <w:shd w:val="clear" w:color="auto" w:fill="FFFFFF"/>
      <w:spacing w:after="300" w:line="0" w:lineRule="atLeast"/>
      <w:ind w:hanging="280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pple-converted-space">
    <w:name w:val="apple-converted-space"/>
    <w:basedOn w:val="a0"/>
    <w:rsid w:val="0016239E"/>
  </w:style>
  <w:style w:type="character" w:styleId="aa">
    <w:name w:val="Hyperlink"/>
    <w:basedOn w:val="a0"/>
    <w:uiPriority w:val="99"/>
    <w:semiHidden/>
    <w:unhideWhenUsed/>
    <w:rsid w:val="0016239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73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">
    <w:name w:val="Основной текст (2)_"/>
    <w:basedOn w:val="a0"/>
    <w:link w:val="20"/>
    <w:rsid w:val="00C566A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6A9"/>
    <w:pPr>
      <w:widowControl w:val="0"/>
      <w:shd w:val="clear" w:color="auto" w:fill="FFFFFF"/>
      <w:spacing w:before="240" w:after="120" w:line="0" w:lineRule="atLeast"/>
      <w:ind w:hanging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</w:rPr>
  </w:style>
  <w:style w:type="character" w:customStyle="1" w:styleId="ac">
    <w:name w:val="Основной текст + Полужирный;Курсив"/>
    <w:basedOn w:val="a9"/>
    <w:rsid w:val="00C566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 лечебного факультета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лечебного факультета</dc:title>
  <dc:creator>name</dc:creator>
  <cp:lastModifiedBy>Admin</cp:lastModifiedBy>
  <cp:revision>7</cp:revision>
  <dcterms:created xsi:type="dcterms:W3CDTF">2017-07-03T07:48:00Z</dcterms:created>
  <dcterms:modified xsi:type="dcterms:W3CDTF">2019-09-07T04:55:00Z</dcterms:modified>
</cp:coreProperties>
</file>