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8E" w:rsidRDefault="005C518E" w:rsidP="005C518E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926C3">
        <w:rPr>
          <w:rFonts w:ascii="Times New Roman" w:hAnsi="Times New Roman"/>
          <w:sz w:val="26"/>
          <w:szCs w:val="26"/>
        </w:rPr>
        <w:t xml:space="preserve">Аннотация программы по производственной практике </w:t>
      </w:r>
      <w:r>
        <w:rPr>
          <w:rFonts w:ascii="Times New Roman" w:hAnsi="Times New Roman"/>
          <w:sz w:val="26"/>
          <w:szCs w:val="26"/>
        </w:rPr>
        <w:t>5</w:t>
      </w:r>
      <w:r w:rsidRPr="005926C3">
        <w:rPr>
          <w:rFonts w:ascii="Times New Roman" w:hAnsi="Times New Roman"/>
          <w:sz w:val="26"/>
          <w:szCs w:val="26"/>
        </w:rPr>
        <w:t xml:space="preserve">-курса </w:t>
      </w:r>
    </w:p>
    <w:p w:rsidR="005C518E" w:rsidRPr="005926C3" w:rsidRDefault="005C518E" w:rsidP="005C518E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5926C3">
        <w:rPr>
          <w:rFonts w:ascii="Times New Roman" w:hAnsi="Times New Roman"/>
          <w:b/>
          <w:bCs/>
          <w:sz w:val="26"/>
          <w:szCs w:val="26"/>
        </w:rPr>
        <w:t xml:space="preserve">«Помощник </w:t>
      </w:r>
      <w:r>
        <w:rPr>
          <w:rFonts w:ascii="Times New Roman" w:hAnsi="Times New Roman"/>
          <w:b/>
          <w:bCs/>
          <w:sz w:val="26"/>
          <w:szCs w:val="26"/>
        </w:rPr>
        <w:t>врача ЦСМ</w:t>
      </w:r>
      <w:r w:rsidRPr="005926C3">
        <w:rPr>
          <w:rFonts w:ascii="Times New Roman" w:hAnsi="Times New Roman"/>
          <w:b/>
          <w:bCs/>
          <w:sz w:val="26"/>
          <w:szCs w:val="26"/>
        </w:rPr>
        <w:t>»</w:t>
      </w:r>
    </w:p>
    <w:p w:rsidR="005C518E" w:rsidRPr="005926C3" w:rsidRDefault="005C518E" w:rsidP="005C518E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926C3">
        <w:rPr>
          <w:rFonts w:ascii="Times New Roman" w:hAnsi="Times New Roman"/>
          <w:sz w:val="26"/>
          <w:szCs w:val="26"/>
        </w:rPr>
        <w:t>Специальность: 560001 – лечебное дело (</w:t>
      </w:r>
      <w:r w:rsidRPr="005926C3">
        <w:rPr>
          <w:rFonts w:ascii="Times New Roman" w:hAnsi="Times New Roman"/>
          <w:sz w:val="26"/>
          <w:szCs w:val="26"/>
          <w:lang w:val="en-US"/>
        </w:rPr>
        <w:t>GM</w:t>
      </w:r>
      <w:r w:rsidRPr="005926C3">
        <w:rPr>
          <w:rFonts w:ascii="Times New Roman" w:hAnsi="Times New Roman"/>
          <w:sz w:val="26"/>
          <w:szCs w:val="26"/>
        </w:rPr>
        <w:t>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8505"/>
      </w:tblGrid>
      <w:tr w:rsidR="005C518E" w:rsidRPr="005926C3" w:rsidTr="005F6906">
        <w:tc>
          <w:tcPr>
            <w:tcW w:w="1951" w:type="dxa"/>
          </w:tcPr>
          <w:p w:rsidR="005C518E" w:rsidRPr="005926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926C3">
              <w:rPr>
                <w:rFonts w:ascii="Times New Roman" w:hAnsi="Times New Roman"/>
                <w:b/>
                <w:sz w:val="26"/>
                <w:szCs w:val="26"/>
              </w:rPr>
              <w:t>Общая трудоемкость</w:t>
            </w:r>
          </w:p>
        </w:tc>
        <w:tc>
          <w:tcPr>
            <w:tcW w:w="8505" w:type="dxa"/>
          </w:tcPr>
          <w:p w:rsidR="005C518E" w:rsidRPr="005926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926C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5926C3">
              <w:rPr>
                <w:rFonts w:ascii="Times New Roman" w:hAnsi="Times New Roman"/>
                <w:b/>
                <w:sz w:val="26"/>
                <w:szCs w:val="26"/>
              </w:rPr>
              <w:t xml:space="preserve"> кредит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ов </w:t>
            </w:r>
            <w:r w:rsidRPr="005926C3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  <w:r w:rsidRPr="005926C3">
              <w:rPr>
                <w:rFonts w:ascii="Times New Roman" w:hAnsi="Times New Roman"/>
                <w:b/>
                <w:sz w:val="26"/>
                <w:szCs w:val="26"/>
              </w:rPr>
              <w:t>ч)</w:t>
            </w:r>
          </w:p>
        </w:tc>
      </w:tr>
      <w:tr w:rsidR="005C518E" w:rsidRPr="005926C3" w:rsidTr="005F6906">
        <w:tc>
          <w:tcPr>
            <w:tcW w:w="1951" w:type="dxa"/>
          </w:tcPr>
          <w:p w:rsidR="005C518E" w:rsidRPr="00F72806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>Цели производственной практики</w:t>
            </w:r>
          </w:p>
        </w:tc>
        <w:tc>
          <w:tcPr>
            <w:tcW w:w="8505" w:type="dxa"/>
          </w:tcPr>
          <w:p w:rsidR="005C518E" w:rsidRPr="00F538C3" w:rsidRDefault="005C518E" w:rsidP="005C518E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21202">
              <w:rPr>
                <w:rFonts w:ascii="Times New Roman" w:hAnsi="Times New Roman"/>
                <w:color w:val="000000"/>
                <w:sz w:val="27"/>
                <w:szCs w:val="27"/>
              </w:rPr>
              <w:t>Подготовка квалифицированного специалиста умеющего осуществлять базовые навыки в процессе практической медицинской деятельности, обладающего организационно-управленческими, образовательными и научно-исследовательскими способностями, соответствующего требованиям системы гарантии качества в международном образовательном процессе</w:t>
            </w:r>
            <w:r w:rsidRPr="00A2120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5C518E" w:rsidRPr="005926C3" w:rsidTr="005F6906">
        <w:tc>
          <w:tcPr>
            <w:tcW w:w="1951" w:type="dxa"/>
          </w:tcPr>
          <w:p w:rsidR="005C518E" w:rsidRPr="00F72806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8505" w:type="dxa"/>
          </w:tcPr>
          <w:p w:rsidR="005C518E" w:rsidRPr="005926C3" w:rsidRDefault="005C518E" w:rsidP="005C518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26C3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Задачи</w:t>
            </w:r>
            <w:r w:rsidRPr="005926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5926C3">
              <w:rPr>
                <w:rFonts w:ascii="Times New Roman" w:hAnsi="Times New Roman"/>
                <w:sz w:val="26"/>
                <w:szCs w:val="26"/>
              </w:rPr>
              <w:t xml:space="preserve">производственной практики – овладение основными </w:t>
            </w:r>
            <w:r w:rsidRPr="005926C3">
              <w:rPr>
                <w:rFonts w:ascii="Times New Roman" w:eastAsiaTheme="minorHAnsi" w:hAnsi="Times New Roman"/>
                <w:sz w:val="26"/>
                <w:szCs w:val="26"/>
              </w:rPr>
              <w:t xml:space="preserve">практическими умениями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семейного врача в условиях поликлиники</w:t>
            </w:r>
            <w:r w:rsidRPr="005926C3">
              <w:rPr>
                <w:rFonts w:ascii="Times New Roman" w:eastAsiaTheme="minorHAnsi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ЦСМ</w:t>
            </w:r>
            <w:r w:rsidRPr="005926C3">
              <w:rPr>
                <w:rFonts w:ascii="Times New Roman" w:eastAsiaTheme="minorHAnsi" w:hAnsi="Times New Roman"/>
                <w:sz w:val="26"/>
                <w:szCs w:val="26"/>
              </w:rPr>
              <w:t>).</w:t>
            </w:r>
          </w:p>
        </w:tc>
      </w:tr>
      <w:tr w:rsidR="005C518E" w:rsidRPr="005926C3" w:rsidTr="005F6906">
        <w:tc>
          <w:tcPr>
            <w:tcW w:w="1951" w:type="dxa"/>
          </w:tcPr>
          <w:p w:rsidR="005C518E" w:rsidRPr="00F72806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>Содержание разделов учебной программы</w:t>
            </w:r>
          </w:p>
        </w:tc>
        <w:tc>
          <w:tcPr>
            <w:tcW w:w="8505" w:type="dxa"/>
          </w:tcPr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538C3">
              <w:rPr>
                <w:rFonts w:ascii="Times New Roman" w:hAnsi="Times New Roman"/>
                <w:sz w:val="26"/>
                <w:szCs w:val="26"/>
              </w:rPr>
              <w:t xml:space="preserve">Принципы семейной медицины. Основные функциональные </w:t>
            </w:r>
            <w:proofErr w:type="gramStart"/>
            <w:r w:rsidRPr="00F538C3">
              <w:rPr>
                <w:rFonts w:ascii="Times New Roman" w:hAnsi="Times New Roman"/>
                <w:sz w:val="26"/>
                <w:szCs w:val="26"/>
              </w:rPr>
              <w:t>обязанности  семейного</w:t>
            </w:r>
            <w:proofErr w:type="gramEnd"/>
            <w:r w:rsidRPr="00F538C3">
              <w:rPr>
                <w:rFonts w:ascii="Times New Roman" w:hAnsi="Times New Roman"/>
                <w:sz w:val="26"/>
                <w:szCs w:val="26"/>
              </w:rPr>
              <w:t xml:space="preserve"> врача. Структура и принципы работы ЦСМ.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538C3">
              <w:rPr>
                <w:rFonts w:ascii="Times New Roman" w:hAnsi="Times New Roman"/>
                <w:sz w:val="26"/>
                <w:szCs w:val="26"/>
              </w:rPr>
              <w:t>Кашель и экспираторная одышка в практике семейного врача. Пневмония. Бронхиальная астма. Острый бронхит. ХОЗЛ.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538C3">
              <w:rPr>
                <w:rFonts w:ascii="Times New Roman" w:hAnsi="Times New Roman"/>
                <w:sz w:val="26"/>
                <w:szCs w:val="26"/>
              </w:rPr>
              <w:t xml:space="preserve">Артериальная гипертензия, боль в грудной клетке и инспираторная одышка в практике семейного врача. Гипертония. </w:t>
            </w:r>
            <w:r>
              <w:rPr>
                <w:rFonts w:ascii="Times New Roman" w:hAnsi="Times New Roman"/>
                <w:sz w:val="26"/>
                <w:szCs w:val="26"/>
              </w:rPr>
              <w:t>--</w:t>
            </w:r>
            <w:r w:rsidRPr="00F538C3">
              <w:rPr>
                <w:rFonts w:ascii="Times New Roman" w:hAnsi="Times New Roman"/>
                <w:sz w:val="26"/>
                <w:szCs w:val="26"/>
              </w:rPr>
              <w:t>Ишемическая болезнь сердца. Стенокардия. Хроническая сердечная недостаточность.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538C3">
              <w:rPr>
                <w:rFonts w:ascii="Times New Roman" w:hAnsi="Times New Roman"/>
                <w:sz w:val="26"/>
                <w:szCs w:val="26"/>
              </w:rPr>
              <w:t xml:space="preserve">Боль в </w:t>
            </w:r>
            <w:proofErr w:type="spellStart"/>
            <w:r w:rsidRPr="00F538C3">
              <w:rPr>
                <w:rFonts w:ascii="Times New Roman" w:hAnsi="Times New Roman"/>
                <w:sz w:val="26"/>
                <w:szCs w:val="26"/>
              </w:rPr>
              <w:t>эпигастрии</w:t>
            </w:r>
            <w:proofErr w:type="spellEnd"/>
            <w:r w:rsidRPr="00F538C3">
              <w:rPr>
                <w:rFonts w:ascii="Times New Roman" w:hAnsi="Times New Roman"/>
                <w:sz w:val="26"/>
                <w:szCs w:val="26"/>
              </w:rPr>
              <w:t xml:space="preserve"> в практике семейного врача. Пептическая язва желудка и двенадцатиперстной кишки. Хронический холецистит.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538C3">
              <w:rPr>
                <w:rFonts w:ascii="Times New Roman" w:hAnsi="Times New Roman"/>
                <w:sz w:val="26"/>
                <w:szCs w:val="26"/>
              </w:rPr>
              <w:t xml:space="preserve">Нефротический синдром в практике семейного врача. Острый и хронический </w:t>
            </w:r>
            <w:proofErr w:type="spellStart"/>
            <w:r w:rsidRPr="00F538C3">
              <w:rPr>
                <w:rFonts w:ascii="Times New Roman" w:hAnsi="Times New Roman"/>
                <w:sz w:val="26"/>
                <w:szCs w:val="26"/>
              </w:rPr>
              <w:t>гломерулонефрит</w:t>
            </w:r>
            <w:proofErr w:type="spellEnd"/>
            <w:r w:rsidRPr="00F538C3">
              <w:rPr>
                <w:rFonts w:ascii="Times New Roman" w:hAnsi="Times New Roman"/>
                <w:sz w:val="26"/>
                <w:szCs w:val="26"/>
              </w:rPr>
              <w:t>. Хронический пиелонефрит.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538C3">
              <w:rPr>
                <w:rFonts w:ascii="Times New Roman" w:hAnsi="Times New Roman"/>
                <w:sz w:val="26"/>
                <w:szCs w:val="26"/>
              </w:rPr>
              <w:t>Анемия в практике семейного врача. Железодефицитная анемия. B12-дефицитная анемия.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538C3">
              <w:rPr>
                <w:rFonts w:ascii="Times New Roman" w:hAnsi="Times New Roman"/>
                <w:sz w:val="26"/>
                <w:szCs w:val="26"/>
              </w:rPr>
              <w:t>Синдром гипергликемии и зоба в практике семейного врача. Сахарный диабет II типа. Эндемический зоб.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538C3">
              <w:rPr>
                <w:rFonts w:ascii="Times New Roman" w:hAnsi="Times New Roman"/>
                <w:sz w:val="26"/>
                <w:szCs w:val="26"/>
              </w:rPr>
              <w:t xml:space="preserve"> Боли в суставах и боли в спине в практике семейного врача. Ревматоидный артрит. Остеоартрит. Системный склероз. Дерматомиозит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538C3">
              <w:rPr>
                <w:rFonts w:ascii="Times New Roman" w:hAnsi="Times New Roman"/>
                <w:sz w:val="26"/>
                <w:szCs w:val="26"/>
              </w:rPr>
              <w:t>Неотложные состояние в практике семейного врача (приступ бронхиальной астмы и стенокардии, гипертонический криз, отек легких, пароксизмальная тахикардия)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538C3">
              <w:rPr>
                <w:rFonts w:ascii="Times New Roman" w:hAnsi="Times New Roman"/>
                <w:sz w:val="26"/>
                <w:szCs w:val="26"/>
              </w:rPr>
              <w:t>Дородовая помощь беременным женщинам с нормальной беременностью. Физиологическая беременность. Физиологические роды.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538C3">
              <w:rPr>
                <w:rFonts w:ascii="Times New Roman" w:hAnsi="Times New Roman"/>
                <w:sz w:val="26"/>
                <w:szCs w:val="26"/>
              </w:rPr>
              <w:t>Акушерские  и</w:t>
            </w:r>
            <w:proofErr w:type="gramEnd"/>
            <w:r w:rsidRPr="00F538C3">
              <w:rPr>
                <w:rFonts w:ascii="Times New Roman" w:hAnsi="Times New Roman"/>
                <w:sz w:val="26"/>
                <w:szCs w:val="26"/>
              </w:rPr>
              <w:t xml:space="preserve"> гинекологические заболевания в практике семейного врача. Нарушения менструального цикла. Климакс.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538C3">
              <w:rPr>
                <w:rFonts w:ascii="Times New Roman" w:hAnsi="Times New Roman"/>
                <w:sz w:val="26"/>
                <w:szCs w:val="26"/>
              </w:rPr>
              <w:t>ИВБДВ. Кормление грудью. Рахит. Оценка состояния ребенка при различных заболеваниях от 2 месяцев до 5 лет.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538C3">
              <w:rPr>
                <w:rFonts w:ascii="Times New Roman" w:hAnsi="Times New Roman"/>
                <w:sz w:val="26"/>
                <w:szCs w:val="26"/>
              </w:rPr>
              <w:t>ИВБДВ с ОРВИ, дифтерией и острыми кишечными инфекциями.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  <w:r w:rsidRPr="00F538C3">
              <w:rPr>
                <w:rFonts w:ascii="Times New Roman" w:hAnsi="Times New Roman"/>
                <w:sz w:val="26"/>
                <w:szCs w:val="26"/>
              </w:rPr>
              <w:t>Нервная и психическая болезнь в практике семейного врача. Головная боль (напряжение, скопление, мигрень). Паническое расстройство и агорафобия.  Тревожное расстройство.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538C3">
              <w:rPr>
                <w:rFonts w:ascii="Times New Roman" w:hAnsi="Times New Roman"/>
                <w:sz w:val="26"/>
                <w:szCs w:val="26"/>
              </w:rPr>
              <w:t xml:space="preserve">Кожные заболевания в практике семейного врача. Дерматит. Экзема. Псориаз. 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538C3">
              <w:rPr>
                <w:rFonts w:ascii="Times New Roman" w:hAnsi="Times New Roman"/>
                <w:sz w:val="26"/>
                <w:szCs w:val="26"/>
              </w:rPr>
              <w:t>Инфекционные болезни в практике семейного врача. ОРЗ. Грипп. Бруцеллез.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538C3">
              <w:rPr>
                <w:rFonts w:ascii="Times New Roman" w:hAnsi="Times New Roman"/>
                <w:sz w:val="26"/>
                <w:szCs w:val="26"/>
              </w:rPr>
              <w:t xml:space="preserve">Заболевания органов ЛОР в практике семейного врача. </w:t>
            </w:r>
            <w:proofErr w:type="spellStart"/>
            <w:r w:rsidRPr="00F538C3">
              <w:rPr>
                <w:rFonts w:ascii="Times New Roman" w:hAnsi="Times New Roman"/>
                <w:sz w:val="26"/>
                <w:szCs w:val="26"/>
              </w:rPr>
              <w:t>Конъюктивиты</w:t>
            </w:r>
            <w:proofErr w:type="spellEnd"/>
            <w:r w:rsidRPr="00F538C3">
              <w:rPr>
                <w:rFonts w:ascii="Times New Roman" w:hAnsi="Times New Roman"/>
                <w:sz w:val="26"/>
                <w:szCs w:val="26"/>
              </w:rPr>
              <w:t xml:space="preserve">. Острый внешний и средний отит. Ринит. </w:t>
            </w:r>
            <w:proofErr w:type="spellStart"/>
            <w:r w:rsidRPr="00F538C3">
              <w:rPr>
                <w:rFonts w:ascii="Times New Roman" w:hAnsi="Times New Roman"/>
                <w:sz w:val="26"/>
                <w:szCs w:val="26"/>
              </w:rPr>
              <w:t>Тонзилиты</w:t>
            </w:r>
            <w:proofErr w:type="spellEnd"/>
            <w:r w:rsidRPr="00F538C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538C3">
              <w:rPr>
                <w:rFonts w:ascii="Times New Roman" w:hAnsi="Times New Roman"/>
                <w:sz w:val="26"/>
                <w:szCs w:val="26"/>
              </w:rPr>
              <w:t>Неотложные состояние: отек горла, ложный круп, обморок, коллапс, поражение электрическим током, тепловые и солнечные удары. Укусы.</w:t>
            </w:r>
          </w:p>
          <w:p w:rsidR="005C518E" w:rsidRPr="00F538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538C3">
              <w:rPr>
                <w:rFonts w:ascii="Times New Roman" w:hAnsi="Times New Roman"/>
                <w:sz w:val="26"/>
                <w:szCs w:val="26"/>
              </w:rPr>
              <w:t>Диарея. ФЗК (функциональные заболевания кишечника). Дисбактериоз.</w:t>
            </w:r>
          </w:p>
          <w:p w:rsidR="005C518E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538C3">
              <w:rPr>
                <w:rFonts w:ascii="Times New Roman" w:hAnsi="Times New Roman"/>
                <w:sz w:val="26"/>
                <w:szCs w:val="26"/>
              </w:rPr>
              <w:t>Амбулаторная хирургия.</w:t>
            </w:r>
          </w:p>
          <w:p w:rsidR="005C518E" w:rsidRPr="005926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926C3">
              <w:rPr>
                <w:rFonts w:ascii="Times New Roman" w:hAnsi="Times New Roman"/>
                <w:sz w:val="26"/>
                <w:szCs w:val="26"/>
              </w:rPr>
              <w:t>Итоговое занятие.  Приказы МЗКР.</w:t>
            </w:r>
          </w:p>
        </w:tc>
      </w:tr>
      <w:tr w:rsidR="005C518E" w:rsidRPr="005926C3" w:rsidTr="005F6906">
        <w:trPr>
          <w:trHeight w:val="1408"/>
        </w:trPr>
        <w:tc>
          <w:tcPr>
            <w:tcW w:w="1951" w:type="dxa"/>
          </w:tcPr>
          <w:p w:rsidR="005C518E" w:rsidRPr="00F72806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В результате прохождения производственной практики </w:t>
            </w:r>
            <w:proofErr w:type="gramStart"/>
            <w:r w:rsidRPr="00F72806">
              <w:rPr>
                <w:rFonts w:ascii="Times New Roman" w:hAnsi="Times New Roman"/>
                <w:b/>
                <w:sz w:val="26"/>
                <w:szCs w:val="26"/>
              </w:rPr>
              <w:t>студент  должен</w:t>
            </w:r>
            <w:proofErr w:type="gramEnd"/>
            <w:r w:rsidRPr="00F72806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8505" w:type="dxa"/>
          </w:tcPr>
          <w:p w:rsidR="005C518E" w:rsidRDefault="005C518E" w:rsidP="005C518E">
            <w:pPr>
              <w:jc w:val="both"/>
              <w:rPr>
                <w:rFonts w:ascii="Times New Roman" w:eastAsia="Times New Roman" w:hAnsi="Times New Roman"/>
                <w:bCs/>
                <w:sz w:val="27"/>
                <w:szCs w:val="27"/>
              </w:rPr>
            </w:pPr>
            <w:r w:rsidRPr="00A2120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Знает и понимает:</w:t>
            </w:r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- этиологию и патогенез наиболее </w:t>
            </w:r>
            <w:proofErr w:type="spellStart"/>
            <w:proofErr w:type="gramStart"/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>распрост</w:t>
            </w:r>
            <w:proofErr w:type="spellEnd"/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>-раненных</w:t>
            </w:r>
            <w:proofErr w:type="gramEnd"/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заболеваний внутренних органов; практические навыки, используемых в кардиологии, пульмонологии, гастроэнтерологии и </w:t>
            </w:r>
            <w:proofErr w:type="spellStart"/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>т.д</w:t>
            </w:r>
            <w:proofErr w:type="spellEnd"/>
            <w:r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(ПК-2);</w:t>
            </w:r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</w:t>
            </w:r>
          </w:p>
          <w:p w:rsidR="005C518E" w:rsidRDefault="005C518E" w:rsidP="005C518E">
            <w:pPr>
              <w:jc w:val="both"/>
              <w:rPr>
                <w:rFonts w:ascii="Times New Roman" w:eastAsia="Times New Roman" w:hAnsi="Times New Roman"/>
                <w:bCs/>
                <w:sz w:val="27"/>
                <w:szCs w:val="27"/>
              </w:rPr>
            </w:pPr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- современные лабораторные методы обследования для диагностики </w:t>
            </w:r>
            <w:proofErr w:type="gramStart"/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>болезней  внутренних</w:t>
            </w:r>
            <w:proofErr w:type="gramEnd"/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органов</w:t>
            </w:r>
            <w:r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(ПК-11);</w:t>
            </w:r>
          </w:p>
          <w:p w:rsidR="005C518E" w:rsidRDefault="005C518E" w:rsidP="005C518E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iCs/>
                <w:sz w:val="27"/>
                <w:szCs w:val="27"/>
              </w:rPr>
              <w:t>-</w:t>
            </w:r>
            <w:r w:rsidRPr="00A21202">
              <w:rPr>
                <w:rFonts w:ascii="Times New Roman" w:eastAsia="Times New Roman" w:hAnsi="Times New Roman"/>
                <w:iCs/>
                <w:sz w:val="27"/>
                <w:szCs w:val="27"/>
              </w:rPr>
              <w:t xml:space="preserve">типичные (классические) клинические проявления и течение наиболее распространенных заболеваний </w:t>
            </w:r>
            <w:r w:rsidRPr="00A21202">
              <w:rPr>
                <w:rFonts w:ascii="Times New Roman" w:eastAsia="Times New Roman" w:hAnsi="Times New Roman"/>
                <w:sz w:val="27"/>
                <w:szCs w:val="27"/>
              </w:rPr>
              <w:t>внутренних органов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(ПК-13)</w:t>
            </w:r>
            <w:r w:rsidRPr="00A21202">
              <w:rPr>
                <w:rFonts w:ascii="Times New Roman" w:eastAsia="Times New Roman" w:hAnsi="Times New Roman"/>
                <w:sz w:val="27"/>
                <w:szCs w:val="27"/>
              </w:rPr>
              <w:t>;</w:t>
            </w:r>
          </w:p>
          <w:p w:rsidR="005C518E" w:rsidRDefault="005C518E" w:rsidP="005C518E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1202">
              <w:rPr>
                <w:rFonts w:ascii="Times New Roman" w:eastAsia="Times New Roman" w:hAnsi="Times New Roman"/>
                <w:b/>
                <w:iCs/>
                <w:sz w:val="27"/>
                <w:szCs w:val="27"/>
              </w:rPr>
              <w:t>-</w:t>
            </w:r>
            <w:r w:rsidRPr="00A21202">
              <w:rPr>
                <w:rFonts w:ascii="Times New Roman" w:eastAsia="Times New Roman" w:hAnsi="Times New Roman"/>
                <w:iCs/>
                <w:sz w:val="27"/>
                <w:szCs w:val="27"/>
              </w:rPr>
              <w:t xml:space="preserve"> классификацию, </w:t>
            </w:r>
            <w:proofErr w:type="spellStart"/>
            <w:r w:rsidRPr="00A21202">
              <w:rPr>
                <w:rFonts w:ascii="Times New Roman" w:eastAsia="Times New Roman" w:hAnsi="Times New Roman"/>
                <w:iCs/>
                <w:sz w:val="27"/>
                <w:szCs w:val="27"/>
              </w:rPr>
              <w:t>фармакодинамику</w:t>
            </w:r>
            <w:proofErr w:type="spellEnd"/>
            <w:r w:rsidRPr="00A21202">
              <w:rPr>
                <w:rFonts w:ascii="Times New Roman" w:eastAsia="Times New Roman" w:hAnsi="Times New Roman"/>
                <w:iCs/>
                <w:sz w:val="27"/>
                <w:szCs w:val="27"/>
              </w:rPr>
              <w:t xml:space="preserve"> и </w:t>
            </w:r>
            <w:proofErr w:type="spellStart"/>
            <w:r w:rsidRPr="00A21202">
              <w:rPr>
                <w:rFonts w:ascii="Times New Roman" w:eastAsia="Times New Roman" w:hAnsi="Times New Roman"/>
                <w:iCs/>
                <w:sz w:val="27"/>
                <w:szCs w:val="27"/>
              </w:rPr>
              <w:t>фармакокине</w:t>
            </w:r>
            <w:proofErr w:type="spellEnd"/>
            <w:r w:rsidRPr="00A21202">
              <w:rPr>
                <w:rFonts w:ascii="Times New Roman" w:eastAsia="Times New Roman" w:hAnsi="Times New Roman"/>
                <w:iCs/>
                <w:sz w:val="27"/>
                <w:szCs w:val="27"/>
              </w:rPr>
              <w:t>-тику, дозировки, показания и противопоказания ЛС</w:t>
            </w:r>
            <w:r>
              <w:rPr>
                <w:rFonts w:ascii="Times New Roman" w:eastAsia="Times New Roman" w:hAnsi="Times New Roman"/>
                <w:iCs/>
                <w:sz w:val="27"/>
                <w:szCs w:val="27"/>
              </w:rPr>
              <w:t xml:space="preserve"> (ПК-15)</w:t>
            </w:r>
            <w:r w:rsidRPr="00A21202">
              <w:rPr>
                <w:rFonts w:ascii="Times New Roman" w:eastAsia="Times New Roman" w:hAnsi="Times New Roman"/>
                <w:sz w:val="27"/>
                <w:szCs w:val="27"/>
              </w:rPr>
              <w:t>;</w:t>
            </w:r>
          </w:p>
          <w:p w:rsidR="005C518E" w:rsidRPr="00A21202" w:rsidRDefault="005C518E" w:rsidP="005C518E">
            <w:pPr>
              <w:tabs>
                <w:tab w:val="left" w:pos="1620"/>
              </w:tabs>
              <w:rPr>
                <w:rFonts w:ascii="Times New Roman" w:eastAsia="Times New Roman" w:hAnsi="Times New Roman"/>
                <w:b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iCs/>
                <w:sz w:val="27"/>
                <w:szCs w:val="27"/>
              </w:rPr>
              <w:t>-</w:t>
            </w:r>
            <w:r w:rsidRPr="00A21202">
              <w:rPr>
                <w:rFonts w:ascii="Times New Roman" w:eastAsia="Times New Roman" w:hAnsi="Times New Roman"/>
                <w:iCs/>
                <w:sz w:val="27"/>
                <w:szCs w:val="27"/>
              </w:rPr>
              <w:t>принципы оказания неотложной помощи при угрожающих жизни состояниях</w:t>
            </w:r>
            <w:r>
              <w:rPr>
                <w:rFonts w:ascii="Times New Roman" w:eastAsia="Times New Roman" w:hAnsi="Times New Roman"/>
                <w:iCs/>
                <w:sz w:val="27"/>
                <w:szCs w:val="27"/>
              </w:rPr>
              <w:t xml:space="preserve"> (ПК-18)</w:t>
            </w:r>
            <w:r w:rsidRPr="00A21202">
              <w:rPr>
                <w:rFonts w:ascii="Times New Roman" w:eastAsia="Times New Roman" w:hAnsi="Times New Roman"/>
                <w:sz w:val="27"/>
                <w:szCs w:val="27"/>
              </w:rPr>
              <w:t>;</w:t>
            </w:r>
          </w:p>
          <w:p w:rsidR="005C518E" w:rsidRDefault="005C518E" w:rsidP="005C518E">
            <w:pPr>
              <w:rPr>
                <w:rFonts w:ascii="Times New Roman" w:eastAsia="Times New Roman" w:hAnsi="Times New Roman"/>
                <w:bCs/>
                <w:sz w:val="27"/>
                <w:szCs w:val="27"/>
              </w:rPr>
            </w:pPr>
            <w:r w:rsidRPr="00A2120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Умеет: </w:t>
            </w:r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- выявлять симптомы и синдромы; - использовать </w:t>
            </w:r>
            <w:proofErr w:type="gramStart"/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>накоплен-</w:t>
            </w:r>
            <w:proofErr w:type="spellStart"/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>ные</w:t>
            </w:r>
            <w:proofErr w:type="spellEnd"/>
            <w:proofErr w:type="gramEnd"/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знания для назначения больному с подозрением на заболевание внутренних органов необходимых клинико-инструментальных и </w:t>
            </w:r>
            <w:proofErr w:type="spellStart"/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>лабора</w:t>
            </w:r>
            <w:proofErr w:type="spellEnd"/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>-торных обследований</w:t>
            </w:r>
            <w:r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(ПК-2)</w:t>
            </w:r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; </w:t>
            </w:r>
          </w:p>
          <w:p w:rsidR="005C518E" w:rsidRPr="00A21202" w:rsidRDefault="005C518E" w:rsidP="005C518E">
            <w:pPr>
              <w:rPr>
                <w:rFonts w:ascii="Times New Roman" w:eastAsia="Times New Roman" w:hAnsi="Times New Roman"/>
                <w:bCs/>
                <w:sz w:val="27"/>
                <w:szCs w:val="27"/>
              </w:rPr>
            </w:pPr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-находить типичные для указанных видов патологии отклонения в результатах проведенных обследований; </w:t>
            </w:r>
          </w:p>
          <w:p w:rsidR="005C518E" w:rsidRDefault="005C518E" w:rsidP="005C518E">
            <w:pPr>
              <w:rPr>
                <w:rFonts w:ascii="Times New Roman" w:eastAsia="Times New Roman" w:hAnsi="Times New Roman"/>
                <w:bCs/>
                <w:sz w:val="27"/>
                <w:szCs w:val="27"/>
              </w:rPr>
            </w:pPr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>-проводить диагностику и дифференциацию болезней внутренних органов у больного</w:t>
            </w:r>
            <w:r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(ПК-11)</w:t>
            </w:r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>;</w:t>
            </w:r>
          </w:p>
          <w:p w:rsidR="005C518E" w:rsidRPr="00A21202" w:rsidRDefault="005C518E" w:rsidP="005C518E">
            <w:pPr>
              <w:tabs>
                <w:tab w:val="left" w:pos="284"/>
              </w:tabs>
              <w:rPr>
                <w:rFonts w:ascii="Times New Roman" w:eastAsia="Times New Roman" w:hAnsi="Times New Roman"/>
                <w:iCs/>
                <w:sz w:val="27"/>
                <w:szCs w:val="27"/>
              </w:rPr>
            </w:pPr>
            <w:r w:rsidRPr="00A21202">
              <w:rPr>
                <w:rFonts w:ascii="Times New Roman" w:eastAsia="Times New Roman" w:hAnsi="Times New Roman"/>
                <w:iCs/>
                <w:sz w:val="27"/>
                <w:szCs w:val="27"/>
              </w:rPr>
              <w:t xml:space="preserve">- </w:t>
            </w:r>
            <w:r w:rsidRPr="00A21202">
              <w:rPr>
                <w:rFonts w:ascii="Times New Roman" w:eastAsia="Times New Roman" w:hAnsi="Times New Roman"/>
                <w:sz w:val="27"/>
                <w:szCs w:val="27"/>
              </w:rPr>
              <w:t>провести диагностику и дифференциацию болезней внутренних органов у больного;</w:t>
            </w:r>
          </w:p>
          <w:p w:rsidR="005C518E" w:rsidRPr="00A21202" w:rsidRDefault="005C518E" w:rsidP="005C518E">
            <w:pPr>
              <w:tabs>
                <w:tab w:val="left" w:pos="284"/>
              </w:tabs>
              <w:rPr>
                <w:rFonts w:ascii="Times New Roman" w:eastAsia="Times New Roman" w:hAnsi="Times New Roman"/>
                <w:iCs/>
                <w:sz w:val="27"/>
                <w:szCs w:val="27"/>
              </w:rPr>
            </w:pPr>
            <w:r w:rsidRPr="00A21202">
              <w:rPr>
                <w:rFonts w:ascii="Times New Roman" w:eastAsia="Times New Roman" w:hAnsi="Times New Roman"/>
                <w:iCs/>
                <w:sz w:val="27"/>
                <w:szCs w:val="27"/>
              </w:rPr>
              <w:lastRenderedPageBreak/>
              <w:t xml:space="preserve">-поставить предварительный диагноз, наметить объем дополнительных исследований для уточнения диагноза; </w:t>
            </w:r>
          </w:p>
          <w:p w:rsidR="005C518E" w:rsidRDefault="005C518E" w:rsidP="005C518E">
            <w:pPr>
              <w:tabs>
                <w:tab w:val="left" w:pos="284"/>
              </w:tabs>
              <w:rPr>
                <w:rFonts w:ascii="Times New Roman" w:eastAsia="Times New Roman" w:hAnsi="Times New Roman"/>
                <w:iCs/>
                <w:sz w:val="27"/>
                <w:szCs w:val="27"/>
              </w:rPr>
            </w:pPr>
            <w:r w:rsidRPr="00A21202">
              <w:rPr>
                <w:rFonts w:ascii="Times New Roman" w:eastAsia="Times New Roman" w:hAnsi="Times New Roman"/>
                <w:iCs/>
                <w:sz w:val="27"/>
                <w:szCs w:val="27"/>
              </w:rPr>
              <w:t>-сформулировать клинический диагноз согласно принятой классификации</w:t>
            </w:r>
            <w:r>
              <w:rPr>
                <w:rFonts w:ascii="Times New Roman" w:eastAsia="Times New Roman" w:hAnsi="Times New Roman"/>
                <w:iCs/>
                <w:sz w:val="27"/>
                <w:szCs w:val="27"/>
              </w:rPr>
              <w:t xml:space="preserve"> (ПК-13)</w:t>
            </w:r>
            <w:r w:rsidRPr="00A21202">
              <w:rPr>
                <w:rFonts w:ascii="Times New Roman" w:eastAsia="Times New Roman" w:hAnsi="Times New Roman"/>
                <w:iCs/>
                <w:sz w:val="27"/>
                <w:szCs w:val="27"/>
              </w:rPr>
              <w:t>;</w:t>
            </w:r>
          </w:p>
          <w:p w:rsidR="005C518E" w:rsidRDefault="005C518E" w:rsidP="005C518E">
            <w:pPr>
              <w:tabs>
                <w:tab w:val="left" w:pos="284"/>
              </w:tabs>
              <w:rPr>
                <w:rFonts w:ascii="Times New Roman" w:hAnsi="Times New Roman"/>
                <w:b/>
                <w:iCs/>
                <w:sz w:val="27"/>
                <w:szCs w:val="27"/>
              </w:rPr>
            </w:pPr>
            <w:r w:rsidRPr="00A21202">
              <w:rPr>
                <w:rFonts w:ascii="Times New Roman" w:hAnsi="Times New Roman"/>
                <w:b/>
                <w:iCs/>
                <w:sz w:val="27"/>
                <w:szCs w:val="27"/>
              </w:rPr>
              <w:t xml:space="preserve">- </w:t>
            </w:r>
            <w:r w:rsidRPr="00A21202">
              <w:rPr>
                <w:rFonts w:ascii="Times New Roman" w:hAnsi="Times New Roman"/>
                <w:iCs/>
                <w:sz w:val="27"/>
                <w:szCs w:val="27"/>
              </w:rPr>
              <w:t xml:space="preserve">разработать </w:t>
            </w:r>
            <w:proofErr w:type="gramStart"/>
            <w:r w:rsidRPr="00A21202">
              <w:rPr>
                <w:rFonts w:ascii="Times New Roman" w:hAnsi="Times New Roman"/>
                <w:iCs/>
                <w:sz w:val="27"/>
                <w:szCs w:val="27"/>
              </w:rPr>
              <w:t>больному  план</w:t>
            </w:r>
            <w:proofErr w:type="gramEnd"/>
            <w:r w:rsidRPr="00A21202">
              <w:rPr>
                <w:rFonts w:ascii="Times New Roman" w:hAnsi="Times New Roman"/>
                <w:iCs/>
                <w:sz w:val="27"/>
                <w:szCs w:val="27"/>
              </w:rPr>
              <w:t xml:space="preserve"> лечения с учетом течения болезни, подобрать и назначить лекарственную терапию, использовать методы немедикаментозного лечения</w:t>
            </w:r>
            <w:r>
              <w:rPr>
                <w:rFonts w:ascii="Times New Roman" w:hAnsi="Times New Roman"/>
                <w:iCs/>
                <w:sz w:val="27"/>
                <w:szCs w:val="27"/>
              </w:rPr>
              <w:t xml:space="preserve"> (ПК-15)</w:t>
            </w:r>
            <w:r w:rsidRPr="00A21202">
              <w:rPr>
                <w:rFonts w:ascii="Times New Roman" w:hAnsi="Times New Roman"/>
                <w:iCs/>
                <w:sz w:val="27"/>
                <w:szCs w:val="27"/>
              </w:rPr>
              <w:t>;</w:t>
            </w:r>
            <w:r w:rsidRPr="00A21202">
              <w:rPr>
                <w:rFonts w:ascii="Times New Roman" w:hAnsi="Times New Roman"/>
                <w:b/>
                <w:iCs/>
                <w:sz w:val="27"/>
                <w:szCs w:val="27"/>
              </w:rPr>
              <w:t xml:space="preserve"> </w:t>
            </w:r>
          </w:p>
          <w:p w:rsidR="005C518E" w:rsidRPr="00A21202" w:rsidRDefault="005C518E" w:rsidP="005C518E">
            <w:pPr>
              <w:tabs>
                <w:tab w:val="left" w:pos="284"/>
              </w:tabs>
              <w:rPr>
                <w:rFonts w:ascii="Times New Roman" w:eastAsia="Times New Roman" w:hAnsi="Times New Roman"/>
                <w:iCs/>
                <w:sz w:val="27"/>
                <w:szCs w:val="27"/>
              </w:rPr>
            </w:pPr>
            <w:r w:rsidRPr="00A21202">
              <w:rPr>
                <w:rFonts w:ascii="Times New Roman" w:hAnsi="Times New Roman"/>
                <w:b/>
                <w:iCs/>
                <w:sz w:val="27"/>
                <w:szCs w:val="27"/>
              </w:rPr>
              <w:t xml:space="preserve">- </w:t>
            </w:r>
            <w:r w:rsidRPr="00A21202">
              <w:rPr>
                <w:rFonts w:ascii="Times New Roman" w:hAnsi="Times New Roman"/>
                <w:iCs/>
                <w:sz w:val="27"/>
                <w:szCs w:val="27"/>
              </w:rPr>
              <w:t>направлять больных на госпитализацию в плановом и экстренном порядке учитывая тяжесть заболевания</w:t>
            </w:r>
            <w:r>
              <w:rPr>
                <w:rFonts w:ascii="Times New Roman" w:hAnsi="Times New Roman"/>
                <w:iCs/>
                <w:sz w:val="27"/>
                <w:szCs w:val="27"/>
              </w:rPr>
              <w:t xml:space="preserve"> (ПК-18)</w:t>
            </w:r>
            <w:r w:rsidRPr="00A21202">
              <w:rPr>
                <w:rFonts w:ascii="Times New Roman" w:hAnsi="Times New Roman"/>
                <w:iCs/>
                <w:sz w:val="27"/>
                <w:szCs w:val="27"/>
              </w:rPr>
              <w:t>;</w:t>
            </w:r>
            <w:r w:rsidRPr="00A21202">
              <w:rPr>
                <w:rFonts w:ascii="Times New Roman" w:hAnsi="Times New Roman"/>
                <w:b/>
                <w:iCs/>
                <w:sz w:val="27"/>
                <w:szCs w:val="27"/>
              </w:rPr>
              <w:t xml:space="preserve">                  </w:t>
            </w:r>
          </w:p>
          <w:p w:rsidR="005C518E" w:rsidRDefault="005C518E" w:rsidP="005C518E">
            <w:pP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 w:rsidRPr="00A2120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Владеет:</w:t>
            </w:r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- методами обще клинического </w:t>
            </w:r>
            <w:proofErr w:type="gramStart"/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обследования;   </w:t>
            </w:r>
            <w:proofErr w:type="gramEnd"/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  минимумом практических навыков для обследования больных с заболеваниями   внутренних органов</w:t>
            </w:r>
            <w:r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(ПК-2)</w:t>
            </w:r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>;</w:t>
            </w:r>
            <w:r w:rsidRPr="00A21202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  <w:p w:rsidR="005C518E" w:rsidRPr="00A21202" w:rsidRDefault="005C518E" w:rsidP="005C518E">
            <w:pPr>
              <w:rPr>
                <w:rFonts w:ascii="Times New Roman" w:eastAsia="Times New Roman" w:hAnsi="Times New Roman"/>
                <w:bCs/>
                <w:sz w:val="27"/>
                <w:szCs w:val="27"/>
              </w:rPr>
            </w:pPr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-навыками составления плана стандартного (клинического, лабораторного, инструментального) обследования взрослых и подростков; </w:t>
            </w:r>
          </w:p>
          <w:p w:rsidR="005C518E" w:rsidRDefault="005C518E" w:rsidP="005C518E">
            <w:pPr>
              <w:pStyle w:val="a6"/>
              <w:spacing w:line="276" w:lineRule="auto"/>
              <w:rPr>
                <w:rFonts w:ascii="Times New Roman" w:eastAsia="Times New Roman" w:hAnsi="Times New Roman"/>
                <w:bCs/>
                <w:sz w:val="27"/>
                <w:szCs w:val="27"/>
              </w:rPr>
            </w:pPr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>- интерпретацией результатов лабораторных, инструментальных методов обследования</w:t>
            </w:r>
            <w:r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(ПК-11)</w:t>
            </w:r>
            <w:r w:rsidRPr="00A21202">
              <w:rPr>
                <w:rFonts w:ascii="Times New Roman" w:eastAsia="Times New Roman" w:hAnsi="Times New Roman"/>
                <w:bCs/>
                <w:sz w:val="27"/>
                <w:szCs w:val="27"/>
              </w:rPr>
              <w:t>;</w:t>
            </w:r>
          </w:p>
          <w:p w:rsidR="005C518E" w:rsidRDefault="005C518E" w:rsidP="005C518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1202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- </w:t>
            </w:r>
            <w:r w:rsidRPr="00A21202">
              <w:rPr>
                <w:rFonts w:ascii="Times New Roman" w:eastAsia="Times New Roman" w:hAnsi="Times New Roman"/>
                <w:sz w:val="27"/>
                <w:szCs w:val="27"/>
              </w:rPr>
              <w:t>алгоритмом постановки предварительного и развернутого клинического диагноза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(ПК-13);</w:t>
            </w:r>
          </w:p>
          <w:p w:rsidR="005C518E" w:rsidRDefault="005C518E" w:rsidP="005C518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21202">
              <w:rPr>
                <w:rFonts w:ascii="Times New Roman" w:hAnsi="Times New Roman"/>
                <w:b/>
                <w:iCs/>
                <w:sz w:val="27"/>
                <w:szCs w:val="27"/>
              </w:rPr>
              <w:t xml:space="preserve">- </w:t>
            </w:r>
            <w:r w:rsidRPr="00A21202">
              <w:rPr>
                <w:rFonts w:ascii="Times New Roman" w:hAnsi="Times New Roman"/>
                <w:sz w:val="27"/>
                <w:szCs w:val="27"/>
              </w:rPr>
              <w:t>современным арсеналом необходимых лечебных препаратов и других видов терапевтических воздействий, а также способы клинического, инструментального и лабораторного контроля безопасности, адекватности и эффективности проводимого лечения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(ПК-15);</w:t>
            </w:r>
          </w:p>
          <w:p w:rsidR="005C518E" w:rsidRPr="00D12417" w:rsidRDefault="005C518E" w:rsidP="005C518E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A21202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  <w:r w:rsidRPr="00A21202">
              <w:rPr>
                <w:rFonts w:ascii="Times New Roman" w:hAnsi="Times New Roman"/>
                <w:b/>
                <w:iCs/>
                <w:sz w:val="27"/>
                <w:szCs w:val="27"/>
              </w:rPr>
              <w:t xml:space="preserve">- </w:t>
            </w:r>
            <w:r w:rsidRPr="00A21202">
              <w:rPr>
                <w:rFonts w:ascii="Times New Roman" w:hAnsi="Times New Roman"/>
                <w:iCs/>
                <w:sz w:val="27"/>
                <w:szCs w:val="27"/>
              </w:rPr>
              <w:t>навыками оказания реанимационной помощи</w:t>
            </w:r>
            <w:r>
              <w:rPr>
                <w:rFonts w:ascii="Times New Roman" w:hAnsi="Times New Roman"/>
                <w:iCs/>
                <w:sz w:val="27"/>
                <w:szCs w:val="27"/>
              </w:rPr>
              <w:t xml:space="preserve"> (ПК-18)</w:t>
            </w:r>
            <w:r w:rsidRPr="00A21202">
              <w:rPr>
                <w:rFonts w:ascii="Times New Roman" w:hAnsi="Times New Roman"/>
                <w:iCs/>
                <w:sz w:val="27"/>
                <w:szCs w:val="27"/>
              </w:rPr>
              <w:t>.</w:t>
            </w:r>
          </w:p>
        </w:tc>
      </w:tr>
      <w:tr w:rsidR="005C518E" w:rsidRPr="005926C3" w:rsidTr="005F6906">
        <w:tc>
          <w:tcPr>
            <w:tcW w:w="1951" w:type="dxa"/>
          </w:tcPr>
          <w:p w:rsidR="005C518E" w:rsidRPr="00F72806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Перечень формируемых компетенций</w:t>
            </w:r>
          </w:p>
        </w:tc>
        <w:tc>
          <w:tcPr>
            <w:tcW w:w="8505" w:type="dxa"/>
          </w:tcPr>
          <w:p w:rsidR="005C518E" w:rsidRPr="005926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</w:pPr>
          </w:p>
          <w:p w:rsidR="005C518E" w:rsidRPr="005926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926C3"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  <w:t>ПК-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  <w:t>2</w:t>
            </w:r>
            <w:r w:rsidRPr="005926C3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5926C3"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  <w:t>ПК-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  <w:t>11</w:t>
            </w:r>
            <w:r w:rsidRPr="005926C3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ПК-13, ПК-15, ПК-18</w:t>
            </w:r>
          </w:p>
        </w:tc>
      </w:tr>
      <w:tr w:rsidR="005C518E" w:rsidRPr="005926C3" w:rsidTr="005F6906">
        <w:tc>
          <w:tcPr>
            <w:tcW w:w="1951" w:type="dxa"/>
          </w:tcPr>
          <w:p w:rsidR="005C518E" w:rsidRPr="00F72806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>Виды учебной работы:</w:t>
            </w:r>
          </w:p>
        </w:tc>
        <w:tc>
          <w:tcPr>
            <w:tcW w:w="8505" w:type="dxa"/>
          </w:tcPr>
          <w:p w:rsidR="005C518E" w:rsidRPr="005926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  <w:lang w:val="ky-KG"/>
              </w:rPr>
            </w:pPr>
            <w:r w:rsidRPr="005926C3">
              <w:rPr>
                <w:rFonts w:ascii="Times New Roman" w:hAnsi="Times New Roman"/>
                <w:sz w:val="26"/>
                <w:szCs w:val="26"/>
                <w:lang w:val="ky-KG"/>
              </w:rPr>
              <w:t>Самостоятельная работа студентов, непосредственная работа с пациентами в сопровождении наставника.</w:t>
            </w:r>
          </w:p>
        </w:tc>
      </w:tr>
      <w:tr w:rsidR="005C518E" w:rsidRPr="005926C3" w:rsidTr="005F6906">
        <w:tc>
          <w:tcPr>
            <w:tcW w:w="1951" w:type="dxa"/>
          </w:tcPr>
          <w:p w:rsidR="005C518E" w:rsidRPr="00F72806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>Отчетность:</w:t>
            </w:r>
          </w:p>
        </w:tc>
        <w:tc>
          <w:tcPr>
            <w:tcW w:w="8505" w:type="dxa"/>
          </w:tcPr>
          <w:p w:rsidR="005C518E" w:rsidRPr="005926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926C3">
              <w:rPr>
                <w:rFonts w:ascii="Times New Roman" w:hAnsi="Times New Roman"/>
                <w:sz w:val="26"/>
                <w:szCs w:val="26"/>
              </w:rPr>
              <w:t>1. Составление и защита отчета: каждый студент обязан предоставить руководителю от университета дневник, сводный отчет о проделанной работе и характеристику с места прохождения практики, подписанную руководителем учреждения и заверенную печатью.</w:t>
            </w:r>
          </w:p>
          <w:p w:rsidR="005C518E" w:rsidRPr="005926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926C3">
              <w:rPr>
                <w:rFonts w:ascii="Times New Roman" w:hAnsi="Times New Roman"/>
                <w:sz w:val="26"/>
                <w:szCs w:val="26"/>
              </w:rPr>
              <w:t>2. Компьютерное тестирование.</w:t>
            </w:r>
          </w:p>
          <w:p w:rsidR="005C518E" w:rsidRPr="005926C3" w:rsidRDefault="005C518E" w:rsidP="005C518E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</w:pPr>
          </w:p>
        </w:tc>
      </w:tr>
    </w:tbl>
    <w:p w:rsidR="005C518E" w:rsidRPr="005926C3" w:rsidRDefault="005C518E" w:rsidP="005C518E">
      <w:pPr>
        <w:pStyle w:val="a6"/>
        <w:rPr>
          <w:rFonts w:ascii="Times New Roman" w:hAnsi="Times New Roman"/>
          <w:sz w:val="26"/>
          <w:szCs w:val="26"/>
        </w:rPr>
      </w:pPr>
    </w:p>
    <w:p w:rsidR="008D3E88" w:rsidRPr="005C518E" w:rsidRDefault="005C518E" w:rsidP="005C518E">
      <w:pPr>
        <w:pStyle w:val="a6"/>
      </w:pPr>
      <w:r>
        <w:rPr>
          <w:rFonts w:ascii="Times New Roman" w:hAnsi="Times New Roman"/>
          <w:sz w:val="26"/>
          <w:szCs w:val="26"/>
        </w:rPr>
        <w:t>Зав. кафедрой КД</w:t>
      </w:r>
      <w:proofErr w:type="gramStart"/>
      <w:r>
        <w:rPr>
          <w:rFonts w:ascii="Times New Roman" w:hAnsi="Times New Roman"/>
          <w:sz w:val="26"/>
          <w:szCs w:val="26"/>
        </w:rPr>
        <w:t xml:space="preserve">1:   </w:t>
      </w:r>
      <w:proofErr w:type="gramEnd"/>
      <w:r>
        <w:rPr>
          <w:rFonts w:ascii="Times New Roman" w:hAnsi="Times New Roman"/>
          <w:sz w:val="26"/>
          <w:szCs w:val="26"/>
        </w:rPr>
        <w:t xml:space="preserve">  ________________     </w:t>
      </w:r>
      <w:proofErr w:type="spellStart"/>
      <w:r>
        <w:rPr>
          <w:rFonts w:ascii="Times New Roman" w:hAnsi="Times New Roman"/>
          <w:sz w:val="26"/>
          <w:szCs w:val="26"/>
        </w:rPr>
        <w:t>Маматова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С.М.</w:t>
      </w:r>
      <w:bookmarkStart w:id="0" w:name="_GoBack"/>
      <w:bookmarkEnd w:id="0"/>
    </w:p>
    <w:sectPr w:rsidR="008D3E88" w:rsidRPr="005C518E" w:rsidSect="005C51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7C19"/>
    <w:multiLevelType w:val="hybridMultilevel"/>
    <w:tmpl w:val="35DEFB1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AB5568C"/>
    <w:multiLevelType w:val="hybridMultilevel"/>
    <w:tmpl w:val="123C0E1A"/>
    <w:lvl w:ilvl="0" w:tplc="B0FEB7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C3"/>
    <w:rsid w:val="00231B58"/>
    <w:rsid w:val="003D67F7"/>
    <w:rsid w:val="005926C3"/>
    <w:rsid w:val="005C518E"/>
    <w:rsid w:val="00800E77"/>
    <w:rsid w:val="008D3E88"/>
    <w:rsid w:val="00B73B2C"/>
    <w:rsid w:val="00BB07C3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5EDD5-5CEA-4DCA-82C6-5DF34524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BB07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B07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B07C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3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1B58"/>
  </w:style>
  <w:style w:type="paragraph" w:styleId="aa">
    <w:name w:val="List Paragraph"/>
    <w:basedOn w:val="a"/>
    <w:uiPriority w:val="34"/>
    <w:qFormat/>
    <w:rsid w:val="005926C3"/>
    <w:pPr>
      <w:spacing w:after="160" w:line="259" w:lineRule="auto"/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5C51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Сфь</dc:creator>
  <cp:keywords/>
  <dc:description/>
  <cp:lastModifiedBy>TechLine</cp:lastModifiedBy>
  <cp:revision>3</cp:revision>
  <dcterms:created xsi:type="dcterms:W3CDTF">2021-04-30T10:57:00Z</dcterms:created>
  <dcterms:modified xsi:type="dcterms:W3CDTF">2021-04-30T11:00:00Z</dcterms:modified>
</cp:coreProperties>
</file>