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B" w:rsidRDefault="009A3BB7" w:rsidP="00A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5D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28F6">
        <w:rPr>
          <w:rFonts w:ascii="Times New Roman" w:hAnsi="Times New Roman" w:cs="Times New Roman"/>
          <w:sz w:val="28"/>
          <w:szCs w:val="28"/>
        </w:rPr>
        <w:t xml:space="preserve">  </w:t>
      </w:r>
      <w:r w:rsidR="00AE21AB">
        <w:rPr>
          <w:rFonts w:ascii="Times New Roman" w:hAnsi="Times New Roman" w:cs="Times New Roman"/>
          <w:sz w:val="28"/>
          <w:szCs w:val="28"/>
        </w:rPr>
        <w:t>МИНИСТЕРСТВО ОБРАЗОВАНИЯ И НАУКИ  КЫРГЫЗСКОЙ  РЕСПУБЛИКИ</w:t>
      </w:r>
    </w:p>
    <w:p w:rsidR="00AE21AB" w:rsidRDefault="00AE21AB" w:rsidP="00A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96188" w:rsidRPr="00396188" w:rsidRDefault="00AE21AB" w:rsidP="00AE21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96188">
        <w:rPr>
          <w:rFonts w:ascii="Times New Roman" w:hAnsi="Times New Roman" w:cs="Times New Roman"/>
          <w:sz w:val="28"/>
          <w:szCs w:val="28"/>
        </w:rPr>
        <w:t>ОШСКИЙ ГОСУДАРСТВЕННЫЙ УНИВЕРСИТЕТ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РУССКОЙ ФИЛОЛОГИИ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AE21AB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6188">
        <w:rPr>
          <w:rFonts w:ascii="Times New Roman" w:hAnsi="Times New Roman" w:cs="Times New Roman"/>
          <w:sz w:val="28"/>
          <w:szCs w:val="28"/>
        </w:rPr>
        <w:t xml:space="preserve">              «Утверждено» на Ученом совете</w:t>
      </w:r>
    </w:p>
    <w:p w:rsidR="00396188" w:rsidRDefault="007D28F6" w:rsidP="007D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96188">
        <w:rPr>
          <w:rFonts w:ascii="Times New Roman" w:hAnsi="Times New Roman" w:cs="Times New Roman"/>
          <w:sz w:val="28"/>
          <w:szCs w:val="28"/>
        </w:rPr>
        <w:t xml:space="preserve"> факультета </w:t>
      </w: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2340">
        <w:rPr>
          <w:rFonts w:ascii="Times New Roman" w:hAnsi="Times New Roman" w:cs="Times New Roman"/>
          <w:sz w:val="28"/>
          <w:szCs w:val="28"/>
        </w:rPr>
        <w:t xml:space="preserve">     «протокол № 8  от  23</w:t>
      </w:r>
      <w:r w:rsidR="00353A73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A73">
        <w:rPr>
          <w:rFonts w:ascii="Times New Roman" w:hAnsi="Times New Roman" w:cs="Times New Roman"/>
          <w:sz w:val="28"/>
          <w:szCs w:val="28"/>
        </w:rPr>
        <w:t xml:space="preserve"> </w:t>
      </w:r>
      <w:r w:rsidR="00DA234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г.» </w:t>
      </w:r>
    </w:p>
    <w:p w:rsidR="007D28F6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96188" w:rsidRDefault="007D28F6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188">
        <w:rPr>
          <w:rFonts w:ascii="Times New Roman" w:hAnsi="Times New Roman" w:cs="Times New Roman"/>
          <w:sz w:val="28"/>
          <w:szCs w:val="28"/>
        </w:rPr>
        <w:t xml:space="preserve"> </w:t>
      </w:r>
      <w:r w:rsidR="00AE21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96188">
        <w:rPr>
          <w:rFonts w:ascii="Times New Roman" w:hAnsi="Times New Roman" w:cs="Times New Roman"/>
          <w:sz w:val="28"/>
          <w:szCs w:val="28"/>
        </w:rPr>
        <w:t>Декан ФРФ ______доц._Мадмарова Г.А.</w:t>
      </w: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Pr="00E4136F" w:rsidRDefault="007D28F6" w:rsidP="007D28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6188" w:rsidRPr="00E4136F">
        <w:rPr>
          <w:rFonts w:ascii="Times New Roman" w:hAnsi="Times New Roman" w:cs="Times New Roman"/>
          <w:sz w:val="36"/>
          <w:szCs w:val="36"/>
        </w:rPr>
        <w:t>ОСНОВНАЯ ОБРАЗОВАТЕЛЬНАЯ ПРОГРАММА</w:t>
      </w:r>
    </w:p>
    <w:p w:rsidR="00396188" w:rsidRPr="00E4136F" w:rsidRDefault="00353A73" w:rsidP="00353A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направление</w:t>
      </w:r>
      <w:r w:rsidR="00396188" w:rsidRPr="00E4136F">
        <w:rPr>
          <w:rFonts w:ascii="Times New Roman" w:hAnsi="Times New Roman" w:cs="Times New Roman"/>
          <w:sz w:val="36"/>
          <w:szCs w:val="36"/>
        </w:rPr>
        <w:t xml:space="preserve"> «Филологическое образование»</w:t>
      </w:r>
      <w:r w:rsidR="00DA2340">
        <w:rPr>
          <w:rFonts w:ascii="Times New Roman" w:hAnsi="Times New Roman" w:cs="Times New Roman"/>
          <w:sz w:val="36"/>
          <w:szCs w:val="36"/>
        </w:rPr>
        <w:t xml:space="preserve"> 550300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профиль «Русский язык и литература» </w:t>
      </w:r>
      <w:r w:rsidR="00353A73">
        <w:rPr>
          <w:rFonts w:ascii="Times New Roman" w:hAnsi="Times New Roman" w:cs="Times New Roman"/>
          <w:sz w:val="36"/>
          <w:szCs w:val="36"/>
        </w:rPr>
        <w:t>(бакалавр)</w:t>
      </w:r>
    </w:p>
    <w:p w:rsidR="00E93A20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48A5" w:rsidRDefault="000348A5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A5DCA" w:rsidRDefault="006A5DCA" w:rsidP="006A5D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Ош-2021</w:t>
      </w:r>
    </w:p>
    <w:p w:rsidR="006A5DCA" w:rsidRDefault="006A5DCA" w:rsidP="006A5D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AC03D8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 xml:space="preserve">Основная образовательная программа </w:t>
      </w:r>
      <w:r w:rsidRPr="00AC03D8">
        <w:rPr>
          <w:rFonts w:ascii="Times New Roman" w:hAnsi="Times New Roman" w:cs="Times New Roman"/>
          <w:sz w:val="24"/>
          <w:szCs w:val="24"/>
        </w:rPr>
        <w:t>представляет собой комплекс основных характеристик образования</w:t>
      </w:r>
      <w:r w:rsidR="00AC03D8">
        <w:rPr>
          <w:rFonts w:ascii="Times New Roman" w:hAnsi="Times New Roman" w:cs="Times New Roman"/>
          <w:sz w:val="24"/>
          <w:szCs w:val="24"/>
        </w:rPr>
        <w:t xml:space="preserve"> </w:t>
      </w:r>
      <w:r w:rsidRPr="00AC03D8">
        <w:rPr>
          <w:rFonts w:ascii="Times New Roman" w:hAnsi="Times New Roman" w:cs="Times New Roman"/>
          <w:sz w:val="24"/>
          <w:szCs w:val="24"/>
        </w:rPr>
        <w:t>(объем, сод</w:t>
      </w:r>
      <w:r w:rsidR="001D33DE" w:rsidRPr="00AC03D8">
        <w:rPr>
          <w:rFonts w:ascii="Times New Roman" w:hAnsi="Times New Roman" w:cs="Times New Roman"/>
          <w:sz w:val="24"/>
          <w:szCs w:val="24"/>
        </w:rPr>
        <w:t>ержание, планируемые результаты</w:t>
      </w:r>
      <w:r w:rsidRPr="00AC03D8">
        <w:rPr>
          <w:rFonts w:ascii="Times New Roman" w:hAnsi="Times New Roman" w:cs="Times New Roman"/>
          <w:sz w:val="24"/>
          <w:szCs w:val="24"/>
        </w:rPr>
        <w:t xml:space="preserve">, организационно-педагогических условий, форм аттестации, который представлен в виде общей характеристики </w:t>
      </w:r>
      <w:r w:rsidR="00AC03D8">
        <w:rPr>
          <w:rFonts w:ascii="Times New Roman" w:hAnsi="Times New Roman" w:cs="Times New Roman"/>
          <w:sz w:val="24"/>
          <w:szCs w:val="24"/>
        </w:rPr>
        <w:t>О</w:t>
      </w:r>
      <w:r w:rsidRPr="00AC03D8">
        <w:rPr>
          <w:rFonts w:ascii="Times New Roman" w:hAnsi="Times New Roman" w:cs="Times New Roman"/>
          <w:sz w:val="24"/>
          <w:szCs w:val="24"/>
        </w:rPr>
        <w:t>ОП, нормативных документов ООП</w:t>
      </w:r>
      <w:r w:rsidR="00AC03D8">
        <w:rPr>
          <w:rFonts w:ascii="Times New Roman" w:hAnsi="Times New Roman" w:cs="Times New Roman"/>
          <w:sz w:val="24"/>
          <w:szCs w:val="24"/>
        </w:rPr>
        <w:t xml:space="preserve"> </w:t>
      </w:r>
      <w:r w:rsidRPr="00AC03D8">
        <w:rPr>
          <w:rFonts w:ascii="Times New Roman" w:hAnsi="Times New Roman" w:cs="Times New Roman"/>
          <w:sz w:val="24"/>
          <w:szCs w:val="24"/>
        </w:rPr>
        <w:t>(учебного плана, календарного учебного графика, рабочих программ дисциплин</w:t>
      </w:r>
      <w:r w:rsidR="00EF2833">
        <w:rPr>
          <w:rFonts w:ascii="Times New Roman" w:hAnsi="Times New Roman" w:cs="Times New Roman"/>
          <w:sz w:val="24"/>
          <w:szCs w:val="24"/>
        </w:rPr>
        <w:t xml:space="preserve"> </w:t>
      </w:r>
      <w:r w:rsidR="00F57010" w:rsidRPr="00AC03D8">
        <w:rPr>
          <w:rFonts w:ascii="Times New Roman" w:hAnsi="Times New Roman" w:cs="Times New Roman"/>
          <w:sz w:val="24"/>
          <w:szCs w:val="24"/>
        </w:rPr>
        <w:t>(модулей), программ практик, оценочных средств, методических материалов и т.п.); сведений об учебно-методическом и информационном, материально-техническом; об иных компонентах, включенных в состав образовательной программы по решению организации</w:t>
      </w:r>
      <w:r w:rsidR="009A3BB7" w:rsidRPr="00AC03D8">
        <w:rPr>
          <w:rFonts w:ascii="Times New Roman" w:hAnsi="Times New Roman" w:cs="Times New Roman"/>
          <w:sz w:val="24"/>
          <w:szCs w:val="24"/>
        </w:rPr>
        <w:t xml:space="preserve"> </w:t>
      </w:r>
      <w:r w:rsidR="00F57010" w:rsidRPr="00AC03D8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>В структуру и документационное обеспечение ООП в обязательном порядке включаются: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1.Нормативно-правовая база ООП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2.Общая характеристика ООП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3.Документы, регламентирующие содержание</w:t>
      </w:r>
      <w:r w:rsidR="003446C2" w:rsidRPr="00AC03D8">
        <w:rPr>
          <w:rFonts w:ascii="Times New Roman" w:hAnsi="Times New Roman" w:cs="Times New Roman"/>
          <w:sz w:val="24"/>
          <w:szCs w:val="24"/>
        </w:rPr>
        <w:t xml:space="preserve"> и организацию учебного процесса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>Общая характеристика ООП: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-цели и ожидаемые результаты освоения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-матрица   соотношения целей и результатов освоения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-матрица компетенций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-сроки освоения ООП по данному направлению;</w:t>
      </w:r>
    </w:p>
    <w:p w:rsidR="003446C2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-т</w:t>
      </w:r>
      <w:r w:rsidR="003446C2" w:rsidRPr="00AC03D8">
        <w:rPr>
          <w:rFonts w:ascii="Times New Roman" w:hAnsi="Times New Roman" w:cs="Times New Roman"/>
          <w:sz w:val="24"/>
          <w:szCs w:val="24"/>
        </w:rPr>
        <w:t>рудоемкость ООП в зачетных единицах</w:t>
      </w:r>
      <w:r w:rsidRPr="00AC03D8">
        <w:rPr>
          <w:rFonts w:ascii="Times New Roman" w:hAnsi="Times New Roman" w:cs="Times New Roman"/>
          <w:sz w:val="24"/>
          <w:szCs w:val="24"/>
        </w:rPr>
        <w:t>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-анализ и потребности рынка труда в выпускниках данной ОП;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-описание преимущества и особенностей ОП с точки зрения позиционирования на рынке образовательных услуг;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-требования к абитуриенту;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 xml:space="preserve">-связи с рынком труда и </w:t>
      </w:r>
      <w:r w:rsidR="00445153" w:rsidRPr="00AC03D8">
        <w:rPr>
          <w:rFonts w:ascii="Times New Roman" w:hAnsi="Times New Roman" w:cs="Times New Roman"/>
          <w:sz w:val="24"/>
          <w:szCs w:val="24"/>
        </w:rPr>
        <w:t>ключевыми работодателями</w:t>
      </w:r>
      <w:r w:rsidR="00AC03D8">
        <w:rPr>
          <w:rFonts w:ascii="Times New Roman" w:hAnsi="Times New Roman" w:cs="Times New Roman"/>
          <w:sz w:val="24"/>
          <w:szCs w:val="24"/>
        </w:rPr>
        <w:t>.</w:t>
      </w:r>
    </w:p>
    <w:p w:rsidR="003446C2" w:rsidRPr="001D33DE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C5" w:rsidRDefault="00F833C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C5" w:rsidRDefault="00F833C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73" w:rsidRDefault="00353A7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3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F28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4506B" w:rsidRPr="00D3319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506B" w:rsidRPr="00D3319F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D3319F" w:rsidRDefault="0034506B" w:rsidP="00400A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506B" w:rsidRPr="00D3319F" w:rsidRDefault="00F833C5" w:rsidP="00F8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1.1. Нормативно-правовая база разработки ООП.</w:t>
      </w:r>
    </w:p>
    <w:p w:rsidR="00F833C5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1.2.  Общая  характеристика  вузовской  основной  образовательной  программы высшего профессионального образования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(бакалавриат).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1.2.1. Срок освоения ООП бакалавриата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1.2.2. Трудоемкость ООП бакалавриата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1.2.3. Требования к абитуриенту</w:t>
      </w:r>
    </w:p>
    <w:p w:rsidR="0034506B" w:rsidRPr="00D3319F" w:rsidRDefault="0034506B" w:rsidP="00DA23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2. Цели, ожидаемые результаты. Требования к усвоению ООП по  направлению  «Филологическое образование»</w:t>
      </w:r>
      <w:r w:rsidR="00042A4A" w:rsidRPr="00D3319F">
        <w:rPr>
          <w:rFonts w:ascii="Times New Roman" w:hAnsi="Times New Roman" w:cs="Times New Roman"/>
          <w:b/>
          <w:sz w:val="24"/>
          <w:szCs w:val="24"/>
        </w:rPr>
        <w:t xml:space="preserve"> профиль «Русский язык и литература»</w:t>
      </w:r>
    </w:p>
    <w:p w:rsidR="0034506B" w:rsidRPr="00D3319F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6456D0" w:rsidP="002D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 и ожидаемые</w:t>
      </w:r>
      <w:r w:rsidR="00F83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(планируемые</w:t>
      </w:r>
      <w:r w:rsidR="00021B80">
        <w:rPr>
          <w:rFonts w:ascii="Times New Roman" w:hAnsi="Times New Roman" w:cs="Times New Roman"/>
          <w:sz w:val="24"/>
          <w:szCs w:val="24"/>
        </w:rPr>
        <w:t>) результаты освоения</w:t>
      </w:r>
      <w:r w:rsidR="002D1B33">
        <w:rPr>
          <w:rFonts w:ascii="Times New Roman" w:hAnsi="Times New Roman" w:cs="Times New Roman"/>
          <w:sz w:val="24"/>
          <w:szCs w:val="24"/>
        </w:rPr>
        <w:t xml:space="preserve"> </w:t>
      </w:r>
      <w:r w:rsidR="0034506B" w:rsidRPr="00D3319F">
        <w:rPr>
          <w:rFonts w:ascii="Times New Roman" w:hAnsi="Times New Roman" w:cs="Times New Roman"/>
          <w:sz w:val="24"/>
          <w:szCs w:val="24"/>
        </w:rPr>
        <w:t xml:space="preserve"> ООП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2.2. Область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2.3. Объекты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2.4. Виды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2.5. Задачи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2.6.Компетенции, формируемые в результате освоения ООП ВПО.</w:t>
      </w:r>
    </w:p>
    <w:p w:rsidR="0034506B" w:rsidRPr="00D3319F" w:rsidRDefault="00636B0E" w:rsidP="0034506B">
      <w:pPr>
        <w:pStyle w:val="a9"/>
        <w:shd w:val="clear" w:color="auto" w:fill="auto"/>
        <w:tabs>
          <w:tab w:val="left" w:pos="709"/>
          <w:tab w:val="left" w:pos="810"/>
        </w:tabs>
        <w:spacing w:after="0" w:line="240" w:lineRule="auto"/>
        <w:ind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 xml:space="preserve">3.  Учебный план. 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3.1. График учебного процесса.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3.2. Учебный план подготовки бакалавра по направлению «Филологическое образование».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4. Рабочий учебный план.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5. Карта дисциплин программы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6. Аннотация к программе базовых дисциплин учебного плана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7. Аннотация к программе дисциплин, вошедших в вузовский компонент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8. Аннотация к программе дисциплин, вошедших в элективные курсы</w:t>
      </w:r>
    </w:p>
    <w:p w:rsidR="00AC03D8" w:rsidRPr="00D3319F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9. Аннотаци</w:t>
      </w:r>
      <w:r w:rsidRPr="00D3319F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D3319F">
        <w:rPr>
          <w:rFonts w:ascii="Times New Roman" w:hAnsi="Times New Roman" w:cs="Times New Roman"/>
          <w:b/>
          <w:sz w:val="24"/>
          <w:szCs w:val="24"/>
        </w:rPr>
        <w:t xml:space="preserve"> к программам практик</w:t>
      </w:r>
    </w:p>
    <w:p w:rsidR="00212472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10.1</w:t>
      </w:r>
      <w:r w:rsidR="0034506B" w:rsidRPr="00D3319F">
        <w:rPr>
          <w:rFonts w:ascii="Times New Roman" w:hAnsi="Times New Roman" w:cs="Times New Roman"/>
          <w:b/>
          <w:sz w:val="24"/>
          <w:szCs w:val="24"/>
        </w:rPr>
        <w:t>. 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содержанию и процедурам защиты выпускных квалификационных работ</w:t>
      </w:r>
    </w:p>
    <w:p w:rsidR="0034506B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10.2. Требованию к содержанию и процедуре проведения </w:t>
      </w:r>
      <w:r w:rsidR="00F833C5">
        <w:rPr>
          <w:rFonts w:ascii="Times New Roman" w:hAnsi="Times New Roman" w:cs="Times New Roman"/>
          <w:b/>
          <w:sz w:val="24"/>
          <w:szCs w:val="24"/>
        </w:rPr>
        <w:t>комплексного экзамена</w:t>
      </w:r>
    </w:p>
    <w:p w:rsidR="00212472" w:rsidRPr="00D3319F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10.3. Фонд оценочных средств, обеспечивающих оценку достижения результатов освоения ООП.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11.  Регламент  по  организации  периодического  обновления  ООП  ВПО  в  целом  и составляющих ее документов.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D3319F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>Список разработчиков ООП по направлению 5503</w:t>
      </w:r>
      <w:r w:rsidR="00F833C5">
        <w:rPr>
          <w:rFonts w:ascii="Times New Roman" w:hAnsi="Times New Roman" w:cs="Times New Roman"/>
          <w:sz w:val="24"/>
          <w:szCs w:val="24"/>
        </w:rPr>
        <w:t>00 «Филологическое образование»</w:t>
      </w:r>
    </w:p>
    <w:p w:rsidR="00E01E88" w:rsidRPr="00D3319F" w:rsidRDefault="00E01E88" w:rsidP="00C129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</w:t>
      </w:r>
      <w:r w:rsidR="00291D31" w:rsidRPr="00D3319F">
        <w:rPr>
          <w:rFonts w:ascii="Times New Roman" w:hAnsi="Times New Roman" w:cs="Times New Roman"/>
          <w:sz w:val="24"/>
          <w:szCs w:val="24"/>
        </w:rPr>
        <w:t xml:space="preserve">(далее  –  ООП)  </w:t>
      </w:r>
      <w:r w:rsidRPr="00D3319F">
        <w:rPr>
          <w:rFonts w:ascii="Times New Roman" w:hAnsi="Times New Roman" w:cs="Times New Roman"/>
          <w:sz w:val="24"/>
          <w:szCs w:val="24"/>
        </w:rPr>
        <w:t xml:space="preserve"> бакалавриата,  реализуемая  </w:t>
      </w:r>
      <w:r w:rsidR="008C39FB" w:rsidRPr="00D3319F">
        <w:rPr>
          <w:rFonts w:ascii="Times New Roman" w:hAnsi="Times New Roman" w:cs="Times New Roman"/>
          <w:sz w:val="24"/>
          <w:szCs w:val="24"/>
        </w:rPr>
        <w:t xml:space="preserve">ОшГУ по 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направлению  подготовки  </w:t>
      </w:r>
      <w:r w:rsidR="008C39FB" w:rsidRPr="00D3319F">
        <w:rPr>
          <w:rFonts w:ascii="Times New Roman" w:hAnsi="Times New Roman" w:cs="Times New Roman"/>
          <w:sz w:val="24"/>
          <w:szCs w:val="24"/>
        </w:rPr>
        <w:t>«</w:t>
      </w:r>
      <w:r w:rsidRPr="00D3319F">
        <w:rPr>
          <w:rFonts w:ascii="Times New Roman" w:hAnsi="Times New Roman" w:cs="Times New Roman"/>
          <w:sz w:val="24"/>
          <w:szCs w:val="24"/>
        </w:rPr>
        <w:t>Филологическое  образование</w:t>
      </w:r>
      <w:r w:rsidR="008C39FB" w:rsidRPr="00D3319F">
        <w:rPr>
          <w:rFonts w:ascii="Times New Roman" w:hAnsi="Times New Roman" w:cs="Times New Roman"/>
          <w:sz w:val="24"/>
          <w:szCs w:val="24"/>
        </w:rPr>
        <w:t>»</w:t>
      </w:r>
      <w:r w:rsidR="003F1478" w:rsidRPr="00D3319F">
        <w:rPr>
          <w:rFonts w:ascii="Times New Roman" w:hAnsi="Times New Roman" w:cs="Times New Roman"/>
          <w:sz w:val="24"/>
          <w:szCs w:val="24"/>
        </w:rPr>
        <w:t xml:space="preserve"> (профиль «Русский язык и литература»)</w:t>
      </w:r>
      <w:r w:rsidR="008C39FB" w:rsidRPr="00D3319F">
        <w:rPr>
          <w:rFonts w:ascii="Times New Roman" w:hAnsi="Times New Roman" w:cs="Times New Roman"/>
          <w:sz w:val="24"/>
          <w:szCs w:val="24"/>
        </w:rPr>
        <w:t>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представляет  собой  систему  документов,  раз</w:t>
      </w:r>
      <w:r w:rsidR="009D4786" w:rsidRPr="00D3319F">
        <w:rPr>
          <w:rFonts w:ascii="Times New Roman" w:hAnsi="Times New Roman" w:cs="Times New Roman"/>
          <w:sz w:val="24"/>
          <w:szCs w:val="24"/>
        </w:rPr>
        <w:t>работанную  учебным  заведением</w:t>
      </w:r>
      <w:r w:rsidR="00636B0E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с  учетом  требований  рынка  труда</w:t>
      </w:r>
      <w:r w:rsidR="00291D31" w:rsidRPr="00D3319F">
        <w:rPr>
          <w:rFonts w:ascii="Times New Roman" w:hAnsi="Times New Roman" w:cs="Times New Roman"/>
          <w:sz w:val="24"/>
          <w:szCs w:val="24"/>
        </w:rPr>
        <w:t xml:space="preserve">. ООП разработана </w:t>
      </w:r>
      <w:r w:rsidRPr="00D3319F">
        <w:rPr>
          <w:rFonts w:ascii="Times New Roman" w:hAnsi="Times New Roman" w:cs="Times New Roman"/>
          <w:sz w:val="24"/>
          <w:szCs w:val="24"/>
        </w:rPr>
        <w:t>на  основ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е </w:t>
      </w:r>
      <w:r w:rsidR="008C39FB" w:rsidRPr="00D3319F">
        <w:rPr>
          <w:rFonts w:ascii="Times New Roman" w:hAnsi="Times New Roman" w:cs="Times New Roman"/>
          <w:sz w:val="24"/>
          <w:szCs w:val="24"/>
        </w:rPr>
        <w:t>Г</w:t>
      </w:r>
      <w:r w:rsidRPr="00D3319F">
        <w:rPr>
          <w:rFonts w:ascii="Times New Roman" w:hAnsi="Times New Roman" w:cs="Times New Roman"/>
          <w:sz w:val="24"/>
          <w:szCs w:val="24"/>
        </w:rPr>
        <w:t>осударственного  образовательного  с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тандарта  по  соответствующему </w:t>
      </w:r>
      <w:r w:rsidRPr="00D3319F">
        <w:rPr>
          <w:rFonts w:ascii="Times New Roman" w:hAnsi="Times New Roman" w:cs="Times New Roman"/>
          <w:sz w:val="24"/>
          <w:szCs w:val="24"/>
        </w:rPr>
        <w:t>направлению подготовки высшего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 регламентирует  цели, ожидаемые  результаты,  содержание,  условия  и  технологии  реализации  образовательного процесса,  оценку  качества  подготовки  выпускника  по  данному  направлению  подготовки  и включает  в себя:  </w:t>
      </w:r>
      <w:r w:rsidR="001B4A75" w:rsidRPr="00D3319F">
        <w:rPr>
          <w:rFonts w:ascii="Times New Roman" w:hAnsi="Times New Roman" w:cs="Times New Roman"/>
          <w:sz w:val="24"/>
          <w:szCs w:val="24"/>
        </w:rPr>
        <w:t xml:space="preserve">график  учебного процесса, </w:t>
      </w:r>
      <w:r w:rsidRPr="00D3319F">
        <w:rPr>
          <w:rFonts w:ascii="Times New Roman" w:hAnsi="Times New Roman" w:cs="Times New Roman"/>
          <w:sz w:val="24"/>
          <w:szCs w:val="24"/>
        </w:rPr>
        <w:t>учебный план, рабочие</w:t>
      </w:r>
      <w:r w:rsidR="00895E2F" w:rsidRPr="00D3319F">
        <w:rPr>
          <w:rFonts w:ascii="Times New Roman" w:hAnsi="Times New Roman" w:cs="Times New Roman"/>
          <w:sz w:val="24"/>
          <w:szCs w:val="24"/>
        </w:rPr>
        <w:t xml:space="preserve"> учебные планы,</w:t>
      </w:r>
      <w:r w:rsidRPr="00D3319F">
        <w:rPr>
          <w:rFonts w:ascii="Times New Roman" w:hAnsi="Times New Roman" w:cs="Times New Roman"/>
          <w:sz w:val="24"/>
          <w:szCs w:val="24"/>
        </w:rPr>
        <w:t xml:space="preserve"> программы производственной  практики и методические  материалы,  обеспечивающие  реализацию  соответствующей  образовательной технологии.</w:t>
      </w:r>
    </w:p>
    <w:p w:rsidR="008C39FB" w:rsidRPr="00D3319F" w:rsidRDefault="00123153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A89" w:rsidRPr="00DB7ED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 xml:space="preserve">1.1. </w:t>
      </w:r>
      <w:r w:rsidRPr="00DB7ED6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данной ООП ВО составляют: </w:t>
      </w:r>
    </w:p>
    <w:p w:rsidR="00AD6A89" w:rsidRDefault="00AD6A89" w:rsidP="00AD6A89">
      <w:pPr>
        <w:pStyle w:val="Style13"/>
        <w:widowControl/>
        <w:tabs>
          <w:tab w:val="clear" w:pos="643"/>
          <w:tab w:val="left" w:pos="567"/>
        </w:tabs>
        <w:spacing w:line="240" w:lineRule="auto"/>
        <w:ind w:firstLine="709"/>
        <w:jc w:val="both"/>
      </w:pPr>
      <w:r w:rsidRPr="00DB7ED6">
        <w:t xml:space="preserve">1. </w:t>
      </w:r>
      <w:r>
        <w:t xml:space="preserve">Закон Кыргызской Республики «Об образовании» (от 30 апреля 2003 года № 92)  (В редакции Законов КР от 28 декабря 2006 года № 225, 31 июля 2007 года № 111, 31 июля 2007 года № 115, 20 января 2009 года № 10, 17 июня 2009 года № 185, 15 января 2010 года № 2, 13 июня 2011 года № 42, 8 августа 2011 года № 150, 29 декабря 2011 года № 255) </w:t>
      </w:r>
      <w:r w:rsidRPr="00056D74">
        <w:t>(с изменениями и дополнениями)</w:t>
      </w:r>
      <w:r>
        <w:t>;</w:t>
      </w:r>
    </w:p>
    <w:p w:rsidR="00AD6A89" w:rsidRPr="005456AC" w:rsidRDefault="00AD6A89" w:rsidP="00AD6A89">
      <w:pPr>
        <w:pStyle w:val="af0"/>
        <w:spacing w:before="0" w:beforeAutospacing="0" w:after="0" w:afterAutospacing="0"/>
        <w:ind w:firstLine="709"/>
        <w:jc w:val="both"/>
      </w:pPr>
      <w:r w:rsidRPr="005456AC">
        <w:t>2.  Постановление Правительства Кыргызской Республики от 23 августа 2011 года № 496  «Об установлении двухуровневой структуры высшего профессионального образования в КР»;</w:t>
      </w:r>
    </w:p>
    <w:p w:rsidR="00AD6A89" w:rsidRPr="005456AC" w:rsidRDefault="00AD6A89" w:rsidP="00AD6A89">
      <w:pPr>
        <w:pStyle w:val="a9"/>
        <w:spacing w:after="0" w:line="240" w:lineRule="auto"/>
        <w:ind w:right="423" w:firstLine="709"/>
        <w:jc w:val="both"/>
        <w:rPr>
          <w:sz w:val="24"/>
          <w:szCs w:val="24"/>
        </w:rPr>
      </w:pPr>
      <w:r w:rsidRPr="005456AC">
        <w:rPr>
          <w:sz w:val="24"/>
          <w:szCs w:val="24"/>
        </w:rPr>
        <w:t>3.  Закон Кыргызской Республики «О внесении изменений в Закон Кыргызской Республики «Об образовании», утвержден Президентом КР 4 июля 2013 года № 110;</w:t>
      </w:r>
    </w:p>
    <w:p w:rsidR="00AD6A89" w:rsidRDefault="00AD6A89" w:rsidP="00AD6A89">
      <w:pPr>
        <w:pStyle w:val="a9"/>
        <w:spacing w:after="0" w:line="240" w:lineRule="auto"/>
        <w:ind w:right="423" w:firstLine="709"/>
        <w:jc w:val="both"/>
        <w:rPr>
          <w:sz w:val="24"/>
          <w:szCs w:val="24"/>
        </w:rPr>
      </w:pPr>
      <w:r w:rsidRPr="005456AC">
        <w:rPr>
          <w:sz w:val="24"/>
          <w:szCs w:val="24"/>
        </w:rPr>
        <w:t>4. Постановление Правительства КР от 4 октября 2015 года № 525 «О внесении дополнений в постановление Правительства КР «Об утверждении актов по независимой аккредитации в системе образования КР» от 29 сентября 2015 года № 670;</w:t>
      </w:r>
    </w:p>
    <w:p w:rsidR="00AD6A89" w:rsidRPr="00625949" w:rsidRDefault="00AD6A89" w:rsidP="00AD6A89">
      <w:pPr>
        <w:pStyle w:val="Default"/>
        <w:ind w:firstLine="709"/>
        <w:jc w:val="both"/>
        <w:rPr>
          <w:color w:val="auto"/>
        </w:rPr>
      </w:pPr>
      <w:r w:rsidRPr="00625949">
        <w:rPr>
          <w:color w:val="auto"/>
        </w:rPr>
        <w:t xml:space="preserve">5. Государственный образовательный стандарт высшего профессионального образования </w:t>
      </w:r>
      <w:r w:rsidRPr="00625949">
        <w:t>К</w:t>
      </w:r>
      <w:r>
        <w:t>Р</w:t>
      </w:r>
      <w:r w:rsidRPr="00625949">
        <w:rPr>
          <w:color w:val="auto"/>
        </w:rPr>
        <w:t xml:space="preserve"> по направлению подготовки </w:t>
      </w:r>
      <w:r w:rsidR="002652B1">
        <w:t>5503</w:t>
      </w:r>
      <w:r w:rsidRPr="00625949">
        <w:t>00</w:t>
      </w:r>
      <w:r w:rsidR="002652B1">
        <w:rPr>
          <w:color w:val="auto"/>
        </w:rPr>
        <w:t xml:space="preserve"> «Филологическое образование</w:t>
      </w:r>
      <w:r w:rsidRPr="00625949">
        <w:rPr>
          <w:color w:val="auto"/>
        </w:rPr>
        <w:t xml:space="preserve">», утвержденный приказом Министерства образования и науки КР №1179\1 15 сентября 2015 </w:t>
      </w:r>
      <w:r>
        <w:rPr>
          <w:color w:val="auto"/>
        </w:rPr>
        <w:t>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 xml:space="preserve">6. Устав ОшГУ. 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>7. Положение ОшГУ об учебно-методической работе, совершенствовании материально-технической базы и информационных технологий обучения № 3 , 2007 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>8. Положение ОшГУ о выпускных квалификационных работах №27, 2015 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>9. Положение ОшГУ об итоговой аттестации № 25, 3.04.2013 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 xml:space="preserve">10. Положение ОшГУ об организации практики № 24, 2013 г. 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 Общая характеристика вузовской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высшего профессионального образования (бакалавриат).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1.2.1. Срок освоения ООП бакалавриата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Срок освоения ООП ВПО по очной форме обучения составляет 4 года в соответствии с Госстандартом по данному направлению.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 xml:space="preserve">Срок освоения ООП ВПО по </w:t>
      </w:r>
      <w:r>
        <w:rPr>
          <w:rFonts w:ascii="Times New Roman" w:hAnsi="Times New Roman" w:cs="Times New Roman"/>
          <w:sz w:val="24"/>
          <w:szCs w:val="24"/>
        </w:rPr>
        <w:t>дистант</w:t>
      </w:r>
      <w:r w:rsidRPr="000640F7">
        <w:rPr>
          <w:rFonts w:ascii="Times New Roman" w:hAnsi="Times New Roman" w:cs="Times New Roman"/>
          <w:sz w:val="24"/>
          <w:szCs w:val="24"/>
        </w:rPr>
        <w:t>ной форме обучения составляет 5 лет в соответствии</w:t>
      </w:r>
      <w:r w:rsidR="00636B0E">
        <w:rPr>
          <w:rFonts w:ascii="Times New Roman" w:hAnsi="Times New Roman" w:cs="Times New Roman"/>
          <w:sz w:val="24"/>
          <w:szCs w:val="24"/>
        </w:rPr>
        <w:t xml:space="preserve"> с</w:t>
      </w:r>
      <w:r w:rsidRPr="000640F7">
        <w:rPr>
          <w:rFonts w:ascii="Times New Roman" w:hAnsi="Times New Roman" w:cs="Times New Roman"/>
          <w:sz w:val="24"/>
          <w:szCs w:val="24"/>
        </w:rPr>
        <w:t xml:space="preserve"> Госстандартом по данному направлению.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lastRenderedPageBreak/>
        <w:t>1.2.2. Трудоемкость ООП бакалавриата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Общая трудоемкость освоения ООП ВПО составляет 240 зачетных единиц за весь период обучения в соответствии с Госстандартом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1.2.3. Требования к абитуриенту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89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Предшествующий уровень образования абитуриента – среднее (полное)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 xml:space="preserve">образование. Абитуриент должен иметь документ государственного образца о среднем (полном) общем образовании или среднем профессиональном образовании, или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Данный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свидетельствует об освоении его предъявителем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способность занимать активную гражданскую позицию и навыки самооценки.</w:t>
      </w:r>
    </w:p>
    <w:p w:rsidR="00AD6A89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FB" w:rsidRPr="00D3319F" w:rsidRDefault="008C39FB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CA72D5" w:rsidP="00CA7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1636" w:rsidRPr="00D3319F">
        <w:rPr>
          <w:rFonts w:ascii="Times New Roman" w:hAnsi="Times New Roman" w:cs="Times New Roman"/>
          <w:b/>
          <w:sz w:val="24"/>
          <w:szCs w:val="24"/>
        </w:rPr>
        <w:t>2. Цели, ожидаемые результаты. Требования к усвоению ООП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по  направлению  </w:t>
      </w:r>
      <w:r w:rsidR="003B4B17" w:rsidRPr="00D3319F">
        <w:rPr>
          <w:rFonts w:ascii="Times New Roman" w:hAnsi="Times New Roman" w:cs="Times New Roman"/>
          <w:b/>
          <w:sz w:val="24"/>
          <w:szCs w:val="24"/>
        </w:rPr>
        <w:t>«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Филологическое образование</w:t>
      </w:r>
      <w:r w:rsidR="003B4B17" w:rsidRPr="00D3319F">
        <w:rPr>
          <w:rFonts w:ascii="Times New Roman" w:hAnsi="Times New Roman" w:cs="Times New Roman"/>
          <w:b/>
          <w:sz w:val="24"/>
          <w:szCs w:val="24"/>
        </w:rPr>
        <w:t>»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39" w:rsidRDefault="00486895" w:rsidP="00AC7B39">
      <w:pPr>
        <w:rPr>
          <w:rFonts w:ascii="Times New Roman" w:hAnsi="Times New Roman" w:cs="Times New Roman"/>
          <w:i/>
          <w:sz w:val="24"/>
          <w:szCs w:val="24"/>
        </w:rPr>
      </w:pPr>
      <w:r w:rsidRPr="00AC7B39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="00AC7B39">
        <w:rPr>
          <w:rFonts w:ascii="Times New Roman" w:hAnsi="Times New Roman" w:cs="Times New Roman"/>
          <w:i/>
          <w:sz w:val="24"/>
          <w:szCs w:val="24"/>
        </w:rPr>
        <w:t>Цели ООП:</w:t>
      </w:r>
    </w:p>
    <w:p w:rsidR="00AC7B39" w:rsidRPr="00AC7B39" w:rsidRDefault="00AC7B39" w:rsidP="00AC7B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B39">
        <w:rPr>
          <w:rFonts w:ascii="Times New Roman" w:hAnsi="Times New Roman" w:cs="Times New Roman"/>
          <w:b/>
          <w:color w:val="FF0000"/>
          <w:sz w:val="24"/>
          <w:szCs w:val="24"/>
        </w:rPr>
        <w:t>Цель 1.</w:t>
      </w:r>
      <w:r w:rsidRPr="00AC7B39">
        <w:rPr>
          <w:rFonts w:ascii="Times New Roman" w:eastAsia="Times New Roman" w:hAnsi="Times New Roman" w:cs="Times New Roman"/>
          <w:sz w:val="24"/>
          <w:szCs w:val="24"/>
        </w:rPr>
        <w:t xml:space="preserve"> Подготовка  квалифицированных специалистов в области русской филологии, способных  успешно работать в          сфере образования, обладающих универсальными,  профессиональными  компетенциями, обеспечивающими социальную мобильность и устойчивость в различных условиях приобщения молодежи  к мировой культуре и образовательно-интеграционных процессов.</w:t>
      </w:r>
    </w:p>
    <w:p w:rsidR="00AC7B39" w:rsidRPr="00AC7B39" w:rsidRDefault="00AC7B39" w:rsidP="00AC7B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B39">
        <w:rPr>
          <w:rFonts w:ascii="Times New Roman" w:hAnsi="Times New Roman" w:cs="Times New Roman"/>
          <w:b/>
          <w:color w:val="FF0000"/>
          <w:sz w:val="24"/>
          <w:szCs w:val="24"/>
        </w:rPr>
        <w:t>Цель 2.</w:t>
      </w:r>
      <w:r w:rsidRPr="00AC7B39">
        <w:rPr>
          <w:rFonts w:ascii="Times New Roman" w:eastAsia="Times New Roman" w:hAnsi="Times New Roman" w:cs="Times New Roman"/>
          <w:sz w:val="24"/>
          <w:szCs w:val="24"/>
        </w:rPr>
        <w:t xml:space="preserve"> Подготовка учителя русского языка и литературы, обладающего  психолого-педагогическими, организационно-управленческими  и научно-исследовательскими навыками.</w:t>
      </w:r>
    </w:p>
    <w:p w:rsidR="00AC7B39" w:rsidRPr="00AC7B39" w:rsidRDefault="00AC7B39" w:rsidP="00AC7B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7B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Цель 3.</w:t>
      </w:r>
      <w:r w:rsidRPr="00AC7B3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культурно-нравственных ценностей, профессионально-этической ответственности, навыков     критического мышления, самореализации и самообразования в течение жизни.</w:t>
      </w:r>
    </w:p>
    <w:p w:rsidR="00AC7B39" w:rsidRDefault="00AC7B39" w:rsidP="00AC7B39">
      <w:pPr>
        <w:spacing w:after="0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AC7B39" w:rsidRDefault="00AC7B39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2</w:t>
      </w:r>
      <w:r w:rsidRPr="00D3319F">
        <w:rPr>
          <w:rFonts w:ascii="Times New Roman" w:hAnsi="Times New Roman" w:cs="Times New Roman"/>
          <w:i/>
          <w:sz w:val="24"/>
          <w:szCs w:val="24"/>
        </w:rPr>
        <w:t>. Область профессиональной деятельности выпускника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Область профессиональной деятел</w:t>
      </w:r>
      <w:r w:rsidR="003B4B17" w:rsidRPr="00D3319F">
        <w:rPr>
          <w:rFonts w:ascii="Times New Roman" w:hAnsi="Times New Roman" w:cs="Times New Roman"/>
          <w:sz w:val="24"/>
          <w:szCs w:val="24"/>
        </w:rPr>
        <w:t xml:space="preserve">ьности бакалавров: образование, социальная сфера, </w:t>
      </w:r>
      <w:r w:rsidRPr="00D3319F">
        <w:rPr>
          <w:rFonts w:ascii="Times New Roman" w:hAnsi="Times New Roman" w:cs="Times New Roman"/>
          <w:sz w:val="24"/>
          <w:szCs w:val="24"/>
        </w:rPr>
        <w:t xml:space="preserve">культура. Бакалавр  реализует  себя  в  условиях  государственных  и  негосударственных образовательных учреждений различного вида, а также в </w:t>
      </w:r>
      <w:r w:rsidR="003B4B17" w:rsidRPr="00D3319F">
        <w:rPr>
          <w:rFonts w:ascii="Times New Roman" w:hAnsi="Times New Roman" w:cs="Times New Roman"/>
          <w:sz w:val="24"/>
          <w:szCs w:val="24"/>
        </w:rPr>
        <w:t xml:space="preserve">учреждениях социальной сферы и </w:t>
      </w:r>
      <w:r w:rsidRPr="00D3319F">
        <w:rPr>
          <w:rFonts w:ascii="Times New Roman" w:hAnsi="Times New Roman" w:cs="Times New Roman"/>
          <w:sz w:val="24"/>
          <w:szCs w:val="24"/>
        </w:rPr>
        <w:t xml:space="preserve">культуры  в  сферах  деятельности,  связанных  с  обучением  русскому  языку  и  русской литературе,  просветительской  деятельности  в  </w:t>
      </w:r>
      <w:r w:rsidR="00B4350A" w:rsidRPr="00D3319F">
        <w:rPr>
          <w:rFonts w:ascii="Times New Roman" w:hAnsi="Times New Roman" w:cs="Times New Roman"/>
          <w:sz w:val="24"/>
          <w:szCs w:val="24"/>
        </w:rPr>
        <w:t xml:space="preserve">КР в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B4350A" w:rsidRPr="00D3319F">
        <w:rPr>
          <w:rFonts w:ascii="Times New Roman" w:hAnsi="Times New Roman" w:cs="Times New Roman"/>
          <w:sz w:val="24"/>
          <w:szCs w:val="24"/>
        </w:rPr>
        <w:t>развития и обогащения би- и полилингвизма.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Pr="00D3319F">
        <w:rPr>
          <w:rFonts w:ascii="Times New Roman" w:hAnsi="Times New Roman" w:cs="Times New Roman"/>
          <w:i/>
          <w:sz w:val="24"/>
          <w:szCs w:val="24"/>
        </w:rPr>
        <w:t>. Объекты профессиональной деятельности выпускника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>Объекты  профессиональной  деятельности  бакал</w:t>
      </w:r>
      <w:r w:rsidR="00AC7B39">
        <w:rPr>
          <w:rFonts w:ascii="Times New Roman" w:hAnsi="Times New Roman" w:cs="Times New Roman"/>
          <w:sz w:val="24"/>
          <w:szCs w:val="24"/>
        </w:rPr>
        <w:t>авров:  образовательный процесс, образовательная среда, деятельность обучающихся, собственная педагогическая деятельность.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4</w:t>
      </w:r>
      <w:r w:rsidRPr="00D3319F">
        <w:rPr>
          <w:rFonts w:ascii="Times New Roman" w:hAnsi="Times New Roman" w:cs="Times New Roman"/>
          <w:i/>
          <w:sz w:val="24"/>
          <w:szCs w:val="24"/>
        </w:rPr>
        <w:t>. Виды профессиональной деятельности выпускника</w:t>
      </w:r>
    </w:p>
    <w:p w:rsidR="00B4350A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Бакалавр  по  направлению  подготовки  </w:t>
      </w:r>
      <w:r w:rsidR="00B4350A" w:rsidRPr="00D3319F">
        <w:rPr>
          <w:rFonts w:ascii="Times New Roman" w:hAnsi="Times New Roman" w:cs="Times New Roman"/>
          <w:sz w:val="24"/>
          <w:szCs w:val="24"/>
        </w:rPr>
        <w:t>«Филологическое образование»</w:t>
      </w:r>
    </w:p>
    <w:p w:rsidR="00E01E88" w:rsidRPr="00D3319F" w:rsidRDefault="00E01E88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готовится  к  следующим  видам  профессиональной  де</w:t>
      </w:r>
      <w:r w:rsidR="00AC7B39">
        <w:rPr>
          <w:rFonts w:ascii="Times New Roman" w:hAnsi="Times New Roman" w:cs="Times New Roman"/>
          <w:sz w:val="24"/>
          <w:szCs w:val="24"/>
        </w:rPr>
        <w:t>ятельности:  педагогической, образовательно-управленческой, профессиональному развитию</w:t>
      </w:r>
      <w:r w:rsidRPr="00D3319F">
        <w:rPr>
          <w:rFonts w:ascii="Times New Roman" w:hAnsi="Times New Roman" w:cs="Times New Roman"/>
          <w:sz w:val="24"/>
          <w:szCs w:val="24"/>
        </w:rPr>
        <w:t>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5</w:t>
      </w:r>
      <w:r w:rsidRPr="00D3319F">
        <w:rPr>
          <w:rFonts w:ascii="Times New Roman" w:hAnsi="Times New Roman" w:cs="Times New Roman"/>
          <w:i/>
          <w:sz w:val="24"/>
          <w:szCs w:val="24"/>
        </w:rPr>
        <w:t>. Задачи профессиональной деятельности выпускника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Бакалавр по направлению </w:t>
      </w:r>
      <w:r w:rsidR="00B4350A" w:rsidRPr="00D3319F">
        <w:rPr>
          <w:rFonts w:ascii="Times New Roman" w:hAnsi="Times New Roman" w:cs="Times New Roman"/>
          <w:sz w:val="24"/>
          <w:szCs w:val="24"/>
        </w:rPr>
        <w:t xml:space="preserve">«Филологическое образование» </w:t>
      </w:r>
      <w:r w:rsidRPr="00D3319F">
        <w:rPr>
          <w:rFonts w:ascii="Times New Roman" w:hAnsi="Times New Roman" w:cs="Times New Roman"/>
          <w:sz w:val="24"/>
          <w:szCs w:val="24"/>
        </w:rPr>
        <w:t>должен решать  следующие  профессиональные  задачи  в  соответстви</w:t>
      </w:r>
      <w:r w:rsidR="00B4350A" w:rsidRPr="00D3319F">
        <w:rPr>
          <w:rFonts w:ascii="Times New Roman" w:hAnsi="Times New Roman" w:cs="Times New Roman"/>
          <w:sz w:val="24"/>
          <w:szCs w:val="24"/>
        </w:rPr>
        <w:t xml:space="preserve">и  с  видами  профессиональной  </w:t>
      </w:r>
      <w:r w:rsidRPr="00D3319F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AC7B39" w:rsidRPr="00AC7B39" w:rsidRDefault="00E01E88" w:rsidP="00400A6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B39">
        <w:rPr>
          <w:rFonts w:ascii="Times New Roman" w:hAnsi="Times New Roman" w:cs="Times New Roman"/>
          <w:i/>
          <w:sz w:val="24"/>
          <w:szCs w:val="24"/>
        </w:rPr>
        <w:t>в области педагогической деятельн</w:t>
      </w:r>
      <w:r w:rsidR="00AC7B39" w:rsidRPr="00AC7B39">
        <w:rPr>
          <w:rFonts w:ascii="Times New Roman" w:hAnsi="Times New Roman" w:cs="Times New Roman"/>
          <w:i/>
          <w:sz w:val="24"/>
          <w:szCs w:val="24"/>
        </w:rPr>
        <w:t>ости:</w:t>
      </w:r>
    </w:p>
    <w:p w:rsidR="00E01E88" w:rsidRPr="00AC7B39" w:rsidRDefault="00AC7B39" w:rsidP="00AC7B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5B4C5F" w:rsidRPr="00AC7B39">
        <w:rPr>
          <w:rFonts w:ascii="Times New Roman" w:hAnsi="Times New Roman" w:cs="Times New Roman"/>
          <w:sz w:val="24"/>
          <w:szCs w:val="24"/>
        </w:rPr>
        <w:t xml:space="preserve"> Использование систем научных знаний об окружающем мире, восприятие различных  взглядов, культурного  разнообразия, знание и понимание концепции устойчивого развития;</w:t>
      </w:r>
    </w:p>
    <w:p w:rsidR="005B4C5F" w:rsidRPr="00D3319F" w:rsidRDefault="005B4C5F" w:rsidP="005B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Планирование и реализация  образовательного  процесса в соответствии  с потребностями, достижениями  учащихся по современным, научно-обоснованным технологиям обучения;</w:t>
      </w:r>
      <w:r w:rsidR="004E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CE" w:rsidRDefault="00E01E88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AC7B39">
        <w:rPr>
          <w:rFonts w:ascii="Times New Roman" w:hAnsi="Times New Roman" w:cs="Times New Roman"/>
          <w:sz w:val="24"/>
          <w:szCs w:val="24"/>
        </w:rPr>
        <w:t>Использование</w:t>
      </w:r>
      <w:r w:rsidR="004E3E37">
        <w:rPr>
          <w:rFonts w:ascii="Times New Roman" w:hAnsi="Times New Roman" w:cs="Times New Roman"/>
          <w:sz w:val="24"/>
          <w:szCs w:val="24"/>
        </w:rPr>
        <w:t xml:space="preserve"> различных инструментов и критериев оценивания достижений учащихся (реферативных сообщений,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докладов,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тезисов,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эссе,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портфолио</w:t>
      </w:r>
      <w:r w:rsidR="00BD41BB">
        <w:rPr>
          <w:rFonts w:ascii="Times New Roman" w:hAnsi="Times New Roman" w:cs="Times New Roman"/>
          <w:sz w:val="24"/>
          <w:szCs w:val="24"/>
        </w:rPr>
        <w:t>, кейс</w:t>
      </w:r>
      <w:r w:rsidR="00AC7B39">
        <w:rPr>
          <w:rFonts w:ascii="Times New Roman" w:hAnsi="Times New Roman" w:cs="Times New Roman"/>
          <w:sz w:val="24"/>
          <w:szCs w:val="24"/>
        </w:rPr>
        <w:t>-</w:t>
      </w:r>
      <w:r w:rsidR="00BD41BB">
        <w:rPr>
          <w:rFonts w:ascii="Times New Roman" w:hAnsi="Times New Roman" w:cs="Times New Roman"/>
          <w:sz w:val="24"/>
          <w:szCs w:val="24"/>
        </w:rPr>
        <w:t>стади и.т.д.)</w:t>
      </w:r>
      <w:r w:rsidR="004E3E37">
        <w:rPr>
          <w:rFonts w:ascii="Times New Roman" w:hAnsi="Times New Roman" w:cs="Times New Roman"/>
          <w:sz w:val="24"/>
          <w:szCs w:val="24"/>
        </w:rPr>
        <w:t xml:space="preserve">    </w:t>
      </w:r>
      <w:r w:rsidR="009E30C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01E88" w:rsidRPr="00D3319F" w:rsidRDefault="00E01E88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BD41BB">
        <w:rPr>
          <w:rFonts w:ascii="Times New Roman" w:hAnsi="Times New Roman" w:cs="Times New Roman"/>
          <w:sz w:val="24"/>
          <w:szCs w:val="24"/>
        </w:rPr>
        <w:t>Осуществление прикладной научно-исследовательской деятельности для решения ситуативно обусловленных проблем (под руководством );</w:t>
      </w:r>
    </w:p>
    <w:p w:rsidR="009D06F5" w:rsidRDefault="009E30CE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1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41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41B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41BB">
        <w:rPr>
          <w:rFonts w:ascii="Times New Roman" w:hAnsi="Times New Roman" w:cs="Times New Roman"/>
          <w:sz w:val="24"/>
          <w:szCs w:val="24"/>
        </w:rPr>
        <w:t>ятел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D41BB">
        <w:rPr>
          <w:rFonts w:ascii="Times New Roman" w:hAnsi="Times New Roman" w:cs="Times New Roman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t>выбор образовательной программы, подбор и разработка дидактического материала к ней и использование в учебном процессе на основе педагогической рефлексии.</w:t>
      </w:r>
    </w:p>
    <w:p w:rsidR="002C60CD" w:rsidRDefault="003A3EA3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0CE" w:rsidRPr="00D3319F">
        <w:rPr>
          <w:rFonts w:ascii="Times New Roman" w:hAnsi="Times New Roman" w:cs="Times New Roman"/>
          <w:sz w:val="24"/>
          <w:szCs w:val="24"/>
        </w:rPr>
        <w:t>-</w:t>
      </w:r>
      <w:r w:rsidR="009E30CE">
        <w:rPr>
          <w:rFonts w:ascii="Times New Roman" w:hAnsi="Times New Roman" w:cs="Times New Roman"/>
          <w:sz w:val="24"/>
          <w:szCs w:val="24"/>
        </w:rPr>
        <w:t xml:space="preserve">  Формирование у обучающихся  ценностных ориентаций необходимых  для  жизни в демократиче</w:t>
      </w:r>
      <w:r w:rsidR="00664975">
        <w:rPr>
          <w:rFonts w:ascii="Times New Roman" w:hAnsi="Times New Roman" w:cs="Times New Roman"/>
          <w:sz w:val="24"/>
          <w:szCs w:val="24"/>
        </w:rPr>
        <w:t>ском  обществе; гражданских и па</w:t>
      </w:r>
      <w:r w:rsidR="009E30CE">
        <w:rPr>
          <w:rFonts w:ascii="Times New Roman" w:hAnsi="Times New Roman" w:cs="Times New Roman"/>
          <w:sz w:val="24"/>
          <w:szCs w:val="24"/>
        </w:rPr>
        <w:t>триотических</w:t>
      </w:r>
      <w:r w:rsidR="002C60CD">
        <w:rPr>
          <w:rFonts w:ascii="Times New Roman" w:hAnsi="Times New Roman" w:cs="Times New Roman"/>
          <w:sz w:val="24"/>
          <w:szCs w:val="24"/>
        </w:rPr>
        <w:t xml:space="preserve"> убеждений, толерантности, культурного многообразия, социальных прав, принятие инклюзии.</w:t>
      </w:r>
    </w:p>
    <w:p w:rsidR="002C60CD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Планирование, мониторинг и оценка деятельности обучающихся;</w:t>
      </w:r>
    </w:p>
    <w:p w:rsidR="002C60CD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Деятельность в поликультурной среде и реализация принципов поликультурного обучения  и воспитания.</w:t>
      </w:r>
    </w:p>
    <w:p w:rsidR="003A3EA3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социализации и профессионального  самоопределения   </w:t>
      </w:r>
      <w:r w:rsidR="003A3EA3">
        <w:rPr>
          <w:rFonts w:ascii="Times New Roman" w:hAnsi="Times New Roman" w:cs="Times New Roman"/>
          <w:sz w:val="24"/>
          <w:szCs w:val="24"/>
        </w:rPr>
        <w:t>обучающихся, подготовка их к сознательному  выбору профессии.</w:t>
      </w:r>
    </w:p>
    <w:p w:rsidR="00484261" w:rsidRDefault="00484261" w:rsidP="0048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EA3"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EA3">
        <w:rPr>
          <w:rFonts w:ascii="Times New Roman" w:hAnsi="Times New Roman" w:cs="Times New Roman"/>
          <w:sz w:val="24"/>
          <w:szCs w:val="24"/>
        </w:rPr>
        <w:t xml:space="preserve">Создание безопасной </w:t>
      </w:r>
      <w:r>
        <w:rPr>
          <w:rFonts w:ascii="Times New Roman" w:hAnsi="Times New Roman" w:cs="Times New Roman"/>
          <w:sz w:val="24"/>
          <w:szCs w:val="24"/>
        </w:rPr>
        <w:t>(психологической, социальной и физической) образовательной  среды для обучения, формирование у обучающихся  разного возраста навыков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жизни,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охраны природы, сохранения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энергии, рационального природопользования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адаптации 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изменению климата.</w:t>
      </w:r>
    </w:p>
    <w:p w:rsidR="009E30CE" w:rsidRDefault="00484261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Планирование учебных занятий по предмету (предметам) с учетам специфики  тем  и разделов программы и в соответствии с 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планом;</w:t>
      </w:r>
    </w:p>
    <w:p w:rsidR="00E93A4A" w:rsidRDefault="00E93A4A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учащихся  способности к рефлексии, самооценке и саморазвитию.</w:t>
      </w:r>
    </w:p>
    <w:p w:rsidR="00E93A4A" w:rsidRDefault="00E93A4A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4261" w:rsidRPr="00D3319F" w:rsidRDefault="00484261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E93A4A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2</w:t>
      </w:r>
      <w:r w:rsidR="009D06F5" w:rsidRPr="00D3319F">
        <w:rPr>
          <w:rFonts w:ascii="Times New Roman" w:hAnsi="Times New Roman" w:cs="Times New Roman"/>
          <w:i/>
          <w:sz w:val="24"/>
          <w:szCs w:val="24"/>
        </w:rPr>
        <w:t>)</w:t>
      </w:r>
      <w:r w:rsidR="00E93A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93A4A">
        <w:rPr>
          <w:rFonts w:ascii="Times New Roman" w:hAnsi="Times New Roman" w:cs="Times New Roman"/>
          <w:i/>
          <w:sz w:val="24"/>
          <w:szCs w:val="24"/>
        </w:rPr>
        <w:t xml:space="preserve"> области организационно- управленческой деятельности:</w:t>
      </w:r>
    </w:p>
    <w:p w:rsidR="000D53A3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E93A4A">
        <w:rPr>
          <w:rFonts w:ascii="Times New Roman" w:hAnsi="Times New Roman" w:cs="Times New Roman"/>
          <w:sz w:val="24"/>
          <w:szCs w:val="24"/>
        </w:rPr>
        <w:t>Использование нормативно-правовых</w:t>
      </w:r>
      <w:r w:rsidR="000D53A3">
        <w:rPr>
          <w:rFonts w:ascii="Times New Roman" w:hAnsi="Times New Roman" w:cs="Times New Roman"/>
          <w:sz w:val="24"/>
          <w:szCs w:val="24"/>
        </w:rPr>
        <w:t xml:space="preserve"> знаний и следование этическим принципам при осуществлении профессиональной деятельности.</w:t>
      </w:r>
    </w:p>
    <w:p w:rsidR="00E01E88" w:rsidRPr="00D3319F" w:rsidRDefault="00105C57" w:rsidP="001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0D53A3">
        <w:rPr>
          <w:rFonts w:ascii="Times New Roman" w:hAnsi="Times New Roman" w:cs="Times New Roman"/>
          <w:sz w:val="24"/>
          <w:szCs w:val="24"/>
        </w:rPr>
        <w:t>-  Способность учитывать принципы устойчивого развития при осуществлении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>ности, создание условий по охране здоровья и безопасности жизни обучающихся в образовательном процессе.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105C57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 позитивных и конструктивных межличностных отношений всех субъектов педагогического процесса.</w:t>
      </w:r>
    </w:p>
    <w:p w:rsidR="00B4350A" w:rsidRDefault="00B4350A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57" w:rsidRPr="00F833C5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3C5">
        <w:rPr>
          <w:rFonts w:ascii="Times New Roman" w:hAnsi="Times New Roman" w:cs="Times New Roman"/>
          <w:i/>
          <w:sz w:val="24"/>
          <w:szCs w:val="24"/>
        </w:rPr>
        <w:t>3) в области профессионального развития:</w:t>
      </w:r>
    </w:p>
    <w:p w:rsidR="00105C57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Проведение профессиональной рефлексии деятельности.</w:t>
      </w:r>
    </w:p>
    <w:p w:rsidR="00105C57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Постановка задач по собственному развитию на основе проведенной профессиональной рефлексии.</w:t>
      </w:r>
    </w:p>
    <w:p w:rsidR="00105C57" w:rsidRPr="00D3319F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дальнейшей образовательной траектории и профессиональной карьеры. </w:t>
      </w:r>
    </w:p>
    <w:p w:rsidR="00105C57" w:rsidRDefault="00105C57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A9C" w:rsidRPr="00D3319F" w:rsidRDefault="00E138E0" w:rsidP="00E1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05F86"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6</w:t>
      </w:r>
      <w:r w:rsidR="00005F86" w:rsidRPr="00D3319F">
        <w:rPr>
          <w:rFonts w:ascii="Times New Roman" w:hAnsi="Times New Roman" w:cs="Times New Roman"/>
          <w:i/>
          <w:sz w:val="24"/>
          <w:szCs w:val="24"/>
        </w:rPr>
        <w:t>.</w:t>
      </w:r>
      <w:r w:rsidR="00050A9C" w:rsidRPr="00D3319F">
        <w:rPr>
          <w:rFonts w:ascii="Times New Roman" w:hAnsi="Times New Roman" w:cs="Times New Roman"/>
          <w:i/>
          <w:sz w:val="24"/>
          <w:szCs w:val="24"/>
        </w:rPr>
        <w:t>Компетенции, формируемые в результате освоения ООП ВПО</w:t>
      </w:r>
      <w:r w:rsidR="00324909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D3319F" w:rsidRPr="00D3319F" w:rsidRDefault="00D3319F" w:rsidP="00D3319F">
      <w:pPr>
        <w:pStyle w:val="21"/>
        <w:shd w:val="clear" w:color="auto" w:fill="auto"/>
        <w:tabs>
          <w:tab w:val="left" w:pos="1136"/>
        </w:tabs>
        <w:spacing w:after="0" w:line="276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3319F">
        <w:rPr>
          <w:rFonts w:ascii="Times New Roman" w:hAnsi="Times New Roman" w:cs="Times New Roman"/>
          <w:sz w:val="24"/>
          <w:szCs w:val="24"/>
        </w:rPr>
        <w:t xml:space="preserve">Выпускник по направлению подготовки 550300 - «Филологическое образование» с присвоением академической степени «бакалавр» в соответствии с целями ООП и задачами профессиональной деятельности, указанными  в пп. 3.4 и 3.8 настоящего ГОС ВПО, должен обладать следующими </w:t>
      </w:r>
      <w:r w:rsidRPr="00D3319F">
        <w:rPr>
          <w:rFonts w:ascii="Times New Roman" w:hAnsi="Times New Roman" w:cs="Times New Roman"/>
          <w:b/>
          <w:color w:val="FF0000"/>
          <w:sz w:val="24"/>
          <w:szCs w:val="24"/>
        </w:rPr>
        <w:t>компетенциями:</w:t>
      </w:r>
    </w:p>
    <w:p w:rsidR="00D3319F" w:rsidRPr="00D3319F" w:rsidRDefault="00D3319F" w:rsidP="00D3319F">
      <w:pPr>
        <w:spacing w:after="0"/>
        <w:ind w:left="5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А. Универсальными: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D3319F">
        <w:rPr>
          <w:rFonts w:ascii="Times New Roman" w:hAnsi="Times New Roman" w:cs="Times New Roman"/>
          <w:b/>
          <w:color w:val="0070C0"/>
          <w:sz w:val="24"/>
          <w:szCs w:val="24"/>
        </w:rPr>
        <w:t>1. Общенаучными (ОК)</w:t>
      </w:r>
      <w:r w:rsidRPr="00D3319F">
        <w:rPr>
          <w:rFonts w:ascii="Times New Roman" w:hAnsi="Times New Roman" w:cs="Times New Roman"/>
          <w:b/>
          <w:sz w:val="24"/>
          <w:szCs w:val="24"/>
        </w:rPr>
        <w:t>:</w:t>
      </w:r>
    </w:p>
    <w:p w:rsidR="00D3319F" w:rsidRPr="00D3319F" w:rsidRDefault="00D3319F" w:rsidP="00D3319F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 (</w:t>
      </w:r>
      <w:r w:rsidRPr="00D3319F">
        <w:rPr>
          <w:rFonts w:ascii="Times New Roman" w:hAnsi="Times New Roman" w:cs="Times New Roman"/>
          <w:b/>
          <w:color w:val="0070C0"/>
          <w:sz w:val="24"/>
          <w:szCs w:val="24"/>
        </w:rPr>
        <w:t>ОК-1</w:t>
      </w:r>
      <w:r w:rsidRPr="00D3319F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D3319F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 (</w:t>
      </w:r>
      <w:r w:rsidRPr="00D3319F">
        <w:rPr>
          <w:rFonts w:ascii="Times New Roman" w:hAnsi="Times New Roman" w:cs="Times New Roman"/>
          <w:b/>
          <w:color w:val="0070C0"/>
          <w:sz w:val="24"/>
          <w:szCs w:val="24"/>
        </w:rPr>
        <w:t>ОК-2</w:t>
      </w:r>
      <w:r w:rsidRPr="00D3319F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 гуманитарных наук (</w:t>
      </w:r>
      <w:r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>ОК-3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  <w:t xml:space="preserve"> 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 (</w:t>
      </w:r>
      <w:r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>ОК-4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  <w:t>- способен к восприятию, обобщению и анализу информации, постановке цели и выборе путей её достижения (</w:t>
      </w:r>
      <w:r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>ОК-5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  <w:t>- готов к постоянному развитию и образованию (</w:t>
      </w:r>
      <w:r w:rsidR="00C51267"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>ОК-</w:t>
      </w:r>
      <w:r w:rsidR="00C51267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spacing w:after="0"/>
        <w:ind w:left="56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331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2. Инструментальные компетенции (ИК):</w:t>
      </w:r>
      <w:r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 xml:space="preserve"> ОК-6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владеет  основными методами, способами и средствами получения, хранения и переработки информации, навыками работы с компьютером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ИК-1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- способен логически верно, аргументировано и ясно строить свою устную и письменную речь на государственном и официальном 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языках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ИК- 2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владеет одним из иностранных языков на уровне социального общения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ИК-3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участвовать в организации позитивных и конструктивных межлично</w:t>
      </w:r>
      <w:r w:rsidR="00364A9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стных отношений всех субъектов  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педагогического процесса, способен принимать управленческие решения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ИК-4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оценивает новую ситуацию и её последствия, адаптируется к ней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ИК-5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создать условия по охране здоровья и безопасности жизнедеятельности обучающихся в образовательном процессе (</w:t>
      </w:r>
      <w:r w:rsidRPr="00D3319F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ИК-6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spacing w:after="0"/>
        <w:ind w:left="5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3319F">
        <w:rPr>
          <w:rFonts w:ascii="Times New Roman" w:hAnsi="Times New Roman" w:cs="Times New Roman"/>
          <w:b/>
          <w:color w:val="00B050"/>
          <w:sz w:val="24"/>
          <w:szCs w:val="24"/>
        </w:rPr>
        <w:t>3. Социально-личностные и общекультурные компетенции (СЛК):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умеет выстраивать толерантные межличностные и профессиональные отношения на уровне школьного сообщества (</w:t>
      </w:r>
      <w:r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СЛК-1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-способен следовать этическим и правовым нормам, регулирующим отношения в поликультурном обществе и создавать равные возможности для обучающихся независимо от межкультурных различий (</w:t>
      </w:r>
      <w:r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СЛК-2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 (</w:t>
      </w:r>
      <w:r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СЛК-3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умеет критически оценивать свои достоинства и недостатки, наметить пути и выбрать средства развития достоинств и устранения недостатков (</w:t>
      </w:r>
      <w:r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СЛК-4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готов к диалогу на основе ценностей гражданского  демократического  общества и способен занимать активную гражданскую позицию (</w:t>
      </w:r>
      <w:r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СЛК-5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Профессиональные компетенции (ПК):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ПК-1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ПК-2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др.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ПК-3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владеет способами, техникой, методикой и приемами социализации обучаемых и способен создать условия для профессионального самоопределения обучающихся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ПК-4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ПК-5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планировать учебные занятия по  предмету (предметам) с учетом специфики тем и разделов программы и в соответствии  с учебным планом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ПК-6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- умеет ставить задачи  по собственному развитию на основе переведенной профессиональной  рефлексии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ПК-7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);     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- способен осуществлять  педагогическую  деятельность, используя  интерактивные  формы и методы  обучения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ПК-8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 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ПК-9</w:t>
      </w:r>
      <w:r w:rsidRPr="00D3319F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владеет знаниями о литературе изучаемого  языка в ее историческом  развитии и в современном состоянии 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ПК-10</w:t>
      </w:r>
      <w:r w:rsidRPr="00D3319F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владеет навыками  восприятия, понимания, а также  многоаспектного   анализа устной и письменной  речи на изучаемом   языке 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ПК-11</w:t>
      </w:r>
      <w:r w:rsidRPr="00D3319F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D3319F">
      <w:pPr>
        <w:pStyle w:val="21"/>
        <w:shd w:val="clear" w:color="auto" w:fill="auto"/>
        <w:spacing w:after="0" w:line="276" w:lineRule="auto"/>
        <w:ind w:left="560" w:firstLine="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с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пособен применять методы, приемы анализа, интерпретации, обработки, создания и трансформации различных типов и видов текстов (</w:t>
      </w:r>
      <w:r w:rsidRPr="00D3319F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ПК-12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способен </w:t>
      </w: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самостоятельно анализировать и интерпретировать с лингвистической (и литературоведческой) точки зрения различные типы текстов </w:t>
      </w:r>
      <w:r w:rsidRPr="00D3319F">
        <w:rPr>
          <w:rFonts w:ascii="Times New Roman" w:hAnsi="Times New Roman" w:cs="Times New Roman"/>
          <w:sz w:val="24"/>
          <w:szCs w:val="24"/>
        </w:rPr>
        <w:t>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ПК-13</w:t>
      </w:r>
      <w:r w:rsidRPr="00D3319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умеет выстраивать стратегию  устного и письменного общения на изучаемом  языке в  соответствии  с социокультурными особенностями  языка 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ПК-14</w:t>
      </w:r>
      <w:r w:rsidRPr="00D3319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138E0" w:rsidRPr="00516063" w:rsidRDefault="00D3319F" w:rsidP="00516063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 способен  применять методы интегрированного  обучения  предмету и языку (</w:t>
      </w:r>
      <w:r w:rsidRPr="00D3319F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D3319F">
        <w:rPr>
          <w:rFonts w:ascii="Times New Roman" w:hAnsi="Times New Roman" w:cs="Times New Roman"/>
          <w:sz w:val="24"/>
          <w:szCs w:val="24"/>
        </w:rPr>
        <w:t>) (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ПК-15</w:t>
      </w:r>
      <w:r w:rsidRPr="00D3319F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4992" w:type="dxa"/>
        <w:tblLook w:val="04A0"/>
      </w:tblPr>
      <w:tblGrid>
        <w:gridCol w:w="3827"/>
        <w:gridCol w:w="11165"/>
      </w:tblGrid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Компетенции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ориентируется в современном мире, используя основные положения естественных и гуманитарных наук в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ИК-5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оценивает новую ситуацию и её последствия, адаптируется к ней;</w:t>
            </w:r>
          </w:p>
          <w:p w:rsidR="00E138E0" w:rsidRDefault="00E138E0">
            <w:r w:rsidRPr="00BC4110">
              <w:rPr>
                <w:rStyle w:val="2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СЛК5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 к диалогу на основе ценностей гражданского демократического общества и способен занимать активную гражданскую  позицию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программные ресурсы, основные приемы обработки информации в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ОК-3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 гуманитарных наук;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ИК-1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владеет  основными методами, способами и средствами получения, хранения и переработки информации, навыками работы с компьютером; 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тремя языками: русским языком на уровне С1, государственным языком на уровне В2, одним из иностранных языков на уровне В1; продуцирует речевую деятельность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жизненных ситуациях.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lastRenderedPageBreak/>
              <w:t xml:space="preserve">ИК-2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ИК-3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владеет одним из иностранных языков на уровне социального общения;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умеет выстраивать стратегию  устного и письменного общения на изучаемом  языке в  соответствии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социокультурными особенностями  языка;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 xml:space="preserve">РО4 -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 психолого-педагогические компетентности для решения профессиональных задач и  внедряет результаты педагогических исследований в профессиональной деятельности.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ИК-4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ИК-6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создать условия по охране здоровья и безопасности жизнедеятельности обучающихся в образовательном процессе;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2"/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СЛК-1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СЛК-2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СЛК-3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E138E0" w:rsidRDefault="00E138E0">
            <w:pPr>
              <w:ind w:left="-533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ПК-1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ПК-3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педагогическую  деятельность, использует различные  формы, методы  обучения (активные, интерактивные,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интегрированные)  и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оценивания. 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ПК-2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ПК-4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ПК-6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планировать учебные занятия по  предмету (предметам) с учетом специфики тем и разделов программы и в соответствии  с учебным планом;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ПК-8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способен осуществлять  педагогическую  деятельность, используя  интерактивные  формы и методы  обучения; </w:t>
            </w:r>
          </w:p>
          <w:p w:rsidR="00E138E0" w:rsidRDefault="00E138E0">
            <w:pPr>
              <w:rPr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способен  применять методы интегрированного  обучения  предмету и языку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знания об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 xml:space="preserve">ОК-5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lastRenderedPageBreak/>
              <w:t xml:space="preserve">ИК-2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E138E0" w:rsidRDefault="00E138E0"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</w:p>
          <w:p w:rsidR="00E138E0" w:rsidRDefault="00E138E0">
            <w:pP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способен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  <w:p w:rsidR="00E138E0" w:rsidRDefault="00E138E0"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СЛК5-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 к диалогу на основе ценностей гражданского демократического общества и способен занимать активную гражданскую  позицию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 xml:space="preserve">РО7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владеет методами и приемами научного описания, исследования и проектной деятельностью в области языкознания и литературоведения.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ОК-4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</w:p>
        </w:tc>
      </w:tr>
      <w:tr w:rsidR="00E138E0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педагогической рефлексии оценивает, корректирует деятельность и планирует саморазвитие.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E0" w:rsidRDefault="00E13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ОК-6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готов к постоянному развитию и образованию;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СЛК-4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- умеет критически оценивать свои достоинства и недостатки, наметить пути и выбрать средства развития достоинств и устранения недостатков;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ПК4-владеет способами, техникой, методикой и приемами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ПК-5 -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E138E0" w:rsidRDefault="00E138E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ПК-7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умеет ставить задачи  по собственному развитию на основе переведенной профессиональной  рефлексии.     </w:t>
            </w:r>
          </w:p>
        </w:tc>
      </w:tr>
    </w:tbl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br/>
      </w:r>
    </w:p>
    <w:p w:rsidR="00D3319F" w:rsidRPr="00D3319F" w:rsidRDefault="00D3319F" w:rsidP="004B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063" w:rsidRDefault="0051606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AE9" w:rsidRPr="00D3319F" w:rsidRDefault="0050753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764F5" w:rsidRPr="00D3319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AE0D22" w:rsidRPr="00D3319F">
        <w:rPr>
          <w:rFonts w:ascii="Times New Roman" w:hAnsi="Times New Roman" w:cs="Times New Roman"/>
          <w:sz w:val="24"/>
          <w:szCs w:val="24"/>
        </w:rPr>
        <w:t>.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В  соответствии  с Госстандартом 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содержание и организация </w:t>
      </w:r>
      <w:r w:rsidR="00E01E88" w:rsidRPr="00D3319F">
        <w:rPr>
          <w:rFonts w:ascii="Times New Roman" w:hAnsi="Times New Roman" w:cs="Times New Roman"/>
          <w:sz w:val="24"/>
          <w:szCs w:val="24"/>
        </w:rPr>
        <w:t>образовательного процесса при реализации данной  ООП  р</w:t>
      </w:r>
      <w:r w:rsidRPr="00D3319F">
        <w:rPr>
          <w:rFonts w:ascii="Times New Roman" w:hAnsi="Times New Roman" w:cs="Times New Roman"/>
          <w:sz w:val="24"/>
          <w:szCs w:val="24"/>
        </w:rPr>
        <w:t xml:space="preserve">егламентируется учебным планом </w:t>
      </w:r>
      <w:r w:rsidR="00E01E88" w:rsidRPr="00D3319F">
        <w:rPr>
          <w:rFonts w:ascii="Times New Roman" w:hAnsi="Times New Roman" w:cs="Times New Roman"/>
          <w:sz w:val="24"/>
          <w:szCs w:val="24"/>
        </w:rPr>
        <w:t>бакалавра  с  учетом  его  профиля;  рабочими  программами</w:t>
      </w:r>
      <w:r w:rsidRPr="00D3319F">
        <w:rPr>
          <w:rFonts w:ascii="Times New Roman" w:hAnsi="Times New Roman" w:cs="Times New Roman"/>
          <w:sz w:val="24"/>
          <w:szCs w:val="24"/>
        </w:rPr>
        <w:t xml:space="preserve">  учебных  курсов,  предметов,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дисциплин  (модулей);  материалами,  обеспечивающими  качество  подготовки  и  воспитания обучающихся;  программами  учебных  и  производственных </w:t>
      </w:r>
      <w:r w:rsidRPr="00D3319F">
        <w:rPr>
          <w:rFonts w:ascii="Times New Roman" w:hAnsi="Times New Roman" w:cs="Times New Roman"/>
          <w:sz w:val="24"/>
          <w:szCs w:val="24"/>
        </w:rPr>
        <w:t xml:space="preserve"> практик;  годовым  графиком </w:t>
      </w:r>
      <w:r w:rsidR="00E01E88" w:rsidRPr="00D3319F">
        <w:rPr>
          <w:rFonts w:ascii="Times New Roman" w:hAnsi="Times New Roman" w:cs="Times New Roman"/>
          <w:sz w:val="24"/>
          <w:szCs w:val="24"/>
        </w:rPr>
        <w:t>учебн</w:t>
      </w:r>
      <w:r w:rsidRPr="00D3319F">
        <w:rPr>
          <w:rFonts w:ascii="Times New Roman" w:hAnsi="Times New Roman" w:cs="Times New Roman"/>
          <w:sz w:val="24"/>
          <w:szCs w:val="24"/>
        </w:rPr>
        <w:t>ого процесса</w:t>
      </w:r>
      <w:r w:rsidR="00E01E88" w:rsidRPr="00D3319F">
        <w:rPr>
          <w:rFonts w:ascii="Times New Roman" w:hAnsi="Times New Roman" w:cs="Times New Roman"/>
          <w:sz w:val="24"/>
          <w:szCs w:val="24"/>
        </w:rPr>
        <w:t>,  а  также  методическими  материалами</w:t>
      </w:r>
      <w:r w:rsidRPr="00D3319F">
        <w:rPr>
          <w:rFonts w:ascii="Times New Roman" w:hAnsi="Times New Roman" w:cs="Times New Roman"/>
          <w:sz w:val="24"/>
          <w:szCs w:val="24"/>
        </w:rPr>
        <w:t xml:space="preserve">,  обеспечивающими  реализацию </w:t>
      </w:r>
      <w:r w:rsidR="00E01E88" w:rsidRPr="00D3319F">
        <w:rPr>
          <w:rFonts w:ascii="Times New Roman" w:hAnsi="Times New Roman" w:cs="Times New Roman"/>
          <w:sz w:val="24"/>
          <w:szCs w:val="24"/>
        </w:rPr>
        <w:t>соответствующих образовательных технологий.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0753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 xml:space="preserve">.1. 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>Г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рафик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 xml:space="preserve"> учебного процесса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 xml:space="preserve">График учебного процесса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содержит  указание  на  </w:t>
      </w:r>
      <w:r w:rsidRPr="00D3319F">
        <w:rPr>
          <w:rFonts w:ascii="Times New Roman" w:hAnsi="Times New Roman" w:cs="Times New Roman"/>
          <w:sz w:val="24"/>
          <w:szCs w:val="24"/>
        </w:rPr>
        <w:t xml:space="preserve">последовательность  реализации </w:t>
      </w:r>
      <w:r w:rsidR="00E01E88" w:rsidRPr="00D3319F">
        <w:rPr>
          <w:rFonts w:ascii="Times New Roman" w:hAnsi="Times New Roman" w:cs="Times New Roman"/>
          <w:sz w:val="24"/>
          <w:szCs w:val="24"/>
        </w:rPr>
        <w:t>ООП ВПО  по  годам,  включая  теоретическое  обучение,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учебные  и  производственные </w:t>
      </w:r>
      <w:r w:rsidR="00E01E88" w:rsidRPr="00D3319F">
        <w:rPr>
          <w:rFonts w:ascii="Times New Roman" w:hAnsi="Times New Roman" w:cs="Times New Roman"/>
          <w:sz w:val="24"/>
          <w:szCs w:val="24"/>
        </w:rPr>
        <w:t>практики, промежуточную и итоговую аттестации, каникулы.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График учебного процесса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Приложении 1.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0753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 xml:space="preserve">.2. Учебный план подготовки бакалавра </w:t>
      </w:r>
      <w:r w:rsidR="001471DD" w:rsidRPr="00D3319F">
        <w:rPr>
          <w:rFonts w:ascii="Times New Roman" w:hAnsi="Times New Roman" w:cs="Times New Roman"/>
          <w:i/>
          <w:sz w:val="24"/>
          <w:szCs w:val="24"/>
        </w:rPr>
        <w:t>по направлению «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>Филологическое образование»</w:t>
      </w:r>
      <w:r w:rsidR="00AE0D22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E88" w:rsidRPr="00D3319F" w:rsidRDefault="00E01E88" w:rsidP="00E1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Учебный план составлен с учетом общих требований </w:t>
      </w:r>
      <w:r w:rsidR="005C40CE" w:rsidRPr="00D3319F">
        <w:rPr>
          <w:rFonts w:ascii="Times New Roman" w:hAnsi="Times New Roman" w:cs="Times New Roman"/>
          <w:sz w:val="24"/>
          <w:szCs w:val="24"/>
        </w:rPr>
        <w:t>к условиям реализации основных образовательных программ,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отображает  логическую</w:t>
      </w:r>
      <w:r w:rsidR="00E138E0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последовательность  освоения  циклов  и  разделов  ООП  (д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исциплин,  модулей,  практик),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обеспечивающих формирование компетенций бакалавра по данному направлению. 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  учебном  плане  приведена  логическая  последова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тельность  освоения  циклов  и </w:t>
      </w:r>
      <w:r w:rsidRPr="00D3319F">
        <w:rPr>
          <w:rFonts w:ascii="Times New Roman" w:hAnsi="Times New Roman" w:cs="Times New Roman"/>
          <w:sz w:val="24"/>
          <w:szCs w:val="24"/>
        </w:rPr>
        <w:t>разделов  ООП  ВПО  (дисциплин,  практик),  обеспечивающ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их  формирование  компетенций, </w:t>
      </w:r>
      <w:r w:rsidRPr="00D3319F">
        <w:rPr>
          <w:rFonts w:ascii="Times New Roman" w:hAnsi="Times New Roman" w:cs="Times New Roman"/>
          <w:sz w:val="24"/>
          <w:szCs w:val="24"/>
        </w:rPr>
        <w:t>указана общая трудоемкость дисциплин, модулей, практик в зачетных еди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ницах, а также их </w:t>
      </w:r>
      <w:r w:rsidRPr="00D3319F">
        <w:rPr>
          <w:rFonts w:ascii="Times New Roman" w:hAnsi="Times New Roman" w:cs="Times New Roman"/>
          <w:sz w:val="24"/>
          <w:szCs w:val="24"/>
        </w:rPr>
        <w:t>общая  и  аудиторная  трудоемкость  в  часах,  количество  часов,  выделяемых  на самостоятельную работу студентов.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В базовых частях учебных циклов Б.1, Б.2, Б.3  указан перечень базовых дисциплин в соответствии  с  требованиями  </w:t>
      </w:r>
      <w:r w:rsidR="005C40CE" w:rsidRPr="00D3319F">
        <w:rPr>
          <w:rFonts w:ascii="Times New Roman" w:hAnsi="Times New Roman" w:cs="Times New Roman"/>
          <w:sz w:val="24"/>
          <w:szCs w:val="24"/>
        </w:rPr>
        <w:t>Госстандарта.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ООП  ВПО  бакалавриата  «Филологическое  образова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ние»  содержит  дисциплины  по </w:t>
      </w:r>
      <w:r w:rsidRPr="00D3319F">
        <w:rPr>
          <w:rFonts w:ascii="Times New Roman" w:hAnsi="Times New Roman" w:cs="Times New Roman"/>
          <w:sz w:val="24"/>
          <w:szCs w:val="24"/>
        </w:rPr>
        <w:t>выбору студентов в объеме не менее одной трети вариативн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ой части суммарно по всем трем </w:t>
      </w:r>
      <w:r w:rsidRPr="00D3319F">
        <w:rPr>
          <w:rFonts w:ascii="Times New Roman" w:hAnsi="Times New Roman" w:cs="Times New Roman"/>
          <w:sz w:val="24"/>
          <w:szCs w:val="24"/>
        </w:rPr>
        <w:t xml:space="preserve">учебным циклам ООП. </w:t>
      </w:r>
    </w:p>
    <w:p w:rsidR="004B0835" w:rsidRDefault="004B0835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ООП ВПО подготовки бакалавров равно 240 </w:t>
      </w:r>
      <w:r w:rsidR="00723BAE">
        <w:rPr>
          <w:rFonts w:ascii="Times New Roman" w:hAnsi="Times New Roman" w:cs="Times New Roman"/>
          <w:sz w:val="24"/>
          <w:szCs w:val="24"/>
        </w:rPr>
        <w:t>кредитам (зачетным единицам).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ООП ВПО по очной форме обучения за учебный год равна 60 кредитам.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одного учебного семестра равна 30 кредитам (при двухсеместровом построении учебного процесса)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кредит равен 30 часам  учебной работы студента(включая его аудиторную, самостоятельную работу и все виды аттестации), академический час равен 50 минутам.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</w:t>
      </w:r>
      <w:r w:rsidR="00DA2340">
        <w:rPr>
          <w:rFonts w:ascii="Times New Roman" w:hAnsi="Times New Roman" w:cs="Times New Roman"/>
          <w:sz w:val="24"/>
          <w:szCs w:val="24"/>
        </w:rPr>
        <w:t xml:space="preserve"> ООП ВПО при сочетании заочной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DA23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A2340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обучения за учебный год составляет не менее 48 кредитов.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72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Реализация  компетентностного  подхода  предусматрив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ает  широкое  использование  в </w:t>
      </w:r>
      <w:r w:rsidRPr="00D3319F">
        <w:rPr>
          <w:rFonts w:ascii="Times New Roman" w:hAnsi="Times New Roman" w:cs="Times New Roman"/>
          <w:sz w:val="24"/>
          <w:szCs w:val="24"/>
        </w:rPr>
        <w:t>учебном  процессе  активных  и  интерактивных  форм  пров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едения  занятий  (компьютерных </w:t>
      </w:r>
      <w:r w:rsidRPr="00D3319F">
        <w:rPr>
          <w:rFonts w:ascii="Times New Roman" w:hAnsi="Times New Roman" w:cs="Times New Roman"/>
          <w:sz w:val="24"/>
          <w:szCs w:val="24"/>
        </w:rPr>
        <w:t>симуляций,  деловых  и  ролевых  игр,  разбор  конкретных  ситуа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ций,  психологические  и  иные </w:t>
      </w:r>
      <w:r w:rsidRPr="00D3319F">
        <w:rPr>
          <w:rFonts w:ascii="Times New Roman" w:hAnsi="Times New Roman" w:cs="Times New Roman"/>
          <w:sz w:val="24"/>
          <w:szCs w:val="24"/>
        </w:rPr>
        <w:t>тренинги)  в  сочетании  с  внеаудиторной  работой  с  целью  формирования  и  развития профессиональных навыков обучающихся. В рамках учебны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х курсов предусмотрены встречи </w:t>
      </w:r>
      <w:r w:rsidRPr="00D3319F">
        <w:rPr>
          <w:rFonts w:ascii="Times New Roman" w:hAnsi="Times New Roman" w:cs="Times New Roman"/>
          <w:sz w:val="24"/>
          <w:szCs w:val="24"/>
        </w:rPr>
        <w:t xml:space="preserve">с представителями </w:t>
      </w:r>
      <w:r w:rsidR="004E3628" w:rsidRPr="00D3319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D3319F">
        <w:rPr>
          <w:rFonts w:ascii="Times New Roman" w:hAnsi="Times New Roman" w:cs="Times New Roman"/>
          <w:sz w:val="24"/>
          <w:szCs w:val="24"/>
        </w:rPr>
        <w:t>,  общественных  организац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ий,  </w:t>
      </w:r>
      <w:r w:rsidRPr="00D3319F">
        <w:rPr>
          <w:rFonts w:ascii="Times New Roman" w:hAnsi="Times New Roman" w:cs="Times New Roman"/>
          <w:sz w:val="24"/>
          <w:szCs w:val="24"/>
        </w:rPr>
        <w:t>мастер-классы экспертов и специалистов.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Удельный  вес  занятий,  проводимых  в  интерактивных  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формах,  определяется  главной </w:t>
      </w:r>
      <w:r w:rsidRPr="00D3319F">
        <w:rPr>
          <w:rFonts w:ascii="Times New Roman" w:hAnsi="Times New Roman" w:cs="Times New Roman"/>
          <w:sz w:val="24"/>
          <w:szCs w:val="24"/>
        </w:rPr>
        <w:t>целью  программы,  особенностью  контингента  обучающих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ся  и  содержанием  конкретных </w:t>
      </w:r>
      <w:r w:rsidRPr="00D3319F">
        <w:rPr>
          <w:rFonts w:ascii="Times New Roman" w:hAnsi="Times New Roman" w:cs="Times New Roman"/>
          <w:sz w:val="24"/>
          <w:szCs w:val="24"/>
        </w:rPr>
        <w:t xml:space="preserve">дисциплин,  и  в  целом  в  учебном  процессе  составляет  не  менее  20%  аудиторных  занятий. </w:t>
      </w:r>
    </w:p>
    <w:p w:rsidR="00516063" w:rsidRPr="00D3319F" w:rsidRDefault="00E01E88" w:rsidP="00516063">
      <w:pPr>
        <w:spacing w:after="0" w:line="240" w:lineRule="auto"/>
        <w:jc w:val="both"/>
        <w:rPr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Занятия лекционного типа составляют не более 40% аудиторных занятий.</w:t>
      </w:r>
      <w:r w:rsidR="00AB575C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Раздел  «Физическая  культура»  (Б.4)  трудоем</w:t>
      </w:r>
      <w:r w:rsidR="001471DD" w:rsidRPr="00D3319F">
        <w:rPr>
          <w:rFonts w:ascii="Times New Roman" w:hAnsi="Times New Roman" w:cs="Times New Roman"/>
          <w:sz w:val="24"/>
          <w:szCs w:val="24"/>
        </w:rPr>
        <w:t xml:space="preserve">костью  две  зачетные  единицы </w:t>
      </w:r>
      <w:r w:rsidRPr="00D3319F">
        <w:rPr>
          <w:rFonts w:ascii="Times New Roman" w:hAnsi="Times New Roman" w:cs="Times New Roman"/>
          <w:sz w:val="24"/>
          <w:szCs w:val="24"/>
        </w:rPr>
        <w:t xml:space="preserve">реализуется  при  очной  форме  обучения  в  объеме  400  часов,  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при  этом  объем  практической </w:t>
      </w:r>
      <w:r w:rsidRPr="00D3319F">
        <w:rPr>
          <w:rFonts w:ascii="Times New Roman" w:hAnsi="Times New Roman" w:cs="Times New Roman"/>
          <w:sz w:val="24"/>
          <w:szCs w:val="24"/>
        </w:rPr>
        <w:t>подготовки, в том числе игровых видов, составляет 360 часов</w:t>
      </w:r>
      <w:r w:rsidR="004E362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D3319F">
        <w:rPr>
          <w:rFonts w:ascii="Times New Roman" w:hAnsi="Times New Roman" w:cs="Times New Roman"/>
          <w:i/>
          <w:sz w:val="24"/>
          <w:szCs w:val="24"/>
        </w:rPr>
        <w:t>(Учебный план</w:t>
      </w:r>
      <w:r w:rsidR="005435C1">
        <w:rPr>
          <w:rFonts w:ascii="Times New Roman" w:hAnsi="Times New Roman" w:cs="Times New Roman"/>
          <w:i/>
          <w:sz w:val="24"/>
          <w:szCs w:val="24"/>
        </w:rPr>
        <w:t xml:space="preserve"> и рабочий учебный план </w:t>
      </w:r>
      <w:r w:rsidR="004E3628" w:rsidRPr="00D3319F">
        <w:rPr>
          <w:rFonts w:ascii="Times New Roman" w:hAnsi="Times New Roman" w:cs="Times New Roman"/>
          <w:i/>
          <w:sz w:val="24"/>
          <w:szCs w:val="24"/>
        </w:rPr>
        <w:t xml:space="preserve"> представлен в Приложении 2).</w:t>
      </w:r>
      <w:r w:rsidR="00516063" w:rsidRPr="00516063">
        <w:rPr>
          <w:sz w:val="24"/>
          <w:szCs w:val="24"/>
        </w:rPr>
        <w:t xml:space="preserve"> </w:t>
      </w:r>
    </w:p>
    <w:p w:rsidR="00710094" w:rsidRDefault="00710094" w:rsidP="00516063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0094" w:rsidRDefault="00710094" w:rsidP="00516063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0094" w:rsidRDefault="00710094" w:rsidP="00516063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24CB" w:rsidRPr="008924CB" w:rsidRDefault="008924CB" w:rsidP="008924CB">
      <w:pPr>
        <w:rPr>
          <w:rFonts w:ascii="Times New Roman" w:hAnsi="Times New Roman" w:cs="Times New Roman"/>
          <w:b/>
          <w:sz w:val="24"/>
          <w:szCs w:val="24"/>
        </w:rPr>
      </w:pPr>
      <w:r w:rsidRPr="008924CB">
        <w:rPr>
          <w:rFonts w:ascii="Times New Roman" w:hAnsi="Times New Roman" w:cs="Times New Roman"/>
          <w:b/>
          <w:sz w:val="24"/>
          <w:szCs w:val="24"/>
        </w:rPr>
        <w:lastRenderedPageBreak/>
        <w:t>Корректировка  учебного  плана</w:t>
      </w:r>
      <w:r w:rsidR="00353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5C1">
        <w:rPr>
          <w:rFonts w:ascii="Times New Roman" w:hAnsi="Times New Roman" w:cs="Times New Roman"/>
          <w:b/>
          <w:sz w:val="24"/>
          <w:szCs w:val="24"/>
        </w:rPr>
        <w:t>по  направлению</w:t>
      </w:r>
      <w:r w:rsidRPr="008924CB">
        <w:rPr>
          <w:rFonts w:ascii="Times New Roman" w:hAnsi="Times New Roman" w:cs="Times New Roman"/>
          <w:b/>
          <w:sz w:val="24"/>
          <w:szCs w:val="24"/>
        </w:rPr>
        <w:t xml:space="preserve"> «Филологическое образование» профиль «Русский язык и литература» </w:t>
      </w:r>
      <w:r w:rsidR="005435C1" w:rsidRPr="008924CB">
        <w:rPr>
          <w:rFonts w:ascii="Times New Roman" w:hAnsi="Times New Roman" w:cs="Times New Roman"/>
          <w:b/>
          <w:sz w:val="24"/>
          <w:szCs w:val="24"/>
        </w:rPr>
        <w:t>550300</w:t>
      </w:r>
    </w:p>
    <w:p w:rsidR="008924CB" w:rsidRPr="008924CB" w:rsidRDefault="008924CB" w:rsidP="008924CB">
      <w:pPr>
        <w:spacing w:line="23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6511"/>
        <w:gridCol w:w="6379"/>
      </w:tblGrid>
      <w:tr w:rsidR="00FD0F1B" w:rsidRPr="008924CB" w:rsidTr="00FD0F1B">
        <w:tc>
          <w:tcPr>
            <w:tcW w:w="685" w:type="dxa"/>
          </w:tcPr>
          <w:p w:rsidR="00FD0F1B" w:rsidRPr="008924CB" w:rsidRDefault="00FD0F1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D0F1B" w:rsidRPr="008924CB" w:rsidRDefault="00FD0F1B" w:rsidP="00446545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 учебный год</w:t>
            </w:r>
          </w:p>
        </w:tc>
        <w:tc>
          <w:tcPr>
            <w:tcW w:w="6379" w:type="dxa"/>
          </w:tcPr>
          <w:p w:rsidR="00FD0F1B" w:rsidRPr="008924CB" w:rsidRDefault="00FD0F1B" w:rsidP="00446545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 уч. г</w:t>
            </w: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FD0F1B" w:rsidRPr="008924CB" w:rsidTr="00FD0F1B">
        <w:tc>
          <w:tcPr>
            <w:tcW w:w="685" w:type="dxa"/>
          </w:tcPr>
          <w:p w:rsidR="00FD0F1B" w:rsidRPr="008924CB" w:rsidRDefault="00FD0F1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D0F1B" w:rsidRDefault="00FD0F1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нового учебного плана</w:t>
            </w:r>
          </w:p>
          <w:p w:rsidR="00FD0F1B" w:rsidRDefault="00C15ED9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учебный план:</w:t>
            </w:r>
          </w:p>
          <w:p w:rsidR="00FD0F1B" w:rsidRDefault="00FD0F1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15ED9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дисциплинам: «Русский язык»</w:t>
            </w:r>
            <w:r w:rsidR="00C15ED9">
              <w:rPr>
                <w:rFonts w:ascii="Times New Roman" w:hAnsi="Times New Roman" w:cs="Times New Roman"/>
                <w:sz w:val="24"/>
                <w:szCs w:val="24"/>
              </w:rPr>
              <w:t>(4 кр.)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«Иностранный язык</w:t>
            </w:r>
            <w:r w:rsidR="00C15ED9">
              <w:rPr>
                <w:rFonts w:ascii="Times New Roman" w:hAnsi="Times New Roman" w:cs="Times New Roman"/>
                <w:sz w:val="24"/>
                <w:szCs w:val="24"/>
              </w:rPr>
              <w:t>» (4 кр.)</w:t>
            </w:r>
          </w:p>
          <w:p w:rsidR="00C15ED9" w:rsidRDefault="00C15ED9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4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 дисциплины «География Кыргызстана» (2 кр.)</w:t>
            </w:r>
          </w:p>
          <w:p w:rsidR="00C15ED9" w:rsidRDefault="00C15ED9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1823">
              <w:rPr>
                <w:rFonts w:ascii="Times New Roman" w:hAnsi="Times New Roman" w:cs="Times New Roman"/>
                <w:sz w:val="24"/>
                <w:szCs w:val="24"/>
              </w:rPr>
              <w:t>) увеличение кредитов в вариативной части (вузовский компоне</w:t>
            </w:r>
            <w:r w:rsidR="00CD5B4D">
              <w:rPr>
                <w:rFonts w:ascii="Times New Roman" w:hAnsi="Times New Roman" w:cs="Times New Roman"/>
                <w:sz w:val="24"/>
                <w:szCs w:val="24"/>
              </w:rPr>
              <w:t>нт)-87 кр. за счет сокращения кредитов  в курсах по выбору- 25 кр</w:t>
            </w:r>
            <w:r w:rsidR="0014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914" w:rsidRPr="008924CB" w:rsidRDefault="00017914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Сокращение  в учебном плане количества лекционных часов  за счет  увеличения  количества часов  практических занятий.</w:t>
            </w:r>
          </w:p>
        </w:tc>
        <w:tc>
          <w:tcPr>
            <w:tcW w:w="6379" w:type="dxa"/>
          </w:tcPr>
          <w:p w:rsidR="00FD0F1B" w:rsidRPr="008924CB" w:rsidRDefault="00017914" w:rsidP="00017914">
            <w:pPr>
              <w:spacing w:line="23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 рабочем учебном плане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сократились количества лекционных часов  за счет  увеличения  количества часов  практических занятий.</w:t>
            </w:r>
          </w:p>
        </w:tc>
      </w:tr>
      <w:tr w:rsidR="00FD0F1B" w:rsidRPr="008924CB" w:rsidTr="00FD0F1B">
        <w:trPr>
          <w:trHeight w:val="2564"/>
        </w:trPr>
        <w:tc>
          <w:tcPr>
            <w:tcW w:w="685" w:type="dxa"/>
          </w:tcPr>
          <w:p w:rsidR="00FD0F1B" w:rsidRPr="008924CB" w:rsidRDefault="00FD0F1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D0F1B" w:rsidRPr="008924CB" w:rsidRDefault="00FD0F1B" w:rsidP="00446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РУП элективных курсов:</w:t>
            </w:r>
          </w:p>
          <w:p w:rsidR="00FD0F1B" w:rsidRDefault="00FD0F1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1.Устное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кр., 1 семестр)</w:t>
            </w:r>
          </w:p>
          <w:p w:rsidR="00FD0F1B" w:rsidRDefault="00FD0F1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2.Россиеведение (5 кр., 2 семестр)</w:t>
            </w:r>
          </w:p>
          <w:p w:rsidR="00FD0F1B" w:rsidRDefault="00915D73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3.Навыки  КМ (4 кр., 3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  <w:p w:rsidR="00FD0F1B" w:rsidRDefault="00FD0F1B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устной и письменной речи (4 кр., 5 семестр)</w:t>
            </w:r>
          </w:p>
          <w:p w:rsidR="00FD0F1B" w:rsidRPr="008924CB" w:rsidRDefault="00FD0F1B" w:rsidP="008463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речи 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кр., 6 семестр)</w:t>
            </w:r>
          </w:p>
          <w:p w:rsidR="00FD0F1B" w:rsidRDefault="00FD0F1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EF5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Инновационные технологии во внеклассной работе учителя-русоведа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(3 кр., 7 семестр)</w:t>
            </w:r>
          </w:p>
          <w:p w:rsidR="00FD0F1B" w:rsidRPr="008463FB" w:rsidRDefault="00FD0F1B" w:rsidP="008463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EF5A99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личности в творчестве Ч.Айтматова </w:t>
            </w:r>
            <w:r w:rsidR="00EF5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 кр., 7 семестр)</w:t>
            </w:r>
          </w:p>
          <w:p w:rsidR="00FD0F1B" w:rsidRDefault="00FD0F1B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Стилистика русского языка (3 кр., 8 семестр)</w:t>
            </w:r>
          </w:p>
          <w:p w:rsidR="00FD0F1B" w:rsidRDefault="00FD0F1B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F5A99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 ( 2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кр., 8 семестр)</w:t>
            </w:r>
          </w:p>
          <w:p w:rsidR="00FD0F1B" w:rsidRPr="008924CB" w:rsidRDefault="00EF5A99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Академическое письмо (2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 кр., 8 семестр)</w:t>
            </w:r>
          </w:p>
          <w:p w:rsidR="00FD0F1B" w:rsidRPr="008924CB" w:rsidRDefault="00FD0F1B" w:rsidP="004465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D0F1B" w:rsidRPr="008924CB" w:rsidRDefault="00FD0F1B" w:rsidP="008463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0F1B" w:rsidRPr="008924CB" w:rsidRDefault="00FD0F1B" w:rsidP="00FD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РУП элективных курсов:</w:t>
            </w:r>
          </w:p>
          <w:p w:rsidR="00FD0F1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1.Устное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кр., 1 семестр)</w:t>
            </w:r>
          </w:p>
          <w:p w:rsidR="00FD0F1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2.Россиеведение (5 кр., 2 семестр)</w:t>
            </w:r>
          </w:p>
          <w:p w:rsidR="00FD0F1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3.История зарубежной литературы (4 кр., 5 семестр)</w:t>
            </w:r>
          </w:p>
          <w:p w:rsidR="00FD0F1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устной и письменной речи (4 кр., 5 семестр)</w:t>
            </w:r>
          </w:p>
          <w:p w:rsidR="00FD0F1B" w:rsidRPr="008924CB" w:rsidRDefault="00FD0F1B" w:rsidP="00FD0F1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речи 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кр., 6 семестр)</w:t>
            </w:r>
          </w:p>
          <w:p w:rsidR="00FD0F1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История мировой и отчественной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(3 кр., 7 семестр)</w:t>
            </w:r>
          </w:p>
          <w:p w:rsidR="00FD0F1B" w:rsidRPr="008463F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(3 кр., 7 семестр)</w:t>
            </w:r>
          </w:p>
          <w:p w:rsidR="00FD0F1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Концепция личности в творчестве Ч.Айтматова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(4 кр., 7 семестр)</w:t>
            </w:r>
          </w:p>
          <w:p w:rsidR="00FD0F1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Стилистика русского языка (3 кр., 8 семестр)</w:t>
            </w:r>
          </w:p>
          <w:p w:rsidR="00FD0F1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Зарубежная литература 19-20 вв.( 3 кр., 8 семестр)</w:t>
            </w:r>
          </w:p>
          <w:p w:rsidR="00FD0F1B" w:rsidRPr="008924C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Академическое письмо (3 кр., 8 семестр)</w:t>
            </w:r>
          </w:p>
          <w:p w:rsidR="00FD0F1B" w:rsidRPr="008924CB" w:rsidRDefault="00FD0F1B" w:rsidP="00FD0F1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D0F1B" w:rsidRPr="008924CB" w:rsidRDefault="00FD0F1B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7E" w:rsidRPr="00D3319F" w:rsidRDefault="0073497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AE9" w:rsidRPr="00D3319F" w:rsidRDefault="000764F5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4.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Рабочи</w:t>
      </w:r>
      <w:r w:rsidR="007E6AE9" w:rsidRPr="00D3319F">
        <w:rPr>
          <w:rFonts w:ascii="Times New Roman" w:hAnsi="Times New Roman" w:cs="Times New Roman"/>
          <w:b/>
          <w:sz w:val="24"/>
          <w:szCs w:val="24"/>
        </w:rPr>
        <w:t>й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AE9" w:rsidRPr="00D3319F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p w:rsidR="00E01E88" w:rsidRPr="00D3319F" w:rsidRDefault="007E6AE9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Рабочий учебный план (далее – РУП) составляется ежегодно на основе утвержденного учебного плана. </w:t>
      </w:r>
      <w:r w:rsidR="00507533" w:rsidRPr="00D3319F">
        <w:rPr>
          <w:rFonts w:ascii="Times New Roman" w:hAnsi="Times New Roman" w:cs="Times New Roman"/>
          <w:sz w:val="24"/>
          <w:szCs w:val="24"/>
        </w:rPr>
        <w:t xml:space="preserve">В </w:t>
      </w:r>
      <w:r w:rsidRPr="00D3319F">
        <w:rPr>
          <w:rFonts w:ascii="Times New Roman" w:hAnsi="Times New Roman" w:cs="Times New Roman"/>
          <w:sz w:val="24"/>
          <w:szCs w:val="24"/>
        </w:rPr>
        <w:t>РУП</w:t>
      </w:r>
      <w:r w:rsidR="00507533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E01E88" w:rsidRPr="00D3319F">
        <w:rPr>
          <w:rFonts w:ascii="Times New Roman" w:hAnsi="Times New Roman" w:cs="Times New Roman"/>
          <w:sz w:val="24"/>
          <w:szCs w:val="24"/>
        </w:rPr>
        <w:t>ч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етко  </w:t>
      </w:r>
      <w:r w:rsidR="00EF72E0" w:rsidRPr="00D3319F">
        <w:rPr>
          <w:rFonts w:ascii="Times New Roman" w:hAnsi="Times New Roman" w:cs="Times New Roman"/>
          <w:sz w:val="24"/>
          <w:szCs w:val="24"/>
        </w:rPr>
        <w:t>указ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аны  </w:t>
      </w:r>
      <w:r w:rsidR="004E3628" w:rsidRPr="00D3319F">
        <w:rPr>
          <w:rFonts w:ascii="Times New Roman" w:hAnsi="Times New Roman" w:cs="Times New Roman"/>
          <w:sz w:val="24"/>
          <w:szCs w:val="24"/>
        </w:rPr>
        <w:t>дисциплины по семестрам; вид отчетности; кафедра, выполняющая нагрузку по дисциплине; количество аудиторных часов, в т.ч.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D3319F">
        <w:rPr>
          <w:rFonts w:ascii="Times New Roman" w:hAnsi="Times New Roman" w:cs="Times New Roman"/>
          <w:sz w:val="24"/>
          <w:szCs w:val="24"/>
        </w:rPr>
        <w:t>лекций, лаб</w:t>
      </w:r>
      <w:r w:rsidR="00723BAE">
        <w:rPr>
          <w:rFonts w:ascii="Times New Roman" w:hAnsi="Times New Roman" w:cs="Times New Roman"/>
          <w:sz w:val="24"/>
          <w:szCs w:val="24"/>
        </w:rPr>
        <w:t>о</w:t>
      </w:r>
      <w:r w:rsidR="004E3628" w:rsidRPr="00D3319F">
        <w:rPr>
          <w:rFonts w:ascii="Times New Roman" w:hAnsi="Times New Roman" w:cs="Times New Roman"/>
          <w:sz w:val="24"/>
          <w:szCs w:val="24"/>
        </w:rPr>
        <w:t>раторных, практических или семинарских занятий, СРС и количество кредитов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в  органичной  увязке  с  осваив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аемыми  знаниями,  умениями  и </w:t>
      </w:r>
      <w:r w:rsidR="00E01E88" w:rsidRPr="00D3319F">
        <w:rPr>
          <w:rFonts w:ascii="Times New Roman" w:hAnsi="Times New Roman" w:cs="Times New Roman"/>
          <w:sz w:val="24"/>
          <w:szCs w:val="24"/>
        </w:rPr>
        <w:t>приобретаемыми  компетенциями  в  целом  по  ООП  ВПО  бакалавриата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  «Филологическое </w:t>
      </w:r>
      <w:r w:rsidR="00E01E88" w:rsidRPr="00D3319F">
        <w:rPr>
          <w:rFonts w:ascii="Times New Roman" w:hAnsi="Times New Roman" w:cs="Times New Roman"/>
          <w:sz w:val="24"/>
          <w:szCs w:val="24"/>
        </w:rPr>
        <w:t>образование».</w:t>
      </w:r>
    </w:p>
    <w:p w:rsidR="00AC33F8" w:rsidRPr="00D3319F" w:rsidRDefault="0079200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Вузовские компоненты установлены согласно решению кафедр</w:t>
      </w:r>
      <w:r w:rsidR="00B72F2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300D8" w:rsidRPr="00D3319F">
        <w:rPr>
          <w:rFonts w:ascii="Times New Roman" w:hAnsi="Times New Roman" w:cs="Times New Roman"/>
          <w:sz w:val="24"/>
          <w:szCs w:val="24"/>
        </w:rPr>
        <w:t xml:space="preserve">на основе Перечня дисциплин, предлагаемых в Приложении к Госстандарту. </w:t>
      </w:r>
      <w:r w:rsidR="00AC33F8" w:rsidRPr="00D3319F">
        <w:rPr>
          <w:rFonts w:ascii="Times New Roman" w:hAnsi="Times New Roman" w:cs="Times New Roman"/>
          <w:sz w:val="24"/>
          <w:szCs w:val="24"/>
        </w:rPr>
        <w:t>Так</w:t>
      </w:r>
      <w:r w:rsidR="00C12980" w:rsidRPr="00D3319F">
        <w:rPr>
          <w:rFonts w:ascii="Times New Roman" w:hAnsi="Times New Roman" w:cs="Times New Roman"/>
          <w:sz w:val="24"/>
          <w:szCs w:val="24"/>
          <w:lang w:val="ky-KG"/>
        </w:rPr>
        <w:t>им образом</w:t>
      </w:r>
      <w:r w:rsidR="00AC33F8" w:rsidRPr="00D3319F">
        <w:rPr>
          <w:rFonts w:ascii="Times New Roman" w:hAnsi="Times New Roman" w:cs="Times New Roman"/>
          <w:sz w:val="24"/>
          <w:szCs w:val="24"/>
        </w:rPr>
        <w:t xml:space="preserve">, как вузовские компоненты определены </w:t>
      </w:r>
      <w:r w:rsidR="00C12980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следующие </w:t>
      </w:r>
      <w:r w:rsidR="00AC33F8" w:rsidRPr="00D3319F">
        <w:rPr>
          <w:rFonts w:ascii="Times New Roman" w:hAnsi="Times New Roman" w:cs="Times New Roman"/>
          <w:sz w:val="24"/>
          <w:szCs w:val="24"/>
        </w:rPr>
        <w:t>предметы</w:t>
      </w:r>
      <w:r w:rsidR="00C12980" w:rsidRPr="00D3319F">
        <w:rPr>
          <w:rFonts w:ascii="Times New Roman" w:hAnsi="Times New Roman" w:cs="Times New Roman"/>
          <w:sz w:val="24"/>
          <w:szCs w:val="24"/>
        </w:rPr>
        <w:t>, необходимые для подготовки выпускника-бакалавра по профилю «Русский язык и литература»</w:t>
      </w:r>
      <w:r w:rsidR="00AC33F8" w:rsidRPr="00D3319F">
        <w:rPr>
          <w:rFonts w:ascii="Times New Roman" w:hAnsi="Times New Roman" w:cs="Times New Roman"/>
          <w:sz w:val="24"/>
          <w:szCs w:val="24"/>
        </w:rPr>
        <w:t>:</w:t>
      </w:r>
    </w:p>
    <w:p w:rsidR="00AC33F8" w:rsidRPr="00D3319F" w:rsidRDefault="00AC33F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46"/>
        <w:gridCol w:w="3969"/>
      </w:tblGrid>
      <w:tr w:rsidR="00AC33F8" w:rsidRPr="00D3319F" w:rsidTr="009E7681">
        <w:tc>
          <w:tcPr>
            <w:tcW w:w="567" w:type="dxa"/>
          </w:tcPr>
          <w:p w:rsidR="00AC33F8" w:rsidRPr="00723BAE" w:rsidRDefault="00034987" w:rsidP="00C12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AC33F8" w:rsidRPr="00723BAE" w:rsidRDefault="00034987" w:rsidP="00C12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</w:t>
            </w:r>
            <w:r w:rsidR="00723BAE"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плины</w:t>
            </w:r>
          </w:p>
        </w:tc>
        <w:tc>
          <w:tcPr>
            <w:tcW w:w="3969" w:type="dxa"/>
          </w:tcPr>
          <w:p w:rsidR="00AC33F8" w:rsidRPr="00723BAE" w:rsidRDefault="00034987" w:rsidP="00C12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034987" w:rsidRPr="00D3319F" w:rsidTr="009E7681">
        <w:tc>
          <w:tcPr>
            <w:tcW w:w="567" w:type="dxa"/>
          </w:tcPr>
          <w:p w:rsidR="00034987" w:rsidRPr="00D3319F" w:rsidRDefault="00034987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русской литературы </w:t>
            </w:r>
          </w:p>
        </w:tc>
        <w:tc>
          <w:tcPr>
            <w:tcW w:w="3969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1,2 сем.</w:t>
            </w:r>
            <w:r w:rsidR="009E7681">
              <w:rPr>
                <w:rFonts w:ascii="Times New Roman" w:hAnsi="Times New Roman" w:cs="Times New Roman"/>
                <w:sz w:val="24"/>
                <w:szCs w:val="24"/>
              </w:rPr>
              <w:t>(12 кр.)</w:t>
            </w:r>
          </w:p>
        </w:tc>
      </w:tr>
      <w:tr w:rsidR="00034987" w:rsidRPr="00D3319F" w:rsidTr="009E7681">
        <w:tc>
          <w:tcPr>
            <w:tcW w:w="567" w:type="dxa"/>
          </w:tcPr>
          <w:p w:rsidR="00034987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987"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>,4,5,6,7,8</w:t>
            </w:r>
            <w:r w:rsidR="009E7681">
              <w:rPr>
                <w:rFonts w:ascii="Times New Roman" w:hAnsi="Times New Roman" w:cs="Times New Roman"/>
                <w:sz w:val="24"/>
                <w:szCs w:val="24"/>
              </w:rPr>
              <w:t xml:space="preserve"> (24 кр.)</w:t>
            </w:r>
          </w:p>
        </w:tc>
      </w:tr>
      <w:tr w:rsidR="003D5DBE" w:rsidRPr="00D3319F" w:rsidTr="009E7681">
        <w:tc>
          <w:tcPr>
            <w:tcW w:w="567" w:type="dxa"/>
          </w:tcPr>
          <w:p w:rsidR="003D5DBE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D5DBE" w:rsidRPr="00D3319F" w:rsidRDefault="00132185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969" w:type="dxa"/>
          </w:tcPr>
          <w:p w:rsidR="003D5DBE" w:rsidRPr="00D3319F" w:rsidRDefault="003D5DBE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3,4,5,6,7</w:t>
            </w:r>
            <w:r w:rsidR="009E7681">
              <w:rPr>
                <w:rFonts w:ascii="Times New Roman" w:hAnsi="Times New Roman" w:cs="Times New Roman"/>
                <w:sz w:val="24"/>
                <w:szCs w:val="24"/>
              </w:rPr>
              <w:t>(15 кр.)</w:t>
            </w:r>
          </w:p>
        </w:tc>
      </w:tr>
      <w:tr w:rsidR="003D5DBE" w:rsidRPr="00D3319F" w:rsidTr="009E7681">
        <w:tc>
          <w:tcPr>
            <w:tcW w:w="567" w:type="dxa"/>
          </w:tcPr>
          <w:p w:rsidR="003D5DBE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D5DBE" w:rsidRPr="00D3319F" w:rsidRDefault="003D5DBE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язык </w:t>
            </w:r>
          </w:p>
        </w:tc>
        <w:tc>
          <w:tcPr>
            <w:tcW w:w="3969" w:type="dxa"/>
          </w:tcPr>
          <w:p w:rsidR="003D5DBE" w:rsidRPr="00D3319F" w:rsidRDefault="003D5DBE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2,3,4,5,6,7,8</w:t>
            </w:r>
            <w:r w:rsidR="00481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6FEC">
              <w:rPr>
                <w:rFonts w:ascii="Times New Roman" w:hAnsi="Times New Roman" w:cs="Times New Roman"/>
                <w:sz w:val="24"/>
                <w:szCs w:val="24"/>
              </w:rPr>
              <w:t>(25 кр.)</w:t>
            </w:r>
          </w:p>
        </w:tc>
      </w:tr>
      <w:tr w:rsidR="00132185" w:rsidRPr="00D3319F" w:rsidTr="009E7681">
        <w:tc>
          <w:tcPr>
            <w:tcW w:w="567" w:type="dxa"/>
          </w:tcPr>
          <w:p w:rsidR="00132185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3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32185" w:rsidRPr="00D3319F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Античная литература</w:t>
            </w:r>
          </w:p>
        </w:tc>
        <w:tc>
          <w:tcPr>
            <w:tcW w:w="3969" w:type="dxa"/>
          </w:tcPr>
          <w:p w:rsidR="00132185" w:rsidRPr="00D3319F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18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кр.)</w:t>
            </w:r>
          </w:p>
        </w:tc>
      </w:tr>
      <w:tr w:rsidR="00132185" w:rsidRPr="00D3319F" w:rsidTr="009E7681">
        <w:tc>
          <w:tcPr>
            <w:tcW w:w="567" w:type="dxa"/>
          </w:tcPr>
          <w:p w:rsidR="00132185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32185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критического мышления</w:t>
            </w:r>
          </w:p>
        </w:tc>
        <w:tc>
          <w:tcPr>
            <w:tcW w:w="3969" w:type="dxa"/>
          </w:tcPr>
          <w:p w:rsidR="00132185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18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кр.)</w:t>
            </w:r>
          </w:p>
        </w:tc>
      </w:tr>
      <w:tr w:rsidR="00526FEC" w:rsidRPr="00D3319F" w:rsidTr="009E7681">
        <w:tc>
          <w:tcPr>
            <w:tcW w:w="567" w:type="dxa"/>
          </w:tcPr>
          <w:p w:rsidR="00526FEC" w:rsidRDefault="00526FEC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и стандарты образования в обучении русскому языку и литературе</w:t>
            </w:r>
          </w:p>
        </w:tc>
        <w:tc>
          <w:tcPr>
            <w:tcW w:w="3969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 (4 кр.)</w:t>
            </w:r>
          </w:p>
        </w:tc>
      </w:tr>
      <w:tr w:rsidR="00526FEC" w:rsidRPr="00D3319F" w:rsidTr="009E7681">
        <w:tc>
          <w:tcPr>
            <w:tcW w:w="567" w:type="dxa"/>
          </w:tcPr>
          <w:p w:rsidR="00526FEC" w:rsidRDefault="00526FEC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учебном процессе</w:t>
            </w:r>
          </w:p>
        </w:tc>
        <w:tc>
          <w:tcPr>
            <w:tcW w:w="3969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 (2 кр.)</w:t>
            </w:r>
          </w:p>
        </w:tc>
      </w:tr>
      <w:tr w:rsidR="00526FEC" w:rsidRPr="00D3319F" w:rsidTr="009E7681">
        <w:tc>
          <w:tcPr>
            <w:tcW w:w="567" w:type="dxa"/>
          </w:tcPr>
          <w:p w:rsidR="00526FEC" w:rsidRDefault="00526FEC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969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семестр(2 кр.)</w:t>
            </w:r>
          </w:p>
        </w:tc>
      </w:tr>
    </w:tbl>
    <w:p w:rsidR="003D5DBE" w:rsidRPr="00D3319F" w:rsidRDefault="003D5DB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0CF" w:rsidRPr="00D3319F" w:rsidRDefault="003D5DB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Правомерность включения того или иного предмета в число дисциплин вузовского компонента обусловлена </w:t>
      </w:r>
      <w:r w:rsidR="00C1184C" w:rsidRPr="00D3319F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0C414C" w:rsidRPr="00D3319F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="00D740CF" w:rsidRPr="00D3319F">
        <w:rPr>
          <w:rFonts w:ascii="Times New Roman" w:hAnsi="Times New Roman" w:cs="Times New Roman"/>
          <w:sz w:val="24"/>
          <w:szCs w:val="24"/>
        </w:rPr>
        <w:t>дисциплин, способствующих формированию знаний, умений и навыков у будущих педагогов-бакалавров по направлению «Филологическое образование».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3319F">
        <w:t xml:space="preserve">Основная функция </w:t>
      </w:r>
      <w:r w:rsidRPr="00D3319F">
        <w:rPr>
          <w:lang w:val="ky-KG"/>
        </w:rPr>
        <w:t>элективных курсов (</w:t>
      </w:r>
      <w:r w:rsidRPr="00D3319F">
        <w:t>курсов по выбору</w:t>
      </w:r>
      <w:r w:rsidRPr="00D3319F">
        <w:rPr>
          <w:lang w:val="ky-KG"/>
        </w:rPr>
        <w:t>)</w:t>
      </w:r>
      <w:r w:rsidRPr="00D3319F">
        <w:t xml:space="preserve"> - профориентационная, то есть ориентирующая в выборе будущего профиля </w:t>
      </w:r>
      <w:r w:rsidRPr="00D3319F">
        <w:rPr>
          <w:lang w:val="ky-KG"/>
        </w:rPr>
        <w:t>подготовки</w:t>
      </w:r>
      <w:r w:rsidRPr="00D3319F">
        <w:t xml:space="preserve">. Поэтому их число должно быть избыточным по сравнению с тем количеством элективных курсов, которые обязан выбрать </w:t>
      </w:r>
      <w:r w:rsidRPr="00D3319F">
        <w:rPr>
          <w:lang w:val="ky-KG"/>
        </w:rPr>
        <w:t>студент</w:t>
      </w:r>
      <w:r w:rsidRPr="00D3319F">
        <w:t xml:space="preserve">. 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3319F">
        <w:t xml:space="preserve">Элективные курсы развивают содержание одного из базисных курсов, изучение которого позволяет поддерживать изучение смежных учебных предметов на профильном уровне или получить дополнительную подготовку для </w:t>
      </w:r>
      <w:r w:rsidRPr="00D3319F">
        <w:rPr>
          <w:lang w:val="ky-KG"/>
        </w:rPr>
        <w:t>овладения буду</w:t>
      </w:r>
      <w:r w:rsidRPr="00D3319F">
        <w:t>щей профессией.</w:t>
      </w:r>
      <w:r w:rsidRPr="00D3319F">
        <w:rPr>
          <w:lang w:val="ky-KG"/>
        </w:rPr>
        <w:t xml:space="preserve"> </w:t>
      </w:r>
      <w:r w:rsidRPr="00D3319F">
        <w:t>Элективные курсы должны помогать студенту в самоопределении, вызывать интерес к определенной области знаний. В качестве учебных материалов для элективных курсов может использоваться научно-популярная литература, информация СМИ, Интернет и т.п.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bCs/>
          <w:i/>
          <w:iCs/>
          <w:lang w:val="ky-KG"/>
        </w:rPr>
      </w:pPr>
      <w:r w:rsidRPr="00D3319F">
        <w:t>          Особенностями элективных курсов (курсов по выбору) являются</w:t>
      </w:r>
      <w:r w:rsidRPr="00D3319F">
        <w:rPr>
          <w:rStyle w:val="apple-converted-space"/>
        </w:rPr>
        <w:t> </w:t>
      </w:r>
      <w:r w:rsidRPr="00D3319F">
        <w:rPr>
          <w:rStyle w:val="af"/>
          <w:bCs/>
        </w:rPr>
        <w:t>нестандартизированность</w:t>
      </w:r>
      <w:r w:rsidRPr="00D3319F">
        <w:rPr>
          <w:rStyle w:val="af"/>
          <w:b/>
          <w:bCs/>
        </w:rPr>
        <w:t>,</w:t>
      </w:r>
      <w:r w:rsidR="00132185">
        <w:rPr>
          <w:rStyle w:val="af"/>
          <w:b/>
          <w:bCs/>
        </w:rPr>
        <w:t xml:space="preserve"> </w:t>
      </w:r>
      <w:r w:rsidRPr="00D3319F">
        <w:rPr>
          <w:rStyle w:val="ae"/>
          <w:b w:val="0"/>
          <w:i/>
          <w:iCs/>
        </w:rPr>
        <w:t>вариативность</w:t>
      </w:r>
      <w:r w:rsidRPr="00D3319F">
        <w:rPr>
          <w:rStyle w:val="apple-converted-space"/>
          <w:b/>
          <w:bCs/>
          <w:i/>
          <w:iCs/>
        </w:rPr>
        <w:t> </w:t>
      </w:r>
      <w:r w:rsidRPr="00D3319F">
        <w:rPr>
          <w:rStyle w:val="af"/>
          <w:bCs/>
        </w:rPr>
        <w:t>и</w:t>
      </w:r>
      <w:r w:rsidRPr="00D3319F">
        <w:rPr>
          <w:rStyle w:val="apple-converted-space"/>
          <w:b/>
          <w:bCs/>
          <w:i/>
          <w:iCs/>
        </w:rPr>
        <w:t> </w:t>
      </w:r>
      <w:r w:rsidRPr="00D3319F">
        <w:rPr>
          <w:rStyle w:val="ae"/>
          <w:b w:val="0"/>
          <w:i/>
          <w:iCs/>
        </w:rPr>
        <w:t>краткосрочность</w:t>
      </w:r>
      <w:r w:rsidRPr="00D3319F">
        <w:rPr>
          <w:rStyle w:val="af"/>
          <w:b/>
          <w:bCs/>
        </w:rPr>
        <w:t>.</w:t>
      </w:r>
      <w:r w:rsidRPr="00D3319F">
        <w:rPr>
          <w:rStyle w:val="apple-converted-space"/>
          <w:bCs/>
          <w:i/>
          <w:iCs/>
        </w:rPr>
        <w:t> 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</w:pPr>
      <w:r w:rsidRPr="00D3319F">
        <w:t>Вариативность курсов по выбору предполагает, что в рамках подготовки по направлению студент, ориентированный на профиль «Русский язык и литература», должен попробовать свои силы в освоении разных курсов, которых должно быть много как количественно, так и содержательно. Элективные курсы способствуют удовлетворению познавательных интересов в области будущей профессии и формированию</w:t>
      </w:r>
      <w:r w:rsidR="00723BAE">
        <w:t xml:space="preserve"> профессиональных </w:t>
      </w:r>
      <w:r w:rsidRPr="00D3319F">
        <w:t>компетенций.</w:t>
      </w:r>
    </w:p>
    <w:p w:rsidR="00360450" w:rsidRPr="00D3319F" w:rsidRDefault="00001A9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Элективные курсы выбраны самими студентами. </w:t>
      </w:r>
      <w:r w:rsidR="00D740CF" w:rsidRPr="00D331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60450" w:rsidRPr="00D3319F">
        <w:rPr>
          <w:rFonts w:ascii="Times New Roman" w:hAnsi="Times New Roman" w:cs="Times New Roman"/>
          <w:sz w:val="24"/>
          <w:szCs w:val="24"/>
        </w:rPr>
        <w:t>были выбраны и включены в РУП следующие дисциплины:</w:t>
      </w:r>
    </w:p>
    <w:p w:rsidR="00752320" w:rsidRDefault="00752320" w:rsidP="0075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55CA5">
        <w:rPr>
          <w:rFonts w:ascii="Times New Roman" w:hAnsi="Times New Roman" w:cs="Times New Roman"/>
          <w:b/>
          <w:sz w:val="28"/>
          <w:szCs w:val="28"/>
        </w:rPr>
        <w:t>Перечень  выбранных  элективных  курсов на  2021-2022 учебный год</w:t>
      </w:r>
    </w:p>
    <w:tbl>
      <w:tblPr>
        <w:tblStyle w:val="ac"/>
        <w:tblW w:w="0" w:type="auto"/>
        <w:tblLayout w:type="fixed"/>
        <w:tblLook w:val="04A0"/>
      </w:tblPr>
      <w:tblGrid>
        <w:gridCol w:w="498"/>
        <w:gridCol w:w="798"/>
        <w:gridCol w:w="804"/>
        <w:gridCol w:w="702"/>
        <w:gridCol w:w="4110"/>
        <w:gridCol w:w="2552"/>
        <w:gridCol w:w="3685"/>
      </w:tblGrid>
      <w:tr w:rsidR="00752320" w:rsidTr="00752320">
        <w:tc>
          <w:tcPr>
            <w:tcW w:w="4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04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</w:tc>
        <w:tc>
          <w:tcPr>
            <w:tcW w:w="70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Кред.</w:t>
            </w:r>
          </w:p>
        </w:tc>
        <w:tc>
          <w:tcPr>
            <w:tcW w:w="4110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5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каф.</w:t>
            </w:r>
          </w:p>
        </w:tc>
      </w:tr>
      <w:tr w:rsidR="00752320" w:rsidTr="00752320">
        <w:tc>
          <w:tcPr>
            <w:tcW w:w="4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устной и письменной речи  выбрали 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гр.: РЛ(б)-2-19, РЛ(б)-3-19, РЛ(б)-4-19,</w:t>
            </w:r>
          </w:p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Историю зарубежной лит.  выбрала 1 гр.: РЛ(б)-1-19.</w:t>
            </w:r>
          </w:p>
        </w:tc>
        <w:tc>
          <w:tcPr>
            <w:tcW w:w="255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Осмонкулова Д.А.,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Курманкулова С.А.</w:t>
            </w:r>
          </w:p>
        </w:tc>
        <w:tc>
          <w:tcPr>
            <w:tcW w:w="3685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ПКРЯ и КР, всемирной лит.</w:t>
            </w:r>
          </w:p>
        </w:tc>
      </w:tr>
      <w:tr w:rsidR="00752320" w:rsidTr="00752320">
        <w:tc>
          <w:tcPr>
            <w:tcW w:w="4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речи и общения</w:t>
            </w:r>
          </w:p>
        </w:tc>
        <w:tc>
          <w:tcPr>
            <w:tcW w:w="255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Айтматова Г.А.</w:t>
            </w:r>
          </w:p>
        </w:tc>
        <w:tc>
          <w:tcPr>
            <w:tcW w:w="3685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и сопост. языкоз.</w:t>
            </w:r>
          </w:p>
        </w:tc>
      </w:tr>
      <w:tr w:rsidR="00752320" w:rsidTr="00752320">
        <w:tc>
          <w:tcPr>
            <w:tcW w:w="4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 личности в творч. Ч.Айтматова</w:t>
            </w:r>
          </w:p>
        </w:tc>
        <w:tc>
          <w:tcPr>
            <w:tcW w:w="255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Оморкулов Б.К.</w:t>
            </w:r>
          </w:p>
        </w:tc>
        <w:tc>
          <w:tcPr>
            <w:tcW w:w="3685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Всемирной литературы</w:t>
            </w:r>
          </w:p>
        </w:tc>
      </w:tr>
      <w:tr w:rsidR="00752320" w:rsidTr="00752320">
        <w:tc>
          <w:tcPr>
            <w:tcW w:w="4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04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ИМОК выбрали 2 гр.:  РЛ(б)-3-18, РЛ(б)-4-18,</w:t>
            </w:r>
          </w:p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 выбрали 2 гр.: РЛ(б)-1-18, РЛ(б)-2-18.</w:t>
            </w:r>
          </w:p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Мискичекова З.Я., Суркеева В.Б.</w:t>
            </w:r>
          </w:p>
        </w:tc>
        <w:tc>
          <w:tcPr>
            <w:tcW w:w="3685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Всемирной лит., Русс.  и сопост. яз.</w:t>
            </w:r>
          </w:p>
        </w:tc>
      </w:tr>
      <w:tr w:rsidR="00752320" w:rsidTr="00752320">
        <w:tc>
          <w:tcPr>
            <w:tcW w:w="4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Академическое письмо</w:t>
            </w:r>
          </w:p>
        </w:tc>
        <w:tc>
          <w:tcPr>
            <w:tcW w:w="255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Тойчуева Ж.Р.</w:t>
            </w:r>
          </w:p>
        </w:tc>
        <w:tc>
          <w:tcPr>
            <w:tcW w:w="3685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и сопост. языкоз.</w:t>
            </w:r>
          </w:p>
        </w:tc>
      </w:tr>
      <w:tr w:rsidR="00752320" w:rsidTr="00752320">
        <w:tc>
          <w:tcPr>
            <w:tcW w:w="4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255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Мискичекова З.Я.</w:t>
            </w:r>
          </w:p>
        </w:tc>
        <w:tc>
          <w:tcPr>
            <w:tcW w:w="3685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Всемирной литературы</w:t>
            </w:r>
          </w:p>
        </w:tc>
      </w:tr>
      <w:tr w:rsidR="00752320" w:rsidTr="00752320">
        <w:tc>
          <w:tcPr>
            <w:tcW w:w="4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Стилистика</w:t>
            </w:r>
          </w:p>
        </w:tc>
        <w:tc>
          <w:tcPr>
            <w:tcW w:w="255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Усманова Р.М.</w:t>
            </w:r>
          </w:p>
        </w:tc>
        <w:tc>
          <w:tcPr>
            <w:tcW w:w="3685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и сопост. языкоз.</w:t>
            </w:r>
          </w:p>
        </w:tc>
      </w:tr>
    </w:tbl>
    <w:p w:rsidR="00752320" w:rsidRDefault="00752320" w:rsidP="00752320">
      <w:pPr>
        <w:rPr>
          <w:rFonts w:ascii="Times New Roman" w:hAnsi="Times New Roman" w:cs="Times New Roman"/>
          <w:b/>
          <w:sz w:val="28"/>
          <w:szCs w:val="28"/>
        </w:rPr>
      </w:pPr>
    </w:p>
    <w:p w:rsidR="00D229DB" w:rsidRPr="00CA72D5" w:rsidRDefault="00E01E88" w:rsidP="00CA72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Рабочие  программы  всех  учебных  курсов,  предметов,  дисциплин  (модулей)  как базовой,  так  и  вариативной  частей  учебного  плана,  включая  дисциплины  по  выбору студента, </w:t>
      </w:r>
      <w:r w:rsidR="00926CBD" w:rsidRPr="00D3319F">
        <w:rPr>
          <w:rFonts w:ascii="Times New Roman" w:hAnsi="Times New Roman" w:cs="Times New Roman"/>
          <w:sz w:val="24"/>
          <w:szCs w:val="24"/>
        </w:rPr>
        <w:t>сохраняются на кафедрах.</w:t>
      </w:r>
    </w:p>
    <w:p w:rsidR="004E7053" w:rsidRDefault="004E7053" w:rsidP="00BC4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53" w:rsidRDefault="004E705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B4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6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базовых дисциплин учебного плана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(прилож.1)</w:t>
      </w:r>
    </w:p>
    <w:p w:rsidR="00D010D0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7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дисциплин, вошедших в вузовский компонент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(приложение 2)</w:t>
      </w:r>
    </w:p>
    <w:p w:rsidR="00D010D0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8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дисциплин, вошедших в элективные курсы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(приложение 3)</w:t>
      </w:r>
    </w:p>
    <w:p w:rsidR="00D010D0" w:rsidRPr="00D3319F" w:rsidRDefault="00D010D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FFB" w:rsidRDefault="008D5FFB" w:rsidP="00400A69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7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Организация практики, обеспечивающий достижение РО.</w:t>
      </w:r>
    </w:p>
    <w:p w:rsidR="007C572E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5F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5FFB">
        <w:rPr>
          <w:rFonts w:ascii="Times New Roman" w:hAnsi="Times New Roman" w:cs="Times New Roman"/>
          <w:sz w:val="24"/>
          <w:szCs w:val="24"/>
        </w:rPr>
        <w:t>Програм</w:t>
      </w:r>
      <w:r w:rsidR="007C572E">
        <w:rPr>
          <w:rFonts w:ascii="Times New Roman" w:hAnsi="Times New Roman" w:cs="Times New Roman"/>
          <w:sz w:val="24"/>
          <w:szCs w:val="24"/>
        </w:rPr>
        <w:t>мы  педагогических</w:t>
      </w:r>
      <w:r w:rsidRPr="008D5FFB">
        <w:rPr>
          <w:rFonts w:ascii="Times New Roman" w:hAnsi="Times New Roman" w:cs="Times New Roman"/>
          <w:sz w:val="24"/>
          <w:szCs w:val="24"/>
        </w:rPr>
        <w:t xml:space="preserve">  практи</w:t>
      </w:r>
      <w:r w:rsidR="007C572E">
        <w:rPr>
          <w:rFonts w:ascii="Times New Roman" w:hAnsi="Times New Roman" w:cs="Times New Roman"/>
          <w:sz w:val="24"/>
          <w:szCs w:val="24"/>
        </w:rPr>
        <w:t xml:space="preserve">к в подготовке  бакалавра </w:t>
      </w:r>
      <w:r w:rsidRPr="008D5FFB">
        <w:rPr>
          <w:rFonts w:ascii="Times New Roman" w:hAnsi="Times New Roman" w:cs="Times New Roman"/>
          <w:sz w:val="24"/>
          <w:szCs w:val="24"/>
        </w:rPr>
        <w:t xml:space="preserve">  является</w:t>
      </w:r>
      <w:r w:rsidR="007C572E">
        <w:rPr>
          <w:rFonts w:ascii="Times New Roman" w:hAnsi="Times New Roman" w:cs="Times New Roman"/>
          <w:sz w:val="24"/>
          <w:szCs w:val="24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</w:rPr>
        <w:t xml:space="preserve">обязательным  и представляет  собой  вид  учебных </w:t>
      </w:r>
      <w:r w:rsidR="007C57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FFB" w:rsidRDefault="007C572E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FFB" w:rsidRPr="008D5FFB">
        <w:rPr>
          <w:rFonts w:ascii="Times New Roman" w:hAnsi="Times New Roman" w:cs="Times New Roman"/>
          <w:sz w:val="24"/>
          <w:szCs w:val="24"/>
        </w:rPr>
        <w:t>занятий,  непосредственно ориентированных  на  профессионально-практическую</w:t>
      </w:r>
      <w:r w:rsidR="008D5FFB"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>подготовку обучающихся.  Практики  закрепляют знания  и  умения,  приобретаемые  обучающимися  в результате 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>теоретических  курсов,  вырабатывают  практические навыки  и способствуют  комплексному  формированию  общекультурных</w:t>
      </w:r>
      <w:r w:rsidR="008D5FFB"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 xml:space="preserve">(универсальных)  и профессиональных  компетенций  обучающихся.  Практики  проводятся  в  общеобразовательных учреждениях  </w:t>
      </w:r>
    </w:p>
    <w:p w:rsidR="008D5FFB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5FFB">
        <w:rPr>
          <w:rFonts w:ascii="Times New Roman" w:hAnsi="Times New Roman" w:cs="Times New Roman"/>
          <w:sz w:val="24"/>
          <w:szCs w:val="24"/>
        </w:rPr>
        <w:t xml:space="preserve">(адаптационно-педагогическая, профессионально-базовая и профессионально-профильная практики), обладающих необходимым </w:t>
      </w:r>
    </w:p>
    <w:p w:rsidR="008D5FFB" w:rsidRPr="00752320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8D5FFB">
        <w:rPr>
          <w:rFonts w:ascii="Times New Roman" w:hAnsi="Times New Roman" w:cs="Times New Roman"/>
          <w:sz w:val="24"/>
          <w:szCs w:val="24"/>
        </w:rPr>
        <w:t>кадровым и научно-методическим потенциалом.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</w:rPr>
        <w:t xml:space="preserve">Программы  учебных  и  производственных  практик  разработаны  в  соответствии 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Госстандартом и “</w:t>
      </w:r>
      <w:r w:rsidRPr="008D5FFB">
        <w:rPr>
          <w:rFonts w:ascii="Times New Roman" w:hAnsi="Times New Roman" w:cs="Times New Roman"/>
          <w:sz w:val="24"/>
          <w:szCs w:val="24"/>
        </w:rPr>
        <w:t xml:space="preserve">Концепцией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развития ОшГУ”</w:t>
      </w:r>
      <w:r w:rsidRPr="008D5FFB">
        <w:rPr>
          <w:rFonts w:ascii="Times New Roman" w:hAnsi="Times New Roman" w:cs="Times New Roman"/>
          <w:sz w:val="24"/>
          <w:szCs w:val="24"/>
        </w:rPr>
        <w:t>.</w:t>
      </w:r>
    </w:p>
    <w:p w:rsidR="008D5FFB" w:rsidRDefault="008D5FFB" w:rsidP="008D5FFB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7A7E0D">
        <w:rPr>
          <w:rFonts w:ascii="Times New Roman" w:hAnsi="Times New Roman" w:cs="Times New Roman"/>
          <w:sz w:val="24"/>
          <w:szCs w:val="24"/>
        </w:rPr>
        <w:t xml:space="preserve">Непосредственным организатором педагогической практики на факультете выступает деканат, взаимодействующий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7E0D">
        <w:rPr>
          <w:rFonts w:ascii="Times New Roman" w:hAnsi="Times New Roman" w:cs="Times New Roman"/>
          <w:sz w:val="24"/>
          <w:szCs w:val="24"/>
        </w:rPr>
        <w:t>выпускающими кафедрами МПРЯЛ и всемирной литературы и кафедрами педагогики и психологии. На кафедрах в начале учебного года обсуждается и утверждается УМК по практикам</w:t>
      </w:r>
      <w:r w:rsidR="00752320">
        <w:rPr>
          <w:rFonts w:ascii="Times New Roman" w:hAnsi="Times New Roman" w:cs="Times New Roman"/>
          <w:sz w:val="24"/>
          <w:szCs w:val="24"/>
        </w:rPr>
        <w:t xml:space="preserve">. </w:t>
      </w:r>
      <w:r w:rsidRPr="007A7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7E0D">
        <w:rPr>
          <w:rFonts w:ascii="Times New Roman" w:hAnsi="Times New Roman" w:cs="Times New Roman"/>
          <w:sz w:val="24"/>
          <w:szCs w:val="24"/>
        </w:rPr>
        <w:t xml:space="preserve">Согласно учебному плану практика состоит из 28 кредитов. Практическая направленность обучения ориентирована на формирование компетенций, соответствующие РО.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6A31A1">
        <w:rPr>
          <w:rFonts w:ascii="Times New Roman" w:hAnsi="Times New Roman" w:cs="Times New Roman"/>
          <w:sz w:val="24"/>
          <w:szCs w:val="24"/>
        </w:rPr>
        <w:t xml:space="preserve"> кафедры МПРЯЛ по подготовке учителей осуществляется в тесном контакте с городскими школами: сш № 38 имени Барпы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31A1">
        <w:rPr>
          <w:rFonts w:ascii="Times New Roman" w:hAnsi="Times New Roman" w:cs="Times New Roman"/>
          <w:sz w:val="24"/>
          <w:szCs w:val="24"/>
        </w:rPr>
        <w:t>Алыкулова, сш №6 им. А.С. Макаренко», №27, №52, №18 им. А.Навои, №7 им. Н.Нариманова и №2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1A1">
        <w:rPr>
          <w:rFonts w:ascii="Times New Roman" w:hAnsi="Times New Roman" w:cs="Times New Roman"/>
          <w:sz w:val="24"/>
          <w:szCs w:val="24"/>
        </w:rPr>
        <w:t>С данными школами договор заключён 11 декабря 2017 года до  2024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A1">
        <w:rPr>
          <w:rFonts w:ascii="Times New Roman" w:hAnsi="Times New Roman" w:cs="Times New Roman"/>
          <w:sz w:val="24"/>
          <w:szCs w:val="24"/>
        </w:rPr>
        <w:t>По месту жительства студенты направляются  на основании справок с места работы, отношений со школ, районо, копий трудовых книжек</w:t>
      </w:r>
      <w:r>
        <w:rPr>
          <w:rFonts w:ascii="Times New Roman" w:hAnsi="Times New Roman" w:cs="Times New Roman"/>
          <w:sz w:val="24"/>
          <w:szCs w:val="24"/>
        </w:rPr>
        <w:t xml:space="preserve"> (на заочном отделении)</w:t>
      </w:r>
      <w:r w:rsidRPr="006A3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A1">
        <w:rPr>
          <w:rFonts w:ascii="Times New Roman" w:hAnsi="Times New Roman" w:cs="Times New Roman"/>
          <w:sz w:val="24"/>
          <w:szCs w:val="24"/>
        </w:rPr>
        <w:t xml:space="preserve">До начала практик подаётся рапорт декана факультета о прохождении практики студентов. </w:t>
      </w:r>
    </w:p>
    <w:p w:rsidR="008D5FFB" w:rsidRDefault="008D5FFB" w:rsidP="008D5FF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5FFB" w:rsidRPr="007A7E0D" w:rsidRDefault="008D5FFB" w:rsidP="008D5FFB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7E0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Таблица.</w:t>
      </w:r>
    </w:p>
    <w:tbl>
      <w:tblPr>
        <w:tblW w:w="15026" w:type="dxa"/>
        <w:tblInd w:w="108" w:type="dxa"/>
        <w:tblLayout w:type="fixed"/>
        <w:tblLook w:val="04A0"/>
      </w:tblPr>
      <w:tblGrid>
        <w:gridCol w:w="1700"/>
        <w:gridCol w:w="3119"/>
        <w:gridCol w:w="4252"/>
        <w:gridCol w:w="2552"/>
        <w:gridCol w:w="3403"/>
      </w:tblGrid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критерии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компетенции, которые должны быть сформированы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оценивания ключевых компетенций</w:t>
            </w: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Адаптационно-педагогическая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методическим обеспечением школы:предметный кабинет, методкабинет, библиотека 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(классный журнал, календарно-тематический план учителя русского языка и литературы, разработки уроков по русскому языку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посещение уроков по другим предметам,  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учащихся,)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 запись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работы в течение практики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грамотность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содержательность 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помочь своими знаниями и имеющимся опытом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ИК-5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оценивает новую ситуацию и её последствия, адаптируется к ней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СЛК-1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умеет выстраивать толерантные межличностные и профессиональные отношения на уровне школьного сообщества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следовать этическим и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ПК-1-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-Самостоятельность студента в организации своей деятельности при выполнении задач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Наблюдательность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Внешний вид студента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на практике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Аккуратность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-Пунктуальность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Отзывчивость </w:t>
            </w: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Профессионально-базовая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методическим обеспечением школы:предметный кабинет, методкабинет, библиотека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конспектов уроков, проведение уроков   русского языка и литературы, изготовление наглядного и раздаточного материала к урокам,проведение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субботников, выпуск стенгазет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учащихся,)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видов наглядных пособий дидактического материала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(таблицы, схемы, иллюстрации, карточки, лингвистические игры и т.д)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Конспекты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указание темы урока и класса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-постановка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-указание источников информации,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и т.д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-подбор и указание оптимальных средств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организационной структуры урока его типу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-соответствие отбора учебного материала заявленным аспектам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объёма учебного материала по времени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-наличие оригинальных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наличие в конспекте пункта о подведении итогов урока и домашнего задания ( с решением)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 грамотность изложения материала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и достаточность содержания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речь, эмоциональность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 эффективность применения наглядного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организация дисциплины на уроке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          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Наглядность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 иллюстраций, таблиц, схем, чёткое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изображение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грамотность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-ясность и полнота информации по теме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-правильность ведения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содержательность 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-качественная наглядность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своевременное еёиспользование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стремление помочь своими знаниями и имеющимся опытом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урока 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Умение излагать сведения грамотно, точно и последовательно.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 видеть недостатки и достоинства урока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наблюдать за действием учителя и учеников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анализировать использованные методы и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 xml:space="preserve">    приёмы,упражнения и 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 создать безопасную (психологическую,  социальную и физическую) образовательную среду для обучения и развития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СЛК- 5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занимать активную гражданскую  позицию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ПК-1-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 использовать психолого-педагогические компетентности для решения профессиональных задач и  способен использовать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педагогических исследований в профессиональной деятельности;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занятия по предмету (предметам) с учётом специфики тем и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 xml:space="preserve">разделов программы и в соответствии с учебным планом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-способен осуществлять педагогическую деятельность, используя интерактивные формы и методы обучения 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студентом методикой преподавания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-знание студентом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документов, учебной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четкость и своевременность выполнения программы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современных методик учебной и воспитательной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Профессионально-профильная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методическим обеспечением школы:предметный кабинет, методкабинет, библиотека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уроков   русского языка и литературы,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субботников, выпуск стенгазет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учащихся,)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видов наглядных пособий дидактического материала 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(таблицы, схемы, иллюстрации, карточки, лингвистические игры и т.д)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научно-методической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(конспектирование научных статей по методике преподавания русского языка и литературе, сбор дидактического материала для уроков  русского языка и литературы)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Конспекты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указание темы урока и класса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-постановка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-указание источников информации,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и т.д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-подбор и указание оптимальных средств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организационной структуры урока его типу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-соответствие отбора учебного материала заявленным аспектам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объёма учебного материала по времени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-наличие оригинальных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наличие в конспекте пункта о подведении итогов урока и домашнего задания ( с решением)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 грамотность изложения материала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и достаточность содержания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речь, эмоциональность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 эффективность применения наглядного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организация дисциплины на уроке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          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Наглядность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 иллюстраций, таблиц, схем, чёткое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изображение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грамотность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-ясность и полнота информации по теме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-правильность ведения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содержательность 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-качественная наглядность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своевременное еёиспользование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стремление помочь своими знаниями и имеющимся опытом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Анализ урока 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Умение излагать сведения грамотно, точно и последовательно.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 видеть недостатки и достоинства урока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наблюдать за действием учителя и учеников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анализировать использованные методы 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 xml:space="preserve">    приёмы,упражнения и 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ОК-1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целостной системой научных знаний об окружающем мире, понимает современные концепции и картины мира,  систему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мировоззрений, место и роль человека в природе и социуме, способен ориентироваться в ценностях жизни, культуры;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ОК-2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готов к постоянному развитию и образованию;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участвовать в организации позитивных и конструктивных межличностных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 всех субъектов -педагогического процесса, способен принимать управленческие решения;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4C54A2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природы,  сохранения  энергии, рационального  природопользования и адаптации к изменению климата;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 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ПК-5 -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самостоятельно выбирать образовательные программы,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осуществлять педагогическую деятельность, используя интерактивные формы и методы обучения;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ПК-15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 применять методы интегрированного обучения предмету и языку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студентом методикой преподавания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-знание студентом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документов, учебной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четкость и своевременность выполнения программы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современных методик учебной и воспитательной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-комплексное применение теоретических знаний на практике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умение студентом систематизировать и анализировать материал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-полнота знаний теоретического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глубина исследования,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логичность и ясность изложения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умение студентом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5FFB" w:rsidRPr="008D5FFB" w:rsidRDefault="008D5FFB" w:rsidP="008D5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8D5FFB">
        <w:rPr>
          <w:rFonts w:ascii="Times New Roman" w:hAnsi="Times New Roman" w:cs="Times New Roman"/>
          <w:b/>
          <w:sz w:val="24"/>
          <w:szCs w:val="24"/>
        </w:rPr>
        <w:t>Предпринятые изменения  на основании полученных  результатов по итогам  организации практики и других видов работ.</w:t>
      </w:r>
    </w:p>
    <w:p w:rsidR="008D5FFB" w:rsidRPr="00752320" w:rsidRDefault="008D5FFB" w:rsidP="00752320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>.</w:t>
      </w:r>
      <w:r w:rsidRPr="00752320">
        <w:rPr>
          <w:rFonts w:ascii="Times New Roman" w:hAnsi="Times New Roman"/>
          <w:sz w:val="24"/>
          <w:szCs w:val="24"/>
        </w:rPr>
        <w:t>Внесение корректив в подготовку студентов на практических занятиях по дисциплинам «Методика преподавания литературы» и «Методика преподавания русского языка», в частности, увеличением количества  демонстрации и анализа  готовых разработок планов уроков, конспектов уроков  с последующей их рефлексией.</w:t>
      </w:r>
    </w:p>
    <w:p w:rsidR="008D5FFB" w:rsidRPr="00A71707" w:rsidRDefault="008D5FFB" w:rsidP="00400A69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707">
        <w:rPr>
          <w:rFonts w:ascii="Times New Roman" w:hAnsi="Times New Roman"/>
          <w:sz w:val="24"/>
          <w:szCs w:val="24"/>
        </w:rPr>
        <w:lastRenderedPageBreak/>
        <w:t>Включение  в обсуждение со студентами на практических занятиях конспектов уроков на основе компетентностного подхода и предметных стандартов.</w:t>
      </w:r>
    </w:p>
    <w:p w:rsidR="00A40FAE" w:rsidRPr="00D3319F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7F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9. Аннотаци</w:t>
      </w:r>
      <w:r w:rsidR="00817F4F" w:rsidRPr="00D3319F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D3319F">
        <w:rPr>
          <w:rFonts w:ascii="Times New Roman" w:hAnsi="Times New Roman" w:cs="Times New Roman"/>
          <w:b/>
          <w:sz w:val="24"/>
          <w:szCs w:val="24"/>
        </w:rPr>
        <w:t xml:space="preserve"> к программам практик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При реализации ООП ВПО предусматриваются следующие виды учебных практик:</w:t>
      </w:r>
    </w:p>
    <w:p w:rsidR="0078341E" w:rsidRPr="00D3319F" w:rsidRDefault="0078341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адаптационная практика </w:t>
      </w:r>
      <w:r w:rsidR="001D557F" w:rsidRPr="00D3319F">
        <w:rPr>
          <w:rFonts w:ascii="Times New Roman" w:hAnsi="Times New Roman" w:cs="Times New Roman"/>
          <w:sz w:val="24"/>
          <w:szCs w:val="24"/>
        </w:rPr>
        <w:t>«Школьный день»</w:t>
      </w:r>
      <w:r w:rsidRPr="00D3319F">
        <w:rPr>
          <w:rFonts w:ascii="Times New Roman" w:hAnsi="Times New Roman" w:cs="Times New Roman"/>
          <w:sz w:val="24"/>
          <w:szCs w:val="24"/>
        </w:rPr>
        <w:t xml:space="preserve"> (2 курс, </w:t>
      </w:r>
      <w:r w:rsidR="001D557F" w:rsidRPr="00D3319F">
        <w:rPr>
          <w:rFonts w:ascii="Times New Roman" w:hAnsi="Times New Roman" w:cs="Times New Roman"/>
          <w:sz w:val="24"/>
          <w:szCs w:val="24"/>
        </w:rPr>
        <w:t>4 семестр</w:t>
      </w:r>
      <w:r w:rsidRPr="00D3319F">
        <w:rPr>
          <w:rFonts w:ascii="Times New Roman" w:hAnsi="Times New Roman" w:cs="Times New Roman"/>
          <w:sz w:val="24"/>
          <w:szCs w:val="24"/>
        </w:rPr>
        <w:t>) – 2 кредита.</w:t>
      </w:r>
    </w:p>
    <w:p w:rsidR="00E01E88" w:rsidRPr="00D3319F" w:rsidRDefault="0031463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1D557F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>профессионально-</w:t>
      </w:r>
      <w:r w:rsidR="007C572E">
        <w:rPr>
          <w:rFonts w:ascii="Times New Roman" w:hAnsi="Times New Roman" w:cs="Times New Roman"/>
          <w:sz w:val="24"/>
          <w:szCs w:val="24"/>
        </w:rPr>
        <w:t xml:space="preserve"> базовая 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практика  в образовательном учреждении (3 курс, </w:t>
      </w:r>
      <w:r w:rsidR="00A40FAE" w:rsidRPr="00D3319F">
        <w:rPr>
          <w:rFonts w:ascii="Times New Roman" w:hAnsi="Times New Roman" w:cs="Times New Roman"/>
          <w:sz w:val="24"/>
          <w:szCs w:val="24"/>
        </w:rPr>
        <w:t>6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40FAE" w:rsidRPr="00D3319F">
        <w:rPr>
          <w:rFonts w:ascii="Times New Roman" w:hAnsi="Times New Roman" w:cs="Times New Roman"/>
          <w:sz w:val="24"/>
          <w:szCs w:val="24"/>
        </w:rPr>
        <w:t>ь</w:t>
      </w:r>
      <w:r w:rsidR="00E01E88" w:rsidRPr="00D3319F">
        <w:rPr>
          <w:rFonts w:ascii="Times New Roman" w:hAnsi="Times New Roman" w:cs="Times New Roman"/>
          <w:sz w:val="24"/>
          <w:szCs w:val="24"/>
        </w:rPr>
        <w:t>) –  4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>кредита</w:t>
      </w:r>
      <w:r w:rsidR="00E01E88" w:rsidRPr="00D3319F">
        <w:rPr>
          <w:rFonts w:ascii="Times New Roman" w:hAnsi="Times New Roman" w:cs="Times New Roman"/>
          <w:sz w:val="24"/>
          <w:szCs w:val="24"/>
        </w:rPr>
        <w:t>;</w:t>
      </w:r>
    </w:p>
    <w:p w:rsidR="00E01E88" w:rsidRPr="00D3319F" w:rsidRDefault="00A40F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 xml:space="preserve">профессионально-профильная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практика  в образовательном учреждении  (4 курс, </w:t>
      </w:r>
      <w:r w:rsidR="001D557F" w:rsidRPr="00D3319F">
        <w:rPr>
          <w:rFonts w:ascii="Times New Roman" w:hAnsi="Times New Roman" w:cs="Times New Roman"/>
          <w:sz w:val="24"/>
          <w:szCs w:val="24"/>
        </w:rPr>
        <w:t>14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недель)  –  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16 </w:t>
      </w:r>
      <w:r w:rsidR="0078341E" w:rsidRPr="00D3319F">
        <w:rPr>
          <w:rFonts w:ascii="Times New Roman" w:hAnsi="Times New Roman" w:cs="Times New Roman"/>
          <w:sz w:val="24"/>
          <w:szCs w:val="24"/>
        </w:rPr>
        <w:t>кредитов</w:t>
      </w:r>
      <w:r w:rsidR="00E01E88" w:rsidRPr="00D3319F">
        <w:rPr>
          <w:rFonts w:ascii="Times New Roman" w:hAnsi="Times New Roman" w:cs="Times New Roman"/>
          <w:sz w:val="24"/>
          <w:szCs w:val="24"/>
        </w:rPr>
        <w:t>.</w:t>
      </w:r>
    </w:p>
    <w:p w:rsidR="00817F4F" w:rsidRPr="00752320" w:rsidRDefault="007C572E" w:rsidP="00752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A40FAE" w:rsidRPr="00D3319F">
        <w:rPr>
          <w:rFonts w:ascii="Times New Roman" w:hAnsi="Times New Roman" w:cs="Times New Roman"/>
          <w:sz w:val="24"/>
          <w:szCs w:val="24"/>
        </w:rPr>
        <w:t xml:space="preserve">  практика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предполагает  отчет  студента  об  итогах  практики  и  отзыв  работодателя.  По  результатам аттестации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88" w:rsidRPr="00D3319F">
        <w:rPr>
          <w:rFonts w:ascii="Times New Roman" w:hAnsi="Times New Roman" w:cs="Times New Roman"/>
          <w:sz w:val="24"/>
          <w:szCs w:val="24"/>
        </w:rPr>
        <w:t>выставляется дифференцированная оценка.</w:t>
      </w:r>
      <w:r w:rsidR="00817F4F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01E88" w:rsidRPr="00D3319F" w:rsidRDefault="00817F4F" w:rsidP="001D5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3319F">
        <w:rPr>
          <w:rFonts w:ascii="Times New Roman" w:hAnsi="Times New Roman" w:cs="Times New Roman"/>
          <w:i/>
          <w:sz w:val="24"/>
          <w:szCs w:val="24"/>
          <w:lang w:val="ky-KG"/>
        </w:rPr>
        <w:t>Аннотации к программам практики прилагаются.</w:t>
      </w:r>
    </w:p>
    <w:p w:rsidR="00A40FAE" w:rsidRPr="00D3319F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47" w:rsidRPr="00D3319F" w:rsidRDefault="00654C4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10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. Требования к итоговой государственной аттестации</w:t>
      </w:r>
    </w:p>
    <w:p w:rsidR="00364390" w:rsidRPr="00D3319F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DC6" w:rsidRPr="00CB7242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i/>
          <w:sz w:val="24"/>
          <w:szCs w:val="24"/>
        </w:rPr>
        <w:t>10.1. Общие требования</w:t>
      </w:r>
    </w:p>
    <w:p w:rsidR="00E01E88" w:rsidRPr="00CB7242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аведения является обязательной </w:t>
      </w:r>
      <w:r w:rsidRPr="00CB7242">
        <w:rPr>
          <w:rFonts w:ascii="Times New Roman" w:hAnsi="Times New Roman" w:cs="Times New Roman"/>
          <w:sz w:val="24"/>
          <w:szCs w:val="24"/>
        </w:rPr>
        <w:t>и осуществляется после освоения образовател</w:t>
      </w:r>
      <w:r w:rsidR="000E7CA0" w:rsidRPr="00CB7242">
        <w:rPr>
          <w:rFonts w:ascii="Times New Roman" w:hAnsi="Times New Roman" w:cs="Times New Roman"/>
          <w:sz w:val="24"/>
          <w:szCs w:val="24"/>
        </w:rPr>
        <w:t>ьной программы в полном объеме.</w:t>
      </w:r>
      <w:r w:rsidR="00512DC6"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защ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иту выпускной квалификационной </w:t>
      </w:r>
      <w:r w:rsidR="00364390" w:rsidRPr="00CB7242">
        <w:rPr>
          <w:rFonts w:ascii="Times New Roman" w:hAnsi="Times New Roman" w:cs="Times New Roman"/>
          <w:sz w:val="24"/>
          <w:szCs w:val="24"/>
        </w:rPr>
        <w:t xml:space="preserve">(бакалаврской)  работы  и </w:t>
      </w:r>
      <w:r w:rsidRPr="00CB7242">
        <w:rPr>
          <w:rFonts w:ascii="Times New Roman" w:hAnsi="Times New Roman" w:cs="Times New Roman"/>
          <w:sz w:val="24"/>
          <w:szCs w:val="24"/>
        </w:rPr>
        <w:t>междисциплинарного</w:t>
      </w:r>
      <w:r w:rsidR="00CB7242">
        <w:rPr>
          <w:rFonts w:ascii="Times New Roman" w:hAnsi="Times New Roman" w:cs="Times New Roman"/>
          <w:sz w:val="24"/>
          <w:szCs w:val="24"/>
        </w:rPr>
        <w:t xml:space="preserve"> (комплексного)</w:t>
      </w:r>
      <w:r w:rsidRPr="00CB7242">
        <w:rPr>
          <w:rFonts w:ascii="Times New Roman" w:hAnsi="Times New Roman" w:cs="Times New Roman"/>
          <w:sz w:val="24"/>
          <w:szCs w:val="24"/>
        </w:rPr>
        <w:t xml:space="preserve">  государственного  экзамена  по  русскому языку,  русской  литературе,  методике  обучения  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русскому языку и </w:t>
      </w:r>
      <w:r w:rsidR="003D67FC"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>литератур</w:t>
      </w:r>
      <w:r w:rsidR="000E7CA0" w:rsidRPr="00CB7242">
        <w:rPr>
          <w:rFonts w:ascii="Times New Roman" w:hAnsi="Times New Roman" w:cs="Times New Roman"/>
          <w:sz w:val="24"/>
          <w:szCs w:val="24"/>
        </w:rPr>
        <w:t>е, педагогике</w:t>
      </w:r>
      <w:r w:rsidRPr="00CB7242">
        <w:rPr>
          <w:rFonts w:ascii="Times New Roman" w:hAnsi="Times New Roman" w:cs="Times New Roman"/>
          <w:sz w:val="24"/>
          <w:szCs w:val="24"/>
        </w:rPr>
        <w:t>.</w:t>
      </w:r>
    </w:p>
    <w:p w:rsidR="00E01E88" w:rsidRPr="00CB7242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«Положение  об  итоговой  государственной  аттестации  выпускников  </w:t>
      </w:r>
      <w:r w:rsidR="000E7CA0" w:rsidRPr="00CB7242">
        <w:rPr>
          <w:rFonts w:ascii="Times New Roman" w:hAnsi="Times New Roman" w:cs="Times New Roman"/>
          <w:sz w:val="24"/>
          <w:szCs w:val="24"/>
        </w:rPr>
        <w:t>ОшГУ</w:t>
      </w:r>
      <w:r w:rsidRPr="00CB7242">
        <w:rPr>
          <w:rFonts w:ascii="Times New Roman" w:hAnsi="Times New Roman" w:cs="Times New Roman"/>
          <w:sz w:val="24"/>
          <w:szCs w:val="24"/>
        </w:rPr>
        <w:t>» доступно студентам на сайте вуза.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B7242">
        <w:rPr>
          <w:rFonts w:ascii="Times New Roman" w:hAnsi="Times New Roman" w:cs="Times New Roman"/>
          <w:sz w:val="24"/>
          <w:szCs w:val="24"/>
        </w:rPr>
        <w:t>Основными зад</w:t>
      </w:r>
      <w:r>
        <w:rPr>
          <w:rFonts w:ascii="Times New Roman" w:hAnsi="Times New Roman" w:cs="Times New Roman"/>
          <w:sz w:val="24"/>
          <w:szCs w:val="24"/>
        </w:rPr>
        <w:t xml:space="preserve">ачами итогового государственного </w:t>
      </w:r>
      <w:r w:rsidRPr="00CB7242">
        <w:rPr>
          <w:rFonts w:ascii="Times New Roman" w:hAnsi="Times New Roman" w:cs="Times New Roman"/>
          <w:sz w:val="24"/>
          <w:szCs w:val="24"/>
        </w:rPr>
        <w:t>междисциплинарного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(комплексного)  экзамена </w:t>
      </w:r>
      <w:r w:rsidRPr="00CB7242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246405" w:rsidRPr="00CB7242" w:rsidRDefault="00CB7242" w:rsidP="00246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-  </w:t>
      </w:r>
      <w:r w:rsidR="00246405" w:rsidRPr="00CB7242">
        <w:rPr>
          <w:rFonts w:ascii="Times New Roman" w:hAnsi="Times New Roman" w:cs="Times New Roman"/>
          <w:sz w:val="24"/>
          <w:szCs w:val="24"/>
        </w:rPr>
        <w:t>систематизация  выпускниками  знаний,  умений  и  навыков  по теоретическ</w:t>
      </w:r>
      <w:r w:rsidR="007C572E">
        <w:rPr>
          <w:rFonts w:ascii="Times New Roman" w:hAnsi="Times New Roman" w:cs="Times New Roman"/>
          <w:sz w:val="24"/>
          <w:szCs w:val="24"/>
        </w:rPr>
        <w:t>им дисциплинам гуманитарного и социально-экономического цикла, математического и естественно-научного цикла и профессионального цикла</w:t>
      </w:r>
      <w:r w:rsidR="00246405">
        <w:rPr>
          <w:rFonts w:ascii="Times New Roman" w:hAnsi="Times New Roman" w:cs="Times New Roman"/>
          <w:sz w:val="24"/>
          <w:szCs w:val="24"/>
        </w:rPr>
        <w:t>;</w:t>
      </w:r>
    </w:p>
    <w:p w:rsidR="00CB7242" w:rsidRPr="00CB7242" w:rsidRDefault="00246405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установление степени  сформированности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и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 компетенций выпускников. </w:t>
      </w:r>
      <w:r>
        <w:rPr>
          <w:rFonts w:ascii="Times New Roman" w:hAnsi="Times New Roman" w:cs="Times New Roman"/>
          <w:sz w:val="24"/>
          <w:szCs w:val="24"/>
        </w:rPr>
        <w:cr/>
        <w:t xml:space="preserve"> 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выявление  уровня  подготовленности  выпускников  к  выполнению профессиональных  задач  в  установленных  стандартом  видах </w:t>
      </w:r>
      <w:r w:rsidR="00CB7242">
        <w:rPr>
          <w:rFonts w:ascii="Times New Roman" w:hAnsi="Times New Roman" w:cs="Times New Roman"/>
          <w:sz w:val="24"/>
          <w:szCs w:val="24"/>
        </w:rPr>
        <w:t>деятельности  выпускников: педагогическая,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>ор</w:t>
      </w:r>
      <w:r w:rsidR="00CB7242">
        <w:rPr>
          <w:rFonts w:ascii="Times New Roman" w:hAnsi="Times New Roman" w:cs="Times New Roman"/>
          <w:sz w:val="24"/>
          <w:szCs w:val="24"/>
        </w:rPr>
        <w:t>ганизационно-управленческая</w:t>
      </w:r>
      <w:r w:rsidR="00F53A6D">
        <w:rPr>
          <w:rFonts w:ascii="Times New Roman" w:hAnsi="Times New Roman" w:cs="Times New Roman"/>
          <w:sz w:val="24"/>
          <w:szCs w:val="24"/>
        </w:rPr>
        <w:t>, профессиональ</w:t>
      </w:r>
      <w:r w:rsidR="004A0E9B">
        <w:rPr>
          <w:rFonts w:ascii="Times New Roman" w:hAnsi="Times New Roman" w:cs="Times New Roman"/>
          <w:sz w:val="24"/>
          <w:szCs w:val="24"/>
        </w:rPr>
        <w:t>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242" w:rsidRPr="004A0E9B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E9B">
        <w:rPr>
          <w:rFonts w:ascii="Times New Roman" w:hAnsi="Times New Roman" w:cs="Times New Roman"/>
          <w:i/>
          <w:sz w:val="24"/>
          <w:szCs w:val="24"/>
        </w:rPr>
        <w:t>10</w:t>
      </w:r>
      <w:r w:rsidR="00CB7242" w:rsidRPr="004A0E9B">
        <w:rPr>
          <w:rFonts w:ascii="Times New Roman" w:hAnsi="Times New Roman" w:cs="Times New Roman"/>
          <w:i/>
          <w:sz w:val="24"/>
          <w:szCs w:val="24"/>
        </w:rPr>
        <w:t xml:space="preserve">.2. Процедура организации итогового государственного экзамена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>Приказом  ректора  университета    утверждается  государст</w:t>
      </w:r>
      <w:r w:rsidR="007C572E">
        <w:rPr>
          <w:rFonts w:ascii="Times New Roman" w:hAnsi="Times New Roman" w:cs="Times New Roman"/>
          <w:sz w:val="24"/>
          <w:szCs w:val="24"/>
        </w:rPr>
        <w:t>венная экзаменационная  комиссия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,    состав  которой  доводится  до  сведения студентов.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Допуск  каждого  студента  к  государственным  экзаменам осуществляется приказом ректора университета. 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государственных экзаменов проводятся консультации и обзорные лекции.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Подготавливается  учебно-программная  документация,  справочная  и нормативная литература.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Сроки  проведения  экзаменов  и  обзорных лекций  отражаются  в расписании.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A0E9B">
        <w:rPr>
          <w:rFonts w:ascii="Times New Roman" w:hAnsi="Times New Roman" w:cs="Times New Roman"/>
          <w:sz w:val="24"/>
          <w:szCs w:val="24"/>
        </w:rPr>
        <w:t>-</w:t>
      </w:r>
      <w:r w:rsidRPr="00CB7242">
        <w:rPr>
          <w:rFonts w:ascii="Times New Roman" w:hAnsi="Times New Roman" w:cs="Times New Roman"/>
          <w:sz w:val="24"/>
          <w:szCs w:val="24"/>
        </w:rPr>
        <w:t xml:space="preserve"> Экзаменационные  билеты  утверждаются  на  Ученом  Совете факультета русской филологии, подписываются председателем Ученого </w:t>
      </w:r>
      <w:r w:rsidR="00030B16">
        <w:rPr>
          <w:rFonts w:ascii="Times New Roman" w:hAnsi="Times New Roman" w:cs="Times New Roman"/>
          <w:sz w:val="24"/>
          <w:szCs w:val="24"/>
        </w:rPr>
        <w:t>Совета факультета  и  заведующими  кафедра</w:t>
      </w:r>
      <w:r w:rsidRPr="00CB7242">
        <w:rPr>
          <w:rFonts w:ascii="Times New Roman" w:hAnsi="Times New Roman" w:cs="Times New Roman"/>
          <w:sz w:val="24"/>
          <w:szCs w:val="24"/>
        </w:rPr>
        <w:t>ми  русского и сопоставительного  языкознания,  методики преподавания русского языка и литерат</w:t>
      </w:r>
      <w:r w:rsidR="00030B16">
        <w:rPr>
          <w:rFonts w:ascii="Times New Roman" w:hAnsi="Times New Roman" w:cs="Times New Roman"/>
          <w:sz w:val="24"/>
          <w:szCs w:val="24"/>
        </w:rPr>
        <w:t xml:space="preserve">уры, </w:t>
      </w:r>
      <w:r w:rsidR="008D5FFB">
        <w:rPr>
          <w:rFonts w:ascii="Times New Roman" w:hAnsi="Times New Roman" w:cs="Times New Roman"/>
          <w:sz w:val="24"/>
          <w:szCs w:val="24"/>
        </w:rPr>
        <w:t>всемирной литературы,</w:t>
      </w:r>
      <w:r w:rsidR="00030B16">
        <w:rPr>
          <w:rFonts w:ascii="Times New Roman" w:hAnsi="Times New Roman" w:cs="Times New Roman"/>
          <w:sz w:val="24"/>
          <w:szCs w:val="24"/>
        </w:rPr>
        <w:t xml:space="preserve"> педагогики.</w:t>
      </w:r>
      <w:r w:rsidRPr="00CB7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Оценка  уровня  профессиональной  подготовленности  студента осуществляется  через  ответы  на  контрольные  вопросы,  составленные  в рамках основных учебных дисциплин. 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Контрольно-измерительные  материалы  (КИМ)  представлены  в  форме экзаменационных билетов к государственному экзамену.  </w:t>
      </w:r>
    </w:p>
    <w:p w:rsidR="00CB7242" w:rsidRPr="007A256F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Экзаменационный  билет  по  «Русскому  языку и литер</w:t>
      </w:r>
      <w:r w:rsidR="007A256F">
        <w:rPr>
          <w:rFonts w:ascii="Times New Roman" w:hAnsi="Times New Roman" w:cs="Times New Roman"/>
          <w:sz w:val="24"/>
          <w:szCs w:val="24"/>
        </w:rPr>
        <w:t>атуре с  методикой преподавания», «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Педагогика» состоит из: 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Текста художественного произведения или его фрагмента, которое изучается в школе;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Вопроса по русскому языку, который составлен на основании данного текста и по методике препод</w:t>
      </w:r>
      <w:r w:rsidR="007A256F">
        <w:rPr>
          <w:rFonts w:ascii="Times New Roman" w:hAnsi="Times New Roman" w:cs="Times New Roman"/>
          <w:i/>
          <w:sz w:val="24"/>
          <w:szCs w:val="24"/>
        </w:rPr>
        <w:t>авания русского языка</w:t>
      </w:r>
      <w:r w:rsidR="00030B16">
        <w:rPr>
          <w:rFonts w:ascii="Times New Roman" w:hAnsi="Times New Roman" w:cs="Times New Roman"/>
          <w:i/>
          <w:sz w:val="24"/>
          <w:szCs w:val="24"/>
        </w:rPr>
        <w:t>.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Вопроса по литературе, который также относится к данному тексту и метод</w:t>
      </w:r>
      <w:r w:rsidR="007A256F">
        <w:rPr>
          <w:rFonts w:ascii="Times New Roman" w:hAnsi="Times New Roman" w:cs="Times New Roman"/>
          <w:i/>
          <w:sz w:val="24"/>
          <w:szCs w:val="24"/>
        </w:rPr>
        <w:t>ике  преподавания литературы.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Вопрос по педагогике представляет собой задание на созд</w:t>
      </w:r>
      <w:r w:rsidR="007A256F">
        <w:rPr>
          <w:rFonts w:ascii="Times New Roman" w:hAnsi="Times New Roman" w:cs="Times New Roman"/>
          <w:i/>
          <w:sz w:val="24"/>
          <w:szCs w:val="24"/>
        </w:rPr>
        <w:t>ание педагогической ситуации.</w:t>
      </w:r>
    </w:p>
    <w:p w:rsidR="00CB7242" w:rsidRPr="007A256F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242" w:rsidRPr="007A256F" w:rsidRDefault="007A256F" w:rsidP="008D5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6F">
        <w:rPr>
          <w:rFonts w:ascii="Times New Roman" w:hAnsi="Times New Roman" w:cs="Times New Roman"/>
          <w:b/>
          <w:sz w:val="24"/>
          <w:szCs w:val="24"/>
        </w:rPr>
        <w:t>11</w:t>
      </w:r>
      <w:r w:rsidR="00CB7242" w:rsidRPr="007A256F">
        <w:rPr>
          <w:rFonts w:ascii="Times New Roman" w:hAnsi="Times New Roman" w:cs="Times New Roman"/>
          <w:b/>
          <w:sz w:val="24"/>
          <w:szCs w:val="24"/>
        </w:rPr>
        <w:t>. Общие критерии оценки уровня подготовки выпускника по итогам государственного экзамена</w:t>
      </w:r>
    </w:p>
    <w:p w:rsidR="00CB7242" w:rsidRPr="007A256F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1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>1.</w:t>
      </w:r>
      <w:r w:rsidRPr="007A256F">
        <w:rPr>
          <w:rFonts w:ascii="Times New Roman" w:hAnsi="Times New Roman" w:cs="Times New Roman"/>
          <w:i/>
          <w:sz w:val="24"/>
          <w:szCs w:val="24"/>
        </w:rPr>
        <w:t>1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 xml:space="preserve">  Общие  критерии  оценки  уровня  подготовки  выпускника  по  итогам государственного междисциплинарного экзамена включают: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1.  Уровень  освоения  студентом  теоретического  и  практического материала,  предусмотренного  учебными  программами  по  дисциплинам государственного  образовательного  стандарта  высшего профессионального  образован</w:t>
      </w:r>
      <w:r w:rsidR="007A256F">
        <w:rPr>
          <w:rFonts w:ascii="Times New Roman" w:hAnsi="Times New Roman" w:cs="Times New Roman"/>
          <w:sz w:val="24"/>
          <w:szCs w:val="24"/>
        </w:rPr>
        <w:t>ия  по  профилю</w:t>
      </w:r>
      <w:r w:rsidRPr="00CB7242">
        <w:rPr>
          <w:rFonts w:ascii="Times New Roman" w:hAnsi="Times New Roman" w:cs="Times New Roman"/>
          <w:sz w:val="24"/>
          <w:szCs w:val="24"/>
        </w:rPr>
        <w:t xml:space="preserve">  «Русский язык и литература»</w:t>
      </w:r>
      <w:r w:rsidR="007A256F">
        <w:rPr>
          <w:rFonts w:ascii="Times New Roman" w:hAnsi="Times New Roman" w:cs="Times New Roman"/>
          <w:sz w:val="24"/>
          <w:szCs w:val="24"/>
        </w:rPr>
        <w:t xml:space="preserve"> 550300</w:t>
      </w:r>
      <w:r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2.  Умения  студента  использовать  приобретенные  теоретические  и методические  знания  и  собственный  педагогический  опыт  для  анализа профессиональных проблем;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3.  Аргументированность,  иллюстративность,  четкость,  ясность, логичность изложения, профессиональная эрудиция. </w:t>
      </w:r>
    </w:p>
    <w:p w:rsidR="00CB7242" w:rsidRPr="007A256F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11.2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 xml:space="preserve">. В соответствии с указанными критериями ответ студента оценивается следующим образом: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«Отлично»  («5»)  –  студент  глубоко  и  полно  владеет  содержанием учебного  материала  и  понятийным  аппаратом;  умеет  связывать  теорию  с практикой,  иллюстрировать  примерами,  фактами,  данными  научных исследований;  осуществляет  межпредметные связи,  предложения,  выводы; логично,  четко  и  ясно  излагает  ответы  на  поставленные  вопросы;  умеет обосновывать  свои  суждения  и  профессионально-личностную  позицию  по излагаемому  вопросу,  владеет  речевой  культурой.  –  студент  выполнил  все  практическое  задание,  не нарушив порядка в разборе; во время ответа по практической части показал свободное владение терминологией, связь теории с практикой.  Ответ  носит самостоятельный характер.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«Хорошо»  («4»)  –  ответ  студента  соответствует  указанным  выше критериям,  но  в  содержании  имеют  место  отдельные  неточности (несущественные  ошибки)  при  изложении  теоретического  и  практического материала.  Ответ  отличается  меньшей  обстоятельностью,  глубиной, обоснованностью  и  полнотой;  однако  допущенные  ошибки  исправляются самим  студентом  после  дополнительных  вопросов  экзаменатора. Студент  выполнил  практическое  задание,  незначительно нарушив порядок в разборе; во время ответа по практической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части показал владение терминологией, связь теории с практикой.  В разборе допущены  незначительные  ошибки,  которые  исправляются  студентом  во время ответа. Студент владеет речевой культурой.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«Удовлетворительно»  («3»)  –  студент  обнаруживает  знание  и понимание  основных  положений  учебного  материала,  но  излагает  его неполно, непоследовательно, допускает неточности и существенные ошибки в определении понятий, формулировке положений. При </w:t>
      </w: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аргументации ответа студент  не  опирается  на  основные  положения  исследовательских, концептуальных  и  нормативных  документов;  не  применяет  теоретические знания  для  объяснения  эмпирических  фактов  и  явлений,  не  обосновывает свои  суждения;  имеет  место  нарушение  логики  изложения,  допускает ошибки  в  речи.студент  выполнил  основные  задания  в практическом  задании,    не  соблюдая  порядка  разбора.  Во  время  ответа  по практической части допускает неточности и существенные ошибки. 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В  целом  ответ  отличается  низким  уровнем самостоятельности,  не  содержит  собственной  профессионально-личностной позиции.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«Неудовлетворительно»  («2»)  –  студент  имеет  разрозненные, бессистемные знания; не умеет выделять главное и второстепенное. В ответе  допускаются  ошибки  в определении  понятий, формулировке теоретических положений, искажающие их смысл. Студент не ориентируется в нормативно-концептуальных, программно-методических, исследовательских материалах, беспорядочно  и  неуверенно  излагает  материал;  не  умеет  соединять теоретические положения с педагогической практикой; не  умеет применять знания  для  объяснения  эмпирических  фактов,  не  устанавливает межпредметные связи. Студент  выполнил  некоторые задания  в  практической  части,    не  отразив  системности  и  логичности  в понимании.  Во  время  ответа  по  практической  части    допустил   существенные  ошибки.    Не  ориентируется  в  материале,  не  отвечает  на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дополнительные вопросы  комиссии.</w:t>
      </w:r>
    </w:p>
    <w:p w:rsidR="00070A29" w:rsidRDefault="00DD4019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="00070A29">
        <w:rPr>
          <w:rFonts w:ascii="Times New Roman" w:hAnsi="Times New Roman" w:cs="Times New Roman"/>
          <w:b/>
          <w:sz w:val="24"/>
          <w:szCs w:val="24"/>
        </w:rPr>
        <w:t>П</w:t>
      </w:r>
      <w:r w:rsidRPr="00070A29">
        <w:rPr>
          <w:rFonts w:ascii="Times New Roman" w:hAnsi="Times New Roman" w:cs="Times New Roman"/>
          <w:b/>
          <w:sz w:val="24"/>
          <w:szCs w:val="24"/>
        </w:rPr>
        <w:t>рограмма для комплексного экзамена по направлению «Филологическое образование» профиль «</w:t>
      </w:r>
      <w:r w:rsidR="00070A29">
        <w:rPr>
          <w:rFonts w:ascii="Times New Roman" w:hAnsi="Times New Roman" w:cs="Times New Roman"/>
          <w:b/>
          <w:sz w:val="24"/>
          <w:szCs w:val="24"/>
        </w:rPr>
        <w:t>Русский язык и литература»</w:t>
      </w:r>
    </w:p>
    <w:p w:rsidR="00070A29" w:rsidRPr="00BF619B" w:rsidRDefault="00070A29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996" w:type="dxa"/>
        <w:tblLook w:val="04A0"/>
      </w:tblPr>
      <w:tblGrid>
        <w:gridCol w:w="1429"/>
        <w:gridCol w:w="1940"/>
        <w:gridCol w:w="3051"/>
        <w:gridCol w:w="3753"/>
        <w:gridCol w:w="2393"/>
        <w:gridCol w:w="2430"/>
      </w:tblGrid>
      <w:tr w:rsidR="00070A29" w:rsidRPr="00BF619B" w:rsidTr="00FD6E61">
        <w:tc>
          <w:tcPr>
            <w:tcW w:w="1429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РО ОПП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ПК- 10,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Выделите в стихотворении старославянизмы,  охарактеризуйте признаки и определите их  стилистическую функцию в тексте.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Текст «Памятник» А.С. Пушкина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A29" w:rsidRPr="00070A29" w:rsidRDefault="00070A29" w:rsidP="00FD6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Перечислите виды осложнения простого предложения, найдите в тексте осложненные предложения и проанализируйте их.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«Родина» М.Ю. Лермонтов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A29" w:rsidRPr="00070A29" w:rsidRDefault="00070A29" w:rsidP="00FD6E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Найдите в тексте контекстуальные синонимы, аргументируйте выбор и определите их роль в тексте.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М.Ю. Лермонтов отрывок из «Мцыри»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«Что делал я на воле?»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Выберите из текста многослоговое слово и дайте характеристику слогам.</w:t>
            </w:r>
          </w:p>
          <w:p w:rsidR="00070A29" w:rsidRPr="00070A29" w:rsidRDefault="00070A29" w:rsidP="00FD6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Объясните правило слогоделения в русском языке.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 Пушкин «Калмыцкая сказка»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A29" w:rsidRPr="00070A29" w:rsidRDefault="00070A29" w:rsidP="00FD6E61">
            <w:pPr>
              <w:ind w:right="-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Найдите местоимения в тексте и определите их разряды. Сделайте морфологический </w:t>
            </w: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(2х местоимений по выбору)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Н.В. Гоголь</w:t>
            </w:r>
          </w:p>
          <w:p w:rsidR="00070A29" w:rsidRPr="00070A29" w:rsidRDefault="00070A29" w:rsidP="00FD6E61">
            <w:pPr>
              <w:tabs>
                <w:tab w:val="left" w:pos="37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«Куда же несешься ты, </w:t>
            </w: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Русь?»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(Отрывок из поэмы Н.В. Гоголя «Мертвые души»)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Определите типы и способы выражения  сказуемых в выделенном  предложении.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Н.В. Гоголь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«Владелец тысячи душ»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(Отрывок из поэмы Н.В.Гоголя «Мертвые души»)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tabs>
                <w:tab w:val="left" w:pos="284"/>
              </w:tabs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 наклонение глаголов и их функции в выделенном отрывке.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«Погоня»</w:t>
            </w:r>
          </w:p>
          <w:p w:rsidR="00070A29" w:rsidRPr="00070A29" w:rsidRDefault="00070A29" w:rsidP="00FD6E61">
            <w:pPr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(Фрагмент из повести Ч.Т.Айтматова «Ранние журавли»)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Выделите  в тексте прилагательные, укажите  разряды,  их грамматические признаки, раскройте  стилистическую функцию прилагательных в тексте.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И. С. Тургенев Бежин  луг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Выделите в тексте слова с переносным  значением, определите тип переноса, аргументируйте свой ответ.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Ф.И. Тютчев  Есть в осени первоначальной…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f2"/>
              <w:rPr>
                <w:bCs/>
              </w:rPr>
            </w:pPr>
            <w:r w:rsidRPr="00070A29">
              <w:t xml:space="preserve">Найдите в тексте глаголы совершенного и несовершенного видов(5-6 глаголов), проанализируйте  способы  их образования, подберите к ним видовые пары.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И.С. Тургенев.           Враг и друг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11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Определите, какие разряды числительных представлены в тексте. Сделайте морфологический разбор одного из них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Н.В. Гоголь. Мертвые души. Отрывок «Сделка завершена»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Определите типы односоставных предложений в тексте, аргументируйте свой ответ. Выполните синтаксический разбор  одного из них.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Н.А. Некрасов . Школьник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расстановку знаков препинания в выделенном предложении, выполните полный синтаксический разбор.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А.М. Горький.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О, счастье битвы!...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Объясните правописание личных </w:t>
            </w: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окончаний глаголов в выделенных словах.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А, Блок. Россия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hd w:val="clear" w:color="auto" w:fill="FFFFFF"/>
              <w:spacing w:before="0" w:beforeAutospacing="0" w:after="0" w:afterAutospacing="0"/>
              <w:ind w:left="-41" w:firstLine="41"/>
              <w:jc w:val="both"/>
              <w:rPr>
                <w:sz w:val="20"/>
                <w:szCs w:val="20"/>
              </w:rPr>
            </w:pPr>
            <w:r w:rsidRPr="00070A29">
              <w:rPr>
                <w:sz w:val="20"/>
                <w:szCs w:val="20"/>
              </w:rPr>
              <w:t>Выполните морфемный анализ выделенных слов</w:t>
            </w:r>
          </w:p>
          <w:p w:rsidR="00070A29" w:rsidRPr="00070A29" w:rsidRDefault="00070A29" w:rsidP="00FD6E61">
            <w:pPr>
              <w:pStyle w:val="ad"/>
              <w:shd w:val="clear" w:color="auto" w:fill="FFFFFF"/>
              <w:spacing w:before="0" w:beforeAutospacing="0" w:after="0" w:afterAutospacing="0"/>
              <w:ind w:left="101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Р. Гамзатов. Журавли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Выделите  в тексте неполные предложения. Два из них (на выбор) трансформируйте в полные.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А.Т. Твардовский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Переправа  (отрывок из поэмы «Василий Теркин»)</w:t>
            </w:r>
          </w:p>
        </w:tc>
      </w:tr>
      <w:tr w:rsidR="00070A29" w:rsidRPr="00070A29" w:rsidTr="00FD6E61">
        <w:trPr>
          <w:trHeight w:val="622"/>
        </w:trPr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Охарактеризуйте и сравните  основы в выделенных словах.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Есенин. </w:t>
            </w:r>
            <w:hyperlink r:id="rId8" w:history="1">
              <w:r w:rsidRPr="00070A29">
                <w:rPr>
                  <w:rStyle w:val="afd"/>
                  <w:rFonts w:ascii="Times New Roman" w:hAnsi="Times New Roman" w:cs="Times New Roman"/>
                  <w:sz w:val="20"/>
                  <w:szCs w:val="20"/>
                </w:rPr>
                <w:t>Шаганэ ты моя, Шаганэ...</w:t>
              </w:r>
            </w:hyperlink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ПК-10,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безударных гласных в корне   выделенных слов.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М.А. Шолохов Донские рассказы.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Спасение жеребенка (отрывок)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19 билет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Определите лексико-грамматические разряды выделенных имен существительных, Проведите морфологический разбор одного из них.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7"/>
              <w:ind w:left="5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 Что сделаю я для людей!?»</w:t>
            </w:r>
          </w:p>
          <w:p w:rsidR="00070A29" w:rsidRPr="00070A29" w:rsidRDefault="00070A29" w:rsidP="00FD6E61">
            <w:pPr>
              <w:pStyle w:val="12"/>
              <w:shd w:val="clear" w:color="auto" w:fill="auto"/>
              <w:tabs>
                <w:tab w:val="left" w:leader="dot" w:pos="7083"/>
              </w:tabs>
              <w:spacing w:before="0"/>
              <w:ind w:left="20" w:firstLine="3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Отрывок из рассказа А.М.Горького «Старуха Изергиль»)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20 билет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ind w:left="-41"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Определите, какие типы сложных  предложений преобладают в тексте, выполните полный синтаксический разбор одного из них.</w:t>
            </w:r>
          </w:p>
          <w:p w:rsidR="00070A29" w:rsidRPr="00070A29" w:rsidRDefault="00070A29" w:rsidP="00FD6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К. Симонов.                 Жди меня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21 билет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Найдите  и проанализируйте определения в выделенном предложении.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 Солженицын.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Выделите  в тексте деепричастия, укажите  их грамматические признаки,  с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делайте морфологический разбор одного из них.</w:t>
            </w: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В.В.Маяковский.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Прозаседавшиеся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Выделите в тексте обстоятельства, определите их значение  и способы выражения.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С.Есенин. Черёмуха душистая.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f2"/>
            </w:pPr>
            <w:r w:rsidRPr="00070A29">
              <w:t xml:space="preserve">Выпишите из выделенного предложения все словосочетания, сделайте анализ одного из них.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12"/>
              <w:shd w:val="clear" w:color="auto" w:fill="auto"/>
              <w:spacing w:before="0" w:after="230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 Грин. Две Ассоль(Отрывок из произведения А.Грина «Алые паруса»)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ИК-2- 3,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расстановку знаков препинания в выделенном предложении, выполните полный синтаксический разбор.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Н.А.Некрасов. Вчерашний день…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расстановку знаков препинания в выделенном предложении, выполните его полный синтаксический разбор.</w:t>
            </w: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Сергей Есенин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Отговорила роща золотая…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ИК-2- 3,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Выделите  по три предложения, отличающиеся по цели высказывания и эмоциональной окраске  из монолога  Катерины,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определите их  стилистическую функцию.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А.Н. Островский. Гроза. Монолог Катерины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Определите  способы выражения подлежащего в выделенном отрывке.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stanza"/>
              <w:spacing w:before="240" w:beforeAutospacing="0"/>
              <w:rPr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sz w:val="20"/>
                <w:szCs w:val="20"/>
              </w:rPr>
              <w:t xml:space="preserve">Л.Н. Толстой. Война и мир. Описание весеннего дуба </w:t>
            </w: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t>(Отрывок из романа Л.Н. Толстого “Война и мир”)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f2"/>
              <w:rPr>
                <w:lang w:val="ky-KG"/>
              </w:rPr>
            </w:pPr>
            <w:r w:rsidRPr="00070A29">
              <w:rPr>
                <w:lang w:val="ky-KG"/>
              </w:rPr>
              <w:t xml:space="preserve">Выделите языковые средства, создающие разговорный стиль текста (на лексическом, словообразовательнои и синтаксическом уровнях).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Отрывок из рассказа А.П. Чехова «Хамелеон»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ПК-11,13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  выделенных местоимений.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«Колоссальный скандал»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(Отрывок из рассказ А.П. Чехова «Человек в футляре»)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31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Выделите качественные  прилагательные в тексте,  замените полные прилагательные краткими.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Песня о двух путях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(Отрывок из поэмы Н.А.Некрасова «Кому на Руси жить хорошо»)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ИК-2 -3,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70A29">
              <w:rPr>
                <w:bCs/>
                <w:sz w:val="20"/>
                <w:szCs w:val="20"/>
              </w:rPr>
              <w:t>Выполните лексико-семантический анализ выделенного слова.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А.С.Пушкин. Узник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Выполните фонетическую транскрипцию выделенного слова, объясните                    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акустико-артикуляционную классификацию звуков.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М.Ю. Лермонтов.  Смерть поэта.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РО-6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ОК-5, ИК-2, 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ПК-11,13,14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pacing w:before="0" w:beforeAutospacing="0" w:after="0" w:afterAutospacing="0"/>
              <w:ind w:left="101"/>
              <w:rPr>
                <w:iCs/>
                <w:sz w:val="20"/>
                <w:szCs w:val="20"/>
              </w:rPr>
            </w:pPr>
            <w:r w:rsidRPr="00070A29">
              <w:rPr>
                <w:bCs/>
                <w:sz w:val="20"/>
                <w:szCs w:val="20"/>
              </w:rPr>
              <w:t>Подберите синонимы к выделенным словам, обоснуйте свой выбор.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d"/>
              <w:spacing w:before="168" w:beforeAutospacing="0" w:after="168" w:afterAutospacing="0"/>
              <w:rPr>
                <w:b/>
                <w:iCs/>
                <w:sz w:val="20"/>
                <w:szCs w:val="20"/>
              </w:rPr>
            </w:pPr>
            <w:r w:rsidRPr="00070A29">
              <w:rPr>
                <w:rStyle w:val="ae"/>
                <w:iCs/>
                <w:sz w:val="20"/>
                <w:szCs w:val="20"/>
              </w:rPr>
              <w:t>М. Ю.Лермонтов. Парус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ОК-5, ИК-2, ПК-11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Расставьте знаки препинания и выполните полный синтаксический разбор выделенного  предложения.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stanza"/>
              <w:spacing w:before="0" w:beforeAutospacing="0" w:after="0" w:afterAutospacing="0"/>
              <w:rPr>
                <w:rStyle w:val="line"/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t>“Нигилист”</w:t>
            </w:r>
          </w:p>
          <w:p w:rsidR="00070A29" w:rsidRPr="00070A29" w:rsidRDefault="00070A29" w:rsidP="00FD6E61">
            <w:pPr>
              <w:pStyle w:val="stanza"/>
              <w:spacing w:before="0" w:beforeAutospacing="0" w:after="0" w:afterAutospacing="0"/>
              <w:rPr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t>(Отрывок из произведения И. С. Тургенева “Отцы и дети”)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Охарактеризуйте  все фонетические процессы в выделенных словах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С. Есенин. Пушкину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приставок   выделенных слов.</w:t>
            </w:r>
          </w:p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 Некрасов. Размышления у парадного подъезда.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ИК-2- 3,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1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Выделите  в тексте причастия, укажите  их грамматические признаки,  с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делайте морфологический разбор одного из них.</w:t>
            </w:r>
          </w:p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М. Цветаева. Моим стихам…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РО-6, РО-7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ОК-5, ПК-11, ПК-12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Выполните морфемный анализ выделенного слова</w:t>
            </w:r>
            <w:r w:rsidRPr="00070A2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охарактеризуйте морфемы.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1"/>
              <w:shd w:val="clear" w:color="auto" w:fill="FFFFFF"/>
              <w:spacing w:before="240" w:after="60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070A29">
              <w:rPr>
                <w:b w:val="0"/>
                <w:color w:val="000000"/>
                <w:sz w:val="20"/>
                <w:szCs w:val="20"/>
              </w:rPr>
              <w:t>М.А.Булгаков      Собачье сердце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РО-6, РО-7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ОК-5, ПК-11, ПК-12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Выполните морфологический разбор выделенных слов.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А.С.Грибоедов. Горе от ума 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«Диалог Чацкого с Молчалиным»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41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hd w:val="clear" w:color="auto" w:fill="FFFFFF"/>
              <w:spacing w:before="0" w:beforeAutospacing="0" w:after="180" w:afterAutospacing="0" w:line="345" w:lineRule="atLeast"/>
              <w:rPr>
                <w:sz w:val="20"/>
                <w:szCs w:val="20"/>
              </w:rPr>
            </w:pPr>
            <w:r w:rsidRPr="00070A29">
              <w:rPr>
                <w:sz w:val="20"/>
                <w:szCs w:val="20"/>
              </w:rPr>
              <w:t xml:space="preserve">Выполните  глубинный словообразовательный анализ выделенных  слов.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Борис Пастернак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Быть знаменитым некрасиво.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-41"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Выполните синтаксический разбор выделенного предложения, объясните расстановку знаков препинания.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70A29">
              <w:rPr>
                <w:sz w:val="20"/>
                <w:szCs w:val="20"/>
              </w:rPr>
              <w:t>Б.Васильев. Я- русский солдат</w:t>
            </w:r>
            <w:r w:rsidRPr="00070A29">
              <w:rPr>
                <w:color w:val="000000"/>
                <w:sz w:val="20"/>
                <w:szCs w:val="20"/>
              </w:rPr>
              <w:t>(отрывок из романа Б.Л. Васильева «В списках не значился»)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 Сделайте синтаксический разбор выделенного предложения.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stanza"/>
              <w:spacing w:before="240" w:beforeAutospacing="0"/>
              <w:rPr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t>Анна Ахматова. Мне голос был...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shd w:val="clear" w:color="auto" w:fill="FBFCFC"/>
              <w:spacing w:after="75" w:line="240" w:lineRule="atLeast"/>
              <w:ind w:left="-41" w:firstLine="4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color w:val="0A0B0C"/>
                <w:sz w:val="20"/>
                <w:szCs w:val="20"/>
              </w:rPr>
              <w:t>Какая лексико-тематическая группа преобладает в тексте? Почему? Назовите их.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d"/>
              <w:shd w:val="clear" w:color="auto" w:fill="FBFCFC"/>
              <w:spacing w:before="0" w:beforeAutospacing="0" w:after="0" w:afterAutospacing="0"/>
              <w:textAlignment w:val="baseline"/>
              <w:rPr>
                <w:color w:val="0A0B0C"/>
                <w:sz w:val="20"/>
                <w:szCs w:val="20"/>
              </w:rPr>
            </w:pPr>
            <w:r w:rsidRPr="00070A29">
              <w:rPr>
                <w:color w:val="0A0B0C"/>
                <w:sz w:val="20"/>
                <w:szCs w:val="20"/>
              </w:rPr>
              <w:t>«...Горит восток зарёю новой» (Отрывок из поэмы А.С. Пушкина «Полтава»)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Выпишите из текста подчинительные  </w:t>
            </w: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словосочетания, охарактеризуйте  типы  и средства связи.        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Михаил Лермонтов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ГЕТЕ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Определите часть речи выделенных слов, указав разряды по значению, морфологические признаки, синтаксические функции.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И. А.Крылов.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Волк и ягнёнок.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 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HTML"/>
              <w:tabs>
                <w:tab w:val="clear" w:pos="916"/>
              </w:tabs>
              <w:ind w:left="101"/>
              <w:rPr>
                <w:rFonts w:ascii="Times New Roman" w:hAnsi="Times New Roman" w:cs="Times New Roman"/>
              </w:rPr>
            </w:pPr>
            <w:r w:rsidRPr="00070A29">
              <w:rPr>
                <w:rFonts w:ascii="Times New Roman" w:hAnsi="Times New Roman" w:cs="Times New Roman"/>
              </w:rPr>
              <w:t xml:space="preserve">Подберите к выделенным фразеологизмам синонимы. Сделайте лексико-семантический анализ одного из них.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 Пушкин. Дубровский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Расставьте знаки препинания в выделенном предложении и объясните их постановку.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 Пушкин. Капитанская дочка.  Буран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Style w:val="pmm"/>
                <w:rFonts w:ascii="Times New Roman" w:hAnsi="Times New Roman" w:cs="Times New Roman"/>
                <w:sz w:val="20"/>
                <w:szCs w:val="20"/>
              </w:rPr>
              <w:t>Выпишите из текста назывные предложения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, аргументируйте свой ответ. Выполните    синтаксический разбор  одного из них.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Style w:val="p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A29">
              <w:rPr>
                <w:rStyle w:val="p"/>
                <w:sz w:val="20"/>
                <w:szCs w:val="20"/>
              </w:rPr>
              <w:t>«Славная осень!»</w:t>
            </w:r>
          </w:p>
          <w:p w:rsidR="00070A29" w:rsidRPr="00070A29" w:rsidRDefault="00070A29" w:rsidP="00FD6E61">
            <w:pPr>
              <w:rPr>
                <w:rStyle w:val="p"/>
                <w:sz w:val="20"/>
                <w:szCs w:val="20"/>
              </w:rPr>
            </w:pPr>
            <w:r w:rsidRPr="00070A29">
              <w:rPr>
                <w:rStyle w:val="p"/>
                <w:sz w:val="20"/>
                <w:szCs w:val="20"/>
              </w:rPr>
              <w:t>(Отрывок из стихотворения Н. Некрасова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70A29">
              <w:rPr>
                <w:rStyle w:val="p"/>
                <w:sz w:val="20"/>
                <w:szCs w:val="20"/>
              </w:rPr>
              <w:t xml:space="preserve"> «</w:t>
            </w:r>
            <w:r w:rsidRPr="00070A29">
              <w:rPr>
                <w:rStyle w:val="p"/>
                <w:sz w:val="20"/>
                <w:szCs w:val="20"/>
                <w:lang w:val="ky-KG"/>
              </w:rPr>
              <w:t xml:space="preserve">Железная дорога”) 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50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3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Укажите способы передачи чужой речи  в тексте, расставьте знаки препинания  в выделенных предложениях.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sz w:val="20"/>
                <w:szCs w:val="20"/>
              </w:rPr>
              <w:t>« Я – твой отец…»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(Отрывок из рассказа М.А. Шолохова «Судьба человека»)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A29" w:rsidRPr="00070A29" w:rsidRDefault="00070A29" w:rsidP="00070A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44EE" w:rsidRPr="00CB7242" w:rsidRDefault="007F44EE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42" w:rsidRPr="00E709F5" w:rsidRDefault="00E709F5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 xml:space="preserve">Требования и нормы подготовки ВКР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="00E1224B">
        <w:rPr>
          <w:rFonts w:ascii="Times New Roman" w:hAnsi="Times New Roman" w:cs="Times New Roman"/>
          <w:sz w:val="24"/>
          <w:szCs w:val="24"/>
        </w:rPr>
        <w:t>-</w:t>
      </w:r>
      <w:r w:rsidRPr="00CB7242">
        <w:rPr>
          <w:rFonts w:ascii="Times New Roman" w:hAnsi="Times New Roman" w:cs="Times New Roman"/>
          <w:sz w:val="24"/>
          <w:szCs w:val="24"/>
        </w:rPr>
        <w:t xml:space="preserve"> Выпускная  квалификационная  работа  (ВКР)  –  это  самостоятельное научное  исследование  студента,  в  котором  содержатся  результаты  его научно-исследовательской  работы.  ВКР  должна  демонстрировать высокий  уровень  профессиональной  эрудиции  выпускника,  его методическую подготовленность, умение самостоятельно  вести научный поиск  и  оформлять  его  результаты  в  законченную  научную  работу  на завершающем этапе вузовской подготовки.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Выпускная  квалификационная  работа  выполняется </w:t>
      </w:r>
      <w:r w:rsidR="00697423">
        <w:rPr>
          <w:rFonts w:ascii="Times New Roman" w:hAnsi="Times New Roman" w:cs="Times New Roman"/>
          <w:sz w:val="24"/>
          <w:szCs w:val="24"/>
        </w:rPr>
        <w:t xml:space="preserve"> в  форме, устанавливаемой Положением </w:t>
      </w:r>
      <w:r w:rsidR="00CB7242" w:rsidRPr="00CB7242">
        <w:rPr>
          <w:rFonts w:ascii="Times New Roman" w:hAnsi="Times New Roman" w:cs="Times New Roman"/>
          <w:sz w:val="24"/>
          <w:szCs w:val="24"/>
        </w:rPr>
        <w:t>в соответствии с требованиями образовательного стандарта  по  соответствующему  направлению</w:t>
      </w:r>
      <w:r w:rsidR="00697423">
        <w:rPr>
          <w:rFonts w:ascii="Times New Roman" w:hAnsi="Times New Roman" w:cs="Times New Roman"/>
          <w:sz w:val="24"/>
          <w:szCs w:val="24"/>
        </w:rPr>
        <w:t xml:space="preserve">  подготовки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высшего образования, и является заключительным этапом проведения государственных аттестационных испытаний.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К  защите  выпускной  квалификационной  работы  допускается  лицо, ус</w:t>
      </w:r>
      <w:r w:rsidR="00697423">
        <w:rPr>
          <w:rFonts w:ascii="Times New Roman" w:hAnsi="Times New Roman" w:cs="Times New Roman"/>
          <w:sz w:val="24"/>
          <w:szCs w:val="24"/>
        </w:rPr>
        <w:t>пеш</w:t>
      </w:r>
      <w:r w:rsidR="00E709F5">
        <w:rPr>
          <w:rFonts w:ascii="Times New Roman" w:hAnsi="Times New Roman" w:cs="Times New Roman"/>
          <w:sz w:val="24"/>
          <w:szCs w:val="24"/>
        </w:rPr>
        <w:t>но  прошедший</w:t>
      </w:r>
      <w:r w:rsidR="00697423">
        <w:rPr>
          <w:rFonts w:ascii="Times New Roman" w:hAnsi="Times New Roman" w:cs="Times New Roman"/>
          <w:sz w:val="24"/>
          <w:szCs w:val="24"/>
        </w:rPr>
        <w:t xml:space="preserve">  междисциплинарный экзамен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Закрепление за обучающимися тем выпускных квалификационных работ, назначение  научных  руководителей  и  консультантов  осуще</w:t>
      </w:r>
      <w:r w:rsidR="00697423">
        <w:rPr>
          <w:rFonts w:ascii="Times New Roman" w:hAnsi="Times New Roman" w:cs="Times New Roman"/>
          <w:sz w:val="24"/>
          <w:szCs w:val="24"/>
        </w:rPr>
        <w:t>ствляется приказом ректора ОшГУ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ВКР  выполняется  под  руководством  высоко</w:t>
      </w:r>
      <w:r w:rsidR="00697423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CB7242" w:rsidRPr="00CB7242">
        <w:rPr>
          <w:rFonts w:ascii="Times New Roman" w:hAnsi="Times New Roman" w:cs="Times New Roman"/>
          <w:sz w:val="24"/>
          <w:szCs w:val="24"/>
        </w:rPr>
        <w:t>преподавате</w:t>
      </w:r>
      <w:r w:rsidR="00697423">
        <w:rPr>
          <w:rFonts w:ascii="Times New Roman" w:hAnsi="Times New Roman" w:cs="Times New Roman"/>
          <w:sz w:val="24"/>
          <w:szCs w:val="24"/>
        </w:rPr>
        <w:t>лей соответствующих кафедр факультета русской филологии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 Тематика  ВКР  определяется  кафедрами  в  соответствии  с  основной профессиональной  об</w:t>
      </w:r>
      <w:r w:rsidR="00697423">
        <w:rPr>
          <w:rFonts w:ascii="Times New Roman" w:hAnsi="Times New Roman" w:cs="Times New Roman"/>
          <w:sz w:val="24"/>
          <w:szCs w:val="24"/>
        </w:rPr>
        <w:t>разовательной  программой  (ООП),  ГОС  ВПО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,  научным  направлением  кафедр,  научными  интересами преподавателей,  научными  интересами  обучающихся,  запросами </w:t>
      </w:r>
      <w:r w:rsidR="00BF6D5F"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работодателей.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Обучающемуся  предоставляется  право  выбора  темы  выпускной квалификационной  работы,  в  том  числе  предложения  своей  тематики  с необходимым  обоснованием  целесообразности  ее  разработки  для практического  применения.  Окончательное  решение  о  приемлемости такой темы выносит кафедра. </w:t>
      </w:r>
    </w:p>
    <w:p w:rsidR="00E1224B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 xml:space="preserve">. Критерии оценки ВКР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При  определении  оценки  ВКР  членами  Государственной аттестационной  комиссии  принимается  во  внимание  уровень  научной  и практической  подготовки  студента,  качество  проведения  и  представления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 а  также  оформления  квалификационной </w:t>
      </w:r>
      <w:r w:rsidR="00CB7242" w:rsidRPr="00CB7242">
        <w:rPr>
          <w:rFonts w:ascii="Times New Roman" w:hAnsi="Times New Roman" w:cs="Times New Roman"/>
          <w:sz w:val="24"/>
          <w:szCs w:val="24"/>
        </w:rPr>
        <w:t>работы.  Государственная аттестационная  комиссия,  определяя  оценку  защиты  и  выполнения  ВКР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целом, учитывает также оценку рецензента.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Суммарный балл оценки ГАК определяется как среднее  арифметическое из баллов оценки членов ГАК и рецензента. Указанный балл округляется до ближайшего  целого  значения.  При  значительных  расхождениях  в  баллах между  членами  ГАК  оценка  ВКР  и  ее  защиты  определяется  в  результате закрытого обсуждения на заседании ГАК.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Результаты  защиты  ВКР  определяются  оценками  «отлично», «хорошо»,  «удовлетворительно» и  «неудовлетворительно» и объявляются  в день защиты после оформления протоколов заседаний ГАК в установленном порядке.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«ОТЛИЧНО» - ВКР по содержанию и оформлению соответствует всем требованиям;  доклад  структурирован,  раскрывает  причины  выбора  и актуальность  темы,  цель  работы  и  ее  задачи,  предмет,  объект  и хронологические рамки исследования, логику выведения каждого наиболее  значимого вывода; в заключительной части доклада показаны перспективы и задачи  дальнейшего  исследования  данной  темы,  освещены  вопросы практического  применения  и  внедрения  результатов  исследования  в практику. Выпускная квалификационная работа </w:t>
      </w:r>
      <w:r w:rsidR="00912540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CB7242">
        <w:rPr>
          <w:rFonts w:ascii="Times New Roman" w:hAnsi="Times New Roman" w:cs="Times New Roman"/>
          <w:sz w:val="24"/>
          <w:szCs w:val="24"/>
        </w:rPr>
        <w:t xml:space="preserve">выполнена в соответствии с целевой  установкой,  отвечает  предъявляемым  требованиям  и  оформлена  в соответствии  со  стандартом.  Ответы  на  вопросы  членов  экзаменационной комиссии  носят  четкий  характер,  раскрывают  сущность  вопроса, подкрепляются  положениями  нормативно-правовых  актов,  выводами  и расчетами  из  ВКР,  показывают  самостоятельность  и  глубину  изучения проблемы  студентом.  Выводы  в  отзыве  руководителя  и  в  рецензии  на выпускную квалификационную работу без замечаний. Заключительное слово краткое, но емкое по сути. Широкое применение и уверенное использование  новых  информационных  технологий  как  в  самой  работе,  так  и  во 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«ХОРОШО»  -  ВКР  по  содержанию  соответствует  основным требованиям,  тема  исследования  раскрыта;  доклад  структурирован, допускаются  одна-две  неточности  при  раскрытии  причин  выбора  и актуальности  темы,  целей  работы  и  ее  задач,  предмета,  объекта  и хронологических рамок исследования,  допускается погрешность в логике выведения одного из наиболее значимого вывода,  но  устраняется  в  ходе  дополнительных  уточняющихся  вопросов;  в заключительной части нечетко начертаны перспективы и задачи дальнейшего  исследования данной темы, вопросы практического применения и внедрения результатов  исследования  в  практику.  Ответы  на  вопросы  членов экзаменационной  комиссии  носят  расплывчатый  характер,  но  при  этом раскрывают  сущность  вопроса,  подкрепляются  положениями  нормативно-правовых  актов,  выводами  и  расчетами  из  ВКР,  показывают самостоятельность  и  глубину  изучения  проблемы  студентом.  Выводы  в отзыве руководителя и в рецензии на выпускную квалификационную работу без замечаний или имеют незначительные замечания, которые не влияют на полное  раскрытие  темы.  Заключительное  слово  краткое,  но  допускается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расплывчатость  сути.  Несколько  узкое  применение  и  сдержанное использование новых информационных технологий как в самой работе, так и во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«УДОВЛЕТВОРИТЕЛЬНО»  -  доклад  структурирован,  допускаются неточности  при  раскрытии  причин  выбора  и  актуальности  темы,  целей работы  и  ее    задач,  предмета,  объекта  и  хронологических  рамок исследования, допущена грубая  погрешность в логике выведения одного из наиболее  значимых  выводов,  которая  при  указании  на  нее  устраняются  с трудом;  в  заключительной  части  слабо  показаны  перспективы  и  задачи дальнейшего исследования данной темы, вопросы практического применения и  внедрения  результатов  исследования  в  практику.  Выпускная квалификационная работа  выполнена в соответствии с целевой  установкой,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но  не  в  полной  мере  отвечает  предъявляемым  требованиям,  оформлена</w:t>
      </w:r>
      <w:r w:rsidR="001258CB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 xml:space="preserve">небрежно.  Ответы  на  вопросы  членов  экзаменационной  комиссии  носят поверхностный характер, не раскрывают до конца сущности вопроса, слабо подкрепляются  положениями  нормативно-правовых  актов,  выводами  и расчетами из ВКР, показывают недостаточную самостоятельность и глубину изучения проблемы студентом. Выводы в отзыве руководителя и в рецензии на выпускную квалификационную работу указывают на наличие замечаний,  недостатков,  которые  не  позволили  студенту  полно  раскрыть  тему.  В заключительном слове студент не до конца уяснил допущенные им ошибки в  работе.  Недостаточное  применение  и  неуверенное  использование  новых информационных технологий как в самой работе, так и во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«НЕУДОВЛЕТВОРИТЕЛЬНО» - доклад не полностью структурирован, слабо раскрываются причины выбора и актуальность темы, цели работы и ее задачи,  предмет,  объект  и  хронологические  рамки  исследования, допускаются  грубые  погрешности  в  логике  выведения  нескольких 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 с  нарушением  целевой  установки  и  не  отвечает  предъявляемым требованиям,  в  оформлении  имеются  отступления  от  стандарта.  Ответы  на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вопросы членов экзаменационной комиссии носят поверхностный характер, не раскрывают его сущности, не подкрепляются положениями нормативно-правовых  актов,  выводами  и  расчетами  из  ВКР,  показывают  отсутствие  самостоятельности  и  глубины  изучения  проблемы  студентом.  В  выводах  в одном из документов или обоих документах (отзыв руководителя, рецензия) на выпускную квалификационную работу имеются существенные замечания. В  заключительном  слове  студент  продолжает  «плавать»  в  допущенных  им ошибках.  Слабое  применение  и  использование  новых  информационных технологий как в самой работе, так и во время доклада. 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3.4.3. Итоговая оценка по результатам защиты выпускной квалификационно</w:t>
      </w:r>
      <w:r w:rsidR="00013E04">
        <w:rPr>
          <w:rFonts w:ascii="Times New Roman" w:hAnsi="Times New Roman" w:cs="Times New Roman"/>
          <w:sz w:val="24"/>
          <w:szCs w:val="24"/>
        </w:rPr>
        <w:t xml:space="preserve">й работы  обучающегося 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проставляется  в  протокол  заседания  комиссии  и  зачётную  книжку обучающегося,  в  которых  расписываются  председатель  и  члены </w:t>
      </w:r>
      <w:r w:rsidR="00013E04">
        <w:rPr>
          <w:rFonts w:ascii="Times New Roman" w:hAnsi="Times New Roman" w:cs="Times New Roman"/>
          <w:sz w:val="24"/>
          <w:szCs w:val="24"/>
        </w:rPr>
        <w:t>э</w:t>
      </w:r>
      <w:r w:rsidRPr="00CB7242">
        <w:rPr>
          <w:rFonts w:ascii="Times New Roman" w:hAnsi="Times New Roman" w:cs="Times New Roman"/>
          <w:sz w:val="24"/>
          <w:szCs w:val="24"/>
        </w:rPr>
        <w:t>кзаменационной  комиссии.  В  случае  получения  неудовлетворительной оценки при защите выпускной квалификационной работы повторная защ</w:t>
      </w:r>
      <w:r w:rsidR="00013E04">
        <w:rPr>
          <w:rFonts w:ascii="Times New Roman" w:hAnsi="Times New Roman" w:cs="Times New Roman"/>
          <w:sz w:val="24"/>
          <w:szCs w:val="24"/>
        </w:rPr>
        <w:t>ита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«Положением об итоговой аттестации ОшГУ». </w:t>
      </w: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827"/>
        <w:gridCol w:w="7307"/>
      </w:tblGrid>
      <w:tr w:rsidR="00013E04" w:rsidRPr="00A005D5" w:rsidTr="00BC4110">
        <w:tc>
          <w:tcPr>
            <w:tcW w:w="3652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Типовые задания  для оценки РО ООП</w:t>
            </w:r>
          </w:p>
        </w:tc>
        <w:tc>
          <w:tcPr>
            <w:tcW w:w="3827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7307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Анализ  текстов различных стилей и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проблематики,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РО1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ориентируется в современном мире, используя основные положения естественных и гуманитарных наук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t xml:space="preserve">ОК-1 </w:t>
            </w:r>
            <w:r w:rsidRPr="004C54A2">
              <w:rPr>
                <w:rFonts w:ascii="Times New Roman" w:hAnsi="Times New Roman" w:cs="Times New Roman"/>
              </w:rPr>
      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ИК-5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оценивает новую ситуацию и её последствия, адаптируется к ней;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тексту,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РО2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программные ресурсы, основные приемы обработки информации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 гуманитарных наук;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ИК-1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владеет  основными методами, способами и средствами получения, хранения и переработки информации, навыками работы с компьютером; 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Анализ языковых фактов, определение их функции в тексте, перевод некоторых из них, формулировка основных лингвистических понятий, риторическое выступление, письменные задания,  чтение и понимание текста, ответы на вопросы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РО3 -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владеет тремя языками: русским языком на уровне С1, государственным языком на уровне В2, одним из иностранных языков на уровне В1; продуцирует речевую деятельность в различных жизненных ситуациях.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владеет одним из иностранных языков на уровне социального общения;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ПК-14 </w:t>
            </w:r>
            <w:r w:rsidRPr="004C54A2">
              <w:rPr>
                <w:rFonts w:ascii="Times New Roman" w:hAnsi="Times New Roman" w:cs="Times New Roman"/>
              </w:rPr>
              <w:t>- умеет выстраивать стратегию  устного и письменного общения на изучаемом  языке в  соответствии  с социокультурными особенностями  языка;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урока по русскому языку и литературе, создание и решение педагогической ситуаций,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РО4 -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психолого-педагогические компетентности для решения профессиональных задач и  внедряет результаты педагогических исследований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lastRenderedPageBreak/>
              <w:t xml:space="preserve">ОК-2 </w:t>
            </w:r>
            <w:r w:rsidRPr="004C54A2">
              <w:rPr>
                <w:rFonts w:ascii="Times New Roman" w:hAnsi="Times New Roman" w:cs="Times New Roman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lastRenderedPageBreak/>
              <w:t xml:space="preserve">ИК-6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создать условия по охране здоровья и безопасности жизнедеятельности обучающихся в образовательном процессе;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СЛК-1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013E04" w:rsidRPr="004C54A2" w:rsidRDefault="00013E04" w:rsidP="001B065E">
            <w:pPr>
              <w:ind w:left="-533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ПК-1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ПК-9 </w:t>
            </w:r>
            <w:r w:rsidRPr="004C54A2">
              <w:rPr>
                <w:rFonts w:ascii="Times New Roman" w:hAnsi="Times New Roman" w:cs="Times New Roman"/>
              </w:rPr>
      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фрагмента урока по русскому языку и литературе, создание и</w:t>
            </w:r>
            <w:r w:rsidR="00A151DA"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педагогической ситуации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РО5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  деятельность, использует различные  формы, методы  обучения (активные, интерактивные,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интегрированные) 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оценивания. 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lastRenderedPageBreak/>
              <w:t xml:space="preserve">ОК-2 </w:t>
            </w:r>
            <w:r w:rsidRPr="004C54A2">
              <w:rPr>
                <w:rFonts w:ascii="Times New Roman" w:hAnsi="Times New Roman" w:cs="Times New Roman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lastRenderedPageBreak/>
              <w:t xml:space="preserve">ПК-6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планировать учебные занятия по  предмету (предметам) с учетом специфики тем и разделов программы и в соответствии  с учебным планом;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ПК-8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способен осуществлять  педагогическую  деятельность, используя  интерактивные  формы и методы  обучения; 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ПК-15 </w:t>
            </w:r>
            <w:r w:rsidRPr="004C54A2">
              <w:rPr>
                <w:rFonts w:ascii="Times New Roman" w:hAnsi="Times New Roman" w:cs="Times New Roman"/>
              </w:rPr>
              <w:t>- способен  применять методы интегрированного  обучения  предмету и языку (</w:t>
            </w:r>
            <w:r w:rsidRPr="004C54A2">
              <w:rPr>
                <w:rFonts w:ascii="Times New Roman" w:hAnsi="Times New Roman" w:cs="Times New Roman"/>
                <w:lang w:val="en-US"/>
              </w:rPr>
              <w:t>CLIL</w:t>
            </w:r>
            <w:r w:rsidRPr="004C54A2">
              <w:rPr>
                <w:rFonts w:ascii="Times New Roman" w:hAnsi="Times New Roman" w:cs="Times New Roman"/>
              </w:rPr>
              <w:t>);</w:t>
            </w:r>
          </w:p>
        </w:tc>
      </w:tr>
      <w:tr w:rsidR="00013E04" w:rsidRPr="007F5481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фрагмента урока по русскому языку и литературе, 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РО6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ОК-5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ПК-10 </w:t>
            </w:r>
            <w:r w:rsidRPr="004C54A2">
              <w:rPr>
                <w:rFonts w:ascii="Times New Roman" w:hAnsi="Times New Roman" w:cs="Times New Roman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ПК-11 </w:t>
            </w:r>
            <w:r w:rsidRPr="004C54A2">
              <w:rPr>
                <w:rFonts w:ascii="Times New Roman" w:hAnsi="Times New Roman" w:cs="Times New Roman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ПК-13 </w:t>
            </w:r>
            <w:r w:rsidRPr="004C54A2">
              <w:rPr>
                <w:rFonts w:ascii="Times New Roman" w:hAnsi="Times New Roman" w:cs="Times New Roman"/>
              </w:rPr>
              <w:t xml:space="preserve">-  способен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РО7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владеет методами и приемами научного описания, исследования и проектной деятельностью в области языкознания и литературоведения.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ПК-12 </w:t>
            </w:r>
            <w:r w:rsidRPr="004C54A2"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фрагмента урока по русскому языку и литературе, создание и решение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</w:t>
            </w:r>
            <w:r w:rsidR="00A151DA" w:rsidRPr="004C54A2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РО8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педагогической рефлексии оценивает, корректирует деятельность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саморазвитие.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lastRenderedPageBreak/>
              <w:t xml:space="preserve">ОК-6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готов к постоянному развитию и образованию;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умеет критически оценивать свои достоинства и недостатки, наметить пути и выбрать средства развития достоинств и устранения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недостатков;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ПК-5 -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ПК-7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умеет ставить задачи  по собственному развитию на основе переведенной профессиональной  рефлексии.     </w:t>
            </w:r>
          </w:p>
        </w:tc>
      </w:tr>
    </w:tbl>
    <w:p w:rsidR="00013E04" w:rsidRPr="00CB7242" w:rsidRDefault="00013E04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40" w:rsidRDefault="0091254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94" w:rsidRPr="004E7053" w:rsidRDefault="00EF7994" w:rsidP="007A682C">
      <w:pPr>
        <w:tabs>
          <w:tab w:val="left" w:pos="-142"/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53">
        <w:rPr>
          <w:rFonts w:ascii="Times New Roman" w:hAnsi="Times New Roman" w:cs="Times New Roman"/>
          <w:b/>
          <w:sz w:val="28"/>
          <w:szCs w:val="28"/>
        </w:rPr>
        <w:t xml:space="preserve">Предусмотренность 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>адекватных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методов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оценивания 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7A6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обу</w:t>
      </w:r>
      <w:r w:rsidR="007A682C">
        <w:rPr>
          <w:rFonts w:ascii="Times New Roman" w:hAnsi="Times New Roman" w:cs="Times New Roman"/>
          <w:b/>
          <w:sz w:val="28"/>
          <w:szCs w:val="28"/>
        </w:rPr>
        <w:t>чения  образовательной программы</w:t>
      </w:r>
      <w:r w:rsidRPr="004E7053">
        <w:rPr>
          <w:rFonts w:ascii="Times New Roman" w:hAnsi="Times New Roman" w:cs="Times New Roman"/>
          <w:b/>
          <w:sz w:val="28"/>
          <w:szCs w:val="28"/>
        </w:rPr>
        <w:t>.</w:t>
      </w:r>
    </w:p>
    <w:p w:rsidR="00353A73" w:rsidRDefault="00353A73" w:rsidP="00353A73">
      <w:pPr>
        <w:spacing w:line="23" w:lineRule="atLeast"/>
        <w:rPr>
          <w:b/>
          <w:sz w:val="24"/>
          <w:szCs w:val="24"/>
          <w:lang w:val="ky-KG"/>
        </w:rPr>
      </w:pPr>
    </w:p>
    <w:p w:rsidR="00353A73" w:rsidRPr="004E7053" w:rsidRDefault="00353A73" w:rsidP="00353A7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705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  <w:r w:rsidRPr="004E7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4.3.1</w:t>
      </w:r>
      <w:r w:rsidRPr="004E705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–</w:t>
      </w:r>
      <w:r w:rsidRPr="004E7053">
        <w:rPr>
          <w:rFonts w:ascii="Times New Roman" w:eastAsia="Times New Roman" w:hAnsi="Times New Roman" w:cs="Times New Roman"/>
          <w:b/>
          <w:sz w:val="24"/>
          <w:szCs w:val="24"/>
        </w:rPr>
        <w:t>Соответствие методов оценивания к РО</w:t>
      </w:r>
    </w:p>
    <w:tbl>
      <w:tblPr>
        <w:tblW w:w="5000" w:type="pct"/>
        <w:tblLook w:val="04A0"/>
      </w:tblPr>
      <w:tblGrid>
        <w:gridCol w:w="5151"/>
        <w:gridCol w:w="4004"/>
        <w:gridCol w:w="5631"/>
      </w:tblGrid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 xml:space="preserve">РО по ОП 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>Метод оценивания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 xml:space="preserve">Обоснуйте почему используется данный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>метод оценивания к каждому конкретному РО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РО1 </w:t>
            </w:r>
            <w:r w:rsidRPr="007A682C">
              <w:rPr>
                <w:rFonts w:ascii="Times New Roman" w:hAnsi="Times New Roman" w:cs="Times New Roman"/>
                <w:szCs w:val="24"/>
              </w:rPr>
              <w:t>– ориентируется в современном мире, используя основные положения естественных и гуманитарных наук.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ИК, защита рефератов,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-презентация,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-составление таблиц (сравнительная, аналит.)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-анализ сбора данных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-государственный экзамен по Истории Отечества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Данные методы оценивания являются эффективными в силу того,что в РО1формируются универсальные компетенции.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Госуд. экзамен сдают по завершении 2 курса, что позволяет оценить достижение РО.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РО2</w:t>
            </w: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– </w:t>
            </w:r>
            <w:r w:rsidRPr="007A682C">
              <w:rPr>
                <w:rFonts w:ascii="Times New Roman" w:hAnsi="Times New Roman" w:cs="Times New Roman"/>
                <w:szCs w:val="24"/>
              </w:rPr>
              <w:t>использует программные ресурсы, основные приемы обработки информации в профессиональной деятельности.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 Набор текста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Он-лайн-тест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-анализ таблиц( </w:t>
            </w:r>
            <w:r w:rsidRPr="007A682C">
              <w:rPr>
                <w:rFonts w:ascii="Times New Roman" w:hAnsi="Times New Roman" w:cs="Times New Roman"/>
                <w:szCs w:val="24"/>
                <w:lang w:val="en-US"/>
              </w:rPr>
              <w:t>wordexcel</w:t>
            </w:r>
            <w:r w:rsidRPr="007A682C">
              <w:rPr>
                <w:rFonts w:ascii="Times New Roman" w:hAnsi="Times New Roman" w:cs="Times New Roman"/>
                <w:szCs w:val="24"/>
              </w:rPr>
              <w:t>.и др.)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-мультимедийная презентация, слайд-</w:t>
            </w: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шоу, графиче ский организатор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-конспект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Позволяет оценить навыки, полученные в ходе изучения дисциплин математического и естественно-научного цикла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РО3 – </w:t>
            </w:r>
            <w:r w:rsidRPr="007A682C">
              <w:rPr>
                <w:rFonts w:ascii="Times New Roman" w:hAnsi="Times New Roman" w:cs="Times New Roman"/>
                <w:szCs w:val="24"/>
              </w:rPr>
              <w:t>владеет тремя языками: русским языком на уровне С1, государственным языком на уровне В2, одним из иностранных языков на уровне В1; продуцирует речевую деятельность в академической и профессиональной деятельности и в социально- общественной среде.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 сообщение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Презентации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Дикуссия, кейс-стади, диктанты, диагностический тест, пересказ, рассказ-рассуждение,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Составление диалогов, выразительное чтение, ответы на вопросы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Позволяет выявить формирование коммуникативной компетентности, определение языкового уровня.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1.Выразительное чтение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Ответына вопросы по аудированию и прочитанному тексту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РО4– </w:t>
            </w:r>
            <w:r w:rsidRPr="007A682C">
              <w:rPr>
                <w:rFonts w:ascii="Times New Roman" w:hAnsi="Times New Roman" w:cs="Times New Roman"/>
                <w:szCs w:val="24"/>
              </w:rPr>
              <w:t>использует психолого-педагогические знания для решения профессиональных и жизненных задач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-решение ситуационных задач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-заполнение дневник практик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-комплексный экзамен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Эффективные методы для оценивания психолого-педагогических навыков.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РО5 – </w:t>
            </w:r>
            <w:r w:rsidRPr="007A682C">
              <w:rPr>
                <w:rFonts w:ascii="Times New Roman" w:hAnsi="Times New Roman" w:cs="Times New Roman"/>
                <w:szCs w:val="24"/>
              </w:rPr>
              <w:t>осуществляет педагогическую деятельность, использует различные формы, методы обучения (традиционные и инновационные) и технологии оценивания.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 -анализ урока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-орг.внеклассной работы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-портфолио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-рефлексия открытого занятия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-презентация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-дневник студента-практиканта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-рецензия УМК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-защита ВКР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-комплексный экзамен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Пзволяет планировать и провести урок по русскому языку и литературе,определить уровнь формирования профессиональной компетенции. Помогает провести  мониторинг деятельности студента по реализации РО5.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РО6 – </w:t>
            </w:r>
            <w:r w:rsidRPr="007A682C">
              <w:rPr>
                <w:rFonts w:ascii="Times New Roman" w:hAnsi="Times New Roman" w:cs="Times New Roman"/>
                <w:szCs w:val="24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  <w:r w:rsidRPr="007A682C">
              <w:rPr>
                <w:rFonts w:ascii="Times New Roman" w:hAnsi="Times New Roman" w:cs="Times New Roman"/>
                <w:kern w:val="3"/>
                <w:szCs w:val="24"/>
              </w:rPr>
              <w:t>-</w:t>
            </w:r>
            <w:r w:rsidRPr="007A682C">
              <w:rPr>
                <w:rFonts w:ascii="Times New Roman" w:hAnsi="Times New Roman" w:cs="Times New Roman"/>
                <w:szCs w:val="24"/>
              </w:rPr>
              <w:t>тесты;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 доклады;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-презентации;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-дискуссия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 квалификационная 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  работа;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-комлексный экзамен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анализ языковых единиц и текста, анализ художественного текста, литературного явления, выразительное чтение, эссе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ind w:left="357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Позволяет применить  профессиональные компетенции в деятельности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РО7 – </w:t>
            </w:r>
            <w:r w:rsidRPr="007A682C">
              <w:rPr>
                <w:rFonts w:ascii="Times New Roman" w:hAnsi="Times New Roman" w:cs="Times New Roman"/>
                <w:szCs w:val="24"/>
              </w:rPr>
              <w:t>владеет методами и приемами научного описания, исследования в области языкознания и литературоведения.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-тесты; Тесты для ТК, РК, ИК,заданий выполнение разноуровневых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-рефераты, доклады;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-презентации на научно-практической конференции, публикация статей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-ВКР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Способствует формированию исследовательских компетенций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РО8 – </w:t>
            </w:r>
            <w:r w:rsidRPr="007A682C">
              <w:rPr>
                <w:rFonts w:ascii="Times New Roman" w:hAnsi="Times New Roman" w:cs="Times New Roman"/>
                <w:szCs w:val="24"/>
              </w:rPr>
              <w:t>на основе педагогической рефлексии оценивает, корректирует деятельность и планирует саморазвитие.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Самоанализ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портфолио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-тесты;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 групповая   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  дискуссия;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-активное участие;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-аргументированное эссе по педагогическим проблемам, дневник, отчет опрактике, программа саморазвития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Способствует формированию профессиональных компетенций, саморазвитие</w:t>
            </w:r>
          </w:p>
        </w:tc>
      </w:tr>
    </w:tbl>
    <w:p w:rsidR="00353A73" w:rsidRDefault="00353A73" w:rsidP="00353A73">
      <w:pPr>
        <w:spacing w:line="23" w:lineRule="atLeast"/>
        <w:rPr>
          <w:b/>
          <w:sz w:val="24"/>
          <w:szCs w:val="24"/>
        </w:rPr>
      </w:pPr>
    </w:p>
    <w:p w:rsidR="00353A73" w:rsidRPr="00E66A27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ab/>
      </w:r>
      <w:r w:rsidRPr="00E66A27">
        <w:rPr>
          <w:rFonts w:ascii="Times New Roman" w:hAnsi="Times New Roman"/>
          <w:b/>
          <w:bCs/>
          <w:sz w:val="24"/>
          <w:szCs w:val="24"/>
        </w:rPr>
        <w:t>Объективность и прозрачность оценки</w:t>
      </w:r>
      <w:r w:rsidRPr="00E66A27">
        <w:rPr>
          <w:rFonts w:ascii="Times New Roman" w:hAnsi="Times New Roman"/>
          <w:sz w:val="24"/>
          <w:szCs w:val="24"/>
        </w:rPr>
        <w:t xml:space="preserve"> результатов оценивания обеспечивается за счет того, что студенты также</w:t>
      </w:r>
      <w:r>
        <w:rPr>
          <w:rFonts w:ascii="Times New Roman" w:hAnsi="Times New Roman"/>
          <w:sz w:val="24"/>
          <w:szCs w:val="24"/>
        </w:rPr>
        <w:t xml:space="preserve"> участвуют в процессе оценивания </w:t>
      </w:r>
      <w:r w:rsidR="004E7053">
        <w:rPr>
          <w:rFonts w:ascii="Times New Roman" w:hAnsi="Times New Roman"/>
          <w:sz w:val="24"/>
          <w:szCs w:val="24"/>
        </w:rPr>
        <w:t>(самооценивание, взаимоценивание</w:t>
      </w:r>
      <w:r>
        <w:rPr>
          <w:rFonts w:ascii="Times New Roman" w:hAnsi="Times New Roman"/>
          <w:sz w:val="24"/>
          <w:szCs w:val="24"/>
        </w:rPr>
        <w:t>)</w:t>
      </w:r>
      <w:r w:rsidRPr="00E66A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Студенты принимают участие в выработке или обсуждении критериев оценивания.</w:t>
      </w:r>
    </w:p>
    <w:p w:rsidR="00353A73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Рубежный контроль проводится на основе критериев оценивания.</w:t>
      </w:r>
    </w:p>
    <w:p w:rsidR="00353A73" w:rsidRPr="00353A73" w:rsidRDefault="00353A73" w:rsidP="00353A73">
      <w:pPr>
        <w:spacing w:line="23" w:lineRule="atLeast"/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  <w:lang w:val="ky-KG"/>
        </w:rPr>
        <w:tab/>
      </w:r>
      <w:r w:rsidRPr="00353A7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Механизм контроля результатов обучения по образовательной программе складывается из следующих процедур: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y-KG"/>
        </w:rPr>
      </w:pP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1) вводное тестирование первокурсников с целью выявления стартового уровня знаний: а) для организации дополнительных занятий соответствующими кафедрами; б) для сопоставления их с результатами последующих </w:t>
      </w:r>
      <w:r w:rsidRPr="00482005">
        <w:rPr>
          <w:rFonts w:ascii="Times New Roman" w:hAnsi="Times New Roman"/>
          <w:color w:val="000000"/>
          <w:sz w:val="24"/>
          <w:szCs w:val="24"/>
        </w:rPr>
        <w:t>тестов по завершен</w:t>
      </w:r>
      <w:r w:rsidR="00B873C7">
        <w:rPr>
          <w:rFonts w:ascii="Times New Roman" w:hAnsi="Times New Roman"/>
          <w:color w:val="000000"/>
          <w:sz w:val="24"/>
          <w:szCs w:val="24"/>
        </w:rPr>
        <w:t xml:space="preserve">ию данных дисциплин (протокол </w:t>
      </w:r>
      <w:r w:rsidRPr="00482005">
        <w:rPr>
          <w:rFonts w:ascii="Times New Roman" w:hAnsi="Times New Roman"/>
          <w:color w:val="000000"/>
          <w:sz w:val="24"/>
          <w:szCs w:val="24"/>
        </w:rPr>
        <w:t xml:space="preserve"> заседания Ученого совета факультета)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;</w:t>
      </w:r>
    </w:p>
    <w:p w:rsidR="00353A73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2) текущий и рубежный контроль, который проводится на основе разработанных заданий, тестов и различных видов самостоятельной работы, отраженных в рабочих программах и силлабусах дисциплин согл. бюлл. 18, 19, 26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 кафедр)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;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3) самостоятельная работа студентов согл бюлл. 19.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4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) прием модулей по графику два раза в семестр и анализ их результатов  на заседании кафедр и Ученом совете факультета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5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) проведение экзаменов в конце семестров и анализа абсолютной и качественной успеваемости студентов, обсуждаемых на отчетных заседаниях Ученого совета факультета (</w:t>
      </w:r>
      <w:r w:rsidR="000C6E8D">
        <w:rPr>
          <w:rFonts w:ascii="Times New Roman" w:hAnsi="Times New Roman"/>
          <w:sz w:val="24"/>
          <w:szCs w:val="24"/>
          <w:lang w:val="ky-KG"/>
        </w:rPr>
        <w:t>протоколы заседаний</w:t>
      </w:r>
      <w:r w:rsidRPr="003E14BC">
        <w:rPr>
          <w:rFonts w:ascii="Times New Roman" w:hAnsi="Times New Roman"/>
          <w:sz w:val="24"/>
          <w:szCs w:val="24"/>
          <w:lang w:val="ky-KG"/>
        </w:rPr>
        <w:t>);</w:t>
      </w:r>
    </w:p>
    <w:p w:rsidR="00353A73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lastRenderedPageBreak/>
        <w:t xml:space="preserve">6) 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проведения госаттестации, защиты выпускных квалификационных работ и анализ соответствия их результатов компетентностной модели выпускника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 кафедр и протокол Ученого совета факультета).</w:t>
      </w:r>
    </w:p>
    <w:p w:rsidR="00353A73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Студенты факультета русской филологии осведомлены процедурой аппеляции, но за последние 3 года никаких фактов не было зарегистрировано.  </w:t>
      </w:r>
    </w:p>
    <w:p w:rsidR="00EF7994" w:rsidRPr="006759DA" w:rsidRDefault="00EF7994" w:rsidP="00EF7994">
      <w:pPr>
        <w:rPr>
          <w:b/>
        </w:rPr>
      </w:pPr>
    </w:p>
    <w:p w:rsidR="00E01E88" w:rsidRPr="00D3319F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11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.  Регламент  по  организации  периодического  обн</w:t>
      </w:r>
      <w:r w:rsidR="00491BE8" w:rsidRPr="00D3319F">
        <w:rPr>
          <w:rFonts w:ascii="Times New Roman" w:hAnsi="Times New Roman" w:cs="Times New Roman"/>
          <w:b/>
          <w:sz w:val="24"/>
          <w:szCs w:val="24"/>
        </w:rPr>
        <w:t xml:space="preserve">овления  ООП  ВПО  в  целом  и 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составляющих ее документов</w:t>
      </w:r>
      <w:r w:rsidRPr="00D3319F">
        <w:rPr>
          <w:rFonts w:ascii="Times New Roman" w:hAnsi="Times New Roman" w:cs="Times New Roman"/>
          <w:b/>
          <w:sz w:val="24"/>
          <w:szCs w:val="24"/>
        </w:rPr>
        <w:t>.</w:t>
      </w:r>
    </w:p>
    <w:p w:rsidR="00364390" w:rsidRPr="00D3319F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Обновление основной образовательной программы мож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ет осуществляться в нескольких </w:t>
      </w:r>
      <w:r w:rsidRPr="00D3319F">
        <w:rPr>
          <w:rFonts w:ascii="Times New Roman" w:hAnsi="Times New Roman" w:cs="Times New Roman"/>
          <w:sz w:val="24"/>
          <w:szCs w:val="24"/>
        </w:rPr>
        <w:t>направлениях:  за  счет  внутреннего  потенциала  образовател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ьного  учреждения  и  за  счет </w:t>
      </w:r>
      <w:r w:rsidRPr="00D3319F">
        <w:rPr>
          <w:rFonts w:ascii="Times New Roman" w:hAnsi="Times New Roman" w:cs="Times New Roman"/>
          <w:sz w:val="24"/>
          <w:szCs w:val="24"/>
        </w:rPr>
        <w:t>вне</w:t>
      </w:r>
      <w:r w:rsidR="00491BE8" w:rsidRPr="00D3319F">
        <w:rPr>
          <w:rFonts w:ascii="Times New Roman" w:hAnsi="Times New Roman" w:cs="Times New Roman"/>
          <w:sz w:val="24"/>
          <w:szCs w:val="24"/>
        </w:rPr>
        <w:t>шнего участия в обновлении ООП.</w:t>
      </w:r>
      <w:r w:rsidRPr="00D3319F">
        <w:rPr>
          <w:rFonts w:ascii="Times New Roman" w:hAnsi="Times New Roman" w:cs="Times New Roman"/>
          <w:sz w:val="24"/>
          <w:szCs w:val="24"/>
        </w:rPr>
        <w:t>За счет внутреннего потенциала образовательного учреждения: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</w:t>
      </w:r>
      <w:r w:rsidR="00E01E88" w:rsidRPr="00D3319F">
        <w:rPr>
          <w:rFonts w:ascii="Times New Roman" w:hAnsi="Times New Roman" w:cs="Times New Roman"/>
          <w:sz w:val="24"/>
          <w:szCs w:val="24"/>
        </w:rPr>
        <w:t>повышения  квалификации  ППС  кафедры,  организуемого  на  постоянной  пла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нируемой </w:t>
      </w:r>
      <w:r w:rsidR="00E01E88" w:rsidRPr="00D3319F">
        <w:rPr>
          <w:rFonts w:ascii="Times New Roman" w:hAnsi="Times New Roman" w:cs="Times New Roman"/>
          <w:sz w:val="24"/>
          <w:szCs w:val="24"/>
        </w:rPr>
        <w:t>основе с учетом специфики педагогического вуза;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организации  новой  культурно-образовательной  среды  в</w:t>
      </w:r>
      <w:r w:rsidRPr="00D3319F">
        <w:rPr>
          <w:rFonts w:ascii="Times New Roman" w:hAnsi="Times New Roman" w:cs="Times New Roman"/>
          <w:sz w:val="24"/>
          <w:szCs w:val="24"/>
        </w:rPr>
        <w:t xml:space="preserve">уза,  которая  может  включать </w:t>
      </w:r>
      <w:r w:rsidR="00E01E88" w:rsidRPr="00D3319F">
        <w:rPr>
          <w:rFonts w:ascii="Times New Roman" w:hAnsi="Times New Roman" w:cs="Times New Roman"/>
          <w:sz w:val="24"/>
          <w:szCs w:val="24"/>
        </w:rPr>
        <w:t>элементы,  позволяющие  разрабатывать  и  реализовать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новые  вариативные  курсы  и </w:t>
      </w:r>
      <w:r w:rsidR="00E01E88" w:rsidRPr="00D3319F">
        <w:rPr>
          <w:rFonts w:ascii="Times New Roman" w:hAnsi="Times New Roman" w:cs="Times New Roman"/>
          <w:sz w:val="24"/>
          <w:szCs w:val="24"/>
        </w:rPr>
        <w:t>модернизировать традиционные;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включения  обучающихся  в  реализацию  программ  обу</w:t>
      </w:r>
      <w:r w:rsidRPr="00D3319F">
        <w:rPr>
          <w:rFonts w:ascii="Times New Roman" w:hAnsi="Times New Roman" w:cs="Times New Roman"/>
          <w:sz w:val="24"/>
          <w:szCs w:val="24"/>
        </w:rPr>
        <w:t xml:space="preserve">чения  на  основе  партнерских </w:t>
      </w:r>
      <w:r w:rsidR="00E01E88" w:rsidRPr="00D3319F">
        <w:rPr>
          <w:rFonts w:ascii="Times New Roman" w:hAnsi="Times New Roman" w:cs="Times New Roman"/>
          <w:sz w:val="24"/>
          <w:szCs w:val="24"/>
        </w:rPr>
        <w:t>отношений  (обратная  связь,  самоуправление,  оптимал</w:t>
      </w:r>
      <w:r w:rsidRPr="00D3319F">
        <w:rPr>
          <w:rFonts w:ascii="Times New Roman" w:hAnsi="Times New Roman" w:cs="Times New Roman"/>
          <w:sz w:val="24"/>
          <w:szCs w:val="24"/>
        </w:rPr>
        <w:t xml:space="preserve">ьное  использование  имеющихся </w:t>
      </w:r>
      <w:r w:rsidR="00E01E88" w:rsidRPr="00D3319F">
        <w:rPr>
          <w:rFonts w:ascii="Times New Roman" w:hAnsi="Times New Roman" w:cs="Times New Roman"/>
          <w:sz w:val="24"/>
          <w:szCs w:val="24"/>
        </w:rPr>
        <w:t>материальных ресурсов)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Внешнее участие в обновлении ООП: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путем  осуществления  взаимодействия  с  ор</w:t>
      </w:r>
      <w:r w:rsidRPr="00D3319F">
        <w:rPr>
          <w:rFonts w:ascii="Times New Roman" w:hAnsi="Times New Roman" w:cs="Times New Roman"/>
          <w:sz w:val="24"/>
          <w:szCs w:val="24"/>
        </w:rPr>
        <w:t xml:space="preserve">ганизованным  профессиональным </w:t>
      </w:r>
      <w:r w:rsidR="00E01E88" w:rsidRPr="00D3319F">
        <w:rPr>
          <w:rFonts w:ascii="Times New Roman" w:hAnsi="Times New Roman" w:cs="Times New Roman"/>
          <w:sz w:val="24"/>
          <w:szCs w:val="24"/>
        </w:rPr>
        <w:t>сообществом, потенциальными работодателями и общественностью;</w:t>
      </w:r>
    </w:p>
    <w:p w:rsidR="00E01E88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публикация  информации,  которая  дает  возмож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ность  общественности  оценить </w:t>
      </w:r>
      <w:r w:rsidR="00E01E88" w:rsidRPr="00D3319F">
        <w:rPr>
          <w:rFonts w:ascii="Times New Roman" w:hAnsi="Times New Roman" w:cs="Times New Roman"/>
          <w:sz w:val="24"/>
          <w:szCs w:val="24"/>
        </w:rPr>
        <w:t>возможности и достижения вуза за определенный период и получение обратной связи.</w:t>
      </w:r>
    </w:p>
    <w:p w:rsidR="004E7053" w:rsidRPr="00D3319F" w:rsidRDefault="004E705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E04" w:rsidRPr="00F63687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7">
        <w:rPr>
          <w:rFonts w:ascii="Times New Roman" w:hAnsi="Times New Roman" w:cs="Times New Roman"/>
          <w:b/>
          <w:sz w:val="24"/>
          <w:szCs w:val="24"/>
        </w:rPr>
        <w:t>Связи с рынком труда и ключевыми работодателями</w:t>
      </w:r>
    </w:p>
    <w:p w:rsidR="00013E04" w:rsidRDefault="00013E04" w:rsidP="00013E0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Граждане нашей республики остро нуждаются в получении разнообразной информации из различных источников. Огромная масса информации закодирована на английском, китайском, русском и других языках. В силу идентичности графических знаков русского и кыргызского языков, основанных на кириллице, нам легко и удобно понимать научную, техническую, экономическую, политическую и другие информации на русском языке. К тому же наш менталитет ближе к русскому, поскольку носители этих менталитетов на протяжении долгого времени контактировали в пределах одного государства, оказывая друг на друга сильное влияние.</w:t>
      </w:r>
    </w:p>
    <w:p w:rsidR="00013E04" w:rsidRDefault="00013E04" w:rsidP="00013E0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6C">
        <w:rPr>
          <w:rFonts w:ascii="Times New Roman" w:hAnsi="Times New Roman" w:cs="Times New Roman"/>
          <w:sz w:val="24"/>
          <w:szCs w:val="24"/>
        </w:rPr>
        <w:t>Согласно концепции университета факультет русской филологии формирует интернациональные ценности посредством подготовки специалистов в области русской филологии, возможности дальнейшего интегрирования</w:t>
      </w:r>
      <w:r w:rsidRPr="00482005">
        <w:rPr>
          <w:rFonts w:ascii="Times New Roman" w:hAnsi="Times New Roman" w:cs="Times New Roman"/>
          <w:sz w:val="24"/>
          <w:szCs w:val="24"/>
        </w:rPr>
        <w:t xml:space="preserve"> в мировое сообщество через лингвострановедческие дисциплины. В ходе ОП использует инновационные методы обучения, опыт передовых вузов республики, а также ближнего и дальнего зарубежья.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04" w:rsidRDefault="00013E04" w:rsidP="00013E0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3687">
        <w:rPr>
          <w:rFonts w:ascii="Times New Roman" w:hAnsi="Times New Roman" w:cs="Times New Roman"/>
          <w:sz w:val="24"/>
          <w:szCs w:val="24"/>
          <w:lang w:val="ky-KG"/>
        </w:rPr>
        <w:t>Основная образовательная программа направления “Филологическое образов</w:t>
      </w:r>
      <w:r w:rsidR="00A151DA">
        <w:rPr>
          <w:rFonts w:ascii="Times New Roman" w:hAnsi="Times New Roman" w:cs="Times New Roman"/>
          <w:sz w:val="24"/>
          <w:szCs w:val="24"/>
          <w:lang w:val="ky-KG"/>
        </w:rPr>
        <w:t>ание”  по профилю “Р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t xml:space="preserve">усский язык и литература” составлена в строгом соответствии цели подготовки педагога, способного решать профессиональные задачи в области филологического образования  и 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lastRenderedPageBreak/>
        <w:t>успешно работать в избранной сфере деятельн</w:t>
      </w:r>
      <w:r>
        <w:rPr>
          <w:rFonts w:ascii="Times New Roman" w:hAnsi="Times New Roman" w:cs="Times New Roman"/>
          <w:sz w:val="24"/>
          <w:szCs w:val="24"/>
          <w:lang w:val="ky-KG"/>
        </w:rPr>
        <w:t>ости, обладать универсальными и профессиональными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t xml:space="preserve"> компетенциями, способствующими его социальной мобильности и устойчивости на рынке труда.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013E04" w:rsidRDefault="00013E04" w:rsidP="00013E0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CEE">
        <w:rPr>
          <w:rFonts w:ascii="Times New Roman" w:hAnsi="Times New Roman" w:cs="Times New Roman"/>
          <w:b/>
          <w:sz w:val="24"/>
          <w:szCs w:val="24"/>
          <w:lang w:val="ky-KG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профиля «Р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усский язык и литература»  </w:t>
      </w: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определяется следующими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013E04" w:rsidRPr="00F12CEE" w:rsidRDefault="00013E04" w:rsidP="00013E0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факторами: </w:t>
      </w:r>
    </w:p>
    <w:p w:rsidR="00013E04" w:rsidRPr="00F63687" w:rsidRDefault="00013E04" w:rsidP="00400A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>Профиль «Русский язык и литература» (15 бюджетных мест) дает широкое образование, предполагающее глубокие знания в области русского языка и литературы, знакомство с большим набором дисциплин гуманитарного цикла. Такое  образование строится на  основе классических дисциплин и тех предметов, которые нужны современному специалисту в школе ХХ</w:t>
      </w:r>
      <w:r w:rsidRPr="00F636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 века. Кроме того, современный процесс обучения предполагает  инновационные подходы и новые образовательные технологии.</w:t>
      </w:r>
    </w:p>
    <w:p w:rsidR="00013E04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На современном рынке труда профессиональные компетенции филолога, круг его знаний и умений более чем востребованы. Выпускник-бакалавр может работать в различных сферах педагогической деятельности: во всех типах общеобразовательных школ с киргизским и русским языками обучения, в детском саду,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центрах, 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в СМИ и др. </w:t>
      </w:r>
      <w:r w:rsidRPr="00F63687">
        <w:rPr>
          <w:rFonts w:ascii="Times New Roman" w:hAnsi="Times New Roman" w:cs="Times New Roman"/>
          <w:sz w:val="24"/>
          <w:szCs w:val="24"/>
        </w:rPr>
        <w:t xml:space="preserve">не только Ошской области, Южного региона, но и в целом республики. </w:t>
      </w:r>
    </w:p>
    <w:p w:rsid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>Одной из ключевых компетенций современного выпускника является владение двумя(тремя) языками, что позволяет ему быть востребованным на рынке труда не только в республике, но и зарубежом.</w:t>
      </w:r>
    </w:p>
    <w:p w:rsidR="00013E04" w:rsidRPr="00013E04" w:rsidRDefault="00013E04" w:rsidP="00013E04">
      <w:pPr>
        <w:ind w:left="284" w:hanging="284"/>
        <w:rPr>
          <w:rFonts w:ascii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12CEE">
        <w:rPr>
          <w:rFonts w:ascii="Times New Roman" w:hAnsi="Times New Roman" w:cs="Times New Roman"/>
          <w:sz w:val="24"/>
          <w:szCs w:val="24"/>
          <w:lang w:eastAsia="ru-RU"/>
        </w:rPr>
        <w:t>Выпускник-бакалавр сможет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должить обучение в магистратуре. </w:t>
      </w: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Сегодня современная школа 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испытывает острый  недостаток в    </w:t>
      </w: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>учителях профиля “Русский язык и литература”.</w:t>
      </w:r>
    </w:p>
    <w:p w:rsidR="00013E04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013E04" w:rsidRP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013E04" w:rsidRPr="00F63687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687">
        <w:rPr>
          <w:rFonts w:ascii="Times New Roman" w:hAnsi="Times New Roman" w:cs="Times New Roman"/>
          <w:sz w:val="24"/>
          <w:szCs w:val="24"/>
        </w:rPr>
        <w:t xml:space="preserve">На факультете дипломы бакалавров стали выдаваться с 2016 года. </w:t>
      </w:r>
    </w:p>
    <w:p w:rsidR="00013E04" w:rsidRPr="00F63687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b/>
          <w:sz w:val="24"/>
          <w:szCs w:val="24"/>
          <w:lang w:eastAsia="ru-RU"/>
        </w:rPr>
        <w:t>Уникальность</w:t>
      </w:r>
      <w:r w:rsidR="000C19F7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профиля «Р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>усский язык и литература»  заключается в том, что подготовка специалистов для южного региона  ведется на базе факультета русской филологии ОшГУ с 1951 года  и к настоящему времени  учебный процесс полностью обеспечен научно-педагогическими кадрами. Обучение основывается как на опыте старшего поколения преподавателей, так и на педагогических идеях молодых специалистов. Сложилась своя научная школа в области языкознания под руководством проф., доктора филологических наук Зулпукарова К.З.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Лаборатория критического мышления под руководством доц. Ешеновой Н.А.  способствующая повышению квалификации учителей юга Кыргызстана и преподавателей вузов.</w:t>
      </w:r>
    </w:p>
    <w:p w:rsidR="000C6E8D" w:rsidRPr="00F63687" w:rsidRDefault="000C6E8D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E04" w:rsidRDefault="00013E04" w:rsidP="0001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562">
        <w:rPr>
          <w:rFonts w:ascii="Times New Roman" w:hAnsi="Times New Roman" w:cs="Times New Roman"/>
          <w:b/>
          <w:sz w:val="24"/>
          <w:szCs w:val="24"/>
          <w:lang w:val="ky-KG" w:eastAsia="ru-RU"/>
        </w:rPr>
        <w:t>Статистические данные, указывающие на нехватку учителей-русоведов  по городу Ош за последние 3 года:</w:t>
      </w:r>
    </w:p>
    <w:p w:rsidR="00013E04" w:rsidRPr="00E60562" w:rsidRDefault="00013E04" w:rsidP="00013E04">
      <w:pPr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3686"/>
        <w:gridCol w:w="3260"/>
        <w:gridCol w:w="3544"/>
      </w:tblGrid>
      <w:tr w:rsidR="00013E04" w:rsidTr="00BC4110">
        <w:tc>
          <w:tcPr>
            <w:tcW w:w="152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Учебный год</w:t>
            </w:r>
          </w:p>
        </w:tc>
        <w:tc>
          <w:tcPr>
            <w:tcW w:w="212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Общее кол-во</w:t>
            </w:r>
          </w:p>
        </w:tc>
        <w:tc>
          <w:tcPr>
            <w:tcW w:w="368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с русским языком обучения</w:t>
            </w:r>
          </w:p>
        </w:tc>
        <w:tc>
          <w:tcPr>
            <w:tcW w:w="3260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кыргызским  языком обучения</w:t>
            </w:r>
          </w:p>
        </w:tc>
        <w:tc>
          <w:tcPr>
            <w:tcW w:w="3544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с узбекским языком обучения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2019-2020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2020-2021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2021-2022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</w:tbl>
    <w:p w:rsidR="00AE74CC" w:rsidRPr="00DE6BC6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color w:val="000000"/>
        </w:rPr>
      </w:pPr>
    </w:p>
    <w:p w:rsidR="00AE74CC" w:rsidRPr="00446545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b/>
          <w:bCs/>
          <w:color w:val="000000"/>
        </w:rPr>
      </w:pPr>
      <w:r w:rsidRPr="00DE6BC6">
        <w:rPr>
          <w:b/>
          <w:bCs/>
          <w:color w:val="000000"/>
        </w:rPr>
        <w:tab/>
      </w:r>
      <w:r w:rsidRPr="00446545">
        <w:rPr>
          <w:b/>
          <w:bCs/>
          <w:color w:val="000000"/>
        </w:rPr>
        <w:t>3.4. Участие необходимых стейкхолдеров в разработке содержания ООП.</w:t>
      </w:r>
    </w:p>
    <w:p w:rsidR="00AE74CC" w:rsidRPr="00446545" w:rsidRDefault="00AE74CC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AE74CC" w:rsidRPr="00446545" w:rsidRDefault="00AE74CC" w:rsidP="00AE74CC">
      <w:pPr>
        <w:spacing w:line="23" w:lineRule="atLeast"/>
        <w:rPr>
          <w:rStyle w:val="110"/>
          <w:rFonts w:cs="Times New Roman"/>
          <w:sz w:val="24"/>
          <w:szCs w:val="24"/>
        </w:rPr>
      </w:pPr>
      <w:r w:rsidRPr="00446545">
        <w:rPr>
          <w:rFonts w:ascii="Times New Roman" w:hAnsi="Times New Roman" w:cs="Times New Roman"/>
          <w:sz w:val="24"/>
          <w:szCs w:val="24"/>
        </w:rPr>
        <w:t xml:space="preserve">       Разработан </w:t>
      </w:r>
      <w:r w:rsidRPr="00446545">
        <w:rPr>
          <w:rFonts w:ascii="Times New Roman" w:hAnsi="Times New Roman" w:cs="Times New Roman"/>
          <w:sz w:val="24"/>
          <w:szCs w:val="24"/>
          <w:lang w:val="ky-KG"/>
        </w:rPr>
        <w:t xml:space="preserve">механизм для привлечения внутренних и внешних стейкхолдеров, предусматривающий ежегодное анкетирование студентов всех курсов и преподавателей,  а также привлечение работодателей в течение учебного года. Это встречи, круглые столы, семинары с директорами школ и учителями-выпускниками проводятся согласно плану работы факультета. </w:t>
      </w:r>
      <w:r w:rsidRPr="00446545">
        <w:rPr>
          <w:rStyle w:val="110"/>
          <w:rFonts w:cs="Times New Roman"/>
          <w:sz w:val="24"/>
          <w:szCs w:val="24"/>
        </w:rPr>
        <w:t>ППС факультета старается максимально привлечь сотрудников всех уровней в вузе к работе программы</w:t>
      </w:r>
    </w:p>
    <w:p w:rsidR="00155697" w:rsidRPr="00155697" w:rsidRDefault="00155697" w:rsidP="00155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697">
        <w:rPr>
          <w:rFonts w:ascii="Times New Roman" w:hAnsi="Times New Roman" w:cs="Times New Roman"/>
          <w:b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69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внешних </w:t>
      </w:r>
      <w:r w:rsidRPr="00155697">
        <w:rPr>
          <w:rFonts w:ascii="Times New Roman" w:hAnsi="Times New Roman" w:cs="Times New Roman"/>
          <w:b/>
          <w:sz w:val="32"/>
          <w:szCs w:val="32"/>
        </w:rPr>
        <w:t>стейк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155697">
        <w:rPr>
          <w:rFonts w:ascii="Times New Roman" w:hAnsi="Times New Roman" w:cs="Times New Roman"/>
          <w:b/>
          <w:sz w:val="32"/>
          <w:szCs w:val="32"/>
        </w:rPr>
        <w:t>олдеров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c"/>
        <w:tblW w:w="14459" w:type="dxa"/>
        <w:tblInd w:w="-459" w:type="dxa"/>
        <w:tblLayout w:type="fixed"/>
        <w:tblLook w:val="04A0"/>
      </w:tblPr>
      <w:tblGrid>
        <w:gridCol w:w="3119"/>
        <w:gridCol w:w="2835"/>
        <w:gridCol w:w="2410"/>
        <w:gridCol w:w="1417"/>
        <w:gridCol w:w="2410"/>
        <w:gridCol w:w="2268"/>
      </w:tblGrid>
      <w:tr w:rsidR="00155697" w:rsidRPr="00481DA6" w:rsidTr="00155697">
        <w:tc>
          <w:tcPr>
            <w:tcW w:w="3119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адрес школы.</w:t>
            </w:r>
          </w:p>
        </w:tc>
        <w:tc>
          <w:tcPr>
            <w:tcW w:w="2410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2410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вуза</w:t>
            </w:r>
          </w:p>
        </w:tc>
        <w:tc>
          <w:tcPr>
            <w:tcW w:w="2268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155697" w:rsidRPr="00481DA6" w:rsidTr="00155697">
        <w:tc>
          <w:tcPr>
            <w:tcW w:w="3119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1.Мадалиева БактыгульНусратиллаевна</w:t>
            </w:r>
          </w:p>
        </w:tc>
        <w:tc>
          <w:tcPr>
            <w:tcW w:w="2835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Школа-гимназия №3 им.М.Ломоносова,г.Ош</w:t>
            </w:r>
          </w:p>
        </w:tc>
        <w:tc>
          <w:tcPr>
            <w:tcW w:w="2410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</w:t>
            </w:r>
          </w:p>
        </w:tc>
        <w:tc>
          <w:tcPr>
            <w:tcW w:w="1417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2410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268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0778969588</w:t>
            </w:r>
          </w:p>
        </w:tc>
      </w:tr>
      <w:tr w:rsidR="00155697" w:rsidTr="00155697">
        <w:tc>
          <w:tcPr>
            <w:tcW w:w="3119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2.Раимкулова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ГульмираАтантаевна</w:t>
            </w:r>
          </w:p>
        </w:tc>
        <w:tc>
          <w:tcPr>
            <w:tcW w:w="2835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кола-гимназия №2 им.Т.Отунчиева,с.ГульчаАлайского района.</w:t>
            </w:r>
          </w:p>
        </w:tc>
        <w:tc>
          <w:tcPr>
            <w:tcW w:w="2410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 школы.</w:t>
            </w:r>
          </w:p>
        </w:tc>
        <w:tc>
          <w:tcPr>
            <w:tcW w:w="1417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  <w:tc>
          <w:tcPr>
            <w:tcW w:w="2410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0558525435</w:t>
            </w:r>
          </w:p>
        </w:tc>
      </w:tr>
      <w:tr w:rsidR="00155697" w:rsidTr="00155697">
        <w:tc>
          <w:tcPr>
            <w:tcW w:w="3119" w:type="dxa"/>
          </w:tcPr>
          <w:p w:rsidR="00155697" w:rsidRDefault="00155697" w:rsidP="00FD6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Борубаева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ГулсунЧомоевна</w:t>
            </w:r>
          </w:p>
        </w:tc>
        <w:tc>
          <w:tcPr>
            <w:tcW w:w="2835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-гимназия №8 им.К.Датки,с.МадыКарасуйского района.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40лет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0779724424</w:t>
            </w:r>
          </w:p>
        </w:tc>
      </w:tr>
      <w:tr w:rsidR="00155697" w:rsidTr="00155697">
        <w:tc>
          <w:tcPr>
            <w:tcW w:w="3119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.Садыкова КулпунайЖенишовна</w:t>
            </w:r>
          </w:p>
        </w:tc>
        <w:tc>
          <w:tcPr>
            <w:tcW w:w="2835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Сш.№28 с.УчарКарасууйского района.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школы.</w:t>
            </w:r>
          </w:p>
        </w:tc>
        <w:tc>
          <w:tcPr>
            <w:tcW w:w="1417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0771848735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Карабекова АйнагульВахабовна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Сш.№27 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32года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0778990097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6.Ыбышова КундузканЖаркынбаевна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Сш.им.Токтогулас.Сопу-КоргонАлайского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части.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0779506146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7.Сатыкулова Дамира Атакуловна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 им.Ы.Акылбековас.АвлетимАксыйского района.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русс.языка и лит.,профком школы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0500534356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8.Абакулова НазгульМамытбековна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Школа-лицей </w:t>
            </w:r>
            <w:r w:rsidRPr="002D12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Жетиген</w:t>
            </w:r>
            <w:r w:rsidRPr="002D12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0553348547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9.Абдымомунова ГульмираОрозалиевна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№5 им.Ж.Боконбаеваг.Ош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0773097781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10.Айткулова АйнураНасирдиновна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Сш.№40 им.Б.Азизовас.КаарманКарасууйского р-на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22года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0556407940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11.Маматкаримова БактыгульМаматкаримовна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№6 им.А.С.Макаренког.Ош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0551993777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12.Маткасымова ГульнураТокоевна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№1 им.М.Адышевас.ГульчаАлайского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0222200838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13.Рустамова АйнагульАлибековна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Сш.им.Примбердиевас.БашбулакКарасууйского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0776275019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14.Молдоматова Динара Асановна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Сш.им.А.Навоиг.Ош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0773792020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15.Абдразакова АйнураМадалиевна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Сш.№27 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0778996797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16.Исакова ГульчехраСабировна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Сш.№22 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0556452245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17.Жумабай к.Жыпаргуль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№1 им.М.Адышевас.ГульчаАлайского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0773349412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18.Байтокоева НазгульСалиевна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Сш.№91 им.Э.Алыкулова с Папан Карасууйского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0702150720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19.Жусупбаева Эльмира Курбанбаевна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Сш.№21 им.Ш.СатиеваЖошолуайылокмотуАлайского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Зав.учебной части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0772478892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20.Ахмадалиева СаераТулкинбаевна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Сш.№5 им.Х.МирзажановаКарасууйского р-на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2410" w:type="dxa"/>
          </w:tcPr>
          <w:p w:rsidR="00155697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2000г.бак-т</w:t>
            </w:r>
          </w:p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2008г.маг-а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0555008100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21.Шнуренок Лариса Ивановна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№6 им.Наримановаг.Ош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49л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0556207468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22.Жантороева ЖанараЖолоновна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Сш.№28 им.Б.Асранкуловас.Мырза-Арык КароолайылокмотуУзгенского р-на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Зав.учебной части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0772411271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23.Кубанычбек к.Нургул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Сш.им.К.Жунусова Кара-ТашайылокмотуНаукатского р-на.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20016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0778245297</w:t>
            </w:r>
          </w:p>
        </w:tc>
      </w:tr>
      <w:tr w:rsidR="00561323" w:rsidRPr="002D1275" w:rsidTr="00155697">
        <w:tc>
          <w:tcPr>
            <w:tcW w:w="3119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24.Бакирова Миргуль Бакировна</w:t>
            </w:r>
          </w:p>
        </w:tc>
        <w:tc>
          <w:tcPr>
            <w:tcW w:w="2835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«Олимп»</w:t>
            </w:r>
          </w:p>
        </w:tc>
        <w:tc>
          <w:tcPr>
            <w:tcW w:w="2410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68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0773389021</w:t>
            </w:r>
          </w:p>
        </w:tc>
      </w:tr>
      <w:tr w:rsidR="00561323" w:rsidRPr="002D1275" w:rsidTr="00155697">
        <w:tc>
          <w:tcPr>
            <w:tcW w:w="3119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25.Ташбаев Акылбек Мазанович</w:t>
            </w:r>
          </w:p>
        </w:tc>
        <w:tc>
          <w:tcPr>
            <w:tcW w:w="2835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 №20</w:t>
            </w:r>
          </w:p>
        </w:tc>
        <w:tc>
          <w:tcPr>
            <w:tcW w:w="2410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0776367050</w:t>
            </w:r>
          </w:p>
        </w:tc>
      </w:tr>
    </w:tbl>
    <w:p w:rsidR="00155697" w:rsidRPr="00591CA3" w:rsidRDefault="00155697" w:rsidP="00155697">
      <w:pPr>
        <w:rPr>
          <w:rFonts w:ascii="Times New Roman" w:hAnsi="Times New Roman" w:cs="Times New Roman"/>
          <w:sz w:val="32"/>
          <w:szCs w:val="32"/>
        </w:rPr>
      </w:pPr>
    </w:p>
    <w:p w:rsidR="004E7053" w:rsidRDefault="004E7053" w:rsidP="00AE74CC">
      <w:pPr>
        <w:spacing w:line="23" w:lineRule="atLeast"/>
        <w:rPr>
          <w:b/>
          <w:sz w:val="24"/>
          <w:szCs w:val="24"/>
        </w:rPr>
      </w:pPr>
    </w:p>
    <w:p w:rsidR="00AE74CC" w:rsidRPr="004E7053" w:rsidRDefault="00F06DD7" w:rsidP="00AE74CC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4E705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240"/>
        <w:gridCol w:w="647"/>
        <w:gridCol w:w="5387"/>
        <w:gridCol w:w="2410"/>
      </w:tblGrid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№</w:t>
            </w:r>
          </w:p>
        </w:tc>
        <w:tc>
          <w:tcPr>
            <w:tcW w:w="524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Список стейкхолд., принимавших участие в разработке содержания программы</w:t>
            </w: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538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Какой вклад был внесен в разработку содерж программы</w:t>
            </w: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Подтвержд документ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Работодатели</w:t>
            </w:r>
          </w:p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color w:val="000000"/>
              </w:rPr>
              <w:t xml:space="preserve">В соответствии с рекомендациями работодателей в программу были включены дисциплины </w:t>
            </w:r>
            <w:r w:rsidR="00155697">
              <w:rPr>
                <w:color w:val="000000"/>
              </w:rPr>
              <w:t xml:space="preserve">«Устное народное творчество», </w:t>
            </w:r>
            <w:r w:rsidRPr="00446545">
              <w:rPr>
                <w:color w:val="000000"/>
              </w:rPr>
              <w:t>«Развитие устной и письменной речи», «</w:t>
            </w:r>
            <w:r w:rsidR="00FD6E61">
              <w:rPr>
                <w:color w:val="000000"/>
              </w:rPr>
              <w:t xml:space="preserve">Зарубежная литература 19-20 века», </w:t>
            </w:r>
            <w:r w:rsidR="00F06DD7">
              <w:rPr>
                <w:color w:val="000000"/>
              </w:rPr>
              <w:t>«Стилистика русского языка».</w:t>
            </w: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Протокол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446545" w:rsidRDefault="00AE74CC" w:rsidP="0021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Выпускники:</w:t>
            </w:r>
          </w:p>
          <w:p w:rsidR="00AE74CC" w:rsidRPr="00446545" w:rsidRDefault="00AE74CC" w:rsidP="00155697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446545" w:rsidRDefault="00AE74CC" w:rsidP="00210125">
            <w:pPr>
              <w:pStyle w:val="ad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446545">
              <w:rPr>
                <w:color w:val="000000"/>
              </w:rPr>
              <w:t xml:space="preserve"> Так, например, по просьбе выпускников в образовательную программу в качестве элективных курсов были включены следующие </w:t>
            </w:r>
            <w:r w:rsidRPr="00446545">
              <w:rPr>
                <w:color w:val="000000"/>
              </w:rPr>
              <w:lastRenderedPageBreak/>
              <w:t>дисциплины: «Искусство речи и общения»,</w:t>
            </w:r>
            <w:r w:rsidR="00155697">
              <w:rPr>
                <w:color w:val="000000"/>
              </w:rPr>
              <w:t xml:space="preserve"> «Россиеведение», «Лингвистический анализ текста».</w:t>
            </w:r>
          </w:p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lastRenderedPageBreak/>
              <w:t>Проток</w:t>
            </w:r>
            <w:r w:rsidR="00155697">
              <w:rPr>
                <w:b/>
                <w:bCs/>
                <w:color w:val="000000"/>
              </w:rPr>
              <w:t>ол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F06DD7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F06DD7">
              <w:rPr>
                <w:b/>
                <w:bCs/>
                <w:color w:val="000000"/>
              </w:rPr>
              <w:t>Преподаватели факультета русской филологии</w:t>
            </w:r>
          </w:p>
        </w:tc>
        <w:tc>
          <w:tcPr>
            <w:tcW w:w="64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«История мировой и о</w:t>
            </w:r>
            <w:r w:rsidR="00FD6E61">
              <w:rPr>
                <w:bCs/>
                <w:color w:val="000000"/>
              </w:rPr>
              <w:t>течественной культуры»,</w:t>
            </w:r>
            <w:r>
              <w:rPr>
                <w:bCs/>
                <w:color w:val="000000"/>
              </w:rPr>
              <w:t xml:space="preserve"> </w:t>
            </w:r>
            <w:r w:rsidR="00FD6E61">
              <w:rPr>
                <w:bCs/>
                <w:color w:val="000000"/>
              </w:rPr>
              <w:t>«Концепция личности в творчестве Ч.Айтматова»</w:t>
            </w:r>
          </w:p>
        </w:tc>
        <w:tc>
          <w:tcPr>
            <w:tcW w:w="2410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DE6BC6">
              <w:rPr>
                <w:b/>
                <w:bCs/>
                <w:color w:val="000000"/>
              </w:rPr>
              <w:t xml:space="preserve">Протокол </w:t>
            </w:r>
          </w:p>
        </w:tc>
      </w:tr>
    </w:tbl>
    <w:p w:rsidR="00F06DD7" w:rsidRPr="00DB07CB" w:rsidRDefault="00F06DD7" w:rsidP="00AE74CC">
      <w:pPr>
        <w:spacing w:line="2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74CC" w:rsidRPr="00DB07CB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textAlignment w:val="baseline"/>
        <w:rPr>
          <w:b/>
          <w:bCs/>
          <w:color w:val="000000"/>
        </w:rPr>
      </w:pPr>
      <w:r w:rsidRPr="00DB07CB">
        <w:rPr>
          <w:b/>
          <w:bCs/>
          <w:color w:val="000000"/>
        </w:rPr>
        <w:tab/>
        <w:t>3.6. Процедура пересмотра и внесения изменений в содержание ООП.</w:t>
      </w:r>
    </w:p>
    <w:p w:rsidR="00AE74CC" w:rsidRPr="00DB07CB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textAlignment w:val="baseline"/>
        <w:rPr>
          <w:bCs/>
          <w:color w:val="000000"/>
        </w:rPr>
      </w:pPr>
      <w:r w:rsidRPr="00DB07CB">
        <w:rPr>
          <w:bCs/>
          <w:color w:val="000000"/>
        </w:rPr>
        <w:t>В конце учебного года ППС факультета пересматривается содержание ООП по направлению «Филологическое образование». С учетом мнений всех стейкхолдеров и потребностей рынка труда в соответствии гостандарта КР вносятся изменения в ООП. Согласно утвержденному положению об ООП ОшГУ были предприняты корректирующие мероприятия по всем пунктам.</w:t>
      </w:r>
    </w:p>
    <w:p w:rsidR="00AE74CC" w:rsidRDefault="00AE74CC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B07CB">
        <w:rPr>
          <w:rFonts w:ascii="Times New Roman" w:hAnsi="Times New Roman" w:cs="Times New Roman"/>
          <w:sz w:val="24"/>
          <w:szCs w:val="24"/>
        </w:rPr>
        <w:t xml:space="preserve">    Кафедры обеспечивают реализацию основной образовательной программы, ежегодно обновляют рабочие программы с учетом потребностей рынка </w:t>
      </w:r>
      <w:r w:rsidR="00F06DD7">
        <w:rPr>
          <w:rFonts w:ascii="Times New Roman" w:hAnsi="Times New Roman" w:cs="Times New Roman"/>
          <w:sz w:val="24"/>
          <w:szCs w:val="24"/>
        </w:rPr>
        <w:t>труда,</w:t>
      </w:r>
      <w:r w:rsidRPr="00DB07CB">
        <w:rPr>
          <w:rFonts w:ascii="Times New Roman" w:hAnsi="Times New Roman" w:cs="Times New Roman"/>
          <w:sz w:val="24"/>
          <w:szCs w:val="24"/>
        </w:rPr>
        <w:t xml:space="preserve"> </w:t>
      </w:r>
      <w:r w:rsidR="00F06DD7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Pr="00DB07CB">
        <w:rPr>
          <w:rFonts w:ascii="Times New Roman" w:hAnsi="Times New Roman" w:cs="Times New Roman"/>
          <w:sz w:val="24"/>
          <w:szCs w:val="24"/>
        </w:rPr>
        <w:t>работодателей</w:t>
      </w:r>
      <w:r w:rsidR="00F06DD7">
        <w:rPr>
          <w:rFonts w:ascii="Times New Roman" w:hAnsi="Times New Roman" w:cs="Times New Roman"/>
          <w:sz w:val="24"/>
          <w:szCs w:val="24"/>
        </w:rPr>
        <w:t xml:space="preserve"> и стремления к инновациям. </w:t>
      </w:r>
      <w:r w:rsidRPr="00DB07CB">
        <w:rPr>
          <w:rFonts w:ascii="Times New Roman" w:hAnsi="Times New Roman" w:cs="Times New Roman"/>
          <w:sz w:val="24"/>
          <w:szCs w:val="24"/>
        </w:rPr>
        <w:t xml:space="preserve"> Степень ежегодного обновления определяется </w:t>
      </w:r>
      <w:r w:rsidR="00F06DD7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Pr="00DB07CB">
        <w:rPr>
          <w:rFonts w:ascii="Times New Roman" w:hAnsi="Times New Roman" w:cs="Times New Roman"/>
          <w:sz w:val="24"/>
          <w:szCs w:val="24"/>
        </w:rPr>
        <w:t xml:space="preserve">Ученым советом факультета. </w:t>
      </w:r>
    </w:p>
    <w:p w:rsidR="00B23F59" w:rsidRDefault="00B23F59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D6E61" w:rsidTr="00FD6E61">
        <w:tc>
          <w:tcPr>
            <w:tcW w:w="9747" w:type="dxa"/>
          </w:tcPr>
          <w:p w:rsidR="00FD6E61" w:rsidRDefault="00FD6E61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2021-2022  учебный год</w:t>
            </w:r>
          </w:p>
        </w:tc>
      </w:tr>
      <w:tr w:rsidR="00FD6E61" w:rsidTr="00FD6E61">
        <w:tc>
          <w:tcPr>
            <w:tcW w:w="9747" w:type="dxa"/>
          </w:tcPr>
          <w:p w:rsidR="00FD6E61" w:rsidRPr="00DB07CB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 УМК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61" w:rsidRPr="00DB07CB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тестов по дисциплинам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целям и РО ООП;</w:t>
            </w:r>
          </w:p>
          <w:p w:rsidR="00FD6E61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проведение и обсуждение результатов мониторинга.</w:t>
            </w:r>
          </w:p>
          <w:p w:rsidR="00FD6E61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 ФОС</w:t>
            </w:r>
          </w:p>
          <w:p w:rsidR="00FD6E61" w:rsidRPr="00DB07CB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 Программы  о комплексном экзамене</w:t>
            </w:r>
            <w:r w:rsidR="00C7274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D6E61" w:rsidRDefault="00FD6E61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741" w:rsidRDefault="00F16741" w:rsidP="00E4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9C1" w:rsidRDefault="00FA19C1" w:rsidP="00597B08">
      <w:pPr>
        <w:jc w:val="center"/>
        <w:rPr>
          <w:rFonts w:ascii="Times New Roman" w:hAnsi="Times New Roman" w:cs="Times New Roman"/>
          <w:b/>
          <w:lang w:val="ky-KG"/>
        </w:rPr>
      </w:pPr>
    </w:p>
    <w:p w:rsidR="00FA19C1" w:rsidRDefault="00FA19C1" w:rsidP="00597B08">
      <w:pPr>
        <w:jc w:val="center"/>
        <w:rPr>
          <w:rFonts w:ascii="Times New Roman" w:hAnsi="Times New Roman" w:cs="Times New Roman"/>
          <w:b/>
          <w:lang w:val="ky-KG"/>
        </w:rPr>
      </w:pPr>
    </w:p>
    <w:p w:rsidR="00FA19C1" w:rsidRDefault="00FA19C1" w:rsidP="00597B08">
      <w:pPr>
        <w:jc w:val="center"/>
        <w:rPr>
          <w:rFonts w:ascii="Times New Roman" w:hAnsi="Times New Roman" w:cs="Times New Roman"/>
          <w:b/>
          <w:lang w:val="ky-KG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Список разработчиков ООП «Филологическое образование» ОшГУ: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Доктор филологических  наук,  профессор кафедры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русского и сопоставительного языкознания,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 руководитель лингвистического  центра </w:t>
      </w:r>
      <w:r w:rsidRPr="00EF7994">
        <w:rPr>
          <w:rFonts w:ascii="Times New Roman" w:hAnsi="Times New Roman" w:cs="Times New Roman"/>
          <w:b/>
          <w:sz w:val="24"/>
          <w:szCs w:val="24"/>
        </w:rPr>
        <w:t>Зулпукаров К.З.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F16741" w:rsidRPr="00EF7994">
        <w:rPr>
          <w:rFonts w:ascii="Times New Roman" w:hAnsi="Times New Roman" w:cs="Times New Roman"/>
          <w:sz w:val="24"/>
          <w:szCs w:val="24"/>
        </w:rPr>
        <w:t xml:space="preserve"> филолог</w:t>
      </w:r>
      <w:r>
        <w:rPr>
          <w:rFonts w:ascii="Times New Roman" w:hAnsi="Times New Roman" w:cs="Times New Roman"/>
          <w:sz w:val="24"/>
          <w:szCs w:val="24"/>
        </w:rPr>
        <w:t>ических наук, профессор</w:t>
      </w:r>
      <w:r w:rsidR="00F16741" w:rsidRPr="00EF79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декан  факультета русской филологии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Мадумарова Г.А.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Зам. декана по учебной работе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  факультета русской филологии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Темиркулова Ы.А.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каф. МПРЯЛ, руководитель лаборатории критического мышления</w:t>
      </w:r>
    </w:p>
    <w:p w:rsidR="004879FB" w:rsidRP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9FB">
        <w:rPr>
          <w:rFonts w:ascii="Times New Roman" w:hAnsi="Times New Roman" w:cs="Times New Roman"/>
          <w:b/>
          <w:sz w:val="24"/>
          <w:szCs w:val="24"/>
        </w:rPr>
        <w:t>Ешенова Н.А.</w:t>
      </w: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зав каф. МПРЯЛ</w:t>
      </w: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9FB">
        <w:rPr>
          <w:rFonts w:ascii="Times New Roman" w:hAnsi="Times New Roman" w:cs="Times New Roman"/>
          <w:b/>
          <w:sz w:val="24"/>
          <w:szCs w:val="24"/>
        </w:rPr>
        <w:t>Бекмухамедова Н.Х.</w:t>
      </w:r>
    </w:p>
    <w:p w:rsidR="00561323" w:rsidRPr="004879FB" w:rsidRDefault="00561323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Кандидат филологических</w:t>
      </w:r>
      <w:r w:rsidR="00F16741" w:rsidRPr="00EF7994">
        <w:rPr>
          <w:rFonts w:ascii="Times New Roman" w:hAnsi="Times New Roman" w:cs="Times New Roman"/>
          <w:sz w:val="24"/>
          <w:szCs w:val="24"/>
        </w:rPr>
        <w:t xml:space="preserve"> наук,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доцент, зав. каф. ПКРЯ и КР</w:t>
      </w: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Болотакунова Г.Ж.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EF7994">
        <w:rPr>
          <w:rFonts w:ascii="Times New Roman" w:hAnsi="Times New Roman" w:cs="Times New Roman"/>
          <w:sz w:val="24"/>
          <w:szCs w:val="24"/>
        </w:rPr>
        <w:t xml:space="preserve"> наук, </w:t>
      </w: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доцент, зав. каф. всемирной литературы</w:t>
      </w:r>
    </w:p>
    <w:p w:rsidR="004879FB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Асанова Д.А.</w:t>
      </w: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EF7994">
        <w:rPr>
          <w:rFonts w:ascii="Times New Roman" w:hAnsi="Times New Roman" w:cs="Times New Roman"/>
          <w:sz w:val="24"/>
          <w:szCs w:val="24"/>
        </w:rPr>
        <w:t xml:space="preserve"> наук, </w:t>
      </w: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доцент, зав. каф. русс и сопост. языкознания</w:t>
      </w:r>
    </w:p>
    <w:p w:rsidR="004879FB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Суркеева В.Б.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преп.  межфакультетской  кафедры русского языка</w:t>
      </w:r>
      <w:r w:rsidR="00F16741" w:rsidRPr="00EF7994">
        <w:rPr>
          <w:rFonts w:ascii="Times New Roman" w:hAnsi="Times New Roman" w:cs="Times New Roman"/>
          <w:sz w:val="24"/>
          <w:szCs w:val="24"/>
        </w:rPr>
        <w:t>, председатель методсовета факультета</w:t>
      </w:r>
    </w:p>
    <w:p w:rsidR="00F16741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</w:t>
      </w:r>
      <w:r w:rsidR="00F16741" w:rsidRPr="00EF7994">
        <w:rPr>
          <w:rFonts w:ascii="Times New Roman" w:hAnsi="Times New Roman" w:cs="Times New Roman"/>
          <w:b/>
          <w:sz w:val="24"/>
          <w:szCs w:val="24"/>
        </w:rPr>
        <w:t>зыкова М.Б.</w:t>
      </w: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B" w:rsidRPr="00561323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Доцент каф. русского и сопост. языкознания</w:t>
      </w:r>
    </w:p>
    <w:p w:rsidR="004879FB" w:rsidRPr="00EF7994" w:rsidRDefault="00561323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Тойчуева Ж.Р.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C72743" w:rsidRDefault="00C72743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43">
        <w:rPr>
          <w:rFonts w:ascii="Times New Roman" w:hAnsi="Times New Roman" w:cs="Times New Roman"/>
          <w:b/>
          <w:sz w:val="28"/>
          <w:szCs w:val="28"/>
        </w:rPr>
        <w:t>Р</w:t>
      </w:r>
      <w:r w:rsidR="00561323" w:rsidRPr="00C72743">
        <w:rPr>
          <w:rFonts w:ascii="Times New Roman" w:hAnsi="Times New Roman" w:cs="Times New Roman"/>
          <w:b/>
          <w:sz w:val="28"/>
          <w:szCs w:val="28"/>
        </w:rPr>
        <w:t>абото</w:t>
      </w:r>
      <w:r w:rsidRPr="00C72743">
        <w:rPr>
          <w:rFonts w:ascii="Times New Roman" w:hAnsi="Times New Roman" w:cs="Times New Roman"/>
          <w:b/>
          <w:sz w:val="28"/>
          <w:szCs w:val="28"/>
        </w:rPr>
        <w:t>датели:</w:t>
      </w:r>
    </w:p>
    <w:p w:rsidR="00C72743" w:rsidRDefault="00C72743" w:rsidP="00F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741" w:rsidRDefault="00C72743" w:rsidP="00C7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школы-гимназии «Олимп»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743">
        <w:rPr>
          <w:rFonts w:ascii="Times New Roman" w:hAnsi="Times New Roman" w:cs="Times New Roman"/>
          <w:b/>
          <w:sz w:val="24"/>
          <w:szCs w:val="24"/>
        </w:rPr>
        <w:t>Бакирова Миргуль Бакировна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43">
        <w:rPr>
          <w:rFonts w:ascii="Times New Roman" w:hAnsi="Times New Roman" w:cs="Times New Roman"/>
          <w:sz w:val="24"/>
          <w:szCs w:val="24"/>
        </w:rPr>
        <w:t>Директор сш.№20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Ташбаев А.М.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Выпускники: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ВШМОП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Саипов М. 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Магистрант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Талипова С.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743">
        <w:rPr>
          <w:rFonts w:ascii="Times New Roman" w:hAnsi="Times New Roman" w:cs="Times New Roman"/>
          <w:b/>
          <w:sz w:val="24"/>
          <w:szCs w:val="24"/>
        </w:rPr>
        <w:t xml:space="preserve"> Магистрант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Мусаева Гаухар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E4136F" w:rsidRDefault="00C72743" w:rsidP="00C727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72743" w:rsidRPr="00E4136F" w:rsidSect="003C72C1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0D" w:rsidRDefault="00B72B0D" w:rsidP="00314632">
      <w:pPr>
        <w:spacing w:after="0" w:line="240" w:lineRule="auto"/>
      </w:pPr>
      <w:r>
        <w:separator/>
      </w:r>
    </w:p>
  </w:endnote>
  <w:endnote w:type="continuationSeparator" w:id="1">
    <w:p w:rsidR="00B72B0D" w:rsidRDefault="00B72B0D" w:rsidP="0031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746421"/>
      <w:docPartObj>
        <w:docPartGallery w:val="Page Numbers (Bottom of Page)"/>
        <w:docPartUnique/>
      </w:docPartObj>
    </w:sdtPr>
    <w:sdtContent>
      <w:p w:rsidR="00FD6E61" w:rsidRDefault="00FD6E61">
        <w:pPr>
          <w:pStyle w:val="a5"/>
          <w:jc w:val="right"/>
        </w:pPr>
        <w:fldSimple w:instr="PAGE   \* MERGEFORMAT">
          <w:r w:rsidR="006A5DCA">
            <w:rPr>
              <w:noProof/>
            </w:rPr>
            <w:t>1</w:t>
          </w:r>
        </w:fldSimple>
      </w:p>
    </w:sdtContent>
  </w:sdt>
  <w:p w:rsidR="00FD6E61" w:rsidRDefault="00FD6E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0D" w:rsidRDefault="00B72B0D" w:rsidP="00314632">
      <w:pPr>
        <w:spacing w:after="0" w:line="240" w:lineRule="auto"/>
      </w:pPr>
      <w:r>
        <w:separator/>
      </w:r>
    </w:p>
  </w:footnote>
  <w:footnote w:type="continuationSeparator" w:id="1">
    <w:p w:rsidR="00B72B0D" w:rsidRDefault="00B72B0D" w:rsidP="0031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trike w:val="0"/>
        <w:dstrike w:val="0"/>
        <w:sz w:val="24"/>
        <w:u w:val="non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b w:val="0"/>
        <w:i w:val="0"/>
        <w:sz w:val="24"/>
      </w:rPr>
    </w:lvl>
  </w:abstractNum>
  <w:abstractNum w:abstractNumId="3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firstLine="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firstLine="0"/>
      </w:pPr>
    </w:lvl>
  </w:abstractNum>
  <w:abstractNum w:abstractNumId="4">
    <w:nsid w:val="02D43BED"/>
    <w:multiLevelType w:val="hybridMultilevel"/>
    <w:tmpl w:val="1CE0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63225"/>
    <w:multiLevelType w:val="hybridMultilevel"/>
    <w:tmpl w:val="C332F31C"/>
    <w:lvl w:ilvl="0" w:tplc="0604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4803AC"/>
    <w:multiLevelType w:val="hybridMultilevel"/>
    <w:tmpl w:val="EDF0D08A"/>
    <w:lvl w:ilvl="0" w:tplc="DA4C43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879337F"/>
    <w:multiLevelType w:val="hybridMultilevel"/>
    <w:tmpl w:val="6B10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9641E"/>
    <w:multiLevelType w:val="hybridMultilevel"/>
    <w:tmpl w:val="0E2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34132"/>
    <w:multiLevelType w:val="hybridMultilevel"/>
    <w:tmpl w:val="E9282A5C"/>
    <w:lvl w:ilvl="0" w:tplc="07EA18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7136B50"/>
    <w:multiLevelType w:val="hybridMultilevel"/>
    <w:tmpl w:val="BC8AA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2E19"/>
    <w:multiLevelType w:val="hybridMultilevel"/>
    <w:tmpl w:val="D1FC5BC4"/>
    <w:lvl w:ilvl="0" w:tplc="C8ECA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FC34417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C4AB6"/>
    <w:multiLevelType w:val="hybridMultilevel"/>
    <w:tmpl w:val="A154B694"/>
    <w:lvl w:ilvl="0" w:tplc="94422610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4963F93"/>
    <w:multiLevelType w:val="hybridMultilevel"/>
    <w:tmpl w:val="540E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EDF"/>
    <w:multiLevelType w:val="hybridMultilevel"/>
    <w:tmpl w:val="A39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7B"/>
    <w:multiLevelType w:val="hybridMultilevel"/>
    <w:tmpl w:val="8B1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66258"/>
    <w:multiLevelType w:val="hybridMultilevel"/>
    <w:tmpl w:val="E9D8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930C9"/>
    <w:multiLevelType w:val="hybridMultilevel"/>
    <w:tmpl w:val="00D42CE4"/>
    <w:lvl w:ilvl="0" w:tplc="A768C4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32D27220"/>
    <w:multiLevelType w:val="hybridMultilevel"/>
    <w:tmpl w:val="DCFA00A6"/>
    <w:lvl w:ilvl="0" w:tplc="4024F7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347184"/>
    <w:multiLevelType w:val="hybridMultilevel"/>
    <w:tmpl w:val="C5F4990E"/>
    <w:lvl w:ilvl="0" w:tplc="A40CDB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5540968"/>
    <w:multiLevelType w:val="hybridMultilevel"/>
    <w:tmpl w:val="A7CA8062"/>
    <w:lvl w:ilvl="0" w:tplc="623AE1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62F60E0"/>
    <w:multiLevelType w:val="hybridMultilevel"/>
    <w:tmpl w:val="90C8F072"/>
    <w:lvl w:ilvl="0" w:tplc="715C4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68C6A96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B08F7"/>
    <w:multiLevelType w:val="hybridMultilevel"/>
    <w:tmpl w:val="9B5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70D08"/>
    <w:multiLevelType w:val="hybridMultilevel"/>
    <w:tmpl w:val="300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0639C"/>
    <w:multiLevelType w:val="hybridMultilevel"/>
    <w:tmpl w:val="71E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1696A"/>
    <w:multiLevelType w:val="hybridMultilevel"/>
    <w:tmpl w:val="37A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564B1"/>
    <w:multiLevelType w:val="multilevel"/>
    <w:tmpl w:val="3F063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0083BF6"/>
    <w:multiLevelType w:val="hybridMultilevel"/>
    <w:tmpl w:val="F7622090"/>
    <w:lvl w:ilvl="0" w:tplc="8872F3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0A25025"/>
    <w:multiLevelType w:val="hybridMultilevel"/>
    <w:tmpl w:val="256AA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F3480"/>
    <w:multiLevelType w:val="hybridMultilevel"/>
    <w:tmpl w:val="BD921E66"/>
    <w:lvl w:ilvl="0" w:tplc="A2CA9E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460B6674"/>
    <w:multiLevelType w:val="hybridMultilevel"/>
    <w:tmpl w:val="CFC41164"/>
    <w:lvl w:ilvl="0" w:tplc="4A3AE7C4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4A863291"/>
    <w:multiLevelType w:val="hybridMultilevel"/>
    <w:tmpl w:val="9252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65BEF"/>
    <w:multiLevelType w:val="hybridMultilevel"/>
    <w:tmpl w:val="B7B6331E"/>
    <w:lvl w:ilvl="0" w:tplc="1E2A94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CA64550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F7568"/>
    <w:multiLevelType w:val="hybridMultilevel"/>
    <w:tmpl w:val="EA289758"/>
    <w:lvl w:ilvl="0" w:tplc="E0A837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4E0A2AB5"/>
    <w:multiLevelType w:val="hybridMultilevel"/>
    <w:tmpl w:val="38E4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EA101D"/>
    <w:multiLevelType w:val="hybridMultilevel"/>
    <w:tmpl w:val="29DE74F6"/>
    <w:lvl w:ilvl="0" w:tplc="92544C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>
    <w:nsid w:val="51B14BAC"/>
    <w:multiLevelType w:val="hybridMultilevel"/>
    <w:tmpl w:val="FE5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2C1CE1"/>
    <w:multiLevelType w:val="hybridMultilevel"/>
    <w:tmpl w:val="1B62FA16"/>
    <w:lvl w:ilvl="0" w:tplc="5426C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579255E4"/>
    <w:multiLevelType w:val="hybridMultilevel"/>
    <w:tmpl w:val="4FD6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1B75F9"/>
    <w:multiLevelType w:val="multilevel"/>
    <w:tmpl w:val="E94244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color w:val="auto"/>
      </w:rPr>
    </w:lvl>
  </w:abstractNum>
  <w:abstractNum w:abstractNumId="43">
    <w:nsid w:val="5B023162"/>
    <w:multiLevelType w:val="hybridMultilevel"/>
    <w:tmpl w:val="309656E2"/>
    <w:lvl w:ilvl="0" w:tplc="25F6D7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5CD11724"/>
    <w:multiLevelType w:val="hybridMultilevel"/>
    <w:tmpl w:val="7B2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30D5C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20246"/>
    <w:multiLevelType w:val="hybridMultilevel"/>
    <w:tmpl w:val="52B20F94"/>
    <w:lvl w:ilvl="0" w:tplc="AE5A37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6CE858B3"/>
    <w:multiLevelType w:val="hybridMultilevel"/>
    <w:tmpl w:val="3FFC2E1A"/>
    <w:lvl w:ilvl="0" w:tplc="310036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622348"/>
    <w:multiLevelType w:val="hybridMultilevel"/>
    <w:tmpl w:val="3570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CE5757"/>
    <w:multiLevelType w:val="hybridMultilevel"/>
    <w:tmpl w:val="F0EC1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922C15"/>
    <w:multiLevelType w:val="hybridMultilevel"/>
    <w:tmpl w:val="85302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311CB1"/>
    <w:multiLevelType w:val="hybridMultilevel"/>
    <w:tmpl w:val="3190F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3955B47"/>
    <w:multiLevelType w:val="hybridMultilevel"/>
    <w:tmpl w:val="A2D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19187B"/>
    <w:multiLevelType w:val="hybridMultilevel"/>
    <w:tmpl w:val="57BE6FB8"/>
    <w:lvl w:ilvl="0" w:tplc="34922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76FB3BC3"/>
    <w:multiLevelType w:val="hybridMultilevel"/>
    <w:tmpl w:val="673492D2"/>
    <w:lvl w:ilvl="0" w:tplc="0419000F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6">
    <w:nsid w:val="7A317C42"/>
    <w:multiLevelType w:val="hybridMultilevel"/>
    <w:tmpl w:val="833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110C7D"/>
    <w:multiLevelType w:val="hybridMultilevel"/>
    <w:tmpl w:val="583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A4274"/>
    <w:multiLevelType w:val="hybridMultilevel"/>
    <w:tmpl w:val="AF2C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7D5FFD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E12AC6"/>
    <w:multiLevelType w:val="hybridMultilevel"/>
    <w:tmpl w:val="1EB200AC"/>
    <w:lvl w:ilvl="0" w:tplc="7F484A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8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28"/>
  </w:num>
  <w:num w:numId="6">
    <w:abstractNumId w:val="42"/>
  </w:num>
  <w:num w:numId="7">
    <w:abstractNumId w:val="13"/>
  </w:num>
  <w:num w:numId="8">
    <w:abstractNumId w:val="30"/>
  </w:num>
  <w:num w:numId="9">
    <w:abstractNumId w:val="3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53"/>
  </w:num>
  <w:num w:numId="14">
    <w:abstractNumId w:val="57"/>
  </w:num>
  <w:num w:numId="15">
    <w:abstractNumId w:val="59"/>
  </w:num>
  <w:num w:numId="16">
    <w:abstractNumId w:val="16"/>
  </w:num>
  <w:num w:numId="17">
    <w:abstractNumId w:val="35"/>
  </w:num>
  <w:num w:numId="18">
    <w:abstractNumId w:val="46"/>
  </w:num>
  <w:num w:numId="19">
    <w:abstractNumId w:val="12"/>
  </w:num>
  <w:num w:numId="20">
    <w:abstractNumId w:val="23"/>
  </w:num>
  <w:num w:numId="21">
    <w:abstractNumId w:val="14"/>
  </w:num>
  <w:num w:numId="22">
    <w:abstractNumId w:val="55"/>
  </w:num>
  <w:num w:numId="23">
    <w:abstractNumId w:val="17"/>
  </w:num>
  <w:num w:numId="24">
    <w:abstractNumId w:val="26"/>
  </w:num>
  <w:num w:numId="25">
    <w:abstractNumId w:val="39"/>
  </w:num>
  <w:num w:numId="26">
    <w:abstractNumId w:val="22"/>
  </w:num>
  <w:num w:numId="27">
    <w:abstractNumId w:val="49"/>
  </w:num>
  <w:num w:numId="28">
    <w:abstractNumId w:val="25"/>
  </w:num>
  <w:num w:numId="29">
    <w:abstractNumId w:val="43"/>
  </w:num>
  <w:num w:numId="30">
    <w:abstractNumId w:val="11"/>
  </w:num>
  <w:num w:numId="31">
    <w:abstractNumId w:val="41"/>
  </w:num>
  <w:num w:numId="32">
    <w:abstractNumId w:val="51"/>
  </w:num>
  <w:num w:numId="33">
    <w:abstractNumId w:val="4"/>
  </w:num>
  <w:num w:numId="34">
    <w:abstractNumId w:val="15"/>
  </w:num>
  <w:num w:numId="35">
    <w:abstractNumId w:val="34"/>
  </w:num>
  <w:num w:numId="36">
    <w:abstractNumId w:val="47"/>
  </w:num>
  <w:num w:numId="37">
    <w:abstractNumId w:val="36"/>
  </w:num>
  <w:num w:numId="38">
    <w:abstractNumId w:val="8"/>
  </w:num>
  <w:num w:numId="39">
    <w:abstractNumId w:val="6"/>
  </w:num>
  <w:num w:numId="40">
    <w:abstractNumId w:val="56"/>
  </w:num>
  <w:num w:numId="41">
    <w:abstractNumId w:val="27"/>
  </w:num>
  <w:num w:numId="42">
    <w:abstractNumId w:val="9"/>
  </w:num>
  <w:num w:numId="43">
    <w:abstractNumId w:val="50"/>
  </w:num>
  <w:num w:numId="44">
    <w:abstractNumId w:val="19"/>
  </w:num>
  <w:num w:numId="45">
    <w:abstractNumId w:val="40"/>
  </w:num>
  <w:num w:numId="46">
    <w:abstractNumId w:val="60"/>
  </w:num>
  <w:num w:numId="47">
    <w:abstractNumId w:val="54"/>
  </w:num>
  <w:num w:numId="48">
    <w:abstractNumId w:val="29"/>
  </w:num>
  <w:num w:numId="49">
    <w:abstractNumId w:val="31"/>
  </w:num>
  <w:num w:numId="50">
    <w:abstractNumId w:val="20"/>
  </w:num>
  <w:num w:numId="51">
    <w:abstractNumId w:val="38"/>
  </w:num>
  <w:num w:numId="52">
    <w:abstractNumId w:val="18"/>
  </w:num>
  <w:num w:numId="53">
    <w:abstractNumId w:val="52"/>
  </w:num>
  <w:num w:numId="54">
    <w:abstractNumId w:val="21"/>
  </w:num>
  <w:num w:numId="55">
    <w:abstractNumId w:val="45"/>
  </w:num>
  <w:num w:numId="56">
    <w:abstractNumId w:val="24"/>
  </w:num>
  <w:num w:numId="57">
    <w:abstractNumId w:val="33"/>
  </w:num>
  <w:num w:numId="58">
    <w:abstractNumId w:val="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E88"/>
    <w:rsid w:val="00001A92"/>
    <w:rsid w:val="00005F86"/>
    <w:rsid w:val="00007857"/>
    <w:rsid w:val="0001019E"/>
    <w:rsid w:val="000125D4"/>
    <w:rsid w:val="00013E04"/>
    <w:rsid w:val="00017914"/>
    <w:rsid w:val="00021B80"/>
    <w:rsid w:val="000225A8"/>
    <w:rsid w:val="00026BB7"/>
    <w:rsid w:val="00030B16"/>
    <w:rsid w:val="000348A5"/>
    <w:rsid w:val="00034987"/>
    <w:rsid w:val="00034DD7"/>
    <w:rsid w:val="00040EC1"/>
    <w:rsid w:val="00042A4A"/>
    <w:rsid w:val="00046AE0"/>
    <w:rsid w:val="00050A9C"/>
    <w:rsid w:val="000512C4"/>
    <w:rsid w:val="000574DB"/>
    <w:rsid w:val="00070A29"/>
    <w:rsid w:val="00073958"/>
    <w:rsid w:val="000764F5"/>
    <w:rsid w:val="000878FB"/>
    <w:rsid w:val="00097389"/>
    <w:rsid w:val="000B0C4E"/>
    <w:rsid w:val="000C19F7"/>
    <w:rsid w:val="000C1B3D"/>
    <w:rsid w:val="000C414C"/>
    <w:rsid w:val="000C45A0"/>
    <w:rsid w:val="000C6E8D"/>
    <w:rsid w:val="000D0FBC"/>
    <w:rsid w:val="000D53A3"/>
    <w:rsid w:val="000E1673"/>
    <w:rsid w:val="000E7CA0"/>
    <w:rsid w:val="001005BA"/>
    <w:rsid w:val="001045CF"/>
    <w:rsid w:val="00105C57"/>
    <w:rsid w:val="001070A5"/>
    <w:rsid w:val="00110201"/>
    <w:rsid w:val="00112464"/>
    <w:rsid w:val="001205C2"/>
    <w:rsid w:val="00123153"/>
    <w:rsid w:val="00124C53"/>
    <w:rsid w:val="001258CB"/>
    <w:rsid w:val="00131D6E"/>
    <w:rsid w:val="00132185"/>
    <w:rsid w:val="0013248A"/>
    <w:rsid w:val="0013350F"/>
    <w:rsid w:val="00141823"/>
    <w:rsid w:val="00142C87"/>
    <w:rsid w:val="00146062"/>
    <w:rsid w:val="001471DD"/>
    <w:rsid w:val="00151300"/>
    <w:rsid w:val="00155697"/>
    <w:rsid w:val="00163991"/>
    <w:rsid w:val="00176D22"/>
    <w:rsid w:val="00184C74"/>
    <w:rsid w:val="001948BB"/>
    <w:rsid w:val="0019650F"/>
    <w:rsid w:val="001B065E"/>
    <w:rsid w:val="001B0D4E"/>
    <w:rsid w:val="001B34E6"/>
    <w:rsid w:val="001B4A75"/>
    <w:rsid w:val="001C4E22"/>
    <w:rsid w:val="001D33DE"/>
    <w:rsid w:val="001D557F"/>
    <w:rsid w:val="001F3000"/>
    <w:rsid w:val="001F672A"/>
    <w:rsid w:val="001F7ECF"/>
    <w:rsid w:val="002017C1"/>
    <w:rsid w:val="00204F83"/>
    <w:rsid w:val="00210125"/>
    <w:rsid w:val="00211CB2"/>
    <w:rsid w:val="00212472"/>
    <w:rsid w:val="002336A4"/>
    <w:rsid w:val="00243B1C"/>
    <w:rsid w:val="00246405"/>
    <w:rsid w:val="002476FD"/>
    <w:rsid w:val="00247E8B"/>
    <w:rsid w:val="00252FBB"/>
    <w:rsid w:val="002573F3"/>
    <w:rsid w:val="0026111E"/>
    <w:rsid w:val="002652B1"/>
    <w:rsid w:val="00271AFD"/>
    <w:rsid w:val="00273133"/>
    <w:rsid w:val="00283381"/>
    <w:rsid w:val="00291D31"/>
    <w:rsid w:val="00296F18"/>
    <w:rsid w:val="002A36F2"/>
    <w:rsid w:val="002A51E1"/>
    <w:rsid w:val="002A61F7"/>
    <w:rsid w:val="002A7D16"/>
    <w:rsid w:val="002A7E82"/>
    <w:rsid w:val="002B38EA"/>
    <w:rsid w:val="002B779A"/>
    <w:rsid w:val="002C0C2C"/>
    <w:rsid w:val="002C131C"/>
    <w:rsid w:val="002C2BDF"/>
    <w:rsid w:val="002C4EAD"/>
    <w:rsid w:val="002C60CD"/>
    <w:rsid w:val="002D1B33"/>
    <w:rsid w:val="002D7D0D"/>
    <w:rsid w:val="00307B1A"/>
    <w:rsid w:val="0031042A"/>
    <w:rsid w:val="00314632"/>
    <w:rsid w:val="00322F2C"/>
    <w:rsid w:val="00324909"/>
    <w:rsid w:val="00331889"/>
    <w:rsid w:val="00334E19"/>
    <w:rsid w:val="003446C2"/>
    <w:rsid w:val="0034506B"/>
    <w:rsid w:val="003522DA"/>
    <w:rsid w:val="00353A73"/>
    <w:rsid w:val="00355831"/>
    <w:rsid w:val="003570B4"/>
    <w:rsid w:val="00360450"/>
    <w:rsid w:val="00364390"/>
    <w:rsid w:val="00364A9B"/>
    <w:rsid w:val="00366318"/>
    <w:rsid w:val="003733F4"/>
    <w:rsid w:val="003831BC"/>
    <w:rsid w:val="00383844"/>
    <w:rsid w:val="00396188"/>
    <w:rsid w:val="003A09DD"/>
    <w:rsid w:val="003A3EA3"/>
    <w:rsid w:val="003B2053"/>
    <w:rsid w:val="003B4B17"/>
    <w:rsid w:val="003C039C"/>
    <w:rsid w:val="003C1207"/>
    <w:rsid w:val="003C1EBF"/>
    <w:rsid w:val="003C6D10"/>
    <w:rsid w:val="003C72C1"/>
    <w:rsid w:val="003D0456"/>
    <w:rsid w:val="003D0719"/>
    <w:rsid w:val="003D1BC1"/>
    <w:rsid w:val="003D3CE2"/>
    <w:rsid w:val="003D5DBE"/>
    <w:rsid w:val="003D67FC"/>
    <w:rsid w:val="003E091D"/>
    <w:rsid w:val="003F0842"/>
    <w:rsid w:val="003F1478"/>
    <w:rsid w:val="00400A69"/>
    <w:rsid w:val="00405497"/>
    <w:rsid w:val="00425E98"/>
    <w:rsid w:val="00430D64"/>
    <w:rsid w:val="00442A57"/>
    <w:rsid w:val="00445153"/>
    <w:rsid w:val="00446545"/>
    <w:rsid w:val="00447C75"/>
    <w:rsid w:val="00451641"/>
    <w:rsid w:val="0046455E"/>
    <w:rsid w:val="00464CC6"/>
    <w:rsid w:val="00471F38"/>
    <w:rsid w:val="00481ECA"/>
    <w:rsid w:val="00484261"/>
    <w:rsid w:val="00486895"/>
    <w:rsid w:val="004879FB"/>
    <w:rsid w:val="00491BE8"/>
    <w:rsid w:val="004A0A53"/>
    <w:rsid w:val="004A0E9B"/>
    <w:rsid w:val="004A2E9F"/>
    <w:rsid w:val="004A7367"/>
    <w:rsid w:val="004B0835"/>
    <w:rsid w:val="004B44B7"/>
    <w:rsid w:val="004C1778"/>
    <w:rsid w:val="004C1B33"/>
    <w:rsid w:val="004C54A2"/>
    <w:rsid w:val="004C7792"/>
    <w:rsid w:val="004E2393"/>
    <w:rsid w:val="004E284B"/>
    <w:rsid w:val="004E3628"/>
    <w:rsid w:val="004E3E37"/>
    <w:rsid w:val="004E4B65"/>
    <w:rsid w:val="004E64ED"/>
    <w:rsid w:val="004E7053"/>
    <w:rsid w:val="00502717"/>
    <w:rsid w:val="00507533"/>
    <w:rsid w:val="005103BC"/>
    <w:rsid w:val="00512DC6"/>
    <w:rsid w:val="00516063"/>
    <w:rsid w:val="00523DCE"/>
    <w:rsid w:val="00526FEC"/>
    <w:rsid w:val="0052791F"/>
    <w:rsid w:val="0053475B"/>
    <w:rsid w:val="005435C1"/>
    <w:rsid w:val="0055326B"/>
    <w:rsid w:val="00554C2C"/>
    <w:rsid w:val="00561323"/>
    <w:rsid w:val="00566875"/>
    <w:rsid w:val="00593E2E"/>
    <w:rsid w:val="00597B08"/>
    <w:rsid w:val="005A7CC6"/>
    <w:rsid w:val="005B4C5F"/>
    <w:rsid w:val="005B6B45"/>
    <w:rsid w:val="005B7490"/>
    <w:rsid w:val="005C40CE"/>
    <w:rsid w:val="005C5B2C"/>
    <w:rsid w:val="005F08B2"/>
    <w:rsid w:val="005F6A7A"/>
    <w:rsid w:val="00603915"/>
    <w:rsid w:val="00603C4F"/>
    <w:rsid w:val="00606A6B"/>
    <w:rsid w:val="00611391"/>
    <w:rsid w:val="00617387"/>
    <w:rsid w:val="00631636"/>
    <w:rsid w:val="00634C60"/>
    <w:rsid w:val="00636B0E"/>
    <w:rsid w:val="00640353"/>
    <w:rsid w:val="00642405"/>
    <w:rsid w:val="006445F6"/>
    <w:rsid w:val="006456D0"/>
    <w:rsid w:val="006549F8"/>
    <w:rsid w:val="00654C47"/>
    <w:rsid w:val="00664975"/>
    <w:rsid w:val="006717EF"/>
    <w:rsid w:val="00697423"/>
    <w:rsid w:val="0069763C"/>
    <w:rsid w:val="006A1C54"/>
    <w:rsid w:val="006A31A1"/>
    <w:rsid w:val="006A3A9B"/>
    <w:rsid w:val="006A5DCA"/>
    <w:rsid w:val="006E5215"/>
    <w:rsid w:val="006F29F8"/>
    <w:rsid w:val="006F2BA6"/>
    <w:rsid w:val="006F2D3F"/>
    <w:rsid w:val="00700A0E"/>
    <w:rsid w:val="007043BD"/>
    <w:rsid w:val="00710094"/>
    <w:rsid w:val="007168B4"/>
    <w:rsid w:val="00723BAE"/>
    <w:rsid w:val="007274F7"/>
    <w:rsid w:val="007300D8"/>
    <w:rsid w:val="00734199"/>
    <w:rsid w:val="0073497E"/>
    <w:rsid w:val="0074217E"/>
    <w:rsid w:val="00743B2E"/>
    <w:rsid w:val="00747F0C"/>
    <w:rsid w:val="00752320"/>
    <w:rsid w:val="00752779"/>
    <w:rsid w:val="00756FB3"/>
    <w:rsid w:val="00765EA5"/>
    <w:rsid w:val="007702A3"/>
    <w:rsid w:val="007735B4"/>
    <w:rsid w:val="00777CDE"/>
    <w:rsid w:val="00782B8B"/>
    <w:rsid w:val="0078341E"/>
    <w:rsid w:val="00786443"/>
    <w:rsid w:val="00792002"/>
    <w:rsid w:val="007968A0"/>
    <w:rsid w:val="007A256F"/>
    <w:rsid w:val="007A682C"/>
    <w:rsid w:val="007A7E0D"/>
    <w:rsid w:val="007B02CD"/>
    <w:rsid w:val="007B1AD5"/>
    <w:rsid w:val="007B4547"/>
    <w:rsid w:val="007B5271"/>
    <w:rsid w:val="007C572E"/>
    <w:rsid w:val="007D28F6"/>
    <w:rsid w:val="007E6A7A"/>
    <w:rsid w:val="007E6AE9"/>
    <w:rsid w:val="007F44EE"/>
    <w:rsid w:val="008002F1"/>
    <w:rsid w:val="00805195"/>
    <w:rsid w:val="0080551B"/>
    <w:rsid w:val="008146B8"/>
    <w:rsid w:val="00814CEB"/>
    <w:rsid w:val="00817F4F"/>
    <w:rsid w:val="00827407"/>
    <w:rsid w:val="0083321C"/>
    <w:rsid w:val="00833295"/>
    <w:rsid w:val="008463FB"/>
    <w:rsid w:val="00852DAB"/>
    <w:rsid w:val="008543F0"/>
    <w:rsid w:val="008567E6"/>
    <w:rsid w:val="00873FB3"/>
    <w:rsid w:val="00874FFD"/>
    <w:rsid w:val="008763AA"/>
    <w:rsid w:val="008819C7"/>
    <w:rsid w:val="00887BB4"/>
    <w:rsid w:val="008924CB"/>
    <w:rsid w:val="00895E2F"/>
    <w:rsid w:val="008A26C7"/>
    <w:rsid w:val="008C08B8"/>
    <w:rsid w:val="008C39FB"/>
    <w:rsid w:val="008D5FFB"/>
    <w:rsid w:val="008D6DC1"/>
    <w:rsid w:val="008E69E9"/>
    <w:rsid w:val="008E7E99"/>
    <w:rsid w:val="008F471C"/>
    <w:rsid w:val="00901F57"/>
    <w:rsid w:val="00912540"/>
    <w:rsid w:val="00915D73"/>
    <w:rsid w:val="00926CBD"/>
    <w:rsid w:val="0093078F"/>
    <w:rsid w:val="0093339C"/>
    <w:rsid w:val="00947063"/>
    <w:rsid w:val="00951A4D"/>
    <w:rsid w:val="00952A09"/>
    <w:rsid w:val="00957AF8"/>
    <w:rsid w:val="00960C79"/>
    <w:rsid w:val="00967BAF"/>
    <w:rsid w:val="00971147"/>
    <w:rsid w:val="00973B1F"/>
    <w:rsid w:val="00981117"/>
    <w:rsid w:val="009A3BB7"/>
    <w:rsid w:val="009A43B4"/>
    <w:rsid w:val="009A46A5"/>
    <w:rsid w:val="009A7C10"/>
    <w:rsid w:val="009B4266"/>
    <w:rsid w:val="009B7E46"/>
    <w:rsid w:val="009D06F5"/>
    <w:rsid w:val="009D3435"/>
    <w:rsid w:val="009D4786"/>
    <w:rsid w:val="009E30CE"/>
    <w:rsid w:val="009E345F"/>
    <w:rsid w:val="009E7681"/>
    <w:rsid w:val="009F1C22"/>
    <w:rsid w:val="009F3504"/>
    <w:rsid w:val="009F505B"/>
    <w:rsid w:val="009F6AC4"/>
    <w:rsid w:val="00A0186E"/>
    <w:rsid w:val="00A151DA"/>
    <w:rsid w:val="00A254A4"/>
    <w:rsid w:val="00A40FAE"/>
    <w:rsid w:val="00A75040"/>
    <w:rsid w:val="00A85A14"/>
    <w:rsid w:val="00AB575C"/>
    <w:rsid w:val="00AB6B96"/>
    <w:rsid w:val="00AC03D8"/>
    <w:rsid w:val="00AC33F8"/>
    <w:rsid w:val="00AC7B39"/>
    <w:rsid w:val="00AD6A89"/>
    <w:rsid w:val="00AE0D22"/>
    <w:rsid w:val="00AE21AB"/>
    <w:rsid w:val="00AE5BCE"/>
    <w:rsid w:val="00AE74CC"/>
    <w:rsid w:val="00AF2118"/>
    <w:rsid w:val="00B047CD"/>
    <w:rsid w:val="00B056E8"/>
    <w:rsid w:val="00B15667"/>
    <w:rsid w:val="00B23F59"/>
    <w:rsid w:val="00B31212"/>
    <w:rsid w:val="00B4350A"/>
    <w:rsid w:val="00B50408"/>
    <w:rsid w:val="00B53797"/>
    <w:rsid w:val="00B6673A"/>
    <w:rsid w:val="00B66C4E"/>
    <w:rsid w:val="00B705FD"/>
    <w:rsid w:val="00B72B0D"/>
    <w:rsid w:val="00B72F2F"/>
    <w:rsid w:val="00B7523F"/>
    <w:rsid w:val="00B769C9"/>
    <w:rsid w:val="00B85BD8"/>
    <w:rsid w:val="00B873C7"/>
    <w:rsid w:val="00B97A68"/>
    <w:rsid w:val="00BA173D"/>
    <w:rsid w:val="00BA1933"/>
    <w:rsid w:val="00BA3174"/>
    <w:rsid w:val="00BA7624"/>
    <w:rsid w:val="00BB1CC3"/>
    <w:rsid w:val="00BB1D00"/>
    <w:rsid w:val="00BB2F1E"/>
    <w:rsid w:val="00BB7885"/>
    <w:rsid w:val="00BB7FD7"/>
    <w:rsid w:val="00BC1182"/>
    <w:rsid w:val="00BC3086"/>
    <w:rsid w:val="00BC3813"/>
    <w:rsid w:val="00BC4110"/>
    <w:rsid w:val="00BC66FD"/>
    <w:rsid w:val="00BD41BB"/>
    <w:rsid w:val="00BE3753"/>
    <w:rsid w:val="00BE7456"/>
    <w:rsid w:val="00BF6D5F"/>
    <w:rsid w:val="00C10B80"/>
    <w:rsid w:val="00C1184C"/>
    <w:rsid w:val="00C12980"/>
    <w:rsid w:val="00C12C03"/>
    <w:rsid w:val="00C13F4C"/>
    <w:rsid w:val="00C15ED9"/>
    <w:rsid w:val="00C403DE"/>
    <w:rsid w:val="00C4707E"/>
    <w:rsid w:val="00C50EF1"/>
    <w:rsid w:val="00C51267"/>
    <w:rsid w:val="00C522DB"/>
    <w:rsid w:val="00C6640C"/>
    <w:rsid w:val="00C72743"/>
    <w:rsid w:val="00C9533E"/>
    <w:rsid w:val="00C9769F"/>
    <w:rsid w:val="00CA5B03"/>
    <w:rsid w:val="00CA72D5"/>
    <w:rsid w:val="00CB04A5"/>
    <w:rsid w:val="00CB7242"/>
    <w:rsid w:val="00CC1E8A"/>
    <w:rsid w:val="00CC1EAD"/>
    <w:rsid w:val="00CC3F2F"/>
    <w:rsid w:val="00CD4FD5"/>
    <w:rsid w:val="00CD50B3"/>
    <w:rsid w:val="00CD5B4D"/>
    <w:rsid w:val="00CF1A84"/>
    <w:rsid w:val="00D010D0"/>
    <w:rsid w:val="00D073B8"/>
    <w:rsid w:val="00D12BC0"/>
    <w:rsid w:val="00D17174"/>
    <w:rsid w:val="00D172F8"/>
    <w:rsid w:val="00D229DB"/>
    <w:rsid w:val="00D24E36"/>
    <w:rsid w:val="00D3319F"/>
    <w:rsid w:val="00D348D7"/>
    <w:rsid w:val="00D35C6C"/>
    <w:rsid w:val="00D36D6D"/>
    <w:rsid w:val="00D52AE9"/>
    <w:rsid w:val="00D52C5F"/>
    <w:rsid w:val="00D679FE"/>
    <w:rsid w:val="00D73CD4"/>
    <w:rsid w:val="00D740CF"/>
    <w:rsid w:val="00D83918"/>
    <w:rsid w:val="00D83FAE"/>
    <w:rsid w:val="00DA2340"/>
    <w:rsid w:val="00DA7D2B"/>
    <w:rsid w:val="00DB07CB"/>
    <w:rsid w:val="00DD2CD0"/>
    <w:rsid w:val="00DD4019"/>
    <w:rsid w:val="00DD68ED"/>
    <w:rsid w:val="00DD6C2E"/>
    <w:rsid w:val="00DE2709"/>
    <w:rsid w:val="00DF415D"/>
    <w:rsid w:val="00DF483C"/>
    <w:rsid w:val="00DF6574"/>
    <w:rsid w:val="00DF7EA2"/>
    <w:rsid w:val="00E01E88"/>
    <w:rsid w:val="00E1224B"/>
    <w:rsid w:val="00E138E0"/>
    <w:rsid w:val="00E13E31"/>
    <w:rsid w:val="00E32E7F"/>
    <w:rsid w:val="00E4136F"/>
    <w:rsid w:val="00E442AA"/>
    <w:rsid w:val="00E44366"/>
    <w:rsid w:val="00E47B00"/>
    <w:rsid w:val="00E60562"/>
    <w:rsid w:val="00E6195B"/>
    <w:rsid w:val="00E709F5"/>
    <w:rsid w:val="00E779D6"/>
    <w:rsid w:val="00E818A9"/>
    <w:rsid w:val="00E83CF1"/>
    <w:rsid w:val="00E84D1C"/>
    <w:rsid w:val="00E93A20"/>
    <w:rsid w:val="00E93A4A"/>
    <w:rsid w:val="00EA0983"/>
    <w:rsid w:val="00EA5414"/>
    <w:rsid w:val="00EA7A81"/>
    <w:rsid w:val="00EC58B7"/>
    <w:rsid w:val="00ED5CB0"/>
    <w:rsid w:val="00EE214F"/>
    <w:rsid w:val="00EE3BEC"/>
    <w:rsid w:val="00EE5707"/>
    <w:rsid w:val="00EE703F"/>
    <w:rsid w:val="00EF2833"/>
    <w:rsid w:val="00EF5981"/>
    <w:rsid w:val="00EF5A99"/>
    <w:rsid w:val="00EF72E0"/>
    <w:rsid w:val="00EF7994"/>
    <w:rsid w:val="00F0552B"/>
    <w:rsid w:val="00F06DD7"/>
    <w:rsid w:val="00F12CEE"/>
    <w:rsid w:val="00F13C26"/>
    <w:rsid w:val="00F14335"/>
    <w:rsid w:val="00F16741"/>
    <w:rsid w:val="00F1745E"/>
    <w:rsid w:val="00F21AEB"/>
    <w:rsid w:val="00F22408"/>
    <w:rsid w:val="00F229C6"/>
    <w:rsid w:val="00F4038A"/>
    <w:rsid w:val="00F44330"/>
    <w:rsid w:val="00F47479"/>
    <w:rsid w:val="00F53A6D"/>
    <w:rsid w:val="00F57010"/>
    <w:rsid w:val="00F63687"/>
    <w:rsid w:val="00F66913"/>
    <w:rsid w:val="00F81628"/>
    <w:rsid w:val="00F823F3"/>
    <w:rsid w:val="00F833C5"/>
    <w:rsid w:val="00F8343B"/>
    <w:rsid w:val="00F95354"/>
    <w:rsid w:val="00FA19C1"/>
    <w:rsid w:val="00FA4B1C"/>
    <w:rsid w:val="00FB63F2"/>
    <w:rsid w:val="00FC580D"/>
    <w:rsid w:val="00FD0C70"/>
    <w:rsid w:val="00FD0F1B"/>
    <w:rsid w:val="00FD1144"/>
    <w:rsid w:val="00FD376C"/>
    <w:rsid w:val="00FD6E61"/>
    <w:rsid w:val="00FE44DA"/>
    <w:rsid w:val="00FE5333"/>
    <w:rsid w:val="00FF063A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47"/>
  </w:style>
  <w:style w:type="paragraph" w:styleId="1">
    <w:name w:val="heading 1"/>
    <w:basedOn w:val="a"/>
    <w:next w:val="a"/>
    <w:link w:val="10"/>
    <w:uiPriority w:val="9"/>
    <w:qFormat/>
    <w:rsid w:val="005668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597B0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6875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8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8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59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87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68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32"/>
  </w:style>
  <w:style w:type="paragraph" w:styleId="a5">
    <w:name w:val="footer"/>
    <w:basedOn w:val="a"/>
    <w:link w:val="a6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32"/>
  </w:style>
  <w:style w:type="paragraph" w:styleId="a7">
    <w:name w:val="List Paragraph"/>
    <w:basedOn w:val="a"/>
    <w:link w:val="a8"/>
    <w:uiPriority w:val="34"/>
    <w:qFormat/>
    <w:rsid w:val="009D06F5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AE74CC"/>
  </w:style>
  <w:style w:type="character" w:customStyle="1" w:styleId="51">
    <w:name w:val="Основной текст (5)_"/>
    <w:basedOn w:val="a0"/>
    <w:link w:val="52"/>
    <w:uiPriority w:val="99"/>
    <w:rsid w:val="00050A9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50A9C"/>
    <w:pPr>
      <w:widowControl w:val="0"/>
      <w:shd w:val="clear" w:color="auto" w:fill="FFFFFF"/>
      <w:spacing w:after="360" w:line="215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11">
    <w:name w:val="Основной текст Знак1"/>
    <w:basedOn w:val="a0"/>
    <w:link w:val="a9"/>
    <w:uiPriority w:val="99"/>
    <w:rsid w:val="00050A9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Body Text"/>
    <w:basedOn w:val="a"/>
    <w:link w:val="11"/>
    <w:uiPriority w:val="99"/>
    <w:rsid w:val="00050A9C"/>
    <w:pPr>
      <w:widowControl w:val="0"/>
      <w:shd w:val="clear" w:color="auto" w:fill="FFFFFF"/>
      <w:spacing w:after="420" w:line="240" w:lineRule="atLeast"/>
      <w:ind w:hanging="320"/>
    </w:pPr>
    <w:rPr>
      <w:rFonts w:ascii="Times New Roman" w:hAnsi="Times New Roman" w:cs="Times New Roman"/>
      <w:sz w:val="16"/>
      <w:szCs w:val="16"/>
    </w:rPr>
  </w:style>
  <w:style w:type="character" w:customStyle="1" w:styleId="aa">
    <w:name w:val="Основной текст + Полужирный"/>
    <w:basedOn w:val="11"/>
    <w:uiPriority w:val="99"/>
    <w:rsid w:val="00050A9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50A9C"/>
    <w:pPr>
      <w:widowControl w:val="0"/>
      <w:shd w:val="clear" w:color="auto" w:fill="FFFFFF"/>
      <w:spacing w:after="0" w:line="197" w:lineRule="exac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ab">
    <w:name w:val="Основной текст Знак"/>
    <w:basedOn w:val="a0"/>
    <w:rsid w:val="00050A9C"/>
  </w:style>
  <w:style w:type="character" w:customStyle="1" w:styleId="70">
    <w:name w:val="Основной текст (7) + Не курсив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u w:val="single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050A9C"/>
    <w:rPr>
      <w:rFonts w:ascii="Times New Roman" w:hAnsi="Times New Roman" w:cs="Times New Roman"/>
      <w:i/>
      <w:iCs/>
      <w:spacing w:val="30"/>
      <w:sz w:val="16"/>
      <w:szCs w:val="16"/>
      <w:u w:val="single"/>
      <w:shd w:val="clear" w:color="auto" w:fill="FFFFFF"/>
    </w:rPr>
  </w:style>
  <w:style w:type="table" w:styleId="ac">
    <w:name w:val="Table Grid"/>
    <w:basedOn w:val="a1"/>
    <w:uiPriority w:val="39"/>
    <w:rsid w:val="00AC3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5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73F3"/>
    <w:rPr>
      <w:b/>
      <w:bCs/>
    </w:rPr>
  </w:style>
  <w:style w:type="character" w:customStyle="1" w:styleId="apple-converted-space">
    <w:name w:val="apple-converted-space"/>
    <w:basedOn w:val="a0"/>
    <w:rsid w:val="002573F3"/>
  </w:style>
  <w:style w:type="character" w:styleId="af">
    <w:name w:val="Emphasis"/>
    <w:basedOn w:val="a0"/>
    <w:qFormat/>
    <w:rsid w:val="002573F3"/>
    <w:rPr>
      <w:i/>
      <w:iCs/>
    </w:rPr>
  </w:style>
  <w:style w:type="character" w:customStyle="1" w:styleId="2">
    <w:name w:val="Основной текст (2)_"/>
    <w:basedOn w:val="a0"/>
    <w:link w:val="21"/>
    <w:rsid w:val="00D3319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319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28pt">
    <w:name w:val="Основной текст (2) + 8 pt"/>
    <w:aliases w:val="Полужирный"/>
    <w:basedOn w:val="2"/>
    <w:rsid w:val="00D3319F"/>
    <w:rPr>
      <w:b/>
      <w:bCs/>
      <w:sz w:val="16"/>
      <w:szCs w:val="16"/>
      <w:u w:val="none"/>
    </w:rPr>
  </w:style>
  <w:style w:type="paragraph" w:customStyle="1" w:styleId="Default">
    <w:name w:val="Default"/>
    <w:uiPriority w:val="99"/>
    <w:rsid w:val="00AD6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rsid w:val="00AD6A89"/>
    <w:pPr>
      <w:widowControl w:val="0"/>
      <w:tabs>
        <w:tab w:val="num" w:pos="643"/>
      </w:tabs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uiPriority w:val="99"/>
    <w:unhideWhenUsed/>
    <w:rsid w:val="00AD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Шапка Знак"/>
    <w:basedOn w:val="a0"/>
    <w:link w:val="af0"/>
    <w:uiPriority w:val="99"/>
    <w:rsid w:val="00AD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AE74CC"/>
    <w:pPr>
      <w:widowControl w:val="0"/>
      <w:shd w:val="clear" w:color="auto" w:fill="FFFFFF"/>
      <w:spacing w:after="0" w:line="240" w:lineRule="atLeast"/>
      <w:jc w:val="center"/>
    </w:pPr>
    <w:rPr>
      <w:rFonts w:ascii="Microsoft Sans Serif" w:eastAsia="Times New Roman" w:hAnsi="Microsoft Sans Serif" w:cs="Times New Roman"/>
      <w:sz w:val="13"/>
      <w:szCs w:val="20"/>
      <w:shd w:val="clear" w:color="auto" w:fill="FFFFFF"/>
      <w:lang w:eastAsia="ru-RU"/>
    </w:rPr>
  </w:style>
  <w:style w:type="paragraph" w:styleId="af2">
    <w:name w:val="No Spacing"/>
    <w:link w:val="af3"/>
    <w:uiPriority w:val="1"/>
    <w:qFormat/>
    <w:rsid w:val="00AE74C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3D3C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7,5 pt"/>
    <w:rsid w:val="00AE74C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HTML">
    <w:name w:val="HTML Preformatted"/>
    <w:basedOn w:val="a"/>
    <w:link w:val="HTML0"/>
    <w:uiPriority w:val="99"/>
    <w:rsid w:val="00AE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4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56687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66875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Основной текст_"/>
    <w:basedOn w:val="a0"/>
    <w:link w:val="12"/>
    <w:locked/>
    <w:rsid w:val="0056687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66875"/>
    <w:pPr>
      <w:shd w:val="clear" w:color="auto" w:fill="FFFFFF"/>
      <w:spacing w:before="1980" w:after="60" w:line="240" w:lineRule="atLeast"/>
      <w:ind w:hanging="440"/>
    </w:pPr>
    <w:rPr>
      <w:sz w:val="23"/>
      <w:szCs w:val="23"/>
    </w:rPr>
  </w:style>
  <w:style w:type="paragraph" w:customStyle="1" w:styleId="Style18">
    <w:name w:val="Style18"/>
    <w:basedOn w:val="a"/>
    <w:rsid w:val="0056687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6687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56687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6687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6875"/>
    <w:rPr>
      <w:rFonts w:ascii="Calibri" w:eastAsia="Calibri" w:hAnsi="Calibri" w:cs="Times New Roman"/>
    </w:rPr>
  </w:style>
  <w:style w:type="character" w:customStyle="1" w:styleId="FontStyle12">
    <w:name w:val="Font Style12"/>
    <w:rsid w:val="00566875"/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566875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668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6875"/>
    <w:rPr>
      <w:rFonts w:ascii="Calibri" w:eastAsia="Calibri" w:hAnsi="Calibri" w:cs="Times New Roman"/>
    </w:rPr>
  </w:style>
  <w:style w:type="paragraph" w:styleId="af7">
    <w:name w:val="Title"/>
    <w:basedOn w:val="a"/>
    <w:link w:val="af8"/>
    <w:qFormat/>
    <w:rsid w:val="005668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566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34"/>
    <w:qFormat/>
    <w:rsid w:val="00566875"/>
    <w:pPr>
      <w:ind w:left="720"/>
    </w:pPr>
    <w:rPr>
      <w:rFonts w:ascii="Calibri" w:eastAsia="Times New Roman" w:hAnsi="Calibri" w:cs="Calibri"/>
    </w:rPr>
  </w:style>
  <w:style w:type="paragraph" w:customStyle="1" w:styleId="Style10">
    <w:name w:val="Style10"/>
    <w:basedOn w:val="a"/>
    <w:rsid w:val="00566875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66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5668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566875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Проги"/>
    <w:rsid w:val="0056687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писокПроги"/>
    <w:basedOn w:val="af9"/>
    <w:rsid w:val="00566875"/>
    <w:pPr>
      <w:tabs>
        <w:tab w:val="left" w:pos="227"/>
      </w:tabs>
      <w:ind w:left="227" w:hanging="227"/>
    </w:pPr>
  </w:style>
  <w:style w:type="paragraph" w:customStyle="1" w:styleId="afb">
    <w:name w:val="Содержимое таблицы"/>
    <w:basedOn w:val="a"/>
    <w:rsid w:val="005668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FontStyle35">
    <w:name w:val="Font Style35"/>
    <w:rsid w:val="00566875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afc">
    <w:name w:val="список с точками"/>
    <w:basedOn w:val="a"/>
    <w:rsid w:val="0056687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566875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d">
    <w:name w:val="Hyperlink"/>
    <w:uiPriority w:val="99"/>
    <w:rsid w:val="00566875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56687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66875"/>
    <w:rPr>
      <w:rFonts w:ascii="Tahoma" w:eastAsia="Calibri" w:hAnsi="Tahoma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66875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6875"/>
    <w:pPr>
      <w:shd w:val="clear" w:color="auto" w:fill="FFFFFF"/>
      <w:spacing w:before="480" w:after="300" w:line="240" w:lineRule="atLeast"/>
      <w:ind w:hanging="380"/>
      <w:jc w:val="center"/>
    </w:pPr>
    <w:rPr>
      <w:b/>
      <w:bCs/>
      <w:sz w:val="18"/>
      <w:szCs w:val="18"/>
      <w:shd w:val="clear" w:color="auto" w:fill="FFFFFF"/>
    </w:rPr>
  </w:style>
  <w:style w:type="paragraph" w:styleId="aff0">
    <w:name w:val="annotation text"/>
    <w:basedOn w:val="a"/>
    <w:link w:val="aff1"/>
    <w:uiPriority w:val="99"/>
    <w:unhideWhenUsed/>
    <w:rsid w:val="00EE5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EE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97A68"/>
  </w:style>
  <w:style w:type="paragraph" w:customStyle="1" w:styleId="41">
    <w:name w:val="Основной текст4"/>
    <w:basedOn w:val="a"/>
    <w:rsid w:val="001B065E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3"/>
      <w:szCs w:val="23"/>
    </w:rPr>
  </w:style>
  <w:style w:type="character" w:customStyle="1" w:styleId="FontStyle11">
    <w:name w:val="Font Style11"/>
    <w:rsid w:val="00777CDE"/>
    <w:rPr>
      <w:rFonts w:ascii="Times New Roman" w:hAnsi="Times New Roman" w:cs="Times New Roman"/>
      <w:sz w:val="22"/>
      <w:szCs w:val="22"/>
    </w:rPr>
  </w:style>
  <w:style w:type="character" w:customStyle="1" w:styleId="200">
    <w:name w:val="Основной текст + Полужирный20"/>
    <w:basedOn w:val="af4"/>
    <w:rsid w:val="002C0C2C"/>
    <w:rPr>
      <w:rFonts w:ascii="Times New Roman" w:hAnsi="Times New Roman" w:cs="Times New Roman"/>
      <w:b/>
      <w:bCs/>
      <w:spacing w:val="0"/>
      <w:shd w:val="clear" w:color="auto" w:fill="FFFFFF"/>
      <w:lang w:bidi="ar-SA"/>
    </w:rPr>
  </w:style>
  <w:style w:type="character" w:customStyle="1" w:styleId="T7">
    <w:name w:val="T7"/>
    <w:hidden/>
    <w:rsid w:val="002C0C2C"/>
    <w:rPr>
      <w:b/>
      <w:color w:val="00000A"/>
      <w:sz w:val="24"/>
      <w:u w:val="single"/>
    </w:rPr>
  </w:style>
  <w:style w:type="paragraph" w:customStyle="1" w:styleId="aff2">
    <w:name w:val="Маркированный."/>
    <w:basedOn w:val="a"/>
    <w:uiPriority w:val="99"/>
    <w:rsid w:val="002C0C2C"/>
    <w:p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</w:rPr>
  </w:style>
  <w:style w:type="table" w:customStyle="1" w:styleId="111">
    <w:name w:val="Сетка таблицы11"/>
    <w:basedOn w:val="a1"/>
    <w:uiPriority w:val="59"/>
    <w:rsid w:val="00353A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2C4EAD"/>
    <w:rPr>
      <w:rFonts w:eastAsiaTheme="minorEastAsia"/>
      <w:b/>
      <w:bCs/>
    </w:rPr>
  </w:style>
  <w:style w:type="paragraph" w:styleId="aff4">
    <w:name w:val="annotation subject"/>
    <w:basedOn w:val="aff0"/>
    <w:next w:val="aff0"/>
    <w:link w:val="aff3"/>
    <w:uiPriority w:val="99"/>
    <w:semiHidden/>
    <w:unhideWhenUsed/>
    <w:rsid w:val="002C4EAD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</w:rPr>
  </w:style>
  <w:style w:type="paragraph" w:customStyle="1" w:styleId="Heading11">
    <w:name w:val="Heading 11"/>
    <w:basedOn w:val="a"/>
    <w:uiPriority w:val="99"/>
    <w:rsid w:val="00B31212"/>
    <w:pPr>
      <w:widowControl w:val="0"/>
      <w:spacing w:before="48" w:after="0" w:line="240" w:lineRule="auto"/>
      <w:ind w:left="857" w:right="14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1">
    <w:name w:val="Heading 21"/>
    <w:basedOn w:val="a"/>
    <w:uiPriority w:val="99"/>
    <w:rsid w:val="00B31212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">
    <w:name w:val="w"/>
    <w:basedOn w:val="a0"/>
    <w:rsid w:val="00597B08"/>
  </w:style>
  <w:style w:type="paragraph" w:customStyle="1" w:styleId="stanza">
    <w:name w:val="stanza"/>
    <w:basedOn w:val="a"/>
    <w:rsid w:val="0007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070A29"/>
  </w:style>
  <w:style w:type="character" w:customStyle="1" w:styleId="p">
    <w:name w:val="p"/>
    <w:basedOn w:val="a0"/>
    <w:rsid w:val="00070A29"/>
  </w:style>
  <w:style w:type="character" w:customStyle="1" w:styleId="pmm">
    <w:name w:val="pmm"/>
    <w:basedOn w:val="a0"/>
    <w:rsid w:val="00070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32"/>
  </w:style>
  <w:style w:type="paragraph" w:styleId="a5">
    <w:name w:val="footer"/>
    <w:basedOn w:val="a"/>
    <w:link w:val="a6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32"/>
  </w:style>
  <w:style w:type="paragraph" w:styleId="a7">
    <w:name w:val="List Paragraph"/>
    <w:basedOn w:val="a"/>
    <w:uiPriority w:val="34"/>
    <w:qFormat/>
    <w:rsid w:val="009D0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olubvi.ru/esenin/shagane-ty-moya-shagan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F6CA-324B-44A8-980B-9797D8D2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</Pages>
  <Words>15524</Words>
  <Characters>88493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 му</cp:lastModifiedBy>
  <cp:revision>246</cp:revision>
  <cp:lastPrinted>2019-04-16T08:36:00Z</cp:lastPrinted>
  <dcterms:created xsi:type="dcterms:W3CDTF">2015-03-08T14:22:00Z</dcterms:created>
  <dcterms:modified xsi:type="dcterms:W3CDTF">2021-11-23T08:09:00Z</dcterms:modified>
</cp:coreProperties>
</file>