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4329C">
        <w:rPr>
          <w:rFonts w:ascii="Times New Roman" w:hAnsi="Times New Roman" w:cs="Times New Roman"/>
          <w:sz w:val="28"/>
          <w:szCs w:val="28"/>
        </w:rPr>
        <w:tab/>
      </w:r>
      <w:r w:rsidRPr="00B4329C">
        <w:rPr>
          <w:rStyle w:val="af8"/>
          <w:rFonts w:ascii="Times New Roman" w:hAnsi="Times New Roman"/>
          <w:b/>
        </w:rPr>
        <w:t xml:space="preserve">МИНИСТЕРСТВО ОБРАЗОВАНИЯ И НАУКИ КЫРГЫЗСКОЙ РЕСПУБЛИКИ </w:t>
      </w:r>
    </w:p>
    <w:p w:rsidR="006E63A1" w:rsidRPr="00B4329C" w:rsidRDefault="006E63A1" w:rsidP="00B4329C">
      <w:pPr>
        <w:spacing w:line="276" w:lineRule="auto"/>
        <w:ind w:firstLine="720"/>
        <w:jc w:val="center"/>
        <w:rPr>
          <w:rStyle w:val="af8"/>
          <w:rFonts w:ascii="Times New Roman" w:hAnsi="Times New Roman"/>
        </w:rPr>
      </w:pPr>
    </w:p>
    <w:p w:rsidR="006E63A1" w:rsidRPr="00B4329C" w:rsidRDefault="006E63A1" w:rsidP="00B4329C">
      <w:pPr>
        <w:spacing w:line="276" w:lineRule="auto"/>
        <w:ind w:firstLine="720"/>
        <w:jc w:val="center"/>
        <w:rPr>
          <w:rStyle w:val="af8"/>
          <w:rFonts w:ascii="Times New Roman" w:hAnsi="Times New Roman"/>
          <w:b/>
        </w:rPr>
      </w:pPr>
      <w:r w:rsidRPr="00B4329C">
        <w:rPr>
          <w:rStyle w:val="af8"/>
          <w:rFonts w:ascii="Times New Roman" w:hAnsi="Times New Roman"/>
          <w:b/>
        </w:rPr>
        <w:t>ОШСКИЙ ГОСУДАРСТВЕННЫЙ УНИВЕРСИТЕТ</w:t>
      </w:r>
    </w:p>
    <w:p w:rsidR="006E63A1" w:rsidRPr="00B4329C" w:rsidRDefault="006E63A1" w:rsidP="00B4329C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left="6237"/>
        <w:rPr>
          <w:rFonts w:ascii="Times New Roman" w:hAnsi="Times New Roman" w:cs="Times New Roman"/>
          <w:b/>
          <w:noProof/>
          <w:sz w:val="28"/>
          <w:szCs w:val="28"/>
          <w:lang w:val="ky-KG"/>
        </w:rPr>
      </w:pPr>
      <w:r w:rsidRPr="00B4329C">
        <w:rPr>
          <w:rFonts w:ascii="Times New Roman" w:hAnsi="Times New Roman" w:cs="Times New Roman"/>
          <w:b/>
          <w:noProof/>
          <w:sz w:val="28"/>
          <w:szCs w:val="28"/>
        </w:rPr>
        <w:t>УТВЕРЖДАЮ</w:t>
      </w:r>
    </w:p>
    <w:p w:rsidR="006E63A1" w:rsidRPr="00B4329C" w:rsidRDefault="006E63A1" w:rsidP="00B4329C">
      <w:pPr>
        <w:spacing w:line="276" w:lineRule="auto"/>
        <w:ind w:left="6237"/>
        <w:rPr>
          <w:rFonts w:ascii="Times New Roman" w:hAnsi="Times New Roman" w:cs="Times New Roman"/>
          <w:b/>
          <w:noProof/>
          <w:sz w:val="28"/>
          <w:szCs w:val="28"/>
        </w:rPr>
      </w:pPr>
      <w:r w:rsidRPr="00B4329C">
        <w:rPr>
          <w:rFonts w:ascii="Times New Roman" w:hAnsi="Times New Roman" w:cs="Times New Roman"/>
          <w:b/>
          <w:noProof/>
          <w:sz w:val="28"/>
          <w:szCs w:val="28"/>
        </w:rPr>
        <w:t>Ректор</w:t>
      </w:r>
    </w:p>
    <w:p w:rsidR="006E63A1" w:rsidRPr="00B4329C" w:rsidRDefault="006E63A1" w:rsidP="00B4329C">
      <w:pPr>
        <w:spacing w:line="276" w:lineRule="auto"/>
        <w:ind w:left="6237"/>
        <w:rPr>
          <w:rFonts w:ascii="Times New Roman" w:hAnsi="Times New Roman" w:cs="Times New Roman"/>
          <w:b/>
          <w:noProof/>
          <w:sz w:val="28"/>
          <w:szCs w:val="28"/>
        </w:rPr>
      </w:pPr>
      <w:r w:rsidRPr="00B4329C">
        <w:rPr>
          <w:rFonts w:ascii="Times New Roman" w:hAnsi="Times New Roman" w:cs="Times New Roman"/>
          <w:b/>
          <w:noProof/>
          <w:sz w:val="28"/>
          <w:szCs w:val="28"/>
        </w:rPr>
        <w:t>_______________ К.Исаков</w:t>
      </w:r>
    </w:p>
    <w:p w:rsidR="006E63A1" w:rsidRPr="00B4329C" w:rsidRDefault="006E63A1" w:rsidP="00B4329C">
      <w:pPr>
        <w:spacing w:line="276" w:lineRule="auto"/>
        <w:ind w:left="6237"/>
        <w:rPr>
          <w:rFonts w:ascii="Times New Roman" w:hAnsi="Times New Roman" w:cs="Times New Roman"/>
          <w:b/>
          <w:noProof/>
          <w:sz w:val="28"/>
          <w:szCs w:val="28"/>
        </w:rPr>
      </w:pPr>
      <w:r w:rsidRPr="00B4329C">
        <w:rPr>
          <w:rFonts w:ascii="Times New Roman" w:hAnsi="Times New Roman" w:cs="Times New Roman"/>
          <w:b/>
          <w:noProof/>
          <w:sz w:val="28"/>
          <w:szCs w:val="28"/>
        </w:rPr>
        <w:t xml:space="preserve">___ _______ </w:t>
      </w:r>
      <w:smartTag w:uri="urn:schemas-microsoft-com:office:smarttags" w:element="metricconverter">
        <w:smartTagPr>
          <w:attr w:name="ProductID" w:val="2016 г"/>
        </w:smartTagPr>
        <w:r w:rsidRPr="00B4329C">
          <w:rPr>
            <w:rFonts w:ascii="Times New Roman" w:hAnsi="Times New Roman" w:cs="Times New Roman"/>
            <w:b/>
            <w:noProof/>
            <w:sz w:val="28"/>
            <w:szCs w:val="28"/>
          </w:rPr>
          <w:t>2016 г</w:t>
        </w:r>
      </w:smartTag>
      <w:r w:rsidRPr="00B4329C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E63A1" w:rsidRPr="00B4329C" w:rsidRDefault="006E63A1" w:rsidP="00B43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9C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6E63A1" w:rsidRPr="00B4329C" w:rsidRDefault="006E63A1" w:rsidP="00B4329C">
      <w:pPr>
        <w:pStyle w:val="24"/>
        <w:shd w:val="clear" w:color="auto" w:fill="auto"/>
        <w:spacing w:line="276" w:lineRule="auto"/>
        <w:ind w:right="580"/>
        <w:rPr>
          <w:sz w:val="28"/>
          <w:szCs w:val="28"/>
          <w:lang w:val="ky-KG"/>
        </w:rPr>
      </w:pPr>
      <w:r w:rsidRPr="00B4329C">
        <w:rPr>
          <w:sz w:val="28"/>
          <w:szCs w:val="28"/>
        </w:rPr>
        <w:t>ОБ АКАДЕМИЧЕСКОЙ МОБИЛЬНОСТИ</w:t>
      </w: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ind w:right="1605"/>
        <w:rPr>
          <w:caps/>
        </w:rPr>
      </w:pPr>
    </w:p>
    <w:p w:rsidR="006E63A1" w:rsidRPr="00B4329C" w:rsidRDefault="006E63A1" w:rsidP="00B4329C">
      <w:pPr>
        <w:pStyle w:val="af3"/>
        <w:spacing w:line="276" w:lineRule="auto"/>
        <w:jc w:val="center"/>
        <w:rPr>
          <w:caps/>
          <w:sz w:val="28"/>
          <w:szCs w:val="28"/>
        </w:rPr>
      </w:pPr>
      <w:r w:rsidRPr="00B4329C">
        <w:rPr>
          <w:sz w:val="28"/>
          <w:szCs w:val="28"/>
        </w:rPr>
        <w:t>Ош</w:t>
      </w:r>
    </w:p>
    <w:p w:rsidR="006E63A1" w:rsidRPr="00B4329C" w:rsidRDefault="006E63A1" w:rsidP="00B4329C">
      <w:pPr>
        <w:pStyle w:val="af3"/>
        <w:spacing w:line="276" w:lineRule="auto"/>
        <w:jc w:val="center"/>
        <w:rPr>
          <w:b/>
          <w:caps/>
          <w:sz w:val="28"/>
          <w:szCs w:val="28"/>
        </w:rPr>
      </w:pPr>
      <w:r w:rsidRPr="00B4329C">
        <w:rPr>
          <w:b/>
        </w:rPr>
        <w:br w:type="page"/>
      </w:r>
      <w:r w:rsidRPr="00B4329C">
        <w:rPr>
          <w:b/>
          <w:sz w:val="28"/>
          <w:szCs w:val="28"/>
        </w:rPr>
        <w:lastRenderedPageBreak/>
        <w:t>Предисловие</w:t>
      </w:r>
    </w:p>
    <w:p w:rsidR="006E63A1" w:rsidRPr="00B4329C" w:rsidRDefault="006E63A1" w:rsidP="00B4329C">
      <w:pPr>
        <w:spacing w:line="276" w:lineRule="auto"/>
        <w:ind w:firstLine="540"/>
        <w:rPr>
          <w:rFonts w:ascii="Times New Roman" w:hAnsi="Times New Roman" w:cs="Times New Roman"/>
          <w:bCs/>
          <w:sz w:val="28"/>
        </w:rPr>
      </w:pPr>
      <w:r w:rsidRPr="00B4329C">
        <w:rPr>
          <w:rFonts w:ascii="Times New Roman" w:hAnsi="Times New Roman" w:cs="Times New Roman"/>
          <w:b/>
          <w:bCs/>
          <w:sz w:val="28"/>
        </w:rPr>
        <w:t xml:space="preserve">1 ВНЕСЕНО </w:t>
      </w:r>
      <w:r w:rsidRPr="00B4329C">
        <w:rPr>
          <w:rFonts w:ascii="Times New Roman" w:hAnsi="Times New Roman" w:cs="Times New Roman"/>
          <w:bCs/>
          <w:sz w:val="28"/>
          <w:szCs w:val="28"/>
        </w:rPr>
        <w:t>отделом международных связей</w:t>
      </w:r>
    </w:p>
    <w:p w:rsidR="006E63A1" w:rsidRPr="00B4329C" w:rsidRDefault="006E63A1" w:rsidP="00B4329C">
      <w:pPr>
        <w:spacing w:line="276" w:lineRule="auto"/>
        <w:ind w:firstLine="540"/>
        <w:rPr>
          <w:rFonts w:ascii="Times New Roman" w:hAnsi="Times New Roman" w:cs="Times New Roman"/>
          <w:b/>
          <w:caps/>
          <w:sz w:val="28"/>
        </w:rPr>
      </w:pPr>
    </w:p>
    <w:p w:rsidR="006E63A1" w:rsidRPr="00B4329C" w:rsidRDefault="006E63A1" w:rsidP="00B4329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29C">
        <w:rPr>
          <w:rFonts w:ascii="Times New Roman" w:hAnsi="Times New Roman" w:cs="Times New Roman"/>
          <w:b/>
          <w:caps/>
          <w:sz w:val="28"/>
        </w:rPr>
        <w:t xml:space="preserve">2 </w:t>
      </w:r>
      <w:r w:rsidRPr="00B4329C">
        <w:rPr>
          <w:rFonts w:ascii="Times New Roman" w:hAnsi="Times New Roman" w:cs="Times New Roman"/>
          <w:b/>
          <w:bCs/>
          <w:caps/>
          <w:sz w:val="28"/>
        </w:rPr>
        <w:t>УтвержденО и введенО в действие</w:t>
      </w:r>
      <w:r w:rsidRPr="00B4329C">
        <w:rPr>
          <w:rFonts w:ascii="Times New Roman" w:hAnsi="Times New Roman" w:cs="Times New Roman"/>
          <w:sz w:val="28"/>
          <w:szCs w:val="28"/>
        </w:rPr>
        <w:t xml:space="preserve"> приказом ректора         </w:t>
      </w:r>
    </w:p>
    <w:p w:rsidR="006E63A1" w:rsidRPr="00B4329C" w:rsidRDefault="006E63A1" w:rsidP="00B4329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29C">
        <w:rPr>
          <w:rFonts w:ascii="Times New Roman" w:hAnsi="Times New Roman" w:cs="Times New Roman"/>
          <w:sz w:val="28"/>
          <w:szCs w:val="28"/>
        </w:rPr>
        <w:t>от____.__________.2016г. №______</w:t>
      </w:r>
    </w:p>
    <w:p w:rsidR="006E63A1" w:rsidRPr="00B4329C" w:rsidRDefault="006E63A1" w:rsidP="00B4329C">
      <w:pPr>
        <w:spacing w:line="276" w:lineRule="auto"/>
        <w:ind w:firstLine="540"/>
        <w:rPr>
          <w:rFonts w:ascii="Times New Roman" w:hAnsi="Times New Roman" w:cs="Times New Roman"/>
          <w:b/>
          <w:sz w:val="28"/>
        </w:rPr>
      </w:pPr>
    </w:p>
    <w:p w:rsidR="006E63A1" w:rsidRPr="00B4329C" w:rsidRDefault="006E63A1" w:rsidP="00B4329C">
      <w:pPr>
        <w:pStyle w:val="af5"/>
        <w:spacing w:line="276" w:lineRule="auto"/>
        <w:ind w:firstLine="540"/>
        <w:rPr>
          <w:snapToGrid w:val="0"/>
        </w:rPr>
      </w:pPr>
      <w:r w:rsidRPr="00B4329C">
        <w:rPr>
          <w:b/>
          <w:caps/>
          <w:snapToGrid w:val="0"/>
        </w:rPr>
        <w:t xml:space="preserve">3 </w:t>
      </w:r>
      <w:r w:rsidRPr="00B4329C">
        <w:rPr>
          <w:b/>
          <w:bCs/>
          <w:caps/>
          <w:snapToGrid w:val="0"/>
        </w:rPr>
        <w:t>Периодичность проверки</w:t>
      </w:r>
      <w:r w:rsidRPr="00B4329C">
        <w:rPr>
          <w:caps/>
          <w:snapToGrid w:val="0"/>
        </w:rPr>
        <w:tab/>
      </w:r>
      <w:r w:rsidRPr="00B4329C">
        <w:rPr>
          <w:caps/>
          <w:snapToGrid w:val="0"/>
        </w:rPr>
        <w:tab/>
      </w:r>
      <w:r w:rsidRPr="00B4329C">
        <w:rPr>
          <w:caps/>
          <w:snapToGrid w:val="0"/>
        </w:rPr>
        <w:tab/>
      </w:r>
      <w:r w:rsidRPr="00B4329C">
        <w:rPr>
          <w:caps/>
          <w:snapToGrid w:val="0"/>
        </w:rPr>
        <w:tab/>
      </w:r>
      <w:r w:rsidRPr="00B4329C">
        <w:rPr>
          <w:caps/>
          <w:snapToGrid w:val="0"/>
        </w:rPr>
        <w:tab/>
        <w:t>1</w:t>
      </w:r>
      <w:r w:rsidRPr="00B4329C">
        <w:rPr>
          <w:snapToGrid w:val="0"/>
        </w:rPr>
        <w:t xml:space="preserve"> год</w:t>
      </w:r>
    </w:p>
    <w:p w:rsidR="006E63A1" w:rsidRPr="00B4329C" w:rsidRDefault="006E63A1" w:rsidP="00B4329C">
      <w:pPr>
        <w:pStyle w:val="af5"/>
        <w:spacing w:line="276" w:lineRule="auto"/>
        <w:ind w:firstLine="540"/>
        <w:rPr>
          <w:b/>
          <w:bCs/>
          <w:snapToGrid w:val="0"/>
        </w:rPr>
      </w:pP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4329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4 ВВЕДЕНО </w:t>
      </w:r>
      <w:r w:rsidRPr="00B4329C">
        <w:rPr>
          <w:rFonts w:ascii="Times New Roman" w:hAnsi="Times New Roman" w:cs="Times New Roman"/>
          <w:bCs/>
          <w:sz w:val="28"/>
          <w:szCs w:val="28"/>
        </w:rPr>
        <w:t xml:space="preserve">впервые  </w:t>
      </w:r>
      <w:r w:rsidRPr="00B4329C">
        <w:rPr>
          <w:rFonts w:ascii="Times New Roman" w:hAnsi="Times New Roman" w:cs="Times New Roman"/>
          <w:b/>
          <w:sz w:val="28"/>
          <w:szCs w:val="28"/>
        </w:rPr>
        <w:t>Положение об академической мобильности</w:t>
      </w:r>
    </w:p>
    <w:p w:rsidR="006E63A1" w:rsidRPr="00B4329C" w:rsidRDefault="006E63A1" w:rsidP="00B4329C">
      <w:pPr>
        <w:spacing w:line="276" w:lineRule="auto"/>
        <w:ind w:firstLine="540"/>
        <w:jc w:val="both"/>
        <w:rPr>
          <w:rFonts w:ascii="Times New Roman" w:hAnsi="Times New Roman" w:cs="Times New Roman"/>
          <w:lang w:val="ky-KG"/>
        </w:rPr>
      </w:pPr>
    </w:p>
    <w:p w:rsidR="006E63A1" w:rsidRPr="00B4329C" w:rsidRDefault="006E63A1" w:rsidP="00B4329C">
      <w:pPr>
        <w:pStyle w:val="af5"/>
        <w:spacing w:line="276" w:lineRule="auto"/>
        <w:ind w:left="224" w:firstLine="567"/>
        <w:rPr>
          <w:caps/>
          <w:snapToGrid w:val="0"/>
        </w:rPr>
      </w:pPr>
    </w:p>
    <w:p w:rsidR="006E63A1" w:rsidRDefault="006E63A1" w:rsidP="00B4329C">
      <w:pPr>
        <w:tabs>
          <w:tab w:val="left" w:pos="540"/>
        </w:tabs>
        <w:spacing w:line="276" w:lineRule="auto"/>
        <w:ind w:right="99"/>
        <w:jc w:val="both"/>
        <w:rPr>
          <w:rFonts w:ascii="Times New Roman" w:hAnsi="Times New Roman" w:cs="Times New Roman"/>
        </w:rPr>
      </w:pPr>
    </w:p>
    <w:p w:rsidR="006E63A1" w:rsidRDefault="006E63A1" w:rsidP="00B4329C">
      <w:pPr>
        <w:tabs>
          <w:tab w:val="left" w:pos="540"/>
        </w:tabs>
        <w:spacing w:line="276" w:lineRule="auto"/>
        <w:ind w:right="99"/>
        <w:jc w:val="both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tabs>
          <w:tab w:val="left" w:pos="540"/>
        </w:tabs>
        <w:spacing w:line="276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B4329C">
        <w:rPr>
          <w:rFonts w:ascii="Times New Roman" w:hAnsi="Times New Roman" w:cs="Times New Roman"/>
        </w:rPr>
        <w:tab/>
      </w:r>
      <w:r w:rsidRPr="00B4329C">
        <w:rPr>
          <w:rFonts w:ascii="Times New Roman" w:hAnsi="Times New Roman" w:cs="Times New Roman"/>
          <w:sz w:val="28"/>
          <w:szCs w:val="28"/>
        </w:rPr>
        <w:t xml:space="preserve">Настоящее положение не может быть полностью или частично воспроизведено, тиражировано и распространено без разрешения ректора </w:t>
      </w:r>
      <w:proofErr w:type="spellStart"/>
      <w:r w:rsidRPr="00B4329C">
        <w:rPr>
          <w:rFonts w:ascii="Times New Roman" w:hAnsi="Times New Roman" w:cs="Times New Roman"/>
          <w:sz w:val="28"/>
          <w:szCs w:val="28"/>
        </w:rPr>
        <w:t>Ошскогогосударственного</w:t>
      </w:r>
      <w:proofErr w:type="spellEnd"/>
      <w:r w:rsidRPr="00B4329C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6E63A1" w:rsidRPr="00B4329C" w:rsidRDefault="006E63A1" w:rsidP="00B4329C">
      <w:pPr>
        <w:tabs>
          <w:tab w:val="left" w:pos="540"/>
        </w:tabs>
        <w:spacing w:line="276" w:lineRule="auto"/>
        <w:ind w:right="-15"/>
        <w:jc w:val="both"/>
        <w:rPr>
          <w:rFonts w:ascii="Times New Roman" w:hAnsi="Times New Roman" w:cs="Times New Roman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  <w:bCs/>
          <w:sz w:val="28"/>
        </w:rPr>
      </w:pPr>
    </w:p>
    <w:p w:rsidR="006E63A1" w:rsidRPr="00B4329C" w:rsidRDefault="006E63A1" w:rsidP="00B4329C">
      <w:pPr>
        <w:pStyle w:val="af5"/>
        <w:tabs>
          <w:tab w:val="left" w:pos="180"/>
        </w:tabs>
        <w:spacing w:line="276" w:lineRule="auto"/>
        <w:ind w:firstLine="0"/>
        <w:rPr>
          <w:szCs w:val="28"/>
        </w:rPr>
      </w:pPr>
    </w:p>
    <w:p w:rsidR="006E63A1" w:rsidRPr="00B4329C" w:rsidRDefault="006E63A1" w:rsidP="00B4329C">
      <w:pPr>
        <w:pStyle w:val="af5"/>
        <w:tabs>
          <w:tab w:val="left" w:pos="180"/>
        </w:tabs>
        <w:spacing w:line="276" w:lineRule="auto"/>
        <w:ind w:firstLine="0"/>
        <w:rPr>
          <w:szCs w:val="28"/>
        </w:rPr>
      </w:pPr>
    </w:p>
    <w:p w:rsidR="006E63A1" w:rsidRPr="00B4329C" w:rsidRDefault="006E63A1" w:rsidP="00B4329C">
      <w:pPr>
        <w:shd w:val="clear" w:color="auto" w:fill="FFFFFF"/>
        <w:spacing w:line="276" w:lineRule="auto"/>
        <w:ind w:left="4956" w:hanging="96"/>
        <w:jc w:val="right"/>
        <w:rPr>
          <w:rFonts w:ascii="Times New Roman" w:hAnsi="Times New Roman" w:cs="Times New Roman"/>
        </w:rPr>
      </w:pPr>
      <w:r w:rsidRPr="00B4329C">
        <w:rPr>
          <w:rFonts w:ascii="Times New Roman" w:hAnsi="Times New Roman" w:cs="Times New Roman"/>
        </w:rPr>
        <w:t xml:space="preserve">© </w:t>
      </w:r>
      <w:proofErr w:type="spellStart"/>
      <w:r w:rsidRPr="00B4329C">
        <w:rPr>
          <w:rFonts w:ascii="Times New Roman" w:hAnsi="Times New Roman" w:cs="Times New Roman"/>
        </w:rPr>
        <w:t>Ошский</w:t>
      </w:r>
      <w:proofErr w:type="spellEnd"/>
      <w:r w:rsidRPr="00B4329C">
        <w:rPr>
          <w:rFonts w:ascii="Times New Roman" w:hAnsi="Times New Roman" w:cs="Times New Roman"/>
        </w:rPr>
        <w:t xml:space="preserve">  </w:t>
      </w:r>
      <w:proofErr w:type="spellStart"/>
      <w:r w:rsidRPr="00B4329C">
        <w:rPr>
          <w:rFonts w:ascii="Times New Roman" w:hAnsi="Times New Roman" w:cs="Times New Roman"/>
        </w:rPr>
        <w:t>государственныйуниверситет</w:t>
      </w:r>
      <w:proofErr w:type="spellEnd"/>
      <w:r w:rsidRPr="00B4329C">
        <w:rPr>
          <w:rFonts w:ascii="Times New Roman" w:hAnsi="Times New Roman" w:cs="Times New Roman"/>
        </w:rPr>
        <w:t>, 2016</w:t>
      </w: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A1" w:rsidRDefault="006E63A1">
      <w:pPr>
        <w:rPr>
          <w:rFonts w:ascii="Times New Roman" w:hAnsi="Times New Roman" w:cs="Times New Roman"/>
          <w:b/>
          <w:color w:val="auto"/>
          <w:sz w:val="28"/>
          <w:szCs w:val="20"/>
        </w:rPr>
      </w:pPr>
      <w:r>
        <w:rPr>
          <w:b/>
        </w:rPr>
        <w:br w:type="page"/>
      </w:r>
    </w:p>
    <w:p w:rsidR="006E63A1" w:rsidRDefault="006E63A1">
      <w:pPr>
        <w:pStyle w:val="afb"/>
        <w:rPr>
          <w:rFonts w:ascii="Times New Roman" w:hAnsi="Times New Roman"/>
        </w:rPr>
      </w:pPr>
    </w:p>
    <w:p w:rsidR="006E63A1" w:rsidRDefault="006E63A1">
      <w:pPr>
        <w:pStyle w:val="afb"/>
        <w:rPr>
          <w:rFonts w:ascii="Times New Roman" w:hAnsi="Times New Roman"/>
        </w:rPr>
      </w:pPr>
    </w:p>
    <w:p w:rsidR="006E63A1" w:rsidRDefault="006E63A1">
      <w:pPr>
        <w:pStyle w:val="afb"/>
        <w:rPr>
          <w:rFonts w:ascii="Times New Roman" w:hAnsi="Times New Roman"/>
        </w:rPr>
      </w:pPr>
    </w:p>
    <w:p w:rsidR="006E63A1" w:rsidRPr="007B044D" w:rsidRDefault="006E63A1">
      <w:pPr>
        <w:pStyle w:val="afb"/>
        <w:rPr>
          <w:rFonts w:ascii="Times New Roman" w:hAnsi="Times New Roman"/>
        </w:rPr>
      </w:pPr>
      <w:r w:rsidRPr="007B044D">
        <w:rPr>
          <w:rFonts w:ascii="Times New Roman" w:hAnsi="Times New Roman"/>
        </w:rPr>
        <w:t>Оглавление</w:t>
      </w:r>
    </w:p>
    <w:p w:rsidR="006E63A1" w:rsidRPr="007B044D" w:rsidRDefault="00076687">
      <w:pPr>
        <w:pStyle w:val="16"/>
        <w:tabs>
          <w:tab w:val="right" w:leader="dot" w:pos="9631"/>
        </w:tabs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7B044D">
        <w:rPr>
          <w:rFonts w:ascii="Times New Roman" w:hAnsi="Times New Roman" w:cs="Times New Roman"/>
          <w:sz w:val="28"/>
          <w:szCs w:val="28"/>
        </w:rPr>
        <w:fldChar w:fldCharType="begin"/>
      </w:r>
      <w:r w:rsidR="006E63A1" w:rsidRPr="007B044D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7B044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71516843" w:history="1">
        <w:r w:rsidR="006E63A1" w:rsidRPr="007B044D">
          <w:rPr>
            <w:rStyle w:val="a3"/>
            <w:rFonts w:ascii="Times New Roman" w:hAnsi="Times New Roman"/>
            <w:noProof/>
            <w:sz w:val="28"/>
            <w:szCs w:val="28"/>
          </w:rPr>
          <w:t>1. Основные положения</w:t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_Toc471516843 \h </w:instrTex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63A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63A1" w:rsidRPr="007B044D" w:rsidRDefault="00E466CF">
      <w:pPr>
        <w:pStyle w:val="16"/>
        <w:tabs>
          <w:tab w:val="right" w:leader="dot" w:pos="9631"/>
        </w:tabs>
        <w:rPr>
          <w:rFonts w:ascii="Times New Roman" w:hAnsi="Times New Roman" w:cs="Times New Roman"/>
          <w:noProof/>
          <w:color w:val="auto"/>
          <w:sz w:val="28"/>
          <w:szCs w:val="28"/>
        </w:rPr>
      </w:pPr>
      <w:hyperlink w:anchor="_Toc471516844" w:history="1">
        <w:r w:rsidR="006E63A1" w:rsidRPr="007B044D">
          <w:rPr>
            <w:rStyle w:val="a3"/>
            <w:rFonts w:ascii="Times New Roman" w:hAnsi="Times New Roman"/>
            <w:noProof/>
            <w:sz w:val="28"/>
            <w:szCs w:val="28"/>
          </w:rPr>
          <w:t>2. Координация академической мобильности</w:t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_Toc471516844 \h </w:instrText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63A1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63A1" w:rsidRPr="007B044D" w:rsidRDefault="00E466CF">
      <w:pPr>
        <w:pStyle w:val="16"/>
        <w:tabs>
          <w:tab w:val="right" w:leader="dot" w:pos="9631"/>
        </w:tabs>
        <w:rPr>
          <w:rFonts w:ascii="Times New Roman" w:hAnsi="Times New Roman" w:cs="Times New Roman"/>
          <w:noProof/>
          <w:color w:val="auto"/>
          <w:sz w:val="28"/>
          <w:szCs w:val="28"/>
        </w:rPr>
      </w:pPr>
      <w:hyperlink w:anchor="_Toc471516845" w:history="1">
        <w:r w:rsidR="006E63A1" w:rsidRPr="007B044D">
          <w:rPr>
            <w:rStyle w:val="a3"/>
            <w:rFonts w:ascii="Times New Roman" w:hAnsi="Times New Roman"/>
            <w:noProof/>
            <w:sz w:val="28"/>
            <w:szCs w:val="28"/>
          </w:rPr>
          <w:t>3. Организация академической мобильности</w:t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_Toc471516845 \h </w:instrText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63A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63A1" w:rsidRPr="007B044D" w:rsidRDefault="00E466CF">
      <w:pPr>
        <w:pStyle w:val="16"/>
        <w:tabs>
          <w:tab w:val="right" w:leader="dot" w:pos="9631"/>
        </w:tabs>
        <w:rPr>
          <w:rFonts w:ascii="Times New Roman" w:hAnsi="Times New Roman" w:cs="Times New Roman"/>
          <w:noProof/>
          <w:color w:val="auto"/>
          <w:sz w:val="28"/>
          <w:szCs w:val="28"/>
        </w:rPr>
      </w:pPr>
      <w:hyperlink w:anchor="_Toc471516846" w:history="1">
        <w:r w:rsidR="006E63A1" w:rsidRPr="007B044D">
          <w:rPr>
            <w:rStyle w:val="a3"/>
            <w:rFonts w:ascii="Times New Roman" w:hAnsi="Times New Roman"/>
            <w:noProof/>
            <w:sz w:val="28"/>
            <w:szCs w:val="28"/>
          </w:rPr>
          <w:t>Приложения</w:t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E63A1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_Toc471516846 \h </w:instrText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63A1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076687" w:rsidRPr="007B044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63A1" w:rsidRPr="007B044D" w:rsidRDefault="00076687">
      <w:pPr>
        <w:rPr>
          <w:rFonts w:ascii="Times New Roman" w:hAnsi="Times New Roman" w:cs="Times New Roman"/>
          <w:sz w:val="28"/>
          <w:szCs w:val="28"/>
        </w:rPr>
      </w:pPr>
      <w:r w:rsidRPr="007B044D">
        <w:rPr>
          <w:rFonts w:ascii="Times New Roman" w:hAnsi="Times New Roman" w:cs="Times New Roman"/>
          <w:sz w:val="28"/>
          <w:szCs w:val="28"/>
        </w:rPr>
        <w:fldChar w:fldCharType="end"/>
      </w: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32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63A1" w:rsidRPr="00B4329C" w:rsidRDefault="006E63A1" w:rsidP="00524AC8">
      <w:pPr>
        <w:pStyle w:val="1"/>
      </w:pPr>
      <w:bookmarkStart w:id="1" w:name="_Toc471516843"/>
      <w:r w:rsidRPr="00B4329C">
        <w:t>1. Основные положения</w:t>
      </w:r>
      <w:bookmarkEnd w:id="1"/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Настоящее Положение определяет общий порядок организации академической мобильности обучающихся и командирования сотрудников в </w:t>
      </w:r>
      <w:proofErr w:type="spellStart"/>
      <w:r w:rsidRPr="00B4329C">
        <w:rPr>
          <w:sz w:val="28"/>
          <w:szCs w:val="28"/>
        </w:rPr>
        <w:t>Ошском</w:t>
      </w:r>
      <w:proofErr w:type="spellEnd"/>
      <w:r w:rsidRPr="00B4329C">
        <w:rPr>
          <w:sz w:val="28"/>
          <w:szCs w:val="28"/>
        </w:rPr>
        <w:t xml:space="preserve"> государственном университете (далее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) и разработано в целях повышения качества образования, дальнейшего расширения и укрепления сотрудничества между зарубежными и </w:t>
      </w:r>
      <w:proofErr w:type="spellStart"/>
      <w:r w:rsidRPr="00B4329C">
        <w:rPr>
          <w:sz w:val="28"/>
          <w:szCs w:val="28"/>
        </w:rPr>
        <w:t>кыргызстанскими</w:t>
      </w:r>
      <w:proofErr w:type="spellEnd"/>
      <w:r w:rsidRPr="00B4329C">
        <w:rPr>
          <w:sz w:val="28"/>
          <w:szCs w:val="28"/>
        </w:rPr>
        <w:t xml:space="preserve"> университетами и вузами. В настоящем  Положении  использованы ссылки на следующие нормативные документы:</w:t>
      </w:r>
    </w:p>
    <w:p w:rsidR="006E63A1" w:rsidRPr="00B4329C" w:rsidRDefault="006E63A1" w:rsidP="00B4329C">
      <w:pPr>
        <w:pStyle w:val="26"/>
        <w:spacing w:after="0" w:line="276" w:lineRule="auto"/>
        <w:ind w:left="0" w:firstLine="567"/>
        <w:jc w:val="both"/>
        <w:rPr>
          <w:sz w:val="28"/>
          <w:szCs w:val="28"/>
        </w:rPr>
      </w:pPr>
      <w:r w:rsidRPr="00B4329C">
        <w:rPr>
          <w:sz w:val="28"/>
          <w:szCs w:val="28"/>
        </w:rPr>
        <w:t xml:space="preserve">– </w:t>
      </w:r>
      <w:r w:rsidRPr="00B4329C">
        <w:rPr>
          <w:color w:val="0D0D0D"/>
          <w:sz w:val="28"/>
          <w:szCs w:val="28"/>
        </w:rPr>
        <w:t>Закон Кыргызской Республики</w:t>
      </w:r>
      <w:r w:rsidRPr="00B4329C">
        <w:rPr>
          <w:sz w:val="28"/>
          <w:szCs w:val="28"/>
          <w:lang w:val="kk-KZ"/>
        </w:rPr>
        <w:t>«Об образовании» от 30.04.2003 г. №92;</w:t>
      </w:r>
      <w:r w:rsidRPr="00B4329C">
        <w:rPr>
          <w:color w:val="0D0D0D"/>
          <w:sz w:val="28"/>
          <w:szCs w:val="28"/>
        </w:rPr>
        <w:t xml:space="preserve"> (с изменениями и дополнениями по состоянию на 01.12.2016 г.)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6"/>
        <w:spacing w:after="0" w:line="276" w:lineRule="auto"/>
        <w:ind w:left="0" w:firstLine="567"/>
        <w:jc w:val="both"/>
        <w:rPr>
          <w:color w:val="0D0D0D"/>
          <w:sz w:val="28"/>
          <w:szCs w:val="28"/>
        </w:rPr>
      </w:pPr>
      <w:r w:rsidRPr="00B4329C">
        <w:rPr>
          <w:sz w:val="28"/>
          <w:szCs w:val="28"/>
        </w:rPr>
        <w:t>–</w:t>
      </w:r>
      <w:bookmarkStart w:id="2" w:name="_Toc183596252"/>
      <w:bookmarkStart w:id="3" w:name="_Toc183597220"/>
      <w:r w:rsidRPr="00B4329C">
        <w:rPr>
          <w:color w:val="0D0D0D"/>
          <w:sz w:val="28"/>
          <w:szCs w:val="28"/>
        </w:rPr>
        <w:t>Сборник</w:t>
      </w:r>
      <w:bookmarkStart w:id="4" w:name="_Toc183596253"/>
      <w:bookmarkStart w:id="5" w:name="_Toc183597221"/>
      <w:bookmarkEnd w:id="2"/>
      <w:bookmarkEnd w:id="3"/>
      <w:r w:rsidRPr="00B4329C">
        <w:rPr>
          <w:color w:val="0D0D0D"/>
          <w:sz w:val="28"/>
          <w:szCs w:val="28"/>
        </w:rPr>
        <w:t xml:space="preserve"> нормативных документов</w:t>
      </w:r>
      <w:bookmarkStart w:id="6" w:name="_Toc183596250"/>
      <w:bookmarkStart w:id="7" w:name="_Toc183597218"/>
      <w:bookmarkEnd w:id="4"/>
      <w:bookmarkEnd w:id="5"/>
      <w:r w:rsidRPr="00B4329C">
        <w:rPr>
          <w:color w:val="0D0D0D"/>
          <w:sz w:val="28"/>
          <w:szCs w:val="28"/>
        </w:rPr>
        <w:t xml:space="preserve"> по применению </w:t>
      </w:r>
      <w:proofErr w:type="spellStart"/>
      <w:r w:rsidRPr="00B4329C">
        <w:rPr>
          <w:color w:val="0D0D0D"/>
          <w:sz w:val="28"/>
          <w:szCs w:val="28"/>
        </w:rPr>
        <w:t>ECTS</w:t>
      </w:r>
      <w:bookmarkStart w:id="8" w:name="_Toc183596251"/>
      <w:bookmarkStart w:id="9" w:name="_Toc183597219"/>
      <w:bookmarkEnd w:id="6"/>
      <w:bookmarkEnd w:id="7"/>
      <w:r w:rsidRPr="00B4329C">
        <w:rPr>
          <w:color w:val="0D0D0D"/>
          <w:sz w:val="28"/>
          <w:szCs w:val="28"/>
        </w:rPr>
        <w:t>в</w:t>
      </w:r>
      <w:proofErr w:type="spellEnd"/>
      <w:r w:rsidRPr="00B4329C">
        <w:rPr>
          <w:color w:val="0D0D0D"/>
          <w:sz w:val="28"/>
          <w:szCs w:val="28"/>
        </w:rPr>
        <w:t xml:space="preserve"> Кыргызской Республике</w:t>
      </w:r>
      <w:bookmarkEnd w:id="8"/>
      <w:bookmarkEnd w:id="9"/>
      <w:r w:rsidRPr="00B4329C">
        <w:rPr>
          <w:color w:val="0D0D0D"/>
          <w:sz w:val="28"/>
          <w:szCs w:val="28"/>
        </w:rPr>
        <w:t xml:space="preserve"> (приказ Министерства образования  и науки </w:t>
      </w:r>
      <w:proofErr w:type="spellStart"/>
      <w:r w:rsidRPr="00B4329C">
        <w:rPr>
          <w:color w:val="0D0D0D"/>
          <w:sz w:val="28"/>
          <w:szCs w:val="28"/>
        </w:rPr>
        <w:t>КРот</w:t>
      </w:r>
      <w:proofErr w:type="spellEnd"/>
      <w:r w:rsidRPr="00B4329C">
        <w:rPr>
          <w:color w:val="0D0D0D"/>
          <w:sz w:val="28"/>
          <w:szCs w:val="28"/>
        </w:rPr>
        <w:t xml:space="preserve"> 6.08.2009 </w:t>
      </w:r>
      <w:r w:rsidRPr="00B4329C">
        <w:rPr>
          <w:sz w:val="28"/>
          <w:szCs w:val="28"/>
          <w:lang w:val="kk-KZ"/>
        </w:rPr>
        <w:t>№</w:t>
      </w:r>
      <w:r w:rsidRPr="00B4329C">
        <w:rPr>
          <w:color w:val="0D0D0D"/>
          <w:sz w:val="28"/>
          <w:szCs w:val="28"/>
        </w:rPr>
        <w:t>824/1);</w:t>
      </w:r>
    </w:p>
    <w:p w:rsidR="006E63A1" w:rsidRPr="00B4329C" w:rsidRDefault="006E63A1" w:rsidP="00B4329C">
      <w:pPr>
        <w:pStyle w:val="26"/>
        <w:tabs>
          <w:tab w:val="left" w:pos="72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4329C">
        <w:rPr>
          <w:sz w:val="28"/>
          <w:szCs w:val="28"/>
        </w:rPr>
        <w:t>–Положение об организации учебного процесса на основе кредитной технологии обучения (ECTS). (Бюллетень №18Ошского государственного университета.  от 30.08.2012 г.);</w:t>
      </w:r>
    </w:p>
    <w:p w:rsidR="006E63A1" w:rsidRPr="00B4329C" w:rsidRDefault="006E63A1" w:rsidP="00B4329C">
      <w:pPr>
        <w:pStyle w:val="26"/>
        <w:spacing w:after="0" w:line="276" w:lineRule="auto"/>
        <w:ind w:left="0" w:firstLine="567"/>
        <w:jc w:val="both"/>
        <w:rPr>
          <w:color w:val="0D0D0D"/>
          <w:sz w:val="28"/>
          <w:szCs w:val="28"/>
        </w:rPr>
      </w:pPr>
      <w:r w:rsidRPr="00B4329C">
        <w:rPr>
          <w:sz w:val="28"/>
          <w:szCs w:val="28"/>
        </w:rPr>
        <w:t xml:space="preserve">– </w:t>
      </w:r>
      <w:r w:rsidRPr="00B4329C">
        <w:rPr>
          <w:color w:val="0D0D0D"/>
          <w:sz w:val="28"/>
          <w:szCs w:val="28"/>
        </w:rPr>
        <w:t xml:space="preserve">Приказ </w:t>
      </w:r>
      <w:proofErr w:type="spellStart"/>
      <w:r w:rsidRPr="00B4329C">
        <w:rPr>
          <w:color w:val="0D0D0D"/>
          <w:sz w:val="28"/>
          <w:szCs w:val="28"/>
        </w:rPr>
        <w:t>Минобразнауки</w:t>
      </w:r>
      <w:proofErr w:type="spellEnd"/>
      <w:r w:rsidRPr="004E26F0">
        <w:rPr>
          <w:color w:val="0D0D0D"/>
          <w:sz w:val="28"/>
          <w:szCs w:val="28"/>
        </w:rPr>
        <w:t xml:space="preserve"> </w:t>
      </w:r>
      <w:r w:rsidRPr="00B4329C">
        <w:rPr>
          <w:color w:val="0D0D0D"/>
          <w:sz w:val="28"/>
          <w:szCs w:val="28"/>
        </w:rPr>
        <w:t>КР от 29 апреля 2013 года N 225/1 "О порядке признания вузами Кыргызстана результатов обучения студентов, обучающихся в зарубежных университетах";</w:t>
      </w:r>
    </w:p>
    <w:p w:rsidR="006E63A1" w:rsidRPr="00B4329C" w:rsidRDefault="006E63A1" w:rsidP="00B4329C">
      <w:pPr>
        <w:pStyle w:val="26"/>
        <w:spacing w:after="0" w:line="276" w:lineRule="auto"/>
        <w:ind w:left="0" w:firstLine="567"/>
        <w:jc w:val="both"/>
        <w:rPr>
          <w:color w:val="0D0D0D"/>
          <w:sz w:val="28"/>
          <w:szCs w:val="28"/>
        </w:rPr>
      </w:pPr>
      <w:r w:rsidRPr="00B4329C">
        <w:rPr>
          <w:color w:val="0D0D0D"/>
          <w:sz w:val="28"/>
          <w:szCs w:val="28"/>
        </w:rPr>
        <w:t xml:space="preserve">-Типовая инструкция по делопроизводству в Кыргызской Республике (утв. </w:t>
      </w:r>
      <w:hyperlink r:id="rId7" w:history="1">
        <w:r w:rsidRPr="00B4329C">
          <w:rPr>
            <w:color w:val="0D0D0D"/>
            <w:sz w:val="28"/>
            <w:szCs w:val="28"/>
          </w:rPr>
          <w:t>постановлением</w:t>
        </w:r>
      </w:hyperlink>
      <w:r w:rsidRPr="00B4329C">
        <w:rPr>
          <w:color w:val="0D0D0D"/>
          <w:sz w:val="28"/>
          <w:szCs w:val="28"/>
        </w:rPr>
        <w:t xml:space="preserve"> Правительства</w:t>
      </w:r>
      <w:r>
        <w:rPr>
          <w:color w:val="0D0D0D"/>
          <w:sz w:val="28"/>
          <w:szCs w:val="28"/>
          <w:lang w:val="en-US"/>
        </w:rPr>
        <w:t xml:space="preserve"> </w:t>
      </w:r>
      <w:r w:rsidRPr="00B4329C">
        <w:rPr>
          <w:color w:val="0D0D0D"/>
          <w:sz w:val="28"/>
          <w:szCs w:val="28"/>
        </w:rPr>
        <w:t>КР</w:t>
      </w:r>
      <w:r>
        <w:rPr>
          <w:color w:val="0D0D0D"/>
          <w:sz w:val="28"/>
          <w:szCs w:val="28"/>
          <w:lang w:val="en-US"/>
        </w:rPr>
        <w:t xml:space="preserve"> </w:t>
      </w:r>
      <w:r w:rsidRPr="00B4329C">
        <w:rPr>
          <w:color w:val="0D0D0D"/>
          <w:sz w:val="28"/>
          <w:szCs w:val="28"/>
        </w:rPr>
        <w:t>от 23 июля 2012 года № 517).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Все выезды сотрудников и обучающихся университета в страны ближнего и дальнего зарубежья по программам академической мобильности за счет бюджетных и/или внебюджетных средств университета, а также средств приглашающей стороны или за собственный счет, осуществляются только по </w:t>
      </w:r>
      <w:r>
        <w:rPr>
          <w:sz w:val="28"/>
          <w:szCs w:val="28"/>
        </w:rPr>
        <w:t xml:space="preserve">приказу 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ректора </w:t>
      </w:r>
      <w:proofErr w:type="spellStart"/>
      <w:r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80"/>
        <w:rPr>
          <w:sz w:val="28"/>
          <w:szCs w:val="28"/>
        </w:rPr>
      </w:pPr>
      <w:r w:rsidRPr="004E26F0">
        <w:rPr>
          <w:b/>
          <w:i/>
          <w:sz w:val="28"/>
          <w:szCs w:val="28"/>
        </w:rPr>
        <w:t>Академическая мобильность</w:t>
      </w:r>
      <w:r w:rsidRPr="00B4329C">
        <w:rPr>
          <w:sz w:val="28"/>
          <w:szCs w:val="28"/>
        </w:rPr>
        <w:t xml:space="preserve"> - перемещение обучающихся для обучения на определенный академический период: семестр или учебный год в другое высшее учебное заведение (внутри страны или за рубежом) с обязательным </w:t>
      </w:r>
      <w:proofErr w:type="spellStart"/>
      <w:r w:rsidRPr="00B4329C">
        <w:rPr>
          <w:sz w:val="28"/>
          <w:szCs w:val="28"/>
        </w:rPr>
        <w:t>перезачетом</w:t>
      </w:r>
      <w:proofErr w:type="spellEnd"/>
      <w:r w:rsidRPr="00B4329C">
        <w:rPr>
          <w:sz w:val="28"/>
          <w:szCs w:val="28"/>
        </w:rPr>
        <w:t xml:space="preserve">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заведении; перемещение обучающихся, преподавателей-исследователей для проведения исследований и прохождения стажировки в зарубежных высших учебных заведениях на период от </w:t>
      </w:r>
      <w:r w:rsidRPr="004E26F0">
        <w:rPr>
          <w:sz w:val="28"/>
          <w:szCs w:val="28"/>
          <w:highlight w:val="yellow"/>
        </w:rPr>
        <w:t>10 д</w:t>
      </w:r>
      <w:r w:rsidRPr="00B4329C">
        <w:rPr>
          <w:sz w:val="28"/>
          <w:szCs w:val="28"/>
          <w:highlight w:val="yellow"/>
        </w:rPr>
        <w:t>ней до 1 учебного года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4E26F0">
        <w:rPr>
          <w:b/>
          <w:i/>
          <w:sz w:val="28"/>
          <w:szCs w:val="28"/>
        </w:rPr>
        <w:t>Формы академической мобильности:</w:t>
      </w:r>
      <w:r w:rsidRPr="00B4329C">
        <w:rPr>
          <w:sz w:val="28"/>
          <w:szCs w:val="28"/>
        </w:rPr>
        <w:t xml:space="preserve"> образовательная стажировка, научная стажировка:</w:t>
      </w:r>
    </w:p>
    <w:p w:rsidR="006E63A1" w:rsidRPr="00B4329C" w:rsidRDefault="006E63A1" w:rsidP="00B4329C">
      <w:pPr>
        <w:pStyle w:val="25"/>
        <w:numPr>
          <w:ilvl w:val="0"/>
          <w:numId w:val="3"/>
        </w:numPr>
        <w:shd w:val="clear" w:color="auto" w:fill="auto"/>
        <w:tabs>
          <w:tab w:val="left" w:pos="1095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rStyle w:val="aa"/>
          <w:sz w:val="28"/>
          <w:szCs w:val="28"/>
        </w:rPr>
        <w:lastRenderedPageBreak/>
        <w:t>Образовательная (академическая) стажировка -</w:t>
      </w:r>
      <w:r w:rsidRPr="00B4329C">
        <w:rPr>
          <w:sz w:val="28"/>
          <w:szCs w:val="28"/>
        </w:rPr>
        <w:t xml:space="preserve"> обучение, повышение квалификации или переподготовка на основе индивидуального плана обучающегося или международной (в том числе совместной) образовательной программы, в котором указываются дисциплины, изучение которых предполагается в другом отечественном или зарубежном вузе.</w:t>
      </w:r>
    </w:p>
    <w:p w:rsidR="006E63A1" w:rsidRPr="00B4329C" w:rsidRDefault="006E63A1" w:rsidP="00B4329C">
      <w:pPr>
        <w:pStyle w:val="25"/>
        <w:numPr>
          <w:ilvl w:val="0"/>
          <w:numId w:val="3"/>
        </w:numPr>
        <w:shd w:val="clear" w:color="auto" w:fill="auto"/>
        <w:tabs>
          <w:tab w:val="left" w:pos="956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rStyle w:val="aa"/>
          <w:sz w:val="28"/>
          <w:szCs w:val="28"/>
        </w:rPr>
        <w:t>Научная (исследовательская) стажировка -</w:t>
      </w:r>
      <w:r w:rsidRPr="00B4329C">
        <w:rPr>
          <w:sz w:val="28"/>
          <w:szCs w:val="28"/>
        </w:rPr>
        <w:t xml:space="preserve"> деятельность по сбору, анализу информации и материалов научно-теоретического и научно-практического характера для написания дипломной работы, диссертации, монографии по специальности и/или подготовки учебника, учебного пособия на основе библиотечного фонда и иных ресурсов других вузов и стран.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4E26F0">
        <w:rPr>
          <w:b/>
          <w:i/>
          <w:sz w:val="28"/>
          <w:szCs w:val="28"/>
        </w:rPr>
        <w:t>Виды академической мобильности</w:t>
      </w:r>
      <w:r w:rsidRPr="00B4329C">
        <w:rPr>
          <w:sz w:val="28"/>
          <w:szCs w:val="28"/>
        </w:rPr>
        <w:t>: индивидуальная, групповая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(коллективная), внутренняя (внутри страны) академическая мобильность, внешняя (международная) академическая мобильность, входящая (международная) академическая мобильность, краткосрочная академическая мобильность и долгосрочная академическая мобильность.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874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Индивидуальная академическая мобильность</w:t>
      </w:r>
      <w:r w:rsidRPr="00B4329C">
        <w:rPr>
          <w:sz w:val="28"/>
          <w:szCs w:val="28"/>
        </w:rPr>
        <w:t xml:space="preserve"> - это перемещение обучающегося на определенный период в другое образовательное или научное учреждение (в своей стране или за рубежом) для обучения, преподавания, проведения исследований или повышения квалификации (с обязательным </w:t>
      </w:r>
      <w:proofErr w:type="spellStart"/>
      <w:r w:rsidRPr="00B4329C">
        <w:rPr>
          <w:sz w:val="28"/>
          <w:szCs w:val="28"/>
        </w:rPr>
        <w:t>перезачетом</w:t>
      </w:r>
      <w:proofErr w:type="spellEnd"/>
      <w:r w:rsidRPr="00B4329C">
        <w:rPr>
          <w:sz w:val="28"/>
          <w:szCs w:val="28"/>
        </w:rPr>
        <w:t xml:space="preserve"> освоенных образовательных программ в виде кредитов в своем вузе или для продолжения учебы в другом вузе при долгосрочной академической мобильности);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994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Групповая (коллективная) академическая мобильность</w:t>
      </w:r>
      <w:r w:rsidRPr="00B4329C">
        <w:rPr>
          <w:sz w:val="28"/>
          <w:szCs w:val="28"/>
        </w:rPr>
        <w:t xml:space="preserve"> - это перемещение обучающихся под руководством преподавателя или самостоятельно в составе группы на определенный период в другое образовательное или научное учреждение (в своей стране или за рубежом) для обучения, преподавания, проведения исследований или повышения квалификации (с обязательным </w:t>
      </w:r>
      <w:proofErr w:type="spellStart"/>
      <w:r w:rsidRPr="00B4329C">
        <w:rPr>
          <w:sz w:val="28"/>
          <w:szCs w:val="28"/>
        </w:rPr>
        <w:t>перезачетом</w:t>
      </w:r>
      <w:proofErr w:type="spellEnd"/>
      <w:r w:rsidRPr="00B4329C">
        <w:rPr>
          <w:sz w:val="28"/>
          <w:szCs w:val="28"/>
        </w:rPr>
        <w:t xml:space="preserve"> освоенных образовательных программ в виде кредитов в своем вузе или для продолжения учебы в другом вузе при долгосрочной академической мобильности);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980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Внутренняя академическая мобильность</w:t>
      </w:r>
      <w:r w:rsidRPr="00B4329C">
        <w:rPr>
          <w:sz w:val="28"/>
          <w:szCs w:val="28"/>
        </w:rPr>
        <w:t xml:space="preserve"> - это перемещение обучающихся, преподавателей-исследователей для обучения с обязательным </w:t>
      </w:r>
      <w:proofErr w:type="spellStart"/>
      <w:r w:rsidRPr="00B4329C">
        <w:rPr>
          <w:sz w:val="28"/>
          <w:szCs w:val="28"/>
        </w:rPr>
        <w:t>перезачетом</w:t>
      </w:r>
      <w:proofErr w:type="spellEnd"/>
      <w:r w:rsidRPr="00B4329C">
        <w:rPr>
          <w:sz w:val="28"/>
          <w:szCs w:val="28"/>
        </w:rPr>
        <w:t xml:space="preserve"> освоенных образовательных программ в виде кредитов в своем вузе или для продолжения учебы в другом вузе, а также проведения исследований на определенный академический период: семестр/учебный год в другое высшее учебное заведение Кыргызстана.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985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Внешняя (международная) академическая мобильность</w:t>
      </w:r>
      <w:r w:rsidRPr="00B4329C">
        <w:rPr>
          <w:sz w:val="28"/>
          <w:szCs w:val="28"/>
        </w:rPr>
        <w:t xml:space="preserve"> - это перемещение обучающихся, преподавателей-исследователей для обучения или проведения исследований на определенный академический период: семестр, </w:t>
      </w:r>
      <w:r w:rsidRPr="00B4329C">
        <w:rPr>
          <w:sz w:val="28"/>
          <w:szCs w:val="28"/>
        </w:rPr>
        <w:lastRenderedPageBreak/>
        <w:t xml:space="preserve">или учебный год в зарубежное высшее учебное заведение с обязательным </w:t>
      </w:r>
      <w:proofErr w:type="spellStart"/>
      <w:r w:rsidRPr="00B4329C">
        <w:rPr>
          <w:sz w:val="28"/>
          <w:szCs w:val="28"/>
        </w:rPr>
        <w:t>перезачетом</w:t>
      </w:r>
      <w:proofErr w:type="spellEnd"/>
      <w:r w:rsidRPr="00B4329C">
        <w:rPr>
          <w:sz w:val="28"/>
          <w:szCs w:val="28"/>
        </w:rPr>
        <w:t xml:space="preserve"> освоенных образовательных программ в виде кредитов в своем вузе или для продолжения учебы в другом вузе.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1047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Входящая (международная) академическая мобильность</w:t>
      </w:r>
      <w:r w:rsidRPr="00B4329C">
        <w:rPr>
          <w:sz w:val="28"/>
          <w:szCs w:val="28"/>
        </w:rPr>
        <w:t xml:space="preserve"> - перемещение иностранных обучающихся зарубежных учебных заведений для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обучения, проведения исследований и прохождения стажировки со сроком от 10 дней до 1 учебного года (с освоением образовательных учебных программ в виде кредитов с оценками при долгосрочной академической мобильности).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975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Краткосрочная академическая мобильность</w:t>
      </w:r>
      <w:r w:rsidRPr="00776998">
        <w:rPr>
          <w:b/>
          <w:sz w:val="28"/>
          <w:szCs w:val="28"/>
        </w:rPr>
        <w:t xml:space="preserve"> </w:t>
      </w:r>
      <w:r w:rsidRPr="00B4329C">
        <w:rPr>
          <w:sz w:val="28"/>
          <w:szCs w:val="28"/>
        </w:rPr>
        <w:t xml:space="preserve">- перемещение обучающихся в зарубежные учебные заведения и из зарубежных учебных заведений на срок от </w:t>
      </w:r>
      <w:r w:rsidRPr="004E26F0">
        <w:rPr>
          <w:sz w:val="28"/>
          <w:szCs w:val="28"/>
          <w:highlight w:val="yellow"/>
        </w:rPr>
        <w:t>10 дней до 4 месяцев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4"/>
        </w:numPr>
        <w:shd w:val="clear" w:color="auto" w:fill="auto"/>
        <w:tabs>
          <w:tab w:val="left" w:pos="1047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rStyle w:val="aa"/>
          <w:b/>
          <w:sz w:val="28"/>
          <w:szCs w:val="28"/>
        </w:rPr>
        <w:t>Долгосрочная академическая мобильность</w:t>
      </w:r>
      <w:r w:rsidRPr="00B4329C">
        <w:rPr>
          <w:rStyle w:val="aa"/>
          <w:sz w:val="28"/>
          <w:szCs w:val="28"/>
        </w:rPr>
        <w:t xml:space="preserve"> -</w:t>
      </w:r>
      <w:r w:rsidRPr="00B4329C">
        <w:rPr>
          <w:sz w:val="28"/>
          <w:szCs w:val="28"/>
        </w:rPr>
        <w:t xml:space="preserve"> перемещение обучающихся перемещение обучающихся в зарубежные учебные заведения и из зарубежных учебных заведений на срок </w:t>
      </w:r>
      <w:r w:rsidRPr="004E26F0">
        <w:rPr>
          <w:sz w:val="28"/>
          <w:szCs w:val="28"/>
          <w:highlight w:val="yellow"/>
        </w:rPr>
        <w:t>от 4 месяцев до 1 учебного года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776998">
        <w:rPr>
          <w:b/>
          <w:i/>
          <w:sz w:val="28"/>
          <w:szCs w:val="28"/>
        </w:rPr>
        <w:t>Информационный пакет</w:t>
      </w:r>
      <w:r w:rsidRPr="00B4329C">
        <w:rPr>
          <w:sz w:val="28"/>
          <w:szCs w:val="28"/>
        </w:rPr>
        <w:t xml:space="preserve"> - каталог курсов на государственном, английском или русском языках. Информационный пакет характеризует наиболее важные сферы деятельности вуза - академическую, организационно-методическую, научную и включает дополнительную информацию (спортивно-массовые мероприятия, культурно-досуговые услуги, материально-техническую базу).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Обучающиеся университета имеют право на образовательную, научную командировку и стажировку в зарубежных высших учебных заведениях.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Цели, задачи и общие правила обеспечения и реализации академической мобильности обучающихся соответствуют основным принципам Болонской декларации.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after="275"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Академическая мобильность обучающихся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осуществляется в рамках межвузовских договоров/соглашений или совместных проектов: трехстороннего соглашения/договора обучающегося, отправляющего и принимающего вуза для внутренней академической мобильности, и приглашения для международной академической мобильности.</w:t>
      </w:r>
    </w:p>
    <w:p w:rsidR="006E63A1" w:rsidRPr="00B4329C" w:rsidRDefault="006E63A1" w:rsidP="00196AB8">
      <w:pPr>
        <w:pStyle w:val="1"/>
      </w:pPr>
      <w:bookmarkStart w:id="10" w:name="bookmark0"/>
      <w:bookmarkStart w:id="11" w:name="_Toc471516844"/>
      <w:r>
        <w:t xml:space="preserve">2. </w:t>
      </w:r>
      <w:r w:rsidRPr="00B4329C">
        <w:t>Координация академической мобильности</w:t>
      </w:r>
      <w:bookmarkEnd w:id="10"/>
      <w:bookmarkEnd w:id="11"/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153"/>
          <w:tab w:val="left" w:pos="2607"/>
          <w:tab w:val="left" w:pos="5506"/>
          <w:tab w:val="left" w:pos="953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В целях координации академической мобильности в университете назначаются координаторы в целом по вузу и на факультетах. Координатор академической мобильности, или координатор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 по университету, в лице отдела международных</w:t>
      </w:r>
      <w:r w:rsidRPr="00B4329C">
        <w:rPr>
          <w:sz w:val="28"/>
          <w:szCs w:val="28"/>
          <w:lang w:val="ky-KG"/>
        </w:rPr>
        <w:t xml:space="preserve"> связей</w:t>
      </w:r>
      <w:r w:rsidRPr="00B4329C">
        <w:rPr>
          <w:sz w:val="28"/>
          <w:szCs w:val="28"/>
        </w:rPr>
        <w:t xml:space="preserve"> (далее - ОМС), обеспечивает соблюдение принципов и механизмов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, а также координирует и контролирует работу всех координаторов структурных подразделений университета. </w:t>
      </w:r>
      <w:r w:rsidRPr="00B4329C">
        <w:rPr>
          <w:sz w:val="28"/>
          <w:szCs w:val="28"/>
        </w:rPr>
        <w:lastRenderedPageBreak/>
        <w:t>Координаторами академической мобильности и ЕСТ</w:t>
      </w:r>
      <w:r>
        <w:rPr>
          <w:sz w:val="28"/>
          <w:szCs w:val="28"/>
          <w:lang w:val="en-US"/>
        </w:rPr>
        <w:t>S</w:t>
      </w:r>
      <w:r w:rsidRPr="00B4329C">
        <w:rPr>
          <w:sz w:val="28"/>
          <w:szCs w:val="28"/>
        </w:rPr>
        <w:t xml:space="preserve"> на факультетах назначаются заместители деканов по учебной работе. Координаторы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 по университету и на факультетах консультирует обучающихся и профессорско-преподавательский состав по практическим и учебным аспектам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 и вопросам академической мобильности.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Координацию и мониторинг программ международной академической мобильности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осуществляет ОМС на основе межуниверситетских соглашений, трехстороннего договора на обучение и приглашения зарубежного учебного заведения. При этом вуз-партнер и его образовательные программы должны быть аккредитованы в своей стране и внесены в Реестр аккредитованных организаций образования и аккредитованных образовательных программ.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Координацию и мониторинг внутренней академической мобильности осуществляет Учебно-информационный Департамент (далее - УИД) на базе межвузовских соглашений, гармонизации образовательных программ и согласовании учебных планов. На основе заявок обучающихся координатор программ организует заключение договора о сотрудничестве с другим вузом по согласованию с Министерством образования и науки Республики Кыргызстан (</w:t>
      </w:r>
      <w:r w:rsidRPr="00B4329C">
        <w:rPr>
          <w:sz w:val="28"/>
          <w:szCs w:val="28"/>
          <w:highlight w:val="yellow"/>
        </w:rPr>
        <w:t>подача заявок рассматривается за 3 месяца до начала программы).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Координатором программ академической мобильности и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 на факультете является заместитель декана по учебной работе, который: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проводит мониторинг образовательных программ и организует заключение договоров о сотрудничестве с вузами партнерами по академической мобильности обучающихся.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организует получение писем-приглашений зарубежного учебного заведения с указанием полного перечня дисциплин на планируемый период академической мобильности совместно с кафедрами.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совместно с заведующим выпускающей кафедрой определяет перечень дисциплин для изучения и оформляет заявку-запрос на регистрацию обучающегося на дисциплины зарубежного вуза;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оформляет трехсторонний договор на обучение в зарубежном учебном заведении между претендентом (обучающимся) и обоими вузами.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проводит широкую информационно-разъяснительную работу среди обучающихся о возможностях обучения по программам академической мобильности: организация встреч с обучающимися с периодичностью не реже одного раза в месяц (например, каждая первая суббота месяца);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оказывает всестороннюю помощь обучающимся в выборе вуза (внутри страны или за рубежом) из числа университетов-партнеров, с которыми имеется соглашение об академическом сотрудничестве (за исключением </w:t>
      </w:r>
      <w:r w:rsidRPr="00B4329C">
        <w:rPr>
          <w:sz w:val="28"/>
          <w:szCs w:val="28"/>
        </w:rPr>
        <w:lastRenderedPageBreak/>
        <w:t>отдельных случаев по согласованию с руководством);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организует и осуществляет конкурсный отбор претендентов для участия в программе академической мобильности на </w:t>
      </w:r>
      <w:proofErr w:type="spellStart"/>
      <w:r w:rsidRPr="00B4329C">
        <w:rPr>
          <w:sz w:val="28"/>
          <w:szCs w:val="28"/>
        </w:rPr>
        <w:t>грантовой</w:t>
      </w:r>
      <w:proofErr w:type="spellEnd"/>
      <w:r w:rsidRPr="00B4329C">
        <w:rPr>
          <w:sz w:val="28"/>
          <w:szCs w:val="28"/>
        </w:rPr>
        <w:t xml:space="preserve"> основе;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1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разрабатывает Информационный пакет, в части описания образовательной программы с формированием каталога курсов на государственном, английском или русском языках.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осуществляет совместно с кафедрами постоянную переписку с обучающимися и официальными представителями зарубежного университета: об успеваемости, условиях проживания и реализации индивидуального плана обучающегося и т.д.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совместно с заместителем декана по воспитательной работе и заведующим кафедрой осуществляет </w:t>
      </w:r>
      <w:proofErr w:type="spellStart"/>
      <w:r w:rsidRPr="00B4329C">
        <w:rPr>
          <w:sz w:val="28"/>
          <w:szCs w:val="28"/>
        </w:rPr>
        <w:t>перезачет</w:t>
      </w:r>
      <w:proofErr w:type="spellEnd"/>
      <w:r w:rsidRPr="00B4329C">
        <w:rPr>
          <w:sz w:val="28"/>
          <w:szCs w:val="28"/>
        </w:rPr>
        <w:t xml:space="preserve"> кредитов, освоенных обучающимся в зарубежном вузе.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готовит </w:t>
      </w:r>
      <w:r w:rsidRPr="005C2AF7">
        <w:rPr>
          <w:sz w:val="28"/>
          <w:szCs w:val="28"/>
          <w:highlight w:val="yellow"/>
        </w:rPr>
        <w:t>ежемесячный</w:t>
      </w:r>
      <w:r w:rsidRPr="00B4329C">
        <w:rPr>
          <w:sz w:val="28"/>
          <w:szCs w:val="28"/>
        </w:rPr>
        <w:t xml:space="preserve"> отчет в ОМС о реализации академической мобильности на факультете.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Координатор программ академической мобильности на факультете несет ответственность за качественную организацию реализации программ академической мобильности. Ответственность за соответствие содержания дисциплин, осваиваемых обучающимися по программам академической мобильности, учебным программам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и индивидуальным учебным планам, несет </w:t>
      </w:r>
      <w:r w:rsidRPr="005C2AF7">
        <w:rPr>
          <w:b/>
          <w:i/>
          <w:sz w:val="28"/>
          <w:szCs w:val="28"/>
        </w:rPr>
        <w:t>заведующий выпускающей кафедрой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8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Финансирование академической мобильности может осуществляться за счет: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средств республиканского бюджета;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внебюджетных средств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грантов национальных компаний, социальных партнеров, международных фондов;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средств принимающей стороны, в </w:t>
      </w:r>
      <w:proofErr w:type="spellStart"/>
      <w:r w:rsidRPr="00B4329C">
        <w:rPr>
          <w:sz w:val="28"/>
          <w:szCs w:val="28"/>
        </w:rPr>
        <w:t>т.ч</w:t>
      </w:r>
      <w:proofErr w:type="spellEnd"/>
      <w:r w:rsidRPr="00B4329C">
        <w:rPr>
          <w:sz w:val="28"/>
          <w:szCs w:val="28"/>
        </w:rPr>
        <w:t>. грантов международных организаций и частных фондов;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9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личных средств обучающихся.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Основанием для осуществления международной академической мобильности является официальное приглашение от зарубежного университета и подписанное принимающим университетом трехстороннее соглашение на обучение (при долгосрочной академической мобильности).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Обязательным приложением к трехстороннему соглашению является индивидуальный учебный план обучающегося, в котором указываются все дисциплины, осваиваемые в принимающем вузе.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Обучающиеся, выезжающие по программам академической мобильности за границу, должны изучать дисциплины, указанные в </w:t>
      </w:r>
      <w:r w:rsidRPr="00B4329C">
        <w:rPr>
          <w:sz w:val="28"/>
          <w:szCs w:val="28"/>
        </w:rPr>
        <w:lastRenderedPageBreak/>
        <w:t>индивидуальном учебном плане, при этом обучающиеся имеют право изучать часть дисциплин посредством дистанционных образовательных технологии (ДОТ).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Количество кредитов, осваиваемых обучающимся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с применением ДОТ, не может превышать </w:t>
      </w:r>
      <w:r w:rsidRPr="005C2AF7">
        <w:rPr>
          <w:sz w:val="28"/>
          <w:szCs w:val="28"/>
          <w:highlight w:val="yellow"/>
        </w:rPr>
        <w:t>50%</w:t>
      </w:r>
      <w:r w:rsidRPr="00B4329C">
        <w:rPr>
          <w:sz w:val="28"/>
          <w:szCs w:val="28"/>
        </w:rPr>
        <w:t xml:space="preserve"> от утверждённых кредитов в индивидуальном учебном плане.</w:t>
      </w:r>
    </w:p>
    <w:p w:rsidR="006E63A1" w:rsidRPr="00B4329C" w:rsidRDefault="006E63A1" w:rsidP="00B4329C">
      <w:pPr>
        <w:pStyle w:val="25"/>
        <w:shd w:val="clear" w:color="auto" w:fill="auto"/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При обучении с применением ДОТ, ответственность за дистанционный учебный процесс несут координатор программ академической мобильности факультета.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Профессорско-преподавательский состав, задействованный в обучении с применением ДОТ, несет ответственность за своевременное и качественное обеспечение образовательного процесса учебно-методическими материалами.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Заведующий выпускающей кафедрой осуществляет постоянный анализ хода реализации программ академической мобильности обучающихся, обеспечивает мониторинг выполнения обучающимися, командированными по программе академической мобильности, индивидуальных планов зарубежной командировки.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Каждое заявление лица, оформляющего зарубежную командировку по программе академической мобильности</w:t>
      </w:r>
      <w:r>
        <w:rPr>
          <w:sz w:val="28"/>
          <w:szCs w:val="28"/>
          <w:lang w:val="ky-KG"/>
        </w:rPr>
        <w:t>,</w:t>
      </w:r>
      <w:r w:rsidRPr="00B4329C">
        <w:rPr>
          <w:sz w:val="28"/>
          <w:szCs w:val="28"/>
        </w:rPr>
        <w:t xml:space="preserve"> рассматривается индивидуально </w:t>
      </w:r>
      <w:r>
        <w:rPr>
          <w:sz w:val="28"/>
          <w:szCs w:val="28"/>
          <w:lang w:val="ky-KG"/>
        </w:rPr>
        <w:t>на факультетах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Основными критериями конкурсного отбора для выезжающих являются:</w:t>
      </w:r>
    </w:p>
    <w:p w:rsidR="006E63A1" w:rsidRPr="00B4329C" w:rsidRDefault="006E63A1" w:rsidP="00B4329C">
      <w:pPr>
        <w:pStyle w:val="25"/>
        <w:numPr>
          <w:ilvl w:val="0"/>
          <w:numId w:val="7"/>
        </w:numPr>
        <w:shd w:val="clear" w:color="auto" w:fill="auto"/>
        <w:tabs>
          <w:tab w:val="left" w:pos="1009"/>
        </w:tabs>
        <w:spacing w:line="276" w:lineRule="auto"/>
        <w:ind w:left="20" w:right="20" w:firstLine="580"/>
        <w:rPr>
          <w:sz w:val="28"/>
          <w:szCs w:val="28"/>
          <w:highlight w:val="yellow"/>
        </w:rPr>
      </w:pPr>
      <w:r w:rsidRPr="00B4329C">
        <w:rPr>
          <w:sz w:val="28"/>
          <w:szCs w:val="28"/>
        </w:rPr>
        <w:t xml:space="preserve">завершение одного академического периода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>, успеваемость на «</w:t>
      </w:r>
      <w:r w:rsidRPr="00B4329C">
        <w:rPr>
          <w:sz w:val="28"/>
          <w:szCs w:val="28"/>
          <w:highlight w:val="yellow"/>
        </w:rPr>
        <w:t>А», «В»;</w:t>
      </w:r>
    </w:p>
    <w:p w:rsidR="006E63A1" w:rsidRPr="00B4329C" w:rsidRDefault="006E63A1" w:rsidP="00B4329C">
      <w:pPr>
        <w:pStyle w:val="25"/>
        <w:numPr>
          <w:ilvl w:val="0"/>
          <w:numId w:val="7"/>
        </w:numPr>
        <w:shd w:val="clear" w:color="auto" w:fill="auto"/>
        <w:tabs>
          <w:tab w:val="left" w:pos="1032"/>
        </w:tabs>
        <w:spacing w:line="276" w:lineRule="auto"/>
        <w:ind w:left="20" w:firstLine="580"/>
        <w:rPr>
          <w:sz w:val="28"/>
          <w:szCs w:val="28"/>
          <w:highlight w:val="yellow"/>
        </w:rPr>
      </w:pPr>
      <w:r w:rsidRPr="00B4329C">
        <w:rPr>
          <w:sz w:val="28"/>
          <w:szCs w:val="28"/>
        </w:rPr>
        <w:t xml:space="preserve">свободное владение </w:t>
      </w:r>
      <w:r w:rsidRPr="005C2AF7">
        <w:rPr>
          <w:sz w:val="28"/>
          <w:szCs w:val="28"/>
          <w:highlight w:val="yellow"/>
        </w:rPr>
        <w:t>иностранным языком</w:t>
      </w:r>
      <w:r w:rsidRPr="00B4329C">
        <w:rPr>
          <w:sz w:val="28"/>
          <w:szCs w:val="28"/>
          <w:lang w:val="ky-KG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наличие трехстороннего соглашения на обучение (при долгосрочной академической мобильности).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Обучающиеся, выезжающие по программам академической мобильности за счет средств республиканского бюджета, заключают двухсторонний договор об обязательном выполнении плана обучения, научной или образовательной стажировки и целевом использовании бюджетных средств.</w:t>
      </w:r>
    </w:p>
    <w:p w:rsidR="006E63A1" w:rsidRPr="00B4329C" w:rsidRDefault="006E63A1" w:rsidP="00B4329C">
      <w:pPr>
        <w:pStyle w:val="25"/>
        <w:shd w:val="clear" w:color="auto" w:fill="auto"/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Невыполнение утвержденного плана обучения, научной или образовательной стажировки, также не надлежащее использование бюджетных средств служит основанием для привлечения к ответственности обучающегося и возвращения использованных бюджетных средств.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Осуществление программы академической мобильности целесообразно для обучающихся 2-3 курса </w:t>
      </w:r>
      <w:proofErr w:type="spellStart"/>
      <w:r w:rsidRPr="00B4329C">
        <w:rPr>
          <w:sz w:val="28"/>
          <w:szCs w:val="28"/>
        </w:rPr>
        <w:t>бакалавриата</w:t>
      </w:r>
      <w:proofErr w:type="spellEnd"/>
      <w:r w:rsidRPr="00B4329C">
        <w:rPr>
          <w:sz w:val="28"/>
          <w:szCs w:val="28"/>
        </w:rPr>
        <w:t>, для обучающихся в магистратуре и докторантуре - в соответствии с профилем и сроками обучения.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lastRenderedPageBreak/>
        <w:t xml:space="preserve">Итоговым документом, подтверждающим обучение обучающегося по программе внешней долгосрочной мобильности, является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 xml:space="preserve"> об обучении по форме, установленной правилами командирования за рубеж, выдаваемый принимающим вузом, в котором осуществлялось обучение, заполняемый на английском языке. Обучающиеся также должны предоставить в обязательном порядке аутентичный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 xml:space="preserve"> принимающего вуза на английском языке с нотариально заверенным переводом на государственный или русский язык.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В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 xml:space="preserve"> об обучении вносятся сведения о программе обучения (код дисциплины), название дисциплины, продолжительность изучения дисциплины (год, семестр, триместр), оценка за обучение, количество присужденных кредитов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За обучающимся по государственному образовательному заказу, выезжающему в загранкомандировку/стажировку, сохраняется стипендия в полном объеме на все время нахождения в командировке/стажировке, но не более четырёх месяцев, если иное не оговорено в приказе о командировании обучающегося.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Кафедры должны учитывать контингент обучающихся, находящийся за рубежом по программам академической мобильности, при формировании штатного расписания ППС, и распределении педагогической нагрузки.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За предоставление недействительных данных и фальсифицирование документов для выезда за рубеж по программам академической мобильности и восстановления после прибытия из заграничной командировки ответственность несет заведующий кафедрой, декан факультета и обучающийся по решению </w:t>
      </w:r>
      <w:r>
        <w:rPr>
          <w:sz w:val="28"/>
          <w:szCs w:val="28"/>
          <w:lang w:val="ky-KG"/>
        </w:rPr>
        <w:t xml:space="preserve">проверющий </w:t>
      </w:r>
      <w:r w:rsidRPr="00B4329C">
        <w:rPr>
          <w:sz w:val="28"/>
          <w:szCs w:val="28"/>
        </w:rPr>
        <w:t>комиссии.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after="275"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Отдел международных связей оставляет за собой право запросить информацию об обучающихся в принимающем университете в устном или письменном виде при необходимости.</w:t>
      </w:r>
    </w:p>
    <w:p w:rsidR="006E63A1" w:rsidRPr="00B4329C" w:rsidRDefault="006E63A1" w:rsidP="00196AB8">
      <w:pPr>
        <w:pStyle w:val="1"/>
      </w:pPr>
      <w:bookmarkStart w:id="12" w:name="bookmark1"/>
      <w:bookmarkStart w:id="13" w:name="_Toc471516845"/>
      <w:r>
        <w:t xml:space="preserve">3. </w:t>
      </w:r>
      <w:r w:rsidRPr="00B4329C">
        <w:t>Организация академической мобильности</w:t>
      </w:r>
      <w:bookmarkEnd w:id="12"/>
      <w:bookmarkEnd w:id="13"/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Обучающимся, выезжающим с целью осуществления краткосрочной внешней академической мобильности, необходимо предоставить в </w:t>
      </w:r>
      <w:r>
        <w:rPr>
          <w:sz w:val="28"/>
          <w:szCs w:val="28"/>
        </w:rPr>
        <w:t>деканат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26857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у) </w:t>
      </w:r>
      <w:r w:rsidRPr="00B4329C">
        <w:rPr>
          <w:sz w:val="28"/>
          <w:szCs w:val="28"/>
        </w:rPr>
        <w:t>следующие документы: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</w:rPr>
      </w:pPr>
      <w:r w:rsidRPr="00026857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026857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егося</w:t>
      </w:r>
      <w:r w:rsidRPr="00026857"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>(Приложение 1)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нотариально заверенная копия приглашения с переводом на государственный или русский язык, включающий срок пребывания, цели мобильности;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программа стажировки, предлагаемая приглашающим университетом;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план командировки с титульным листом с указанием страны, города, </w:t>
      </w:r>
      <w:r w:rsidRPr="00B4329C">
        <w:rPr>
          <w:sz w:val="28"/>
          <w:szCs w:val="28"/>
        </w:rPr>
        <w:lastRenderedPageBreak/>
        <w:t>наименования принимающего учреждения образования, срок пребывания, цели поездки, планируемые виды работ;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сертификат о владении иностранным языком обучения.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Заявление обучающегося для осуществления краткосрочной внешней мобильности согласовывается в следующем порядке: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8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заведующий кафедрой;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2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декан факультета;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7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отдел международных связей</w:t>
      </w:r>
      <w:r w:rsidRPr="00B4329C">
        <w:rPr>
          <w:sz w:val="28"/>
          <w:szCs w:val="28"/>
          <w:lang w:val="ky-KG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Обучающимся, выезжающим с целью осуществления долгосрочной внешней академической мобильности, необходимо предоставить в </w:t>
      </w:r>
      <w:r>
        <w:rPr>
          <w:sz w:val="28"/>
          <w:szCs w:val="28"/>
        </w:rPr>
        <w:t>деканат (координатору)</w:t>
      </w:r>
      <w:r w:rsidRPr="00B4329C">
        <w:rPr>
          <w:sz w:val="28"/>
          <w:szCs w:val="28"/>
        </w:rPr>
        <w:t xml:space="preserve"> следующие документы:</w:t>
      </w:r>
    </w:p>
    <w:p w:rsidR="006E63A1" w:rsidRPr="00B4329C" w:rsidRDefault="006E63A1" w:rsidP="00625782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</w:rPr>
      </w:pPr>
      <w:r w:rsidRPr="00026857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026857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егося</w:t>
      </w:r>
      <w:r w:rsidRPr="00026857"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>(Приложение 1)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>копия приглашения с нотариально заверенным переводом на государственный или русский язык (приглашение должно содержать период пребывания, цель поездки и перечень изучаемых дисциплин);</w:t>
      </w:r>
    </w:p>
    <w:p w:rsidR="006E63A1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текущий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>;</w:t>
      </w:r>
    </w:p>
    <w:p w:rsidR="006E63A1" w:rsidRPr="00B4329C" w:rsidRDefault="006E63A1" w:rsidP="00625782">
      <w:pPr>
        <w:pStyle w:val="25"/>
        <w:numPr>
          <w:ilvl w:val="0"/>
          <w:numId w:val="6"/>
        </w:numPr>
        <w:shd w:val="clear" w:color="auto" w:fill="auto"/>
        <w:tabs>
          <w:tab w:val="left" w:pos="73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трехстороннее соглашение на обучение</w:t>
      </w:r>
      <w:r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CF06F4">
        <w:rPr>
          <w:sz w:val="28"/>
          <w:szCs w:val="28"/>
        </w:rPr>
        <w:t>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0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график обучения (график обучения должен включать перечень дисциплин согласно ИУП: изучаемые дисциплины в принимающем университете и дисциплины по ДОТ)</w:t>
      </w:r>
      <w:r w:rsidRPr="00FE4D9E"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 xml:space="preserve">(Приложение </w:t>
      </w:r>
      <w:r w:rsidRPr="00FE4D9E">
        <w:rPr>
          <w:sz w:val="28"/>
          <w:szCs w:val="28"/>
        </w:rPr>
        <w:t>3</w:t>
      </w:r>
      <w:r w:rsidRPr="00CF06F4">
        <w:rPr>
          <w:sz w:val="28"/>
          <w:szCs w:val="28"/>
        </w:rPr>
        <w:t>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44"/>
        </w:tabs>
        <w:spacing w:line="276" w:lineRule="auto"/>
        <w:ind w:left="20" w:firstLine="580"/>
        <w:rPr>
          <w:sz w:val="28"/>
          <w:szCs w:val="28"/>
        </w:rPr>
      </w:pPr>
      <w:r w:rsidRPr="00B4329C">
        <w:rPr>
          <w:sz w:val="28"/>
          <w:szCs w:val="28"/>
        </w:rPr>
        <w:t>сертификат о владении иностранным языком.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обучающегося для осуществления долгосрочной мобильности согласовывается в следующем порядке: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Заведующий кафедрой;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Декан факультета;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отдел международных связей</w:t>
      </w:r>
      <w:r w:rsidRPr="00B4329C">
        <w:rPr>
          <w:sz w:val="28"/>
          <w:szCs w:val="28"/>
          <w:lang w:val="ky-KG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На основании </w:t>
      </w:r>
      <w:r>
        <w:rPr>
          <w:sz w:val="28"/>
          <w:szCs w:val="28"/>
          <w:lang w:val="ky-KG"/>
        </w:rPr>
        <w:t>соласован</w:t>
      </w:r>
      <w:r w:rsidRPr="0003514E">
        <w:rPr>
          <w:sz w:val="28"/>
          <w:szCs w:val="28"/>
          <w:highlight w:val="yellow"/>
          <w:lang w:val="ky-KG"/>
        </w:rPr>
        <w:t>и</w:t>
      </w:r>
      <w:r>
        <w:rPr>
          <w:sz w:val="28"/>
          <w:szCs w:val="28"/>
          <w:lang w:val="ky-KG"/>
        </w:rPr>
        <w:t>я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с координатором по ВУЗу (с ОМС) декан соответствуюшего факультета обращается</w:t>
      </w:r>
      <w:r>
        <w:rPr>
          <w:sz w:val="28"/>
          <w:szCs w:val="28"/>
        </w:rPr>
        <w:t xml:space="preserve"> с</w:t>
      </w:r>
      <w:r w:rsidRPr="00B4329C">
        <w:rPr>
          <w:sz w:val="28"/>
          <w:szCs w:val="28"/>
          <w:lang w:val="ky-KG"/>
        </w:rPr>
        <w:t xml:space="preserve"> рапорт</w:t>
      </w:r>
      <w:r>
        <w:rPr>
          <w:sz w:val="28"/>
          <w:szCs w:val="28"/>
          <w:lang w:val="ky-KG"/>
        </w:rPr>
        <w:t>ом к ректору (Приложение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4329C">
        <w:rPr>
          <w:sz w:val="28"/>
          <w:szCs w:val="28"/>
        </w:rPr>
        <w:t xml:space="preserve">) </w:t>
      </w:r>
      <w:r>
        <w:rPr>
          <w:sz w:val="28"/>
          <w:szCs w:val="28"/>
          <w:lang w:val="ky-KG"/>
        </w:rPr>
        <w:t xml:space="preserve">для </w:t>
      </w:r>
      <w:r w:rsidRPr="00B4329C">
        <w:rPr>
          <w:sz w:val="28"/>
          <w:szCs w:val="28"/>
        </w:rPr>
        <w:t>изда</w:t>
      </w:r>
      <w:r>
        <w:rPr>
          <w:sz w:val="28"/>
          <w:szCs w:val="28"/>
        </w:rPr>
        <w:t>ния</w:t>
      </w:r>
      <w:r w:rsidRPr="00B4329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B4329C">
        <w:rPr>
          <w:sz w:val="28"/>
          <w:szCs w:val="28"/>
        </w:rPr>
        <w:t xml:space="preserve"> о заграничном командировании с применением ДОТ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>.</w:t>
      </w:r>
      <w:r>
        <w:rPr>
          <w:sz w:val="28"/>
          <w:szCs w:val="28"/>
        </w:rPr>
        <w:t xml:space="preserve"> К рапорту прикрепляются </w:t>
      </w:r>
      <w:r w:rsidRPr="00B4329C">
        <w:rPr>
          <w:sz w:val="28"/>
          <w:szCs w:val="28"/>
        </w:rPr>
        <w:t>график</w:t>
      </w:r>
      <w:r>
        <w:rPr>
          <w:sz w:val="28"/>
          <w:szCs w:val="28"/>
        </w:rPr>
        <w:t>и</w:t>
      </w:r>
      <w:r w:rsidRPr="00B4329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</w:t>
      </w:r>
      <w:r w:rsidRPr="0003514E">
        <w:rPr>
          <w:sz w:val="28"/>
          <w:szCs w:val="28"/>
          <w:highlight w:val="yellow"/>
        </w:rPr>
        <w:t>каждого обучающегося</w:t>
      </w:r>
      <w:r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 xml:space="preserve">(Приложение </w:t>
      </w:r>
      <w:r w:rsidRPr="00FE4D9E">
        <w:rPr>
          <w:sz w:val="28"/>
          <w:szCs w:val="28"/>
        </w:rPr>
        <w:t>3</w:t>
      </w:r>
      <w:r w:rsidRPr="00CF06F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4329C">
        <w:rPr>
          <w:sz w:val="28"/>
          <w:szCs w:val="28"/>
        </w:rPr>
        <w:t xml:space="preserve"> Копию приказа о командировании канцелярия раздает по реестру участникам данного процесса.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Обучающиеся в принимающем вузе проходят административные процедуры зачисления в соответствии с правилами Принимающего вуза.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Для обучающихся, вернувшихся из загранкомандировки по краткосрочной, долгосрочной внешней академической мобильности, необходимо предоставить следующие документы: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сертификат об окончании обучения с нотариально заверенным переводом на государственный или русский язык и аутентичный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lastRenderedPageBreak/>
        <w:t>принимающего вуза, в котором осуществлялось обучение;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 xml:space="preserve"> об освоенных дисциплинах и полученных кредитах с нотариально заверенным переводом на государственный или русский язык по форме</w:t>
      </w:r>
      <w:r>
        <w:rPr>
          <w:sz w:val="28"/>
          <w:szCs w:val="28"/>
        </w:rPr>
        <w:t xml:space="preserve"> </w:t>
      </w:r>
      <w:r w:rsidRPr="00CF06F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</w:t>
      </w:r>
      <w:r w:rsidRPr="00CF06F4">
        <w:rPr>
          <w:sz w:val="28"/>
          <w:szCs w:val="28"/>
        </w:rPr>
        <w:t>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proofErr w:type="spellStart"/>
      <w:r w:rsidRPr="00B4329C">
        <w:rPr>
          <w:sz w:val="28"/>
          <w:szCs w:val="28"/>
        </w:rPr>
        <w:t>силлабусы</w:t>
      </w:r>
      <w:proofErr w:type="spellEnd"/>
      <w:r w:rsidRPr="00B4329C">
        <w:rPr>
          <w:sz w:val="28"/>
          <w:szCs w:val="28"/>
        </w:rPr>
        <w:t xml:space="preserve"> дисциплин, изученных в зарубежных вузах, документально заверенные, с визами руководства и преподавателей, печатью принимающего университета;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письменный отчет о загранкомандировке обучающегося, заверенный подписью научного руководителя/научного консультанта и заведующего выпускающей кафедрой</w:t>
      </w:r>
      <w:r>
        <w:rPr>
          <w:sz w:val="28"/>
          <w:szCs w:val="28"/>
        </w:rPr>
        <w:t xml:space="preserve"> </w:t>
      </w:r>
      <w:r w:rsidRPr="00BC52EF">
        <w:rPr>
          <w:sz w:val="28"/>
          <w:szCs w:val="28"/>
        </w:rPr>
        <w:t>(Приложение 6)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После возвращения из командировки обучающиеся, ППС и сотрудники обязаны в течение 5</w:t>
      </w:r>
      <w:r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>(пяти) рабочих дней предоставить авансовый отчет о фактически произведенных расходах денежных средств в бухгалтерию (</w:t>
      </w:r>
      <w:r w:rsidRPr="00B4329C">
        <w:rPr>
          <w:sz w:val="28"/>
          <w:szCs w:val="28"/>
          <w:highlight w:val="yellow"/>
        </w:rPr>
        <w:t>если</w:t>
      </w:r>
      <w:r w:rsidRPr="00B4329C">
        <w:rPr>
          <w:sz w:val="28"/>
          <w:szCs w:val="28"/>
        </w:rPr>
        <w:t xml:space="preserve"> </w:t>
      </w:r>
      <w:r>
        <w:rPr>
          <w:sz w:val="28"/>
          <w:szCs w:val="28"/>
        </w:rPr>
        <w:t>поездка финансировалось университетом</w:t>
      </w:r>
      <w:r w:rsidRPr="00B4329C">
        <w:rPr>
          <w:sz w:val="28"/>
          <w:szCs w:val="28"/>
        </w:rPr>
        <w:t>), а также отчет по итогам поездки после обсуждения на кафедре/факультете предоставить в ОМС (обучающиеся, ППС и сотрудники университета).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Основным подтверждающим документом для выезжавших с целью прохождения научных стажировок и повышения квалификации являются рекомендательное письмо или отзыв руководителя стажировки в принимающем вузе, сертификат о завершении курсов. Магистранты и докторанты сдают 1 экземпляр отчета с нотариально заверенным переводом подтверждающих документов в </w:t>
      </w:r>
      <w:r>
        <w:rPr>
          <w:sz w:val="28"/>
          <w:szCs w:val="28"/>
        </w:rPr>
        <w:t>ОМС</w:t>
      </w:r>
      <w:r w:rsidRPr="00B4329C">
        <w:rPr>
          <w:sz w:val="28"/>
          <w:szCs w:val="28"/>
        </w:rPr>
        <w:t>.</w:t>
      </w:r>
    </w:p>
    <w:p w:rsidR="006E63A1" w:rsidRPr="00545F36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60"/>
        <w:rPr>
          <w:sz w:val="28"/>
          <w:szCs w:val="28"/>
          <w:highlight w:val="yellow"/>
        </w:rPr>
      </w:pPr>
      <w:r w:rsidRPr="00545F36">
        <w:rPr>
          <w:sz w:val="28"/>
          <w:szCs w:val="28"/>
          <w:highlight w:val="yellow"/>
        </w:rPr>
        <w:t xml:space="preserve">По завершении программы академической мобильности обучающийся восстанавливается в </w:t>
      </w:r>
      <w:proofErr w:type="spellStart"/>
      <w:r w:rsidRPr="00545F36">
        <w:rPr>
          <w:sz w:val="28"/>
          <w:szCs w:val="28"/>
          <w:highlight w:val="yellow"/>
        </w:rPr>
        <w:t>ОшГУ</w:t>
      </w:r>
      <w:proofErr w:type="spellEnd"/>
      <w:r w:rsidRPr="00545F36">
        <w:rPr>
          <w:sz w:val="28"/>
          <w:szCs w:val="28"/>
          <w:highlight w:val="yellow"/>
        </w:rPr>
        <w:t xml:space="preserve"> не позднее, чем за 10 дней до начала следующего академического периода.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81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Для </w:t>
      </w:r>
      <w:proofErr w:type="spellStart"/>
      <w:r w:rsidRPr="00B4329C">
        <w:rPr>
          <w:sz w:val="28"/>
          <w:szCs w:val="28"/>
        </w:rPr>
        <w:t>перезачета</w:t>
      </w:r>
      <w:proofErr w:type="spellEnd"/>
      <w:r w:rsidRPr="00B4329C">
        <w:rPr>
          <w:sz w:val="28"/>
          <w:szCs w:val="28"/>
        </w:rPr>
        <w:t xml:space="preserve"> кредитов и оценок количество присужденных кредитов </w:t>
      </w:r>
      <w:r w:rsidRPr="00B4329C">
        <w:rPr>
          <w:sz w:val="28"/>
          <w:szCs w:val="28"/>
          <w:lang w:val="en-US"/>
        </w:rPr>
        <w:t>ECTS</w:t>
      </w:r>
      <w:r w:rsidRPr="00B4329C">
        <w:rPr>
          <w:sz w:val="28"/>
          <w:szCs w:val="28"/>
        </w:rPr>
        <w:t xml:space="preserve">, освоенных по каждой дисциплине (по каждому виду практики), должно соответствовать количеству кредитов в рабочих учебных планах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. В противном случае, дисциплина (практика) засчитывается как академическая задолженность и осваивается обучающимся в дополнительном семестре </w:t>
      </w:r>
      <w:r w:rsidRPr="00B4329C">
        <w:rPr>
          <w:sz w:val="28"/>
          <w:szCs w:val="28"/>
          <w:highlight w:val="yellow"/>
        </w:rPr>
        <w:t>на платной основе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Для </w:t>
      </w:r>
      <w:proofErr w:type="spellStart"/>
      <w:r w:rsidRPr="00B4329C">
        <w:rPr>
          <w:sz w:val="28"/>
          <w:szCs w:val="28"/>
        </w:rPr>
        <w:t>перезачета</w:t>
      </w:r>
      <w:proofErr w:type="spellEnd"/>
      <w:r w:rsidRPr="00B4329C">
        <w:rPr>
          <w:sz w:val="28"/>
          <w:szCs w:val="28"/>
        </w:rPr>
        <w:t xml:space="preserve"> кредитов и оценок по ДОТ полученные оценки передаются в офис регистратора (деканат) для оформления допуска к итоговому контролю - экзамену и формирования экзаменационной ведомости.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Обучающийся, имеющий академические задолженности и разницы должен ликвидировать их в дополнительном семестре на платной основе.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b/>
          <w:sz w:val="28"/>
          <w:szCs w:val="28"/>
        </w:rPr>
        <w:t xml:space="preserve">Прием иностранных граждан в </w:t>
      </w:r>
      <w:proofErr w:type="spellStart"/>
      <w:r w:rsidRPr="00B4329C">
        <w:rPr>
          <w:b/>
          <w:sz w:val="28"/>
          <w:szCs w:val="28"/>
        </w:rPr>
        <w:t>ОшГУ</w:t>
      </w:r>
      <w:proofErr w:type="spellEnd"/>
      <w:r w:rsidRPr="00B4329C">
        <w:rPr>
          <w:b/>
          <w:sz w:val="28"/>
          <w:szCs w:val="28"/>
        </w:rPr>
        <w:t xml:space="preserve"> </w:t>
      </w:r>
      <w:r w:rsidRPr="00B4329C">
        <w:rPr>
          <w:sz w:val="28"/>
          <w:szCs w:val="28"/>
        </w:rPr>
        <w:t>осуществляется по программам краткосрочной и долгосрочной входящей академической мобильности.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lastRenderedPageBreak/>
        <w:t xml:space="preserve">Иностранные обучающиеся для поступления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по краткосрочной академической мобильности направляют в ОМС следующие документы: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обучающегося по установленной форме</w:t>
      </w:r>
      <w:r>
        <w:rPr>
          <w:sz w:val="28"/>
          <w:szCs w:val="28"/>
        </w:rPr>
        <w:t xml:space="preserve"> (Приложение 1)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Справка с места учебы;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Текущий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 xml:space="preserve"> об образовании;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9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Нотариально заверенную копию документа, удостоверяющую личность;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Мотивационное письмо;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Рекомендательное письмо от направляющего университета;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План стажировки.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На основе полученных документов ОМС совместно с соответствующим факультетом рассматривает документы на предмет соответствия плана и цели стажировки. При положительном рассмотрении, ОМС направляет официальное приглашение и визовую поддержку при необходимости. Приказ о приеме иностранного обучающегося для прохождения стажировки оформляет соответствующий факультет</w:t>
      </w:r>
      <w:r>
        <w:rPr>
          <w:sz w:val="28"/>
          <w:szCs w:val="28"/>
        </w:rPr>
        <w:t>,</w:t>
      </w:r>
      <w:r w:rsidRPr="00B4329C">
        <w:rPr>
          <w:sz w:val="28"/>
          <w:szCs w:val="28"/>
        </w:rPr>
        <w:t xml:space="preserve"> </w:t>
      </w:r>
      <w:r w:rsidRPr="00B4329C">
        <w:rPr>
          <w:sz w:val="28"/>
          <w:szCs w:val="28"/>
          <w:highlight w:val="yellow"/>
        </w:rPr>
        <w:t xml:space="preserve">совместно с </w:t>
      </w:r>
      <w:r w:rsidRPr="00B4329C">
        <w:rPr>
          <w:sz w:val="28"/>
          <w:szCs w:val="28"/>
        </w:rPr>
        <w:t>ОМС</w:t>
      </w:r>
      <w:r w:rsidRPr="00B4329C">
        <w:rPr>
          <w:sz w:val="28"/>
          <w:szCs w:val="28"/>
          <w:highlight w:val="yellow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Ответственность по реализации краткосрочной академической мобильности возлагается на заведующего кафедрой, который контролирует выполнение индивидуального учебного плана и своевременно информирует о ходе реализации программы академической мобильности ОМС.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1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После окончания срока стажировки иностранным обучающимся выдается сертификат об окончании стажировки. Сертификат об окончании программы готовит ОМС.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1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Иностранные граждане принимаются на обучение в рамках долгосрочной входящей академической мобильности, как правило, не ранее второго года обучения, согласно межуниверситетским соглашениям об академическом обмене, трехстороннему соглашению на обучение.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1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Иностранные обучающиеся для поступления на обучение в рамках долгосрочной академической мобильности направляют в ОМС следующие документы посредством электронной почты, факса или лично за 30 дней до начала академического периода: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обучающегося по установленной форме;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справка с места учебы;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текущий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 xml:space="preserve"> об образовании;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нотариально заверенную копию документа, удостоверяющую личность;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мотивационное письмо;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рекомендательное письмо от направляющего университета;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На основе полученных документов ОМС, совместно с УИД и соответствующим факультетом рассматривает документы на предмет </w:t>
      </w:r>
      <w:r w:rsidRPr="00B4329C">
        <w:rPr>
          <w:sz w:val="28"/>
          <w:szCs w:val="28"/>
        </w:rPr>
        <w:lastRenderedPageBreak/>
        <w:t xml:space="preserve">соответствия изучаемых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предметов. При положительном рассмотрении, координаторы принимающего и о</w:t>
      </w:r>
      <w:r>
        <w:rPr>
          <w:sz w:val="28"/>
          <w:szCs w:val="28"/>
        </w:rPr>
        <w:t>т</w:t>
      </w:r>
      <w:r w:rsidRPr="00B4329C">
        <w:rPr>
          <w:sz w:val="28"/>
          <w:szCs w:val="28"/>
        </w:rPr>
        <w:t>правляющего университетов подписывают трехстороннее соглашение на обучение и принимающий факультет оформляет индивидуальный учебный план.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На основании вышеназванных документов деканат</w:t>
      </w:r>
      <w:r>
        <w:rPr>
          <w:sz w:val="28"/>
          <w:szCs w:val="28"/>
        </w:rPr>
        <w:t xml:space="preserve"> соответствующего факультета совместно с ОМС</w:t>
      </w:r>
      <w:r w:rsidRPr="00B4329C">
        <w:rPr>
          <w:sz w:val="28"/>
          <w:szCs w:val="28"/>
        </w:rPr>
        <w:t xml:space="preserve"> оформляет приказ о зачислении на соответствующий курс обучения. После выдачи приказа деканат</w:t>
      </w:r>
      <w:r>
        <w:rPr>
          <w:sz w:val="28"/>
          <w:szCs w:val="28"/>
        </w:rPr>
        <w:t xml:space="preserve"> (</w:t>
      </w:r>
      <w:r w:rsidRPr="00B4329C">
        <w:rPr>
          <w:sz w:val="28"/>
          <w:szCs w:val="28"/>
        </w:rPr>
        <w:t>офис регистратора</w:t>
      </w:r>
      <w:r>
        <w:rPr>
          <w:sz w:val="28"/>
          <w:szCs w:val="28"/>
        </w:rPr>
        <w:t>)</w:t>
      </w:r>
      <w:r w:rsidRPr="00B4329C">
        <w:rPr>
          <w:sz w:val="28"/>
          <w:szCs w:val="28"/>
        </w:rPr>
        <w:t xml:space="preserve"> включает данные иностранного обучающегося вносит в систему </w:t>
      </w:r>
      <w:r w:rsidRPr="00B4329C">
        <w:rPr>
          <w:sz w:val="28"/>
          <w:szCs w:val="28"/>
          <w:highlight w:val="yellow"/>
        </w:rPr>
        <w:t>«AVN» или в БД</w:t>
      </w:r>
      <w:r w:rsidRPr="00B4329C">
        <w:rPr>
          <w:sz w:val="28"/>
          <w:szCs w:val="28"/>
        </w:rPr>
        <w:t xml:space="preserve"> и проводит регистрацию на дисциплины.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922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Академическим наставником (</w:t>
      </w:r>
      <w:proofErr w:type="spellStart"/>
      <w:r w:rsidRPr="00B4329C">
        <w:rPr>
          <w:sz w:val="28"/>
          <w:szCs w:val="28"/>
        </w:rPr>
        <w:t>эдвайзером</w:t>
      </w:r>
      <w:proofErr w:type="spellEnd"/>
      <w:r w:rsidRPr="00B4329C">
        <w:rPr>
          <w:sz w:val="28"/>
          <w:szCs w:val="28"/>
        </w:rPr>
        <w:t xml:space="preserve">) иностранных обучающихся по </w:t>
      </w:r>
      <w:proofErr w:type="spellStart"/>
      <w:r w:rsidRPr="00B4329C">
        <w:rPr>
          <w:sz w:val="28"/>
          <w:szCs w:val="28"/>
        </w:rPr>
        <w:t>академичесской</w:t>
      </w:r>
      <w:proofErr w:type="spellEnd"/>
      <w:r w:rsidRPr="00B4329C">
        <w:rPr>
          <w:sz w:val="28"/>
          <w:szCs w:val="28"/>
        </w:rPr>
        <w:t xml:space="preserve"> мобильности является заместитель декана по </w:t>
      </w:r>
      <w:r w:rsidRPr="00B4329C">
        <w:rPr>
          <w:sz w:val="28"/>
          <w:szCs w:val="28"/>
          <w:lang w:val="ky-KG"/>
        </w:rPr>
        <w:t>учебной работе</w:t>
      </w:r>
      <w:r w:rsidRPr="00B4329C">
        <w:rPr>
          <w:sz w:val="28"/>
          <w:szCs w:val="28"/>
        </w:rPr>
        <w:t>, который контролирует выполнение индивидуального учебного плана и своевременно информирует о ходе реализации программы академической мобильности ОМС.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По завершению академического периода, иностранным обучающимся офис- регистратора</w:t>
      </w:r>
      <w:r w:rsidRPr="00B4329C">
        <w:rPr>
          <w:sz w:val="28"/>
          <w:szCs w:val="28"/>
          <w:lang w:val="ky-KG"/>
        </w:rPr>
        <w:t xml:space="preserve"> (деканат)</w:t>
      </w:r>
      <w:r w:rsidRPr="00B4329C">
        <w:rPr>
          <w:sz w:val="28"/>
          <w:szCs w:val="28"/>
        </w:rPr>
        <w:t xml:space="preserve"> выдает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 xml:space="preserve"> с указанием освоенных учебных программ в виде кредитов с оценками</w:t>
      </w:r>
      <w:r>
        <w:rPr>
          <w:sz w:val="28"/>
          <w:szCs w:val="28"/>
        </w:rPr>
        <w:t xml:space="preserve"> (Приложение 5)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Иностранные обучающиеся, принятые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по программам академической мобильности, обязаны соблюдать требования Закона </w:t>
      </w:r>
      <w:r w:rsidRPr="00B4329C">
        <w:rPr>
          <w:sz w:val="28"/>
          <w:szCs w:val="28"/>
          <w:lang w:val="ky-KG"/>
        </w:rPr>
        <w:t xml:space="preserve">Кыргызской </w:t>
      </w:r>
      <w:r w:rsidRPr="00B4329C">
        <w:rPr>
          <w:sz w:val="28"/>
          <w:szCs w:val="28"/>
        </w:rPr>
        <w:t xml:space="preserve">Республики </w:t>
      </w:r>
      <w:r w:rsidRPr="00B4329C">
        <w:rPr>
          <w:sz w:val="28"/>
          <w:szCs w:val="28"/>
          <w:highlight w:val="yellow"/>
        </w:rPr>
        <w:t>«О правовом положении иностранцев», «Правил</w:t>
      </w:r>
      <w:r w:rsidRPr="00B4329C">
        <w:rPr>
          <w:sz w:val="28"/>
          <w:szCs w:val="28"/>
          <w:highlight w:val="yellow"/>
          <w:lang w:val="ky-KG"/>
        </w:rPr>
        <w:t xml:space="preserve"> </w:t>
      </w:r>
      <w:r w:rsidRPr="00B4329C">
        <w:rPr>
          <w:sz w:val="28"/>
          <w:szCs w:val="28"/>
          <w:highlight w:val="yellow"/>
        </w:rPr>
        <w:t>въезда и пребывания иностранных граждан в Республике Кыргызстан, а также их выезда</w:t>
      </w:r>
      <w:r w:rsidRPr="00B4329C">
        <w:rPr>
          <w:sz w:val="28"/>
          <w:szCs w:val="28"/>
          <w:highlight w:val="yellow"/>
          <w:lang w:val="ky-KG"/>
        </w:rPr>
        <w:t xml:space="preserve"> </w:t>
      </w:r>
      <w:r w:rsidRPr="00B4329C">
        <w:rPr>
          <w:sz w:val="28"/>
          <w:szCs w:val="28"/>
          <w:highlight w:val="yellow"/>
        </w:rPr>
        <w:t xml:space="preserve">из </w:t>
      </w:r>
      <w:r w:rsidRPr="00B4329C">
        <w:rPr>
          <w:sz w:val="28"/>
          <w:szCs w:val="28"/>
          <w:highlight w:val="yellow"/>
          <w:lang w:val="ky-KG"/>
        </w:rPr>
        <w:t xml:space="preserve">Кыргызской </w:t>
      </w:r>
      <w:r w:rsidRPr="00B4329C">
        <w:rPr>
          <w:sz w:val="28"/>
          <w:szCs w:val="28"/>
          <w:highlight w:val="yellow"/>
        </w:rPr>
        <w:t>Республики»</w:t>
      </w:r>
      <w:r w:rsidRPr="00B4329C">
        <w:rPr>
          <w:sz w:val="28"/>
          <w:szCs w:val="28"/>
        </w:rPr>
        <w:t xml:space="preserve"> и внутренний распорядок, установленный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 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63B24">
        <w:rPr>
          <w:b/>
          <w:sz w:val="28"/>
          <w:szCs w:val="28"/>
        </w:rPr>
        <w:t>Для ППС и сотрудников, осуществляющих заграничную командировку</w:t>
      </w:r>
      <w:r w:rsidRPr="00B4329C">
        <w:rPr>
          <w:sz w:val="28"/>
          <w:szCs w:val="28"/>
        </w:rPr>
        <w:t xml:space="preserve"> с целью проведения исследований, прохождения стажировки, повышения квалификации и участия в международных конференциях/</w:t>
      </w:r>
      <w:proofErr w:type="spellStart"/>
      <w:r w:rsidRPr="00B4329C">
        <w:rPr>
          <w:sz w:val="28"/>
          <w:szCs w:val="28"/>
        </w:rPr>
        <w:t>сипозиумах</w:t>
      </w:r>
      <w:proofErr w:type="spellEnd"/>
      <w:r w:rsidRPr="00B4329C">
        <w:rPr>
          <w:sz w:val="28"/>
          <w:szCs w:val="28"/>
        </w:rPr>
        <w:t xml:space="preserve"> необходимо предоставить в ОМС следующие документы по выездам за границу: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на имя ректора, составленное собственноручно;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копия приглашения;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представление с факультета о замене занятий на период загранкомандировки ( для ППС);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представление </w:t>
      </w:r>
      <w:r w:rsidRPr="00B4329C">
        <w:rPr>
          <w:sz w:val="28"/>
          <w:szCs w:val="28"/>
          <w:highlight w:val="yellow"/>
        </w:rPr>
        <w:t>Научно-исследовательского института</w:t>
      </w:r>
      <w:r w:rsidRPr="00B4329C">
        <w:rPr>
          <w:sz w:val="28"/>
          <w:szCs w:val="28"/>
        </w:rPr>
        <w:t xml:space="preserve"> (при финансировании за счет научных проектов).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 ППС и сотрудников, осуществляющих заграничную командировку, согласовывается в следующем порядке: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Заведующий кафедрой;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Деканом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факультета;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Директором </w:t>
      </w:r>
      <w:r w:rsidRPr="00B4329C">
        <w:rPr>
          <w:sz w:val="28"/>
          <w:szCs w:val="28"/>
          <w:lang w:val="ky-KG"/>
        </w:rPr>
        <w:t>УИД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lastRenderedPageBreak/>
        <w:t>Руководителем проекта (при финансировании за счет научных проектов);</w:t>
      </w:r>
    </w:p>
    <w:p w:rsidR="006E63A1" w:rsidRPr="001D646E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98"/>
        </w:tabs>
        <w:spacing w:line="276" w:lineRule="auto"/>
        <w:ind w:left="20" w:firstLine="560"/>
        <w:rPr>
          <w:sz w:val="28"/>
          <w:szCs w:val="28"/>
          <w:highlight w:val="yellow"/>
        </w:rPr>
      </w:pPr>
      <w:proofErr w:type="spellStart"/>
      <w:r w:rsidRPr="001D646E">
        <w:rPr>
          <w:sz w:val="28"/>
          <w:szCs w:val="28"/>
          <w:highlight w:val="yellow"/>
        </w:rPr>
        <w:t>Глав.бухгалтером</w:t>
      </w:r>
      <w:proofErr w:type="spellEnd"/>
      <w:r w:rsidRPr="001D646E">
        <w:rPr>
          <w:sz w:val="28"/>
          <w:szCs w:val="28"/>
          <w:highlight w:val="yellow"/>
        </w:rPr>
        <w:t xml:space="preserve"> НИИ (при финансировании за счет научных проектов);</w:t>
      </w:r>
    </w:p>
    <w:p w:rsidR="006E63A1" w:rsidRPr="001D646E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8"/>
          <w:szCs w:val="28"/>
          <w:highlight w:val="yellow"/>
        </w:rPr>
      </w:pPr>
      <w:r w:rsidRPr="001D646E">
        <w:rPr>
          <w:sz w:val="28"/>
          <w:szCs w:val="28"/>
          <w:highlight w:val="yellow"/>
        </w:rPr>
        <w:t>Директором НИИ (при финансировании за счет научных проектов);</w:t>
      </w:r>
    </w:p>
    <w:p w:rsidR="006E63A1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Проректором по научно</w:t>
      </w:r>
      <w:r w:rsidRPr="00B4329C">
        <w:rPr>
          <w:sz w:val="28"/>
          <w:szCs w:val="28"/>
          <w:lang w:val="ky-KG"/>
        </w:rPr>
        <w:t>й работе</w:t>
      </w:r>
      <w:r w:rsidRPr="00B4329C">
        <w:rPr>
          <w:sz w:val="28"/>
          <w:szCs w:val="28"/>
        </w:rPr>
        <w:t xml:space="preserve"> (при финансировании за счет научных проектов)</w:t>
      </w:r>
      <w:r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ОМС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Выезжающие ППС и сотрудники университета сдают вышеназванные документы в ОМС </w:t>
      </w:r>
      <w:r>
        <w:rPr>
          <w:sz w:val="28"/>
          <w:szCs w:val="28"/>
        </w:rPr>
        <w:t xml:space="preserve">и ректору </w:t>
      </w:r>
      <w:r w:rsidRPr="00B4329C">
        <w:rPr>
          <w:sz w:val="28"/>
          <w:szCs w:val="28"/>
        </w:rPr>
        <w:t xml:space="preserve">в срок не позднее, чем за </w:t>
      </w:r>
      <w:r w:rsidRPr="00183D9A">
        <w:rPr>
          <w:sz w:val="28"/>
          <w:szCs w:val="28"/>
          <w:highlight w:val="yellow"/>
        </w:rPr>
        <w:t>15</w:t>
      </w:r>
      <w:r w:rsidRPr="00B4329C">
        <w:rPr>
          <w:sz w:val="28"/>
          <w:szCs w:val="28"/>
        </w:rPr>
        <w:t xml:space="preserve"> дней до выезда за границу.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ректора</w:t>
      </w:r>
      <w:r w:rsidRPr="00B4329C">
        <w:rPr>
          <w:sz w:val="28"/>
          <w:szCs w:val="28"/>
        </w:rPr>
        <w:t xml:space="preserve"> по выездам в заграницу Отдел </w:t>
      </w:r>
      <w:r w:rsidRPr="00B4329C">
        <w:rPr>
          <w:sz w:val="28"/>
          <w:szCs w:val="28"/>
          <w:lang w:val="ky-KG"/>
        </w:rPr>
        <w:t>кадров</w:t>
      </w:r>
      <w:r w:rsidRPr="00B4329C">
        <w:rPr>
          <w:sz w:val="28"/>
          <w:szCs w:val="28"/>
        </w:rPr>
        <w:t xml:space="preserve"> издает приказ для ППС и сотрудников университета. После подписания Приказа, канцелярия по реестру раздает его копии всем участникам данного процесса.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За время командировки за сотрудником сохраняются место работы (должность). Заработная плата сохраняется в полном объеме, если срок командировки не превышает </w:t>
      </w:r>
      <w:r w:rsidRPr="00B4329C">
        <w:rPr>
          <w:sz w:val="28"/>
          <w:szCs w:val="28"/>
          <w:highlight w:val="yellow"/>
        </w:rPr>
        <w:t>одного месяца.</w:t>
      </w:r>
      <w:r w:rsidRPr="00B4329C">
        <w:rPr>
          <w:sz w:val="28"/>
          <w:szCs w:val="28"/>
        </w:rPr>
        <w:t xml:space="preserve"> Если срок командировки превышает один месяц, то заработная плата за сотрудником не сохраняется, при этом администрация университета вправе принять по контракту на место командированного другого работника на весь период командирования.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Для сотрудников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, выезжающих на основании индивидуального контракта, заключенного между сотрудником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и зарубежным учреждением образования (зарубежным партнером), или по приглашениям частного характера, заработная плата не сохраняется.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В случае выезда за границу на срок более </w:t>
      </w:r>
      <w:r w:rsidRPr="00B4329C">
        <w:rPr>
          <w:sz w:val="28"/>
          <w:szCs w:val="28"/>
          <w:highlight w:val="yellow"/>
        </w:rPr>
        <w:t>1 г</w:t>
      </w:r>
      <w:r w:rsidRPr="00B4329C">
        <w:rPr>
          <w:sz w:val="28"/>
          <w:szCs w:val="28"/>
        </w:rPr>
        <w:t xml:space="preserve">ода место работы не сохраняется. </w:t>
      </w:r>
      <w:r w:rsidRPr="00B4329C">
        <w:rPr>
          <w:sz w:val="28"/>
          <w:szCs w:val="28"/>
          <w:highlight w:val="yellow"/>
        </w:rPr>
        <w:t>На обладателей Международн</w:t>
      </w:r>
      <w:r>
        <w:rPr>
          <w:sz w:val="28"/>
          <w:szCs w:val="28"/>
          <w:highlight w:val="yellow"/>
        </w:rPr>
        <w:t>ых</w:t>
      </w:r>
      <w:r w:rsidRPr="00B4329C">
        <w:rPr>
          <w:sz w:val="28"/>
          <w:szCs w:val="28"/>
          <w:highlight w:val="yellow"/>
        </w:rPr>
        <w:t xml:space="preserve"> стипендий данное правило не распространяется.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По возвращении из зарубежной командировки работник обязан в течение пяти рабочих дней представить авансовый отчет о фактически произведенных расходах денежных средств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  <w:highlight w:val="yellow"/>
          <w:lang w:val="ky-KG"/>
        </w:rPr>
        <w:t xml:space="preserve">(если </w:t>
      </w:r>
      <w:r>
        <w:rPr>
          <w:sz w:val="28"/>
          <w:szCs w:val="28"/>
          <w:highlight w:val="yellow"/>
          <w:lang w:val="ky-KG"/>
        </w:rPr>
        <w:t>финансировалось университетом</w:t>
      </w:r>
      <w:r w:rsidRPr="00B4329C">
        <w:rPr>
          <w:sz w:val="28"/>
          <w:szCs w:val="28"/>
          <w:highlight w:val="yellow"/>
          <w:lang w:val="ky-KG"/>
        </w:rPr>
        <w:t>)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Сотрудники по возвращении из загранкомандировки, независимо от источника финансирования, обязаны в </w:t>
      </w:r>
      <w:r w:rsidRPr="000060E3">
        <w:rPr>
          <w:sz w:val="28"/>
          <w:szCs w:val="28"/>
          <w:highlight w:val="yellow"/>
        </w:rPr>
        <w:t>недельный</w:t>
      </w:r>
      <w:r w:rsidRPr="00B4329C">
        <w:rPr>
          <w:sz w:val="28"/>
          <w:szCs w:val="28"/>
        </w:rPr>
        <w:t xml:space="preserve"> срок представить в ОМС отчет по итогам поездки по установленной </w:t>
      </w:r>
      <w:r w:rsidRPr="00B4329C">
        <w:rPr>
          <w:sz w:val="28"/>
          <w:szCs w:val="28"/>
          <w:highlight w:val="yellow"/>
        </w:rPr>
        <w:t>форме</w:t>
      </w:r>
      <w:r>
        <w:rPr>
          <w:sz w:val="28"/>
          <w:szCs w:val="28"/>
          <w:highlight w:val="yellow"/>
        </w:rPr>
        <w:t xml:space="preserve"> (Приложение 6)</w:t>
      </w:r>
      <w:r w:rsidRPr="00B4329C">
        <w:rPr>
          <w:sz w:val="28"/>
          <w:szCs w:val="28"/>
          <w:highlight w:val="yellow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b/>
          <w:sz w:val="28"/>
          <w:szCs w:val="28"/>
        </w:rPr>
        <w:t>Внутренняя входящая мобильность</w:t>
      </w:r>
      <w:r w:rsidRPr="00B4329C">
        <w:rPr>
          <w:sz w:val="28"/>
          <w:szCs w:val="28"/>
        </w:rPr>
        <w:t xml:space="preserve"> осуществляется на основе межвузовских соглашений.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81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Учебно-</w:t>
      </w:r>
      <w:r w:rsidRPr="00B4329C">
        <w:rPr>
          <w:sz w:val="28"/>
          <w:szCs w:val="28"/>
          <w:lang w:val="ky-KG"/>
        </w:rPr>
        <w:t>информационный</w:t>
      </w:r>
      <w:r w:rsidRPr="00B4329C">
        <w:rPr>
          <w:sz w:val="28"/>
          <w:szCs w:val="28"/>
        </w:rPr>
        <w:t xml:space="preserve"> Департамент (далее - УИД) на основе заявок обучающихся организует заключение договора о сотрудничестве с </w:t>
      </w:r>
      <w:r w:rsidRPr="00B4329C">
        <w:rPr>
          <w:sz w:val="28"/>
          <w:szCs w:val="28"/>
        </w:rPr>
        <w:lastRenderedPageBreak/>
        <w:t xml:space="preserve">другим вузом по согласованию с Министерством образования и науки </w:t>
      </w:r>
      <w:r w:rsidRPr="00B4329C">
        <w:rPr>
          <w:sz w:val="28"/>
          <w:szCs w:val="28"/>
          <w:lang w:val="ky-KG"/>
        </w:rPr>
        <w:t xml:space="preserve">Кыргызской </w:t>
      </w:r>
      <w:r w:rsidRPr="00B4329C">
        <w:rPr>
          <w:sz w:val="28"/>
          <w:szCs w:val="28"/>
        </w:rPr>
        <w:t>Республики (подача заявок рассматривается за 3 месяца до начала программы).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УИД координирует работу по согласованию </w:t>
      </w:r>
      <w:proofErr w:type="spellStart"/>
      <w:r w:rsidRPr="00B4329C">
        <w:rPr>
          <w:sz w:val="28"/>
          <w:szCs w:val="28"/>
        </w:rPr>
        <w:t>ИУПов</w:t>
      </w:r>
      <w:proofErr w:type="spellEnd"/>
      <w:r w:rsidRPr="00B4329C">
        <w:rPr>
          <w:sz w:val="28"/>
          <w:szCs w:val="28"/>
        </w:rPr>
        <w:t xml:space="preserve">, вопросов оплаты и проживания с координаторами отправляющих вузов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Для обучения в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  по программе академической мобильности обучающийся предоставляет следующий пакет документов: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9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письмо-заявка на имя ректора университета;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0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заявление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(Приложение 1)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0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трехстороннее</w:t>
      </w:r>
      <w:r w:rsidRPr="00B4329C">
        <w:rPr>
          <w:sz w:val="28"/>
          <w:szCs w:val="28"/>
          <w:lang w:val="ky-KG"/>
        </w:rPr>
        <w:t xml:space="preserve"> </w:t>
      </w:r>
      <w:r w:rsidRPr="00B4329C">
        <w:rPr>
          <w:sz w:val="28"/>
          <w:szCs w:val="28"/>
        </w:rPr>
        <w:t>соглашение с визами и печатями отправляющего вуза</w:t>
      </w:r>
      <w:r>
        <w:rPr>
          <w:sz w:val="28"/>
          <w:szCs w:val="28"/>
        </w:rPr>
        <w:t xml:space="preserve"> (Приложение 2)</w:t>
      </w:r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9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индивидуальный учебный план обучающегося;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0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рекомендательное письмо от отправляющего вуза;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удостоверение личности.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По </w:t>
      </w:r>
      <w:r w:rsidRPr="00B4329C">
        <w:rPr>
          <w:sz w:val="28"/>
          <w:szCs w:val="28"/>
          <w:highlight w:val="yellow"/>
        </w:rPr>
        <w:t>приказу</w:t>
      </w:r>
      <w:r w:rsidRPr="00B4329C">
        <w:rPr>
          <w:sz w:val="28"/>
          <w:szCs w:val="28"/>
        </w:rPr>
        <w:t xml:space="preserve"> ректора обучающийся зачисляется в число обучающихся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  сроком на один академический период.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Один экземпляр подписанного ректором </w:t>
      </w:r>
      <w:proofErr w:type="spellStart"/>
      <w:r w:rsidRPr="00B4329C">
        <w:rPr>
          <w:sz w:val="28"/>
          <w:szCs w:val="28"/>
        </w:rPr>
        <w:t>ОшГУ</w:t>
      </w:r>
      <w:proofErr w:type="spellEnd"/>
      <w:r w:rsidRPr="00B4329C">
        <w:rPr>
          <w:sz w:val="28"/>
          <w:szCs w:val="28"/>
        </w:rPr>
        <w:t xml:space="preserve"> трехстороннего соглашения, ко</w:t>
      </w:r>
      <w:r>
        <w:rPr>
          <w:sz w:val="28"/>
          <w:szCs w:val="28"/>
        </w:rPr>
        <w:t xml:space="preserve">пия приказа о зачислении </w:t>
      </w:r>
      <w:r w:rsidRPr="00B4329C">
        <w:rPr>
          <w:sz w:val="28"/>
          <w:szCs w:val="28"/>
        </w:rPr>
        <w:t>отправляются в вуз, из которого прибыл обучающийся.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На основании приказа ректора и распоряжения декана офис-регистратор вносит в систему </w:t>
      </w:r>
      <w:r w:rsidRPr="00805173">
        <w:rPr>
          <w:sz w:val="28"/>
          <w:szCs w:val="28"/>
          <w:highlight w:val="yellow"/>
        </w:rPr>
        <w:t>«AVN» или в БД</w:t>
      </w:r>
      <w:r w:rsidRPr="00B4329C">
        <w:rPr>
          <w:sz w:val="28"/>
          <w:szCs w:val="28"/>
        </w:rPr>
        <w:t xml:space="preserve"> данные об обучающемся и проводит регистрацию его на дисциплины по ИУП.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Координатором факультета по внутренней мобильности является заместитель декана по учебной работе, который: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942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совместно с заведующим выпускающей кафедрой определяет перечень дисциплин с указанием кредитов;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884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 xml:space="preserve">в течение </w:t>
      </w:r>
      <w:r w:rsidRPr="00805173">
        <w:rPr>
          <w:sz w:val="28"/>
          <w:szCs w:val="28"/>
          <w:highlight w:val="yellow"/>
        </w:rPr>
        <w:t>3</w:t>
      </w:r>
      <w:r w:rsidRPr="00B4329C">
        <w:rPr>
          <w:sz w:val="28"/>
          <w:szCs w:val="28"/>
        </w:rPr>
        <w:t xml:space="preserve"> дней по прибытии обучающегося организует работу по размещению прибывшего в общежитии, оформление временного пропуска для обеспечения доступа в учебные корпуса, общежитие, библиотеку, назначению куратора-</w:t>
      </w:r>
      <w:proofErr w:type="spellStart"/>
      <w:r w:rsidRPr="00B4329C">
        <w:rPr>
          <w:sz w:val="28"/>
          <w:szCs w:val="28"/>
        </w:rPr>
        <w:t>эдвайзера</w:t>
      </w:r>
      <w:proofErr w:type="spellEnd"/>
      <w:r w:rsidRPr="00B4329C">
        <w:rPr>
          <w:sz w:val="28"/>
          <w:szCs w:val="28"/>
        </w:rPr>
        <w:t>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осуществляет совместно с куратором-</w:t>
      </w:r>
      <w:proofErr w:type="spellStart"/>
      <w:r w:rsidRPr="00B4329C">
        <w:rPr>
          <w:sz w:val="28"/>
          <w:szCs w:val="28"/>
        </w:rPr>
        <w:t>эдвайзером</w:t>
      </w:r>
      <w:proofErr w:type="spellEnd"/>
      <w:r w:rsidRPr="00B4329C">
        <w:rPr>
          <w:sz w:val="28"/>
          <w:szCs w:val="28"/>
        </w:rPr>
        <w:t xml:space="preserve"> постоянную переписку с официальными представителями отправляющего университета об успеваемости, условиях проживания и реализации индивидуального плана обучающегося и т.д.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left="20" w:right="20" w:firstLine="560"/>
        <w:rPr>
          <w:sz w:val="28"/>
          <w:szCs w:val="28"/>
        </w:rPr>
      </w:pPr>
      <w:r w:rsidRPr="00B4329C">
        <w:rPr>
          <w:sz w:val="28"/>
          <w:szCs w:val="28"/>
        </w:rPr>
        <w:t>готовит ежемесячный отчет в УИД</w:t>
      </w:r>
      <w:r>
        <w:rPr>
          <w:sz w:val="28"/>
          <w:szCs w:val="28"/>
        </w:rPr>
        <w:t xml:space="preserve"> и ОМС</w:t>
      </w:r>
      <w:r w:rsidRPr="00B4329C">
        <w:rPr>
          <w:sz w:val="28"/>
          <w:szCs w:val="28"/>
        </w:rPr>
        <w:t xml:space="preserve"> о реализации академической мобильности на факультете;</w:t>
      </w:r>
    </w:p>
    <w:p w:rsidR="006E63A1" w:rsidRPr="00B4329C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724"/>
        </w:tabs>
        <w:spacing w:line="276" w:lineRule="auto"/>
        <w:ind w:left="20" w:firstLine="560"/>
        <w:rPr>
          <w:sz w:val="28"/>
          <w:szCs w:val="28"/>
        </w:rPr>
      </w:pPr>
      <w:r w:rsidRPr="00B4329C">
        <w:rPr>
          <w:sz w:val="28"/>
          <w:szCs w:val="28"/>
        </w:rPr>
        <w:t>своевременно информирует УИД обо всех изменениях в ИУП обучающегося.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Куратор-</w:t>
      </w:r>
      <w:proofErr w:type="spellStart"/>
      <w:r w:rsidRPr="00B4329C">
        <w:rPr>
          <w:sz w:val="28"/>
          <w:szCs w:val="28"/>
        </w:rPr>
        <w:t>эдвайзер</w:t>
      </w:r>
      <w:proofErr w:type="spellEnd"/>
      <w:r w:rsidRPr="00B4329C">
        <w:rPr>
          <w:sz w:val="28"/>
          <w:szCs w:val="28"/>
        </w:rPr>
        <w:t xml:space="preserve"> разъясняет прибывшему обучающемуся основные </w:t>
      </w:r>
      <w:r w:rsidRPr="00B4329C">
        <w:rPr>
          <w:sz w:val="28"/>
          <w:szCs w:val="28"/>
        </w:rPr>
        <w:lastRenderedPageBreak/>
        <w:t>положения Академической политики университета, контролирует выполнение индивидуального учебного плана обучающегося и условия проживания.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>По окончании академического периода</w:t>
      </w:r>
      <w:r>
        <w:rPr>
          <w:sz w:val="28"/>
          <w:szCs w:val="28"/>
        </w:rPr>
        <w:t xml:space="preserve"> и экзаменационной сессии офис-</w:t>
      </w:r>
      <w:r w:rsidRPr="00B4329C">
        <w:rPr>
          <w:sz w:val="28"/>
          <w:szCs w:val="28"/>
        </w:rPr>
        <w:t>регистратор</w:t>
      </w:r>
      <w:r w:rsidRPr="00B4329C">
        <w:rPr>
          <w:sz w:val="28"/>
          <w:szCs w:val="28"/>
          <w:lang w:val="ky-KG"/>
        </w:rPr>
        <w:t xml:space="preserve"> (деканат)</w:t>
      </w:r>
      <w:r w:rsidRPr="00B4329C">
        <w:rPr>
          <w:sz w:val="28"/>
          <w:szCs w:val="28"/>
        </w:rPr>
        <w:t xml:space="preserve"> предоставляет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>
        <w:rPr>
          <w:sz w:val="28"/>
          <w:szCs w:val="28"/>
        </w:rPr>
        <w:t xml:space="preserve"> (Приложение 5) </w:t>
      </w:r>
      <w:r w:rsidRPr="00B4329C">
        <w:rPr>
          <w:sz w:val="28"/>
          <w:szCs w:val="28"/>
        </w:rPr>
        <w:t>для визирования куратору-</w:t>
      </w:r>
      <w:proofErr w:type="spellStart"/>
      <w:r w:rsidRPr="00B4329C">
        <w:rPr>
          <w:sz w:val="28"/>
          <w:szCs w:val="28"/>
        </w:rPr>
        <w:t>эдвайзеру</w:t>
      </w:r>
      <w:proofErr w:type="spellEnd"/>
      <w:r w:rsidRPr="00B4329C">
        <w:rPr>
          <w:sz w:val="28"/>
          <w:szCs w:val="28"/>
        </w:rPr>
        <w:t xml:space="preserve"> и декану факультета и далее </w:t>
      </w:r>
      <w:r>
        <w:rPr>
          <w:sz w:val="28"/>
          <w:szCs w:val="28"/>
        </w:rPr>
        <w:t>–</w:t>
      </w:r>
      <w:r w:rsidRPr="00B432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>УИД для регистрации и оформления сертификата.</w:t>
      </w:r>
    </w:p>
    <w:p w:rsidR="006E63A1" w:rsidRPr="00B4329C" w:rsidRDefault="006E63A1" w:rsidP="00B4329C">
      <w:pPr>
        <w:pStyle w:val="25"/>
        <w:shd w:val="clear" w:color="auto" w:fill="auto"/>
        <w:spacing w:line="276" w:lineRule="auto"/>
        <w:ind w:left="20" w:right="20" w:firstLine="580"/>
        <w:rPr>
          <w:sz w:val="28"/>
          <w:szCs w:val="28"/>
        </w:rPr>
      </w:pPr>
      <w:r w:rsidRPr="00B4329C">
        <w:rPr>
          <w:sz w:val="28"/>
          <w:szCs w:val="28"/>
        </w:rPr>
        <w:t xml:space="preserve">Приглашенный обучающийся получает </w:t>
      </w:r>
      <w:proofErr w:type="spellStart"/>
      <w:r w:rsidRPr="00B4329C">
        <w:rPr>
          <w:sz w:val="28"/>
          <w:szCs w:val="28"/>
        </w:rPr>
        <w:t>транскрипт</w:t>
      </w:r>
      <w:proofErr w:type="spellEnd"/>
      <w:r w:rsidRPr="00B4329C">
        <w:rPr>
          <w:sz w:val="28"/>
          <w:szCs w:val="28"/>
        </w:rPr>
        <w:t xml:space="preserve"> и сертификат после сдачи в деканат обходного листа со всеми визами и печатями.</w:t>
      </w:r>
    </w:p>
    <w:p w:rsidR="006E63A1" w:rsidRPr="00B4329C" w:rsidRDefault="006E63A1" w:rsidP="00B4329C">
      <w:pPr>
        <w:pStyle w:val="2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580"/>
        <w:rPr>
          <w:sz w:val="28"/>
          <w:szCs w:val="28"/>
        </w:rPr>
        <w:sectPr w:rsidR="006E63A1" w:rsidRPr="00B4329C" w:rsidSect="002443B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9" w:h="16838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  <w:r w:rsidRPr="00B4329C">
        <w:rPr>
          <w:sz w:val="28"/>
          <w:szCs w:val="28"/>
        </w:rPr>
        <w:t>Документы оформляются в соответствии с Приложениями 1-</w:t>
      </w:r>
      <w:r>
        <w:rPr>
          <w:sz w:val="28"/>
          <w:szCs w:val="28"/>
        </w:rPr>
        <w:t>6</w:t>
      </w:r>
      <w:r w:rsidRPr="00B4329C">
        <w:rPr>
          <w:sz w:val="28"/>
          <w:szCs w:val="28"/>
        </w:rPr>
        <w:t xml:space="preserve"> настоящего документа и Приложениями </w:t>
      </w:r>
      <w:r w:rsidRPr="00FF5341">
        <w:rPr>
          <w:sz w:val="28"/>
          <w:szCs w:val="28"/>
        </w:rPr>
        <w:t>1-3</w:t>
      </w:r>
      <w:r w:rsidRPr="00B4329C">
        <w:rPr>
          <w:sz w:val="28"/>
          <w:szCs w:val="28"/>
        </w:rPr>
        <w:t xml:space="preserve"> </w:t>
      </w:r>
      <w:r w:rsidRPr="003A6453">
        <w:rPr>
          <w:sz w:val="28"/>
          <w:szCs w:val="28"/>
        </w:rPr>
        <w:t>Бюллетень №1</w:t>
      </w:r>
      <w:r w:rsidRPr="00CD27A4">
        <w:rPr>
          <w:sz w:val="28"/>
          <w:szCs w:val="28"/>
        </w:rPr>
        <w:t>8</w:t>
      </w:r>
      <w:r w:rsidRPr="003A6453">
        <w:rPr>
          <w:sz w:val="28"/>
          <w:szCs w:val="28"/>
        </w:rPr>
        <w:t xml:space="preserve"> </w:t>
      </w:r>
      <w:proofErr w:type="spellStart"/>
      <w:r w:rsidRPr="003A6453">
        <w:rPr>
          <w:sz w:val="28"/>
          <w:szCs w:val="28"/>
        </w:rPr>
        <w:t>Ошского</w:t>
      </w:r>
      <w:proofErr w:type="spellEnd"/>
      <w:r w:rsidRPr="003A6453">
        <w:rPr>
          <w:sz w:val="28"/>
          <w:szCs w:val="28"/>
        </w:rPr>
        <w:t xml:space="preserve"> государственного университета </w:t>
      </w:r>
      <w:r>
        <w:rPr>
          <w:sz w:val="28"/>
          <w:szCs w:val="28"/>
        </w:rPr>
        <w:t>«</w:t>
      </w:r>
      <w:r w:rsidRPr="003A645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A6453">
        <w:rPr>
          <w:sz w:val="28"/>
          <w:szCs w:val="28"/>
        </w:rPr>
        <w:t>об организации учебного процесса на основе кредитной технологии обучения</w:t>
      </w:r>
      <w:r>
        <w:rPr>
          <w:sz w:val="28"/>
          <w:szCs w:val="28"/>
        </w:rPr>
        <w:t>»</w:t>
      </w:r>
      <w:r w:rsidRPr="00B4329C">
        <w:rPr>
          <w:sz w:val="28"/>
          <w:szCs w:val="28"/>
        </w:rPr>
        <w:t>.</w:t>
      </w:r>
    </w:p>
    <w:p w:rsidR="006E63A1" w:rsidRPr="00B4329C" w:rsidRDefault="006E63A1" w:rsidP="00B432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329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E63A1" w:rsidRDefault="006E63A1" w:rsidP="00196AB8">
      <w:pPr>
        <w:pStyle w:val="1"/>
      </w:pPr>
      <w:bookmarkStart w:id="14" w:name="_Toc471516846"/>
      <w:r>
        <w:t>Приложения</w:t>
      </w:r>
      <w:bookmarkEnd w:id="14"/>
    </w:p>
    <w:p w:rsidR="006E63A1" w:rsidRPr="00690EF0" w:rsidRDefault="006E63A1" w:rsidP="0069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E63A1" w:rsidRPr="00AB32F8" w:rsidRDefault="006E63A1" w:rsidP="00FC105C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p w:rsidR="006E63A1" w:rsidRDefault="006E63A1" w:rsidP="00690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0">
        <w:rPr>
          <w:rFonts w:ascii="Times New Roman" w:hAnsi="Times New Roman" w:cs="Times New Roman"/>
          <w:b/>
          <w:sz w:val="28"/>
          <w:szCs w:val="28"/>
        </w:rPr>
        <w:t>Форма заявления обучающегося</w:t>
      </w: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EF0">
        <w:rPr>
          <w:rFonts w:ascii="Times New Roman" w:hAnsi="Times New Roman" w:cs="Times New Roman"/>
          <w:sz w:val="28"/>
          <w:szCs w:val="28"/>
        </w:rPr>
        <w:t>Министерство образования и науки Кыргызской Республики</w:t>
      </w: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0EF0">
        <w:rPr>
          <w:rFonts w:ascii="Times New Roman" w:hAnsi="Times New Roman" w:cs="Times New Roman"/>
          <w:sz w:val="28"/>
          <w:szCs w:val="28"/>
        </w:rPr>
        <w:t>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F0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</w:t>
      </w:r>
    </w:p>
    <w:p w:rsidR="006E63A1" w:rsidRPr="00690EF0" w:rsidRDefault="006E63A1" w:rsidP="00690EF0">
      <w:pPr>
        <w:jc w:val="center"/>
        <w:rPr>
          <w:rFonts w:ascii="Times New Roman" w:hAnsi="Times New Roman" w:cs="Times New Roman"/>
        </w:rPr>
      </w:pPr>
    </w:p>
    <w:p w:rsidR="006E63A1" w:rsidRPr="00690EF0" w:rsidRDefault="006E63A1" w:rsidP="00690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EF0">
        <w:rPr>
          <w:rFonts w:ascii="Times New Roman" w:hAnsi="Times New Roman" w:cs="Times New Roman"/>
          <w:b/>
          <w:bCs/>
          <w:sz w:val="28"/>
          <w:szCs w:val="28"/>
        </w:rPr>
        <w:t>ЗАЯВЛЕНИЕ ОБУЧАЮЩЕГОСЯ</w:t>
      </w:r>
    </w:p>
    <w:p w:rsidR="006E63A1" w:rsidRPr="00690EF0" w:rsidRDefault="006E63A1" w:rsidP="00690EF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0EF0">
        <w:rPr>
          <w:rFonts w:ascii="Times New Roman" w:hAnsi="Times New Roman" w:cs="Times New Roman"/>
          <w:b/>
          <w:bCs/>
          <w:sz w:val="28"/>
          <w:szCs w:val="28"/>
        </w:rPr>
        <w:t>Фото</w:t>
      </w:r>
    </w:p>
    <w:p w:rsidR="006E63A1" w:rsidRPr="00690EF0" w:rsidRDefault="006E63A1" w:rsidP="00690EF0">
      <w:pPr>
        <w:rPr>
          <w:rFonts w:ascii="Times New Roman" w:hAnsi="Times New Roman" w:cs="Times New Roman"/>
          <w:sz w:val="28"/>
          <w:szCs w:val="28"/>
        </w:rPr>
      </w:pPr>
      <w:r w:rsidRPr="00690EF0">
        <w:rPr>
          <w:rFonts w:ascii="Times New Roman" w:hAnsi="Times New Roman" w:cs="Times New Roman"/>
          <w:sz w:val="28"/>
          <w:szCs w:val="28"/>
        </w:rPr>
        <w:tab/>
      </w:r>
      <w:r w:rsidRPr="00690EF0">
        <w:rPr>
          <w:rFonts w:ascii="Times New Roman" w:hAnsi="Times New Roman" w:cs="Times New Roman"/>
          <w:sz w:val="28"/>
          <w:szCs w:val="28"/>
        </w:rPr>
        <w:tab/>
      </w:r>
      <w:r w:rsidRPr="00690EF0">
        <w:rPr>
          <w:rFonts w:ascii="Times New Roman" w:hAnsi="Times New Roman" w:cs="Times New Roman"/>
          <w:sz w:val="28"/>
          <w:szCs w:val="28"/>
        </w:rPr>
        <w:tab/>
      </w:r>
      <w:r w:rsidRPr="00690EF0">
        <w:rPr>
          <w:rFonts w:ascii="Times New Roman" w:hAnsi="Times New Roman" w:cs="Times New Roman"/>
          <w:sz w:val="28"/>
          <w:szCs w:val="28"/>
        </w:rPr>
        <w:tab/>
      </w:r>
      <w:r w:rsidRPr="00690EF0">
        <w:rPr>
          <w:rFonts w:ascii="Times New Roman" w:hAnsi="Times New Roman" w:cs="Times New Roman"/>
          <w:sz w:val="28"/>
          <w:szCs w:val="28"/>
        </w:rPr>
        <w:tab/>
      </w:r>
    </w:p>
    <w:p w:rsidR="006E63A1" w:rsidRPr="00690EF0" w:rsidRDefault="006E63A1" w:rsidP="00690EF0">
      <w:pPr>
        <w:rPr>
          <w:rFonts w:ascii="Times New Roman" w:hAnsi="Times New Roman" w:cs="Times New Roman"/>
          <w:b/>
          <w:bCs/>
        </w:rPr>
      </w:pPr>
      <w:r w:rsidRPr="00690EF0">
        <w:rPr>
          <w:rFonts w:ascii="Times New Roman" w:hAnsi="Times New Roman" w:cs="Times New Roman"/>
          <w:b/>
          <w:bCs/>
        </w:rPr>
        <w:t>Академический год 20__/20__</w:t>
      </w:r>
    </w:p>
    <w:p w:rsidR="006E63A1" w:rsidRPr="00690EF0" w:rsidRDefault="006E63A1" w:rsidP="00690EF0">
      <w:pPr>
        <w:rPr>
          <w:rFonts w:ascii="Times New Roman" w:hAnsi="Times New Roman" w:cs="Times New Roman"/>
        </w:rPr>
      </w:pPr>
      <w:r w:rsidRPr="00690EF0">
        <w:rPr>
          <w:rFonts w:ascii="Times New Roman" w:hAnsi="Times New Roman" w:cs="Times New Roman"/>
          <w:b/>
          <w:bCs/>
        </w:rPr>
        <w:t>Направление обучения</w:t>
      </w:r>
      <w:r w:rsidRPr="00690EF0">
        <w:rPr>
          <w:rFonts w:ascii="Times New Roman" w:hAnsi="Times New Roman" w:cs="Times New Roman"/>
        </w:rPr>
        <w:t>: .........................................................................................</w:t>
      </w:r>
    </w:p>
    <w:p w:rsidR="006E63A1" w:rsidRPr="00690EF0" w:rsidRDefault="006E63A1" w:rsidP="00690EF0">
      <w:pPr>
        <w:rPr>
          <w:rFonts w:ascii="Times New Roman" w:hAnsi="Times New Roman" w:cs="Times New Roman"/>
        </w:rPr>
      </w:pPr>
      <w:r w:rsidRPr="00690EF0">
        <w:rPr>
          <w:rFonts w:ascii="Times New Roman" w:hAnsi="Times New Roman" w:cs="Times New Roman"/>
          <w:b/>
          <w:bCs/>
        </w:rPr>
        <w:t>Отправляющий вуз</w:t>
      </w:r>
    </w:p>
    <w:tbl>
      <w:tblPr>
        <w:tblW w:w="10260" w:type="dxa"/>
        <w:tblInd w:w="-4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60"/>
      </w:tblGrid>
      <w:tr w:rsidR="006E63A1" w:rsidRPr="00690EF0" w:rsidTr="00E9145A"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 xml:space="preserve">Название и полный адрес: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proofErr w:type="spellStart"/>
            <w:r w:rsidRPr="00690EF0">
              <w:rPr>
                <w:rFonts w:ascii="Times New Roman" w:hAnsi="Times New Roman" w:cs="Times New Roman"/>
              </w:rPr>
              <w:t>Ошский</w:t>
            </w:r>
            <w:proofErr w:type="spellEnd"/>
            <w:r w:rsidRPr="00690EF0">
              <w:rPr>
                <w:rFonts w:ascii="Times New Roman" w:hAnsi="Times New Roman" w:cs="Times New Roman"/>
              </w:rPr>
              <w:t xml:space="preserve"> государственный университет,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723500, г. Ош, ул. Ленина, 331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Ф.И.О. координатора факультета, тел., факс, e-</w:t>
            </w:r>
            <w:proofErr w:type="spellStart"/>
            <w:r w:rsidRPr="00690EF0">
              <w:rPr>
                <w:rFonts w:ascii="Times New Roman" w:hAnsi="Times New Roman" w:cs="Times New Roman"/>
              </w:rPr>
              <w:t>mail</w:t>
            </w:r>
            <w:proofErr w:type="spellEnd"/>
            <w:r w:rsidRPr="00690EF0">
              <w:rPr>
                <w:rFonts w:ascii="Times New Roman" w:hAnsi="Times New Roman" w:cs="Times New Roman"/>
              </w:rPr>
              <w:t xml:space="preserve">  .................................................................................................................................................................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Ф.И.О. координатора вуза, тел., факс, e-</w:t>
            </w:r>
            <w:proofErr w:type="spellStart"/>
            <w:r w:rsidRPr="00690EF0">
              <w:rPr>
                <w:rFonts w:ascii="Times New Roman" w:hAnsi="Times New Roman" w:cs="Times New Roman"/>
              </w:rPr>
              <w:t>mail</w:t>
            </w:r>
            <w:proofErr w:type="spellEnd"/>
            <w:r w:rsidRPr="00690EF0">
              <w:rPr>
                <w:rFonts w:ascii="Times New Roman" w:hAnsi="Times New Roman" w:cs="Times New Roman"/>
              </w:rPr>
              <w:t>: ……………………………………………………….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…………………………………………………………………………………………………………..          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A1" w:rsidRPr="00690EF0" w:rsidRDefault="006E63A1" w:rsidP="00690EF0">
      <w:pPr>
        <w:spacing w:before="120"/>
        <w:rPr>
          <w:rFonts w:ascii="Times New Roman" w:hAnsi="Times New Roman" w:cs="Times New Roman"/>
          <w:i/>
          <w:iCs/>
        </w:rPr>
      </w:pPr>
      <w:r w:rsidRPr="00690EF0">
        <w:rPr>
          <w:rFonts w:ascii="Times New Roman" w:hAnsi="Times New Roman" w:cs="Times New Roman"/>
          <w:b/>
        </w:rPr>
        <w:t>Личные данные обучающегося</w:t>
      </w:r>
      <w:r w:rsidRPr="00690EF0">
        <w:rPr>
          <w:rFonts w:ascii="Times New Roman" w:hAnsi="Times New Roman" w:cs="Times New Roman"/>
          <w:i/>
          <w:iCs/>
        </w:rPr>
        <w:t>(заполняются самим студентом)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5040"/>
      </w:tblGrid>
      <w:tr w:rsidR="006E63A1" w:rsidRPr="00690EF0" w:rsidTr="00E9145A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Фамилия: ..................................................................................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Дата рождения:.......................................................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Пол: …………………………………………..……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Гражданство...........................................................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Место  рождения:...................................................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Текущий адрес проживания:.................................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.................................................................................</w:t>
            </w:r>
          </w:p>
          <w:p w:rsidR="006E63A1" w:rsidRPr="00690EF0" w:rsidRDefault="006E63A1" w:rsidP="00E9145A">
            <w:pPr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Тел.: 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e-</w:t>
            </w:r>
            <w:proofErr w:type="spellStart"/>
            <w:r w:rsidRPr="00690EF0">
              <w:rPr>
                <w:rFonts w:ascii="Times New Roman" w:hAnsi="Times New Roman" w:cs="Times New Roman"/>
              </w:rPr>
              <w:t>mail</w:t>
            </w:r>
            <w:proofErr w:type="spellEnd"/>
            <w:r w:rsidRPr="00690EF0">
              <w:rPr>
                <w:rFonts w:ascii="Times New Roman" w:hAnsi="Times New Roman" w:cs="Times New Roman"/>
              </w:rPr>
              <w:t>: …………………………………………..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Имя: 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Отчество: ………………………………..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 xml:space="preserve">Постоянный адрес (если отличается):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proofErr w:type="spellStart"/>
            <w:r w:rsidRPr="00690EF0">
              <w:rPr>
                <w:rFonts w:ascii="Times New Roman" w:hAnsi="Times New Roman" w:cs="Times New Roman"/>
              </w:rPr>
              <w:t>Teл</w:t>
            </w:r>
            <w:proofErr w:type="spellEnd"/>
            <w:r w:rsidRPr="00690EF0">
              <w:rPr>
                <w:rFonts w:ascii="Times New Roman" w:hAnsi="Times New Roman" w:cs="Times New Roman"/>
              </w:rPr>
              <w:t>.: .................................................................</w:t>
            </w:r>
          </w:p>
        </w:tc>
      </w:tr>
    </w:tbl>
    <w:p w:rsidR="006E63A1" w:rsidRPr="00690EF0" w:rsidRDefault="006E63A1" w:rsidP="00690EF0">
      <w:pPr>
        <w:spacing w:before="120"/>
        <w:jc w:val="both"/>
        <w:rPr>
          <w:rFonts w:ascii="Times New Roman" w:hAnsi="Times New Roman" w:cs="Times New Roman"/>
        </w:rPr>
      </w:pPr>
      <w:r w:rsidRPr="00690EF0">
        <w:rPr>
          <w:rFonts w:ascii="Times New Roman" w:hAnsi="Times New Roman" w:cs="Times New Roman"/>
          <w:b/>
          <w:bCs/>
          <w:highlight w:val="yellow"/>
        </w:rPr>
        <w:t>Перечень вузов, которые получают данную заявку (в порядке предпочтения):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568"/>
        <w:gridCol w:w="2772"/>
      </w:tblGrid>
      <w:tr w:rsidR="006E63A1" w:rsidRPr="00690EF0" w:rsidTr="00E9145A">
        <w:tc>
          <w:tcPr>
            <w:tcW w:w="2660" w:type="dxa"/>
          </w:tcPr>
          <w:p w:rsidR="006E63A1" w:rsidRPr="00690EF0" w:rsidRDefault="006E63A1" w:rsidP="00E9145A">
            <w:pPr>
              <w:ind w:hanging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417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843" w:type="dxa"/>
            <w:gridSpan w:val="2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Период обучения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 xml:space="preserve">от          </w:t>
            </w:r>
            <w:proofErr w:type="spellStart"/>
            <w:r w:rsidRPr="00690EF0">
              <w:rPr>
                <w:rFonts w:ascii="Times New Roman" w:hAnsi="Times New Roman" w:cs="Times New Roman"/>
              </w:rPr>
              <w:t>дo</w:t>
            </w:r>
            <w:proofErr w:type="spellEnd"/>
          </w:p>
        </w:tc>
        <w:tc>
          <w:tcPr>
            <w:tcW w:w="1568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>Срок пребывания (месяцев)</w:t>
            </w:r>
          </w:p>
        </w:tc>
        <w:tc>
          <w:tcPr>
            <w:tcW w:w="2772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EF0">
              <w:rPr>
                <w:rFonts w:ascii="Times New Roman" w:hAnsi="Times New Roman" w:cs="Times New Roman"/>
              </w:rPr>
              <w:t xml:space="preserve">N° ожидаемых кредитов  ECTS </w:t>
            </w:r>
          </w:p>
        </w:tc>
      </w:tr>
      <w:tr w:rsidR="006E63A1" w:rsidRPr="00690EF0" w:rsidTr="00E9145A">
        <w:tc>
          <w:tcPr>
            <w:tcW w:w="2660" w:type="dxa"/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1................................</w:t>
            </w:r>
          </w:p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2................................</w:t>
            </w:r>
          </w:p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3................................</w:t>
            </w:r>
          </w:p>
        </w:tc>
        <w:tc>
          <w:tcPr>
            <w:tcW w:w="1417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974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</w:t>
            </w:r>
          </w:p>
        </w:tc>
        <w:tc>
          <w:tcPr>
            <w:tcW w:w="869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1568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2772" w:type="dxa"/>
          </w:tcPr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</w:t>
            </w:r>
          </w:p>
          <w:p w:rsidR="006E63A1" w:rsidRPr="00690EF0" w:rsidRDefault="006E63A1" w:rsidP="00E914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</w:t>
            </w:r>
          </w:p>
        </w:tc>
      </w:tr>
    </w:tbl>
    <w:p w:rsidR="006E63A1" w:rsidRPr="00690EF0" w:rsidRDefault="006E63A1" w:rsidP="00690EF0">
      <w:pPr>
        <w:ind w:right="-1324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tblInd w:w="-4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60"/>
      </w:tblGrid>
      <w:tr w:rsidR="006E63A1" w:rsidRPr="00690EF0" w:rsidTr="00E9145A"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  <w:highlight w:val="yellow"/>
              </w:rPr>
              <w:t xml:space="preserve">Коротко поясните мотивы вашего желания обучения в других  ВУЗах 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6E63A1" w:rsidRPr="00690EF0" w:rsidRDefault="006E63A1" w:rsidP="00690EF0">
      <w:pPr>
        <w:rPr>
          <w:rFonts w:ascii="Times New Roman" w:hAnsi="Times New Roman" w:cs="Times New Roman"/>
          <w:sz w:val="20"/>
          <w:szCs w:val="20"/>
        </w:rPr>
      </w:pPr>
      <w:r w:rsidRPr="00690EF0">
        <w:rPr>
          <w:rFonts w:ascii="Times New Roman" w:hAnsi="Times New Roman" w:cs="Times New Roman"/>
          <w:sz w:val="20"/>
          <w:szCs w:val="20"/>
        </w:rPr>
        <w:t xml:space="preserve">Эта форма должна быть заполнена черным цветом для лучшей передачи в случае отправки факсом </w:t>
      </w:r>
    </w:p>
    <w:p w:rsidR="006E63A1" w:rsidRPr="00690EF0" w:rsidRDefault="006E63A1" w:rsidP="00690EF0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690EF0">
        <w:rPr>
          <w:rFonts w:ascii="Times New Roman" w:hAnsi="Times New Roman" w:cs="Times New Roman"/>
          <w:b/>
          <w:bCs/>
        </w:rPr>
        <w:t>Языковые навыки</w:t>
      </w:r>
    </w:p>
    <w:p w:rsidR="006E63A1" w:rsidRPr="00690EF0" w:rsidRDefault="006E63A1" w:rsidP="00690E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6E63A1" w:rsidRPr="00690EF0" w:rsidTr="00E9145A">
        <w:tc>
          <w:tcPr>
            <w:tcW w:w="9746" w:type="dxa"/>
            <w:gridSpan w:val="7"/>
          </w:tcPr>
          <w:p w:rsidR="006E63A1" w:rsidRPr="00690EF0" w:rsidRDefault="006E63A1" w:rsidP="00E914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Родной язык: .................................... Язык обучения в своем вузе (если отличается): ........................................................................................................................................</w:t>
            </w:r>
          </w:p>
        </w:tc>
      </w:tr>
      <w:tr w:rsidR="006E63A1" w:rsidRPr="00690EF0" w:rsidTr="00E9145A">
        <w:tc>
          <w:tcPr>
            <w:tcW w:w="1808" w:type="dxa"/>
          </w:tcPr>
          <w:p w:rsidR="006E63A1" w:rsidRPr="00690EF0" w:rsidRDefault="006E63A1" w:rsidP="00E914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Другие языки</w:t>
            </w:r>
          </w:p>
        </w:tc>
        <w:tc>
          <w:tcPr>
            <w:tcW w:w="2268" w:type="dxa"/>
            <w:gridSpan w:val="2"/>
          </w:tcPr>
          <w:p w:rsidR="006E63A1" w:rsidRPr="00690EF0" w:rsidRDefault="006E63A1" w:rsidP="00E914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Изучаю в данный момент</w:t>
            </w:r>
          </w:p>
        </w:tc>
        <w:tc>
          <w:tcPr>
            <w:tcW w:w="2410" w:type="dxa"/>
            <w:gridSpan w:val="2"/>
          </w:tcPr>
          <w:p w:rsidR="006E63A1" w:rsidRPr="00690EF0" w:rsidRDefault="006E63A1" w:rsidP="00E914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Имею достаточные навыки, чтобы обучаться</w:t>
            </w:r>
          </w:p>
        </w:tc>
        <w:tc>
          <w:tcPr>
            <w:tcW w:w="3259" w:type="dxa"/>
            <w:gridSpan w:val="2"/>
          </w:tcPr>
          <w:p w:rsidR="006E63A1" w:rsidRPr="00690EF0" w:rsidRDefault="006E63A1" w:rsidP="00E914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Буду иметь достаточные навыки, если пройду дополнительную подготовку</w:t>
            </w:r>
          </w:p>
        </w:tc>
      </w:tr>
      <w:tr w:rsidR="006E63A1" w:rsidRPr="00690EF0" w:rsidTr="00E9145A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9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1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5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97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нет</w:t>
            </w:r>
          </w:p>
        </w:tc>
      </w:tr>
      <w:tr w:rsidR="006E63A1" w:rsidRPr="00690EF0" w:rsidTr="00E9145A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</w:p>
        </w:tc>
        <w:tc>
          <w:tcPr>
            <w:tcW w:w="1015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253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239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171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264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996" w:type="dxa"/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</w:tbl>
    <w:p w:rsidR="006E63A1" w:rsidRPr="00690EF0" w:rsidRDefault="006E63A1" w:rsidP="00690EF0">
      <w:pPr>
        <w:spacing w:before="120"/>
        <w:rPr>
          <w:rFonts w:ascii="Times New Roman" w:hAnsi="Times New Roman" w:cs="Times New Roman"/>
          <w:b/>
          <w:bCs/>
        </w:rPr>
      </w:pPr>
      <w:r w:rsidRPr="00690EF0">
        <w:rPr>
          <w:rFonts w:ascii="Times New Roman" w:hAnsi="Times New Roman" w:cs="Times New Roman"/>
          <w:b/>
          <w:bCs/>
        </w:rPr>
        <w:t>Опыт работы, связанный с обучением (если имеется)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6E63A1" w:rsidRPr="00690EF0" w:rsidTr="00E9145A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Опыт работы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Фирма/организация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Дата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Страна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...............................</w:t>
            </w:r>
          </w:p>
          <w:p w:rsidR="006E63A1" w:rsidRPr="00690EF0" w:rsidRDefault="006E63A1" w:rsidP="00E91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63A1" w:rsidRPr="00690EF0" w:rsidRDefault="006E63A1" w:rsidP="00690EF0">
      <w:pPr>
        <w:rPr>
          <w:rFonts w:ascii="Times New Roman" w:hAnsi="Times New Roman" w:cs="Times New Roman"/>
          <w:sz w:val="20"/>
          <w:szCs w:val="20"/>
        </w:rPr>
      </w:pPr>
    </w:p>
    <w:p w:rsidR="006E63A1" w:rsidRPr="00690EF0" w:rsidRDefault="006E63A1" w:rsidP="00690EF0">
      <w:pPr>
        <w:rPr>
          <w:rFonts w:ascii="Times New Roman" w:hAnsi="Times New Roman" w:cs="Times New Roman"/>
          <w:b/>
          <w:bCs/>
        </w:rPr>
      </w:pPr>
      <w:r w:rsidRPr="00690EF0">
        <w:rPr>
          <w:rFonts w:ascii="Times New Roman" w:hAnsi="Times New Roman" w:cs="Times New Roman"/>
          <w:b/>
          <w:bCs/>
        </w:rPr>
        <w:t>Предшествующее и текущее обучение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6E63A1" w:rsidRPr="00690EF0" w:rsidTr="00E9145A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Диплом/степень, на которую обучаетесь в данный момен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Количество лет обучения в высшем образовании до выезда за рубеж:.....................................</w:t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 xml:space="preserve">Были ли за границей?                да </w:t>
            </w:r>
            <w:r w:rsidRPr="00690EF0">
              <w:rPr>
                <w:rFonts w:ascii="Times New Roman" w:hAnsi="Times New Roman" w:cs="Times New Roman"/>
              </w:rPr>
              <w:sym w:font="Wingdings" w:char="F06F"/>
            </w:r>
            <w:r w:rsidRPr="00690EF0">
              <w:rPr>
                <w:rFonts w:ascii="Times New Roman" w:hAnsi="Times New Roman" w:cs="Times New Roman"/>
              </w:rPr>
              <w:t xml:space="preserve">            нет</w:t>
            </w:r>
            <w:r w:rsidRPr="00690EF0">
              <w:rPr>
                <w:rFonts w:ascii="Times New Roman" w:hAnsi="Times New Roman" w:cs="Times New Roman"/>
              </w:rPr>
              <w:sym w:font="Wingdings" w:char="F06F"/>
            </w:r>
          </w:p>
          <w:p w:rsidR="006E63A1" w:rsidRPr="00690EF0" w:rsidRDefault="006E63A1" w:rsidP="00E9145A">
            <w:pPr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Если да, то,  где и в каком вузе? ........................................................................................................................................................</w:t>
            </w:r>
          </w:p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  <w:b/>
                <w:bCs/>
              </w:rPr>
              <w:t>Прилагается полный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0EF0">
              <w:rPr>
                <w:rFonts w:ascii="Times New Roman" w:hAnsi="Times New Roman" w:cs="Times New Roman"/>
                <w:b/>
                <w:bCs/>
              </w:rPr>
              <w:t>транскрипт</w:t>
            </w:r>
            <w:proofErr w:type="spellEnd"/>
            <w:r w:rsidRPr="00690EF0">
              <w:rPr>
                <w:rFonts w:ascii="Times New Roman" w:hAnsi="Times New Roman" w:cs="Times New Roman"/>
                <w:b/>
                <w:bCs/>
              </w:rPr>
              <w:t xml:space="preserve"> с описанием всех деталей предшествующего и текущего обучения. Сведения, которые недоступны во время подачи заявки могут быть предоставлены позже. </w:t>
            </w:r>
          </w:p>
        </w:tc>
      </w:tr>
    </w:tbl>
    <w:p w:rsidR="006E63A1" w:rsidRPr="00690EF0" w:rsidRDefault="006E63A1" w:rsidP="00690EF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6E63A1" w:rsidRPr="00690EF0" w:rsidTr="00E9145A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Хотите ли вы подать на грант по мобильности, чтобы покрыть дополнительные затраты, связанные с обучением или сможете ли покрыть его самостоятельно, если грант не выделяется?                                Да</w:t>
            </w:r>
            <w:r w:rsidRPr="00690EF0">
              <w:rPr>
                <w:rFonts w:ascii="Times New Roman" w:hAnsi="Times New Roman" w:cs="Times New Roman"/>
              </w:rPr>
              <w:sym w:font="Wingdings" w:char="F06F"/>
            </w:r>
            <w:r w:rsidRPr="00690EF0">
              <w:rPr>
                <w:rFonts w:ascii="Times New Roman" w:hAnsi="Times New Roman" w:cs="Times New Roman"/>
              </w:rPr>
              <w:t xml:space="preserve">          Нет </w:t>
            </w:r>
            <w:r w:rsidRPr="00690EF0"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6E63A1" w:rsidRPr="00690EF0" w:rsidRDefault="006E63A1" w:rsidP="00690EF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63A1" w:rsidRPr="00690EF0" w:rsidRDefault="006E63A1" w:rsidP="00690EF0">
      <w:pPr>
        <w:jc w:val="both"/>
        <w:rPr>
          <w:rFonts w:ascii="Times New Roman" w:hAnsi="Times New Roman" w:cs="Times New Roman"/>
          <w:b/>
        </w:rPr>
      </w:pPr>
      <w:r w:rsidRPr="00690EF0">
        <w:rPr>
          <w:rFonts w:ascii="Times New Roman" w:hAnsi="Times New Roman" w:cs="Times New Roman"/>
          <w:b/>
        </w:rPr>
        <w:t>Участие в общественной жизни ВУЗа, города, области, республики</w:t>
      </w:r>
    </w:p>
    <w:p w:rsidR="006E63A1" w:rsidRPr="00690EF0" w:rsidRDefault="006E63A1" w:rsidP="00690EF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E63A1" w:rsidRPr="00690EF0" w:rsidTr="00E9145A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Достижения студента (сертификаты, похвальные листы, грамоты, дипломы, спортивные разряды)……………………………………………..………………………………..…………..</w:t>
            </w:r>
          </w:p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      </w:r>
          </w:p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90EF0">
              <w:rPr>
                <w:rFonts w:ascii="Times New Roman" w:hAnsi="Times New Roman" w:cs="Times New Roman"/>
              </w:rPr>
              <w:lastRenderedPageBreak/>
              <w:t>Участие в научно-практических конференциях …………………………………………………</w:t>
            </w:r>
          </w:p>
          <w:p w:rsidR="006E63A1" w:rsidRPr="00690EF0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E63A1" w:rsidRPr="00690EF0" w:rsidRDefault="006E63A1" w:rsidP="00690EF0">
      <w:pPr>
        <w:spacing w:before="1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3A1" w:rsidRPr="00D1599A" w:rsidRDefault="006E63A1" w:rsidP="00690EF0">
      <w:pPr>
        <w:rPr>
          <w:rFonts w:ascii="Times New Roman" w:hAnsi="Times New Roman" w:cs="Times New Roman"/>
          <w:b/>
        </w:rPr>
      </w:pPr>
      <w:r w:rsidRPr="00D1599A">
        <w:rPr>
          <w:rFonts w:ascii="Times New Roman" w:hAnsi="Times New Roman" w:cs="Times New Roman"/>
          <w:b/>
        </w:rPr>
        <w:t>Контактные данные родителей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E63A1" w:rsidRPr="00D1599A" w:rsidTr="00E9145A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Ф.И.О. ……………………………………………..………………………………..…………..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 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Фактический адрес проживания …………………………………………………………………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……………………………………………………………………………………………………..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Телефон  (раб.)  ……….……………………………………сот. …………………….……………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дом.: …………………………………………………………………………………………………</w:t>
            </w:r>
          </w:p>
          <w:p w:rsidR="006E63A1" w:rsidRPr="00D1599A" w:rsidRDefault="006E63A1" w:rsidP="00E9145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A1" w:rsidRPr="00026857" w:rsidRDefault="006E63A1" w:rsidP="00690EF0">
      <w:pPr>
        <w:jc w:val="both"/>
        <w:rPr>
          <w:b/>
        </w:rPr>
      </w:pPr>
    </w:p>
    <w:tbl>
      <w:tblPr>
        <w:tblW w:w="0" w:type="auto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6E63A1" w:rsidRPr="00D1599A" w:rsidTr="00E9145A">
        <w:trPr>
          <w:trHeight w:val="1526"/>
        </w:trPr>
        <w:tc>
          <w:tcPr>
            <w:tcW w:w="9746" w:type="dxa"/>
          </w:tcPr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Подпись студента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Дата: .............................................................</w:t>
            </w:r>
          </w:p>
        </w:tc>
      </w:tr>
    </w:tbl>
    <w:p w:rsidR="006E63A1" w:rsidRPr="00026857" w:rsidRDefault="006E63A1" w:rsidP="00690EF0"/>
    <w:p w:rsidR="006E63A1" w:rsidRPr="00026857" w:rsidRDefault="006E63A1" w:rsidP="00690EF0">
      <w:pPr>
        <w:jc w:val="center"/>
        <w:rPr>
          <w:rStyle w:val="s0"/>
          <w:rFonts w:cs="Courier New"/>
          <w:sz w:val="28"/>
          <w:szCs w:val="28"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CD599F" w:rsidRDefault="00CD599F" w:rsidP="00196AB8">
      <w:pPr>
        <w:jc w:val="center"/>
        <w:rPr>
          <w:rFonts w:ascii="Times New Roman" w:hAnsi="Times New Roman" w:cs="Times New Roman"/>
          <w:b/>
        </w:rPr>
      </w:pPr>
    </w:p>
    <w:p w:rsidR="006E63A1" w:rsidRPr="0020320E" w:rsidRDefault="006E63A1" w:rsidP="00196AB8">
      <w:pPr>
        <w:jc w:val="center"/>
      </w:pPr>
      <w:r w:rsidRPr="00196AB8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2</w:t>
      </w:r>
      <w:r w:rsidRPr="0020320E">
        <w:t xml:space="preserve"> 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1"/>
      </w:tblGrid>
      <w:tr w:rsidR="006E63A1" w:rsidRPr="005A18C2" w:rsidTr="007B09EF">
        <w:tc>
          <w:tcPr>
            <w:tcW w:w="5000" w:type="pct"/>
            <w:tcBorders>
              <w:top w:val="single" w:sz="6" w:space="0" w:color="999999"/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AB32F8" w:rsidRDefault="006E63A1" w:rsidP="00AB32F8">
            <w:pPr>
              <w:pStyle w:val="25"/>
              <w:shd w:val="clear" w:color="auto" w:fill="auto"/>
              <w:tabs>
                <w:tab w:val="left" w:pos="1018"/>
              </w:tabs>
              <w:spacing w:line="276" w:lineRule="auto"/>
              <w:ind w:left="600"/>
              <w:rPr>
                <w:i/>
                <w:sz w:val="28"/>
                <w:szCs w:val="28"/>
              </w:rPr>
            </w:pPr>
            <w:r w:rsidRPr="00AB32F8">
              <w:rPr>
                <w:i/>
                <w:sz w:val="28"/>
                <w:szCs w:val="28"/>
              </w:rPr>
              <w:t>Образец</w:t>
            </w:r>
          </w:p>
          <w:p w:rsidR="006E63A1" w:rsidRDefault="006E63A1" w:rsidP="00E9145A">
            <w:pPr>
              <w:rPr>
                <w:rFonts w:ascii="Times New Roman" w:hAnsi="Times New Roman" w:cs="Times New Roman"/>
              </w:rPr>
            </w:pPr>
          </w:p>
          <w:p w:rsidR="006E63A1" w:rsidRPr="00D1599A" w:rsidRDefault="006E63A1" w:rsidP="00E91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99A">
              <w:rPr>
                <w:rFonts w:ascii="Times New Roman" w:hAnsi="Times New Roman" w:cs="Times New Roman"/>
                <w:b/>
              </w:rPr>
              <w:t>Учебное соглашение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Академический год 20____/20____ - Специальность: 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Ф.И.О. студента:_______________________________________________________________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Отправляющий ВУЗ: _______________________________ Страна: 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Данные по предложенной программе обучения за рубежом/договор на обучение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Принимающий ВУЗ: __________________________ Страна __________________________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70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40"/>
              <w:gridCol w:w="1844"/>
              <w:gridCol w:w="994"/>
              <w:gridCol w:w="711"/>
              <w:gridCol w:w="2270"/>
              <w:gridCol w:w="1275"/>
              <w:gridCol w:w="1131"/>
            </w:tblGrid>
            <w:tr w:rsidR="006E63A1" w:rsidRPr="00D1599A" w:rsidTr="002E5911">
              <w:trPr>
                <w:cantSplit/>
                <w:trHeight w:val="1228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2E5911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</w:rPr>
                    <w:t>предмета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2E59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Наименование предмета по ИУП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ОшГУ</w:t>
                  </w:r>
                  <w:proofErr w:type="spellEnd"/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506760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Кол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1599A">
                    <w:rPr>
                      <w:rFonts w:ascii="Times New Roman" w:hAnsi="Times New Roman" w:cs="Times New Roman"/>
                    </w:rPr>
                    <w:t>во ECTS кредитов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D1599A" w:rsidRDefault="006E63A1" w:rsidP="002E5911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</w:rPr>
                    <w:t>предмета</w:t>
                  </w: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D1599A" w:rsidRDefault="006E63A1" w:rsidP="002E59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предмета изучаемый в принимающем ВУЗе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D1599A" w:rsidRDefault="006E63A1" w:rsidP="00506760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Кол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1599A">
                    <w:rPr>
                      <w:rFonts w:ascii="Times New Roman" w:hAnsi="Times New Roman" w:cs="Times New Roman"/>
                    </w:rPr>
                    <w:t>во кредитов</w:t>
                  </w:r>
                  <w:r>
                    <w:rPr>
                      <w:rFonts w:ascii="Times New Roman" w:hAnsi="Times New Roman" w:cs="Times New Roman"/>
                    </w:rPr>
                    <w:t xml:space="preserve"> в принимающем ВУЗе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D1599A" w:rsidRDefault="006E63A1" w:rsidP="00506760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Кол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1599A">
                    <w:rPr>
                      <w:rFonts w:ascii="Times New Roman" w:hAnsi="Times New Roman" w:cs="Times New Roman"/>
                    </w:rPr>
                    <w:t>во ECTS кредитов</w:t>
                  </w: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63A1" w:rsidRPr="002E5911" w:rsidTr="002E5911">
              <w:trPr>
                <w:cantSplit/>
                <w:trHeight w:val="227"/>
              </w:trPr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A1" w:rsidRPr="002E5911" w:rsidRDefault="006E63A1" w:rsidP="00E91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E63A1" w:rsidRPr="002E5911" w:rsidRDefault="006E63A1" w:rsidP="00E9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9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При необходимости список прилагается на дополнительном листе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Подпись студента _____________________________________ Дата: 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Отправляющий ВУЗ: подтверждаем, что предложенная программа обучения/договор обучения одобрена.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764"/>
              <w:gridCol w:w="4765"/>
            </w:tblGrid>
            <w:tr w:rsidR="006E63A1" w:rsidRPr="00D1599A" w:rsidTr="007B09EF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Подпись координатора кафедры (офис </w:t>
                  </w:r>
                  <w:proofErr w:type="spellStart"/>
                  <w:r w:rsidRPr="00D1599A">
                    <w:rPr>
                      <w:rFonts w:ascii="Times New Roman" w:hAnsi="Times New Roman" w:cs="Times New Roman"/>
                    </w:rPr>
                    <w:t>регистраторв</w:t>
                  </w:r>
                  <w:proofErr w:type="spellEnd"/>
                  <w:r w:rsidRPr="00D1599A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Дата </w:t>
                  </w: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_________________________________________</w:t>
                  </w: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Подпись координатора ВУЗа (руководитель образовательной программы)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Дата </w:t>
                  </w:r>
                  <w:r w:rsidRPr="00D1599A">
                    <w:rPr>
                      <w:rFonts w:ascii="Times New Roman" w:hAnsi="Times New Roman" w:cs="Times New Roman"/>
                      <w:sz w:val="22"/>
                    </w:rPr>
                    <w:t>_________________________________________</w:t>
                  </w:r>
                </w:p>
              </w:tc>
            </w:tr>
          </w:tbl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Принимающий ВУЗ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Мы подтверждаем, что предложенная программа обучения/договор обучения одобрена.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764"/>
              <w:gridCol w:w="4765"/>
            </w:tblGrid>
            <w:tr w:rsidR="006E63A1" w:rsidRPr="00D1599A" w:rsidTr="007B09EF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Подпись координатора кафедры (офис </w:t>
                  </w:r>
                  <w:proofErr w:type="spellStart"/>
                  <w:r w:rsidRPr="00D1599A">
                    <w:rPr>
                      <w:rFonts w:ascii="Times New Roman" w:hAnsi="Times New Roman" w:cs="Times New Roman"/>
                    </w:rPr>
                    <w:t>регистраторв</w:t>
                  </w:r>
                  <w:proofErr w:type="spellEnd"/>
                  <w:r w:rsidRPr="00D1599A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lastRenderedPageBreak/>
                    <w:t xml:space="preserve">Дата </w:t>
                  </w: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_________________________________________</w:t>
                  </w: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lastRenderedPageBreak/>
                    <w:t>Подпись координатора ВУЗа (руководитель образовательной программы)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Дата </w:t>
                  </w:r>
                  <w:r w:rsidRPr="00D1599A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>_________________________________________</w:t>
                  </w:r>
                </w:p>
              </w:tc>
            </w:tr>
          </w:tbl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Ф.И.О. студента ____________________________________________________________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Отправляющий ВУЗ: _____________________________________Страна _______________</w:t>
            </w:r>
          </w:p>
        </w:tc>
      </w:tr>
      <w:tr w:rsidR="006E63A1" w:rsidRPr="00D1599A" w:rsidTr="007B09EF">
        <w:tc>
          <w:tcPr>
            <w:tcW w:w="4985" w:type="pct"/>
            <w:tcBorders>
              <w:top w:val="single" w:sz="6" w:space="0" w:color="999999"/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lastRenderedPageBreak/>
              <w:t> Изменения к приложенной программе обучения/договора обучения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(Заполняется только в том случае, если это имеет место)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358"/>
              <w:gridCol w:w="2357"/>
              <w:gridCol w:w="1376"/>
              <w:gridCol w:w="1376"/>
              <w:gridCol w:w="2062"/>
            </w:tblGrid>
            <w:tr w:rsidR="006E63A1" w:rsidRPr="00D1599A" w:rsidTr="007B09EF">
              <w:tc>
                <w:tcPr>
                  <w:tcW w:w="1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Код предмета (если есть) и номера страницы информационного пакета</w:t>
                  </w:r>
                </w:p>
              </w:tc>
              <w:tc>
                <w:tcPr>
                  <w:tcW w:w="1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Название предмета (как указано в информационном пакете)</w:t>
                  </w:r>
                </w:p>
              </w:tc>
              <w:tc>
                <w:tcPr>
                  <w:tcW w:w="7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Исключенные из списка предмета</w:t>
                  </w:r>
                </w:p>
              </w:tc>
              <w:tc>
                <w:tcPr>
                  <w:tcW w:w="7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Добавленные предметы</w:t>
                  </w:r>
                </w:p>
              </w:tc>
              <w:tc>
                <w:tcPr>
                  <w:tcW w:w="10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Количество ECTS кредитов</w:t>
                  </w:r>
                </w:p>
              </w:tc>
            </w:tr>
            <w:tr w:rsidR="006E63A1" w:rsidRPr="00D1599A" w:rsidTr="007B09EF">
              <w:tc>
                <w:tcPr>
                  <w:tcW w:w="1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</w:tc>
              <w:tc>
                <w:tcPr>
                  <w:tcW w:w="12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______________________</w:t>
                  </w:r>
                </w:p>
              </w:tc>
              <w:tc>
                <w:tcPr>
                  <w:tcW w:w="7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</w:tc>
              <w:tc>
                <w:tcPr>
                  <w:tcW w:w="7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  <w:p w:rsidR="006E63A1" w:rsidRPr="00D1599A" w:rsidRDefault="006E63A1" w:rsidP="00E9145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O</w:t>
                  </w:r>
                </w:p>
              </w:tc>
              <w:tc>
                <w:tcPr>
                  <w:tcW w:w="10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1599A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</w:p>
              </w:tc>
            </w:tr>
          </w:tbl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При необходимости список прилагается на дополнительном листе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  <w:sz w:val="20"/>
              </w:rPr>
            </w:pPr>
            <w:r w:rsidRPr="00D1599A">
              <w:rPr>
                <w:rFonts w:ascii="Times New Roman" w:hAnsi="Times New Roman" w:cs="Times New Roman"/>
              </w:rPr>
              <w:t xml:space="preserve">Подпись студента </w:t>
            </w:r>
            <w:r w:rsidRPr="00D1599A">
              <w:rPr>
                <w:rFonts w:ascii="Times New Roman" w:hAnsi="Times New Roman" w:cs="Times New Roman"/>
                <w:sz w:val="20"/>
              </w:rPr>
              <w:t xml:space="preserve">________________________________ </w:t>
            </w:r>
            <w:r w:rsidRPr="00D1599A">
              <w:rPr>
                <w:rFonts w:ascii="Times New Roman" w:hAnsi="Times New Roman" w:cs="Times New Roman"/>
              </w:rPr>
              <w:t xml:space="preserve">Дата: </w:t>
            </w:r>
            <w:r w:rsidRPr="00D1599A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Отправляющий ВУЗ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Мы подтверждаем , что внесенные изменения в вышеназванную программу обучения/договора обучения одобрены.</w:t>
            </w:r>
          </w:p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764"/>
              <w:gridCol w:w="4765"/>
            </w:tblGrid>
            <w:tr w:rsidR="006E63A1" w:rsidRPr="00D1599A" w:rsidTr="007B09EF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 xml:space="preserve">Подпись координатора кафедры (офис </w:t>
                  </w:r>
                  <w:proofErr w:type="spellStart"/>
                  <w:r w:rsidRPr="00D1599A">
                    <w:rPr>
                      <w:rFonts w:ascii="Times New Roman" w:hAnsi="Times New Roman" w:cs="Times New Roman"/>
                    </w:rPr>
                    <w:t>регистраторв</w:t>
                  </w:r>
                  <w:proofErr w:type="spellEnd"/>
                  <w:r w:rsidRPr="00D1599A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Дата</w:t>
                  </w:r>
                  <w:r w:rsidRPr="00D1599A">
                    <w:rPr>
                      <w:rFonts w:ascii="Times New Roman" w:hAnsi="Times New Roman" w:cs="Times New Roman"/>
                      <w:sz w:val="20"/>
                    </w:rPr>
                    <w:t xml:space="preserve"> _________________________________________</w:t>
                  </w: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Подпись координатора ВУЗа (руководитель образовательной программы)</w:t>
                  </w:r>
                </w:p>
                <w:p w:rsidR="006E63A1" w:rsidRPr="00D1599A" w:rsidRDefault="006E63A1" w:rsidP="00E9145A">
                  <w:pPr>
                    <w:rPr>
                      <w:rFonts w:ascii="Times New Roman" w:hAnsi="Times New Roman" w:cs="Times New Roman"/>
                    </w:rPr>
                  </w:pPr>
                  <w:r w:rsidRPr="00D1599A">
                    <w:rPr>
                      <w:rFonts w:ascii="Times New Roman" w:hAnsi="Times New Roman" w:cs="Times New Roman"/>
                    </w:rPr>
                    <w:t>Дата</w:t>
                  </w:r>
                  <w:r w:rsidRPr="00D1599A">
                    <w:rPr>
                      <w:rFonts w:ascii="Times New Roman" w:hAnsi="Times New Roman" w:cs="Times New Roman"/>
                      <w:sz w:val="22"/>
                    </w:rPr>
                    <w:t xml:space="preserve"> _________________________________________</w:t>
                  </w:r>
                </w:p>
              </w:tc>
            </w:tr>
          </w:tbl>
          <w:p w:rsidR="006E63A1" w:rsidRPr="00D1599A" w:rsidRDefault="006E63A1" w:rsidP="00E9145A">
            <w:pPr>
              <w:rPr>
                <w:rFonts w:ascii="Times New Roman" w:hAnsi="Times New Roman" w:cs="Times New Roman"/>
              </w:rPr>
            </w:pPr>
          </w:p>
        </w:tc>
      </w:tr>
    </w:tbl>
    <w:p w:rsidR="006E63A1" w:rsidRPr="005A18C2" w:rsidRDefault="006E63A1" w:rsidP="00D1599A">
      <w:pPr>
        <w:pStyle w:val="af9"/>
        <w:spacing w:before="0"/>
        <w:rPr>
          <w:color w:val="000000"/>
        </w:rPr>
      </w:pPr>
      <w:r w:rsidRPr="005A18C2">
        <w:rPr>
          <w:color w:val="000000"/>
        </w:rPr>
        <w:t>Принимающий ВУЗ</w:t>
      </w:r>
    </w:p>
    <w:p w:rsidR="006E63A1" w:rsidRPr="005A18C2" w:rsidRDefault="006E63A1" w:rsidP="00D1599A">
      <w:pPr>
        <w:pStyle w:val="af9"/>
        <w:spacing w:before="0"/>
        <w:rPr>
          <w:color w:val="000000"/>
        </w:rPr>
      </w:pPr>
      <w:r w:rsidRPr="005A18C2">
        <w:rPr>
          <w:color w:val="000000"/>
        </w:rPr>
        <w:t>Мы подтверждаем , что внесенные изменения в вышеназванную программу обучения/договора обучения</w:t>
      </w:r>
      <w:r>
        <w:rPr>
          <w:color w:val="000000"/>
        </w:rPr>
        <w:t xml:space="preserve"> </w:t>
      </w:r>
      <w:r w:rsidRPr="005A18C2">
        <w:rPr>
          <w:color w:val="000000"/>
        </w:rPr>
        <w:t>одобрены.</w:t>
      </w:r>
    </w:p>
    <w:tbl>
      <w:tblPr>
        <w:tblW w:w="3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0"/>
        <w:gridCol w:w="4250"/>
      </w:tblGrid>
      <w:tr w:rsidR="006E63A1" w:rsidRPr="00985FC5" w:rsidTr="00E9145A">
        <w:tc>
          <w:tcPr>
            <w:tcW w:w="2450" w:type="pc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 xml:space="preserve">Подпись координатора кафедры (офис </w:t>
            </w:r>
            <w:proofErr w:type="spellStart"/>
            <w:r w:rsidRPr="00985FC5">
              <w:rPr>
                <w:rFonts w:ascii="Times New Roman" w:hAnsi="Times New Roman" w:cs="Times New Roman"/>
              </w:rPr>
              <w:t>регистраторв</w:t>
            </w:r>
            <w:proofErr w:type="spellEnd"/>
            <w:r w:rsidRPr="00985FC5">
              <w:rPr>
                <w:rFonts w:ascii="Times New Roman" w:hAnsi="Times New Roman" w:cs="Times New Roman"/>
              </w:rPr>
              <w:t>)</w:t>
            </w:r>
          </w:p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> </w:t>
            </w:r>
          </w:p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 xml:space="preserve">Дата </w:t>
            </w:r>
            <w:r w:rsidRPr="00985FC5"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>Подпись координатора ВУЗа (руководитель</w:t>
            </w:r>
          </w:p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>образовательной программы)</w:t>
            </w:r>
          </w:p>
          <w:p w:rsidR="006E63A1" w:rsidRPr="00985FC5" w:rsidRDefault="006E63A1" w:rsidP="00E9145A">
            <w:pPr>
              <w:rPr>
                <w:rFonts w:ascii="Times New Roman" w:hAnsi="Times New Roman" w:cs="Times New Roman"/>
              </w:rPr>
            </w:pPr>
            <w:r w:rsidRPr="00985FC5">
              <w:rPr>
                <w:rFonts w:ascii="Times New Roman" w:hAnsi="Times New Roman" w:cs="Times New Roman"/>
              </w:rPr>
              <w:t xml:space="preserve">Дата </w:t>
            </w:r>
            <w:r w:rsidRPr="00985FC5"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</w:tc>
      </w:tr>
    </w:tbl>
    <w:p w:rsidR="006E63A1" w:rsidRDefault="006E63A1" w:rsidP="0020320E">
      <w:pPr>
        <w:pStyle w:val="3"/>
        <w:jc w:val="center"/>
        <w:rPr>
          <w:rFonts w:ascii="Times New Roman" w:hAnsi="Times New Roman"/>
          <w:color w:val="auto"/>
        </w:rPr>
      </w:pPr>
      <w:bookmarkStart w:id="15" w:name="A3WE0JMGT4"/>
      <w:bookmarkEnd w:id="15"/>
    </w:p>
    <w:p w:rsidR="006E63A1" w:rsidRPr="00196AB8" w:rsidRDefault="006E63A1" w:rsidP="00196AB8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196AB8">
        <w:rPr>
          <w:b/>
          <w:sz w:val="28"/>
          <w:szCs w:val="28"/>
        </w:rPr>
        <w:t>Приложение 3</w:t>
      </w:r>
    </w:p>
    <w:p w:rsidR="006E63A1" w:rsidRPr="00AB32F8" w:rsidRDefault="006E63A1" w:rsidP="00B4329C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lastRenderedPageBreak/>
        <w:t>Образец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946" w:hanging="142"/>
        <w:jc w:val="lef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379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Декан: 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379" w:firstLine="284"/>
        <w:jc w:val="left"/>
        <w:rPr>
          <w:sz w:val="28"/>
          <w:szCs w:val="28"/>
        </w:rPr>
      </w:pPr>
      <w:r>
        <w:rPr>
          <w:sz w:val="28"/>
          <w:szCs w:val="28"/>
        </w:rPr>
        <w:t>________ Ф.И.О.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379" w:firstLine="284"/>
        <w:jc w:val="left"/>
        <w:rPr>
          <w:sz w:val="28"/>
          <w:szCs w:val="28"/>
        </w:rPr>
      </w:pPr>
      <w:r>
        <w:rPr>
          <w:sz w:val="28"/>
          <w:szCs w:val="28"/>
        </w:rPr>
        <w:t>«_________» 20__г.</w:t>
      </w:r>
    </w:p>
    <w:p w:rsidR="006E63A1" w:rsidRDefault="006E63A1" w:rsidP="00EC2CC4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6379" w:firstLine="284"/>
        <w:rPr>
          <w:sz w:val="28"/>
          <w:szCs w:val="28"/>
        </w:rPr>
      </w:pPr>
    </w:p>
    <w:p w:rsidR="006E63A1" w:rsidRDefault="006E63A1" w:rsidP="009C5817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100"/>
        <w:rPr>
          <w:sz w:val="28"/>
          <w:szCs w:val="28"/>
        </w:rPr>
      </w:pPr>
    </w:p>
    <w:p w:rsidR="006E63A1" w:rsidRDefault="006E63A1" w:rsidP="009C5817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100"/>
        <w:rPr>
          <w:sz w:val="28"/>
          <w:szCs w:val="28"/>
        </w:rPr>
      </w:pPr>
      <w:r w:rsidRPr="00B4329C">
        <w:rPr>
          <w:sz w:val="28"/>
          <w:szCs w:val="28"/>
        </w:rPr>
        <w:t>График обучения в 20</w:t>
      </w:r>
      <w:r w:rsidRPr="00B4329C">
        <w:rPr>
          <w:sz w:val="28"/>
          <w:szCs w:val="28"/>
        </w:rPr>
        <w:tab/>
        <w:t>- 20</w:t>
      </w:r>
      <w:r w:rsidRPr="00B4329C">
        <w:rPr>
          <w:sz w:val="28"/>
          <w:szCs w:val="28"/>
        </w:rPr>
        <w:tab/>
        <w:t>учебном году</w:t>
      </w:r>
      <w:r>
        <w:rPr>
          <w:sz w:val="28"/>
          <w:szCs w:val="28"/>
        </w:rPr>
        <w:t xml:space="preserve"> </w:t>
      </w:r>
    </w:p>
    <w:p w:rsidR="006E63A1" w:rsidRPr="00B4329C" w:rsidRDefault="006E63A1" w:rsidP="009C5817">
      <w:pPr>
        <w:pStyle w:val="32"/>
        <w:shd w:val="clear" w:color="auto" w:fill="auto"/>
        <w:tabs>
          <w:tab w:val="left" w:leader="underscore" w:pos="2961"/>
          <w:tab w:val="left" w:leader="underscore" w:pos="3700"/>
        </w:tabs>
        <w:spacing w:line="276" w:lineRule="auto"/>
        <w:ind w:left="100"/>
        <w:rPr>
          <w:sz w:val="28"/>
          <w:szCs w:val="28"/>
        </w:rPr>
      </w:pPr>
      <w:r>
        <w:rPr>
          <w:sz w:val="28"/>
          <w:szCs w:val="28"/>
        </w:rPr>
        <w:t>семестр (</w:t>
      </w:r>
      <w:r w:rsidRPr="005058A7">
        <w:rPr>
          <w:sz w:val="28"/>
          <w:szCs w:val="28"/>
          <w:u w:val="single"/>
        </w:rPr>
        <w:t>осенний, весенний, летний</w:t>
      </w:r>
      <w:r>
        <w:rPr>
          <w:sz w:val="28"/>
          <w:szCs w:val="28"/>
        </w:rPr>
        <w:t>)</w:t>
      </w:r>
    </w:p>
    <w:p w:rsidR="006E63A1" w:rsidRPr="00B4329C" w:rsidRDefault="006E63A1" w:rsidP="009C5817">
      <w:pPr>
        <w:pStyle w:val="32"/>
        <w:shd w:val="clear" w:color="auto" w:fill="auto"/>
        <w:tabs>
          <w:tab w:val="left" w:leader="underscore" w:pos="7022"/>
        </w:tabs>
        <w:spacing w:line="276" w:lineRule="auto"/>
        <w:ind w:left="100"/>
        <w:rPr>
          <w:sz w:val="28"/>
          <w:szCs w:val="28"/>
        </w:rPr>
      </w:pPr>
      <w:r w:rsidRPr="00B4329C">
        <w:rPr>
          <w:sz w:val="28"/>
          <w:szCs w:val="28"/>
        </w:rPr>
        <w:t>студента(магистранта) _</w:t>
      </w:r>
      <w:r>
        <w:rPr>
          <w:sz w:val="28"/>
          <w:szCs w:val="28"/>
        </w:rPr>
        <w:t>____</w:t>
      </w:r>
      <w:r w:rsidRPr="00B4329C">
        <w:rPr>
          <w:sz w:val="28"/>
          <w:szCs w:val="28"/>
        </w:rPr>
        <w:t xml:space="preserve"> курса факультета</w:t>
      </w:r>
      <w:r w:rsidRPr="00B4329C">
        <w:rPr>
          <w:sz w:val="28"/>
          <w:szCs w:val="28"/>
        </w:rPr>
        <w:tab/>
      </w:r>
      <w:proofErr w:type="spellStart"/>
      <w:r w:rsidRPr="00B4329C">
        <w:rPr>
          <w:sz w:val="28"/>
          <w:szCs w:val="28"/>
        </w:rPr>
        <w:t>ОшГУ</w:t>
      </w:r>
      <w:proofErr w:type="spellEnd"/>
    </w:p>
    <w:p w:rsidR="006E63A1" w:rsidRPr="00B4329C" w:rsidRDefault="006E63A1" w:rsidP="009C5817">
      <w:pPr>
        <w:pStyle w:val="32"/>
        <w:shd w:val="clear" w:color="auto" w:fill="auto"/>
        <w:tabs>
          <w:tab w:val="left" w:leader="underscore" w:pos="6575"/>
        </w:tabs>
        <w:spacing w:line="276" w:lineRule="auto"/>
        <w:ind w:left="100"/>
        <w:rPr>
          <w:sz w:val="28"/>
          <w:szCs w:val="28"/>
        </w:rPr>
      </w:pPr>
      <w:r w:rsidRPr="00B4329C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</w:t>
      </w:r>
      <w:r w:rsidRPr="00B4329C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___________________</w:t>
      </w:r>
      <w:r w:rsidRPr="00B4329C">
        <w:rPr>
          <w:sz w:val="28"/>
          <w:szCs w:val="28"/>
        </w:rPr>
        <w:t>»</w:t>
      </w:r>
    </w:p>
    <w:p w:rsidR="006E63A1" w:rsidRDefault="006E63A1" w:rsidP="009C5817">
      <w:pPr>
        <w:pStyle w:val="24"/>
        <w:shd w:val="clear" w:color="auto" w:fill="auto"/>
        <w:spacing w:after="233" w:line="276" w:lineRule="auto"/>
        <w:ind w:left="1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</w:t>
      </w:r>
      <w:proofErr w:type="spellStart"/>
      <w:r w:rsidRPr="009C5817">
        <w:rPr>
          <w:sz w:val="28"/>
          <w:szCs w:val="28"/>
          <w:u w:val="single"/>
        </w:rPr>
        <w:t>Ф.И.О.студента</w:t>
      </w:r>
      <w:proofErr w:type="spellEnd"/>
      <w:r>
        <w:rPr>
          <w:sz w:val="28"/>
          <w:szCs w:val="28"/>
          <w:u w:val="single"/>
        </w:rPr>
        <w:t>_________________</w:t>
      </w:r>
    </w:p>
    <w:p w:rsidR="006E63A1" w:rsidRPr="005214F6" w:rsidRDefault="006E63A1" w:rsidP="005214F6">
      <w:pPr>
        <w:pStyle w:val="24"/>
        <w:shd w:val="clear" w:color="auto" w:fill="auto"/>
        <w:spacing w:after="233" w:line="276" w:lineRule="auto"/>
        <w:ind w:left="100"/>
        <w:rPr>
          <w:sz w:val="28"/>
          <w:szCs w:val="28"/>
          <w:u w:val="single"/>
        </w:rPr>
      </w:pPr>
      <w:r w:rsidRPr="005214F6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5214F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</w:t>
      </w:r>
      <w:r w:rsidRPr="005214F6">
        <w:rPr>
          <w:sz w:val="28"/>
          <w:szCs w:val="28"/>
        </w:rPr>
        <w:t xml:space="preserve">Е- </w:t>
      </w:r>
      <w:proofErr w:type="spellStart"/>
      <w:r w:rsidRPr="005214F6">
        <w:rPr>
          <w:sz w:val="28"/>
          <w:szCs w:val="28"/>
        </w:rPr>
        <w:t>mail</w:t>
      </w:r>
      <w:proofErr w:type="spellEnd"/>
      <w:r w:rsidRPr="005214F6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______________   </w:t>
      </w:r>
    </w:p>
    <w:p w:rsidR="006E63A1" w:rsidRPr="009C5817" w:rsidRDefault="006E63A1" w:rsidP="009C5817">
      <w:pPr>
        <w:pStyle w:val="24"/>
        <w:shd w:val="clear" w:color="auto" w:fill="auto"/>
        <w:spacing w:after="233" w:line="276" w:lineRule="auto"/>
        <w:ind w:left="100"/>
        <w:rPr>
          <w:sz w:val="28"/>
          <w:szCs w:val="28"/>
          <w:u w:val="single"/>
        </w:rPr>
      </w:pPr>
    </w:p>
    <w:p w:rsidR="006E63A1" w:rsidRPr="002F7C3D" w:rsidRDefault="006E63A1" w:rsidP="00B600CD">
      <w:pPr>
        <w:pStyle w:val="24"/>
        <w:shd w:val="clear" w:color="auto" w:fill="auto"/>
        <w:tabs>
          <w:tab w:val="left" w:leader="underscore" w:pos="8190"/>
        </w:tabs>
        <w:spacing w:line="276" w:lineRule="auto"/>
        <w:jc w:val="left"/>
        <w:rPr>
          <w:b w:val="0"/>
          <w:sz w:val="28"/>
          <w:szCs w:val="28"/>
        </w:rPr>
      </w:pPr>
      <w:r w:rsidRPr="002F7C3D">
        <w:rPr>
          <w:b w:val="0"/>
          <w:sz w:val="28"/>
          <w:szCs w:val="28"/>
        </w:rPr>
        <w:t>Во время заграничной командировки в университете __</w:t>
      </w:r>
      <w:r w:rsidRPr="002F7C3D">
        <w:rPr>
          <w:b w:val="0"/>
          <w:sz w:val="28"/>
          <w:szCs w:val="28"/>
          <w:u w:val="single"/>
        </w:rPr>
        <w:t>(Зарубежный ВУЗ)</w:t>
      </w:r>
      <w:r w:rsidRPr="002F7C3D">
        <w:rPr>
          <w:b w:val="0"/>
          <w:sz w:val="28"/>
          <w:szCs w:val="28"/>
        </w:rPr>
        <w:t xml:space="preserve">  будут изучаться следующие дисциплины: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9"/>
        <w:gridCol w:w="1864"/>
        <w:gridCol w:w="1004"/>
        <w:gridCol w:w="718"/>
        <w:gridCol w:w="2293"/>
        <w:gridCol w:w="1288"/>
        <w:gridCol w:w="1143"/>
      </w:tblGrid>
      <w:tr w:rsidR="006E63A1" w:rsidRPr="00D1599A" w:rsidTr="008B1DC7">
        <w:trPr>
          <w:cantSplit/>
          <w:trHeight w:val="1228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предмета по ИУП </w:t>
            </w:r>
            <w:proofErr w:type="spellStart"/>
            <w:r>
              <w:rPr>
                <w:rFonts w:ascii="Times New Roman" w:hAnsi="Times New Roman" w:cs="Times New Roman"/>
              </w:rPr>
              <w:t>ОшГУ</w:t>
            </w:r>
            <w:proofErr w:type="spellEnd"/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D1599A">
              <w:rPr>
                <w:rFonts w:ascii="Times New Roman" w:hAnsi="Times New Roman" w:cs="Times New Roman"/>
              </w:rPr>
              <w:t>во ECTS кредитов</w:t>
            </w:r>
          </w:p>
        </w:tc>
        <w:tc>
          <w:tcPr>
            <w:tcW w:w="392" w:type="pct"/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1252" w:type="pct"/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изучаемый в принимающем ВУЗе</w:t>
            </w:r>
          </w:p>
        </w:tc>
        <w:tc>
          <w:tcPr>
            <w:tcW w:w="703" w:type="pct"/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D1599A">
              <w:rPr>
                <w:rFonts w:ascii="Times New Roman" w:hAnsi="Times New Roman" w:cs="Times New Roman"/>
              </w:rPr>
              <w:t>во кредитов</w:t>
            </w:r>
            <w:r>
              <w:rPr>
                <w:rFonts w:ascii="Times New Roman" w:hAnsi="Times New Roman" w:cs="Times New Roman"/>
              </w:rPr>
              <w:t xml:space="preserve"> в принимающем ВУЗе</w:t>
            </w:r>
          </w:p>
        </w:tc>
        <w:tc>
          <w:tcPr>
            <w:tcW w:w="624" w:type="pct"/>
          </w:tcPr>
          <w:p w:rsidR="006E63A1" w:rsidRPr="00D1599A" w:rsidRDefault="006E63A1" w:rsidP="008B1DC7">
            <w:pPr>
              <w:rPr>
                <w:rFonts w:ascii="Times New Roman" w:hAnsi="Times New Roman" w:cs="Times New Roman"/>
              </w:rPr>
            </w:pPr>
            <w:r w:rsidRPr="00D1599A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D1599A">
              <w:rPr>
                <w:rFonts w:ascii="Times New Roman" w:hAnsi="Times New Roman" w:cs="Times New Roman"/>
              </w:rPr>
              <w:t>во ECTS кредитов</w:t>
            </w: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A1" w:rsidRPr="002E5911" w:rsidTr="008B1DC7">
        <w:trPr>
          <w:cantSplit/>
          <w:trHeight w:val="227"/>
        </w:trPr>
        <w:tc>
          <w:tcPr>
            <w:tcW w:w="4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E63A1" w:rsidRPr="002E5911" w:rsidRDefault="006E63A1" w:rsidP="008B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3A1" w:rsidRDefault="006E63A1" w:rsidP="00B600CD">
      <w:pPr>
        <w:pStyle w:val="ae"/>
        <w:shd w:val="clear" w:color="auto" w:fill="auto"/>
        <w:spacing w:line="276" w:lineRule="auto"/>
        <w:rPr>
          <w:sz w:val="28"/>
          <w:szCs w:val="28"/>
        </w:rPr>
      </w:pPr>
    </w:p>
    <w:p w:rsidR="006E63A1" w:rsidRPr="002F7C3D" w:rsidRDefault="006E63A1" w:rsidP="00B600CD">
      <w:pPr>
        <w:pStyle w:val="ae"/>
        <w:shd w:val="clear" w:color="auto" w:fill="auto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y-KG"/>
        </w:rPr>
        <w:t xml:space="preserve"> </w:t>
      </w:r>
      <w:r w:rsidRPr="002F7C3D">
        <w:rPr>
          <w:b w:val="0"/>
          <w:sz w:val="28"/>
          <w:szCs w:val="28"/>
        </w:rPr>
        <w:t>Следующие дисциплины будут изучаться посредством дистанционных образовательных технологи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  <w:lang w:val="ky-KG"/>
        </w:rPr>
        <w:t>*</w:t>
      </w:r>
      <w:r w:rsidRPr="002F7C3D">
        <w:rPr>
          <w:b w:val="0"/>
          <w:sz w:val="28"/>
          <w:szCs w:val="28"/>
        </w:rPr>
        <w:t>:</w:t>
      </w:r>
    </w:p>
    <w:tbl>
      <w:tblPr>
        <w:tblOverlap w:val="never"/>
        <w:tblW w:w="88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2638"/>
        <w:gridCol w:w="1382"/>
        <w:gridCol w:w="2268"/>
        <w:gridCol w:w="2080"/>
      </w:tblGrid>
      <w:tr w:rsidR="006E63A1" w:rsidRPr="002F7C3D" w:rsidTr="00C93488">
        <w:trPr>
          <w:trHeight w:hRule="exact" w:val="82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F7C3D">
              <w:rPr>
                <w:sz w:val="28"/>
                <w:szCs w:val="28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Наименование</w:t>
            </w:r>
          </w:p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дисциплины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Кол-во</w:t>
            </w:r>
          </w:p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кредитов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Ф.И.О.</w:t>
            </w:r>
          </w:p>
          <w:p w:rsidR="006E63A1" w:rsidRPr="00FE5446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y-KG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преподавателя</w:t>
            </w:r>
            <w:r>
              <w:rPr>
                <w:rStyle w:val="100"/>
                <w:b w:val="0"/>
                <w:sz w:val="28"/>
                <w:szCs w:val="28"/>
                <w:lang w:val="ky-KG"/>
              </w:rPr>
              <w:t>*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Подпись</w:t>
            </w:r>
          </w:p>
          <w:p w:rsidR="006E63A1" w:rsidRPr="002F7C3D" w:rsidRDefault="006E63A1" w:rsidP="007918C5">
            <w:pPr>
              <w:pStyle w:val="2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F7C3D">
              <w:rPr>
                <w:rStyle w:val="100"/>
                <w:b w:val="0"/>
                <w:sz w:val="28"/>
                <w:szCs w:val="28"/>
              </w:rPr>
              <w:t>преподавателя</w:t>
            </w:r>
          </w:p>
        </w:tc>
      </w:tr>
      <w:tr w:rsidR="006E63A1" w:rsidRPr="002F7C3D" w:rsidTr="00C93488">
        <w:trPr>
          <w:trHeight w:hRule="exact" w:val="29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pStyle w:val="25"/>
              <w:shd w:val="clear" w:color="auto" w:fill="auto"/>
              <w:spacing w:line="276" w:lineRule="auto"/>
              <w:ind w:right="40"/>
              <w:jc w:val="right"/>
              <w:rPr>
                <w:sz w:val="28"/>
                <w:szCs w:val="28"/>
              </w:rPr>
            </w:pPr>
            <w:r w:rsidRPr="002F7C3D">
              <w:rPr>
                <w:rStyle w:val="14"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A1" w:rsidRPr="002F7C3D" w:rsidTr="00C93488">
        <w:trPr>
          <w:trHeight w:hRule="exact" w:val="28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pStyle w:val="25"/>
              <w:shd w:val="clear" w:color="auto" w:fill="auto"/>
              <w:spacing w:line="276" w:lineRule="auto"/>
              <w:ind w:right="40"/>
              <w:jc w:val="right"/>
              <w:rPr>
                <w:sz w:val="28"/>
                <w:szCs w:val="28"/>
              </w:rPr>
            </w:pPr>
            <w:r w:rsidRPr="002F7C3D">
              <w:rPr>
                <w:rStyle w:val="14"/>
                <w:sz w:val="28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A1" w:rsidRPr="002F7C3D" w:rsidTr="00C93488">
        <w:trPr>
          <w:trHeight w:hRule="exact"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pStyle w:val="25"/>
              <w:shd w:val="clear" w:color="auto" w:fill="auto"/>
              <w:spacing w:line="276" w:lineRule="auto"/>
              <w:ind w:right="40"/>
              <w:jc w:val="right"/>
              <w:rPr>
                <w:sz w:val="28"/>
                <w:szCs w:val="28"/>
              </w:rPr>
            </w:pPr>
            <w:r w:rsidRPr="002F7C3D">
              <w:rPr>
                <w:rStyle w:val="14"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A1" w:rsidRPr="002F7C3D" w:rsidRDefault="006E63A1" w:rsidP="00B60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A1" w:rsidRDefault="006E63A1" w:rsidP="00B4329C">
      <w:pPr>
        <w:pStyle w:val="24"/>
        <w:shd w:val="clear" w:color="auto" w:fill="auto"/>
        <w:spacing w:before="274" w:after="203" w:line="276" w:lineRule="auto"/>
        <w:ind w:left="640"/>
        <w:jc w:val="left"/>
        <w:rPr>
          <w:b w:val="0"/>
          <w:sz w:val="28"/>
          <w:szCs w:val="28"/>
          <w:lang w:val="ky-KG"/>
        </w:rPr>
      </w:pPr>
    </w:p>
    <w:p w:rsidR="006E63A1" w:rsidRPr="002F7C3D" w:rsidRDefault="006E63A1" w:rsidP="00B4329C">
      <w:pPr>
        <w:pStyle w:val="24"/>
        <w:shd w:val="clear" w:color="auto" w:fill="auto"/>
        <w:spacing w:before="274" w:after="203" w:line="276" w:lineRule="auto"/>
        <w:ind w:left="640"/>
        <w:jc w:val="left"/>
        <w:rPr>
          <w:b w:val="0"/>
          <w:sz w:val="28"/>
          <w:szCs w:val="28"/>
        </w:rPr>
      </w:pPr>
      <w:r w:rsidRPr="002F7C3D">
        <w:rPr>
          <w:b w:val="0"/>
          <w:sz w:val="28"/>
          <w:szCs w:val="28"/>
        </w:rPr>
        <w:lastRenderedPageBreak/>
        <w:t>Подписывают:</w:t>
      </w:r>
    </w:p>
    <w:p w:rsidR="006E63A1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62"/>
          <w:tab w:val="left" w:leader="underscore" w:pos="5325"/>
        </w:tabs>
        <w:spacing w:line="276" w:lineRule="auto"/>
        <w:ind w:left="640"/>
        <w:jc w:val="left"/>
        <w:rPr>
          <w:sz w:val="28"/>
          <w:szCs w:val="28"/>
        </w:rPr>
      </w:pPr>
      <w:r>
        <w:rPr>
          <w:sz w:val="28"/>
          <w:szCs w:val="28"/>
        </w:rPr>
        <w:t>Ф.И.О. студента</w:t>
      </w:r>
      <w:r>
        <w:rPr>
          <w:b/>
          <w:sz w:val="28"/>
          <w:szCs w:val="28"/>
          <w:lang w:val="ky-KG"/>
        </w:rPr>
        <w:t>*</w:t>
      </w:r>
      <w:r w:rsidRPr="00B4329C"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ab/>
        <w:t>[подпись]</w:t>
      </w:r>
    </w:p>
    <w:p w:rsidR="006E63A1" w:rsidRPr="00B4329C" w:rsidRDefault="006E63A1" w:rsidP="0040347D">
      <w:pPr>
        <w:pStyle w:val="25"/>
        <w:numPr>
          <w:ilvl w:val="0"/>
          <w:numId w:val="6"/>
        </w:numPr>
        <w:shd w:val="clear" w:color="auto" w:fill="auto"/>
        <w:tabs>
          <w:tab w:val="left" w:pos="1062"/>
          <w:tab w:val="left" w:leader="underscore" w:pos="5325"/>
        </w:tabs>
        <w:spacing w:line="276" w:lineRule="auto"/>
        <w:ind w:left="640"/>
        <w:jc w:val="left"/>
        <w:rPr>
          <w:sz w:val="28"/>
          <w:szCs w:val="28"/>
        </w:rPr>
      </w:pPr>
      <w:r w:rsidRPr="00B4329C">
        <w:rPr>
          <w:sz w:val="28"/>
          <w:szCs w:val="28"/>
        </w:rPr>
        <w:t>Заведующий кафедрой</w:t>
      </w:r>
      <w:r>
        <w:rPr>
          <w:b/>
          <w:sz w:val="28"/>
          <w:szCs w:val="28"/>
          <w:lang w:val="ky-KG"/>
        </w:rPr>
        <w:t>*</w:t>
      </w:r>
      <w:r w:rsidRPr="00B4329C">
        <w:rPr>
          <w:sz w:val="28"/>
          <w:szCs w:val="28"/>
        </w:rPr>
        <w:t xml:space="preserve"> </w:t>
      </w:r>
      <w:r w:rsidRPr="00B4329C">
        <w:rPr>
          <w:sz w:val="28"/>
          <w:szCs w:val="28"/>
        </w:rPr>
        <w:tab/>
        <w:t>[подпись]</w:t>
      </w:r>
    </w:p>
    <w:p w:rsidR="006E63A1" w:rsidRDefault="006E63A1" w:rsidP="00B4329C">
      <w:pPr>
        <w:pStyle w:val="25"/>
        <w:numPr>
          <w:ilvl w:val="0"/>
          <w:numId w:val="6"/>
        </w:numPr>
        <w:shd w:val="clear" w:color="auto" w:fill="auto"/>
        <w:tabs>
          <w:tab w:val="left" w:pos="1062"/>
          <w:tab w:val="left" w:leader="underscore" w:pos="4754"/>
        </w:tabs>
        <w:spacing w:line="276" w:lineRule="auto"/>
        <w:ind w:left="640"/>
        <w:jc w:val="left"/>
        <w:rPr>
          <w:sz w:val="28"/>
          <w:szCs w:val="28"/>
        </w:rPr>
      </w:pPr>
      <w:r>
        <w:rPr>
          <w:sz w:val="28"/>
          <w:szCs w:val="28"/>
        </w:rPr>
        <w:t>Координатор факультета</w:t>
      </w:r>
      <w:r>
        <w:rPr>
          <w:b/>
          <w:sz w:val="28"/>
          <w:szCs w:val="28"/>
          <w:lang w:val="ky-KG"/>
        </w:rPr>
        <w:t>*</w:t>
      </w:r>
      <w:r>
        <w:rPr>
          <w:sz w:val="28"/>
          <w:szCs w:val="28"/>
        </w:rPr>
        <w:t xml:space="preserve"> ________ </w:t>
      </w:r>
      <w:r w:rsidRPr="00B4329C">
        <w:rPr>
          <w:sz w:val="28"/>
          <w:szCs w:val="28"/>
        </w:rPr>
        <w:t>[подпись]</w:t>
      </w:r>
    </w:p>
    <w:p w:rsidR="006E63A1" w:rsidRDefault="006E63A1" w:rsidP="0045732B">
      <w:pPr>
        <w:pStyle w:val="25"/>
        <w:shd w:val="clear" w:color="auto" w:fill="auto"/>
        <w:tabs>
          <w:tab w:val="left" w:pos="1062"/>
          <w:tab w:val="left" w:leader="underscore" w:pos="4754"/>
        </w:tabs>
        <w:spacing w:line="276" w:lineRule="auto"/>
        <w:ind w:left="640"/>
        <w:jc w:val="left"/>
        <w:rPr>
          <w:b/>
          <w:sz w:val="28"/>
          <w:szCs w:val="28"/>
          <w:lang w:val="ky-KG"/>
        </w:rPr>
      </w:pPr>
    </w:p>
    <w:p w:rsidR="006E63A1" w:rsidRPr="005F67E8" w:rsidRDefault="006E63A1" w:rsidP="005F67E8">
      <w:pPr>
        <w:pStyle w:val="25"/>
        <w:shd w:val="clear" w:color="auto" w:fill="auto"/>
        <w:spacing w:line="240" w:lineRule="auto"/>
        <w:ind w:left="20" w:right="20" w:hanging="20"/>
        <w:rPr>
          <w:sz w:val="22"/>
          <w:szCs w:val="24"/>
        </w:rPr>
      </w:pPr>
      <w:r w:rsidRPr="005F67E8">
        <w:rPr>
          <w:b/>
          <w:sz w:val="22"/>
          <w:szCs w:val="24"/>
          <w:lang w:val="ky-KG"/>
        </w:rPr>
        <w:t xml:space="preserve">* </w:t>
      </w:r>
      <w:r w:rsidRPr="005F67E8">
        <w:rPr>
          <w:sz w:val="22"/>
          <w:szCs w:val="24"/>
          <w:lang w:val="ky-KG"/>
        </w:rPr>
        <w:t xml:space="preserve">Преподаватели </w:t>
      </w:r>
      <w:r w:rsidRPr="005F67E8">
        <w:rPr>
          <w:sz w:val="22"/>
          <w:szCs w:val="24"/>
        </w:rPr>
        <w:t>нес</w:t>
      </w:r>
      <w:r>
        <w:rPr>
          <w:sz w:val="22"/>
          <w:szCs w:val="24"/>
        </w:rPr>
        <w:t>у</w:t>
      </w:r>
      <w:r w:rsidRPr="005F67E8">
        <w:rPr>
          <w:sz w:val="22"/>
          <w:szCs w:val="24"/>
        </w:rPr>
        <w:t>т ответственност</w:t>
      </w:r>
      <w:r>
        <w:rPr>
          <w:sz w:val="22"/>
          <w:szCs w:val="24"/>
        </w:rPr>
        <w:t>и</w:t>
      </w:r>
      <w:r w:rsidRPr="005F67E8">
        <w:rPr>
          <w:sz w:val="22"/>
          <w:szCs w:val="24"/>
        </w:rPr>
        <w:t xml:space="preserve"> за своевременное и качественное обеспечение образовательного процесса учебно-методическими материалами</w:t>
      </w:r>
      <w:r w:rsidRPr="005F67E8">
        <w:rPr>
          <w:sz w:val="22"/>
          <w:szCs w:val="24"/>
          <w:lang w:val="ky-KG"/>
        </w:rPr>
        <w:t xml:space="preserve"> через Образавательный портал ИС АВН ОшГУ</w:t>
      </w:r>
      <w:r w:rsidRPr="005F67E8">
        <w:rPr>
          <w:sz w:val="22"/>
          <w:szCs w:val="24"/>
        </w:rPr>
        <w:t>.</w:t>
      </w:r>
      <w:r w:rsidRPr="005F67E8">
        <w:rPr>
          <w:sz w:val="22"/>
          <w:szCs w:val="24"/>
          <w:lang w:val="ky-KG"/>
        </w:rPr>
        <w:t xml:space="preserve"> </w:t>
      </w:r>
      <w:r w:rsidRPr="005F67E8">
        <w:rPr>
          <w:sz w:val="22"/>
          <w:szCs w:val="24"/>
        </w:rPr>
        <w:t>Заведующий выпускающей кафедрой осуществляет постоянный анализ хода реализации программ академической мобильности обучающихся, обеспечивает мониторинг выполнения обучающимися, командированными по программе академической мобильности, индивидуальных планов зарубежной командировки.</w:t>
      </w:r>
      <w:r w:rsidRPr="005F67E8">
        <w:rPr>
          <w:sz w:val="24"/>
          <w:szCs w:val="28"/>
        </w:rPr>
        <w:t xml:space="preserve"> </w:t>
      </w:r>
      <w:r w:rsidRPr="005F67E8">
        <w:rPr>
          <w:sz w:val="22"/>
          <w:szCs w:val="24"/>
        </w:rPr>
        <w:t>Ответственность за дистанционный учебный процесс несут координатор программ академической мобильности факультета.</w:t>
      </w:r>
    </w:p>
    <w:p w:rsidR="006E63A1" w:rsidRDefault="006E63A1" w:rsidP="0045732B">
      <w:pPr>
        <w:pStyle w:val="3"/>
        <w:jc w:val="center"/>
        <w:rPr>
          <w:rFonts w:ascii="Times New Roman" w:hAnsi="Times New Roman"/>
          <w:color w:val="auto"/>
          <w:sz w:val="28"/>
        </w:rPr>
      </w:pPr>
    </w:p>
    <w:p w:rsidR="006E63A1" w:rsidRPr="00196AB8" w:rsidRDefault="006E63A1" w:rsidP="00196AB8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196AB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:rsidR="006E63A1" w:rsidRPr="00AB32F8" w:rsidRDefault="006E63A1" w:rsidP="008039CE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p w:rsidR="006E63A1" w:rsidRDefault="006E63A1" w:rsidP="001C529E">
      <w:pPr>
        <w:pStyle w:val="25"/>
        <w:shd w:val="clear" w:color="auto" w:fill="auto"/>
        <w:spacing w:line="276" w:lineRule="auto"/>
        <w:ind w:left="5954"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ОшГУ</w:t>
      </w:r>
      <w:proofErr w:type="spellEnd"/>
      <w:r>
        <w:rPr>
          <w:sz w:val="28"/>
          <w:szCs w:val="28"/>
        </w:rPr>
        <w:t>,</w:t>
      </w:r>
    </w:p>
    <w:p w:rsidR="006E63A1" w:rsidRDefault="006E63A1" w:rsidP="001C529E">
      <w:pPr>
        <w:pStyle w:val="25"/>
        <w:shd w:val="clear" w:color="auto" w:fill="auto"/>
        <w:spacing w:line="276" w:lineRule="auto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  <w:lang w:val="ky-KG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К.Исакову</w:t>
      </w:r>
      <w:proofErr w:type="spellEnd"/>
    </w:p>
    <w:p w:rsidR="006E63A1" w:rsidRDefault="006E63A1" w:rsidP="001C529E">
      <w:pPr>
        <w:pStyle w:val="25"/>
        <w:shd w:val="clear" w:color="auto" w:fill="auto"/>
        <w:spacing w:line="276" w:lineRule="auto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>от декана факультета________</w:t>
      </w:r>
    </w:p>
    <w:p w:rsidR="006E63A1" w:rsidRPr="001C529E" w:rsidRDefault="006E63A1" w:rsidP="001C529E">
      <w:pPr>
        <w:pStyle w:val="25"/>
        <w:shd w:val="clear" w:color="auto" w:fill="auto"/>
        <w:spacing w:line="276" w:lineRule="auto"/>
        <w:ind w:left="5954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______Ф.И.О.___________</w:t>
      </w:r>
    </w:p>
    <w:p w:rsidR="006E63A1" w:rsidRDefault="006E63A1" w:rsidP="000C5C25">
      <w:pPr>
        <w:pStyle w:val="25"/>
        <w:shd w:val="clear" w:color="auto" w:fill="auto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РАПОРТ</w:t>
      </w:r>
    </w:p>
    <w:p w:rsidR="006E63A1" w:rsidRPr="00CD599F" w:rsidRDefault="006E63A1" w:rsidP="001C52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29E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академической мобильности, прошу </w:t>
      </w:r>
      <w:r>
        <w:rPr>
          <w:rFonts w:ascii="Times New Roman" w:hAnsi="Times New Roman" w:cs="Times New Roman"/>
          <w:sz w:val="28"/>
          <w:szCs w:val="28"/>
        </w:rPr>
        <w:t xml:space="preserve">дать разрешение </w:t>
      </w:r>
      <w:r>
        <w:rPr>
          <w:rFonts w:ascii="Times New Roman" w:hAnsi="Times New Roman" w:cs="Times New Roman"/>
          <w:sz w:val="28"/>
          <w:szCs w:val="28"/>
          <w:lang w:val="ky-KG"/>
        </w:rPr>
        <w:t>для</w:t>
      </w:r>
      <w:r w:rsidRPr="004F6A2B">
        <w:rPr>
          <w:rFonts w:ascii="Times New Roman" w:hAnsi="Times New Roman" w:cs="Times New Roman"/>
          <w:sz w:val="28"/>
          <w:szCs w:val="28"/>
        </w:rPr>
        <w:t xml:space="preserve"> </w:t>
      </w:r>
      <w:r w:rsidRPr="001C529E">
        <w:rPr>
          <w:rFonts w:ascii="Times New Roman" w:hAnsi="Times New Roman" w:cs="Times New Roman"/>
          <w:sz w:val="28"/>
          <w:szCs w:val="28"/>
        </w:rPr>
        <w:t xml:space="preserve">следующих студентов </w:t>
      </w:r>
      <w:r>
        <w:rPr>
          <w:rFonts w:ascii="Times New Roman" w:hAnsi="Times New Roman" w:cs="Times New Roman"/>
          <w:sz w:val="28"/>
          <w:szCs w:val="28"/>
        </w:rPr>
        <w:t xml:space="preserve">факультета ________ </w:t>
      </w:r>
      <w:r w:rsidRPr="001C529E">
        <w:rPr>
          <w:rFonts w:ascii="Times New Roman" w:hAnsi="Times New Roman" w:cs="Times New Roman"/>
          <w:sz w:val="28"/>
          <w:szCs w:val="28"/>
        </w:rPr>
        <w:t>очного отделения</w:t>
      </w:r>
      <w:r w:rsidRPr="004F6A2B">
        <w:rPr>
          <w:rFonts w:ascii="Times New Roman" w:hAnsi="Times New Roman" w:cs="Times New Roman"/>
          <w:sz w:val="28"/>
          <w:szCs w:val="28"/>
        </w:rPr>
        <w:t xml:space="preserve"> </w:t>
      </w:r>
      <w:r w:rsidRPr="0056743A">
        <w:rPr>
          <w:rFonts w:ascii="Times New Roman" w:hAnsi="Times New Roman" w:cs="Times New Roman"/>
          <w:sz w:val="28"/>
          <w:szCs w:val="28"/>
          <w:highlight w:val="yellow"/>
        </w:rPr>
        <w:t>загранично</w:t>
      </w:r>
      <w:r w:rsidRPr="0056743A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й</w:t>
      </w:r>
      <w:r w:rsidRPr="0056743A">
        <w:rPr>
          <w:rFonts w:ascii="Times New Roman" w:hAnsi="Times New Roman" w:cs="Times New Roman"/>
          <w:sz w:val="28"/>
          <w:szCs w:val="28"/>
          <w:highlight w:val="yellow"/>
        </w:rPr>
        <w:t xml:space="preserve"> командиров</w:t>
      </w:r>
      <w:r w:rsidRPr="0056743A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ки</w:t>
      </w:r>
      <w:r w:rsidRPr="004F6A2B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AVN</w:t>
      </w:r>
      <w:r w:rsidRPr="004F6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A2B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9E">
        <w:rPr>
          <w:rFonts w:ascii="Times New Roman" w:hAnsi="Times New Roman" w:cs="Times New Roman"/>
          <w:sz w:val="28"/>
          <w:szCs w:val="28"/>
          <w:u w:val="single"/>
        </w:rPr>
        <w:t>(осенний</w:t>
      </w:r>
      <w:r>
        <w:rPr>
          <w:rFonts w:ascii="Times New Roman" w:hAnsi="Times New Roman" w:cs="Times New Roman"/>
          <w:sz w:val="28"/>
          <w:szCs w:val="28"/>
          <w:u w:val="single"/>
        </w:rPr>
        <w:t>, весенний, летний )</w:t>
      </w:r>
      <w:r w:rsidRPr="001C529E">
        <w:rPr>
          <w:rFonts w:ascii="Times New Roman" w:hAnsi="Times New Roman" w:cs="Times New Roman"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C529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529E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___(</w:t>
      </w:r>
      <w:r w:rsidRPr="001C529E">
        <w:rPr>
          <w:rFonts w:ascii="Times New Roman" w:hAnsi="Times New Roman" w:cs="Times New Roman"/>
          <w:sz w:val="28"/>
          <w:szCs w:val="28"/>
          <w:u w:val="single"/>
        </w:rPr>
        <w:t>Зарубежный ВУЗ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E87E80" w:rsidRPr="00CD599F" w:rsidRDefault="00E87E80" w:rsidP="001C52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759"/>
        <w:gridCol w:w="5902"/>
        <w:gridCol w:w="992"/>
      </w:tblGrid>
      <w:tr w:rsidR="006E63A1" w:rsidRPr="00D92B15" w:rsidTr="001A10AB">
        <w:trPr>
          <w:trHeight w:val="235"/>
        </w:trPr>
        <w:tc>
          <w:tcPr>
            <w:tcW w:w="553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92B15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2759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  <w:t>ФИО</w:t>
            </w:r>
          </w:p>
        </w:tc>
        <w:tc>
          <w:tcPr>
            <w:tcW w:w="590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  <w:t>Направление</w:t>
            </w:r>
          </w:p>
        </w:tc>
        <w:tc>
          <w:tcPr>
            <w:tcW w:w="99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  <w:t xml:space="preserve">Курс </w:t>
            </w:r>
          </w:p>
        </w:tc>
      </w:tr>
      <w:tr w:rsidR="006E63A1" w:rsidRPr="00D92B15" w:rsidTr="001A10AB">
        <w:trPr>
          <w:trHeight w:val="485"/>
        </w:trPr>
        <w:tc>
          <w:tcPr>
            <w:tcW w:w="553" w:type="dxa"/>
          </w:tcPr>
          <w:p w:rsidR="006E63A1" w:rsidRPr="00D92B15" w:rsidRDefault="006E63A1" w:rsidP="00D92B1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</w:p>
        </w:tc>
        <w:tc>
          <w:tcPr>
            <w:tcW w:w="2759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2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63A1" w:rsidRPr="00D92B15" w:rsidTr="001A10AB">
        <w:trPr>
          <w:trHeight w:val="485"/>
        </w:trPr>
        <w:tc>
          <w:tcPr>
            <w:tcW w:w="553" w:type="dxa"/>
          </w:tcPr>
          <w:p w:rsidR="006E63A1" w:rsidRPr="00D92B15" w:rsidRDefault="006E63A1" w:rsidP="00D92B1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szCs w:val="28"/>
                <w:lang w:val="kk-KZ"/>
              </w:rPr>
              <w:t>2</w:t>
            </w:r>
          </w:p>
        </w:tc>
        <w:tc>
          <w:tcPr>
            <w:tcW w:w="2759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2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6E63A1" w:rsidRPr="00D92B15" w:rsidTr="001A10AB">
        <w:trPr>
          <w:trHeight w:val="235"/>
        </w:trPr>
        <w:tc>
          <w:tcPr>
            <w:tcW w:w="553" w:type="dxa"/>
          </w:tcPr>
          <w:p w:rsidR="006E63A1" w:rsidRPr="00D92B15" w:rsidRDefault="006E63A1" w:rsidP="00D92B1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92B15">
              <w:rPr>
                <w:rFonts w:ascii="Times New Roman" w:hAnsi="Times New Roman" w:cs="Times New Roman"/>
                <w:szCs w:val="28"/>
                <w:lang w:val="kk-KZ"/>
              </w:rPr>
              <w:t>3</w:t>
            </w:r>
          </w:p>
        </w:tc>
        <w:tc>
          <w:tcPr>
            <w:tcW w:w="2759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2" w:type="dxa"/>
            <w:vAlign w:val="center"/>
          </w:tcPr>
          <w:p w:rsidR="006E63A1" w:rsidRPr="00D92B15" w:rsidRDefault="006E63A1" w:rsidP="00D92B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6E63A1" w:rsidRPr="00D92B15" w:rsidRDefault="006E63A1" w:rsidP="00D92B15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</w:tbl>
    <w:p w:rsidR="006E63A1" w:rsidRDefault="006E63A1" w:rsidP="00D92B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Копия индивидуальных учебных графиков и приглашений для каждого студента прилагаются.</w:t>
      </w: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Декан: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Дата_______</w:t>
      </w:r>
    </w:p>
    <w:p w:rsidR="006E63A1" w:rsidRDefault="006E63A1" w:rsidP="00D92B15">
      <w:pPr>
        <w:pStyle w:val="2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E63A1" w:rsidRPr="00196AB8" w:rsidRDefault="006E63A1" w:rsidP="00196AB8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196AB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</w:p>
    <w:p w:rsidR="006E63A1" w:rsidRPr="00AB32F8" w:rsidRDefault="006E63A1" w:rsidP="00F42524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1"/>
      </w:tblGrid>
      <w:tr w:rsidR="006E63A1" w:rsidRPr="009F11C5" w:rsidTr="008B1DC7">
        <w:tc>
          <w:tcPr>
            <w:tcW w:w="5000" w:type="pct"/>
            <w:tcBorders>
              <w:top w:val="single" w:sz="6" w:space="0" w:color="999999"/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3A1" w:rsidRPr="009F11C5" w:rsidRDefault="006E63A1" w:rsidP="008B1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1C5">
              <w:rPr>
                <w:rFonts w:ascii="Times New Roman" w:hAnsi="Times New Roman" w:cs="Times New Roman"/>
                <w:b/>
              </w:rPr>
              <w:t>Ведомость регистрации результатов экзамена</w:t>
            </w:r>
          </w:p>
          <w:p w:rsidR="006E63A1" w:rsidRPr="009F11C5" w:rsidRDefault="006E63A1" w:rsidP="008B1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1C5">
              <w:rPr>
                <w:rFonts w:ascii="Times New Roman" w:hAnsi="Times New Roman" w:cs="Times New Roman"/>
                <w:b/>
              </w:rPr>
              <w:t>Академическая справка ECTS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  <w:sz w:val="18"/>
              </w:rPr>
            </w:pPr>
            <w:r w:rsidRPr="009F11C5">
              <w:rPr>
                <w:rFonts w:ascii="Times New Roman" w:hAnsi="Times New Roman" w:cs="Times New Roman"/>
              </w:rPr>
              <w:t xml:space="preserve">Название отправляющего ВУЗа </w:t>
            </w:r>
            <w:r w:rsidRPr="009F11C5">
              <w:rPr>
                <w:rFonts w:ascii="Times New Roman" w:hAnsi="Times New Roman" w:cs="Times New Roman"/>
                <w:sz w:val="18"/>
              </w:rPr>
              <w:t>_________________________________________________________________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Факультет/Кафедра 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Координатор ECTS:______________________________________________________________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Тел.:_______________________ факс ___________________ е-</w:t>
            </w:r>
            <w:proofErr w:type="spellStart"/>
            <w:r w:rsidRPr="009F11C5">
              <w:rPr>
                <w:rFonts w:ascii="Times New Roman" w:hAnsi="Times New Roman" w:cs="Times New Roman"/>
              </w:rPr>
              <w:t>mail</w:t>
            </w:r>
            <w:proofErr w:type="spellEnd"/>
            <w:r w:rsidRPr="009F11C5">
              <w:rPr>
                <w:rFonts w:ascii="Times New Roman" w:hAnsi="Times New Roman" w:cs="Times New Roman"/>
              </w:rPr>
              <w:t>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 xml:space="preserve">Фамилия </w:t>
            </w:r>
            <w:proofErr w:type="spellStart"/>
            <w:r w:rsidRPr="009F11C5">
              <w:rPr>
                <w:rFonts w:ascii="Times New Roman" w:hAnsi="Times New Roman" w:cs="Times New Roman"/>
              </w:rPr>
              <w:t>студента:____________________________________Имя</w:t>
            </w:r>
            <w:proofErr w:type="spellEnd"/>
            <w:r w:rsidRPr="009F11C5">
              <w:rPr>
                <w:rFonts w:ascii="Times New Roman" w:hAnsi="Times New Roman" w:cs="Times New Roman"/>
              </w:rPr>
              <w:t xml:space="preserve"> 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Дата и место рождения: ____________________________________(пол)_____________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Дата поступления: ______________</w:t>
            </w:r>
            <w:proofErr w:type="spellStart"/>
            <w:r w:rsidRPr="009F11C5">
              <w:rPr>
                <w:rFonts w:ascii="Times New Roman" w:hAnsi="Times New Roman" w:cs="Times New Roman"/>
              </w:rPr>
              <w:t>Регистрционный</w:t>
            </w:r>
            <w:proofErr w:type="spellEnd"/>
            <w:r w:rsidRPr="009F11C5">
              <w:rPr>
                <w:rFonts w:ascii="Times New Roman" w:hAnsi="Times New Roman" w:cs="Times New Roman"/>
              </w:rPr>
              <w:t xml:space="preserve"> номер студента: 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Название принимающего ВУЗа: 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Факультет/Кафедра _____________________________________________________________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1C5">
              <w:rPr>
                <w:rFonts w:ascii="Times New Roman" w:hAnsi="Times New Roman" w:cs="Times New Roman"/>
              </w:rPr>
              <w:t>ECTS:____________________________________________________________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proofErr w:type="spellStart"/>
            <w:r w:rsidRPr="009F11C5">
              <w:rPr>
                <w:rFonts w:ascii="Times New Roman" w:hAnsi="Times New Roman" w:cs="Times New Roman"/>
              </w:rPr>
              <w:t>Тел.:____________________факс</w:t>
            </w:r>
            <w:proofErr w:type="spellEnd"/>
            <w:r w:rsidRPr="009F11C5">
              <w:rPr>
                <w:rFonts w:ascii="Times New Roman" w:hAnsi="Times New Roman" w:cs="Times New Roman"/>
              </w:rPr>
              <w:t xml:space="preserve"> __________________ е-</w:t>
            </w:r>
            <w:proofErr w:type="spellStart"/>
            <w:r w:rsidRPr="009F11C5">
              <w:rPr>
                <w:rFonts w:ascii="Times New Roman" w:hAnsi="Times New Roman" w:cs="Times New Roman"/>
              </w:rPr>
              <w:t>mail</w:t>
            </w:r>
            <w:proofErr w:type="spellEnd"/>
            <w:r w:rsidRPr="009F11C5">
              <w:rPr>
                <w:rFonts w:ascii="Times New Roman" w:hAnsi="Times New Roman" w:cs="Times New Roman"/>
              </w:rPr>
              <w:t>________________________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459"/>
              <w:gridCol w:w="3501"/>
              <w:gridCol w:w="2433"/>
              <w:gridCol w:w="1167"/>
              <w:gridCol w:w="1071"/>
            </w:tblGrid>
            <w:tr w:rsidR="006E63A1" w:rsidRPr="009F11C5" w:rsidTr="003B42A7"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Код предмета</w:t>
                  </w: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Название предмета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Продолжительность курса (семестр, курс)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ECTS</w:t>
                  </w:r>
                </w:p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кредиты</w:t>
                  </w:r>
                </w:p>
              </w:tc>
            </w:tr>
            <w:tr w:rsidR="006E63A1" w:rsidRPr="009F11C5" w:rsidTr="003B42A7"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</w:tr>
            <w:tr w:rsidR="006E63A1" w:rsidRPr="009F11C5" w:rsidTr="003B42A7">
              <w:tc>
                <w:tcPr>
                  <w:tcW w:w="44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9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887"/>
              <w:gridCol w:w="6642"/>
            </w:tblGrid>
            <w:tr w:rsidR="006E63A1" w:rsidRPr="009F11C5" w:rsidTr="008B1DC7">
              <w:tc>
                <w:tcPr>
                  <w:tcW w:w="1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3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Подпись координатора ВУЗа</w:t>
                  </w:r>
                </w:p>
                <w:p w:rsidR="006E63A1" w:rsidRPr="009F11C5" w:rsidRDefault="006E63A1" w:rsidP="008B1DC7">
                  <w:pPr>
                    <w:rPr>
                      <w:rFonts w:ascii="Times New Roman" w:hAnsi="Times New Roman" w:cs="Times New Roman"/>
                    </w:rPr>
                  </w:pPr>
                  <w:r w:rsidRPr="009F11C5">
                    <w:rPr>
                      <w:rFonts w:ascii="Times New Roman" w:hAnsi="Times New Roman" w:cs="Times New Roman"/>
                    </w:rPr>
                    <w:t>(руководитель образовательной программы)</w:t>
                  </w:r>
                </w:p>
              </w:tc>
            </w:tr>
          </w:tbl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 </w:t>
            </w:r>
          </w:p>
          <w:p w:rsidR="006E63A1" w:rsidRPr="009F11C5" w:rsidRDefault="006E63A1" w:rsidP="008B1DC7">
            <w:pPr>
              <w:rPr>
                <w:rFonts w:ascii="Times New Roman" w:hAnsi="Times New Roman" w:cs="Times New Roman"/>
              </w:rPr>
            </w:pPr>
            <w:r w:rsidRPr="009F11C5">
              <w:rPr>
                <w:rFonts w:ascii="Times New Roman" w:hAnsi="Times New Roman" w:cs="Times New Roman"/>
              </w:rPr>
              <w:t>Печать:</w:t>
            </w:r>
          </w:p>
        </w:tc>
      </w:tr>
    </w:tbl>
    <w:p w:rsidR="006E63A1" w:rsidRPr="00886641" w:rsidRDefault="006E63A1" w:rsidP="00886641">
      <w:pPr>
        <w:pStyle w:val="Default"/>
        <w:jc w:val="center"/>
        <w:rPr>
          <w:sz w:val="28"/>
          <w:szCs w:val="28"/>
        </w:rPr>
      </w:pPr>
      <w:r w:rsidRPr="00886641">
        <w:rPr>
          <w:b/>
          <w:bCs/>
          <w:sz w:val="28"/>
          <w:szCs w:val="28"/>
        </w:rPr>
        <w:lastRenderedPageBreak/>
        <w:t>Приложение 6</w:t>
      </w:r>
    </w:p>
    <w:p w:rsidR="006E63A1" w:rsidRPr="00AB32F8" w:rsidRDefault="006E63A1" w:rsidP="00886641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p w:rsidR="006E63A1" w:rsidRDefault="006E63A1" w:rsidP="00886641">
      <w:pPr>
        <w:pStyle w:val="Default"/>
        <w:jc w:val="center"/>
        <w:rPr>
          <w:b/>
          <w:bCs/>
          <w:sz w:val="28"/>
          <w:szCs w:val="28"/>
        </w:rPr>
      </w:pPr>
    </w:p>
    <w:p w:rsidR="006E63A1" w:rsidRPr="00886641" w:rsidRDefault="006E63A1" w:rsidP="00886641">
      <w:pPr>
        <w:pStyle w:val="Default"/>
        <w:jc w:val="center"/>
        <w:rPr>
          <w:sz w:val="28"/>
          <w:szCs w:val="28"/>
        </w:rPr>
      </w:pPr>
      <w:r w:rsidRPr="00886641">
        <w:rPr>
          <w:b/>
          <w:bCs/>
          <w:sz w:val="28"/>
          <w:szCs w:val="28"/>
        </w:rPr>
        <w:t>ОТЧЕТ О СТАЖИРОВКЕ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Отчет о стажировке необходимо подготовить с учетом следующих требований: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1) Текстовый отчет про свою стажировку с фотографиями, а также презентацией </w:t>
      </w:r>
      <w:proofErr w:type="spellStart"/>
      <w:r w:rsidRPr="00886641">
        <w:rPr>
          <w:sz w:val="28"/>
          <w:szCs w:val="28"/>
        </w:rPr>
        <w:t>ppt</w:t>
      </w:r>
      <w:proofErr w:type="spellEnd"/>
      <w:r w:rsidRPr="00886641">
        <w:rPr>
          <w:sz w:val="28"/>
          <w:szCs w:val="28"/>
        </w:rPr>
        <w:t xml:space="preserve">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2) Сделайте акцент на содержательную часть по специальности, основные результаты для Вашей учебы и научной темы.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3) Особенности организации обучения в зарубежном вузе, например, функционирование кредитно-модульной системы, программы адаптации иностранных студентов, </w:t>
      </w:r>
      <w:proofErr w:type="spellStart"/>
      <w:r w:rsidRPr="00886641">
        <w:rPr>
          <w:sz w:val="28"/>
          <w:szCs w:val="28"/>
        </w:rPr>
        <w:t>внеучебная</w:t>
      </w:r>
      <w:proofErr w:type="spellEnd"/>
      <w:r w:rsidRPr="00886641">
        <w:rPr>
          <w:sz w:val="28"/>
          <w:szCs w:val="28"/>
        </w:rPr>
        <w:t xml:space="preserve"> занятость студентов, и что из этого мы могли бы перенять для организации подобных стажировок, ориентированных на иностранных студентов в </w:t>
      </w:r>
      <w:proofErr w:type="spellStart"/>
      <w:r>
        <w:rPr>
          <w:sz w:val="28"/>
          <w:szCs w:val="28"/>
        </w:rPr>
        <w:t>ОшГУ</w:t>
      </w:r>
      <w:proofErr w:type="spellEnd"/>
      <w:r w:rsidRPr="00886641">
        <w:rPr>
          <w:sz w:val="28"/>
          <w:szCs w:val="28"/>
        </w:rPr>
        <w:t xml:space="preserve">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4) Недостатки, проблемные вопросы, возникшие во время прохождения стажировки.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t xml:space="preserve">5) Рекомендации для будущих стажеров. На что следует обратить внимание студентам и </w:t>
      </w:r>
      <w:r>
        <w:rPr>
          <w:sz w:val="28"/>
          <w:szCs w:val="28"/>
        </w:rPr>
        <w:t>О</w:t>
      </w:r>
      <w:r w:rsidRPr="00886641">
        <w:rPr>
          <w:sz w:val="28"/>
          <w:szCs w:val="28"/>
        </w:rPr>
        <w:t xml:space="preserve">МС, особенно на этапе подготовки к стажировке. </w:t>
      </w:r>
    </w:p>
    <w:p w:rsidR="006E63A1" w:rsidRPr="00886641" w:rsidRDefault="006E63A1" w:rsidP="00886641">
      <w:pPr>
        <w:pStyle w:val="Default"/>
        <w:jc w:val="both"/>
        <w:rPr>
          <w:sz w:val="28"/>
          <w:szCs w:val="28"/>
        </w:rPr>
      </w:pPr>
      <w:r w:rsidRPr="00886641">
        <w:rPr>
          <w:sz w:val="28"/>
          <w:szCs w:val="28"/>
        </w:rPr>
        <w:lastRenderedPageBreak/>
        <w:t xml:space="preserve">6) Как усилить работу по продвижению, рекламе </w:t>
      </w:r>
      <w:proofErr w:type="spellStart"/>
      <w:r>
        <w:rPr>
          <w:sz w:val="28"/>
          <w:szCs w:val="28"/>
        </w:rPr>
        <w:t>ОшГУ</w:t>
      </w:r>
      <w:proofErr w:type="spellEnd"/>
      <w:r w:rsidRPr="00886641">
        <w:rPr>
          <w:sz w:val="28"/>
          <w:szCs w:val="28"/>
        </w:rPr>
        <w:t xml:space="preserve"> в стенах зарубежного вуза, в котором вы прошли стажировку? Особенно с целью привлечения иностранных студентов для обучения в нашем университете (летние программы, семестровые, годичные стажировки). </w:t>
      </w:r>
    </w:p>
    <w:p w:rsidR="006E63A1" w:rsidRPr="00886641" w:rsidRDefault="006E63A1" w:rsidP="00886641">
      <w:pPr>
        <w:jc w:val="both"/>
        <w:rPr>
          <w:rFonts w:ascii="Times New Roman" w:hAnsi="Times New Roman" w:cs="Times New Roman"/>
          <w:sz w:val="28"/>
          <w:szCs w:val="28"/>
        </w:rPr>
      </w:pPr>
      <w:r w:rsidRPr="00886641">
        <w:rPr>
          <w:rFonts w:ascii="Times New Roman" w:hAnsi="Times New Roman" w:cs="Times New Roman"/>
          <w:b/>
          <w:bCs/>
          <w:sz w:val="28"/>
          <w:szCs w:val="28"/>
        </w:rPr>
        <w:t>К отчету прилагается академическая справка, выданная зарубежным вузом с результатами учебы (</w:t>
      </w:r>
      <w:proofErr w:type="spellStart"/>
      <w:r w:rsidRPr="00886641">
        <w:rPr>
          <w:rFonts w:ascii="Times New Roman" w:hAnsi="Times New Roman" w:cs="Times New Roman"/>
          <w:b/>
          <w:bCs/>
          <w:sz w:val="28"/>
          <w:szCs w:val="28"/>
        </w:rPr>
        <w:t>Academic</w:t>
      </w:r>
      <w:proofErr w:type="spellEnd"/>
      <w:r w:rsidRPr="00886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6641">
        <w:rPr>
          <w:rFonts w:ascii="Times New Roman" w:hAnsi="Times New Roman" w:cs="Times New Roman"/>
          <w:b/>
          <w:bCs/>
          <w:sz w:val="28"/>
          <w:szCs w:val="28"/>
        </w:rPr>
        <w:t>transcript</w:t>
      </w:r>
      <w:proofErr w:type="spellEnd"/>
      <w:r w:rsidRPr="0088664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E63A1" w:rsidRDefault="006E63A1" w:rsidP="00196AB8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</w:p>
    <w:p w:rsidR="006E63A1" w:rsidRDefault="006E63A1" w:rsidP="005965B6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</w:p>
    <w:p w:rsidR="006E63A1" w:rsidRPr="00AB32F8" w:rsidRDefault="006E63A1" w:rsidP="005965B6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rPr>
          <w:i/>
          <w:sz w:val="28"/>
          <w:szCs w:val="28"/>
        </w:rPr>
      </w:pPr>
      <w:r w:rsidRPr="00AB32F8">
        <w:rPr>
          <w:i/>
          <w:sz w:val="28"/>
          <w:szCs w:val="28"/>
        </w:rPr>
        <w:t>Образец</w:t>
      </w:r>
    </w:p>
    <w:p w:rsidR="006E63A1" w:rsidRPr="005965B6" w:rsidRDefault="006E63A1" w:rsidP="005965B6">
      <w:pPr>
        <w:rPr>
          <w:rFonts w:ascii="Times New Roman" w:hAnsi="Times New Roman" w:cs="Times New Roman"/>
          <w:color w:val="auto"/>
        </w:rPr>
      </w:pPr>
    </w:p>
    <w:p w:rsidR="006E63A1" w:rsidRPr="003904AE" w:rsidRDefault="006E63A1" w:rsidP="003904AE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3904AE">
        <w:rPr>
          <w:b/>
          <w:sz w:val="28"/>
          <w:szCs w:val="28"/>
        </w:rPr>
        <w:t>ОТЧЕТ О КОМАНДИРОВКЕ</w:t>
      </w:r>
    </w:p>
    <w:p w:rsidR="006E63A1" w:rsidRPr="005965B6" w:rsidRDefault="006E63A1" w:rsidP="005965B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"/>
        <w:gridCol w:w="239"/>
        <w:gridCol w:w="73"/>
        <w:gridCol w:w="478"/>
        <w:gridCol w:w="336"/>
        <w:gridCol w:w="455"/>
        <w:gridCol w:w="161"/>
        <w:gridCol w:w="456"/>
        <w:gridCol w:w="354"/>
        <w:gridCol w:w="495"/>
        <w:gridCol w:w="905"/>
        <w:gridCol w:w="765"/>
        <w:gridCol w:w="1513"/>
        <w:gridCol w:w="2460"/>
      </w:tblGrid>
      <w:tr w:rsidR="006E63A1" w:rsidRPr="005965B6" w:rsidTr="008B1DC7">
        <w:tc>
          <w:tcPr>
            <w:tcW w:w="3342" w:type="dxa"/>
            <w:gridSpan w:val="9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6138" w:type="dxa"/>
            <w:gridSpan w:val="5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1916" w:type="dxa"/>
            <w:gridSpan w:val="5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7564" w:type="dxa"/>
            <w:gridSpan w:val="9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5507" w:type="dxa"/>
            <w:gridSpan w:val="12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Наименование структурного подразделения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2532" w:type="dxa"/>
            <w:gridSpan w:val="7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Срок командировки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 xml:space="preserve">дней в </w:t>
            </w:r>
          </w:p>
        </w:tc>
        <w:tc>
          <w:tcPr>
            <w:tcW w:w="47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965B6"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(указать пункт назначения)</w:t>
            </w:r>
          </w:p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2532" w:type="dxa"/>
            <w:gridSpan w:val="7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Цель командировки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1102" w:type="dxa"/>
            <w:gridSpan w:val="3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Задачи</w:t>
            </w:r>
          </w:p>
        </w:tc>
        <w:tc>
          <w:tcPr>
            <w:tcW w:w="837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7020" w:type="dxa"/>
            <w:gridSpan w:val="13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Встречи (предприятие, контактные лица /</w:t>
            </w:r>
            <w:proofErr w:type="spellStart"/>
            <w:r w:rsidRPr="005965B6">
              <w:rPr>
                <w:rFonts w:ascii="Times New Roman" w:hAnsi="Times New Roman" w:cs="Times New Roman"/>
                <w:color w:val="auto"/>
              </w:rPr>
              <w:t>ф.и.о.</w:t>
            </w:r>
            <w:proofErr w:type="spellEnd"/>
            <w:r w:rsidRPr="005965B6">
              <w:rPr>
                <w:rFonts w:ascii="Times New Roman" w:hAnsi="Times New Roman" w:cs="Times New Roman"/>
                <w:color w:val="auto"/>
              </w:rPr>
              <w:t>, должность/)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3837" w:type="dxa"/>
            <w:gridSpan w:val="10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 xml:space="preserve">Результаты 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948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4742" w:type="dxa"/>
            <w:gridSpan w:val="11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790" w:type="dxa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«     »</w:t>
            </w:r>
          </w:p>
        </w:tc>
        <w:tc>
          <w:tcPr>
            <w:tcW w:w="239" w:type="dxa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7" w:type="dxa"/>
            <w:gridSpan w:val="2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54" w:type="dxa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4738" w:type="dxa"/>
            <w:gridSpan w:val="3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4742" w:type="dxa"/>
            <w:gridSpan w:val="11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8" w:type="dxa"/>
            <w:gridSpan w:val="3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1580" w:type="dxa"/>
            <w:gridSpan w:val="4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6" w:type="dxa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6" w:type="dxa"/>
            <w:gridSpan w:val="6"/>
            <w:tcBorders>
              <w:bottom w:val="single" w:sz="4" w:space="0" w:color="000000"/>
            </w:tcBorders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8" w:type="dxa"/>
            <w:gridSpan w:val="3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63A1" w:rsidRPr="005965B6" w:rsidTr="008B1DC7">
        <w:tc>
          <w:tcPr>
            <w:tcW w:w="4742" w:type="dxa"/>
            <w:gridSpan w:val="11"/>
          </w:tcPr>
          <w:p w:rsidR="006E63A1" w:rsidRPr="005965B6" w:rsidRDefault="006E63A1" w:rsidP="008B1DC7">
            <w:pPr>
              <w:rPr>
                <w:rFonts w:ascii="Times New Roman" w:hAnsi="Times New Roman" w:cs="Times New Roman"/>
                <w:color w:val="auto"/>
              </w:rPr>
            </w:pPr>
            <w:r w:rsidRPr="005965B6">
              <w:rPr>
                <w:rFonts w:ascii="Times New Roman" w:hAnsi="Times New Roman" w:cs="Times New Roman"/>
                <w:color w:val="auto"/>
                <w:sz w:val="20"/>
              </w:rPr>
              <w:t xml:space="preserve">      (подпись)                       (расшифровка подписи)</w:t>
            </w:r>
          </w:p>
        </w:tc>
        <w:tc>
          <w:tcPr>
            <w:tcW w:w="4738" w:type="dxa"/>
            <w:gridSpan w:val="3"/>
          </w:tcPr>
          <w:p w:rsidR="006E63A1" w:rsidRPr="005965B6" w:rsidRDefault="006E63A1" w:rsidP="008B1DC7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E63A1" w:rsidRPr="005965B6" w:rsidRDefault="006E63A1" w:rsidP="005965B6">
      <w:pPr>
        <w:rPr>
          <w:rFonts w:ascii="Times New Roman" w:hAnsi="Times New Roman" w:cs="Times New Roman"/>
          <w:color w:val="auto"/>
        </w:rPr>
      </w:pPr>
    </w:p>
    <w:p w:rsidR="006E63A1" w:rsidRPr="005965B6" w:rsidRDefault="006E63A1" w:rsidP="005965B6">
      <w:pPr>
        <w:rPr>
          <w:rFonts w:ascii="Times New Roman" w:hAnsi="Times New Roman" w:cs="Times New Roman"/>
          <w:color w:val="auto"/>
        </w:rPr>
      </w:pPr>
    </w:p>
    <w:p w:rsidR="006E63A1" w:rsidRPr="001D6C4F" w:rsidRDefault="006E63A1" w:rsidP="009F11C5">
      <w:pPr>
        <w:rPr>
          <w:rFonts w:ascii="Times New Roman" w:hAnsi="Times New Roman" w:cs="Times New Roman"/>
          <w:color w:val="auto"/>
        </w:rPr>
      </w:pPr>
    </w:p>
    <w:p w:rsidR="006E63A1" w:rsidRPr="00AA26DB" w:rsidRDefault="006E63A1" w:rsidP="00AA2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6E63A1" w:rsidRDefault="006E63A1" w:rsidP="00BA75A5">
      <w:pPr>
        <w:ind w:left="-142" w:right="-144"/>
        <w:rPr>
          <w:rFonts w:ascii="Times New Roman" w:hAnsi="Times New Roman" w:cs="Times New Roman"/>
          <w:b/>
        </w:rPr>
      </w:pPr>
      <w:r w:rsidRPr="00AB32F8">
        <w:rPr>
          <w:i/>
          <w:sz w:val="28"/>
          <w:szCs w:val="28"/>
        </w:rPr>
        <w:t>Образец</w:t>
      </w:r>
      <w:r w:rsidRPr="001D6C4F">
        <w:rPr>
          <w:rFonts w:ascii="Times New Roman" w:hAnsi="Times New Roman" w:cs="Times New Roman"/>
          <w:b/>
        </w:rPr>
        <w:t xml:space="preserve"> </w:t>
      </w:r>
    </w:p>
    <w:p w:rsidR="006E63A1" w:rsidRPr="003904AE" w:rsidRDefault="006E63A1" w:rsidP="003904AE">
      <w:pPr>
        <w:pStyle w:val="25"/>
        <w:shd w:val="clear" w:color="auto" w:fill="auto"/>
        <w:tabs>
          <w:tab w:val="left" w:pos="1018"/>
        </w:tabs>
        <w:spacing w:line="276" w:lineRule="auto"/>
        <w:ind w:left="600"/>
        <w:jc w:val="center"/>
        <w:rPr>
          <w:b/>
          <w:sz w:val="28"/>
          <w:szCs w:val="28"/>
        </w:rPr>
      </w:pPr>
      <w:r w:rsidRPr="003904AE">
        <w:rPr>
          <w:b/>
          <w:sz w:val="28"/>
          <w:szCs w:val="28"/>
        </w:rPr>
        <w:t>СОГЛАШЕНИЕ НА ОБУЧЕНИЕ</w:t>
      </w:r>
    </w:p>
    <w:p w:rsidR="006E63A1" w:rsidRPr="001D6C4F" w:rsidRDefault="006E63A1" w:rsidP="001D6C4F">
      <w:pPr>
        <w:jc w:val="center"/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ДЛЯ ПРАКТИКИ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proofErr w:type="spellStart"/>
      <w:r w:rsidRPr="001D6C4F">
        <w:rPr>
          <w:rFonts w:ascii="Times New Roman" w:hAnsi="Times New Roman" w:cs="Times New Roman"/>
          <w:b/>
          <w:bCs/>
        </w:rPr>
        <w:t>Aкадемический</w:t>
      </w:r>
      <w:proofErr w:type="spellEnd"/>
      <w:r w:rsidRPr="001D6C4F">
        <w:rPr>
          <w:rFonts w:ascii="Times New Roman" w:hAnsi="Times New Roman" w:cs="Times New Roman"/>
          <w:b/>
          <w:bCs/>
        </w:rPr>
        <w:t xml:space="preserve"> год 20......../20.........   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Направление обучения:.......................................................................................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Степень:……………………………………………………………………………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 xml:space="preserve">Период практики: с..........................         </w:t>
      </w:r>
      <w:proofErr w:type="spellStart"/>
      <w:r w:rsidRPr="001D6C4F">
        <w:rPr>
          <w:rFonts w:ascii="Times New Roman" w:hAnsi="Times New Roman" w:cs="Times New Roman"/>
          <w:b/>
          <w:bCs/>
        </w:rPr>
        <w:t>дo</w:t>
      </w:r>
      <w:proofErr w:type="spellEnd"/>
      <w:r w:rsidRPr="001D6C4F">
        <w:rPr>
          <w:rFonts w:ascii="Times New Roman" w:hAnsi="Times New Roman" w:cs="Times New Roman"/>
          <w:b/>
          <w:bCs/>
        </w:rPr>
        <w:t>.......................................................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Количество рабочих часов в неделю:…………………………………………..</w:t>
      </w:r>
    </w:p>
    <w:p w:rsidR="006E63A1" w:rsidRPr="001D6C4F" w:rsidRDefault="006E63A1" w:rsidP="001D6C4F">
      <w:pPr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Степень владения языком, на котором будет проводиться практика</w:t>
      </w:r>
    </w:p>
    <w:p w:rsidR="006E63A1" w:rsidRPr="001D6C4F" w:rsidRDefault="006E63A1" w:rsidP="001D6C4F">
      <w:pPr>
        <w:rPr>
          <w:rFonts w:ascii="Times New Roman" w:hAnsi="Times New Roman" w:cs="Times New Roman"/>
        </w:rPr>
      </w:pPr>
      <w:r w:rsidRPr="001D6C4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E63A1" w:rsidRPr="001D6C4F" w:rsidTr="008B1DC7"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 обучающегося: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3904AE" w:rsidRDefault="006E63A1" w:rsidP="003904AE">
            <w:pPr>
              <w:rPr>
                <w:rFonts w:ascii="Times New Roman" w:hAnsi="Times New Roman" w:cs="Times New Roman"/>
              </w:rPr>
            </w:pPr>
            <w:r w:rsidRPr="003904AE">
              <w:rPr>
                <w:rFonts w:ascii="Times New Roman" w:hAnsi="Times New Roman" w:cs="Times New Roman"/>
              </w:rPr>
              <w:t>Отправляющий вуз: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Страна: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Контактная информация координатора от ВУЗа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  <w:bCs/>
              </w:rPr>
            </w:pPr>
            <w:r w:rsidRPr="001D6C4F">
              <w:rPr>
                <w:rFonts w:ascii="Times New Roman" w:hAnsi="Times New Roman" w:cs="Times New Roman"/>
                <w:bCs/>
              </w:rPr>
              <w:t>Контактная информация координатора от кафедры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6E63A1" w:rsidRPr="001D6C4F" w:rsidRDefault="006E63A1" w:rsidP="001D6C4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E63A1" w:rsidRPr="001D6C4F" w:rsidTr="008B1DC7"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 xml:space="preserve">Принимающая организация: 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Страна: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Контактная информация координатора от организации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  <w:bCs/>
              </w:rPr>
            </w:pPr>
            <w:r w:rsidRPr="001D6C4F">
              <w:rPr>
                <w:rFonts w:ascii="Times New Roman" w:hAnsi="Times New Roman" w:cs="Times New Roman"/>
                <w:bCs/>
              </w:rPr>
              <w:t>Контактная информация непосредственного наставника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Ф.И.О.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  <w:lang w:val="en-US"/>
              </w:rPr>
              <w:t>Email</w:t>
            </w:r>
            <w:r w:rsidRPr="001D6C4F">
              <w:rPr>
                <w:rFonts w:ascii="Times New Roman" w:hAnsi="Times New Roman" w:cs="Times New Roman"/>
              </w:rPr>
              <w:t>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  <w:b/>
                <w:bCs/>
              </w:rPr>
            </w:pPr>
            <w:r w:rsidRPr="001D6C4F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6E63A1" w:rsidRPr="001D6C4F" w:rsidRDefault="006E63A1" w:rsidP="001D6C4F">
      <w:pPr>
        <w:spacing w:before="120"/>
        <w:rPr>
          <w:rFonts w:ascii="Times New Roman" w:hAnsi="Times New Roman" w:cs="Times New Roman"/>
          <w:bCs/>
        </w:rPr>
      </w:pPr>
    </w:p>
    <w:p w:rsidR="006E63A1" w:rsidRPr="001D6C4F" w:rsidRDefault="006E63A1" w:rsidP="001D6C4F">
      <w:pPr>
        <w:spacing w:before="120"/>
        <w:rPr>
          <w:rFonts w:ascii="Times New Roman" w:hAnsi="Times New Roman" w:cs="Times New Roman"/>
          <w:b/>
          <w:bCs/>
        </w:rPr>
      </w:pPr>
      <w:r w:rsidRPr="001D6C4F">
        <w:rPr>
          <w:rFonts w:ascii="Times New Roman" w:hAnsi="Times New Roman" w:cs="Times New Roman"/>
          <w:b/>
          <w:bCs/>
        </w:rPr>
        <w:t>Детали производственного обучения</w:t>
      </w:r>
    </w:p>
    <w:p w:rsidR="006E63A1" w:rsidRPr="001D6C4F" w:rsidRDefault="006E63A1" w:rsidP="001D6C4F">
      <w:pPr>
        <w:spacing w:before="120"/>
        <w:rPr>
          <w:rFonts w:ascii="Times New Roman" w:hAnsi="Times New Roman" w:cs="Times New Roman"/>
          <w:bCs/>
        </w:rPr>
      </w:pPr>
      <w:r w:rsidRPr="001D6C4F">
        <w:rPr>
          <w:rFonts w:ascii="Times New Roman" w:hAnsi="Times New Roman" w:cs="Times New Roman"/>
          <w:bCs/>
        </w:rPr>
        <w:t>Обязанности студента: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</w:rPr>
        <w:t>________________________</w:t>
      </w:r>
    </w:p>
    <w:p w:rsidR="006E63A1" w:rsidRPr="001D6C4F" w:rsidRDefault="006E63A1" w:rsidP="001D6C4F">
      <w:pPr>
        <w:spacing w:before="120"/>
        <w:rPr>
          <w:rFonts w:ascii="Times New Roman" w:hAnsi="Times New Roman" w:cs="Times New Roman"/>
          <w:bCs/>
        </w:rPr>
      </w:pPr>
      <w:r w:rsidRPr="001D6C4F">
        <w:rPr>
          <w:rFonts w:ascii="Times New Roman" w:hAnsi="Times New Roman" w:cs="Times New Roman"/>
          <w:bCs/>
        </w:rPr>
        <w:t>Обязанности координатора отправляющего ВУЗа:___________________________________________________________________________</w:t>
      </w:r>
      <w:r w:rsidRPr="001D6C4F">
        <w:rPr>
          <w:rFonts w:ascii="Times New Roman" w:hAnsi="Times New Roman" w:cs="Times New Roman"/>
          <w:bCs/>
        </w:rPr>
        <w:lastRenderedPageBreak/>
        <w:t>________________________________________________________________________________________________________________________________________________________________ Обязанности координатора принимающей организации: _______________________________________________________________________________________________________________________________________________________________Цели производственного обучения: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3A1" w:rsidRPr="001D6C4F" w:rsidRDefault="006E63A1" w:rsidP="001D6C4F">
      <w:pPr>
        <w:spacing w:before="120"/>
        <w:jc w:val="right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E63A1" w:rsidRPr="001D6C4F" w:rsidTr="008B1DC7">
        <w:tc>
          <w:tcPr>
            <w:tcW w:w="9322" w:type="dxa"/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Подпись студента:.......................................                          Дата:...........................................</w:t>
            </w:r>
          </w:p>
        </w:tc>
      </w:tr>
    </w:tbl>
    <w:p w:rsidR="006E63A1" w:rsidRPr="001D6C4F" w:rsidRDefault="006E63A1" w:rsidP="001D6C4F">
      <w:pPr>
        <w:spacing w:before="120"/>
        <w:jc w:val="right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E63A1" w:rsidRPr="001D6C4F" w:rsidTr="008B1DC7">
        <w:tc>
          <w:tcPr>
            <w:tcW w:w="9322" w:type="dxa"/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  <w:b/>
                <w:bCs/>
              </w:rPr>
            </w:pPr>
            <w:r w:rsidRPr="001D6C4F">
              <w:rPr>
                <w:rFonts w:ascii="Times New Roman" w:hAnsi="Times New Roman" w:cs="Times New Roman"/>
                <w:b/>
                <w:bCs/>
              </w:rPr>
              <w:t>Отправляющий вуз: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Содержание и цели производственной практики утверждены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 xml:space="preserve">Подпись координатора департамента                                      Подпись координатора вуза   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---------------------------------------------                       -------------------------------------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Дата:-----------------------------------                        Дата: ------------------------------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</w:p>
        </w:tc>
      </w:tr>
    </w:tbl>
    <w:p w:rsidR="006E63A1" w:rsidRPr="001D6C4F" w:rsidRDefault="006E63A1" w:rsidP="001D6C4F">
      <w:pPr>
        <w:spacing w:before="120"/>
        <w:jc w:val="right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E63A1" w:rsidRPr="001D6C4F" w:rsidTr="008B1DC7">
        <w:tc>
          <w:tcPr>
            <w:tcW w:w="9322" w:type="dxa"/>
          </w:tcPr>
          <w:p w:rsidR="006E63A1" w:rsidRPr="001D6C4F" w:rsidRDefault="006E63A1" w:rsidP="008B1DC7">
            <w:pPr>
              <w:rPr>
                <w:rFonts w:ascii="Times New Roman" w:hAnsi="Times New Roman" w:cs="Times New Roman"/>
                <w:b/>
                <w:bCs/>
              </w:rPr>
            </w:pPr>
            <w:r w:rsidRPr="001D6C4F">
              <w:rPr>
                <w:rFonts w:ascii="Times New Roman" w:hAnsi="Times New Roman" w:cs="Times New Roman"/>
                <w:b/>
                <w:bCs/>
              </w:rPr>
              <w:t>Принимающая организация: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Содержание и цели производственной практики утверждены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 xml:space="preserve">Подпись координатора департамента                                      Подпись координатора вуза   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---------------------------------------------                       -------------------------------------</w:t>
            </w:r>
          </w:p>
          <w:p w:rsidR="006E63A1" w:rsidRPr="001D6C4F" w:rsidRDefault="006E63A1" w:rsidP="008B1DC7">
            <w:pPr>
              <w:rPr>
                <w:rFonts w:ascii="Times New Roman" w:hAnsi="Times New Roman" w:cs="Times New Roman"/>
              </w:rPr>
            </w:pPr>
            <w:r w:rsidRPr="001D6C4F">
              <w:rPr>
                <w:rFonts w:ascii="Times New Roman" w:hAnsi="Times New Roman" w:cs="Times New Roman"/>
              </w:rPr>
              <w:t>Дата:-----------------------------------                        Дата: ------------------------------</w:t>
            </w:r>
          </w:p>
        </w:tc>
      </w:tr>
    </w:tbl>
    <w:p w:rsidR="006E63A1" w:rsidRPr="001D6C4F" w:rsidRDefault="006E63A1" w:rsidP="001D6C4F">
      <w:pPr>
        <w:jc w:val="center"/>
        <w:rPr>
          <w:rFonts w:ascii="Times New Roman" w:hAnsi="Times New Roman" w:cs="Times New Roman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p w:rsidR="006E63A1" w:rsidRPr="004843C5" w:rsidRDefault="006E63A1" w:rsidP="005E48D1">
      <w:pPr>
        <w:rPr>
          <w:rFonts w:ascii="Times New Roman" w:hAnsi="Times New Roman" w:cs="Times New Roman"/>
          <w:color w:val="auto"/>
          <w:lang w:val="en-US"/>
        </w:rPr>
      </w:pPr>
    </w:p>
    <w:sectPr w:rsidR="006E63A1" w:rsidRPr="004843C5" w:rsidSect="00690EF0">
      <w:headerReference w:type="even" r:id="rId10"/>
      <w:headerReference w:type="default" r:id="rId11"/>
      <w:headerReference w:type="first" r:id="rId12"/>
      <w:type w:val="continuous"/>
      <w:pgSz w:w="11909" w:h="16838"/>
      <w:pgMar w:top="1134" w:right="1134" w:bottom="1134" w:left="1134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CF" w:rsidRDefault="00E466CF" w:rsidP="00E5435E">
      <w:r>
        <w:separator/>
      </w:r>
    </w:p>
  </w:endnote>
  <w:endnote w:type="continuationSeparator" w:id="0">
    <w:p w:rsidR="00E466CF" w:rsidRDefault="00E466CF" w:rsidP="00E5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9F" w:rsidRDefault="00CD599F">
    <w:pPr>
      <w:pStyle w:val="af"/>
      <w:rPr>
        <w:lang w:val="en-US"/>
      </w:rPr>
    </w:pPr>
  </w:p>
  <w:p w:rsidR="00CD599F" w:rsidRPr="00F73B3F" w:rsidRDefault="00CD599F">
    <w:pPr>
      <w:pStyle w:val="af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9F" w:rsidRDefault="00CD599F">
    <w:pPr>
      <w:pStyle w:val="af"/>
      <w:rPr>
        <w:lang w:val="en-US"/>
      </w:rPr>
    </w:pPr>
  </w:p>
  <w:p w:rsidR="00CD599F" w:rsidRPr="002443B2" w:rsidRDefault="00CD599F">
    <w:pPr>
      <w:pStyle w:val="af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CF" w:rsidRDefault="00E466CF">
      <w:r>
        <w:separator/>
      </w:r>
    </w:p>
  </w:footnote>
  <w:footnote w:type="continuationSeparator" w:id="0">
    <w:p w:rsidR="00E466CF" w:rsidRDefault="00E4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9F" w:rsidRDefault="00CD599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9F" w:rsidRDefault="00CD599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9F" w:rsidRDefault="00CD59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21651A"/>
    <w:multiLevelType w:val="multilevel"/>
    <w:tmpl w:val="A23A1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6121A7"/>
    <w:multiLevelType w:val="multilevel"/>
    <w:tmpl w:val="9A9A8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011930"/>
    <w:multiLevelType w:val="multilevel"/>
    <w:tmpl w:val="D7BE4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9545FE"/>
    <w:multiLevelType w:val="multilevel"/>
    <w:tmpl w:val="BABA2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BD302AA"/>
    <w:multiLevelType w:val="multilevel"/>
    <w:tmpl w:val="E7204D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714F1B"/>
    <w:multiLevelType w:val="multilevel"/>
    <w:tmpl w:val="1BDC13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C6101A"/>
    <w:multiLevelType w:val="multilevel"/>
    <w:tmpl w:val="C5807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1B0977"/>
    <w:multiLevelType w:val="multilevel"/>
    <w:tmpl w:val="BBBE1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AB5980"/>
    <w:multiLevelType w:val="multilevel"/>
    <w:tmpl w:val="BD48F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5E"/>
    <w:rsid w:val="000060E3"/>
    <w:rsid w:val="00026857"/>
    <w:rsid w:val="00027E15"/>
    <w:rsid w:val="0003514E"/>
    <w:rsid w:val="0007162E"/>
    <w:rsid w:val="00074BE3"/>
    <w:rsid w:val="00076687"/>
    <w:rsid w:val="000808A4"/>
    <w:rsid w:val="000811F0"/>
    <w:rsid w:val="000C3286"/>
    <w:rsid w:val="000C5C25"/>
    <w:rsid w:val="000F7470"/>
    <w:rsid w:val="00183D9A"/>
    <w:rsid w:val="00196AB8"/>
    <w:rsid w:val="001A10AB"/>
    <w:rsid w:val="001A2DE5"/>
    <w:rsid w:val="001A79B8"/>
    <w:rsid w:val="001C529E"/>
    <w:rsid w:val="001C5438"/>
    <w:rsid w:val="001D646E"/>
    <w:rsid w:val="001D6C4F"/>
    <w:rsid w:val="001E682A"/>
    <w:rsid w:val="001F285F"/>
    <w:rsid w:val="0020320E"/>
    <w:rsid w:val="002053C7"/>
    <w:rsid w:val="00211746"/>
    <w:rsid w:val="00240E68"/>
    <w:rsid w:val="002443B2"/>
    <w:rsid w:val="002465C5"/>
    <w:rsid w:val="00276472"/>
    <w:rsid w:val="00281435"/>
    <w:rsid w:val="002A3562"/>
    <w:rsid w:val="002B5315"/>
    <w:rsid w:val="002C1587"/>
    <w:rsid w:val="002C1729"/>
    <w:rsid w:val="002C5615"/>
    <w:rsid w:val="002E5911"/>
    <w:rsid w:val="002F3876"/>
    <w:rsid w:val="002F7C3D"/>
    <w:rsid w:val="0031534A"/>
    <w:rsid w:val="003246E2"/>
    <w:rsid w:val="003311DC"/>
    <w:rsid w:val="00344C80"/>
    <w:rsid w:val="003572A2"/>
    <w:rsid w:val="00361F41"/>
    <w:rsid w:val="003669DC"/>
    <w:rsid w:val="00372893"/>
    <w:rsid w:val="003830E8"/>
    <w:rsid w:val="003904AE"/>
    <w:rsid w:val="003A6453"/>
    <w:rsid w:val="003B42A7"/>
    <w:rsid w:val="0040347D"/>
    <w:rsid w:val="0040432E"/>
    <w:rsid w:val="00404D28"/>
    <w:rsid w:val="004120D1"/>
    <w:rsid w:val="0045732B"/>
    <w:rsid w:val="004843C5"/>
    <w:rsid w:val="004862AE"/>
    <w:rsid w:val="004C3BF5"/>
    <w:rsid w:val="004C42CC"/>
    <w:rsid w:val="004E26F0"/>
    <w:rsid w:val="004F6A2B"/>
    <w:rsid w:val="004F7295"/>
    <w:rsid w:val="005058A7"/>
    <w:rsid w:val="00506760"/>
    <w:rsid w:val="0050758C"/>
    <w:rsid w:val="005214F6"/>
    <w:rsid w:val="00524AC8"/>
    <w:rsid w:val="00527FD1"/>
    <w:rsid w:val="00545F36"/>
    <w:rsid w:val="00565A09"/>
    <w:rsid w:val="0056743A"/>
    <w:rsid w:val="00573391"/>
    <w:rsid w:val="005953F9"/>
    <w:rsid w:val="005965B6"/>
    <w:rsid w:val="005A18C2"/>
    <w:rsid w:val="005C2AF7"/>
    <w:rsid w:val="005E48D1"/>
    <w:rsid w:val="005F67E8"/>
    <w:rsid w:val="00625782"/>
    <w:rsid w:val="00630695"/>
    <w:rsid w:val="006512F8"/>
    <w:rsid w:val="00662DE9"/>
    <w:rsid w:val="006674C1"/>
    <w:rsid w:val="00680634"/>
    <w:rsid w:val="00690EF0"/>
    <w:rsid w:val="00693ED7"/>
    <w:rsid w:val="006D1A13"/>
    <w:rsid w:val="006E61BD"/>
    <w:rsid w:val="006E63A1"/>
    <w:rsid w:val="006F22AD"/>
    <w:rsid w:val="006F6A23"/>
    <w:rsid w:val="007112A6"/>
    <w:rsid w:val="00711501"/>
    <w:rsid w:val="0071375A"/>
    <w:rsid w:val="00722674"/>
    <w:rsid w:val="007509D1"/>
    <w:rsid w:val="00776998"/>
    <w:rsid w:val="007918C5"/>
    <w:rsid w:val="00795A5E"/>
    <w:rsid w:val="007B044D"/>
    <w:rsid w:val="007B09EF"/>
    <w:rsid w:val="007B0E99"/>
    <w:rsid w:val="007E397E"/>
    <w:rsid w:val="007F3071"/>
    <w:rsid w:val="008039CE"/>
    <w:rsid w:val="00805173"/>
    <w:rsid w:val="00823E86"/>
    <w:rsid w:val="00851554"/>
    <w:rsid w:val="008566F6"/>
    <w:rsid w:val="00886641"/>
    <w:rsid w:val="008A2554"/>
    <w:rsid w:val="008B1DC7"/>
    <w:rsid w:val="008B68DC"/>
    <w:rsid w:val="008F2497"/>
    <w:rsid w:val="00904130"/>
    <w:rsid w:val="0090665E"/>
    <w:rsid w:val="00934800"/>
    <w:rsid w:val="00940B2D"/>
    <w:rsid w:val="0094777C"/>
    <w:rsid w:val="00971931"/>
    <w:rsid w:val="00985FC5"/>
    <w:rsid w:val="009866ED"/>
    <w:rsid w:val="009920E6"/>
    <w:rsid w:val="009C5817"/>
    <w:rsid w:val="009E63E3"/>
    <w:rsid w:val="009E686E"/>
    <w:rsid w:val="009F11C5"/>
    <w:rsid w:val="00A0047D"/>
    <w:rsid w:val="00A03074"/>
    <w:rsid w:val="00A11E15"/>
    <w:rsid w:val="00A173B6"/>
    <w:rsid w:val="00A53A94"/>
    <w:rsid w:val="00A7673B"/>
    <w:rsid w:val="00AA26DB"/>
    <w:rsid w:val="00AB32F8"/>
    <w:rsid w:val="00AD67BE"/>
    <w:rsid w:val="00AF4067"/>
    <w:rsid w:val="00B12721"/>
    <w:rsid w:val="00B148C7"/>
    <w:rsid w:val="00B208EB"/>
    <w:rsid w:val="00B4329C"/>
    <w:rsid w:val="00B600CD"/>
    <w:rsid w:val="00B63B24"/>
    <w:rsid w:val="00B64D3A"/>
    <w:rsid w:val="00B9054F"/>
    <w:rsid w:val="00BA75A5"/>
    <w:rsid w:val="00BC52EF"/>
    <w:rsid w:val="00BD6559"/>
    <w:rsid w:val="00C612CB"/>
    <w:rsid w:val="00C71866"/>
    <w:rsid w:val="00C93488"/>
    <w:rsid w:val="00CA40E5"/>
    <w:rsid w:val="00CD27A4"/>
    <w:rsid w:val="00CD599F"/>
    <w:rsid w:val="00CF06F4"/>
    <w:rsid w:val="00D1278A"/>
    <w:rsid w:val="00D1599A"/>
    <w:rsid w:val="00D21D81"/>
    <w:rsid w:val="00D46A52"/>
    <w:rsid w:val="00D90220"/>
    <w:rsid w:val="00D92B15"/>
    <w:rsid w:val="00DB00EF"/>
    <w:rsid w:val="00DB3D90"/>
    <w:rsid w:val="00DB561B"/>
    <w:rsid w:val="00DC5255"/>
    <w:rsid w:val="00DE3513"/>
    <w:rsid w:val="00DE59CB"/>
    <w:rsid w:val="00E466CF"/>
    <w:rsid w:val="00E5435E"/>
    <w:rsid w:val="00E55579"/>
    <w:rsid w:val="00E87E80"/>
    <w:rsid w:val="00E9145A"/>
    <w:rsid w:val="00EA500E"/>
    <w:rsid w:val="00EC2CC4"/>
    <w:rsid w:val="00ED3313"/>
    <w:rsid w:val="00ED52D0"/>
    <w:rsid w:val="00EE6531"/>
    <w:rsid w:val="00F240A1"/>
    <w:rsid w:val="00F25C91"/>
    <w:rsid w:val="00F30D0B"/>
    <w:rsid w:val="00F357B5"/>
    <w:rsid w:val="00F42524"/>
    <w:rsid w:val="00F532FA"/>
    <w:rsid w:val="00F70469"/>
    <w:rsid w:val="00F739DE"/>
    <w:rsid w:val="00F73B3F"/>
    <w:rsid w:val="00F841BA"/>
    <w:rsid w:val="00F970C7"/>
    <w:rsid w:val="00FA056D"/>
    <w:rsid w:val="00FB1442"/>
    <w:rsid w:val="00FC105C"/>
    <w:rsid w:val="00FC295A"/>
    <w:rsid w:val="00FC3A01"/>
    <w:rsid w:val="00FE4D9E"/>
    <w:rsid w:val="00FE544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CA128C-48E8-45B5-83FE-5A7A6F3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5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5B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329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599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4329C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329C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65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432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1599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432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4329C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E5435E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a5"/>
    <w:uiPriority w:val="99"/>
    <w:locked/>
    <w:rsid w:val="00E5435E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Сноска (2)_"/>
    <w:basedOn w:val="a0"/>
    <w:link w:val="22"/>
    <w:uiPriority w:val="99"/>
    <w:locked/>
    <w:rsid w:val="00E543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Сноска + Полужирный"/>
    <w:basedOn w:val="a4"/>
    <w:uiPriority w:val="99"/>
    <w:rsid w:val="00E543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sid w:val="00E543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Колонтитул_"/>
    <w:basedOn w:val="a0"/>
    <w:link w:val="11"/>
    <w:uiPriority w:val="99"/>
    <w:locked/>
    <w:rsid w:val="00E5435E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Колонтитул + Полужирный"/>
    <w:basedOn w:val="a7"/>
    <w:uiPriority w:val="99"/>
    <w:rsid w:val="00E543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0"/>
    <w:link w:val="25"/>
    <w:uiPriority w:val="99"/>
    <w:locked/>
    <w:rsid w:val="00E5435E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Основной текст + Курсив"/>
    <w:basedOn w:val="a9"/>
    <w:uiPriority w:val="99"/>
    <w:rsid w:val="00E5435E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uiPriority w:val="99"/>
    <w:locked/>
    <w:rsid w:val="00E543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b">
    <w:name w:val="Колонтитул"/>
    <w:basedOn w:val="a7"/>
    <w:uiPriority w:val="99"/>
    <w:rsid w:val="00E5435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E5435E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61">
    <w:name w:val="Основной текст + 6"/>
    <w:aliases w:val="5 pt,Курсив,Интервал 0 pt"/>
    <w:basedOn w:val="a9"/>
    <w:uiPriority w:val="99"/>
    <w:rsid w:val="00E5435E"/>
    <w:rPr>
      <w:rFonts w:ascii="Times New Roman" w:hAnsi="Times New Roman" w:cs="Times New Roman"/>
      <w:i/>
      <w:iCs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ac">
    <w:name w:val="Основной текст + Полужирный"/>
    <w:basedOn w:val="a9"/>
    <w:uiPriority w:val="99"/>
    <w:rsid w:val="00E543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">
    <w:name w:val="Основной текст + 61"/>
    <w:aliases w:val="5 pt2"/>
    <w:basedOn w:val="a9"/>
    <w:uiPriority w:val="99"/>
    <w:rsid w:val="00E5435E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d">
    <w:name w:val="Подпись к таблице_"/>
    <w:basedOn w:val="a0"/>
    <w:link w:val="ae"/>
    <w:uiPriority w:val="99"/>
    <w:locked/>
    <w:rsid w:val="00E5435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4">
    <w:name w:val="Основной текст1"/>
    <w:basedOn w:val="a9"/>
    <w:uiPriority w:val="99"/>
    <w:rsid w:val="00E5435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a9"/>
    <w:uiPriority w:val="99"/>
    <w:rsid w:val="00E5435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">
    <w:name w:val="Основной текст + Курсив1"/>
    <w:basedOn w:val="a9"/>
    <w:uiPriority w:val="99"/>
    <w:rsid w:val="00E5435E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Сноска"/>
    <w:basedOn w:val="a"/>
    <w:link w:val="a4"/>
    <w:uiPriority w:val="99"/>
    <w:rsid w:val="00E5435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Сноска (2)"/>
    <w:basedOn w:val="a"/>
    <w:link w:val="21"/>
    <w:uiPriority w:val="99"/>
    <w:rsid w:val="00E5435E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E5435E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Колонтитул1"/>
    <w:basedOn w:val="a"/>
    <w:link w:val="a7"/>
    <w:uiPriority w:val="99"/>
    <w:rsid w:val="00E5435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link w:val="a9"/>
    <w:uiPriority w:val="99"/>
    <w:rsid w:val="00E5435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E5435E"/>
    <w:pPr>
      <w:shd w:val="clear" w:color="auto" w:fill="FFFFFF"/>
      <w:spacing w:before="240" w:after="300"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E5435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e">
    <w:name w:val="Подпись к таблице"/>
    <w:basedOn w:val="a"/>
    <w:link w:val="ad"/>
    <w:uiPriority w:val="99"/>
    <w:rsid w:val="00E5435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">
    <w:name w:val="footer"/>
    <w:basedOn w:val="a"/>
    <w:link w:val="af0"/>
    <w:uiPriority w:val="99"/>
    <w:rsid w:val="00F841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841BA"/>
    <w:rPr>
      <w:rFonts w:cs="Times New Roman"/>
      <w:color w:val="000000"/>
    </w:rPr>
  </w:style>
  <w:style w:type="paragraph" w:styleId="af1">
    <w:name w:val="header"/>
    <w:basedOn w:val="a"/>
    <w:link w:val="af2"/>
    <w:uiPriority w:val="99"/>
    <w:semiHidden/>
    <w:rsid w:val="00F841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F841BA"/>
    <w:rPr>
      <w:rFonts w:cs="Times New Roman"/>
      <w:color w:val="000000"/>
    </w:rPr>
  </w:style>
  <w:style w:type="paragraph" w:styleId="af3">
    <w:name w:val="Body Text"/>
    <w:basedOn w:val="a"/>
    <w:link w:val="af4"/>
    <w:uiPriority w:val="99"/>
    <w:rsid w:val="00B4329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basedOn w:val="a0"/>
    <w:link w:val="af3"/>
    <w:uiPriority w:val="99"/>
    <w:locked/>
    <w:rsid w:val="00B4329C"/>
    <w:rPr>
      <w:rFonts w:ascii="Times New Roman" w:hAnsi="Times New Roman" w:cs="Times New Roman"/>
    </w:rPr>
  </w:style>
  <w:style w:type="paragraph" w:customStyle="1" w:styleId="af5">
    <w:name w:val="Мой"/>
    <w:basedOn w:val="a"/>
    <w:uiPriority w:val="99"/>
    <w:rsid w:val="00B4329C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6">
    <w:name w:val="Body Text Indent 2"/>
    <w:basedOn w:val="a"/>
    <w:link w:val="27"/>
    <w:uiPriority w:val="99"/>
    <w:rsid w:val="00B4329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B4329C"/>
    <w:rPr>
      <w:rFonts w:ascii="Times New Roman" w:hAnsi="Times New Roman" w:cs="Times New Roman"/>
    </w:rPr>
  </w:style>
  <w:style w:type="paragraph" w:styleId="af6">
    <w:name w:val="Body Text Indent"/>
    <w:basedOn w:val="a"/>
    <w:link w:val="af7"/>
    <w:uiPriority w:val="99"/>
    <w:rsid w:val="00B4329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4329C"/>
    <w:rPr>
      <w:rFonts w:ascii="Times New Roman" w:hAnsi="Times New Roman" w:cs="Times New Roman"/>
    </w:rPr>
  </w:style>
  <w:style w:type="character" w:styleId="af8">
    <w:name w:val="Strong"/>
    <w:basedOn w:val="a0"/>
    <w:uiPriority w:val="99"/>
    <w:qFormat/>
    <w:rsid w:val="00B4329C"/>
    <w:rPr>
      <w:rFonts w:cs="Times New Roman"/>
    </w:rPr>
  </w:style>
  <w:style w:type="character" w:customStyle="1" w:styleId="s0">
    <w:name w:val="s0"/>
    <w:basedOn w:val="a0"/>
    <w:uiPriority w:val="99"/>
    <w:rsid w:val="00690EF0"/>
    <w:rPr>
      <w:rFonts w:cs="Times New Roman"/>
    </w:rPr>
  </w:style>
  <w:style w:type="paragraph" w:styleId="af9">
    <w:name w:val="Normal (Web)"/>
    <w:basedOn w:val="a"/>
    <w:uiPriority w:val="99"/>
    <w:rsid w:val="00D159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a">
    <w:name w:val="List Paragraph"/>
    <w:basedOn w:val="a"/>
    <w:uiPriority w:val="99"/>
    <w:qFormat/>
    <w:rsid w:val="008566F6"/>
    <w:pPr>
      <w:ind w:left="720"/>
      <w:contextualSpacing/>
    </w:pPr>
  </w:style>
  <w:style w:type="paragraph" w:styleId="afb">
    <w:name w:val="TOC Heading"/>
    <w:basedOn w:val="1"/>
    <w:next w:val="a"/>
    <w:uiPriority w:val="99"/>
    <w:qFormat/>
    <w:rsid w:val="00196AB8"/>
    <w:pPr>
      <w:widowControl/>
      <w:spacing w:line="276" w:lineRule="auto"/>
      <w:outlineLvl w:val="9"/>
    </w:pPr>
    <w:rPr>
      <w:lang w:eastAsia="en-US"/>
    </w:rPr>
  </w:style>
  <w:style w:type="paragraph" w:styleId="16">
    <w:name w:val="toc 1"/>
    <w:basedOn w:val="a"/>
    <w:next w:val="a"/>
    <w:autoRedefine/>
    <w:uiPriority w:val="99"/>
    <w:rsid w:val="00196AB8"/>
    <w:pPr>
      <w:spacing w:after="100"/>
    </w:pPr>
  </w:style>
  <w:style w:type="paragraph" w:styleId="28">
    <w:name w:val="toc 2"/>
    <w:basedOn w:val="a"/>
    <w:next w:val="a"/>
    <w:autoRedefine/>
    <w:uiPriority w:val="99"/>
    <w:rsid w:val="00196AB8"/>
    <w:pPr>
      <w:spacing w:after="100"/>
      <w:ind w:left="240"/>
    </w:pPr>
  </w:style>
  <w:style w:type="paragraph" w:styleId="33">
    <w:name w:val="toc 3"/>
    <w:basedOn w:val="a"/>
    <w:next w:val="a"/>
    <w:autoRedefine/>
    <w:uiPriority w:val="99"/>
    <w:rsid w:val="00196AB8"/>
    <w:pPr>
      <w:spacing w:after="100"/>
      <w:ind w:left="480"/>
    </w:pPr>
  </w:style>
  <w:style w:type="paragraph" w:styleId="afc">
    <w:name w:val="Balloon Text"/>
    <w:basedOn w:val="a"/>
    <w:link w:val="afd"/>
    <w:uiPriority w:val="99"/>
    <w:semiHidden/>
    <w:rsid w:val="00196AB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196AB8"/>
    <w:rPr>
      <w:rFonts w:ascii="Tahoma" w:hAnsi="Tahoma" w:cs="Tahoma"/>
      <w:color w:val="000000"/>
      <w:sz w:val="16"/>
      <w:szCs w:val="16"/>
    </w:rPr>
  </w:style>
  <w:style w:type="paragraph" w:styleId="afe">
    <w:name w:val="No Spacing"/>
    <w:uiPriority w:val="99"/>
    <w:qFormat/>
    <w:rsid w:val="00196AB8"/>
    <w:pPr>
      <w:widowControl w:val="0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886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">
    <w:name w:val="page number"/>
    <w:basedOn w:val="a0"/>
    <w:uiPriority w:val="99"/>
    <w:rsid w:val="002443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db:955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7047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2017-01-09T11:58:00Z</cp:lastPrinted>
  <dcterms:created xsi:type="dcterms:W3CDTF">2021-12-03T09:54:00Z</dcterms:created>
  <dcterms:modified xsi:type="dcterms:W3CDTF">2021-12-03T09:54:00Z</dcterms:modified>
</cp:coreProperties>
</file>