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98" w:rsidRPr="00424CFA" w:rsidRDefault="00890198" w:rsidP="008901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24CF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МИНИСТЕРСТВО  ОБРАЗОВАНИЯ  И  НАУКИ КЫРГЫЗСКОЙ  РЕСПУБЛИКИ</w:t>
      </w:r>
    </w:p>
    <w:p w:rsidR="00890198" w:rsidRPr="00424CFA" w:rsidRDefault="00890198" w:rsidP="008901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24CF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ОШСКИЙ  ГОСУДАРСТВЕННЫЙ  УНИВЕРСИТЕТ</w:t>
      </w:r>
    </w:p>
    <w:p w:rsidR="00890198" w:rsidRPr="00424CFA" w:rsidRDefault="00890198" w:rsidP="008901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424CFA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                                                                МЕДИЦИНСКИЙ ФАКУЛЬТЕТ </w:t>
      </w:r>
    </w:p>
    <w:p w:rsidR="00890198" w:rsidRPr="00424CFA" w:rsidRDefault="00890198" w:rsidP="008901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424CF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      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890198" w:rsidRPr="00424CFA" w:rsidTr="003A16E2">
        <w:trPr>
          <w:trHeight w:val="224"/>
        </w:trPr>
        <w:tc>
          <w:tcPr>
            <w:tcW w:w="1642" w:type="dxa"/>
            <w:shd w:val="clear" w:color="auto" w:fill="auto"/>
          </w:tcPr>
          <w:p w:rsidR="00890198" w:rsidRPr="00424CFA" w:rsidRDefault="00890198" w:rsidP="003A16E2">
            <w:pPr>
              <w:ind w:firstLine="708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890198" w:rsidRPr="00424CFA" w:rsidRDefault="00890198" w:rsidP="003A16E2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90198" w:rsidRPr="00424CFA" w:rsidRDefault="00890198" w:rsidP="00890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198" w:rsidRPr="00424CFA" w:rsidRDefault="00890198" w:rsidP="008901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90198" w:rsidRPr="00424CFA" w:rsidRDefault="00890198" w:rsidP="00890198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CF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24CFA">
        <w:rPr>
          <w:rFonts w:ascii="Times New Roman" w:eastAsia="Calibri" w:hAnsi="Times New Roman" w:cs="Times New Roman"/>
          <w:b/>
          <w:sz w:val="28"/>
          <w:szCs w:val="28"/>
        </w:rPr>
        <w:t>Обсуждено</w:t>
      </w:r>
      <w:r w:rsidRPr="00424CF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                    </w:t>
      </w:r>
      <w:r w:rsidRPr="00424C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</w:t>
      </w:r>
      <w:r w:rsidRPr="00424C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«</w:t>
      </w:r>
      <w:r w:rsidRPr="00424C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Утверждено</w:t>
      </w:r>
      <w:r w:rsidRPr="00424CF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» -</w:t>
      </w:r>
    </w:p>
    <w:p w:rsidR="00890198" w:rsidRPr="00424CFA" w:rsidRDefault="00890198" w:rsidP="00890198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заседании кафедры                </w:t>
      </w:r>
      <w:r w:rsidRPr="00424CF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</w:t>
      </w:r>
      <w:r w:rsidRPr="00424CF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424CF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Председатель УМС </w:t>
      </w:r>
    </w:p>
    <w:p w:rsidR="00890198" w:rsidRPr="00424CFA" w:rsidRDefault="0003132C" w:rsidP="00890198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Прот.№___от_______2021</w:t>
      </w:r>
      <w:r w:rsidR="00890198" w:rsidRPr="00424CF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 г                                                                                           </w:t>
      </w:r>
      <w:r w:rsidR="00890198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                     </w:t>
      </w:r>
      <w:r w:rsidR="00890198" w:rsidRPr="00424CF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   </w:t>
      </w:r>
      <w:r w:rsidR="00890198">
        <w:rPr>
          <w:rFonts w:ascii="Times New Roman" w:eastAsia="Calibri" w:hAnsi="Times New Roman" w:cs="Times New Roman"/>
          <w:bCs/>
          <w:iCs/>
          <w:sz w:val="28"/>
          <w:szCs w:val="28"/>
        </w:rPr>
        <w:t>факультета_______</w:t>
      </w:r>
      <w:r w:rsidR="00890198" w:rsidRPr="00424CF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</w:t>
      </w:r>
      <w:r w:rsidR="0089019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</w:t>
      </w:r>
      <w:r w:rsidR="00890198" w:rsidRPr="00424CF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                        </w:t>
      </w:r>
      <w:r w:rsidR="0089019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</w:t>
      </w:r>
      <w:r w:rsidR="00890198" w:rsidRPr="00424CF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</w:t>
      </w:r>
      <w:r w:rsidR="0089019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</w:t>
      </w:r>
      <w:proofErr w:type="spellStart"/>
      <w:r w:rsidR="00890198" w:rsidRPr="00424CFA">
        <w:rPr>
          <w:rFonts w:ascii="Times New Roman" w:eastAsia="Calibri" w:hAnsi="Times New Roman" w:cs="Times New Roman"/>
          <w:bCs/>
          <w:iCs/>
          <w:sz w:val="28"/>
          <w:szCs w:val="28"/>
        </w:rPr>
        <w:t>Зав.ка</w:t>
      </w:r>
      <w:proofErr w:type="spellEnd"/>
      <w:r w:rsidR="00890198" w:rsidRPr="00424CF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ф. Садыкова А.А.</w:t>
      </w:r>
      <w:r w:rsidR="00890198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__________</w:t>
      </w:r>
      <w:r w:rsidR="00890198" w:rsidRPr="00424C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</w:t>
      </w:r>
      <w:r w:rsidR="0089019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</w:t>
      </w:r>
      <w:r w:rsidR="00890198" w:rsidRPr="00424C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</w:t>
      </w:r>
      <w:r w:rsidR="00890198" w:rsidRPr="00424CFA">
        <w:rPr>
          <w:rFonts w:ascii="Times New Roman" w:eastAsia="Calibri" w:hAnsi="Times New Roman" w:cs="Times New Roman"/>
          <w:bCs/>
          <w:iCs/>
          <w:sz w:val="28"/>
          <w:szCs w:val="28"/>
        </w:rPr>
        <w:t>урсунбаева А.Т.</w:t>
      </w:r>
    </w:p>
    <w:p w:rsidR="00890198" w:rsidRPr="00424CFA" w:rsidRDefault="00890198" w:rsidP="008901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90198" w:rsidRPr="00424CFA" w:rsidRDefault="00890198" w:rsidP="008901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90198" w:rsidRPr="00424CFA" w:rsidRDefault="00890198" w:rsidP="00890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CFA">
        <w:rPr>
          <w:rFonts w:ascii="Times New Roman" w:eastAsia="Calibri" w:hAnsi="Times New Roman" w:cs="Times New Roman"/>
          <w:sz w:val="28"/>
          <w:szCs w:val="28"/>
        </w:rPr>
        <w:t>План-разработка практического занятия №1</w:t>
      </w:r>
    </w:p>
    <w:p w:rsidR="00890198" w:rsidRPr="0003132C" w:rsidRDefault="00890198" w:rsidP="0089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CFA">
        <w:rPr>
          <w:rFonts w:ascii="Times New Roman" w:eastAsia="Calibri" w:hAnsi="Times New Roman" w:cs="Times New Roman"/>
          <w:sz w:val="28"/>
          <w:szCs w:val="28"/>
          <w:lang w:val="ky-KG"/>
        </w:rPr>
        <w:t>н</w:t>
      </w:r>
      <w:r w:rsidRPr="00424CFA">
        <w:rPr>
          <w:rFonts w:ascii="Times New Roman" w:eastAsia="Calibri" w:hAnsi="Times New Roman" w:cs="Times New Roman"/>
          <w:sz w:val="28"/>
          <w:szCs w:val="28"/>
        </w:rPr>
        <w:t xml:space="preserve">а тему: </w:t>
      </w:r>
      <w:r w:rsidRPr="00B5151D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Pr="00B5151D">
        <w:rPr>
          <w:rFonts w:ascii="Times New Roman" w:hAnsi="Times New Roman"/>
          <w:b/>
          <w:sz w:val="32"/>
          <w:szCs w:val="32"/>
        </w:rPr>
        <w:t>ведение и методы обследования эндокринных заболеваний</w:t>
      </w:r>
      <w:r w:rsidRPr="0003132C">
        <w:rPr>
          <w:rFonts w:ascii="Times New Roman" w:hAnsi="Times New Roman"/>
          <w:b/>
          <w:sz w:val="28"/>
          <w:szCs w:val="28"/>
        </w:rPr>
        <w:t>.</w:t>
      </w:r>
      <w:r w:rsidR="0003132C" w:rsidRPr="0003132C">
        <w:rPr>
          <w:rFonts w:ascii="Times New Roman" w:hAnsi="Times New Roman"/>
          <w:b/>
          <w:sz w:val="28"/>
          <w:szCs w:val="28"/>
        </w:rPr>
        <w:t xml:space="preserve"> </w:t>
      </w:r>
      <w:r w:rsidR="0003132C">
        <w:rPr>
          <w:rFonts w:ascii="Times New Roman" w:hAnsi="Times New Roman"/>
          <w:b/>
          <w:sz w:val="28"/>
          <w:szCs w:val="28"/>
        </w:rPr>
        <w:t>Опухоли ПЖЖ</w:t>
      </w:r>
      <w:r w:rsidR="0003132C">
        <w:rPr>
          <w:rFonts w:ascii="Times New Roman" w:hAnsi="Times New Roman"/>
          <w:b/>
          <w:sz w:val="28"/>
          <w:szCs w:val="28"/>
        </w:rPr>
        <w:t>:</w:t>
      </w:r>
      <w:r w:rsidR="0003132C" w:rsidRPr="000313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3132C" w:rsidRPr="0003132C">
        <w:rPr>
          <w:rFonts w:ascii="Times New Roman" w:eastAsia="Calibri" w:hAnsi="Times New Roman" w:cs="Times New Roman"/>
          <w:b/>
          <w:sz w:val="28"/>
          <w:szCs w:val="28"/>
        </w:rPr>
        <w:t>Инсулинома</w:t>
      </w:r>
      <w:proofErr w:type="spellEnd"/>
      <w:r w:rsidR="0003132C" w:rsidRPr="0003132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03132C" w:rsidRPr="0003132C">
        <w:rPr>
          <w:rFonts w:ascii="Times New Roman" w:eastAsia="Calibri" w:hAnsi="Times New Roman" w:cs="Times New Roman"/>
          <w:b/>
          <w:sz w:val="28"/>
          <w:szCs w:val="28"/>
        </w:rPr>
        <w:t>Глюкогонома</w:t>
      </w:r>
      <w:proofErr w:type="spellEnd"/>
      <w:r w:rsidR="0003132C" w:rsidRPr="0003132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03132C" w:rsidRPr="0003132C">
        <w:rPr>
          <w:rFonts w:ascii="Times New Roman" w:eastAsia="Calibri" w:hAnsi="Times New Roman" w:cs="Times New Roman"/>
          <w:b/>
          <w:sz w:val="28"/>
          <w:szCs w:val="28"/>
        </w:rPr>
        <w:t>Соматостатинома</w:t>
      </w:r>
      <w:proofErr w:type="spellEnd"/>
      <w:r w:rsidR="0003132C" w:rsidRPr="0003132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03132C" w:rsidRPr="0003132C">
        <w:rPr>
          <w:rFonts w:ascii="Times New Roman" w:eastAsia="Calibri" w:hAnsi="Times New Roman" w:cs="Times New Roman"/>
          <w:b/>
          <w:sz w:val="28"/>
          <w:szCs w:val="28"/>
        </w:rPr>
        <w:t>Гастринома</w:t>
      </w:r>
      <w:proofErr w:type="spellEnd"/>
      <w:r w:rsidR="0003132C" w:rsidRPr="0003132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90198" w:rsidRPr="00424CFA" w:rsidRDefault="00890198" w:rsidP="0089019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4CFA">
        <w:rPr>
          <w:rFonts w:ascii="Times New Roman" w:eastAsia="Calibri" w:hAnsi="Times New Roman" w:cs="Times New Roman"/>
          <w:sz w:val="28"/>
          <w:szCs w:val="28"/>
          <w:lang w:val="ky-KG"/>
        </w:rPr>
        <w:t>по дисциплине</w:t>
      </w:r>
      <w:r w:rsidRPr="00424CF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«Эндокринология</w:t>
      </w:r>
      <w:r w:rsidRPr="00424C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»</w:t>
      </w:r>
    </w:p>
    <w:p w:rsidR="00890198" w:rsidRPr="00424CFA" w:rsidRDefault="00890198" w:rsidP="0089019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4CFA">
        <w:rPr>
          <w:rFonts w:ascii="Times New Roman" w:eastAsia="Calibri" w:hAnsi="Times New Roman" w:cs="Times New Roman"/>
          <w:bCs/>
          <w:sz w:val="28"/>
          <w:szCs w:val="28"/>
        </w:rPr>
        <w:t>для студентов, обучающихся по специальности:</w:t>
      </w:r>
    </w:p>
    <w:p w:rsidR="00890198" w:rsidRPr="00424CFA" w:rsidRDefault="00890198" w:rsidP="0089019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(560001</w:t>
      </w:r>
      <w:r w:rsidRPr="00424C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  </w:t>
      </w:r>
      <w:r w:rsidRPr="00424CFA"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  <w:t>Лечебное дело</w:t>
      </w:r>
    </w:p>
    <w:p w:rsidR="00890198" w:rsidRPr="00424CFA" w:rsidRDefault="00890198" w:rsidP="0089019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0198" w:rsidRPr="00424CFA" w:rsidRDefault="00890198" w:rsidP="0089019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0198" w:rsidRPr="00424CFA" w:rsidRDefault="00890198" w:rsidP="0089019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47A0" w:rsidRDefault="0003132C" w:rsidP="00031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</w:t>
      </w:r>
      <w:r w:rsidR="007247A0">
        <w:rPr>
          <w:rFonts w:ascii="Times New Roman" w:eastAsia="Calibri" w:hAnsi="Times New Roman" w:cs="Times New Roman"/>
          <w:sz w:val="24"/>
          <w:szCs w:val="24"/>
          <w:lang w:val="ky-KG"/>
        </w:rPr>
        <w:t>Соста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вили: Джеенбекова Д.К.</w:t>
      </w:r>
    </w:p>
    <w:p w:rsidR="007247A0" w:rsidRDefault="007247A0" w:rsidP="00724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Айтиева  </w:t>
      </w:r>
      <w:r w:rsidRPr="00424CFA">
        <w:rPr>
          <w:rFonts w:ascii="Times New Roman" w:eastAsia="Calibri" w:hAnsi="Times New Roman" w:cs="Times New Roman"/>
          <w:sz w:val="24"/>
          <w:szCs w:val="24"/>
          <w:lang w:val="ky-KG"/>
        </w:rPr>
        <w:t>А.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К.</w:t>
      </w:r>
    </w:p>
    <w:p w:rsidR="007247A0" w:rsidRPr="008F4538" w:rsidRDefault="007247A0" w:rsidP="00724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</w:t>
      </w:r>
      <w:r w:rsidR="0003132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</w:t>
      </w:r>
    </w:p>
    <w:p w:rsidR="007247A0" w:rsidRDefault="007247A0" w:rsidP="008901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3132C" w:rsidRDefault="0003132C" w:rsidP="00031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bidi="en-US"/>
        </w:rPr>
      </w:pPr>
    </w:p>
    <w:p w:rsidR="0003132C" w:rsidRPr="00424CFA" w:rsidRDefault="0003132C" w:rsidP="00031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bidi="en-US"/>
        </w:rPr>
      </w:pPr>
      <w:r w:rsidRPr="00424CFA">
        <w:rPr>
          <w:rFonts w:ascii="Times New Roman" w:eastAsia="Times New Roman" w:hAnsi="Times New Roman" w:cs="Times New Roman"/>
          <w:b/>
          <w:sz w:val="24"/>
          <w:szCs w:val="24"/>
          <w:lang w:val="ky-KG" w:bidi="en-US"/>
        </w:rPr>
        <w:t>Тема практического занятия:</w:t>
      </w:r>
    </w:p>
    <w:p w:rsidR="0003132C" w:rsidRDefault="0003132C" w:rsidP="00031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7CE">
        <w:rPr>
          <w:rFonts w:ascii="Times New Roman" w:eastAsia="Calibri" w:hAnsi="Times New Roman" w:cs="Times New Roman"/>
          <w:sz w:val="28"/>
          <w:szCs w:val="28"/>
        </w:rPr>
        <w:t>«</w:t>
      </w:r>
      <w:r w:rsidRPr="003207C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3207CE">
        <w:rPr>
          <w:rFonts w:ascii="Times New Roman" w:hAnsi="Times New Roman"/>
          <w:b/>
          <w:sz w:val="28"/>
          <w:szCs w:val="28"/>
        </w:rPr>
        <w:t>ведение и методы обследования эндокринных заболеваний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03132C" w:rsidRDefault="0003132C" w:rsidP="000313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8"/>
          <w:szCs w:val="28"/>
        </w:rPr>
        <w:t>Опухоли ПЖЖ</w:t>
      </w:r>
      <w:r w:rsidRPr="00F81898">
        <w:rPr>
          <w:rFonts w:ascii="Times New Roman" w:hAnsi="Times New Roman"/>
          <w:b/>
          <w:sz w:val="28"/>
          <w:szCs w:val="28"/>
        </w:rPr>
        <w:t>.</w:t>
      </w:r>
      <w:r w:rsidRPr="00F818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81898">
        <w:rPr>
          <w:rFonts w:ascii="Times New Roman" w:eastAsia="Calibri" w:hAnsi="Times New Roman" w:cs="Times New Roman"/>
          <w:b/>
          <w:sz w:val="28"/>
          <w:szCs w:val="28"/>
        </w:rPr>
        <w:t>Инсулинома</w:t>
      </w:r>
      <w:proofErr w:type="spellEnd"/>
      <w:r w:rsidRPr="00F8189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F81898">
        <w:rPr>
          <w:rFonts w:ascii="Times New Roman" w:eastAsia="Calibri" w:hAnsi="Times New Roman" w:cs="Times New Roman"/>
          <w:b/>
          <w:sz w:val="28"/>
          <w:szCs w:val="28"/>
        </w:rPr>
        <w:t>Глюкогоном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Соматостатинома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Гастринома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24CFA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(10</w:t>
      </w:r>
      <w:r w:rsidRPr="00424CFA">
        <w:rPr>
          <w:rFonts w:ascii="Times New Roman" w:eastAsia="Calibri" w:hAnsi="Times New Roman" w:cs="Times New Roman"/>
          <w:sz w:val="24"/>
          <w:szCs w:val="24"/>
          <w:lang w:val="ky-KG"/>
        </w:rPr>
        <w:t>0мин)</w:t>
      </w:r>
    </w:p>
    <w:p w:rsidR="0003132C" w:rsidRDefault="0003132C" w:rsidP="000313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3132C" w:rsidRPr="00424CFA" w:rsidRDefault="0003132C" w:rsidP="0003132C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24CFA">
        <w:rPr>
          <w:rFonts w:ascii="Times New Roman" w:eastAsia="Calibri" w:hAnsi="Times New Roman" w:cs="Times New Roman"/>
          <w:b/>
          <w:sz w:val="24"/>
          <w:szCs w:val="24"/>
          <w:lang w:val="ky-KG"/>
        </w:rPr>
        <w:t>План занятия:</w:t>
      </w:r>
    </w:p>
    <w:p w:rsidR="0003132C" w:rsidRPr="00424CFA" w:rsidRDefault="0003132C" w:rsidP="0003132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и физиология поджелудочной железы.</w:t>
      </w:r>
    </w:p>
    <w:p w:rsidR="0003132C" w:rsidRPr="00424CFA" w:rsidRDefault="0003132C" w:rsidP="0003132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причины развития </w:t>
      </w:r>
      <w:r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Pr="00506558">
        <w:rPr>
          <w:rFonts w:ascii="Times New Roman" w:eastAsia="Calibri" w:hAnsi="Times New Roman" w:cs="Times New Roman"/>
          <w:sz w:val="24"/>
          <w:szCs w:val="24"/>
        </w:rPr>
        <w:t xml:space="preserve"> эндокринной части поджелудочной железы</w:t>
      </w:r>
    </w:p>
    <w:p w:rsidR="0003132C" w:rsidRPr="00424CFA" w:rsidRDefault="0003132C" w:rsidP="0003132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</w:t>
      </w:r>
      <w:r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Pr="00506558">
        <w:rPr>
          <w:rFonts w:ascii="Times New Roman" w:eastAsia="Calibri" w:hAnsi="Times New Roman" w:cs="Times New Roman"/>
          <w:sz w:val="24"/>
          <w:szCs w:val="24"/>
        </w:rPr>
        <w:t xml:space="preserve"> эндокринной части поджелудочной железы</w:t>
      </w:r>
    </w:p>
    <w:p w:rsidR="0003132C" w:rsidRPr="00424CFA" w:rsidRDefault="0003132C" w:rsidP="0003132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Симптомакомплекс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Pr="00506558">
        <w:rPr>
          <w:rFonts w:ascii="Times New Roman" w:eastAsia="Calibri" w:hAnsi="Times New Roman" w:cs="Times New Roman"/>
          <w:sz w:val="24"/>
          <w:szCs w:val="24"/>
        </w:rPr>
        <w:t xml:space="preserve"> эндокринной части поджелудочной железы</w:t>
      </w:r>
      <w:r w:rsidRPr="0042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132C" w:rsidRPr="00424CFA" w:rsidRDefault="0003132C" w:rsidP="0003132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4CFA">
        <w:rPr>
          <w:rFonts w:ascii="Times New Roman" w:eastAsia="Calibri" w:hAnsi="Times New Roman" w:cs="Times New Roman"/>
          <w:sz w:val="24"/>
          <w:szCs w:val="24"/>
        </w:rPr>
        <w:t>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агностические критерии </w:t>
      </w:r>
      <w:r w:rsidRPr="0042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Pr="00506558">
        <w:rPr>
          <w:rFonts w:ascii="Times New Roman" w:eastAsia="Calibri" w:hAnsi="Times New Roman" w:cs="Times New Roman"/>
          <w:sz w:val="24"/>
          <w:szCs w:val="24"/>
        </w:rPr>
        <w:t xml:space="preserve"> эндокринной части поджелудочной железы</w:t>
      </w:r>
      <w:r w:rsidRPr="00424C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32C" w:rsidRPr="00F81898" w:rsidRDefault="0003132C" w:rsidP="0003132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глюкогонома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соматостинома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32C" w:rsidRPr="00F81898" w:rsidRDefault="0003132C" w:rsidP="0003132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Патогенез: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глюкогонома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соматостинома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32C" w:rsidRPr="00F81898" w:rsidRDefault="0003132C" w:rsidP="0003132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проявления, стадии: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глюкогонома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соматостинома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32C" w:rsidRPr="00F81898" w:rsidRDefault="0003132C" w:rsidP="0003132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Дифференциальный диагноз: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глюкогонома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соматостинома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32C" w:rsidRDefault="0003132C" w:rsidP="0003132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лечения: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глюкогонома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соматостинома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32C" w:rsidRDefault="0003132C" w:rsidP="000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2C" w:rsidRPr="00424CFA" w:rsidRDefault="0003132C" w:rsidP="0003132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24CF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3132C" w:rsidRPr="00424CFA" w:rsidRDefault="0003132C" w:rsidP="0003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03132C" w:rsidRPr="00424CFA" w:rsidRDefault="0003132C" w:rsidP="0003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помощи в конкретных клинических ситуациях.</w:t>
      </w:r>
    </w:p>
    <w:p w:rsidR="0003132C" w:rsidRPr="00424CFA" w:rsidRDefault="0003132C" w:rsidP="0003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03132C" w:rsidRPr="00424CFA" w:rsidRDefault="0003132C" w:rsidP="0003132C">
      <w:pPr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CFA">
        <w:rPr>
          <w:rFonts w:ascii="Times New Roman" w:eastAsia="Calibri" w:hAnsi="Times New Roman" w:cs="Times New Roman"/>
          <w:b/>
          <w:sz w:val="24"/>
          <w:szCs w:val="24"/>
        </w:rPr>
        <w:t xml:space="preserve">          Вид занятия:</w:t>
      </w:r>
      <w:r w:rsidRPr="00424CFA">
        <w:rPr>
          <w:rFonts w:ascii="Times New Roman" w:eastAsia="Calibri" w:hAnsi="Times New Roman" w:cs="Times New Roman"/>
          <w:sz w:val="24"/>
          <w:szCs w:val="24"/>
        </w:rPr>
        <w:t xml:space="preserve"> практическое</w:t>
      </w:r>
    </w:p>
    <w:p w:rsidR="0003132C" w:rsidRPr="00424CFA" w:rsidRDefault="0003132C" w:rsidP="0003132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24CFA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03132C" w:rsidRPr="00424CFA" w:rsidRDefault="0003132C" w:rsidP="000313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по анатомии и физиологии</w:t>
      </w:r>
      <w:r w:rsidRPr="00506558">
        <w:rPr>
          <w:rFonts w:ascii="Times New Roman" w:eastAsia="Calibri" w:hAnsi="Times New Roman" w:cs="Times New Roman"/>
          <w:sz w:val="24"/>
          <w:szCs w:val="24"/>
        </w:rPr>
        <w:t xml:space="preserve"> эндокринной части поджелудочной железы</w:t>
      </w:r>
    </w:p>
    <w:p w:rsidR="0003132C" w:rsidRPr="00424CFA" w:rsidRDefault="0003132C" w:rsidP="000313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возникновения </w:t>
      </w:r>
      <w:r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Pr="00506558">
        <w:rPr>
          <w:rFonts w:ascii="Times New Roman" w:eastAsia="Calibri" w:hAnsi="Times New Roman" w:cs="Times New Roman"/>
          <w:sz w:val="24"/>
          <w:szCs w:val="24"/>
        </w:rPr>
        <w:t xml:space="preserve"> эндокринной части поджелудочной железы</w:t>
      </w:r>
      <w:r w:rsidRPr="00424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32C" w:rsidRDefault="0003132C" w:rsidP="000313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ечислите классификацию</w:t>
      </w:r>
      <w:r w:rsidRPr="0042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Pr="00506558">
        <w:rPr>
          <w:rFonts w:ascii="Times New Roman" w:eastAsia="Calibri" w:hAnsi="Times New Roman" w:cs="Times New Roman"/>
          <w:sz w:val="24"/>
          <w:szCs w:val="24"/>
        </w:rPr>
        <w:t xml:space="preserve"> эндокринной части поджелудочной железы</w:t>
      </w:r>
      <w:r w:rsidRPr="00424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32C" w:rsidRDefault="0003132C" w:rsidP="000313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определение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глюкогонома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соматостинома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гастринома</w:t>
      </w:r>
      <w:proofErr w:type="spellEnd"/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32C" w:rsidRDefault="0003132C" w:rsidP="0003132C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ричины развития:</w:t>
      </w:r>
      <w:r w:rsidRPr="0077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глюкогонома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соматостинома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гастринома</w:t>
      </w:r>
      <w:proofErr w:type="spellEnd"/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132C" w:rsidRDefault="0003132C" w:rsidP="0003132C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Характеризуйте клинику:</w:t>
      </w:r>
      <w:r w:rsidRPr="0077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глюкогонома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соматостинома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гастринома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132C" w:rsidRDefault="0003132C" w:rsidP="0003132C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F81898">
        <w:rPr>
          <w:rFonts w:ascii="Times New Roman" w:hAnsi="Times New Roman"/>
          <w:sz w:val="24"/>
          <w:szCs w:val="24"/>
        </w:rPr>
        <w:lastRenderedPageBreak/>
        <w:t>Укажите диагностические критерии:</w:t>
      </w:r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глюкогонома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соматостинома</w:t>
      </w:r>
      <w:proofErr w:type="spellEnd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гастринома</w:t>
      </w:r>
      <w:proofErr w:type="spellEnd"/>
      <w:r w:rsidRPr="00F81898">
        <w:rPr>
          <w:rFonts w:ascii="Times New Roman" w:hAnsi="Times New Roman"/>
          <w:sz w:val="24"/>
          <w:szCs w:val="24"/>
        </w:rPr>
        <w:t>.</w:t>
      </w:r>
    </w:p>
    <w:p w:rsidR="0003132C" w:rsidRPr="0003132C" w:rsidRDefault="0003132C" w:rsidP="000313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практического </w:t>
      </w:r>
      <w:r w:rsidRPr="006042E6">
        <w:rPr>
          <w:rFonts w:ascii="Times New Roman" w:hAnsi="Times New Roman"/>
          <w:b/>
          <w:sz w:val="24"/>
          <w:szCs w:val="24"/>
          <w:lang w:val="ky-KG"/>
        </w:rPr>
        <w:t>занятия:</w:t>
      </w:r>
    </w:p>
    <w:p w:rsidR="00890198" w:rsidRPr="00424CFA" w:rsidRDefault="00890198" w:rsidP="0003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Методическая цель</w:t>
      </w: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890198" w:rsidRPr="00424CFA" w:rsidRDefault="00890198" w:rsidP="0089019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Учебные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цели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: </w:t>
      </w: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- Изучить классификацию и клинические проявл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ения </w:t>
      </w:r>
      <w:r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Pr="00506558">
        <w:rPr>
          <w:rFonts w:ascii="Times New Roman" w:eastAsia="Calibri" w:hAnsi="Times New Roman" w:cs="Times New Roman"/>
          <w:sz w:val="24"/>
          <w:szCs w:val="24"/>
        </w:rPr>
        <w:t xml:space="preserve"> эндокринной части поджелудочной железы</w:t>
      </w: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Изучить причины, предрасполагающие факторы возникновения заболеваний, диагностику, принципы лечения. </w:t>
      </w: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- Изучить методы клинического обследования пациента.</w:t>
      </w: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- Дать студентам представление об этапах диагн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остического поиска при </w:t>
      </w:r>
      <w:r>
        <w:rPr>
          <w:rFonts w:ascii="Times New Roman" w:eastAsia="Calibri" w:hAnsi="Times New Roman" w:cs="Times New Roman"/>
          <w:sz w:val="24"/>
          <w:szCs w:val="24"/>
        </w:rPr>
        <w:t>заболеваниях</w:t>
      </w:r>
      <w:r w:rsidRPr="00506558">
        <w:rPr>
          <w:rFonts w:ascii="Times New Roman" w:eastAsia="Calibri" w:hAnsi="Times New Roman" w:cs="Times New Roman"/>
          <w:sz w:val="24"/>
          <w:szCs w:val="24"/>
        </w:rPr>
        <w:t xml:space="preserve"> эндокринной части поджелудочной железы</w:t>
      </w: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90198" w:rsidRPr="00424CFA" w:rsidRDefault="00890198" w:rsidP="0089019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Формировать общие и профессиональные компетенции: </w:t>
      </w: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Средства обучения и контроля:</w:t>
      </w: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1. методическая разработка занятия</w:t>
      </w: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2. учебно-методическое пособие для самоподготовки студентов к занятию</w:t>
      </w: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3. дидактические средства контроля и тренажа:</w:t>
      </w:r>
    </w:p>
    <w:p w:rsidR="00890198" w:rsidRPr="00424CFA" w:rsidRDefault="00890198" w:rsidP="008901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тестовые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задания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890198" w:rsidRPr="00424CFA" w:rsidRDefault="00890198" w:rsidP="008901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ситуационные задачи с эталоном ответов;</w:t>
      </w: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90198" w:rsidRPr="00424CFA" w:rsidRDefault="00890198" w:rsidP="0089019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24CFA">
        <w:rPr>
          <w:rFonts w:ascii="Times New Roman" w:eastAsia="Calibri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5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890198" w:rsidRPr="00424CFA" w:rsidTr="003A16E2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0198" w:rsidRPr="00424CFA" w:rsidRDefault="00890198" w:rsidP="003A16E2">
            <w:pPr>
              <w:jc w:val="center"/>
              <w:rPr>
                <w:b/>
                <w:sz w:val="24"/>
                <w:szCs w:val="24"/>
              </w:rPr>
            </w:pPr>
            <w:r w:rsidRPr="00424CF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0198" w:rsidRPr="00424CFA" w:rsidRDefault="00890198" w:rsidP="003A16E2">
            <w:pPr>
              <w:jc w:val="center"/>
              <w:rPr>
                <w:b/>
                <w:sz w:val="24"/>
                <w:szCs w:val="24"/>
              </w:rPr>
            </w:pPr>
            <w:r w:rsidRPr="00424CFA">
              <w:rPr>
                <w:b/>
                <w:sz w:val="24"/>
                <w:szCs w:val="24"/>
              </w:rPr>
              <w:t>Цель</w:t>
            </w:r>
          </w:p>
        </w:tc>
      </w:tr>
      <w:tr w:rsidR="00890198" w:rsidRPr="00424CFA" w:rsidTr="003A16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98" w:rsidRPr="00424CFA" w:rsidRDefault="00890198" w:rsidP="003A16E2">
            <w:pPr>
              <w:rPr>
                <w:sz w:val="24"/>
                <w:szCs w:val="24"/>
              </w:rPr>
            </w:pPr>
            <w:r w:rsidRPr="00424CF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98" w:rsidRPr="00424CFA" w:rsidRDefault="00890198" w:rsidP="00890198">
            <w:pPr>
              <w:numPr>
                <w:ilvl w:val="0"/>
                <w:numId w:val="3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424CF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890198" w:rsidRPr="00424CFA" w:rsidRDefault="00890198" w:rsidP="00890198">
            <w:pPr>
              <w:numPr>
                <w:ilvl w:val="0"/>
                <w:numId w:val="3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424CF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890198" w:rsidRPr="00424CFA" w:rsidRDefault="00890198" w:rsidP="00890198">
            <w:pPr>
              <w:numPr>
                <w:ilvl w:val="0"/>
                <w:numId w:val="3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424CFA">
              <w:rPr>
                <w:sz w:val="24"/>
                <w:szCs w:val="24"/>
              </w:rPr>
              <w:t>развивать речь</w:t>
            </w:r>
          </w:p>
        </w:tc>
      </w:tr>
      <w:tr w:rsidR="00890198" w:rsidRPr="00424CFA" w:rsidTr="003A16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98" w:rsidRPr="00424CFA" w:rsidRDefault="00890198" w:rsidP="003A16E2">
            <w:pPr>
              <w:rPr>
                <w:sz w:val="24"/>
                <w:szCs w:val="24"/>
              </w:rPr>
            </w:pPr>
            <w:r w:rsidRPr="00424CF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98" w:rsidRPr="00424CFA" w:rsidRDefault="00890198" w:rsidP="00890198">
            <w:pPr>
              <w:numPr>
                <w:ilvl w:val="0"/>
                <w:numId w:val="4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424CF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890198" w:rsidRPr="00424CFA" w:rsidTr="003A16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98" w:rsidRPr="00424CFA" w:rsidRDefault="00890198" w:rsidP="003A16E2">
            <w:pPr>
              <w:rPr>
                <w:sz w:val="24"/>
                <w:szCs w:val="24"/>
              </w:rPr>
            </w:pPr>
            <w:r w:rsidRPr="00424CFA">
              <w:rPr>
                <w:sz w:val="24"/>
                <w:szCs w:val="24"/>
              </w:rPr>
              <w:t>Практический</w:t>
            </w:r>
          </w:p>
          <w:p w:rsidR="00890198" w:rsidRPr="00424CFA" w:rsidRDefault="00890198" w:rsidP="0089019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24CF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890198" w:rsidRPr="00424CFA" w:rsidRDefault="00890198" w:rsidP="0089019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24CF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98" w:rsidRPr="00424CFA" w:rsidRDefault="00890198" w:rsidP="00890198">
            <w:pPr>
              <w:numPr>
                <w:ilvl w:val="0"/>
                <w:numId w:val="4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424CF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890198" w:rsidRPr="00424CFA" w:rsidRDefault="00890198" w:rsidP="00890198">
            <w:pPr>
              <w:numPr>
                <w:ilvl w:val="0"/>
                <w:numId w:val="4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424CF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890198" w:rsidRPr="00424CFA" w:rsidRDefault="00890198" w:rsidP="00890198">
            <w:pPr>
              <w:numPr>
                <w:ilvl w:val="0"/>
                <w:numId w:val="4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424CF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890198" w:rsidRPr="00424CFA" w:rsidRDefault="00890198" w:rsidP="0089019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24CFA">
        <w:rPr>
          <w:rFonts w:ascii="Times New Roman" w:eastAsia="Calibri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890198" w:rsidRPr="00424CFA" w:rsidTr="003A16E2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90198" w:rsidRPr="00424CFA" w:rsidRDefault="00890198" w:rsidP="003A1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Дисциплины и профессиональные </w:t>
            </w:r>
            <w:r w:rsidRPr="00424C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90198" w:rsidRPr="00424CFA" w:rsidRDefault="00890198" w:rsidP="003A1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Тема</w:t>
            </w:r>
          </w:p>
        </w:tc>
      </w:tr>
      <w:tr w:rsidR="00890198" w:rsidRPr="00424CFA" w:rsidTr="003A16E2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Общепрофессиональные дисциплины</w:t>
            </w:r>
          </w:p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198" w:rsidRPr="00424CFA" w:rsidRDefault="00890198" w:rsidP="0089019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эндокринология </w:t>
            </w:r>
          </w:p>
          <w:p w:rsidR="00890198" w:rsidRPr="00424CFA" w:rsidRDefault="00890198" w:rsidP="0089019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890198" w:rsidRPr="00424CFA" w:rsidTr="003A16E2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198" w:rsidRPr="00424CFA" w:rsidRDefault="00890198" w:rsidP="003A16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обследования пациент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с</w:t>
            </w:r>
            <w:r w:rsidRPr="0042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заболеваниями</w:t>
            </w:r>
            <w:r w:rsidRPr="00506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эндокринной части поджелудочной железы</w:t>
            </w: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198" w:rsidRPr="00424CFA" w:rsidRDefault="00890198" w:rsidP="003A16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методы обследования пациентов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0198" w:rsidRPr="00424CFA" w:rsidTr="003A16E2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Общепрофессиональные дисциплины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198" w:rsidRPr="00424CFA" w:rsidRDefault="00890198" w:rsidP="008901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>Антибактериальная терапия</w:t>
            </w:r>
          </w:p>
          <w:p w:rsidR="00890198" w:rsidRPr="00424CFA" w:rsidRDefault="00890198" w:rsidP="008901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Гормональная терапия</w:t>
            </w:r>
          </w:p>
          <w:p w:rsidR="00890198" w:rsidRPr="00424CFA" w:rsidRDefault="00890198" w:rsidP="008901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>Дезинтоксикационные</w:t>
            </w:r>
            <w:proofErr w:type="spellEnd"/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  <w:p w:rsidR="00890198" w:rsidRPr="00424CFA" w:rsidRDefault="00890198" w:rsidP="008901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>Противовирусные и противогрибковые препараты</w:t>
            </w:r>
          </w:p>
          <w:p w:rsidR="00890198" w:rsidRPr="00424CFA" w:rsidRDefault="00890198" w:rsidP="008901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>Витаминотерапия</w:t>
            </w:r>
          </w:p>
        </w:tc>
      </w:tr>
    </w:tbl>
    <w:p w:rsidR="00890198" w:rsidRPr="00424CFA" w:rsidRDefault="00890198" w:rsidP="008901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198" w:rsidRPr="00424CFA" w:rsidRDefault="00890198" w:rsidP="008901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24CFA">
        <w:rPr>
          <w:rFonts w:ascii="Times New Roman" w:eastAsia="Calibri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424CFA">
        <w:rPr>
          <w:rFonts w:ascii="Times New Roman" w:eastAsia="Calibri" w:hAnsi="Times New Roman" w:cs="Times New Roman"/>
          <w:b/>
          <w:sz w:val="24"/>
          <w:szCs w:val="24"/>
        </w:rPr>
        <w:t xml:space="preserve"> связи:</w:t>
      </w:r>
    </w:p>
    <w:p w:rsidR="00890198" w:rsidRPr="00424CFA" w:rsidRDefault="00890198" w:rsidP="0089019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Сахарный диабет</w:t>
      </w:r>
    </w:p>
    <w:p w:rsidR="00890198" w:rsidRPr="00424CFA" w:rsidRDefault="00890198" w:rsidP="0089019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Раковые заболевания поджелудочной железы</w:t>
      </w:r>
    </w:p>
    <w:p w:rsidR="00890198" w:rsidRPr="00424CFA" w:rsidRDefault="00890198" w:rsidP="0089019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24CFA">
        <w:rPr>
          <w:rFonts w:ascii="Times New Roman" w:eastAsia="Calibri" w:hAnsi="Times New Roman" w:cs="Times New Roman"/>
          <w:b/>
          <w:sz w:val="24"/>
          <w:szCs w:val="24"/>
        </w:rPr>
        <w:t xml:space="preserve">         Уровни усвоения: 2</w:t>
      </w:r>
      <w:r w:rsidRPr="00424CFA">
        <w:rPr>
          <w:rFonts w:ascii="Times New Roman" w:eastAsia="Calibri" w:hAnsi="Times New Roman" w:cs="Times New Roman"/>
          <w:sz w:val="24"/>
          <w:szCs w:val="24"/>
        </w:rPr>
        <w:t>,3</w:t>
      </w:r>
    </w:p>
    <w:p w:rsidR="00890198" w:rsidRPr="00424CFA" w:rsidRDefault="00890198" w:rsidP="0089019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24CFA">
        <w:rPr>
          <w:rFonts w:ascii="Times New Roman" w:eastAsia="Calibri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3. – продуктивный (планирование и самостоятельное выполнение деятельности, решение проблемных задач).</w:t>
      </w: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После изучения темы занятия студент должен уметь:</w:t>
      </w:r>
    </w:p>
    <w:p w:rsidR="00890198" w:rsidRPr="00424CFA" w:rsidRDefault="00890198" w:rsidP="008901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проводить об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следование пациента с</w:t>
      </w:r>
      <w:r w:rsidRPr="0042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заболеваниями</w:t>
      </w:r>
      <w:r w:rsidRPr="00506558">
        <w:rPr>
          <w:rFonts w:ascii="Times New Roman" w:eastAsia="Calibri" w:hAnsi="Times New Roman" w:cs="Times New Roman"/>
          <w:sz w:val="24"/>
          <w:szCs w:val="24"/>
        </w:rPr>
        <w:t xml:space="preserve"> эндокринной части поджелудочной железы</w:t>
      </w: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90198" w:rsidRPr="00424CFA" w:rsidRDefault="00890198" w:rsidP="008901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тяжесть состояния пациента;</w:t>
      </w:r>
    </w:p>
    <w:p w:rsidR="00890198" w:rsidRPr="00424CFA" w:rsidRDefault="00890198" w:rsidP="008901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выделять ведущий синдром;</w:t>
      </w:r>
    </w:p>
    <w:p w:rsidR="00890198" w:rsidRPr="00404505" w:rsidRDefault="00890198" w:rsidP="008901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проводить дифференциальную </w:t>
      </w: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диагно</w:t>
      </w:r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стику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890198" w:rsidRPr="00424CFA" w:rsidRDefault="00890198" w:rsidP="008901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оказывать </w:t>
      </w: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посиндромную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медицинскую помощь; </w:t>
      </w:r>
    </w:p>
    <w:p w:rsidR="00890198" w:rsidRPr="00424CFA" w:rsidRDefault="00890198" w:rsidP="008901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оценивать эффективность оказания медицинской помощи; </w:t>
      </w:r>
    </w:p>
    <w:p w:rsidR="00890198" w:rsidRPr="00424CFA" w:rsidRDefault="00890198" w:rsidP="008901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контролировать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основные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параметры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жизнедеятельности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; </w:t>
      </w:r>
    </w:p>
    <w:p w:rsidR="00890198" w:rsidRPr="00424CFA" w:rsidRDefault="00890198" w:rsidP="008901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осуществлять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фармакотерапию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890198" w:rsidRPr="00424CFA" w:rsidRDefault="00890198" w:rsidP="008901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осуществлять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мониторинг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состояния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пациента</w:t>
      </w:r>
      <w:proofErr w:type="spellEnd"/>
      <w:r w:rsidRPr="00424C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890198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90198" w:rsidRPr="00404505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После изучения темы занятия студент должен знать:</w:t>
      </w:r>
    </w:p>
    <w:p w:rsidR="00890198" w:rsidRPr="00424CFA" w:rsidRDefault="00890198" w:rsidP="0089019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этиологию и патогенез</w:t>
      </w:r>
      <w:r w:rsidRPr="0042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Pr="00506558">
        <w:rPr>
          <w:rFonts w:ascii="Times New Roman" w:eastAsia="Calibri" w:hAnsi="Times New Roman" w:cs="Times New Roman"/>
          <w:sz w:val="24"/>
          <w:szCs w:val="24"/>
        </w:rPr>
        <w:t xml:space="preserve"> эндокринной части поджелудочной железы</w:t>
      </w: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90198" w:rsidRPr="00424CFA" w:rsidRDefault="00890198" w:rsidP="0089019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параметры жизнедеятельности;</w:t>
      </w:r>
    </w:p>
    <w:p w:rsidR="00890198" w:rsidRPr="00424CFA" w:rsidRDefault="00890198" w:rsidP="0089019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особенности диагностики;</w:t>
      </w:r>
    </w:p>
    <w:p w:rsidR="00890198" w:rsidRPr="00424CFA" w:rsidRDefault="00890198" w:rsidP="0089019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ипы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фармакотерапии при </w:t>
      </w:r>
      <w:r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Pr="00506558">
        <w:rPr>
          <w:rFonts w:ascii="Times New Roman" w:eastAsia="Calibri" w:hAnsi="Times New Roman" w:cs="Times New Roman"/>
          <w:sz w:val="24"/>
          <w:szCs w:val="24"/>
        </w:rPr>
        <w:t xml:space="preserve"> эндокринной части поджелудочной железы</w:t>
      </w: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90198" w:rsidRPr="00424CFA" w:rsidRDefault="00890198" w:rsidP="0089019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правила заполнения медицинской документации;</w:t>
      </w:r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90198" w:rsidRPr="00424CFA" w:rsidRDefault="00890198" w:rsidP="0089019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24CFA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Карта компетенции: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890198" w:rsidRPr="00424CFA" w:rsidTr="003A16E2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b/>
                <w:lang w:val="ky-KG"/>
              </w:rPr>
              <w:t>№</w:t>
            </w:r>
          </w:p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4CFA">
              <w:rPr>
                <w:rFonts w:ascii="Times New Roman" w:eastAsia="Calibri" w:hAnsi="Times New Roman" w:cs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4CFA">
              <w:rPr>
                <w:rFonts w:ascii="Times New Roman" w:eastAsia="Calibri" w:hAnsi="Times New Roman" w:cs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4CFA">
              <w:rPr>
                <w:rFonts w:ascii="Times New Roman" w:eastAsia="Calibri" w:hAnsi="Times New Roman" w:cs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ind w:right="149"/>
              <w:rPr>
                <w:rFonts w:ascii="Times New Roman" w:eastAsia="Calibri" w:hAnsi="Times New Roman" w:cs="Times New Roman"/>
                <w:b/>
              </w:rPr>
            </w:pPr>
            <w:r w:rsidRPr="00424CFA">
              <w:rPr>
                <w:rFonts w:ascii="Times New Roman" w:eastAsia="Calibri" w:hAnsi="Times New Roman" w:cs="Times New Roman"/>
                <w:b/>
              </w:rPr>
              <w:t>Результаты обучения (темы)</w:t>
            </w:r>
          </w:p>
        </w:tc>
      </w:tr>
      <w:tr w:rsidR="00890198" w:rsidRPr="00424CFA" w:rsidTr="003A16E2">
        <w:trPr>
          <w:trHeight w:val="551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b/>
                <w:lang w:val="ky-KG"/>
              </w:rPr>
              <w:t>1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24CFA">
              <w:rPr>
                <w:rFonts w:ascii="Times New Roman" w:eastAsia="Times New Roman" w:hAnsi="Times New Roman" w:cs="Times New Roman"/>
                <w:b/>
                <w:lang w:val="ky-KG" w:bidi="en-US"/>
              </w:rPr>
              <w:t>ПК-12</w:t>
            </w:r>
            <w:r w:rsidRPr="00424CFA">
              <w:rPr>
                <w:rFonts w:ascii="Times New Roman" w:eastAsia="Times New Roman" w:hAnsi="Times New Roman" w:cs="Times New Roman"/>
                <w:lang w:val="ky-KG" w:bidi="en-US"/>
              </w:rPr>
              <w:t xml:space="preserve"> - </w:t>
            </w:r>
            <w:r w:rsidRPr="00424CFA">
              <w:rPr>
                <w:rFonts w:ascii="Times New Roman" w:eastAsia="Times New Roman" w:hAnsi="Times New Roman" w:cs="Times New Roman"/>
                <w:lang w:bidi="en-US"/>
              </w:rPr>
              <w:t>способен анализировать закономерности функционирования отдельных органов и систем, использовать знания анатомо-физиологических особенностей; основные методики клинико-лабораторного обследования и оценки функционального состояния организма взрослого человека и детей, для современной диагностики заболеваний и патологических процессов.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24CFA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>ПК-13</w:t>
            </w:r>
            <w:r w:rsidRPr="00424CFA">
              <w:rPr>
                <w:rFonts w:ascii="Times New Roman" w:eastAsia="Times New Roman" w:hAnsi="Times New Roman" w:cs="Times New Roman"/>
                <w:lang w:bidi="en-US"/>
              </w:rPr>
              <w:t xml:space="preserve">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организма в целом, анализировать закономерности функционирования органов и систем </w:t>
            </w:r>
            <w:r w:rsidRPr="00424CFA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при различных заболеваниях и патологических процессах, использовать алгоритм постановки диагноза (</w:t>
            </w:r>
            <w:proofErr w:type="spellStart"/>
            <w:r w:rsidRPr="00424CFA">
              <w:rPr>
                <w:rFonts w:ascii="Times New Roman" w:eastAsia="Times New Roman" w:hAnsi="Times New Roman" w:cs="Times New Roman"/>
                <w:lang w:bidi="en-US"/>
              </w:rPr>
              <w:t>осовного</w:t>
            </w:r>
            <w:proofErr w:type="spellEnd"/>
            <w:r w:rsidRPr="00424CFA">
              <w:rPr>
                <w:rFonts w:ascii="Times New Roman" w:eastAsia="Times New Roman" w:hAnsi="Times New Roman" w:cs="Times New Roman"/>
                <w:lang w:bidi="en-US"/>
              </w:rPr>
              <w:t>, сопутствующего, осложнений) с учетом мкб-10, выполнять основные диагностические мероприятия по выявлению неотложных и угрожающих жизни состояний</w:t>
            </w:r>
          </w:p>
          <w:p w:rsidR="00890198" w:rsidRPr="00424CFA" w:rsidRDefault="00890198" w:rsidP="003A16E2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90198" w:rsidRPr="00424CFA" w:rsidRDefault="00890198" w:rsidP="003A16E2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24CF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424CFA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424CFA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адекватное лечение в соответствии с  диагнозом.</w:t>
            </w:r>
          </w:p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РО-5</w:t>
            </w:r>
          </w:p>
          <w:p w:rsidR="00890198" w:rsidRPr="00424CFA" w:rsidRDefault="00890198" w:rsidP="003A16E2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lang w:eastAsia="ru-RU"/>
              </w:rPr>
              <w:t>-Умеет обрабатывать,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исследования.</w:t>
            </w:r>
          </w:p>
          <w:p w:rsidR="00890198" w:rsidRPr="00424CFA" w:rsidRDefault="00890198" w:rsidP="003A16E2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РО-8  </w:t>
            </w:r>
          </w:p>
          <w:p w:rsidR="00890198" w:rsidRPr="00424CFA" w:rsidRDefault="00890198" w:rsidP="003A16E2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lang w:eastAsia="ru-RU"/>
              </w:rPr>
              <w:t xml:space="preserve">- Может анализировать и интерпретировать полученные данные и назначать адекватное лечение и оказать </w:t>
            </w:r>
            <w:r w:rsidRPr="00424C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первичную врачебную помощь, принимать решения при возникновении неотложных и угрожающих жизни ситуациях</w:t>
            </w:r>
          </w:p>
          <w:p w:rsidR="00890198" w:rsidRPr="00424CFA" w:rsidRDefault="00890198" w:rsidP="003A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24CFA">
              <w:rPr>
                <w:rFonts w:ascii="Times New Roman" w:eastAsia="Times New Roman" w:hAnsi="Times New Roman" w:cs="Times New Roman"/>
                <w:lang w:val="ky-KG" w:eastAsia="ru-RU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4CFA">
              <w:rPr>
                <w:rFonts w:ascii="Times New Roman" w:eastAsia="Calibri" w:hAnsi="Times New Roman" w:cs="Times New Roman"/>
                <w:b/>
              </w:rPr>
              <w:lastRenderedPageBreak/>
              <w:t>РОд</w:t>
            </w:r>
            <w:proofErr w:type="spellEnd"/>
            <w:r w:rsidRPr="00424CFA">
              <w:rPr>
                <w:rFonts w:ascii="Times New Roman" w:eastAsia="Calibri" w:hAnsi="Times New Roman" w:cs="Times New Roman"/>
                <w:b/>
              </w:rPr>
              <w:t>- 1</w:t>
            </w:r>
            <w:r w:rsidRPr="00424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424CFA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424CFA">
              <w:rPr>
                <w:rFonts w:ascii="Times New Roman" w:eastAsia="Calibri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(ПК-12);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424CFA">
              <w:rPr>
                <w:rFonts w:ascii="Times New Roman" w:eastAsia="Calibri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(ПК-12),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424C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4C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424CFA">
              <w:rPr>
                <w:rFonts w:ascii="Times New Roman" w:eastAsia="Calibri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(ПК-12);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FA">
              <w:rPr>
                <w:rFonts w:ascii="Times New Roman" w:eastAsia="Calibri" w:hAnsi="Times New Roman" w:cs="Times New Roman"/>
                <w:b/>
              </w:rPr>
              <w:t>РОд-2: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424CFA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424CFA">
              <w:rPr>
                <w:rFonts w:ascii="Times New Roman" w:eastAsia="Times New Roman" w:hAnsi="Times New Roman" w:cs="Times New Roman"/>
                <w:lang w:eastAsia="ru-RU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424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424CFA">
              <w:rPr>
                <w:rFonts w:ascii="Times New Roman" w:eastAsia="Times New Roman" w:hAnsi="Times New Roman" w:cs="Times New Roman"/>
                <w:lang w:eastAsia="ru-RU"/>
              </w:rPr>
              <w:t>назначать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424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Владеет</w:t>
            </w:r>
            <w:r w:rsidRPr="00424CFA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90198" w:rsidRPr="00424CFA" w:rsidRDefault="00890198" w:rsidP="003A16E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24C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424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424CFA">
              <w:rPr>
                <w:rFonts w:ascii="Times New Roman" w:eastAsia="Times New Roman" w:hAnsi="Times New Roman" w:cs="Times New Roman"/>
                <w:lang w:eastAsia="ru-RU"/>
              </w:rPr>
              <w:t>назначения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424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(ПК-15).я</w:t>
            </w:r>
          </w:p>
          <w:p w:rsidR="00890198" w:rsidRPr="00424CFA" w:rsidRDefault="00890198" w:rsidP="003A16E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proofErr w:type="spellStart"/>
            <w:r w:rsidRPr="00424CFA">
              <w:rPr>
                <w:rFonts w:ascii="Times New Roman" w:eastAsia="Calibri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424CFA">
              <w:rPr>
                <w:rFonts w:ascii="Times New Roman" w:eastAsia="Calibri" w:hAnsi="Times New Roman" w:cs="Times New Roman"/>
                <w:iCs/>
                <w:lang w:bidi="en-US"/>
              </w:rPr>
              <w:t xml:space="preserve">: умеет: </w:t>
            </w:r>
          </w:p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424CFA">
              <w:rPr>
                <w:rFonts w:ascii="Times New Roman" w:eastAsia="Calibri" w:hAnsi="Times New Roman" w:cs="Times New Roman"/>
                <w:iCs/>
                <w:lang w:bidi="en-US"/>
              </w:rPr>
              <w:t>- правильно собирать анамнез заболев</w:t>
            </w:r>
            <w:r>
              <w:rPr>
                <w:rFonts w:ascii="Times New Roman" w:eastAsia="Calibri" w:hAnsi="Times New Roman" w:cs="Times New Roman"/>
                <w:iCs/>
                <w:lang w:bidi="en-US"/>
              </w:rPr>
              <w:t>ания и жизни больного с заболеваниями поджелудочной железы</w:t>
            </w:r>
            <w:r w:rsidRPr="00424CFA">
              <w:rPr>
                <w:rFonts w:ascii="Times New Roman" w:eastAsia="Calibri" w:hAnsi="Times New Roman" w:cs="Times New Roman"/>
                <w:iCs/>
                <w:lang w:bidi="en-US"/>
              </w:rPr>
              <w:t>;</w:t>
            </w:r>
          </w:p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424CFA">
              <w:rPr>
                <w:rFonts w:ascii="Times New Roman" w:eastAsia="Calibri" w:hAnsi="Times New Roman" w:cs="Times New Roman"/>
                <w:iCs/>
                <w:lang w:bidi="en-US"/>
              </w:rPr>
              <w:t xml:space="preserve">- провести объективное исследование больного; </w:t>
            </w:r>
          </w:p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424CFA">
              <w:rPr>
                <w:rFonts w:ascii="Times New Roman" w:eastAsia="Calibri" w:hAnsi="Times New Roman" w:cs="Times New Roman"/>
                <w:iCs/>
                <w:lang w:bidi="en-US"/>
              </w:rPr>
              <w:t>- об</w:t>
            </w:r>
            <w:r>
              <w:rPr>
                <w:rFonts w:ascii="Times New Roman" w:eastAsia="Calibri" w:hAnsi="Times New Roman" w:cs="Times New Roman"/>
                <w:iCs/>
                <w:lang w:bidi="en-US"/>
              </w:rPr>
              <w:t>основать диагноз</w:t>
            </w:r>
            <w:r w:rsidRPr="00424CFA">
              <w:rPr>
                <w:rFonts w:ascii="Times New Roman" w:eastAsia="Calibri" w:hAnsi="Times New Roman" w:cs="Times New Roman"/>
                <w:iCs/>
                <w:lang w:bidi="en-US"/>
              </w:rPr>
              <w:t>;</w:t>
            </w:r>
          </w:p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424CFA">
              <w:rPr>
                <w:rFonts w:ascii="Times New Roman" w:eastAsia="Calibri" w:hAnsi="Times New Roman" w:cs="Times New Roman"/>
                <w:iCs/>
                <w:lang w:bidi="en-US"/>
              </w:rPr>
              <w:t>- оценить диагностическое значение лабораторных и рентгенологических исследований;</w:t>
            </w:r>
          </w:p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4CFA">
              <w:rPr>
                <w:rFonts w:ascii="Times New Roman" w:eastAsia="Calibri" w:hAnsi="Times New Roman" w:cs="Times New Roman"/>
                <w:iCs/>
                <w:lang w:bidi="en-US"/>
              </w:rPr>
              <w:t xml:space="preserve">- назначить </w:t>
            </w:r>
            <w:proofErr w:type="spellStart"/>
            <w:r w:rsidRPr="00424CFA">
              <w:rPr>
                <w:rFonts w:ascii="Times New Roman" w:eastAsia="Calibri" w:hAnsi="Times New Roman" w:cs="Times New Roman"/>
                <w:iCs/>
                <w:lang w:bidi="en-US"/>
              </w:rPr>
              <w:t>этиопатогенетическое</w:t>
            </w:r>
            <w:proofErr w:type="spellEnd"/>
            <w:r w:rsidRPr="00424CFA">
              <w:rPr>
                <w:rFonts w:ascii="Times New Roman" w:eastAsia="Calibri" w:hAnsi="Times New Roman" w:cs="Times New Roman"/>
                <w:iCs/>
                <w:lang w:bidi="en-US"/>
              </w:rPr>
              <w:t xml:space="preserve"> лечение.</w:t>
            </w:r>
          </w:p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90198" w:rsidRPr="00424CFA" w:rsidTr="003A16E2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198" w:rsidRPr="00424CFA" w:rsidRDefault="00890198" w:rsidP="003A16E2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bidi="en-US"/>
              </w:rPr>
            </w:pPr>
          </w:p>
        </w:tc>
      </w:tr>
    </w:tbl>
    <w:p w:rsidR="00890198" w:rsidRPr="00424CFA" w:rsidRDefault="00890198" w:rsidP="00890198">
      <w:pPr>
        <w:jc w:val="both"/>
        <w:rPr>
          <w:rFonts w:ascii="Times New Roman" w:eastAsia="Calibri" w:hAnsi="Times New Roman" w:cs="Times New Roman"/>
          <w:b/>
        </w:rPr>
      </w:pPr>
    </w:p>
    <w:p w:rsidR="00890198" w:rsidRPr="00424CFA" w:rsidRDefault="00890198" w:rsidP="00890198">
      <w:pPr>
        <w:jc w:val="both"/>
        <w:rPr>
          <w:rFonts w:ascii="Times New Roman" w:eastAsia="Calibri" w:hAnsi="Times New Roman" w:cs="Times New Roman"/>
          <w:b/>
        </w:rPr>
      </w:pPr>
      <w:r w:rsidRPr="00424CFA">
        <w:rPr>
          <w:rFonts w:ascii="Times New Roman" w:eastAsia="Calibri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890198" w:rsidRPr="00424CFA" w:rsidTr="003A16E2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/>
              <w:ind w:left="-282" w:firstLine="129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b/>
                <w:lang w:val="ky-KG"/>
              </w:rPr>
              <w:t xml:space="preserve">Время </w:t>
            </w:r>
          </w:p>
        </w:tc>
      </w:tr>
      <w:tr w:rsidR="00890198" w:rsidRPr="00424CFA" w:rsidTr="003A16E2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Показ рисунка и комментарий к нему.</w:t>
            </w:r>
            <w:r w:rsidRPr="00424CFA"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Мозговой штурм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24C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Вызвать интерес к изучению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24C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3 мин</w:t>
            </w:r>
          </w:p>
        </w:tc>
      </w:tr>
      <w:tr w:rsidR="00890198" w:rsidRPr="00424CFA" w:rsidTr="003A16E2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7 мин</w:t>
            </w:r>
          </w:p>
        </w:tc>
      </w:tr>
      <w:tr w:rsidR="00890198" w:rsidRPr="00424CFA" w:rsidTr="003A16E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4CFA">
              <w:rPr>
                <w:rFonts w:ascii="Times New Roman" w:eastAsia="Calibri" w:hAnsi="Times New Roman" w:cs="Times New Roman"/>
              </w:rPr>
              <w:t>Создание проблемной ситуации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</w:rPr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 xml:space="preserve">Преподавате ль </w:t>
            </w:r>
            <w:r w:rsidRPr="00424CFA">
              <w:rPr>
                <w:rFonts w:ascii="Times New Roman" w:eastAsia="Calibri" w:hAnsi="Times New Roman" w:cs="Times New Roman"/>
              </w:rPr>
              <w:t>предлагает план изучения нового материала с целью последовательного изложения материала.</w:t>
            </w:r>
          </w:p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4CFA">
              <w:rPr>
                <w:rFonts w:ascii="Times New Roman" w:eastAsia="Calibri" w:hAnsi="Times New Roman" w:cs="Times New Roman"/>
              </w:rPr>
              <w:t>(информационный блок)</w:t>
            </w:r>
          </w:p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24C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Доска с проектором, презентац. материал, натурщик.</w:t>
            </w:r>
            <w:r w:rsidRPr="00424CFA">
              <w:rPr>
                <w:rFonts w:ascii="Times New Roman" w:eastAsia="Calibri" w:hAnsi="Times New Roman" w:cs="Times New Roman"/>
              </w:rPr>
              <w:t xml:space="preserve"> Градусни</w:t>
            </w:r>
            <w:r>
              <w:rPr>
                <w:rFonts w:ascii="Times New Roman" w:eastAsia="Calibri" w:hAnsi="Times New Roman" w:cs="Times New Roman"/>
              </w:rPr>
              <w:t>к, фонендоскоп, тонометр</w:t>
            </w:r>
            <w:r w:rsidRPr="00424CFA">
              <w:rPr>
                <w:rFonts w:ascii="Times New Roman" w:eastAsia="Calibri" w:hAnsi="Times New Roman" w:cs="Times New Roman"/>
              </w:rPr>
              <w:t>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30 мин</w:t>
            </w:r>
          </w:p>
        </w:tc>
      </w:tr>
      <w:tr w:rsidR="00890198" w:rsidRPr="00424CFA" w:rsidTr="003A16E2">
        <w:trPr>
          <w:trHeight w:val="9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Самостоятельно используют полученные знания по теме, 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Перечень уровневых задач (Прил.2.)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8 мин</w:t>
            </w:r>
          </w:p>
        </w:tc>
      </w:tr>
      <w:tr w:rsidR="00890198" w:rsidRPr="00424CFA" w:rsidTr="003A16E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424CFA">
              <w:rPr>
                <w:rFonts w:ascii="Times New Roman" w:eastAsia="Calibri" w:hAnsi="Times New Roman" w:cs="Times New Roman"/>
              </w:rPr>
              <w:t>Преподаватель анализирует работу  студентов. Определяет степень достижения целей. Выставляет и объявляет оценки. 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Отвечают друг другу на заданные конкретные вопросы.</w:t>
            </w:r>
          </w:p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Выборочный опрос, оценка друг друга</w:t>
            </w:r>
          </w:p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890198" w:rsidRPr="00424CFA" w:rsidRDefault="00890198" w:rsidP="003A1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CF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24C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Преподаватель оценивает деятельность студентов и подводит общий итог занятия.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24C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424C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студентов  (</w:t>
            </w:r>
            <w:proofErr w:type="gramEnd"/>
            <w:r w:rsidRPr="00424C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происходит в ходе 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24C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наблюдения</w:t>
            </w:r>
            <w:proofErr w:type="gramEnd"/>
            <w:r w:rsidRPr="00424C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 деятельностью обучающихся в процессе изучения темы).</w:t>
            </w:r>
          </w:p>
          <w:p w:rsidR="00890198" w:rsidRPr="00424CFA" w:rsidRDefault="00890198" w:rsidP="003A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24C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98" w:rsidRPr="00424CFA" w:rsidRDefault="00890198" w:rsidP="003A16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424CFA">
              <w:rPr>
                <w:rFonts w:ascii="Times New Roman" w:eastAsia="Calibri" w:hAnsi="Times New Roman" w:cs="Times New Roman"/>
                <w:lang w:val="ky-KG"/>
              </w:rPr>
              <w:t>2мин</w:t>
            </w:r>
          </w:p>
        </w:tc>
      </w:tr>
    </w:tbl>
    <w:p w:rsidR="00890198" w:rsidRPr="00424CFA" w:rsidRDefault="00890198" w:rsidP="0089019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890198" w:rsidRPr="00424CFA" w:rsidRDefault="00890198" w:rsidP="0089019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24CFA">
        <w:rPr>
          <w:rFonts w:ascii="Times New Roman" w:eastAsia="Calibri" w:hAnsi="Times New Roman" w:cs="Times New Roman"/>
          <w:b/>
          <w:sz w:val="24"/>
          <w:szCs w:val="24"/>
          <w:lang w:val="ky-KG"/>
        </w:rPr>
        <w:t>Формы проверки знаний:</w:t>
      </w:r>
    </w:p>
    <w:p w:rsidR="00890198" w:rsidRPr="00424CFA" w:rsidRDefault="00890198" w:rsidP="0089019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424CFA">
        <w:rPr>
          <w:rFonts w:ascii="Times New Roman" w:eastAsia="Calibri" w:hAnsi="Times New Roman" w:cs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0198" w:rsidRPr="00424CFA" w:rsidRDefault="00890198" w:rsidP="0089019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424CF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Тестовые задания </w:t>
      </w:r>
      <w:r w:rsidRPr="00424CFA">
        <w:rPr>
          <w:rFonts w:ascii="Times New Roman" w:eastAsia="Calibri" w:hAnsi="Times New Roman" w:cs="Times New Roman"/>
          <w:sz w:val="24"/>
          <w:szCs w:val="24"/>
        </w:rPr>
        <w:t>на разрезе рубежного контроля.</w:t>
      </w:r>
    </w:p>
    <w:p w:rsidR="00890198" w:rsidRPr="00424CFA" w:rsidRDefault="00890198" w:rsidP="0089019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24CFA">
        <w:rPr>
          <w:rFonts w:ascii="Times New Roman" w:eastAsia="Calibri" w:hAnsi="Times New Roman" w:cs="Times New Roman"/>
          <w:b/>
          <w:sz w:val="24"/>
          <w:szCs w:val="24"/>
          <w:lang w:val="ky-KG"/>
        </w:rPr>
        <w:t>Литература:</w:t>
      </w:r>
    </w:p>
    <w:p w:rsidR="00890198" w:rsidRPr="00424CFA" w:rsidRDefault="00890198" w:rsidP="00890198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424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90198" w:rsidRPr="00404505" w:rsidRDefault="00890198" w:rsidP="0089019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24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Лекционный материал</w:t>
      </w:r>
    </w:p>
    <w:p w:rsidR="00890198" w:rsidRPr="00202158" w:rsidRDefault="00890198" w:rsidP="0089019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202158">
        <w:rPr>
          <w:rFonts w:ascii="Times New Roman" w:hAnsi="Times New Roman"/>
          <w:sz w:val="24"/>
          <w:szCs w:val="24"/>
        </w:rPr>
        <w:t>Балаболкин</w:t>
      </w:r>
      <w:proofErr w:type="spellEnd"/>
      <w:r w:rsidRPr="00202158">
        <w:rPr>
          <w:rFonts w:ascii="Times New Roman" w:hAnsi="Times New Roman"/>
          <w:sz w:val="24"/>
          <w:szCs w:val="24"/>
        </w:rPr>
        <w:t xml:space="preserve"> М.И. Эндокринология. – М., Медицина, 1989.</w:t>
      </w:r>
    </w:p>
    <w:p w:rsidR="00890198" w:rsidRDefault="00890198" w:rsidP="00890198">
      <w:pPr>
        <w:pStyle w:val="a4"/>
        <w:numPr>
          <w:ilvl w:val="1"/>
          <w:numId w:val="3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202158">
        <w:rPr>
          <w:rFonts w:ascii="Times New Roman" w:hAnsi="Times New Roman"/>
          <w:sz w:val="24"/>
          <w:szCs w:val="24"/>
        </w:rPr>
        <w:t>Потемкин В.В. Эндокринология. – М., Медицина, 1986.</w:t>
      </w:r>
    </w:p>
    <w:p w:rsidR="00890198" w:rsidRDefault="00890198" w:rsidP="00890198">
      <w:pPr>
        <w:pStyle w:val="a4"/>
        <w:numPr>
          <w:ilvl w:val="1"/>
          <w:numId w:val="3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202158">
        <w:rPr>
          <w:rFonts w:ascii="Times New Roman" w:hAnsi="Times New Roman"/>
          <w:sz w:val="24"/>
          <w:szCs w:val="24"/>
        </w:rPr>
        <w:t>Клиническая эндокринология. Руководство под ред. Н.Т.Старковой.- Санкт-Петербург, 2002.</w:t>
      </w:r>
    </w:p>
    <w:p w:rsidR="00890198" w:rsidRDefault="00890198" w:rsidP="00890198">
      <w:pPr>
        <w:pStyle w:val="a4"/>
        <w:numPr>
          <w:ilvl w:val="1"/>
          <w:numId w:val="3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202158">
        <w:rPr>
          <w:rFonts w:ascii="Times New Roman" w:hAnsi="Times New Roman"/>
          <w:sz w:val="24"/>
          <w:szCs w:val="24"/>
        </w:rPr>
        <w:t>Справочник по клинической эндокринологии. Под ред. Е.А.Холодовой. – Минск, 1996.</w:t>
      </w:r>
    </w:p>
    <w:p w:rsidR="00890198" w:rsidRDefault="00890198" w:rsidP="00890198">
      <w:pPr>
        <w:pStyle w:val="a4"/>
        <w:numPr>
          <w:ilvl w:val="1"/>
          <w:numId w:val="3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202158">
        <w:rPr>
          <w:rFonts w:ascii="Times New Roman" w:hAnsi="Times New Roman"/>
          <w:sz w:val="24"/>
          <w:szCs w:val="24"/>
        </w:rPr>
        <w:t xml:space="preserve">Дедов И.И., Мельниченко Г.А., Фадеев В.В. Эндокринология: </w:t>
      </w:r>
      <w:proofErr w:type="gramStart"/>
      <w:r w:rsidRPr="00202158">
        <w:rPr>
          <w:rFonts w:ascii="Times New Roman" w:hAnsi="Times New Roman"/>
          <w:sz w:val="24"/>
          <w:szCs w:val="24"/>
        </w:rPr>
        <w:t>Учебник.-</w:t>
      </w:r>
      <w:proofErr w:type="gramEnd"/>
      <w:r w:rsidRPr="00202158">
        <w:rPr>
          <w:rFonts w:ascii="Times New Roman" w:hAnsi="Times New Roman"/>
          <w:sz w:val="24"/>
          <w:szCs w:val="24"/>
        </w:rPr>
        <w:t>М.: Медицина, 2000.</w:t>
      </w:r>
    </w:p>
    <w:p w:rsidR="00890198" w:rsidRDefault="00890198" w:rsidP="00890198">
      <w:pPr>
        <w:pStyle w:val="a4"/>
        <w:spacing w:line="288" w:lineRule="auto"/>
        <w:ind w:left="1352"/>
        <w:rPr>
          <w:rFonts w:ascii="Times New Roman" w:hAnsi="Times New Roman"/>
          <w:sz w:val="24"/>
          <w:szCs w:val="24"/>
        </w:rPr>
      </w:pPr>
    </w:p>
    <w:p w:rsidR="00890198" w:rsidRPr="00202158" w:rsidRDefault="00890198" w:rsidP="00890198">
      <w:pPr>
        <w:pStyle w:val="a4"/>
        <w:spacing w:line="288" w:lineRule="auto"/>
        <w:ind w:left="1352"/>
        <w:rPr>
          <w:rFonts w:ascii="Times New Roman" w:hAnsi="Times New Roman"/>
          <w:sz w:val="24"/>
          <w:szCs w:val="24"/>
        </w:rPr>
      </w:pPr>
      <w:r w:rsidRPr="00202158">
        <w:rPr>
          <w:rFonts w:ascii="Times New Roman" w:hAnsi="Times New Roman"/>
          <w:b/>
          <w:sz w:val="24"/>
          <w:szCs w:val="24"/>
        </w:rPr>
        <w:t xml:space="preserve"> Дополнительная литература</w:t>
      </w:r>
    </w:p>
    <w:p w:rsidR="00890198" w:rsidRPr="00202158" w:rsidRDefault="00890198" w:rsidP="00890198">
      <w:pPr>
        <w:pStyle w:val="a4"/>
        <w:numPr>
          <w:ilvl w:val="1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158">
        <w:rPr>
          <w:rFonts w:ascii="Times New Roman" w:hAnsi="Times New Roman"/>
          <w:sz w:val="24"/>
          <w:szCs w:val="24"/>
        </w:rPr>
        <w:t>Балаболкин</w:t>
      </w:r>
      <w:proofErr w:type="spellEnd"/>
      <w:r w:rsidRPr="00202158">
        <w:rPr>
          <w:rFonts w:ascii="Times New Roman" w:hAnsi="Times New Roman"/>
          <w:sz w:val="24"/>
          <w:szCs w:val="24"/>
        </w:rPr>
        <w:t xml:space="preserve"> М.И. Сахарный диабет - М., - Медицина, 1994.</w:t>
      </w:r>
    </w:p>
    <w:p w:rsidR="00890198" w:rsidRPr="00202158" w:rsidRDefault="00890198" w:rsidP="00890198">
      <w:pPr>
        <w:pStyle w:val="a4"/>
        <w:numPr>
          <w:ilvl w:val="1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202158">
        <w:rPr>
          <w:rFonts w:ascii="Times New Roman" w:hAnsi="Times New Roman"/>
          <w:sz w:val="24"/>
          <w:szCs w:val="24"/>
        </w:rPr>
        <w:t xml:space="preserve">Дедов И.И. Введение в </w:t>
      </w:r>
      <w:proofErr w:type="spellStart"/>
      <w:r w:rsidRPr="00202158">
        <w:rPr>
          <w:rFonts w:ascii="Times New Roman" w:hAnsi="Times New Roman"/>
          <w:sz w:val="24"/>
          <w:szCs w:val="24"/>
        </w:rPr>
        <w:t>диабетологию</w:t>
      </w:r>
      <w:proofErr w:type="spellEnd"/>
      <w:r w:rsidRPr="00202158">
        <w:rPr>
          <w:rFonts w:ascii="Times New Roman" w:hAnsi="Times New Roman"/>
          <w:sz w:val="24"/>
          <w:szCs w:val="24"/>
        </w:rPr>
        <w:t>, - М., Медицина, 1998.</w:t>
      </w:r>
    </w:p>
    <w:p w:rsidR="00890198" w:rsidRPr="00202158" w:rsidRDefault="00890198" w:rsidP="00890198">
      <w:pPr>
        <w:pStyle w:val="a4"/>
        <w:numPr>
          <w:ilvl w:val="1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202158">
        <w:rPr>
          <w:rFonts w:ascii="Times New Roman" w:hAnsi="Times New Roman"/>
          <w:sz w:val="24"/>
          <w:szCs w:val="24"/>
        </w:rPr>
        <w:t xml:space="preserve">Калюжный И.Т. и </w:t>
      </w:r>
      <w:proofErr w:type="spellStart"/>
      <w:r w:rsidRPr="00202158">
        <w:rPr>
          <w:rFonts w:ascii="Times New Roman" w:hAnsi="Times New Roman"/>
          <w:sz w:val="24"/>
          <w:szCs w:val="24"/>
        </w:rPr>
        <w:t>соавт</w:t>
      </w:r>
      <w:proofErr w:type="spellEnd"/>
      <w:r w:rsidRPr="00202158">
        <w:rPr>
          <w:rFonts w:ascii="Times New Roman" w:hAnsi="Times New Roman"/>
          <w:sz w:val="24"/>
          <w:szCs w:val="24"/>
        </w:rPr>
        <w:t>. Диффузный токсический зоб. – Фрунзе, 1990.</w:t>
      </w:r>
    </w:p>
    <w:p w:rsidR="00890198" w:rsidRPr="00202158" w:rsidRDefault="00890198" w:rsidP="00890198">
      <w:pPr>
        <w:pStyle w:val="a4"/>
        <w:numPr>
          <w:ilvl w:val="1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202158">
        <w:rPr>
          <w:rFonts w:ascii="Times New Roman" w:hAnsi="Times New Roman"/>
          <w:sz w:val="24"/>
          <w:szCs w:val="24"/>
        </w:rPr>
        <w:t>Осложнения сахарного диабета. Под ред. И.И.Дедова, - М., Медицина, 1995.</w:t>
      </w:r>
    </w:p>
    <w:p w:rsidR="00890198" w:rsidRPr="00202158" w:rsidRDefault="00890198" w:rsidP="00890198">
      <w:pPr>
        <w:pStyle w:val="a4"/>
        <w:numPr>
          <w:ilvl w:val="1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158">
        <w:rPr>
          <w:rFonts w:ascii="Times New Roman" w:hAnsi="Times New Roman"/>
          <w:sz w:val="24"/>
          <w:szCs w:val="24"/>
        </w:rPr>
        <w:t>Рафибеков</w:t>
      </w:r>
      <w:proofErr w:type="spellEnd"/>
      <w:r w:rsidRPr="00202158">
        <w:rPr>
          <w:rFonts w:ascii="Times New Roman" w:hAnsi="Times New Roman"/>
          <w:sz w:val="24"/>
          <w:szCs w:val="24"/>
        </w:rPr>
        <w:t xml:space="preserve"> Д.С., Калинин А.П. Аутоиммунный </w:t>
      </w:r>
      <w:proofErr w:type="spellStart"/>
      <w:r w:rsidRPr="00202158">
        <w:rPr>
          <w:rFonts w:ascii="Times New Roman" w:hAnsi="Times New Roman"/>
          <w:sz w:val="24"/>
          <w:szCs w:val="24"/>
        </w:rPr>
        <w:t>тиреоидит</w:t>
      </w:r>
      <w:proofErr w:type="spellEnd"/>
      <w:r w:rsidRPr="00202158">
        <w:rPr>
          <w:rFonts w:ascii="Times New Roman" w:hAnsi="Times New Roman"/>
          <w:sz w:val="24"/>
          <w:szCs w:val="24"/>
        </w:rPr>
        <w:t>. – Бишкек, 1996.</w:t>
      </w:r>
    </w:p>
    <w:p w:rsidR="00890198" w:rsidRPr="00202158" w:rsidRDefault="00890198" w:rsidP="00890198">
      <w:pPr>
        <w:pStyle w:val="a4"/>
        <w:numPr>
          <w:ilvl w:val="1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158">
        <w:rPr>
          <w:rFonts w:ascii="Times New Roman" w:hAnsi="Times New Roman"/>
          <w:sz w:val="24"/>
          <w:szCs w:val="24"/>
        </w:rPr>
        <w:t>Калини</w:t>
      </w:r>
      <w:proofErr w:type="spellEnd"/>
      <w:r w:rsidRPr="00202158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202158">
        <w:rPr>
          <w:rFonts w:ascii="Times New Roman" w:hAnsi="Times New Roman"/>
          <w:sz w:val="24"/>
          <w:szCs w:val="24"/>
        </w:rPr>
        <w:t>Камынина</w:t>
      </w:r>
      <w:proofErr w:type="spellEnd"/>
      <w:r w:rsidRPr="00202158">
        <w:rPr>
          <w:rFonts w:ascii="Times New Roman" w:hAnsi="Times New Roman"/>
          <w:sz w:val="24"/>
          <w:szCs w:val="24"/>
        </w:rPr>
        <w:t xml:space="preserve"> Т.С. Надпочечниковая недостаточность. –  М., Медицина, 1998.</w:t>
      </w:r>
    </w:p>
    <w:p w:rsidR="00890198" w:rsidRPr="00424CFA" w:rsidRDefault="00890198" w:rsidP="008901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890198" w:rsidRPr="00424CFA" w:rsidRDefault="00890198" w:rsidP="008901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24CF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90198" w:rsidRPr="00424CFA" w:rsidRDefault="00890198" w:rsidP="008901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4CF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90198" w:rsidRPr="00424CFA" w:rsidRDefault="00890198" w:rsidP="008901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4CF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90198" w:rsidRPr="00424CFA" w:rsidRDefault="00890198" w:rsidP="008901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4CF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90198" w:rsidRPr="00424CFA" w:rsidRDefault="00890198" w:rsidP="008901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4CF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90198" w:rsidRPr="00424CFA" w:rsidRDefault="00890198" w:rsidP="008901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4CF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424CF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90198" w:rsidRPr="00424CFA" w:rsidRDefault="00890198" w:rsidP="008901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198" w:rsidRPr="000F2D41" w:rsidRDefault="00890198" w:rsidP="008901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D41">
        <w:rPr>
          <w:rFonts w:ascii="Times New Roman" w:eastAsia="Calibri" w:hAnsi="Times New Roman" w:cs="Times New Roman"/>
          <w:b/>
          <w:sz w:val="28"/>
          <w:szCs w:val="28"/>
        </w:rPr>
        <w:t>Краткое содержание темы</w:t>
      </w:r>
    </w:p>
    <w:p w:rsidR="00890198" w:rsidRDefault="00890198" w:rsidP="008901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FFB">
        <w:rPr>
          <w:rFonts w:ascii="Times New Roman" w:hAnsi="Times New Roman" w:cs="Times New Roman"/>
          <w:b/>
          <w:sz w:val="24"/>
          <w:szCs w:val="24"/>
        </w:rPr>
        <w:t>Анатомия и физиология поджелудочной железы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b/>
          <w:sz w:val="24"/>
          <w:szCs w:val="24"/>
        </w:rPr>
        <w:t>Поджелудочная железа</w:t>
      </w:r>
      <w:r w:rsidRPr="00AB2FFB">
        <w:rPr>
          <w:rFonts w:ascii="Times New Roman" w:hAnsi="Times New Roman" w:cs="Times New Roman"/>
          <w:sz w:val="24"/>
          <w:szCs w:val="24"/>
        </w:rPr>
        <w:t xml:space="preserve"> – очень важный орган для правильной работы всего организма человека.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Ее особенностью является то, что она одновременно выполняет две функции: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FFB">
        <w:rPr>
          <w:rFonts w:ascii="Times New Roman" w:hAnsi="Times New Roman" w:cs="Times New Roman"/>
          <w:sz w:val="24"/>
          <w:szCs w:val="24"/>
        </w:rPr>
        <w:t>экзокринную</w:t>
      </w:r>
      <w:proofErr w:type="gramEnd"/>
      <w:r w:rsidRPr="00AB2FFB">
        <w:rPr>
          <w:rFonts w:ascii="Times New Roman" w:hAnsi="Times New Roman" w:cs="Times New Roman"/>
          <w:sz w:val="24"/>
          <w:szCs w:val="24"/>
        </w:rPr>
        <w:t xml:space="preserve"> — она управляет процессом пищеварения, его скоростью;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lastRenderedPageBreak/>
        <w:t xml:space="preserve"> эндокринную — контролирует углеводный и жировой обмен, поддерживает иммунную систему.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Анатомия и физиология поджелудочной железы позволяет лучше понять уникальность этого органа.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Анатомия поджелудочной железы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Это — удлиненный орган с однородной плотной структурой, находится на втором месте по величине после печени.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Для здорового человека в юношеском и среднем возрасте характерна однородная структура железы. При ультразвуковом исследовании (УЗИ) поджелудочной железы ее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эхогенность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(то есть отражение ультразвуковых волн тканями органа) сопоставима с результатами исследования печени, обычно описывается как мелкозернистая и однородная.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Но также нормальной считается пониженная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эхогенность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у полных людей и повышенная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эхогенность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>— у худых людей.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Орган закладывается на пятой неделе беременности. Полностью развитие поджелудочной железы завершается к шести годам.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У новорожденного ребенка ее размер равен 5÷5,5 см, у годовалого — 7 см, у десятилетнего – 15 см.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У взрослого человека размер поджелудочной железы достигает длины 16÷23 см и толщины до 5 см в самой широкой части.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Вес поджелудочной железы равен 60÷80 граммам, причем в пожилом возрасте он снижается до 50÷60 граммов.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Величина органа может быть больше или меньше нормы при возникновении различных заболеваний. Он может увеличиться при воспалении (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панкриатите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>) из-за отеков и сдавливать рядом лежащие внутренние органы, что тоже отрицательно скажется на них. При атрофии железистой ткани поджелудочной железы (паренхимы) возникает уменьшение ее размера.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FFB">
        <w:rPr>
          <w:rFonts w:ascii="Times New Roman" w:hAnsi="Times New Roman" w:cs="Times New Roman"/>
          <w:b/>
          <w:sz w:val="24"/>
          <w:szCs w:val="24"/>
        </w:rPr>
        <w:t>Орган условно можно разделить на: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Головку – это самая толстая часть органа (до 5 см). Она лежит в подковообразной петле двенадцатиперстной кишки, чуть сместившись вправо от линии позвоночного столба.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Тело поджелудочной железы проходит за желудком влево и вглубь брюшной полости.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Хвост (до 2 см) немного приподнят вверх и подходит к селезенке.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Орган состоит из основной части – паренхимы, которая по строению напоминает цветную капусту. Сверху она покрыта оболочкой из соединительной ткани, называемой капсулой.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Ткань паренхимы (98% всей массы поджелудочной железы) составляют дольки (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ацинусы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). Они вырабатывают панкреатический сок и передают его по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микропротокам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в основной канал органа —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вирсунгов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проток, который открывается вместе с желчным протоком в 12-перстную кишку, где происходит переваривание пищи.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В течение суток у взрослого здорового человека вырабатывается 1,5÷2 литра панкреатического сока.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Панкреатический сок содержит: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главные пищеварительные ферменты — липазу, амилазу и протеазу, которые участвуют в переваривании жиров, белков и углеводов;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бикарбонаты, которые создают в 12-перстной кишке щелочную среду и этим нейтрализуют поступающую из желудка кислоту.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Оставшиеся 2% органа заняты мелкими островками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Лангерганса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>, большинство которых расположено в хвосте. Эти группы клеток, не имеют протоков, находятся рядом с кровеносными капиллярами и выделяют прямо в кровь гормоны, в частности, инсулин.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Кровоснабжение тканей поджелудочной железы происходит благодаря крупным артериям, от которых отходят более мелкие поджелудочные артерии. Они разветвляются и образуют мощную капиллярную сеть, которая пронизывает все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ацинусы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(клетки, вырабатывающие пищеварительные ферменты), обеспечивая их необходимыми элементами.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При воспалении железа может увеличиться и сдавить артерии, что ухудшает питание органа и провоцирует дальнейшее осложнение болезни.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Также при остром воспалительном процессе существует опасность возникновения сильного кровотечения, которое будет сложно остановить.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Где находится поджелудочная железа?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Орган располагается за желудком в левой части (кроме головки) брюшной полости примерно на 6÷8 см выше пупочной области (в точке перехода от грудного отдела позвоночника к поясничному). Его головка плотно охватывается петлей 12-перстной кишки, тело почти перпендикулярно идет вглубь, а хвост – влево и вверх до селезенки.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Фактически орган защищен со всех сторон: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впереди от него располагается желудок;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позади — позвоночник;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с левой стороны — селезенка;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с правой стороны — 12-перстная кишка.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Физиология поджелудочной железы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Этот орган выполняет двойную функцию: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участвует в пищеварении,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регулирует содержание сахара в крови.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1. Пищеварительная (экзокринная) функция поджелудочной железы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98% всей массы поджелудочной железы составляют дольки (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ацинусы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). Именно они занимаются производством панкреатического сока, а затем передают его по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микропротокам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в основной канал органа —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вирсунгов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проток, который открывается вместе с желчным протоком в 12-перстную кишку, где происходит переваривание пищи.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Панкреатический сок содержит: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ферменты, которые преобразуют жиры, белки и углеводы в простые элементы и помогают организму их усвоить, то есть преобразовать в энергию или органическую ткань;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бикарбонаты, которые нейтрализуют кислоты, поступившие в 12-перстную кишку из желудка.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Ферменты, входящие в состав поджелудочного сока: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Липаза — расщепляет жиры, поступившие в кишечник до глицерина и жирных кислот, для дальнейшего поступления в кровь.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Амилаза — преобразует крахмал в олигосахариды, которые при помощи других ферментов превращаются в глюкозу, а она поступает в кровь, откуда в качестве энергии распространяется по всему человеческому организму.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Протеазы (пепсин, химотрипсин,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карбоксипептидаза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эластаза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>) — преобразуют белки в аминокислоты, которые легко усваиваются организмом.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Процесс переработки углеводов (сахароза, фруктоза, глюкоза) начинается уже при нахождении в ротовой полости, но здесь расщепляются только простые сахара, а сложные могут распадаться только под влиянием специализированных ферментов поджелудочной железы в 12-перстной кишке, а также ферментов тонкого кишечника (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мальтазы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лактазы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и инвертазы), и только после этого организм сможет их усвоить.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Жиры поступают в 12-перстную кишку «нетронутые», и здесь начинается их переработка. При помощи фермента поджелудочной железы липазы и других ферментов, вступивших между собой в реакцию и образовавших сложные комплексы, жир расщепляется в жирные кислоты, а те проходят через стенки тонкого кишечника и попадают в кровь.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Производство пищеварительных ферментов начинается при поступлении сигналов, возникающих при растяжении стенок желудочно-кишечного тракта, а также от вкуса и запаха пищи, а прекращается при достижении определенного уровня их концентрации.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Читайте также:  Боли при раке головки поджелудочной железы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Если у поджелудочной железы нарушается проходимость протоков (это возникает при остром панкреатите), ферменты активируются в самом органе и начинают расщеплять его ткани, а позже — вызывают некроз клеток и образуют токсины. При этом начинается острая боль. В то же время из-за недостатка ферментов в пищеварительном тракте возникает диспепсия.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2. Гормональная (эндокринная) функция поджелудочной железы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Наряду с пищеварительными ферментами орган производит гормоны, управляющие углеводным и жировым обменом.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Их в поджелудочной железе вырабатывают группы клеток, называемые островками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Лангерганса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и занимающие всего2% массы органа (в основном в хвостовой части). Они не имеют протоков, находятся рядом с кровеносными капиллярами и выделяют гормоны прямо в кровь.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Поджелудочной железой вырабатываются следующие гормоны: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инсулин, управляющий поступлением питательных веществ, в частности глюкозы, в клетку;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глюкагон, управляющий уровнем глюкозы в крови и активизирующий ее получение из жировых запасов организма при недостаточном количестве;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2FFB">
        <w:rPr>
          <w:rFonts w:ascii="Times New Roman" w:hAnsi="Times New Roman" w:cs="Times New Roman"/>
          <w:sz w:val="24"/>
          <w:szCs w:val="24"/>
        </w:rPr>
        <w:t>соматостатин</w:t>
      </w:r>
      <w:proofErr w:type="spellEnd"/>
      <w:proofErr w:type="gramEnd"/>
      <w:r w:rsidRPr="00AB2FFB">
        <w:rPr>
          <w:rFonts w:ascii="Times New Roman" w:hAnsi="Times New Roman" w:cs="Times New Roman"/>
          <w:sz w:val="24"/>
          <w:szCs w:val="24"/>
        </w:rPr>
        <w:t xml:space="preserve"> и панкреатический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полипептин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>, останавливающие производство других гормонов или ферментов при отсутствии их надобности.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Инсулин играет огромную роль в обмене веществ организма и обеспечение его энергией.</w:t>
      </w:r>
    </w:p>
    <w:p w:rsidR="00890198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Если выработка этого гормона снижается, у человека возникает сахарный диабет. Теперь ему придется в течение всей своей жизни понижать уровень глюкозы в крови при помощи лекарств: регулярно делать себе инъекции инсулина или принимать специальные препараты, уменьшающие содержание сахара.</w:t>
      </w:r>
    </w:p>
    <w:p w:rsidR="0003132C" w:rsidRPr="008323B0" w:rsidRDefault="0003132C" w:rsidP="0003132C">
      <w:pPr>
        <w:shd w:val="clear" w:color="auto" w:fill="FFFFFF"/>
        <w:ind w:left="-539"/>
        <w:rPr>
          <w:b/>
          <w:sz w:val="24"/>
          <w:szCs w:val="24"/>
        </w:rPr>
      </w:pPr>
      <w:r w:rsidRPr="00B021C6">
        <w:rPr>
          <w:b/>
          <w:sz w:val="24"/>
          <w:szCs w:val="24"/>
        </w:rPr>
        <w:t xml:space="preserve">                                                                 </w:t>
      </w:r>
      <w:proofErr w:type="spellStart"/>
      <w:r w:rsidRPr="008323B0">
        <w:rPr>
          <w:b/>
          <w:sz w:val="24"/>
          <w:szCs w:val="24"/>
        </w:rPr>
        <w:t>Инсулинома</w:t>
      </w:r>
      <w:proofErr w:type="spellEnd"/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proofErr w:type="spellStart"/>
      <w:r>
        <w:rPr>
          <w:sz w:val="24"/>
          <w:szCs w:val="24"/>
        </w:rPr>
        <w:t>Инсулинома</w:t>
      </w:r>
      <w:proofErr w:type="spellEnd"/>
      <w:r>
        <w:rPr>
          <w:sz w:val="24"/>
          <w:szCs w:val="24"/>
        </w:rPr>
        <w:t xml:space="preserve"> – опухоль В-клеток островков </w:t>
      </w:r>
      <w:proofErr w:type="spellStart"/>
      <w:r>
        <w:rPr>
          <w:sz w:val="24"/>
          <w:szCs w:val="24"/>
        </w:rPr>
        <w:t>Лангерганса</w:t>
      </w:r>
      <w:proofErr w:type="spellEnd"/>
      <w:r>
        <w:rPr>
          <w:sz w:val="24"/>
          <w:szCs w:val="24"/>
        </w:rPr>
        <w:t xml:space="preserve"> поджелудочной </w:t>
      </w:r>
      <w:proofErr w:type="spellStart"/>
      <w:proofErr w:type="gramStart"/>
      <w:r>
        <w:rPr>
          <w:sz w:val="24"/>
          <w:szCs w:val="24"/>
        </w:rPr>
        <w:t>железы,секретирующая</w:t>
      </w:r>
      <w:proofErr w:type="spellEnd"/>
      <w:proofErr w:type="gramEnd"/>
      <w:r>
        <w:rPr>
          <w:sz w:val="24"/>
          <w:szCs w:val="24"/>
        </w:rPr>
        <w:t xml:space="preserve"> избыточное количество инсулина и проявляющаяся гипогликемией. Эпизоды гипогликемии непостоянны, рецидивируют и с течением времени приобретают тенденцию к более тяжелому течению. 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 w:rsidRPr="008323B0">
        <w:rPr>
          <w:b/>
          <w:sz w:val="24"/>
          <w:szCs w:val="24"/>
        </w:rPr>
        <w:t>Преобладающий возраст</w:t>
      </w:r>
      <w:r>
        <w:rPr>
          <w:sz w:val="24"/>
          <w:szCs w:val="24"/>
        </w:rPr>
        <w:t>. До 20 лет практически не наблюдают. 20-40 лет – 20% всех инсулином. 40-60 лет – 40%. Старше 60 лет – 40%.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proofErr w:type="spellStart"/>
      <w:r w:rsidRPr="008829FD">
        <w:rPr>
          <w:b/>
          <w:sz w:val="24"/>
          <w:szCs w:val="24"/>
        </w:rPr>
        <w:t>Патоморфология</w:t>
      </w:r>
      <w:proofErr w:type="spellEnd"/>
      <w:r w:rsidRPr="008829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Размер инсулином в 70% случаев не превышает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4"/>
            <w:szCs w:val="24"/>
          </w:rPr>
          <w:t>1,5 см</w:t>
        </w:r>
      </w:smartTag>
      <w:r>
        <w:rPr>
          <w:sz w:val="24"/>
          <w:szCs w:val="24"/>
        </w:rPr>
        <w:t xml:space="preserve">. 80-90% инсулином представлены </w:t>
      </w:r>
      <w:proofErr w:type="spellStart"/>
      <w:r>
        <w:rPr>
          <w:sz w:val="24"/>
          <w:szCs w:val="24"/>
        </w:rPr>
        <w:t>солитарными</w:t>
      </w:r>
      <w:proofErr w:type="spellEnd"/>
      <w:r>
        <w:rPr>
          <w:sz w:val="24"/>
          <w:szCs w:val="24"/>
        </w:rPr>
        <w:t xml:space="preserve"> доброкачественными новообразованиями. 10-15% инсулином – злокачественные. Метастазы обнаруживают в печени или регионарных лимфоузлах. </w:t>
      </w:r>
      <w:proofErr w:type="spellStart"/>
      <w:r>
        <w:rPr>
          <w:sz w:val="24"/>
          <w:szCs w:val="24"/>
        </w:rPr>
        <w:t>Инсулинома</w:t>
      </w:r>
      <w:proofErr w:type="spellEnd"/>
      <w:r>
        <w:rPr>
          <w:sz w:val="24"/>
          <w:szCs w:val="24"/>
        </w:rPr>
        <w:t xml:space="preserve"> с одинаковой частотой возникает в головке, теле и хвосте поджелудочной железы. </w:t>
      </w:r>
    </w:p>
    <w:p w:rsidR="0003132C" w:rsidRPr="008323B0" w:rsidRDefault="0003132C" w:rsidP="0003132C">
      <w:pPr>
        <w:shd w:val="clear" w:color="auto" w:fill="FFFFFF"/>
        <w:ind w:left="-539"/>
        <w:rPr>
          <w:sz w:val="24"/>
          <w:szCs w:val="24"/>
        </w:rPr>
      </w:pPr>
      <w:r w:rsidRPr="008829FD">
        <w:rPr>
          <w:b/>
          <w:sz w:val="24"/>
          <w:szCs w:val="24"/>
        </w:rPr>
        <w:t>Патогенез.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Гиперинсулинемия</w:t>
      </w:r>
      <w:proofErr w:type="spellEnd"/>
      <w:r>
        <w:rPr>
          <w:sz w:val="24"/>
          <w:szCs w:val="24"/>
        </w:rPr>
        <w:t xml:space="preserve"> приводит к гипогликемии с развитием нервно-психических расстройств и компенсаторному повышению уровня </w:t>
      </w:r>
      <w:proofErr w:type="spellStart"/>
      <w:r>
        <w:rPr>
          <w:sz w:val="24"/>
          <w:szCs w:val="24"/>
        </w:rPr>
        <w:t>контринсулярных</w:t>
      </w:r>
      <w:proofErr w:type="spellEnd"/>
      <w:r>
        <w:rPr>
          <w:sz w:val="24"/>
          <w:szCs w:val="24"/>
        </w:rPr>
        <w:t xml:space="preserve"> гормонов (норадреналин, глюкагон, кортизол и гормон роста). Повышение уровня норадреналина приводит к тахикардии, потливости, тремору и появлению приступов стенокардии. В-клетки при </w:t>
      </w:r>
      <w:proofErr w:type="spellStart"/>
      <w:r>
        <w:rPr>
          <w:sz w:val="24"/>
          <w:szCs w:val="24"/>
        </w:rPr>
        <w:t>инсулиноме</w:t>
      </w:r>
      <w:proofErr w:type="spellEnd"/>
      <w:r>
        <w:rPr>
          <w:sz w:val="24"/>
          <w:szCs w:val="24"/>
        </w:rPr>
        <w:t xml:space="preserve"> продуцируют повышенное количество С-пептида.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 w:rsidRPr="008829FD">
        <w:rPr>
          <w:b/>
          <w:sz w:val="24"/>
          <w:szCs w:val="24"/>
        </w:rPr>
        <w:t>Клиническая картина</w:t>
      </w:r>
      <w:r>
        <w:rPr>
          <w:sz w:val="24"/>
          <w:szCs w:val="24"/>
        </w:rPr>
        <w:t xml:space="preserve"> определяется гипогликемией. У большинства больных отмечается значительная прибавка массы тела.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 w:rsidRPr="008829FD">
        <w:rPr>
          <w:b/>
          <w:sz w:val="24"/>
          <w:szCs w:val="24"/>
        </w:rPr>
        <w:t xml:space="preserve">Диагностика </w:t>
      </w:r>
      <w:r>
        <w:rPr>
          <w:sz w:val="24"/>
          <w:szCs w:val="24"/>
        </w:rPr>
        <w:t xml:space="preserve">основана на обнаружении неадекватно высоких концентраций инсулина и С-пептида в крови на фоне выраженной гипогликемии. Соотношение инсулин/глюкоза превышает 0,4 (в норме менее 0,4). </w:t>
      </w:r>
      <w:r w:rsidRPr="00384A10">
        <w:rPr>
          <w:b/>
          <w:i/>
          <w:sz w:val="24"/>
          <w:szCs w:val="24"/>
        </w:rPr>
        <w:t>Ключ к диагностике</w:t>
      </w:r>
      <w:r>
        <w:rPr>
          <w:sz w:val="24"/>
          <w:szCs w:val="24"/>
        </w:rPr>
        <w:t xml:space="preserve"> – триада </w:t>
      </w:r>
      <w:proofErr w:type="spellStart"/>
      <w:r>
        <w:rPr>
          <w:sz w:val="24"/>
          <w:szCs w:val="24"/>
        </w:rPr>
        <w:t>Уиппла</w:t>
      </w:r>
      <w:proofErr w:type="spellEnd"/>
      <w:r>
        <w:rPr>
          <w:sz w:val="24"/>
          <w:szCs w:val="24"/>
        </w:rPr>
        <w:t xml:space="preserve">: нервно-психические проявления при голодании; глюкоза крови 2,78 </w:t>
      </w:r>
      <w:proofErr w:type="spellStart"/>
      <w:r>
        <w:rPr>
          <w:sz w:val="24"/>
          <w:szCs w:val="24"/>
        </w:rPr>
        <w:t>ммоль</w:t>
      </w:r>
      <w:proofErr w:type="spellEnd"/>
      <w:r>
        <w:rPr>
          <w:sz w:val="24"/>
          <w:szCs w:val="24"/>
        </w:rPr>
        <w:t xml:space="preserve">/л и ниже; купирование приступа пероральным или внутривенным введением глюкозы. Инсулин в крови в норме от 3 до 30 </w:t>
      </w:r>
      <w:proofErr w:type="spellStart"/>
      <w:r>
        <w:rPr>
          <w:sz w:val="24"/>
          <w:szCs w:val="24"/>
        </w:rPr>
        <w:t>мкЕд</w:t>
      </w:r>
      <w:proofErr w:type="spellEnd"/>
      <w:r>
        <w:rPr>
          <w:sz w:val="24"/>
          <w:szCs w:val="24"/>
        </w:rPr>
        <w:t xml:space="preserve">/мл или до 240пмоль/л. С пептид в крови в норме 0,78-1,89 </w:t>
      </w:r>
      <w:proofErr w:type="spellStart"/>
      <w:r>
        <w:rPr>
          <w:sz w:val="24"/>
          <w:szCs w:val="24"/>
        </w:rPr>
        <w:t>нг</w:t>
      </w:r>
      <w:proofErr w:type="spellEnd"/>
      <w:r>
        <w:rPr>
          <w:sz w:val="24"/>
          <w:szCs w:val="24"/>
        </w:rPr>
        <w:t>/мл.</w:t>
      </w:r>
    </w:p>
    <w:p w:rsidR="0003132C" w:rsidRDefault="0003132C" w:rsidP="0003132C">
      <w:pPr>
        <w:shd w:val="clear" w:color="auto" w:fill="FFFFFF"/>
        <w:ind w:left="-539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Специальные исследования: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Проба с </w:t>
      </w:r>
      <w:proofErr w:type="spellStart"/>
      <w:r>
        <w:rPr>
          <w:sz w:val="24"/>
          <w:szCs w:val="24"/>
        </w:rPr>
        <w:t>толбутамидом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бутамидом</w:t>
      </w:r>
      <w:proofErr w:type="spellEnd"/>
      <w:r>
        <w:rPr>
          <w:sz w:val="24"/>
          <w:szCs w:val="24"/>
        </w:rPr>
        <w:t xml:space="preserve">): при введении в/в 1г </w:t>
      </w:r>
      <w:proofErr w:type="spellStart"/>
      <w:r>
        <w:rPr>
          <w:sz w:val="24"/>
          <w:szCs w:val="24"/>
        </w:rPr>
        <w:t>толбутамида</w:t>
      </w:r>
      <w:proofErr w:type="spellEnd"/>
      <w:r>
        <w:rPr>
          <w:sz w:val="24"/>
          <w:szCs w:val="24"/>
        </w:rPr>
        <w:t xml:space="preserve"> больным с </w:t>
      </w:r>
      <w:proofErr w:type="spellStart"/>
      <w:r>
        <w:rPr>
          <w:sz w:val="24"/>
          <w:szCs w:val="24"/>
        </w:rPr>
        <w:t>инсулиномой</w:t>
      </w:r>
      <w:proofErr w:type="spellEnd"/>
      <w:r>
        <w:rPr>
          <w:sz w:val="24"/>
          <w:szCs w:val="24"/>
        </w:rPr>
        <w:t xml:space="preserve"> уровень глюкозы через 20-30 минут снижается более чем на 50%, при гликемиях другого генеза- менее чем на 50%. 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Проба с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-лейцином: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-лейцин принимают внутрь из расчета 0,2 г/кг. Через 30-45 минут эффект оценивают, как при пробе с </w:t>
      </w:r>
      <w:proofErr w:type="spellStart"/>
      <w:r>
        <w:rPr>
          <w:sz w:val="24"/>
          <w:szCs w:val="24"/>
        </w:rPr>
        <w:t>толбутамидом</w:t>
      </w:r>
      <w:proofErr w:type="spellEnd"/>
      <w:r>
        <w:rPr>
          <w:sz w:val="24"/>
          <w:szCs w:val="24"/>
        </w:rPr>
        <w:t xml:space="preserve">. 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Тест подавления С-пептида: в течение 1ч больному в/в вводят инсулин из расчета 0,1 ЕД/кг. </w:t>
      </w:r>
      <w:proofErr w:type="spellStart"/>
      <w:r>
        <w:rPr>
          <w:sz w:val="24"/>
          <w:szCs w:val="24"/>
        </w:rPr>
        <w:t>Инсулиному</w:t>
      </w:r>
      <w:proofErr w:type="spellEnd"/>
      <w:r>
        <w:rPr>
          <w:sz w:val="24"/>
          <w:szCs w:val="24"/>
        </w:rPr>
        <w:t xml:space="preserve"> предполагают при снижении уровня С-пептида менее чем на 50%. 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 w:rsidRPr="003D21EB">
        <w:rPr>
          <w:sz w:val="24"/>
          <w:szCs w:val="24"/>
        </w:rPr>
        <w:lastRenderedPageBreak/>
        <w:t xml:space="preserve">Ангиография, </w:t>
      </w:r>
      <w:r>
        <w:rPr>
          <w:sz w:val="24"/>
          <w:szCs w:val="24"/>
        </w:rPr>
        <w:t>КТ и УЗИ менее информативны в связи с небольшим размером опухоли.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 w:rsidRPr="004E7927">
        <w:rPr>
          <w:b/>
          <w:sz w:val="24"/>
          <w:szCs w:val="24"/>
        </w:rPr>
        <w:t>Лечение.</w:t>
      </w:r>
      <w:r>
        <w:rPr>
          <w:sz w:val="24"/>
          <w:szCs w:val="24"/>
        </w:rPr>
        <w:t xml:space="preserve"> Хирургическое (энуклеация, эксцизия или резекция поджелудочной железы). Консервативное в неоперабельных случаях: </w:t>
      </w:r>
      <w:proofErr w:type="spellStart"/>
      <w:r>
        <w:rPr>
          <w:sz w:val="24"/>
          <w:szCs w:val="24"/>
        </w:rPr>
        <w:t>Диазоксид</w:t>
      </w:r>
      <w:proofErr w:type="spellEnd"/>
      <w:r>
        <w:rPr>
          <w:sz w:val="24"/>
          <w:szCs w:val="24"/>
        </w:rPr>
        <w:t xml:space="preserve"> по 100-150 мг внутрь каждые 8 ч. </w:t>
      </w:r>
      <w:proofErr w:type="spellStart"/>
      <w:r>
        <w:rPr>
          <w:sz w:val="24"/>
          <w:szCs w:val="24"/>
        </w:rPr>
        <w:t>Октреотид</w:t>
      </w:r>
      <w:proofErr w:type="spellEnd"/>
      <w:r>
        <w:rPr>
          <w:sz w:val="24"/>
          <w:szCs w:val="24"/>
        </w:rPr>
        <w:t xml:space="preserve"> 50-100 мкг п/к 2 р/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Стрептозоцин</w:t>
      </w:r>
      <w:proofErr w:type="spellEnd"/>
      <w:r>
        <w:rPr>
          <w:sz w:val="24"/>
          <w:szCs w:val="24"/>
        </w:rPr>
        <w:t xml:space="preserve"> 2г/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 xml:space="preserve"> в/в при обнаружении метастазов.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 w:rsidRPr="004E7927">
        <w:rPr>
          <w:b/>
          <w:sz w:val="24"/>
          <w:szCs w:val="24"/>
        </w:rPr>
        <w:t xml:space="preserve">Осложнения </w:t>
      </w:r>
      <w:r>
        <w:rPr>
          <w:sz w:val="24"/>
          <w:szCs w:val="24"/>
        </w:rPr>
        <w:t>в послеоперационном периоде: панкреатит, образование свищей, перитонит или абсцесс.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 w:rsidRPr="00226278">
        <w:rPr>
          <w:b/>
          <w:sz w:val="24"/>
          <w:szCs w:val="24"/>
        </w:rPr>
        <w:t>Прогноз.</w:t>
      </w:r>
      <w:r>
        <w:rPr>
          <w:sz w:val="24"/>
          <w:szCs w:val="24"/>
        </w:rPr>
        <w:t xml:space="preserve"> Приблизительно 65% пациентов выздоравливают после операции. Послеоперационная летальность составляет 10%. При злокачественных </w:t>
      </w:r>
      <w:proofErr w:type="spellStart"/>
      <w:r>
        <w:rPr>
          <w:sz w:val="24"/>
          <w:szCs w:val="24"/>
        </w:rPr>
        <w:t>инсулиномах</w:t>
      </w:r>
      <w:proofErr w:type="spellEnd"/>
      <w:r>
        <w:rPr>
          <w:sz w:val="24"/>
          <w:szCs w:val="24"/>
        </w:rPr>
        <w:t xml:space="preserve"> 2-летняя выживаемость – около 60%.</w:t>
      </w:r>
    </w:p>
    <w:p w:rsidR="0003132C" w:rsidRDefault="0003132C" w:rsidP="0003132C">
      <w:pPr>
        <w:shd w:val="clear" w:color="auto" w:fill="FFFFFF"/>
        <w:ind w:left="-5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b/>
          <w:sz w:val="24"/>
          <w:szCs w:val="24"/>
        </w:rPr>
        <w:t>Гастринома</w:t>
      </w:r>
      <w:proofErr w:type="spellEnd"/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proofErr w:type="spellStart"/>
      <w:r w:rsidRPr="006D62DE">
        <w:rPr>
          <w:b/>
          <w:sz w:val="24"/>
          <w:szCs w:val="24"/>
        </w:rPr>
        <w:t>Гастринома</w:t>
      </w:r>
      <w:proofErr w:type="spellEnd"/>
      <w:r w:rsidRPr="006D62DE">
        <w:rPr>
          <w:b/>
          <w:sz w:val="24"/>
          <w:szCs w:val="24"/>
        </w:rPr>
        <w:t xml:space="preserve"> (синдром </w:t>
      </w:r>
      <w:proofErr w:type="spellStart"/>
      <w:r w:rsidRPr="006D62DE">
        <w:rPr>
          <w:b/>
          <w:sz w:val="24"/>
          <w:szCs w:val="24"/>
        </w:rPr>
        <w:t>Золлингера-Эллисона</w:t>
      </w:r>
      <w:proofErr w:type="spellEnd"/>
      <w:r w:rsidRPr="006D62D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– </w:t>
      </w:r>
      <w:r w:rsidRPr="006D62DE">
        <w:rPr>
          <w:sz w:val="24"/>
          <w:szCs w:val="24"/>
        </w:rPr>
        <w:t>опухоль островковых</w:t>
      </w:r>
      <w:r>
        <w:rPr>
          <w:sz w:val="24"/>
          <w:szCs w:val="24"/>
        </w:rPr>
        <w:t xml:space="preserve"> клеток поджелудочной железы, вырабатывающая </w:t>
      </w:r>
      <w:proofErr w:type="spellStart"/>
      <w:r>
        <w:rPr>
          <w:sz w:val="24"/>
          <w:szCs w:val="24"/>
        </w:rPr>
        <w:t>гастрин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сопрвождающаяся</w:t>
      </w:r>
      <w:proofErr w:type="spellEnd"/>
      <w:r>
        <w:rPr>
          <w:sz w:val="24"/>
          <w:szCs w:val="24"/>
        </w:rPr>
        <w:t xml:space="preserve"> гиперсекрецией соляной кислоты и пептическими язвами. В 60% случаев опухоли злокачественные, размеры опухоли варьируют от </w:t>
      </w:r>
      <w:smartTag w:uri="urn:schemas-microsoft-com:office:smarttags" w:element="metricconverter">
        <w:smartTagPr>
          <w:attr w:name="ProductID" w:val="2 мм"/>
        </w:smartTagPr>
        <w:r>
          <w:rPr>
            <w:sz w:val="24"/>
            <w:szCs w:val="24"/>
          </w:rPr>
          <w:t>2 мм</w:t>
        </w:r>
      </w:smartTag>
      <w:r>
        <w:rPr>
          <w:sz w:val="24"/>
          <w:szCs w:val="24"/>
        </w:rPr>
        <w:t xml:space="preserve"> до 20см. </w:t>
      </w:r>
    </w:p>
    <w:p w:rsidR="0003132C" w:rsidRPr="006D62DE" w:rsidRDefault="0003132C" w:rsidP="0003132C">
      <w:pPr>
        <w:shd w:val="clear" w:color="auto" w:fill="FFFFFF"/>
        <w:ind w:left="-539"/>
        <w:rPr>
          <w:b/>
          <w:sz w:val="24"/>
          <w:szCs w:val="24"/>
        </w:rPr>
      </w:pPr>
      <w:r w:rsidRPr="006D62DE">
        <w:rPr>
          <w:b/>
          <w:sz w:val="24"/>
          <w:szCs w:val="24"/>
        </w:rPr>
        <w:t>Клиническая картина.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>
        <w:rPr>
          <w:sz w:val="24"/>
          <w:szCs w:val="24"/>
        </w:rPr>
        <w:t xml:space="preserve">- Боль (аналогична таковой при язвенной болезни). Примерно в 75% случаев язвы расположены в луковице 12 – перстной кишки, в остальных случаях – в дистальной части 12-ти перстной кишки или тощей кишке. Часто находят опухоли множественной локализации. 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>
        <w:rPr>
          <w:sz w:val="24"/>
          <w:szCs w:val="24"/>
        </w:rPr>
        <w:t xml:space="preserve">- Диарея развивается у половины больных вследствие гиперсекреции соляной кислоты и сопровождается значительным похуданием. Повышенная кислотность приводит к повреждениям слизистой оболочки тонкого кишечника, инактивирует липазу поджелудочной железы и осаждает желчные кислоты, вызывая </w:t>
      </w:r>
      <w:proofErr w:type="spellStart"/>
      <w:r>
        <w:rPr>
          <w:sz w:val="24"/>
          <w:szCs w:val="24"/>
        </w:rPr>
        <w:t>стеаторею</w:t>
      </w:r>
      <w:proofErr w:type="spellEnd"/>
      <w:r>
        <w:rPr>
          <w:sz w:val="24"/>
          <w:szCs w:val="24"/>
        </w:rPr>
        <w:t xml:space="preserve">. Высокий уровень </w:t>
      </w:r>
      <w:proofErr w:type="spellStart"/>
      <w:r>
        <w:rPr>
          <w:sz w:val="24"/>
          <w:szCs w:val="24"/>
        </w:rPr>
        <w:t>гастрина</w:t>
      </w:r>
      <w:proofErr w:type="spellEnd"/>
      <w:r>
        <w:rPr>
          <w:sz w:val="24"/>
          <w:szCs w:val="24"/>
        </w:rPr>
        <w:t xml:space="preserve"> приводит к неполному всасыванию </w:t>
      </w:r>
      <w:r>
        <w:rPr>
          <w:sz w:val="24"/>
          <w:szCs w:val="24"/>
          <w:lang w:val="en-US"/>
        </w:rPr>
        <w:t>Na</w:t>
      </w:r>
      <w:r w:rsidRPr="00DF55C4">
        <w:rPr>
          <w:sz w:val="24"/>
          <w:szCs w:val="24"/>
        </w:rPr>
        <w:t xml:space="preserve"> </w:t>
      </w:r>
      <w:r>
        <w:rPr>
          <w:sz w:val="24"/>
          <w:szCs w:val="24"/>
        </w:rPr>
        <w:t>и воды, усиливая перистальтику кишечника.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>
        <w:rPr>
          <w:sz w:val="24"/>
          <w:szCs w:val="24"/>
        </w:rPr>
        <w:t xml:space="preserve">- Эндокринные нарушения. Синдром </w:t>
      </w:r>
      <w:proofErr w:type="spellStart"/>
      <w:r>
        <w:rPr>
          <w:sz w:val="24"/>
          <w:szCs w:val="24"/>
        </w:rPr>
        <w:t>Золлингера-Эллисона</w:t>
      </w:r>
      <w:proofErr w:type="spellEnd"/>
      <w:r>
        <w:rPr>
          <w:sz w:val="24"/>
          <w:szCs w:val="24"/>
        </w:rPr>
        <w:t xml:space="preserve"> в 20% случаев выступает как компонент семейного </w:t>
      </w:r>
      <w:proofErr w:type="spellStart"/>
      <w:r>
        <w:rPr>
          <w:sz w:val="24"/>
          <w:szCs w:val="24"/>
        </w:rPr>
        <w:t>полиэндокринного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аденоматоза</w:t>
      </w:r>
      <w:proofErr w:type="spellEnd"/>
      <w:r>
        <w:rPr>
          <w:sz w:val="24"/>
          <w:szCs w:val="24"/>
        </w:rPr>
        <w:t xml:space="preserve"> типа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Примерно у 20% больных обнаруживают </w:t>
      </w:r>
      <w:proofErr w:type="spellStart"/>
      <w:r>
        <w:rPr>
          <w:sz w:val="24"/>
          <w:szCs w:val="24"/>
        </w:rPr>
        <w:t>гиперпаратиреоз</w:t>
      </w:r>
      <w:proofErr w:type="spellEnd"/>
      <w:r>
        <w:rPr>
          <w:sz w:val="24"/>
          <w:szCs w:val="24"/>
        </w:rPr>
        <w:t>, находят также опухоли гипофиза, надпочечников, яичников и щитовидной железы.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 w:rsidRPr="00DF55C4">
        <w:rPr>
          <w:b/>
          <w:sz w:val="24"/>
          <w:szCs w:val="24"/>
        </w:rPr>
        <w:lastRenderedPageBreak/>
        <w:t>Лабораторная диагностика</w:t>
      </w:r>
      <w:r>
        <w:rPr>
          <w:sz w:val="24"/>
          <w:szCs w:val="24"/>
        </w:rPr>
        <w:t>. В</w:t>
      </w:r>
      <w:r w:rsidRPr="00DF55C4">
        <w:rPr>
          <w:sz w:val="24"/>
          <w:szCs w:val="24"/>
        </w:rPr>
        <w:t xml:space="preserve">ажную роль играет определение концентрации </w:t>
      </w:r>
      <w:proofErr w:type="spellStart"/>
      <w:r w:rsidRPr="00DF55C4">
        <w:rPr>
          <w:sz w:val="24"/>
          <w:szCs w:val="24"/>
        </w:rPr>
        <w:t>гастрина</w:t>
      </w:r>
      <w:proofErr w:type="spellEnd"/>
      <w:r w:rsidRPr="00DF55C4">
        <w:rPr>
          <w:sz w:val="24"/>
          <w:szCs w:val="24"/>
        </w:rPr>
        <w:t xml:space="preserve"> в сыворотке, которая, как правило, оказывается повышенной в 5-30 раз. Широко применяются провокационные тесты с секретином, глюкагоном, стандартной пищевой нагрузкой. Так, например, введение секретина в дозе 1-2 ЕД/кг приводит у большинства больных с синдромом </w:t>
      </w:r>
      <w:proofErr w:type="spellStart"/>
      <w:r w:rsidRPr="00DF55C4">
        <w:rPr>
          <w:sz w:val="24"/>
          <w:szCs w:val="24"/>
        </w:rPr>
        <w:t>Золлингера-Эллисона</w:t>
      </w:r>
      <w:proofErr w:type="spellEnd"/>
      <w:r w:rsidRPr="00DF55C4">
        <w:rPr>
          <w:sz w:val="24"/>
          <w:szCs w:val="24"/>
        </w:rPr>
        <w:t xml:space="preserve"> к повышению первоначального уровня </w:t>
      </w:r>
      <w:proofErr w:type="spellStart"/>
      <w:r w:rsidRPr="00DF55C4">
        <w:rPr>
          <w:sz w:val="24"/>
          <w:szCs w:val="24"/>
        </w:rPr>
        <w:t>гастрина</w:t>
      </w:r>
      <w:proofErr w:type="spellEnd"/>
      <w:r w:rsidRPr="00DF55C4">
        <w:rPr>
          <w:sz w:val="24"/>
          <w:szCs w:val="24"/>
        </w:rPr>
        <w:t xml:space="preserve">, тогда как у больных с дуоденальными язвами он, наоборот, снижается. Точным методом распознавания синдрома </w:t>
      </w:r>
      <w:proofErr w:type="spellStart"/>
      <w:r w:rsidRPr="00DF55C4">
        <w:rPr>
          <w:sz w:val="24"/>
          <w:szCs w:val="24"/>
        </w:rPr>
        <w:t>Золлингера-Эллисона</w:t>
      </w:r>
      <w:proofErr w:type="spellEnd"/>
      <w:r w:rsidRPr="00DF55C4">
        <w:rPr>
          <w:sz w:val="24"/>
          <w:szCs w:val="24"/>
        </w:rPr>
        <w:t xml:space="preserve"> считают </w:t>
      </w:r>
      <w:proofErr w:type="spellStart"/>
      <w:r w:rsidRPr="00DF55C4">
        <w:rPr>
          <w:sz w:val="24"/>
          <w:szCs w:val="24"/>
        </w:rPr>
        <w:t>чреспеченочную</w:t>
      </w:r>
      <w:proofErr w:type="spellEnd"/>
      <w:r w:rsidRPr="00DF55C4">
        <w:rPr>
          <w:sz w:val="24"/>
          <w:szCs w:val="24"/>
        </w:rPr>
        <w:t xml:space="preserve"> селективную ангиографию с взятием крови из панкреатических вен и последующим определением в ней содержания </w:t>
      </w:r>
      <w:proofErr w:type="spellStart"/>
      <w:r w:rsidRPr="00DF55C4">
        <w:rPr>
          <w:sz w:val="24"/>
          <w:szCs w:val="24"/>
        </w:rPr>
        <w:t>гастрина</w:t>
      </w:r>
      <w:proofErr w:type="spellEnd"/>
      <w:r w:rsidRPr="00DF55C4">
        <w:rPr>
          <w:sz w:val="24"/>
          <w:szCs w:val="24"/>
        </w:rPr>
        <w:t xml:space="preserve">. Заподозрить наличие </w:t>
      </w:r>
      <w:proofErr w:type="spellStart"/>
      <w:r w:rsidRPr="00DF55C4">
        <w:rPr>
          <w:sz w:val="24"/>
          <w:szCs w:val="24"/>
        </w:rPr>
        <w:t>гастриномы</w:t>
      </w:r>
      <w:proofErr w:type="spellEnd"/>
      <w:r w:rsidRPr="00DF55C4">
        <w:rPr>
          <w:sz w:val="24"/>
          <w:szCs w:val="24"/>
        </w:rPr>
        <w:t xml:space="preserve"> у больных язвенной болезнью можно на основании очень высоких показателей секреции соляной кислоты в базальных условиях и отсутствия заметного увеличения кислотной продукции после стимуляции секреции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Гастрин</w:t>
      </w:r>
      <w:proofErr w:type="spellEnd"/>
      <w:r>
        <w:rPr>
          <w:sz w:val="24"/>
          <w:szCs w:val="24"/>
        </w:rPr>
        <w:t xml:space="preserve"> в норме 25-90 </w:t>
      </w:r>
      <w:proofErr w:type="spellStart"/>
      <w:r>
        <w:rPr>
          <w:sz w:val="24"/>
          <w:szCs w:val="24"/>
        </w:rPr>
        <w:t>пг</w:t>
      </w:r>
      <w:proofErr w:type="spellEnd"/>
      <w:r>
        <w:rPr>
          <w:sz w:val="24"/>
          <w:szCs w:val="24"/>
        </w:rPr>
        <w:t>/мл.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>
        <w:rPr>
          <w:b/>
          <w:sz w:val="24"/>
          <w:szCs w:val="24"/>
        </w:rPr>
        <w:t>Лекарственная терапия</w:t>
      </w:r>
      <w:r>
        <w:rPr>
          <w:sz w:val="24"/>
          <w:szCs w:val="24"/>
        </w:rPr>
        <w:t>: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 w:rsidRPr="00DF55C4">
        <w:rPr>
          <w:sz w:val="24"/>
          <w:szCs w:val="24"/>
        </w:rPr>
        <w:t>-</w:t>
      </w:r>
      <w:r>
        <w:rPr>
          <w:sz w:val="24"/>
          <w:szCs w:val="24"/>
        </w:rPr>
        <w:t xml:space="preserve"> Блокаторы Н</w:t>
      </w:r>
      <w:r w:rsidRPr="00506B9F">
        <w:rPr>
          <w:sz w:val="16"/>
          <w:szCs w:val="16"/>
        </w:rPr>
        <w:t>2</w:t>
      </w:r>
      <w:r>
        <w:rPr>
          <w:sz w:val="24"/>
          <w:szCs w:val="24"/>
        </w:rPr>
        <w:t xml:space="preserve">-гистаминовых рецепторов: </w:t>
      </w:r>
      <w:proofErr w:type="spellStart"/>
      <w:r>
        <w:rPr>
          <w:sz w:val="24"/>
          <w:szCs w:val="24"/>
        </w:rPr>
        <w:t>циметидин</w:t>
      </w:r>
      <w:proofErr w:type="spellEnd"/>
      <w:r>
        <w:rPr>
          <w:sz w:val="24"/>
          <w:szCs w:val="24"/>
        </w:rPr>
        <w:t>, начиная с 300 мг каждые 6ч с постепенным повышением до 1,25-5,0 г/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ранитидин</w:t>
      </w:r>
      <w:proofErr w:type="spellEnd"/>
      <w:r>
        <w:rPr>
          <w:sz w:val="24"/>
          <w:szCs w:val="24"/>
        </w:rPr>
        <w:t>, начиная со 150мг каждые 12ч до 3,6 г/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 xml:space="preserve">, или </w:t>
      </w:r>
      <w:proofErr w:type="spellStart"/>
      <w:r>
        <w:rPr>
          <w:sz w:val="24"/>
          <w:szCs w:val="24"/>
        </w:rPr>
        <w:t>фамотидин</w:t>
      </w:r>
      <w:proofErr w:type="spellEnd"/>
      <w:r>
        <w:rPr>
          <w:sz w:val="24"/>
          <w:szCs w:val="24"/>
        </w:rPr>
        <w:t xml:space="preserve"> по 20мг перед сном, возможно увеличение дозы до 800 мг/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>
        <w:rPr>
          <w:sz w:val="24"/>
          <w:szCs w:val="24"/>
        </w:rPr>
        <w:t>- При отсутствии эффекта дополнительно назначают антихолинергические средства внутрь за 30 мин до еды или антациды, содержащие алюминий и магний, через 1 час и 3 ч после еды и на ночь или их сочетание.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>
        <w:rPr>
          <w:sz w:val="24"/>
          <w:szCs w:val="24"/>
        </w:rPr>
        <w:t>- При развитии резистентности к блокаторам Н</w:t>
      </w:r>
      <w:r w:rsidRPr="00506B9F">
        <w:rPr>
          <w:sz w:val="16"/>
          <w:szCs w:val="16"/>
        </w:rPr>
        <w:t>2</w:t>
      </w:r>
      <w:r>
        <w:rPr>
          <w:sz w:val="24"/>
          <w:szCs w:val="24"/>
        </w:rPr>
        <w:t xml:space="preserve">-гистаминовых рецепторов – </w:t>
      </w:r>
      <w:proofErr w:type="spellStart"/>
      <w:r>
        <w:rPr>
          <w:sz w:val="24"/>
          <w:szCs w:val="24"/>
        </w:rPr>
        <w:t>омепразол</w:t>
      </w:r>
      <w:proofErr w:type="spellEnd"/>
      <w:r>
        <w:rPr>
          <w:sz w:val="24"/>
          <w:szCs w:val="24"/>
        </w:rPr>
        <w:t xml:space="preserve"> 20-100 мг/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 xml:space="preserve"> в 2 приема, затем </w:t>
      </w:r>
      <w:proofErr w:type="spellStart"/>
      <w:r>
        <w:rPr>
          <w:sz w:val="24"/>
          <w:szCs w:val="24"/>
        </w:rPr>
        <w:t>циметидин</w:t>
      </w:r>
      <w:proofErr w:type="spellEnd"/>
      <w:r>
        <w:rPr>
          <w:sz w:val="24"/>
          <w:szCs w:val="24"/>
        </w:rPr>
        <w:t>, начиная с 300 мг каждые 6 ч с постепенным повышением до 1,25-5,0 г/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 xml:space="preserve">, или </w:t>
      </w:r>
      <w:proofErr w:type="spellStart"/>
      <w:r>
        <w:rPr>
          <w:sz w:val="24"/>
          <w:szCs w:val="24"/>
        </w:rPr>
        <w:t>ранитидин</w:t>
      </w:r>
      <w:proofErr w:type="spellEnd"/>
      <w:r>
        <w:rPr>
          <w:sz w:val="24"/>
          <w:szCs w:val="24"/>
        </w:rPr>
        <w:t>, начиная со 150 мг каждые 12 ч до 6г/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 xml:space="preserve">, или </w:t>
      </w:r>
      <w:proofErr w:type="spellStart"/>
      <w:r>
        <w:rPr>
          <w:sz w:val="24"/>
          <w:szCs w:val="24"/>
        </w:rPr>
        <w:t>фамотидин</w:t>
      </w:r>
      <w:proofErr w:type="spellEnd"/>
      <w:r>
        <w:rPr>
          <w:sz w:val="24"/>
          <w:szCs w:val="24"/>
        </w:rPr>
        <w:t xml:space="preserve"> по 20мг перед сном с допустимым увеличением дозы до 800 мг/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 w:rsidRPr="004F1B44">
        <w:rPr>
          <w:b/>
          <w:sz w:val="24"/>
          <w:szCs w:val="24"/>
        </w:rPr>
        <w:t>Хирургическое лечение</w:t>
      </w:r>
      <w:r>
        <w:rPr>
          <w:sz w:val="24"/>
          <w:szCs w:val="24"/>
        </w:rPr>
        <w:t xml:space="preserve">. Тотальная </w:t>
      </w:r>
      <w:proofErr w:type="spellStart"/>
      <w:r>
        <w:rPr>
          <w:sz w:val="24"/>
          <w:szCs w:val="24"/>
        </w:rPr>
        <w:t>гастрэктомия</w:t>
      </w:r>
      <w:proofErr w:type="spellEnd"/>
      <w:r>
        <w:rPr>
          <w:sz w:val="24"/>
          <w:szCs w:val="24"/>
        </w:rPr>
        <w:t xml:space="preserve"> – метод выбора. 50% уровень 10-летней выживаемости при этом обусловлен, вероятно, медленным прогрессированием поражения, т.к. большинство летальных исходов связывают с метастазированием.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>
        <w:rPr>
          <w:b/>
          <w:sz w:val="24"/>
          <w:szCs w:val="24"/>
        </w:rPr>
        <w:t>Диета</w:t>
      </w:r>
      <w:r w:rsidRPr="004F1B44">
        <w:rPr>
          <w:sz w:val="24"/>
          <w:szCs w:val="24"/>
        </w:rPr>
        <w:t>.</w:t>
      </w:r>
      <w:r>
        <w:rPr>
          <w:sz w:val="24"/>
          <w:szCs w:val="24"/>
        </w:rPr>
        <w:t xml:space="preserve"> В зависимости от состояния назначают варианты диеты №1.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>
        <w:rPr>
          <w:b/>
          <w:sz w:val="24"/>
          <w:szCs w:val="24"/>
        </w:rPr>
        <w:t>Осложнения</w:t>
      </w:r>
      <w:r w:rsidRPr="004F1B44">
        <w:rPr>
          <w:sz w:val="24"/>
          <w:szCs w:val="24"/>
        </w:rPr>
        <w:t>.</w:t>
      </w:r>
      <w:r>
        <w:rPr>
          <w:sz w:val="24"/>
          <w:szCs w:val="24"/>
        </w:rPr>
        <w:t xml:space="preserve"> Пептические язвы могут осложниться кровотечением или перфорацией. Примерно в 2/3 случаев – малигнизация и метастазирование.</w:t>
      </w:r>
    </w:p>
    <w:p w:rsidR="0003132C" w:rsidRDefault="0003132C" w:rsidP="0003132C">
      <w:pPr>
        <w:shd w:val="clear" w:color="auto" w:fill="FFFFFF"/>
        <w:ind w:left="-539"/>
        <w:rPr>
          <w:sz w:val="24"/>
          <w:szCs w:val="24"/>
        </w:rPr>
      </w:pPr>
      <w:r>
        <w:rPr>
          <w:b/>
          <w:sz w:val="24"/>
          <w:szCs w:val="24"/>
        </w:rPr>
        <w:t>Течение и прогноз</w:t>
      </w:r>
      <w:r w:rsidRPr="004F1B44">
        <w:rPr>
          <w:sz w:val="24"/>
          <w:szCs w:val="24"/>
        </w:rPr>
        <w:t>.</w:t>
      </w:r>
      <w:r>
        <w:rPr>
          <w:sz w:val="24"/>
          <w:szCs w:val="24"/>
        </w:rPr>
        <w:t xml:space="preserve"> 5-летняя выживаемость – 62-75%, 10- летняя – 47-53%. При неоперабельных опухолях 5-летняя выживаемость – 43%. 10-летняя-25%. Прогноз более благоприятный при полной резекции опухоли.</w:t>
      </w:r>
    </w:p>
    <w:p w:rsidR="0003132C" w:rsidRDefault="0003132C" w:rsidP="0003132C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</w:t>
      </w:r>
    </w:p>
    <w:p w:rsidR="0003132C" w:rsidRPr="004F1B44" w:rsidRDefault="0003132C" w:rsidP="0003132C">
      <w:pPr>
        <w:pStyle w:val="1"/>
        <w:rPr>
          <w:rFonts w:cs="Arial"/>
          <w:color w:val="666666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proofErr w:type="spellStart"/>
      <w:r w:rsidRPr="00CC492C">
        <w:rPr>
          <w:rFonts w:cs="Arial"/>
          <w:color w:val="666666"/>
          <w:sz w:val="24"/>
          <w:szCs w:val="24"/>
        </w:rPr>
        <w:t>Некролитическая</w:t>
      </w:r>
      <w:proofErr w:type="spellEnd"/>
      <w:r w:rsidRPr="00CC492C">
        <w:rPr>
          <w:rFonts w:cs="Arial"/>
          <w:color w:val="666666"/>
          <w:sz w:val="24"/>
          <w:szCs w:val="24"/>
        </w:rPr>
        <w:t xml:space="preserve"> мигрирующая эритема при </w:t>
      </w:r>
      <w:proofErr w:type="spellStart"/>
      <w:r w:rsidRPr="00CC492C">
        <w:rPr>
          <w:rFonts w:cs="Arial"/>
          <w:color w:val="666666"/>
          <w:sz w:val="24"/>
          <w:szCs w:val="24"/>
        </w:rPr>
        <w:t>Глюкагономе</w:t>
      </w:r>
      <w:proofErr w:type="spell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333"/>
        <w:gridCol w:w="360"/>
      </w:tblGrid>
      <w:tr w:rsidR="0003132C" w:rsidTr="00FA5556">
        <w:trPr>
          <w:tblCellSpacing w:w="0" w:type="dxa"/>
          <w:jc w:val="center"/>
        </w:trPr>
        <w:tc>
          <w:tcPr>
            <w:tcW w:w="0" w:type="auto"/>
          </w:tcPr>
          <w:p w:rsidR="0003132C" w:rsidRDefault="0003132C" w:rsidP="00FA5556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ru-RU"/>
              </w:rPr>
              <w:drawing>
                <wp:inline distT="0" distB="0" distL="0" distR="0" wp14:anchorId="3BF278E7" wp14:editId="60150FD5">
                  <wp:extent cx="205740" cy="132080"/>
                  <wp:effectExtent l="19050" t="0" r="3810" b="0"/>
                  <wp:docPr id="10" name="Рисунок 10" descr="contentboxLto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entboxLto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3132C" w:rsidRDefault="0003132C" w:rsidP="00FA5556">
            <w:pPr>
              <w:rPr>
                <w:rFonts w:ascii="Arial" w:hAnsi="Arial" w:cs="Arial"/>
                <w:color w:val="666666"/>
                <w:sz w:val="11"/>
                <w:szCs w:val="11"/>
              </w:rPr>
            </w:pPr>
            <w:r>
              <w:rPr>
                <w:rFonts w:ascii="Arial" w:hAnsi="Arial" w:cs="Arial"/>
                <w:color w:val="666666"/>
                <w:sz w:val="11"/>
                <w:szCs w:val="11"/>
              </w:rPr>
              <w:t> </w:t>
            </w:r>
          </w:p>
        </w:tc>
        <w:tc>
          <w:tcPr>
            <w:tcW w:w="0" w:type="auto"/>
          </w:tcPr>
          <w:p w:rsidR="0003132C" w:rsidRDefault="0003132C" w:rsidP="00FA5556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ru-RU"/>
              </w:rPr>
              <w:drawing>
                <wp:inline distT="0" distB="0" distL="0" distR="0" wp14:anchorId="230D3705" wp14:editId="4D049016">
                  <wp:extent cx="205740" cy="132080"/>
                  <wp:effectExtent l="19050" t="0" r="3810" b="0"/>
                  <wp:docPr id="11" name="Рисунок 11" descr="contentboxRto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tentboxRto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32C" w:rsidTr="00FA5556">
        <w:trPr>
          <w:tblCellSpacing w:w="0" w:type="dxa"/>
          <w:jc w:val="center"/>
        </w:trPr>
        <w:tc>
          <w:tcPr>
            <w:tcW w:w="0" w:type="auto"/>
          </w:tcPr>
          <w:p w:rsidR="0003132C" w:rsidRDefault="0003132C" w:rsidP="00FA5556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ru-RU"/>
              </w:rPr>
              <w:drawing>
                <wp:inline distT="0" distB="0" distL="0" distR="0" wp14:anchorId="43186A98" wp14:editId="1ABE1174">
                  <wp:extent cx="205740" cy="2306320"/>
                  <wp:effectExtent l="19050" t="0" r="3810" b="0"/>
                  <wp:docPr id="12" name="Рисунок 12" descr="contentboxLn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tentboxLn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30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tbl>
            <w:tblPr>
              <w:tblW w:w="0" w:type="auto"/>
              <w:jc w:val="center"/>
              <w:tblCellSpacing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21"/>
              <w:gridCol w:w="3161"/>
              <w:gridCol w:w="5951"/>
            </w:tblGrid>
            <w:tr w:rsidR="0003132C" w:rsidTr="00FA5556">
              <w:trPr>
                <w:trHeight w:val="2940"/>
                <w:tblCellSpacing w:w="60" w:type="dxa"/>
                <w:jc w:val="center"/>
              </w:trPr>
              <w:tc>
                <w:tcPr>
                  <w:tcW w:w="0" w:type="auto"/>
                  <w:vAlign w:val="bottom"/>
                </w:tcPr>
                <w:p w:rsidR="0003132C" w:rsidRDefault="0003132C" w:rsidP="00FA5556">
                  <w:pPr>
                    <w:pStyle w:val="5"/>
                    <w:jc w:val="center"/>
                    <w:rPr>
                      <w:rFonts w:cs="Arial"/>
                      <w:color w:val="000000"/>
                    </w:rPr>
                  </w:pPr>
                  <w:hyperlink r:id="rId14" w:history="1">
                    <w:r>
                      <w:rPr>
                        <w:rFonts w:cs="Arial"/>
                        <w:noProof/>
                        <w:color w:val="5A86BC"/>
                      </w:rPr>
                      <w:drawing>
                        <wp:inline distT="0" distB="0" distL="0" distR="0" wp14:anchorId="08B04684" wp14:editId="6D8DF258">
                          <wp:extent cx="1161415" cy="1870075"/>
                          <wp:effectExtent l="19050" t="0" r="635" b="0"/>
                          <wp:docPr id="13" name="Рисунок 13" descr="Глюкагонома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Глюкагонома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1415" cy="187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color w:val="5A86BC"/>
                        <w:u w:val="single"/>
                      </w:rPr>
                      <w:br/>
                    </w:r>
                    <w:proofErr w:type="spellStart"/>
                    <w:r>
                      <w:rPr>
                        <w:rStyle w:val="a8"/>
                        <w:rFonts w:cs="Arial"/>
                      </w:rPr>
                      <w:t>Глюкагонома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bottom"/>
                </w:tcPr>
                <w:p w:rsidR="0003132C" w:rsidRDefault="0003132C" w:rsidP="00FA5556">
                  <w:pPr>
                    <w:pStyle w:val="5"/>
                    <w:jc w:val="center"/>
                    <w:rPr>
                      <w:rFonts w:cs="Arial"/>
                      <w:color w:val="000000"/>
                    </w:rPr>
                  </w:pPr>
                  <w:hyperlink r:id="rId16" w:history="1">
                    <w:r>
                      <w:rPr>
                        <w:rFonts w:cs="Arial"/>
                        <w:noProof/>
                        <w:color w:val="5A86BC"/>
                      </w:rPr>
                      <w:drawing>
                        <wp:inline distT="0" distB="0" distL="0" distR="0" wp14:anchorId="7997033D" wp14:editId="3164434E">
                          <wp:extent cx="1252220" cy="1870075"/>
                          <wp:effectExtent l="19050" t="0" r="5080" b="0"/>
                          <wp:docPr id="14" name="Рисунок 14" descr="Глюкагонома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Глюкагонома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2220" cy="187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color w:val="5A86BC"/>
                        <w:u w:val="single"/>
                      </w:rPr>
                      <w:br/>
                    </w:r>
                    <w:proofErr w:type="spellStart"/>
                    <w:r>
                      <w:rPr>
                        <w:rStyle w:val="a8"/>
                        <w:rFonts w:cs="Arial"/>
                      </w:rPr>
                      <w:t>Глюкагонома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bottom"/>
                </w:tcPr>
                <w:p w:rsidR="0003132C" w:rsidRDefault="0003132C" w:rsidP="00FA5556">
                  <w:pPr>
                    <w:pStyle w:val="5"/>
                    <w:jc w:val="center"/>
                    <w:rPr>
                      <w:rFonts w:cs="Arial"/>
                      <w:color w:val="000000"/>
                    </w:rPr>
                  </w:pPr>
                  <w:hyperlink r:id="rId18" w:history="1">
                    <w:r>
                      <w:rPr>
                        <w:rFonts w:cs="Arial"/>
                        <w:noProof/>
                        <w:color w:val="5A86BC"/>
                      </w:rPr>
                      <w:drawing>
                        <wp:inline distT="0" distB="0" distL="0" distR="0" wp14:anchorId="6E76E2D2" wp14:editId="61E88A2C">
                          <wp:extent cx="2990215" cy="1870075"/>
                          <wp:effectExtent l="19050" t="0" r="635" b="0"/>
                          <wp:docPr id="15" name="Рисунок 15" descr="Глюкагонома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Глюкагонома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0215" cy="187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color w:val="5A86BC"/>
                        <w:u w:val="single"/>
                      </w:rPr>
                      <w:br/>
                    </w:r>
                    <w:proofErr w:type="spellStart"/>
                    <w:r>
                      <w:rPr>
                        <w:rStyle w:val="a8"/>
                        <w:rFonts w:cs="Arial"/>
                      </w:rPr>
                      <w:t>Глюкагонома</w:t>
                    </w:r>
                    <w:proofErr w:type="spellEnd"/>
                  </w:hyperlink>
                </w:p>
              </w:tc>
            </w:tr>
            <w:tr w:rsidR="0003132C" w:rsidTr="00FA5556">
              <w:trPr>
                <w:trHeight w:val="2940"/>
                <w:tblCellSpacing w:w="60" w:type="dxa"/>
                <w:jc w:val="center"/>
              </w:trPr>
              <w:tc>
                <w:tcPr>
                  <w:tcW w:w="0" w:type="auto"/>
                  <w:vAlign w:val="bottom"/>
                </w:tcPr>
                <w:p w:rsidR="0003132C" w:rsidRDefault="0003132C" w:rsidP="00FA5556">
                  <w:pPr>
                    <w:pStyle w:val="5"/>
                    <w:jc w:val="center"/>
                    <w:rPr>
                      <w:rFonts w:cs="Arial"/>
                      <w:color w:val="000000"/>
                    </w:rPr>
                  </w:pPr>
                  <w:hyperlink r:id="rId20" w:history="1">
                    <w:r>
                      <w:rPr>
                        <w:rFonts w:cs="Arial"/>
                        <w:noProof/>
                        <w:color w:val="5A86BC"/>
                      </w:rPr>
                      <w:drawing>
                        <wp:inline distT="0" distB="0" distL="0" distR="0" wp14:anchorId="3109ABCD" wp14:editId="5B10ADF0">
                          <wp:extent cx="1252220" cy="1870075"/>
                          <wp:effectExtent l="19050" t="0" r="5080" b="0"/>
                          <wp:docPr id="16" name="Рисунок 16" descr="Глюкагонома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Глюкагонома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2220" cy="187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color w:val="5A86BC"/>
                        <w:u w:val="single"/>
                      </w:rPr>
                      <w:br/>
                    </w:r>
                    <w:proofErr w:type="spellStart"/>
                    <w:r>
                      <w:rPr>
                        <w:rStyle w:val="a8"/>
                        <w:rFonts w:cs="Arial"/>
                      </w:rPr>
                      <w:t>Глюкагонома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bottom"/>
                </w:tcPr>
                <w:p w:rsidR="0003132C" w:rsidRDefault="0003132C" w:rsidP="00FA5556">
                  <w:pPr>
                    <w:pStyle w:val="5"/>
                    <w:jc w:val="center"/>
                    <w:rPr>
                      <w:rFonts w:cs="Arial"/>
                      <w:color w:val="000000"/>
                    </w:rPr>
                  </w:pPr>
                  <w:hyperlink r:id="rId22" w:history="1">
                    <w:r>
                      <w:rPr>
                        <w:rFonts w:cs="Arial"/>
                        <w:noProof/>
                        <w:color w:val="5A86BC"/>
                      </w:rPr>
                      <w:drawing>
                        <wp:inline distT="0" distB="0" distL="0" distR="0" wp14:anchorId="29EDC18E" wp14:editId="2127379C">
                          <wp:extent cx="1252220" cy="1870075"/>
                          <wp:effectExtent l="19050" t="0" r="5080" b="0"/>
                          <wp:docPr id="17" name="Рисунок 17" descr="Глюкагонома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Глюкагонома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2220" cy="187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color w:val="5A86BC"/>
                        <w:u w:val="single"/>
                      </w:rPr>
                      <w:br/>
                    </w:r>
                    <w:proofErr w:type="spellStart"/>
                    <w:r>
                      <w:rPr>
                        <w:rStyle w:val="a8"/>
                        <w:rFonts w:cs="Arial"/>
                      </w:rPr>
                      <w:t>Глюкагонома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bottom"/>
                </w:tcPr>
                <w:p w:rsidR="0003132C" w:rsidRDefault="0003132C" w:rsidP="00FA5556">
                  <w:pPr>
                    <w:pStyle w:val="5"/>
                    <w:jc w:val="center"/>
                    <w:rPr>
                      <w:rFonts w:cs="Arial"/>
                      <w:color w:val="000000"/>
                    </w:rPr>
                  </w:pPr>
                  <w:hyperlink r:id="rId24" w:history="1">
                    <w:r>
                      <w:rPr>
                        <w:rFonts w:cs="Arial"/>
                        <w:noProof/>
                        <w:color w:val="5A86BC"/>
                      </w:rPr>
                      <w:drawing>
                        <wp:inline distT="0" distB="0" distL="0" distR="0" wp14:anchorId="788D1909" wp14:editId="58066568">
                          <wp:extent cx="1252220" cy="1870075"/>
                          <wp:effectExtent l="19050" t="0" r="5080" b="0"/>
                          <wp:docPr id="18" name="Рисунок 18" descr="Глюкагонома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Глюкагонома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2220" cy="187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color w:val="5A86BC"/>
                        <w:u w:val="single"/>
                      </w:rPr>
                      <w:br/>
                    </w:r>
                    <w:proofErr w:type="spellStart"/>
                    <w:r>
                      <w:rPr>
                        <w:rStyle w:val="a8"/>
                        <w:rFonts w:cs="Arial"/>
                      </w:rPr>
                      <w:t>Глюкагонома</w:t>
                    </w:r>
                    <w:proofErr w:type="spellEnd"/>
                  </w:hyperlink>
                </w:p>
              </w:tc>
            </w:tr>
          </w:tbl>
          <w:p w:rsidR="0003132C" w:rsidRDefault="0003132C" w:rsidP="00FA5556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3132C" w:rsidRDefault="0003132C" w:rsidP="00FA5556"/>
        </w:tc>
      </w:tr>
    </w:tbl>
    <w:p w:rsidR="0003132C" w:rsidRDefault="0003132C" w:rsidP="0003132C">
      <w:pPr>
        <w:jc w:val="both"/>
      </w:pPr>
    </w:p>
    <w:p w:rsidR="0003132C" w:rsidRPr="00F72FAA" w:rsidRDefault="0003132C" w:rsidP="0003132C">
      <w:pPr>
        <w:rPr>
          <w:sz w:val="24"/>
          <w:szCs w:val="24"/>
        </w:rPr>
      </w:pPr>
      <w:proofErr w:type="spellStart"/>
      <w:r w:rsidRPr="00F72FAA">
        <w:rPr>
          <w:b/>
          <w:sz w:val="24"/>
          <w:szCs w:val="24"/>
        </w:rPr>
        <w:lastRenderedPageBreak/>
        <w:t>Глюкагонома</w:t>
      </w:r>
      <w:proofErr w:type="spellEnd"/>
      <w:r w:rsidRPr="00F72FAA">
        <w:rPr>
          <w:b/>
          <w:sz w:val="24"/>
          <w:szCs w:val="24"/>
        </w:rPr>
        <w:t xml:space="preserve"> </w:t>
      </w:r>
      <w:r w:rsidRPr="00F72FAA">
        <w:rPr>
          <w:sz w:val="24"/>
          <w:szCs w:val="24"/>
        </w:rPr>
        <w:t xml:space="preserve">— это довольно редкая опухоль, растущая из а-клеток островков поджелудочной железы. Опухоль продуцирует глюкагон и сопровождается весьма характерными высыпаниями. Они представлены </w:t>
      </w:r>
      <w:proofErr w:type="spellStart"/>
      <w:r w:rsidRPr="00F72FAA">
        <w:rPr>
          <w:sz w:val="24"/>
          <w:szCs w:val="24"/>
        </w:rPr>
        <w:t>некролитической</w:t>
      </w:r>
      <w:proofErr w:type="spellEnd"/>
      <w:r w:rsidRPr="00F72FAA">
        <w:rPr>
          <w:sz w:val="24"/>
          <w:szCs w:val="24"/>
        </w:rPr>
        <w:t xml:space="preserve"> мигрирующей эритемой, глосситом и </w:t>
      </w:r>
      <w:proofErr w:type="spellStart"/>
      <w:r w:rsidRPr="00F72FAA">
        <w:rPr>
          <w:sz w:val="24"/>
          <w:szCs w:val="24"/>
        </w:rPr>
        <w:t>заедой</w:t>
      </w:r>
      <w:proofErr w:type="spellEnd"/>
      <w:r w:rsidRPr="00F72FAA">
        <w:rPr>
          <w:sz w:val="24"/>
          <w:szCs w:val="24"/>
        </w:rPr>
        <w:t xml:space="preserve">. </w:t>
      </w:r>
      <w:proofErr w:type="spellStart"/>
      <w:r w:rsidRPr="00F72FAA">
        <w:rPr>
          <w:sz w:val="24"/>
          <w:szCs w:val="24"/>
        </w:rPr>
        <w:t>Некролитическая</w:t>
      </w:r>
      <w:proofErr w:type="spellEnd"/>
      <w:r w:rsidRPr="00F72FAA">
        <w:rPr>
          <w:sz w:val="24"/>
          <w:szCs w:val="24"/>
        </w:rPr>
        <w:t xml:space="preserve"> мигрирующая эритема получила название из-за своей склонности к периферическому росту; для нее характерны эрозии, корки и </w:t>
      </w:r>
      <w:proofErr w:type="spellStart"/>
      <w:r w:rsidRPr="00F72FAA">
        <w:rPr>
          <w:sz w:val="24"/>
          <w:szCs w:val="24"/>
        </w:rPr>
        <w:t>послевоспалительная</w:t>
      </w:r>
      <w:proofErr w:type="spellEnd"/>
      <w:r w:rsidRPr="00F72FAA">
        <w:rPr>
          <w:sz w:val="24"/>
          <w:szCs w:val="24"/>
        </w:rPr>
        <w:t xml:space="preserve"> гиперпигментация. </w:t>
      </w:r>
      <w:r w:rsidRPr="00F72FAA">
        <w:rPr>
          <w:i/>
          <w:iCs/>
          <w:sz w:val="24"/>
          <w:szCs w:val="24"/>
        </w:rPr>
        <w:t xml:space="preserve">Синонимы: </w:t>
      </w:r>
      <w:proofErr w:type="spellStart"/>
      <w:r w:rsidRPr="00F72FAA">
        <w:rPr>
          <w:sz w:val="24"/>
          <w:szCs w:val="24"/>
        </w:rPr>
        <w:t>glucagonoma</w:t>
      </w:r>
      <w:proofErr w:type="spellEnd"/>
      <w:r w:rsidRPr="00F72FAA">
        <w:rPr>
          <w:sz w:val="24"/>
          <w:szCs w:val="24"/>
        </w:rPr>
        <w:t xml:space="preserve">, синдром </w:t>
      </w:r>
      <w:proofErr w:type="spellStart"/>
      <w:r w:rsidRPr="00F72FAA">
        <w:rPr>
          <w:sz w:val="24"/>
          <w:szCs w:val="24"/>
        </w:rPr>
        <w:t>глюкагономы</w:t>
      </w:r>
      <w:proofErr w:type="spellEnd"/>
      <w:r w:rsidRPr="00F72FAA">
        <w:rPr>
          <w:sz w:val="24"/>
          <w:szCs w:val="24"/>
        </w:rPr>
        <w:t xml:space="preserve">. </w:t>
      </w:r>
      <w:proofErr w:type="spellStart"/>
      <w:r w:rsidRPr="00F72FAA">
        <w:rPr>
          <w:b/>
          <w:bCs/>
          <w:sz w:val="24"/>
          <w:szCs w:val="24"/>
        </w:rPr>
        <w:t>Глюкагонома</w:t>
      </w:r>
      <w:proofErr w:type="spellEnd"/>
      <w:r w:rsidRPr="00F72FAA">
        <w:rPr>
          <w:b/>
          <w:bCs/>
          <w:sz w:val="24"/>
          <w:szCs w:val="24"/>
        </w:rPr>
        <w:t xml:space="preserve">: мигрирующая </w:t>
      </w:r>
      <w:proofErr w:type="spellStart"/>
      <w:r w:rsidRPr="00F72FAA">
        <w:rPr>
          <w:b/>
          <w:bCs/>
          <w:sz w:val="24"/>
          <w:szCs w:val="24"/>
        </w:rPr>
        <w:t>некролитическая</w:t>
      </w:r>
      <w:proofErr w:type="spellEnd"/>
      <w:r w:rsidRPr="00F72FAA">
        <w:rPr>
          <w:b/>
          <w:bCs/>
          <w:sz w:val="24"/>
          <w:szCs w:val="24"/>
        </w:rPr>
        <w:t xml:space="preserve"> эритема. </w:t>
      </w:r>
      <w:r w:rsidRPr="00F72FAA">
        <w:rPr>
          <w:sz w:val="24"/>
          <w:szCs w:val="24"/>
        </w:rPr>
        <w:t xml:space="preserve">В </w:t>
      </w:r>
      <w:proofErr w:type="spellStart"/>
      <w:r w:rsidRPr="00F72FAA">
        <w:rPr>
          <w:sz w:val="24"/>
          <w:szCs w:val="24"/>
        </w:rPr>
        <w:t>перианальной</w:t>
      </w:r>
      <w:proofErr w:type="spellEnd"/>
      <w:r w:rsidRPr="00F72FAA">
        <w:rPr>
          <w:sz w:val="24"/>
          <w:szCs w:val="24"/>
        </w:rPr>
        <w:t xml:space="preserve"> области видны эрозии полициклической формы, часть которых еще покрыта отслоившимся </w:t>
      </w:r>
      <w:proofErr w:type="spellStart"/>
      <w:r w:rsidRPr="00F72FAA">
        <w:rPr>
          <w:sz w:val="24"/>
          <w:szCs w:val="24"/>
        </w:rPr>
        <w:t>некротизированным</w:t>
      </w:r>
      <w:proofErr w:type="spellEnd"/>
      <w:r w:rsidRPr="00F72FAA">
        <w:rPr>
          <w:sz w:val="24"/>
          <w:szCs w:val="24"/>
        </w:rPr>
        <w:t xml:space="preserve"> эпидермисом  </w:t>
      </w:r>
    </w:p>
    <w:p w:rsidR="0003132C" w:rsidRPr="00F72FAA" w:rsidRDefault="0003132C" w:rsidP="0003132C">
      <w:pPr>
        <w:rPr>
          <w:sz w:val="24"/>
          <w:szCs w:val="24"/>
        </w:rPr>
      </w:pPr>
      <w:r w:rsidRPr="00F72FAA">
        <w:rPr>
          <w:b/>
          <w:bCs/>
          <w:sz w:val="24"/>
          <w:szCs w:val="24"/>
        </w:rPr>
        <w:t xml:space="preserve">Эпидемиология и Этиология: </w:t>
      </w:r>
      <w:r w:rsidRPr="00F72FAA">
        <w:rPr>
          <w:sz w:val="24"/>
          <w:szCs w:val="24"/>
        </w:rPr>
        <w:t xml:space="preserve">Возраст: Средний и пожилой. </w:t>
      </w:r>
    </w:p>
    <w:p w:rsidR="0003132C" w:rsidRPr="00F72FAA" w:rsidRDefault="0003132C" w:rsidP="0003132C">
      <w:pPr>
        <w:rPr>
          <w:sz w:val="24"/>
          <w:szCs w:val="24"/>
        </w:rPr>
      </w:pPr>
      <w:r w:rsidRPr="00F72FAA">
        <w:rPr>
          <w:b/>
          <w:bCs/>
          <w:sz w:val="24"/>
          <w:szCs w:val="24"/>
        </w:rPr>
        <w:t xml:space="preserve">Этиология: </w:t>
      </w:r>
      <w:r w:rsidRPr="00F72FAA">
        <w:rPr>
          <w:sz w:val="24"/>
          <w:szCs w:val="24"/>
        </w:rPr>
        <w:t xml:space="preserve">Большинство случаев </w:t>
      </w:r>
      <w:proofErr w:type="spellStart"/>
      <w:r w:rsidRPr="00F72FAA">
        <w:rPr>
          <w:sz w:val="24"/>
          <w:szCs w:val="24"/>
        </w:rPr>
        <w:t>некролитической</w:t>
      </w:r>
      <w:proofErr w:type="spellEnd"/>
      <w:r w:rsidRPr="00F72FAA">
        <w:rPr>
          <w:sz w:val="24"/>
          <w:szCs w:val="24"/>
        </w:rPr>
        <w:t xml:space="preserve"> мигрирующей эритемы обусловлены избытком глюкагона в крови, однако ее патогенез неизвестен.</w:t>
      </w:r>
    </w:p>
    <w:p w:rsidR="0003132C" w:rsidRPr="00F72FAA" w:rsidRDefault="0003132C" w:rsidP="0003132C">
      <w:pPr>
        <w:rPr>
          <w:sz w:val="24"/>
          <w:szCs w:val="24"/>
        </w:rPr>
      </w:pPr>
      <w:proofErr w:type="gramStart"/>
      <w:r w:rsidRPr="00F72FAA">
        <w:rPr>
          <w:b/>
          <w:bCs/>
          <w:sz w:val="24"/>
          <w:szCs w:val="24"/>
        </w:rPr>
        <w:t>Анамнез</w:t>
      </w:r>
      <w:r w:rsidRPr="00F72FAA">
        <w:rPr>
          <w:sz w:val="24"/>
          <w:szCs w:val="24"/>
        </w:rPr>
        <w:t xml:space="preserve">  Высыпания</w:t>
      </w:r>
      <w:proofErr w:type="gramEnd"/>
      <w:r w:rsidRPr="00F72FAA">
        <w:rPr>
          <w:sz w:val="24"/>
          <w:szCs w:val="24"/>
        </w:rPr>
        <w:t xml:space="preserve">, не поддающиеся лечению. Похудание, боли в животе. </w:t>
      </w:r>
      <w:proofErr w:type="spellStart"/>
      <w:r w:rsidRPr="00F72FAA">
        <w:rPr>
          <w:b/>
          <w:bCs/>
          <w:sz w:val="24"/>
          <w:szCs w:val="24"/>
        </w:rPr>
        <w:t>Физикальное</w:t>
      </w:r>
      <w:proofErr w:type="spellEnd"/>
      <w:r w:rsidRPr="00F72FAA">
        <w:rPr>
          <w:b/>
          <w:bCs/>
          <w:sz w:val="24"/>
          <w:szCs w:val="24"/>
        </w:rPr>
        <w:t xml:space="preserve"> </w:t>
      </w:r>
      <w:proofErr w:type="gramStart"/>
      <w:r w:rsidRPr="00F72FAA">
        <w:rPr>
          <w:b/>
          <w:bCs/>
          <w:sz w:val="24"/>
          <w:szCs w:val="24"/>
        </w:rPr>
        <w:t>исследование</w:t>
      </w:r>
      <w:r w:rsidRPr="00F72FAA">
        <w:rPr>
          <w:sz w:val="24"/>
          <w:szCs w:val="24"/>
        </w:rPr>
        <w:t xml:space="preserve">  Кожа</w:t>
      </w:r>
      <w:proofErr w:type="gramEnd"/>
      <w:r w:rsidRPr="00F72FAA">
        <w:rPr>
          <w:sz w:val="24"/>
          <w:szCs w:val="24"/>
        </w:rPr>
        <w:t xml:space="preserve">: Элементы сыпи. Мигрирующая </w:t>
      </w:r>
      <w:proofErr w:type="spellStart"/>
      <w:r w:rsidRPr="00F72FAA">
        <w:rPr>
          <w:sz w:val="24"/>
          <w:szCs w:val="24"/>
        </w:rPr>
        <w:t>некролитическая</w:t>
      </w:r>
      <w:proofErr w:type="spellEnd"/>
      <w:r w:rsidRPr="00F72FAA">
        <w:rPr>
          <w:sz w:val="24"/>
          <w:szCs w:val="24"/>
        </w:rPr>
        <w:t xml:space="preserve"> эритема: воспаленные бляшки с краевым ростом и заживлением в центре. Бляшки сливаются, что придает очагам поражения вид географической карты. По краям бляшек образуются пузыри, корки и чешуйки. Расположение: спиралевидное, кольцевидное, дугообразное. </w:t>
      </w:r>
    </w:p>
    <w:p w:rsidR="0003132C" w:rsidRPr="00F72FAA" w:rsidRDefault="0003132C" w:rsidP="0003132C">
      <w:pPr>
        <w:spacing w:after="0"/>
        <w:rPr>
          <w:sz w:val="24"/>
          <w:szCs w:val="24"/>
        </w:rPr>
      </w:pPr>
      <w:r w:rsidRPr="00F72FAA">
        <w:rPr>
          <w:b/>
          <w:sz w:val="24"/>
          <w:szCs w:val="24"/>
        </w:rPr>
        <w:t>Локализация.</w:t>
      </w:r>
      <w:r w:rsidRPr="00F72FAA">
        <w:rPr>
          <w:sz w:val="24"/>
          <w:szCs w:val="24"/>
        </w:rPr>
        <w:t xml:space="preserve"> </w:t>
      </w:r>
      <w:proofErr w:type="spellStart"/>
      <w:r w:rsidRPr="00F72FAA">
        <w:rPr>
          <w:sz w:val="24"/>
          <w:szCs w:val="24"/>
        </w:rPr>
        <w:t>Сгибательные</w:t>
      </w:r>
      <w:proofErr w:type="spellEnd"/>
      <w:r w:rsidRPr="00F72FAA">
        <w:rPr>
          <w:sz w:val="24"/>
          <w:szCs w:val="24"/>
        </w:rPr>
        <w:t xml:space="preserve"> поверхности конечностей, крупные кожные складки, окружность рта, наружных половых органов и заднего прохода. Кончики пальцев рук красные, блестящие, с эрозиями. Слизистые: блефарит, глоссит (большой мясистый красный язык со сглаженными сосочками), </w:t>
      </w:r>
      <w:proofErr w:type="spellStart"/>
      <w:r w:rsidRPr="00F72FAA">
        <w:rPr>
          <w:sz w:val="24"/>
          <w:szCs w:val="24"/>
        </w:rPr>
        <w:t>заеда</w:t>
      </w:r>
      <w:proofErr w:type="spellEnd"/>
      <w:r w:rsidRPr="00F72FAA">
        <w:rPr>
          <w:sz w:val="24"/>
          <w:szCs w:val="24"/>
        </w:rPr>
        <w:t xml:space="preserve">. Другие органы: истощение. </w:t>
      </w:r>
      <w:r w:rsidRPr="00F72FAA">
        <w:rPr>
          <w:b/>
          <w:bCs/>
          <w:sz w:val="24"/>
          <w:szCs w:val="24"/>
        </w:rPr>
        <w:t>Дифференциальный диагноз.</w:t>
      </w:r>
      <w:r w:rsidRPr="00F72FAA">
        <w:rPr>
          <w:sz w:val="24"/>
          <w:szCs w:val="24"/>
        </w:rPr>
        <w:t xml:space="preserve"> Мокнущая красная бляшка (бляшки). </w:t>
      </w:r>
      <w:proofErr w:type="spellStart"/>
      <w:r w:rsidRPr="00F72FAA">
        <w:rPr>
          <w:sz w:val="24"/>
          <w:szCs w:val="24"/>
        </w:rPr>
        <w:t>Энтеропатический</w:t>
      </w:r>
      <w:proofErr w:type="spellEnd"/>
      <w:r w:rsidRPr="00F72FAA">
        <w:rPr>
          <w:sz w:val="24"/>
          <w:szCs w:val="24"/>
        </w:rPr>
        <w:t xml:space="preserve"> </w:t>
      </w:r>
      <w:proofErr w:type="spellStart"/>
      <w:r w:rsidRPr="00F72FAA">
        <w:rPr>
          <w:sz w:val="24"/>
          <w:szCs w:val="24"/>
        </w:rPr>
        <w:t>акродерматит</w:t>
      </w:r>
      <w:proofErr w:type="spellEnd"/>
      <w:r w:rsidRPr="00F72FAA">
        <w:rPr>
          <w:sz w:val="24"/>
          <w:szCs w:val="24"/>
        </w:rPr>
        <w:t xml:space="preserve">, приобретенный дефицит цинка, пустулезный псориаз, кандидоз, доброкачественная семейная хроническая пузырчатка (болезнь </w:t>
      </w:r>
      <w:proofErr w:type="spellStart"/>
      <w:r w:rsidRPr="00F72FAA">
        <w:rPr>
          <w:sz w:val="24"/>
          <w:szCs w:val="24"/>
        </w:rPr>
        <w:t>Хейли</w:t>
      </w:r>
      <w:proofErr w:type="spellEnd"/>
      <w:r w:rsidRPr="00F72FAA">
        <w:rPr>
          <w:sz w:val="24"/>
          <w:szCs w:val="24"/>
        </w:rPr>
        <w:t>—</w:t>
      </w:r>
      <w:proofErr w:type="spellStart"/>
      <w:r w:rsidRPr="00F72FAA">
        <w:rPr>
          <w:sz w:val="24"/>
          <w:szCs w:val="24"/>
        </w:rPr>
        <w:t>Хейли</w:t>
      </w:r>
      <w:proofErr w:type="spellEnd"/>
      <w:r w:rsidRPr="00F72FAA">
        <w:rPr>
          <w:sz w:val="24"/>
          <w:szCs w:val="24"/>
        </w:rPr>
        <w:t xml:space="preserve">). </w:t>
      </w:r>
      <w:r w:rsidRPr="00F72FAA">
        <w:rPr>
          <w:b/>
          <w:bCs/>
          <w:sz w:val="24"/>
          <w:szCs w:val="24"/>
        </w:rPr>
        <w:t>Дополнительные исследования.</w:t>
      </w:r>
      <w:r w:rsidRPr="00F72FAA">
        <w:rPr>
          <w:sz w:val="24"/>
          <w:szCs w:val="24"/>
        </w:rPr>
        <w:t xml:space="preserve">  Биохимический анализ крови: Диагноз </w:t>
      </w:r>
      <w:proofErr w:type="spellStart"/>
      <w:r w:rsidRPr="00F72FAA">
        <w:rPr>
          <w:sz w:val="24"/>
          <w:szCs w:val="24"/>
        </w:rPr>
        <w:t>глюкагономы</w:t>
      </w:r>
      <w:proofErr w:type="spellEnd"/>
      <w:r w:rsidRPr="00F72FAA">
        <w:rPr>
          <w:sz w:val="24"/>
          <w:szCs w:val="24"/>
        </w:rPr>
        <w:t xml:space="preserve"> ставят при уровне глюкагона плазмы натощак более 1000 </w:t>
      </w:r>
      <w:proofErr w:type="spellStart"/>
      <w:r w:rsidRPr="00F72FAA">
        <w:rPr>
          <w:sz w:val="24"/>
          <w:szCs w:val="24"/>
        </w:rPr>
        <w:t>нг</w:t>
      </w:r>
      <w:proofErr w:type="spellEnd"/>
      <w:r w:rsidRPr="00F72FAA">
        <w:rPr>
          <w:sz w:val="24"/>
          <w:szCs w:val="24"/>
        </w:rPr>
        <w:t xml:space="preserve">/л (норма — 50—250 </w:t>
      </w:r>
      <w:proofErr w:type="spellStart"/>
      <w:r w:rsidRPr="00F72FAA">
        <w:rPr>
          <w:sz w:val="24"/>
          <w:szCs w:val="24"/>
        </w:rPr>
        <w:t>нг</w:t>
      </w:r>
      <w:proofErr w:type="spellEnd"/>
      <w:r w:rsidRPr="00F72FAA">
        <w:rPr>
          <w:sz w:val="24"/>
          <w:szCs w:val="24"/>
        </w:rPr>
        <w:t xml:space="preserve">/л). Столь высокая концентрация глюкагона вызывает нарушение толерантности к глюкозе и гипергликемию. Характерны тяжелые нарушения всасывания, резкое снижение уровня аминокислот и снижение уровня цинка в сыворотке. </w:t>
      </w:r>
      <w:proofErr w:type="spellStart"/>
      <w:r w:rsidRPr="00F72FAA">
        <w:rPr>
          <w:sz w:val="24"/>
          <w:szCs w:val="24"/>
        </w:rPr>
        <w:t>Патоморфология</w:t>
      </w:r>
      <w:proofErr w:type="spellEnd"/>
      <w:r w:rsidRPr="00F72FAA">
        <w:rPr>
          <w:sz w:val="24"/>
          <w:szCs w:val="24"/>
        </w:rPr>
        <w:t xml:space="preserve"> кожи: на ранних стадиях — полосовидный некроз верхних слоев эпидермиса, </w:t>
      </w:r>
      <w:proofErr w:type="spellStart"/>
      <w:r w:rsidRPr="00F72FAA">
        <w:rPr>
          <w:sz w:val="24"/>
          <w:szCs w:val="24"/>
        </w:rPr>
        <w:t>кератиноциты</w:t>
      </w:r>
      <w:proofErr w:type="spellEnd"/>
      <w:r w:rsidRPr="00F72FAA">
        <w:rPr>
          <w:sz w:val="24"/>
          <w:szCs w:val="24"/>
        </w:rPr>
        <w:t xml:space="preserve"> с бледной цитоплазмой. При электронной микроскопии видны </w:t>
      </w:r>
      <w:proofErr w:type="spellStart"/>
      <w:r w:rsidRPr="00F72FAA">
        <w:rPr>
          <w:sz w:val="24"/>
          <w:szCs w:val="24"/>
        </w:rPr>
        <w:t>гидропическая</w:t>
      </w:r>
      <w:proofErr w:type="spellEnd"/>
      <w:r w:rsidRPr="00F72FAA">
        <w:rPr>
          <w:sz w:val="24"/>
          <w:szCs w:val="24"/>
        </w:rPr>
        <w:t xml:space="preserve"> дистрофия и лизис органелл. КТ, ангиография позволяют установить локализацию опухоли. </w:t>
      </w:r>
    </w:p>
    <w:p w:rsidR="0003132C" w:rsidRPr="00F72FAA" w:rsidRDefault="0003132C" w:rsidP="0003132C">
      <w:pPr>
        <w:spacing w:after="0"/>
        <w:rPr>
          <w:sz w:val="24"/>
          <w:szCs w:val="24"/>
        </w:rPr>
      </w:pPr>
      <w:proofErr w:type="gramStart"/>
      <w:r w:rsidRPr="00F72FAA">
        <w:rPr>
          <w:b/>
          <w:bCs/>
          <w:sz w:val="24"/>
          <w:szCs w:val="24"/>
        </w:rPr>
        <w:t>Диагноз</w:t>
      </w:r>
      <w:r w:rsidRPr="00F72FAA">
        <w:rPr>
          <w:sz w:val="24"/>
          <w:szCs w:val="24"/>
        </w:rPr>
        <w:t xml:space="preserve">  Клиническая</w:t>
      </w:r>
      <w:proofErr w:type="gramEnd"/>
      <w:r w:rsidRPr="00F72FAA">
        <w:rPr>
          <w:sz w:val="24"/>
          <w:szCs w:val="24"/>
        </w:rPr>
        <w:t xml:space="preserve"> картина, подтвержденная результатами биопсии кожи и определением уровня глюкагона в крови. </w:t>
      </w:r>
    </w:p>
    <w:p w:rsidR="0003132C" w:rsidRPr="00F72FAA" w:rsidRDefault="0003132C" w:rsidP="0003132C">
      <w:pPr>
        <w:spacing w:after="0"/>
        <w:rPr>
          <w:sz w:val="24"/>
          <w:szCs w:val="24"/>
        </w:rPr>
      </w:pPr>
      <w:r w:rsidRPr="00F72FAA">
        <w:rPr>
          <w:b/>
          <w:bCs/>
          <w:sz w:val="24"/>
          <w:szCs w:val="24"/>
        </w:rPr>
        <w:lastRenderedPageBreak/>
        <w:t xml:space="preserve">Течение и </w:t>
      </w:r>
      <w:proofErr w:type="gramStart"/>
      <w:r w:rsidRPr="00F72FAA">
        <w:rPr>
          <w:b/>
          <w:bCs/>
          <w:sz w:val="24"/>
          <w:szCs w:val="24"/>
        </w:rPr>
        <w:t>прогноз</w:t>
      </w:r>
      <w:r w:rsidRPr="00F72FAA">
        <w:rPr>
          <w:sz w:val="24"/>
          <w:szCs w:val="24"/>
        </w:rPr>
        <w:t xml:space="preserve">  зависят</w:t>
      </w:r>
      <w:proofErr w:type="gramEnd"/>
      <w:r w:rsidRPr="00F72FAA">
        <w:rPr>
          <w:sz w:val="24"/>
          <w:szCs w:val="24"/>
        </w:rPr>
        <w:t xml:space="preserve"> от гистологического строения </w:t>
      </w:r>
      <w:proofErr w:type="spellStart"/>
      <w:r w:rsidRPr="00F72FAA">
        <w:rPr>
          <w:sz w:val="24"/>
          <w:szCs w:val="24"/>
        </w:rPr>
        <w:t>глюкагономы</w:t>
      </w:r>
      <w:proofErr w:type="spellEnd"/>
      <w:r w:rsidRPr="00F72FAA">
        <w:rPr>
          <w:sz w:val="24"/>
          <w:szCs w:val="24"/>
        </w:rPr>
        <w:t xml:space="preserve">. 75% больных к моменту установления диагноза уже имеют метастазы в печени. При медленном росте опухоли продолжительность жизни относительно велика даже при наличии метастазов. </w:t>
      </w:r>
      <w:r w:rsidRPr="00F72FAA">
        <w:rPr>
          <w:b/>
          <w:bCs/>
          <w:sz w:val="24"/>
          <w:szCs w:val="24"/>
        </w:rPr>
        <w:t>Лечение</w:t>
      </w:r>
      <w:r w:rsidRPr="00F72FAA">
        <w:rPr>
          <w:sz w:val="24"/>
          <w:szCs w:val="24"/>
        </w:rPr>
        <w:t xml:space="preserve"> </w:t>
      </w:r>
      <w:proofErr w:type="spellStart"/>
      <w:r w:rsidRPr="00F72FAA">
        <w:rPr>
          <w:sz w:val="24"/>
          <w:szCs w:val="24"/>
        </w:rPr>
        <w:t>Некролитическая</w:t>
      </w:r>
      <w:proofErr w:type="spellEnd"/>
      <w:r w:rsidRPr="00F72FAA">
        <w:rPr>
          <w:sz w:val="24"/>
          <w:szCs w:val="24"/>
        </w:rPr>
        <w:t xml:space="preserve"> мигрирующая эритема очень плохо поддается лечению. У ряда больных эффективна заместительная терапия цинком. Хирургическое </w:t>
      </w:r>
    </w:p>
    <w:p w:rsidR="0003132C" w:rsidRPr="00F72FAA" w:rsidRDefault="0003132C" w:rsidP="0003132C">
      <w:pPr>
        <w:spacing w:after="0"/>
        <w:rPr>
          <w:sz w:val="24"/>
          <w:szCs w:val="24"/>
        </w:rPr>
      </w:pPr>
      <w:r w:rsidRPr="00F72FAA">
        <w:rPr>
          <w:b/>
          <w:bCs/>
          <w:sz w:val="24"/>
          <w:szCs w:val="24"/>
        </w:rPr>
        <w:t>Лечение.</w:t>
      </w:r>
      <w:r w:rsidRPr="00F72FAA">
        <w:rPr>
          <w:sz w:val="24"/>
          <w:szCs w:val="24"/>
        </w:rPr>
        <w:t xml:space="preserve"> Из-за высокой частоты метастазирования (чаще всего в печень) удаление </w:t>
      </w:r>
      <w:proofErr w:type="spellStart"/>
      <w:r w:rsidRPr="00F72FAA">
        <w:rPr>
          <w:sz w:val="24"/>
          <w:szCs w:val="24"/>
        </w:rPr>
        <w:t>глюкагономы</w:t>
      </w:r>
      <w:proofErr w:type="spellEnd"/>
      <w:r w:rsidRPr="00F72FAA">
        <w:rPr>
          <w:sz w:val="24"/>
          <w:szCs w:val="24"/>
        </w:rPr>
        <w:t xml:space="preserve"> приводит к выздоровлению всего в 30% случаев. Однако снижение массы опухоли сопровождается обратным развитием или даже полным исчезновением симптомов заболевания, в том числе </w:t>
      </w:r>
      <w:proofErr w:type="spellStart"/>
      <w:r w:rsidRPr="00F72FAA">
        <w:rPr>
          <w:sz w:val="24"/>
          <w:szCs w:val="24"/>
        </w:rPr>
        <w:t>некролитической</w:t>
      </w:r>
      <w:proofErr w:type="spellEnd"/>
      <w:r w:rsidRPr="00F72FAA">
        <w:rPr>
          <w:sz w:val="24"/>
          <w:szCs w:val="24"/>
        </w:rPr>
        <w:t xml:space="preserve"> мигрирующей эритемы.  Химиотерапия обычно малоэффективна. </w:t>
      </w:r>
    </w:p>
    <w:p w:rsidR="0003132C" w:rsidRPr="006675B6" w:rsidRDefault="0003132C" w:rsidP="0003132C">
      <w:pPr>
        <w:spacing w:after="0"/>
        <w:jc w:val="center"/>
        <w:rPr>
          <w:b/>
          <w:sz w:val="24"/>
          <w:szCs w:val="24"/>
        </w:rPr>
      </w:pPr>
      <w:proofErr w:type="spellStart"/>
      <w:r w:rsidRPr="006675B6">
        <w:rPr>
          <w:b/>
          <w:sz w:val="24"/>
          <w:szCs w:val="24"/>
        </w:rPr>
        <w:t>Соматостатинома</w:t>
      </w:r>
      <w:proofErr w:type="spellEnd"/>
    </w:p>
    <w:p w:rsidR="0003132C" w:rsidRPr="006675B6" w:rsidRDefault="0003132C" w:rsidP="0003132C">
      <w:pPr>
        <w:spacing w:after="0"/>
        <w:rPr>
          <w:sz w:val="24"/>
          <w:szCs w:val="24"/>
        </w:rPr>
      </w:pPr>
      <w:r w:rsidRPr="006675B6">
        <w:rPr>
          <w:sz w:val="24"/>
          <w:szCs w:val="24"/>
        </w:rPr>
        <w:t xml:space="preserve">Впервые </w:t>
      </w:r>
      <w:proofErr w:type="spellStart"/>
      <w:r w:rsidRPr="006675B6">
        <w:rPr>
          <w:sz w:val="24"/>
          <w:szCs w:val="24"/>
        </w:rPr>
        <w:t>соматостатинома</w:t>
      </w:r>
      <w:proofErr w:type="spellEnd"/>
      <w:r w:rsidRPr="006675B6">
        <w:rPr>
          <w:sz w:val="24"/>
          <w:szCs w:val="24"/>
        </w:rPr>
        <w:t xml:space="preserve"> описана сравнительно недавно — в 1977 году. Некоторые авторы из-за неоднородности симптоматики считают, что чёткого клинического </w:t>
      </w:r>
      <w:hyperlink r:id="rId26" w:tooltip="Синдром" w:history="1">
        <w:r w:rsidRPr="006675B6">
          <w:rPr>
            <w:rStyle w:val="a8"/>
            <w:szCs w:val="24"/>
          </w:rPr>
          <w:t>синдрома</w:t>
        </w:r>
      </w:hyperlink>
      <w:r w:rsidRPr="006675B6">
        <w:rPr>
          <w:sz w:val="24"/>
          <w:szCs w:val="24"/>
        </w:rPr>
        <w:t xml:space="preserve"> </w:t>
      </w:r>
      <w:proofErr w:type="spellStart"/>
      <w:r w:rsidRPr="006675B6">
        <w:rPr>
          <w:sz w:val="24"/>
          <w:szCs w:val="24"/>
        </w:rPr>
        <w:t>соматостатиномы</w:t>
      </w:r>
      <w:proofErr w:type="spellEnd"/>
      <w:r w:rsidRPr="006675B6">
        <w:rPr>
          <w:sz w:val="24"/>
          <w:szCs w:val="24"/>
        </w:rPr>
        <w:t xml:space="preserve"> не существует вообще. В настоящее время в литературе описаны немногим более 20 случаев </w:t>
      </w:r>
      <w:proofErr w:type="spellStart"/>
      <w:r w:rsidRPr="006675B6">
        <w:rPr>
          <w:sz w:val="24"/>
          <w:szCs w:val="24"/>
        </w:rPr>
        <w:t>соматостатин</w:t>
      </w:r>
      <w:proofErr w:type="spellEnd"/>
      <w:r w:rsidRPr="006675B6">
        <w:rPr>
          <w:sz w:val="24"/>
          <w:szCs w:val="24"/>
        </w:rPr>
        <w:t xml:space="preserve">-секретирующих опухолей </w:t>
      </w:r>
      <w:hyperlink r:id="rId27" w:tooltip="Поджелудочная железа человека" w:history="1">
        <w:r w:rsidRPr="006675B6">
          <w:rPr>
            <w:rStyle w:val="a8"/>
            <w:szCs w:val="24"/>
          </w:rPr>
          <w:t>поджелудочной железы</w:t>
        </w:r>
      </w:hyperlink>
      <w:r w:rsidRPr="006675B6">
        <w:rPr>
          <w:sz w:val="24"/>
          <w:szCs w:val="24"/>
        </w:rPr>
        <w:t xml:space="preserve"> и </w:t>
      </w:r>
      <w:hyperlink r:id="rId28" w:tooltip="Двенадцатиперстная кишка человека" w:history="1">
        <w:r w:rsidRPr="006675B6">
          <w:rPr>
            <w:rStyle w:val="a8"/>
            <w:szCs w:val="24"/>
          </w:rPr>
          <w:t>двенадцатиперстной кишки</w:t>
        </w:r>
      </w:hyperlink>
      <w:r w:rsidRPr="006675B6">
        <w:rPr>
          <w:sz w:val="24"/>
          <w:szCs w:val="24"/>
        </w:rPr>
        <w:t xml:space="preserve">. Не подлежит сомнению — хирурги и раньше сталкивались с этими новообразованиями во время оперативных вмешательствах по поводу </w:t>
      </w:r>
      <w:hyperlink r:id="rId29" w:tooltip="ЖКБ" w:history="1">
        <w:r w:rsidRPr="006675B6">
          <w:rPr>
            <w:rStyle w:val="a8"/>
            <w:szCs w:val="24"/>
          </w:rPr>
          <w:t>желчнокаменной болезни</w:t>
        </w:r>
      </w:hyperlink>
      <w:r w:rsidRPr="006675B6">
        <w:rPr>
          <w:sz w:val="24"/>
          <w:szCs w:val="24"/>
        </w:rPr>
        <w:t xml:space="preserve">, однако только сейчас выяснилось, что это сочетание не случайно. </w:t>
      </w:r>
    </w:p>
    <w:p w:rsidR="0003132C" w:rsidRPr="006675B6" w:rsidRDefault="0003132C" w:rsidP="0003132C">
      <w:pPr>
        <w:spacing w:after="0"/>
        <w:rPr>
          <w:sz w:val="24"/>
          <w:szCs w:val="24"/>
        </w:rPr>
      </w:pPr>
      <w:r w:rsidRPr="006675B6">
        <w:rPr>
          <w:rStyle w:val="mw-headline"/>
          <w:b/>
          <w:szCs w:val="24"/>
        </w:rPr>
        <w:t>Этиология и патогенез</w:t>
      </w:r>
      <w:r w:rsidRPr="006675B6">
        <w:rPr>
          <w:sz w:val="24"/>
          <w:szCs w:val="24"/>
        </w:rPr>
        <w:t xml:space="preserve">. </w:t>
      </w:r>
      <w:hyperlink r:id="rId30" w:tooltip="Соматостатин" w:history="1">
        <w:proofErr w:type="spellStart"/>
        <w:r w:rsidRPr="006675B6">
          <w:rPr>
            <w:rStyle w:val="a8"/>
            <w:szCs w:val="24"/>
          </w:rPr>
          <w:t>Соматостатин</w:t>
        </w:r>
        <w:proofErr w:type="spellEnd"/>
      </w:hyperlink>
      <w:r w:rsidRPr="006675B6">
        <w:rPr>
          <w:sz w:val="24"/>
          <w:szCs w:val="24"/>
        </w:rPr>
        <w:t xml:space="preserve"> секретируется </w:t>
      </w:r>
      <w:hyperlink r:id="rId31" w:tooltip="Дельта-клетка" w:history="1">
        <w:r w:rsidRPr="006675B6">
          <w:rPr>
            <w:rStyle w:val="a8"/>
            <w:szCs w:val="24"/>
          </w:rPr>
          <w:t>дельта-клетками</w:t>
        </w:r>
      </w:hyperlink>
      <w:r w:rsidRPr="006675B6">
        <w:rPr>
          <w:sz w:val="24"/>
          <w:szCs w:val="24"/>
        </w:rPr>
        <w:t xml:space="preserve"> </w:t>
      </w:r>
      <w:hyperlink r:id="rId32" w:tooltip="Островки Лангерганса" w:history="1">
        <w:r w:rsidRPr="006675B6">
          <w:rPr>
            <w:rStyle w:val="a8"/>
            <w:szCs w:val="24"/>
          </w:rPr>
          <w:t>островков поджелудочной железы</w:t>
        </w:r>
      </w:hyperlink>
      <w:r w:rsidRPr="006675B6">
        <w:rPr>
          <w:sz w:val="24"/>
          <w:szCs w:val="24"/>
        </w:rPr>
        <w:t xml:space="preserve"> или клетками </w:t>
      </w:r>
      <w:hyperlink r:id="rId33" w:tooltip="Гастроэнтеропанкреатическая эндокринная система" w:history="1">
        <w:proofErr w:type="spellStart"/>
        <w:r w:rsidRPr="006675B6">
          <w:rPr>
            <w:rStyle w:val="a8"/>
            <w:szCs w:val="24"/>
          </w:rPr>
          <w:t>гастроэнтеропанкреатической</w:t>
        </w:r>
        <w:proofErr w:type="spellEnd"/>
        <w:r w:rsidRPr="006675B6">
          <w:rPr>
            <w:rStyle w:val="a8"/>
            <w:szCs w:val="24"/>
          </w:rPr>
          <w:t xml:space="preserve"> эндокринной системы</w:t>
        </w:r>
      </w:hyperlink>
      <w:r w:rsidRPr="006675B6">
        <w:rPr>
          <w:sz w:val="24"/>
          <w:szCs w:val="24"/>
        </w:rPr>
        <w:t xml:space="preserve"> и подавляет секрецию </w:t>
      </w:r>
      <w:hyperlink r:id="rId34" w:tooltip="Инсулин" w:history="1">
        <w:r w:rsidRPr="006675B6">
          <w:rPr>
            <w:rStyle w:val="a8"/>
            <w:szCs w:val="24"/>
          </w:rPr>
          <w:t>инсулина</w:t>
        </w:r>
      </w:hyperlink>
      <w:r w:rsidRPr="006675B6">
        <w:rPr>
          <w:sz w:val="24"/>
          <w:szCs w:val="24"/>
        </w:rPr>
        <w:t xml:space="preserve">, </w:t>
      </w:r>
      <w:hyperlink r:id="rId35" w:tooltip="Глюкагон" w:history="1">
        <w:r w:rsidRPr="006675B6">
          <w:rPr>
            <w:rStyle w:val="a8"/>
            <w:szCs w:val="24"/>
          </w:rPr>
          <w:t>глюкагона</w:t>
        </w:r>
      </w:hyperlink>
      <w:r w:rsidRPr="006675B6">
        <w:rPr>
          <w:sz w:val="24"/>
          <w:szCs w:val="24"/>
        </w:rPr>
        <w:t xml:space="preserve"> и </w:t>
      </w:r>
      <w:hyperlink r:id="rId36" w:tooltip="Гормон роста" w:history="1">
        <w:r w:rsidRPr="006675B6">
          <w:rPr>
            <w:rStyle w:val="a8"/>
            <w:szCs w:val="24"/>
          </w:rPr>
          <w:t>СТГ</w:t>
        </w:r>
      </w:hyperlink>
      <w:r w:rsidRPr="006675B6">
        <w:rPr>
          <w:sz w:val="24"/>
          <w:szCs w:val="24"/>
        </w:rPr>
        <w:t xml:space="preserve"> (в </w:t>
      </w:r>
      <w:hyperlink r:id="rId37" w:tooltip="Аденогипофиз" w:history="1">
        <w:proofErr w:type="spellStart"/>
        <w:r w:rsidRPr="006675B6">
          <w:rPr>
            <w:rStyle w:val="a8"/>
            <w:szCs w:val="24"/>
          </w:rPr>
          <w:t>аденогипофизе</w:t>
        </w:r>
        <w:proofErr w:type="spellEnd"/>
      </w:hyperlink>
      <w:r w:rsidRPr="006675B6">
        <w:rPr>
          <w:sz w:val="24"/>
          <w:szCs w:val="24"/>
        </w:rPr>
        <w:t xml:space="preserve">). Чаще это злокачественные опухоли, неконтролируемо секретирующие избыточные количества </w:t>
      </w:r>
      <w:proofErr w:type="spellStart"/>
      <w:r w:rsidRPr="006675B6">
        <w:rPr>
          <w:sz w:val="24"/>
          <w:szCs w:val="24"/>
        </w:rPr>
        <w:t>соматостатина</w:t>
      </w:r>
      <w:proofErr w:type="spellEnd"/>
      <w:r w:rsidRPr="006675B6">
        <w:rPr>
          <w:sz w:val="24"/>
          <w:szCs w:val="24"/>
        </w:rPr>
        <w:t xml:space="preserve">. </w:t>
      </w:r>
      <w:proofErr w:type="spellStart"/>
      <w:r w:rsidRPr="006675B6">
        <w:rPr>
          <w:sz w:val="24"/>
          <w:szCs w:val="24"/>
        </w:rPr>
        <w:t>Соматостатиномы</w:t>
      </w:r>
      <w:proofErr w:type="spellEnd"/>
      <w:r w:rsidRPr="006675B6">
        <w:rPr>
          <w:sz w:val="24"/>
          <w:szCs w:val="24"/>
        </w:rPr>
        <w:t xml:space="preserve">, из дельта-клеток островков </w:t>
      </w:r>
      <w:proofErr w:type="spellStart"/>
      <w:r w:rsidRPr="006675B6">
        <w:rPr>
          <w:sz w:val="24"/>
          <w:szCs w:val="24"/>
        </w:rPr>
        <w:t>Лангерганса</w:t>
      </w:r>
      <w:proofErr w:type="spellEnd"/>
      <w:r w:rsidRPr="006675B6">
        <w:rPr>
          <w:sz w:val="24"/>
          <w:szCs w:val="24"/>
        </w:rPr>
        <w:t xml:space="preserve"> составляют 60% случаев. В 35…38% случаев </w:t>
      </w:r>
      <w:proofErr w:type="spellStart"/>
      <w:r w:rsidRPr="006675B6">
        <w:rPr>
          <w:sz w:val="24"/>
          <w:szCs w:val="24"/>
        </w:rPr>
        <w:t>соматостатинома</w:t>
      </w:r>
      <w:proofErr w:type="spellEnd"/>
      <w:r w:rsidRPr="006675B6">
        <w:rPr>
          <w:sz w:val="24"/>
          <w:szCs w:val="24"/>
        </w:rPr>
        <w:t xml:space="preserve"> возникает из энтерохромаффинных клеток тонкой кишки. Описаны случаи секреции </w:t>
      </w:r>
      <w:proofErr w:type="spellStart"/>
      <w:r w:rsidRPr="006675B6">
        <w:rPr>
          <w:sz w:val="24"/>
          <w:szCs w:val="24"/>
        </w:rPr>
        <w:t>соматостатина</w:t>
      </w:r>
      <w:proofErr w:type="spellEnd"/>
      <w:r w:rsidRPr="006675B6">
        <w:rPr>
          <w:sz w:val="24"/>
          <w:szCs w:val="24"/>
        </w:rPr>
        <w:t xml:space="preserve"> мелкоклеточным раком лёгкого, </w:t>
      </w:r>
      <w:hyperlink r:id="rId38" w:tooltip="Рак щитовидной железы" w:history="1">
        <w:r w:rsidRPr="006675B6">
          <w:rPr>
            <w:rStyle w:val="a8"/>
            <w:szCs w:val="24"/>
          </w:rPr>
          <w:t>медуллярным раком щитовидной железы</w:t>
        </w:r>
      </w:hyperlink>
      <w:r w:rsidRPr="006675B6">
        <w:rPr>
          <w:sz w:val="24"/>
          <w:szCs w:val="24"/>
        </w:rPr>
        <w:t xml:space="preserve"> и </w:t>
      </w:r>
      <w:hyperlink r:id="rId39" w:tooltip="Феохромоцитома" w:history="1">
        <w:proofErr w:type="spellStart"/>
        <w:r w:rsidRPr="006675B6">
          <w:rPr>
            <w:rStyle w:val="a8"/>
            <w:szCs w:val="24"/>
          </w:rPr>
          <w:t>феохромоцитомой</w:t>
        </w:r>
        <w:proofErr w:type="spellEnd"/>
      </w:hyperlink>
      <w:r w:rsidRPr="006675B6">
        <w:rPr>
          <w:sz w:val="24"/>
          <w:szCs w:val="24"/>
        </w:rPr>
        <w:t xml:space="preserve">. Как правило, опухоли </w:t>
      </w:r>
      <w:proofErr w:type="spellStart"/>
      <w:r w:rsidRPr="006675B6">
        <w:rPr>
          <w:sz w:val="24"/>
          <w:szCs w:val="24"/>
        </w:rPr>
        <w:t>непанкреатического</w:t>
      </w:r>
      <w:proofErr w:type="spellEnd"/>
      <w:r w:rsidRPr="006675B6">
        <w:rPr>
          <w:sz w:val="24"/>
          <w:szCs w:val="24"/>
        </w:rPr>
        <w:t xml:space="preserve"> происхождения секретируют меньше </w:t>
      </w:r>
      <w:proofErr w:type="spellStart"/>
      <w:r w:rsidRPr="006675B6">
        <w:rPr>
          <w:sz w:val="24"/>
          <w:szCs w:val="24"/>
        </w:rPr>
        <w:t>соматостатина</w:t>
      </w:r>
      <w:proofErr w:type="spellEnd"/>
      <w:r w:rsidRPr="006675B6">
        <w:rPr>
          <w:sz w:val="24"/>
          <w:szCs w:val="24"/>
        </w:rPr>
        <w:t xml:space="preserve">, чем панкреатические опухоли и нередко протекают бессимптомно. У 83% больных с панкреатическими </w:t>
      </w:r>
      <w:proofErr w:type="spellStart"/>
      <w:r w:rsidRPr="006675B6">
        <w:rPr>
          <w:sz w:val="24"/>
          <w:szCs w:val="24"/>
        </w:rPr>
        <w:t>соматостатиномами</w:t>
      </w:r>
      <w:proofErr w:type="spellEnd"/>
      <w:r w:rsidRPr="006675B6">
        <w:rPr>
          <w:sz w:val="24"/>
          <w:szCs w:val="24"/>
        </w:rPr>
        <w:t xml:space="preserve"> к моменту их выявления уже имеются </w:t>
      </w:r>
      <w:hyperlink r:id="rId40" w:tooltip="Метастаз" w:history="1">
        <w:r w:rsidRPr="006675B6">
          <w:rPr>
            <w:rStyle w:val="a8"/>
            <w:szCs w:val="24"/>
          </w:rPr>
          <w:t>метастазы</w:t>
        </w:r>
      </w:hyperlink>
      <w:r w:rsidRPr="006675B6">
        <w:rPr>
          <w:sz w:val="24"/>
          <w:szCs w:val="24"/>
        </w:rPr>
        <w:t xml:space="preserve">. </w:t>
      </w:r>
      <w:r w:rsidRPr="006675B6">
        <w:rPr>
          <w:rStyle w:val="mw-headline"/>
          <w:b/>
          <w:szCs w:val="24"/>
        </w:rPr>
        <w:t xml:space="preserve">Клиника. </w:t>
      </w:r>
      <w:r w:rsidRPr="006675B6">
        <w:rPr>
          <w:sz w:val="24"/>
          <w:szCs w:val="24"/>
        </w:rPr>
        <w:t xml:space="preserve">Наряду с </w:t>
      </w:r>
      <w:hyperlink r:id="rId41" w:tooltip="ЖКБ" w:history="1">
        <w:proofErr w:type="spellStart"/>
        <w:r w:rsidRPr="006675B6">
          <w:rPr>
            <w:rStyle w:val="a8"/>
            <w:szCs w:val="24"/>
          </w:rPr>
          <w:t>холеолитиазом</w:t>
        </w:r>
        <w:proofErr w:type="spellEnd"/>
      </w:hyperlink>
      <w:r w:rsidRPr="006675B6">
        <w:rPr>
          <w:sz w:val="24"/>
          <w:szCs w:val="24"/>
        </w:rPr>
        <w:t xml:space="preserve"> при </w:t>
      </w:r>
      <w:proofErr w:type="spellStart"/>
      <w:r w:rsidRPr="006675B6">
        <w:rPr>
          <w:sz w:val="24"/>
          <w:szCs w:val="24"/>
        </w:rPr>
        <w:t>соматостатиноме</w:t>
      </w:r>
      <w:proofErr w:type="spellEnd"/>
      <w:r w:rsidRPr="006675B6">
        <w:rPr>
          <w:sz w:val="24"/>
          <w:szCs w:val="24"/>
        </w:rPr>
        <w:t xml:space="preserve"> обнаруживаются </w:t>
      </w:r>
      <w:hyperlink r:id="rId42" w:tooltip="Сахарный диабет" w:history="1">
        <w:r w:rsidRPr="006675B6">
          <w:rPr>
            <w:rStyle w:val="a8"/>
            <w:szCs w:val="24"/>
          </w:rPr>
          <w:t>сахарный диабет</w:t>
        </w:r>
      </w:hyperlink>
      <w:r w:rsidRPr="006675B6">
        <w:rPr>
          <w:sz w:val="24"/>
          <w:szCs w:val="24"/>
        </w:rPr>
        <w:t xml:space="preserve">, </w:t>
      </w:r>
      <w:hyperlink r:id="rId43" w:tooltip="Диарея" w:history="1">
        <w:r w:rsidRPr="006675B6">
          <w:rPr>
            <w:rStyle w:val="a8"/>
            <w:szCs w:val="24"/>
          </w:rPr>
          <w:t>диарея</w:t>
        </w:r>
      </w:hyperlink>
      <w:r w:rsidRPr="006675B6">
        <w:rPr>
          <w:sz w:val="24"/>
          <w:szCs w:val="24"/>
        </w:rPr>
        <w:t xml:space="preserve"> или </w:t>
      </w:r>
      <w:proofErr w:type="spellStart"/>
      <w:r w:rsidRPr="006675B6">
        <w:rPr>
          <w:sz w:val="24"/>
          <w:szCs w:val="24"/>
        </w:rPr>
        <w:t>стеаторея</w:t>
      </w:r>
      <w:proofErr w:type="spellEnd"/>
      <w:r w:rsidRPr="006675B6">
        <w:rPr>
          <w:sz w:val="24"/>
          <w:szCs w:val="24"/>
        </w:rPr>
        <w:t xml:space="preserve">, </w:t>
      </w:r>
      <w:proofErr w:type="spellStart"/>
      <w:r w:rsidRPr="006675B6">
        <w:rPr>
          <w:sz w:val="24"/>
          <w:szCs w:val="24"/>
        </w:rPr>
        <w:t>гипохлоргидрия</w:t>
      </w:r>
      <w:proofErr w:type="spellEnd"/>
      <w:r w:rsidRPr="006675B6">
        <w:rPr>
          <w:sz w:val="24"/>
          <w:szCs w:val="24"/>
        </w:rPr>
        <w:t xml:space="preserve">, </w:t>
      </w:r>
      <w:hyperlink r:id="rId44" w:tooltip="Анемия" w:history="1">
        <w:r w:rsidRPr="006675B6">
          <w:rPr>
            <w:rStyle w:val="a8"/>
            <w:szCs w:val="24"/>
          </w:rPr>
          <w:t>анемия</w:t>
        </w:r>
      </w:hyperlink>
      <w:r w:rsidRPr="006675B6">
        <w:rPr>
          <w:sz w:val="24"/>
          <w:szCs w:val="24"/>
        </w:rPr>
        <w:t xml:space="preserve">, похудание. Многие проявления являются результатом блокирующего действия </w:t>
      </w:r>
      <w:proofErr w:type="spellStart"/>
      <w:r w:rsidRPr="006675B6">
        <w:rPr>
          <w:sz w:val="24"/>
          <w:szCs w:val="24"/>
        </w:rPr>
        <w:t>соматостатина</w:t>
      </w:r>
      <w:proofErr w:type="spellEnd"/>
      <w:r w:rsidRPr="006675B6">
        <w:rPr>
          <w:sz w:val="24"/>
          <w:szCs w:val="24"/>
        </w:rPr>
        <w:t xml:space="preserve"> на ферментативную функцию </w:t>
      </w:r>
      <w:hyperlink r:id="rId45" w:tooltip="Поджелудочная железа человека" w:history="1">
        <w:r w:rsidRPr="006675B6">
          <w:rPr>
            <w:rStyle w:val="a8"/>
            <w:szCs w:val="24"/>
          </w:rPr>
          <w:t>поджелудочной железы</w:t>
        </w:r>
      </w:hyperlink>
      <w:r w:rsidRPr="006675B6">
        <w:rPr>
          <w:sz w:val="24"/>
          <w:szCs w:val="24"/>
        </w:rPr>
        <w:t xml:space="preserve"> и секрецию других гормонов островков </w:t>
      </w:r>
      <w:proofErr w:type="spellStart"/>
      <w:r w:rsidRPr="006675B6">
        <w:rPr>
          <w:sz w:val="24"/>
          <w:szCs w:val="24"/>
        </w:rPr>
        <w:t>Лангерганса</w:t>
      </w:r>
      <w:proofErr w:type="spellEnd"/>
      <w:r w:rsidRPr="006675B6">
        <w:rPr>
          <w:sz w:val="24"/>
          <w:szCs w:val="24"/>
        </w:rPr>
        <w:t xml:space="preserve">, поэтому данный </w:t>
      </w:r>
      <w:hyperlink r:id="rId46" w:tooltip="Синдром" w:history="1">
        <w:proofErr w:type="spellStart"/>
        <w:r w:rsidRPr="006675B6">
          <w:rPr>
            <w:rStyle w:val="a8"/>
            <w:szCs w:val="24"/>
          </w:rPr>
          <w:t>симптомокомплекс</w:t>
        </w:r>
        <w:proofErr w:type="spellEnd"/>
      </w:hyperlink>
      <w:r w:rsidRPr="006675B6">
        <w:rPr>
          <w:sz w:val="24"/>
          <w:szCs w:val="24"/>
        </w:rPr>
        <w:t xml:space="preserve"> иногда называют «ингибирующий </w:t>
      </w:r>
      <w:hyperlink r:id="rId47" w:tooltip="Синдром" w:history="1">
        <w:r w:rsidRPr="006675B6">
          <w:rPr>
            <w:rStyle w:val="a8"/>
            <w:szCs w:val="24"/>
          </w:rPr>
          <w:t>синдром</w:t>
        </w:r>
      </w:hyperlink>
      <w:r w:rsidRPr="006675B6">
        <w:rPr>
          <w:sz w:val="24"/>
          <w:szCs w:val="24"/>
        </w:rPr>
        <w:t xml:space="preserve">». «Ингибирующий синдром» проявляется угнетающим действием на гастроинтестинальную моторику, желудочную секрецию, а также на секрецию поджелудочной железы и гастроинтестинальных гормонов. На момент диагностики </w:t>
      </w:r>
      <w:proofErr w:type="spellStart"/>
      <w:r w:rsidRPr="006675B6">
        <w:rPr>
          <w:sz w:val="24"/>
          <w:szCs w:val="24"/>
        </w:rPr>
        <w:t>соматостатинома</w:t>
      </w:r>
      <w:proofErr w:type="spellEnd"/>
      <w:r w:rsidRPr="006675B6">
        <w:rPr>
          <w:sz w:val="24"/>
          <w:szCs w:val="24"/>
        </w:rPr>
        <w:t xml:space="preserve"> имеет большие размеры (&gt;</w:t>
      </w:r>
      <w:smartTag w:uri="urn:schemas-microsoft-com:office:smarttags" w:element="metricconverter">
        <w:smartTagPr>
          <w:attr w:name="ProductID" w:val="5 см"/>
        </w:smartTagPr>
        <w:r w:rsidRPr="006675B6">
          <w:rPr>
            <w:sz w:val="24"/>
            <w:szCs w:val="24"/>
          </w:rPr>
          <w:t>5 см</w:t>
        </w:r>
      </w:smartTag>
      <w:r w:rsidRPr="006675B6">
        <w:rPr>
          <w:sz w:val="24"/>
          <w:szCs w:val="24"/>
        </w:rPr>
        <w:t>) и, как правило, — печёночные метастазы.</w:t>
      </w:r>
    </w:p>
    <w:p w:rsidR="0003132C" w:rsidRPr="006675B6" w:rsidRDefault="0003132C" w:rsidP="0003132C">
      <w:pPr>
        <w:spacing w:after="0"/>
        <w:rPr>
          <w:sz w:val="24"/>
          <w:szCs w:val="24"/>
        </w:rPr>
      </w:pPr>
      <w:r w:rsidRPr="006675B6">
        <w:rPr>
          <w:sz w:val="24"/>
          <w:szCs w:val="24"/>
        </w:rPr>
        <w:lastRenderedPageBreak/>
        <w:t xml:space="preserve">Большинство описанных </w:t>
      </w:r>
      <w:proofErr w:type="spellStart"/>
      <w:r w:rsidRPr="006675B6">
        <w:rPr>
          <w:sz w:val="24"/>
          <w:szCs w:val="24"/>
        </w:rPr>
        <w:t>соматостатино́м</w:t>
      </w:r>
      <w:proofErr w:type="spellEnd"/>
      <w:r w:rsidRPr="006675B6">
        <w:rPr>
          <w:sz w:val="24"/>
          <w:szCs w:val="24"/>
        </w:rPr>
        <w:t xml:space="preserve"> по характеру секреции оказались </w:t>
      </w:r>
      <w:proofErr w:type="spellStart"/>
      <w:r w:rsidRPr="006675B6">
        <w:rPr>
          <w:sz w:val="24"/>
          <w:szCs w:val="24"/>
        </w:rPr>
        <w:t>полигормональными</w:t>
      </w:r>
      <w:proofErr w:type="spellEnd"/>
      <w:r w:rsidRPr="006675B6">
        <w:rPr>
          <w:sz w:val="24"/>
          <w:szCs w:val="24"/>
        </w:rPr>
        <w:t>. Вероятно, это — одна из причин гетерогенности (разнообразия) клинических проявлений заболевания.</w:t>
      </w:r>
    </w:p>
    <w:p w:rsidR="0003132C" w:rsidRPr="006675B6" w:rsidRDefault="0003132C" w:rsidP="0003132C">
      <w:pPr>
        <w:spacing w:after="0"/>
        <w:rPr>
          <w:b/>
          <w:sz w:val="24"/>
          <w:szCs w:val="24"/>
        </w:rPr>
      </w:pPr>
      <w:r w:rsidRPr="006675B6">
        <w:rPr>
          <w:rStyle w:val="mw-headline"/>
          <w:b/>
          <w:szCs w:val="24"/>
        </w:rPr>
        <w:t>Патогномоничные проявления</w:t>
      </w:r>
    </w:p>
    <w:p w:rsidR="0003132C" w:rsidRPr="006675B6" w:rsidRDefault="0003132C" w:rsidP="0003132C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proofErr w:type="gramStart"/>
      <w:r w:rsidRPr="006675B6">
        <w:rPr>
          <w:sz w:val="24"/>
          <w:szCs w:val="24"/>
        </w:rPr>
        <w:t>сахарный</w:t>
      </w:r>
      <w:proofErr w:type="gramEnd"/>
      <w:r w:rsidRPr="006675B6">
        <w:rPr>
          <w:sz w:val="24"/>
          <w:szCs w:val="24"/>
        </w:rPr>
        <w:t xml:space="preserve"> диабет (протекающий легко); </w:t>
      </w:r>
    </w:p>
    <w:p w:rsidR="0003132C" w:rsidRPr="006675B6" w:rsidRDefault="0003132C" w:rsidP="0003132C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proofErr w:type="gramStart"/>
      <w:r w:rsidRPr="006675B6">
        <w:rPr>
          <w:sz w:val="24"/>
          <w:szCs w:val="24"/>
        </w:rPr>
        <w:t>желчнокаменная</w:t>
      </w:r>
      <w:proofErr w:type="gramEnd"/>
      <w:r w:rsidRPr="006675B6">
        <w:rPr>
          <w:sz w:val="24"/>
          <w:szCs w:val="24"/>
        </w:rPr>
        <w:t xml:space="preserve"> болезнь; </w:t>
      </w:r>
    </w:p>
    <w:p w:rsidR="0003132C" w:rsidRPr="006675B6" w:rsidRDefault="0003132C" w:rsidP="0003132C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6675B6">
        <w:rPr>
          <w:sz w:val="24"/>
          <w:szCs w:val="24"/>
        </w:rPr>
        <w:t>стеаторея</w:t>
      </w:r>
      <w:proofErr w:type="spellEnd"/>
      <w:proofErr w:type="gramEnd"/>
      <w:r w:rsidRPr="006675B6">
        <w:rPr>
          <w:sz w:val="24"/>
          <w:szCs w:val="24"/>
        </w:rPr>
        <w:t xml:space="preserve"> </w:t>
      </w:r>
    </w:p>
    <w:p w:rsidR="0003132C" w:rsidRPr="006675B6" w:rsidRDefault="0003132C" w:rsidP="0003132C">
      <w:pPr>
        <w:spacing w:after="0"/>
        <w:rPr>
          <w:b/>
          <w:sz w:val="24"/>
          <w:szCs w:val="24"/>
        </w:rPr>
      </w:pPr>
      <w:r w:rsidRPr="006675B6">
        <w:rPr>
          <w:rStyle w:val="mw-headline"/>
          <w:b/>
          <w:szCs w:val="24"/>
        </w:rPr>
        <w:t>Другие признаки</w:t>
      </w:r>
    </w:p>
    <w:p w:rsidR="0003132C" w:rsidRPr="006675B6" w:rsidRDefault="0003132C" w:rsidP="0003132C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gramStart"/>
      <w:r w:rsidRPr="006675B6">
        <w:rPr>
          <w:sz w:val="24"/>
          <w:szCs w:val="24"/>
        </w:rPr>
        <w:t>диспепсия</w:t>
      </w:r>
      <w:proofErr w:type="gramEnd"/>
      <w:r w:rsidRPr="006675B6">
        <w:rPr>
          <w:sz w:val="24"/>
          <w:szCs w:val="24"/>
        </w:rPr>
        <w:t xml:space="preserve">; </w:t>
      </w:r>
    </w:p>
    <w:p w:rsidR="0003132C" w:rsidRPr="006675B6" w:rsidRDefault="0003132C" w:rsidP="0003132C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gramStart"/>
      <w:r w:rsidRPr="006675B6">
        <w:rPr>
          <w:sz w:val="24"/>
          <w:szCs w:val="24"/>
        </w:rPr>
        <w:t>диарея</w:t>
      </w:r>
      <w:proofErr w:type="gramEnd"/>
      <w:r w:rsidRPr="006675B6">
        <w:rPr>
          <w:sz w:val="24"/>
          <w:szCs w:val="24"/>
        </w:rPr>
        <w:t xml:space="preserve">; </w:t>
      </w:r>
    </w:p>
    <w:p w:rsidR="0003132C" w:rsidRPr="006675B6" w:rsidRDefault="0003132C" w:rsidP="0003132C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gramStart"/>
      <w:r w:rsidRPr="006675B6">
        <w:rPr>
          <w:sz w:val="24"/>
          <w:szCs w:val="24"/>
        </w:rPr>
        <w:t>анемия</w:t>
      </w:r>
      <w:proofErr w:type="gramEnd"/>
      <w:r w:rsidRPr="006675B6">
        <w:rPr>
          <w:sz w:val="24"/>
          <w:szCs w:val="24"/>
        </w:rPr>
        <w:t xml:space="preserve">; </w:t>
      </w:r>
    </w:p>
    <w:p w:rsidR="0003132C" w:rsidRPr="006675B6" w:rsidRDefault="0003132C" w:rsidP="0003132C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gramStart"/>
      <w:r w:rsidRPr="006675B6">
        <w:rPr>
          <w:sz w:val="24"/>
          <w:szCs w:val="24"/>
        </w:rPr>
        <w:t>похудание</w:t>
      </w:r>
      <w:proofErr w:type="gramEnd"/>
      <w:r w:rsidRPr="006675B6">
        <w:rPr>
          <w:sz w:val="24"/>
          <w:szCs w:val="24"/>
        </w:rPr>
        <w:t xml:space="preserve"> </w:t>
      </w:r>
    </w:p>
    <w:p w:rsidR="0003132C" w:rsidRPr="006675B6" w:rsidRDefault="0003132C" w:rsidP="0003132C">
      <w:pPr>
        <w:spacing w:after="0"/>
        <w:rPr>
          <w:b/>
          <w:sz w:val="24"/>
          <w:szCs w:val="24"/>
        </w:rPr>
      </w:pPr>
      <w:r w:rsidRPr="006675B6">
        <w:rPr>
          <w:rStyle w:val="mw-headline"/>
          <w:b/>
          <w:szCs w:val="24"/>
        </w:rPr>
        <w:t>Диагностика</w:t>
      </w:r>
    </w:p>
    <w:p w:rsidR="0003132C" w:rsidRPr="006675B6" w:rsidRDefault="0003132C" w:rsidP="0003132C">
      <w:pPr>
        <w:spacing w:after="0"/>
        <w:rPr>
          <w:sz w:val="24"/>
          <w:szCs w:val="24"/>
        </w:rPr>
      </w:pPr>
      <w:proofErr w:type="spellStart"/>
      <w:r w:rsidRPr="006675B6">
        <w:rPr>
          <w:sz w:val="24"/>
          <w:szCs w:val="24"/>
        </w:rPr>
        <w:t>Соматостатинома</w:t>
      </w:r>
      <w:proofErr w:type="spellEnd"/>
      <w:r w:rsidRPr="006675B6">
        <w:rPr>
          <w:sz w:val="24"/>
          <w:szCs w:val="24"/>
        </w:rPr>
        <w:t xml:space="preserve"> встречается казуистически редко. Определяется сахарный диабет лёгкого течения (в 80% случаев), желчнокаменная болезнь (70%), </w:t>
      </w:r>
      <w:proofErr w:type="spellStart"/>
      <w:r w:rsidRPr="006675B6">
        <w:rPr>
          <w:sz w:val="24"/>
          <w:szCs w:val="24"/>
        </w:rPr>
        <w:t>гипохлоргидрия</w:t>
      </w:r>
      <w:proofErr w:type="spellEnd"/>
      <w:r w:rsidRPr="006675B6">
        <w:rPr>
          <w:sz w:val="24"/>
          <w:szCs w:val="24"/>
        </w:rPr>
        <w:t xml:space="preserve"> (60%), диарея (35%), </w:t>
      </w:r>
      <w:proofErr w:type="spellStart"/>
      <w:r w:rsidRPr="006675B6">
        <w:rPr>
          <w:sz w:val="24"/>
          <w:szCs w:val="24"/>
        </w:rPr>
        <w:t>стеаторея</w:t>
      </w:r>
      <w:proofErr w:type="spellEnd"/>
      <w:r w:rsidRPr="006675B6">
        <w:rPr>
          <w:sz w:val="24"/>
          <w:szCs w:val="24"/>
        </w:rPr>
        <w:t xml:space="preserve"> (30%) и потеря массы тела (25%).</w:t>
      </w:r>
    </w:p>
    <w:p w:rsidR="0003132C" w:rsidRPr="006675B6" w:rsidRDefault="0003132C" w:rsidP="0003132C">
      <w:pPr>
        <w:spacing w:after="0"/>
        <w:rPr>
          <w:sz w:val="24"/>
          <w:szCs w:val="24"/>
        </w:rPr>
      </w:pPr>
      <w:r w:rsidRPr="006675B6">
        <w:rPr>
          <w:sz w:val="24"/>
          <w:szCs w:val="24"/>
        </w:rPr>
        <w:t xml:space="preserve">Уровень </w:t>
      </w:r>
      <w:hyperlink r:id="rId48" w:tooltip="Соматостатин" w:history="1">
        <w:proofErr w:type="spellStart"/>
        <w:r w:rsidRPr="006675B6">
          <w:rPr>
            <w:rStyle w:val="a8"/>
            <w:szCs w:val="24"/>
          </w:rPr>
          <w:t>соматостатина</w:t>
        </w:r>
        <w:proofErr w:type="spellEnd"/>
      </w:hyperlink>
      <w:r w:rsidRPr="006675B6">
        <w:rPr>
          <w:sz w:val="24"/>
          <w:szCs w:val="24"/>
        </w:rPr>
        <w:t xml:space="preserve"> в </w:t>
      </w:r>
      <w:hyperlink r:id="rId49" w:tooltip="Плазма крови" w:history="1">
        <w:r w:rsidRPr="006675B6">
          <w:rPr>
            <w:rStyle w:val="a8"/>
            <w:szCs w:val="24"/>
          </w:rPr>
          <w:t>плазме крови</w:t>
        </w:r>
      </w:hyperlink>
      <w:r w:rsidRPr="006675B6">
        <w:rPr>
          <w:sz w:val="24"/>
          <w:szCs w:val="24"/>
        </w:rPr>
        <w:t xml:space="preserve"> повышен (в норме 10-25 </w:t>
      </w:r>
      <w:proofErr w:type="spellStart"/>
      <w:r w:rsidRPr="006675B6">
        <w:rPr>
          <w:sz w:val="24"/>
          <w:szCs w:val="24"/>
        </w:rPr>
        <w:t>пг</w:t>
      </w:r>
      <w:proofErr w:type="spellEnd"/>
      <w:r w:rsidRPr="006675B6">
        <w:rPr>
          <w:sz w:val="24"/>
          <w:szCs w:val="24"/>
        </w:rPr>
        <w:t xml:space="preserve">/л) на фоне снижения уровней </w:t>
      </w:r>
      <w:hyperlink r:id="rId50" w:tooltip="Инсулин" w:history="1">
        <w:r w:rsidRPr="006675B6">
          <w:rPr>
            <w:rStyle w:val="a8"/>
            <w:szCs w:val="24"/>
          </w:rPr>
          <w:t>инсулина</w:t>
        </w:r>
      </w:hyperlink>
      <w:r w:rsidRPr="006675B6">
        <w:rPr>
          <w:sz w:val="24"/>
          <w:szCs w:val="24"/>
        </w:rPr>
        <w:t xml:space="preserve"> и </w:t>
      </w:r>
      <w:hyperlink r:id="rId51" w:tooltip="Глюкагон" w:history="1">
        <w:r w:rsidRPr="006675B6">
          <w:rPr>
            <w:rStyle w:val="a8"/>
            <w:szCs w:val="24"/>
          </w:rPr>
          <w:t>глюкагона</w:t>
        </w:r>
      </w:hyperlink>
      <w:r w:rsidRPr="006675B6">
        <w:rPr>
          <w:sz w:val="24"/>
          <w:szCs w:val="24"/>
        </w:rPr>
        <w:t>.</w:t>
      </w:r>
    </w:p>
    <w:p w:rsidR="0003132C" w:rsidRPr="006675B6" w:rsidRDefault="0003132C" w:rsidP="0003132C">
      <w:pPr>
        <w:spacing w:after="0"/>
        <w:rPr>
          <w:b/>
          <w:sz w:val="24"/>
          <w:szCs w:val="24"/>
        </w:rPr>
      </w:pPr>
      <w:r w:rsidRPr="006675B6">
        <w:rPr>
          <w:rStyle w:val="mw-headline"/>
          <w:b/>
          <w:szCs w:val="24"/>
        </w:rPr>
        <w:t>Дифференциальная диагностика</w:t>
      </w:r>
    </w:p>
    <w:p w:rsidR="0003132C" w:rsidRPr="006675B6" w:rsidRDefault="0003132C" w:rsidP="0003132C">
      <w:pPr>
        <w:spacing w:after="0"/>
        <w:rPr>
          <w:sz w:val="24"/>
          <w:szCs w:val="24"/>
        </w:rPr>
      </w:pPr>
      <w:r w:rsidRPr="006675B6">
        <w:rPr>
          <w:sz w:val="24"/>
          <w:szCs w:val="24"/>
        </w:rPr>
        <w:t>Дифференциальная диагностика проводится с отдельными заболеваниями, входящими в синдром.</w:t>
      </w:r>
    </w:p>
    <w:p w:rsidR="0003132C" w:rsidRPr="006675B6" w:rsidRDefault="0003132C" w:rsidP="0003132C">
      <w:pPr>
        <w:spacing w:after="0"/>
        <w:rPr>
          <w:sz w:val="24"/>
          <w:szCs w:val="24"/>
        </w:rPr>
      </w:pPr>
      <w:r w:rsidRPr="006675B6">
        <w:rPr>
          <w:sz w:val="24"/>
          <w:szCs w:val="24"/>
        </w:rPr>
        <w:t xml:space="preserve">Пониженный уровень глюкагона — характерное отличие </w:t>
      </w:r>
      <w:proofErr w:type="spellStart"/>
      <w:r w:rsidRPr="006675B6">
        <w:rPr>
          <w:sz w:val="24"/>
          <w:szCs w:val="24"/>
        </w:rPr>
        <w:t>соматостатиномы</w:t>
      </w:r>
      <w:proofErr w:type="spellEnd"/>
      <w:r w:rsidRPr="006675B6">
        <w:rPr>
          <w:sz w:val="24"/>
          <w:szCs w:val="24"/>
        </w:rPr>
        <w:t xml:space="preserve"> от </w:t>
      </w:r>
      <w:proofErr w:type="spellStart"/>
      <w:r w:rsidRPr="006675B6">
        <w:rPr>
          <w:sz w:val="24"/>
          <w:szCs w:val="24"/>
        </w:rPr>
        <w:t>глюкагономы</w:t>
      </w:r>
      <w:proofErr w:type="spellEnd"/>
      <w:r w:rsidRPr="006675B6">
        <w:rPr>
          <w:sz w:val="24"/>
          <w:szCs w:val="24"/>
        </w:rPr>
        <w:t>.</w:t>
      </w:r>
    </w:p>
    <w:p w:rsidR="0003132C" w:rsidRPr="006675B6" w:rsidRDefault="0003132C" w:rsidP="0003132C">
      <w:pPr>
        <w:spacing w:after="0"/>
        <w:rPr>
          <w:b/>
          <w:sz w:val="24"/>
          <w:szCs w:val="24"/>
        </w:rPr>
      </w:pPr>
      <w:r w:rsidRPr="006675B6">
        <w:rPr>
          <w:sz w:val="24"/>
          <w:szCs w:val="24"/>
        </w:rPr>
        <w:t xml:space="preserve"> </w:t>
      </w:r>
      <w:r w:rsidRPr="006675B6">
        <w:rPr>
          <w:rStyle w:val="mw-headline"/>
          <w:b/>
          <w:szCs w:val="24"/>
        </w:rPr>
        <w:t>Лечение</w:t>
      </w:r>
    </w:p>
    <w:p w:rsidR="0003132C" w:rsidRPr="006675B6" w:rsidRDefault="0003132C" w:rsidP="0003132C">
      <w:pPr>
        <w:spacing w:after="0"/>
        <w:rPr>
          <w:sz w:val="24"/>
          <w:szCs w:val="24"/>
        </w:rPr>
      </w:pPr>
      <w:r w:rsidRPr="006675B6">
        <w:rPr>
          <w:sz w:val="24"/>
          <w:szCs w:val="24"/>
        </w:rPr>
        <w:t xml:space="preserve">Оперативное лечение — удаление опухоли. Иногда удаётся добиться регрессии метастазов с помощью </w:t>
      </w:r>
      <w:proofErr w:type="spellStart"/>
      <w:r w:rsidRPr="006675B6">
        <w:rPr>
          <w:sz w:val="24"/>
          <w:szCs w:val="24"/>
        </w:rPr>
        <w:t>стрептозотоцина</w:t>
      </w:r>
      <w:proofErr w:type="spellEnd"/>
      <w:r w:rsidRPr="006675B6">
        <w:rPr>
          <w:sz w:val="24"/>
          <w:szCs w:val="24"/>
        </w:rPr>
        <w:t xml:space="preserve"> (</w:t>
      </w:r>
      <w:proofErr w:type="spellStart"/>
      <w:r w:rsidRPr="006675B6">
        <w:rPr>
          <w:sz w:val="24"/>
          <w:szCs w:val="24"/>
        </w:rPr>
        <w:t>стрептозоцина</w:t>
      </w:r>
      <w:proofErr w:type="spellEnd"/>
      <w:r w:rsidRPr="006675B6">
        <w:rPr>
          <w:sz w:val="24"/>
          <w:szCs w:val="24"/>
        </w:rPr>
        <w:t>).</w:t>
      </w:r>
    </w:p>
    <w:p w:rsidR="0003132C" w:rsidRPr="006675B6" w:rsidRDefault="0003132C" w:rsidP="0003132C">
      <w:pPr>
        <w:spacing w:after="0"/>
        <w:rPr>
          <w:sz w:val="24"/>
          <w:szCs w:val="24"/>
        </w:rPr>
      </w:pPr>
      <w:r w:rsidRPr="006675B6">
        <w:rPr>
          <w:sz w:val="24"/>
          <w:szCs w:val="24"/>
        </w:rPr>
        <w:t xml:space="preserve">Препарат выбора симптоматической и </w:t>
      </w:r>
      <w:proofErr w:type="spellStart"/>
      <w:r w:rsidRPr="006675B6">
        <w:rPr>
          <w:sz w:val="24"/>
          <w:szCs w:val="24"/>
        </w:rPr>
        <w:t>антипролиферативной</w:t>
      </w:r>
      <w:proofErr w:type="spellEnd"/>
      <w:r w:rsidRPr="006675B6">
        <w:rPr>
          <w:sz w:val="24"/>
          <w:szCs w:val="24"/>
        </w:rPr>
        <w:t xml:space="preserve"> терапии — </w:t>
      </w:r>
      <w:proofErr w:type="spellStart"/>
      <w:r w:rsidRPr="006675B6">
        <w:rPr>
          <w:sz w:val="24"/>
          <w:szCs w:val="24"/>
        </w:rPr>
        <w:t>октреотид</w:t>
      </w:r>
      <w:proofErr w:type="spellEnd"/>
      <w:r w:rsidRPr="006675B6">
        <w:rPr>
          <w:sz w:val="24"/>
          <w:szCs w:val="24"/>
        </w:rPr>
        <w:t>.</w:t>
      </w:r>
    </w:p>
    <w:p w:rsidR="0003132C" w:rsidRPr="006675B6" w:rsidRDefault="0003132C" w:rsidP="0003132C">
      <w:pPr>
        <w:spacing w:after="0"/>
        <w:rPr>
          <w:b/>
          <w:sz w:val="24"/>
          <w:szCs w:val="24"/>
        </w:rPr>
      </w:pPr>
      <w:r w:rsidRPr="006675B6">
        <w:rPr>
          <w:rStyle w:val="mw-headline"/>
          <w:b/>
          <w:szCs w:val="24"/>
        </w:rPr>
        <w:t>Прогноз</w:t>
      </w:r>
    </w:p>
    <w:p w:rsidR="0003132C" w:rsidRPr="006675B6" w:rsidRDefault="0003132C" w:rsidP="0003132C">
      <w:pPr>
        <w:spacing w:after="0"/>
        <w:rPr>
          <w:sz w:val="24"/>
          <w:szCs w:val="24"/>
        </w:rPr>
      </w:pPr>
      <w:r w:rsidRPr="006675B6">
        <w:rPr>
          <w:sz w:val="24"/>
          <w:szCs w:val="24"/>
        </w:rPr>
        <w:t>Прогноз относительно благоприятный:</w:t>
      </w:r>
    </w:p>
    <w:p w:rsidR="0003132C" w:rsidRPr="006675B6" w:rsidRDefault="0003132C" w:rsidP="0003132C">
      <w:pPr>
        <w:spacing w:after="0"/>
        <w:rPr>
          <w:sz w:val="24"/>
          <w:szCs w:val="24"/>
        </w:rPr>
      </w:pPr>
      <w:r w:rsidRPr="006675B6">
        <w:rPr>
          <w:sz w:val="24"/>
          <w:szCs w:val="24"/>
        </w:rPr>
        <w:t xml:space="preserve">5-летняя выживаемость среди пациентов с метастазами составляет 30…60%; </w:t>
      </w:r>
    </w:p>
    <w:p w:rsidR="0003132C" w:rsidRPr="006675B6" w:rsidRDefault="0003132C" w:rsidP="0003132C">
      <w:pPr>
        <w:spacing w:after="0"/>
        <w:rPr>
          <w:sz w:val="24"/>
          <w:szCs w:val="24"/>
        </w:rPr>
      </w:pPr>
      <w:proofErr w:type="gramStart"/>
      <w:r w:rsidRPr="006675B6">
        <w:rPr>
          <w:sz w:val="24"/>
          <w:szCs w:val="24"/>
        </w:rPr>
        <w:t>у</w:t>
      </w:r>
      <w:proofErr w:type="gramEnd"/>
      <w:r w:rsidRPr="006675B6">
        <w:rPr>
          <w:sz w:val="24"/>
          <w:szCs w:val="24"/>
        </w:rPr>
        <w:t xml:space="preserve"> больных без метастазов — почти 100%.</w:t>
      </w:r>
    </w:p>
    <w:p w:rsidR="0003132C" w:rsidRPr="00AF22C2" w:rsidRDefault="0003132C" w:rsidP="00031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F22C2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32C" w:rsidRDefault="0003132C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AB2FFB">
        <w:rPr>
          <w:rFonts w:ascii="Times New Roman" w:hAnsi="Times New Roman" w:cs="Times New Roman"/>
          <w:sz w:val="24"/>
          <w:szCs w:val="24"/>
        </w:rPr>
        <w:t>. Назовите пищеварительные гормоны, участвующие в регуляции секреции панкреатического сока: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а) трипсин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б) адреналин</w:t>
      </w:r>
    </w:p>
    <w:p w:rsidR="00890198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в) секретин,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панкреозимин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890198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2FFB">
        <w:rPr>
          <w:rFonts w:ascii="Times New Roman" w:hAnsi="Times New Roman" w:cs="Times New Roman"/>
          <w:sz w:val="24"/>
          <w:szCs w:val="24"/>
        </w:rPr>
        <w:t>. Укажите показатель лабораторного теста исследования внутрисекреторной функции поджелудочной железы: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1. сахар крови;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2. секретин;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панкреозимин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крови;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4. железо;</w:t>
      </w:r>
    </w:p>
    <w:p w:rsidR="00890198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5. адреналин крови.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2FFB">
        <w:rPr>
          <w:rFonts w:ascii="Times New Roman" w:hAnsi="Times New Roman" w:cs="Times New Roman"/>
          <w:sz w:val="24"/>
          <w:szCs w:val="24"/>
        </w:rPr>
        <w:t>. Назовите пищеварительные гормоны, участвующие в регуляции секреции панкреатического сока: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калликреин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>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2. секретин,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панкреозимин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>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брадикинин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>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4. трипсин;</w:t>
      </w:r>
    </w:p>
    <w:p w:rsidR="00890198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5. адреналин.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2FFB">
        <w:rPr>
          <w:rFonts w:ascii="Times New Roman" w:hAnsi="Times New Roman" w:cs="Times New Roman"/>
          <w:sz w:val="24"/>
          <w:szCs w:val="24"/>
        </w:rPr>
        <w:t xml:space="preserve">. У больной 60 лет при поступлении жалобы на опоясывающие боли в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области, многократную рвоту пищей и желчью. При пальпации: болезненность в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FFB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ласти</w:t>
      </w:r>
      <w:proofErr w:type="spellEnd"/>
      <w:proofErr w:type="gramEnd"/>
      <w:r w:rsidRPr="00AB2FFB">
        <w:rPr>
          <w:rFonts w:ascii="Times New Roman" w:hAnsi="Times New Roman" w:cs="Times New Roman"/>
          <w:sz w:val="24"/>
          <w:szCs w:val="24"/>
        </w:rPr>
        <w:t xml:space="preserve"> с раздражением брюшины. Тахикардия. Лейкоциты крови — 10,0×10%, амилаза крови — 130 г/л (по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Каравею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). На рентгенограмме —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пневматизация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поперечно-ободочной кишки. Ваш диагноз: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1. острый панкреатит;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2. обострение язвенной болезни;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3. острый гастрит;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4. острый холецистит;</w:t>
      </w:r>
    </w:p>
    <w:p w:rsidR="00890198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2FFB">
        <w:rPr>
          <w:rFonts w:ascii="Times New Roman" w:hAnsi="Times New Roman" w:cs="Times New Roman"/>
          <w:sz w:val="24"/>
          <w:szCs w:val="24"/>
        </w:rPr>
        <w:t>. Больной 40 лет жалуется на слабость, головные боли, потливость, тремор рук, усиливающийся при физической нагрузке. При исследовании сахара крови — гипогликемия. При компьютерной томографии выявлено образование в теле поджелудочной железы до 3 см в диаметре. Диагноз: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инсулинома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>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глюкагонома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>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гастринома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>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цистаденокарцинома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>;</w:t>
      </w:r>
    </w:p>
    <w:p w:rsidR="00890198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ацинарный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рак.</w:t>
      </w:r>
    </w:p>
    <w:p w:rsidR="00890198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2FFB">
        <w:rPr>
          <w:rFonts w:ascii="Times New Roman" w:hAnsi="Times New Roman" w:cs="Times New Roman"/>
          <w:sz w:val="24"/>
          <w:szCs w:val="24"/>
        </w:rPr>
        <w:t>. Признаки инкреторной недостаточности поджелудочной железы при хроническом панкреатите: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1. желтуха;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2. частые потери сознания;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3. высокое содержание сахара в крови и моче;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>4. увеличение печени, пальпируемый желчный пузырь;</w:t>
      </w:r>
    </w:p>
    <w:p w:rsidR="00890198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AB2FFB">
        <w:rPr>
          <w:rFonts w:ascii="Times New Roman" w:hAnsi="Times New Roman" w:cs="Times New Roman"/>
          <w:sz w:val="24"/>
          <w:szCs w:val="24"/>
        </w:rPr>
        <w:t>креаторея,стеаторея</w:t>
      </w:r>
      <w:proofErr w:type="spellEnd"/>
      <w:proofErr w:type="gramEnd"/>
      <w:r w:rsidRPr="00AB2FFB">
        <w:rPr>
          <w:rFonts w:ascii="Times New Roman" w:hAnsi="Times New Roman" w:cs="Times New Roman"/>
          <w:sz w:val="24"/>
          <w:szCs w:val="24"/>
        </w:rPr>
        <w:t>.</w:t>
      </w:r>
    </w:p>
    <w:p w:rsidR="00890198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2FFB">
        <w:rPr>
          <w:rFonts w:ascii="Times New Roman" w:hAnsi="Times New Roman" w:cs="Times New Roman"/>
          <w:sz w:val="24"/>
          <w:szCs w:val="24"/>
        </w:rPr>
        <w:t>. К острому панкреатиту относятся все формы, кроме: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а) жирового панкреонекроза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псевдотуморозного</w:t>
      </w:r>
      <w:proofErr w:type="spellEnd"/>
      <w:r w:rsidRPr="00AB2FFB">
        <w:rPr>
          <w:rFonts w:ascii="Times New Roman" w:hAnsi="Times New Roman" w:cs="Times New Roman"/>
          <w:sz w:val="24"/>
          <w:szCs w:val="24"/>
        </w:rPr>
        <w:t xml:space="preserve"> панкреатита +</w:t>
      </w:r>
    </w:p>
    <w:p w:rsidR="00890198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в) геморрагического панкреонекроза</w:t>
      </w:r>
    </w:p>
    <w:p w:rsidR="00890198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B2FFB">
        <w:rPr>
          <w:rFonts w:ascii="Times New Roman" w:hAnsi="Times New Roman" w:cs="Times New Roman"/>
          <w:sz w:val="24"/>
          <w:szCs w:val="24"/>
        </w:rPr>
        <w:t>. Больной 38 лет поступил в клинику с диагнозом острый панкреатит. Укажите наиболее информативный показатель в энзимной фазе заболевания: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а) трипсиноген</w:t>
      </w:r>
    </w:p>
    <w:p w:rsidR="00890198" w:rsidRPr="00AB2FFB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б) амилаза крови +</w:t>
      </w:r>
    </w:p>
    <w:p w:rsidR="00890198" w:rsidRDefault="00890198" w:rsidP="00890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FB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AB2FFB">
        <w:rPr>
          <w:rFonts w:ascii="Times New Roman" w:hAnsi="Times New Roman" w:cs="Times New Roman"/>
          <w:sz w:val="24"/>
          <w:szCs w:val="24"/>
        </w:rPr>
        <w:t>альдолаза</w:t>
      </w:r>
      <w:proofErr w:type="spellEnd"/>
    </w:p>
    <w:p w:rsidR="00890198" w:rsidRDefault="00890198" w:rsidP="0089019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178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890198" w:rsidRDefault="00890198" w:rsidP="0089019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178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04BB5">
        <w:rPr>
          <w:rFonts w:ascii="Times New Roman" w:eastAsia="Calibri" w:hAnsi="Times New Roman" w:cs="Times New Roman"/>
          <w:sz w:val="24"/>
          <w:szCs w:val="24"/>
        </w:rPr>
        <w:t>Самыми ценными лабораторными показателями в диагностике обострения хронического панкреатита являются:</w:t>
      </w:r>
    </w:p>
    <w:p w:rsidR="00890198" w:rsidRDefault="00890198" w:rsidP="0089019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178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A04BB5">
        <w:rPr>
          <w:rFonts w:ascii="Times New Roman" w:eastAsia="Calibri" w:hAnsi="Times New Roman" w:cs="Times New Roman"/>
          <w:sz w:val="24"/>
          <w:szCs w:val="24"/>
        </w:rPr>
        <w:t xml:space="preserve"> А. Лейкоцитоз.</w:t>
      </w:r>
    </w:p>
    <w:p w:rsidR="00890198" w:rsidRDefault="00890198" w:rsidP="0089019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178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A04BB5">
        <w:rPr>
          <w:rFonts w:ascii="Times New Roman" w:eastAsia="Calibri" w:hAnsi="Times New Roman" w:cs="Times New Roman"/>
          <w:sz w:val="24"/>
          <w:szCs w:val="24"/>
        </w:rPr>
        <w:t xml:space="preserve"> Б. Активность </w:t>
      </w:r>
      <w:proofErr w:type="spellStart"/>
      <w:r w:rsidRPr="00A04BB5">
        <w:rPr>
          <w:rFonts w:ascii="Times New Roman" w:eastAsia="Calibri" w:hAnsi="Times New Roman" w:cs="Times New Roman"/>
          <w:sz w:val="24"/>
          <w:szCs w:val="24"/>
        </w:rPr>
        <w:t>аминотрансфе</w:t>
      </w:r>
      <w:proofErr w:type="spellEnd"/>
      <w:r w:rsidRPr="00A04BB5">
        <w:rPr>
          <w:rFonts w:ascii="Times New Roman" w:eastAsia="Calibri" w:hAnsi="Times New Roman" w:cs="Times New Roman"/>
          <w:sz w:val="24"/>
          <w:szCs w:val="24"/>
        </w:rPr>
        <w:t xml:space="preserve">-раз. </w:t>
      </w:r>
    </w:p>
    <w:p w:rsidR="00890198" w:rsidRDefault="00890198" w:rsidP="0089019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178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A04BB5">
        <w:rPr>
          <w:rFonts w:ascii="Times New Roman" w:eastAsia="Calibri" w:hAnsi="Times New Roman" w:cs="Times New Roman"/>
          <w:sz w:val="24"/>
          <w:szCs w:val="24"/>
        </w:rPr>
        <w:t>В. Амилазы крови и мочи.</w:t>
      </w:r>
    </w:p>
    <w:p w:rsidR="00890198" w:rsidRDefault="00890198" w:rsidP="0089019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178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A04BB5">
        <w:rPr>
          <w:rFonts w:ascii="Times New Roman" w:eastAsia="Calibri" w:hAnsi="Times New Roman" w:cs="Times New Roman"/>
          <w:sz w:val="24"/>
          <w:szCs w:val="24"/>
        </w:rPr>
        <w:t xml:space="preserve"> Г. Щелочной фосфатазы. </w:t>
      </w:r>
    </w:p>
    <w:p w:rsidR="00890198" w:rsidRDefault="00890198" w:rsidP="0089019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178" w:lineRule="exact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BB5">
        <w:rPr>
          <w:rFonts w:ascii="Times New Roman" w:eastAsia="Calibri" w:hAnsi="Times New Roman" w:cs="Times New Roman"/>
          <w:sz w:val="24"/>
          <w:szCs w:val="24"/>
        </w:rPr>
        <w:t>Д. Гипергликемия.</w:t>
      </w:r>
    </w:p>
    <w:p w:rsidR="00890198" w:rsidRDefault="00890198" w:rsidP="0089019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178" w:lineRule="exact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198" w:rsidRPr="00A04BB5" w:rsidRDefault="00890198" w:rsidP="0089019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178" w:lineRule="exact"/>
        <w:ind w:right="53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>
        <w:rPr>
          <w:rFonts w:ascii="Times New Roman" w:eastAsia="Calibri" w:hAnsi="Times New Roman" w:cs="Times New Roman"/>
          <w:spacing w:val="-13"/>
          <w:sz w:val="24"/>
          <w:szCs w:val="24"/>
        </w:rPr>
        <w:t>10</w:t>
      </w:r>
      <w:r w:rsidRPr="00A04BB5">
        <w:rPr>
          <w:rFonts w:ascii="Times New Roman" w:eastAsia="Calibri" w:hAnsi="Times New Roman" w:cs="Times New Roman"/>
          <w:spacing w:val="-13"/>
          <w:sz w:val="24"/>
          <w:szCs w:val="24"/>
        </w:rPr>
        <w:t>. Больной поступил в клинику с подозрением на острый панкреатит. Выберите наиболее информативный метод диагностики заболевания:</w:t>
      </w:r>
    </w:p>
    <w:p w:rsidR="00890198" w:rsidRPr="00A04BB5" w:rsidRDefault="00890198" w:rsidP="0089019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178" w:lineRule="exact"/>
        <w:ind w:right="53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A04BB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а) </w:t>
      </w:r>
      <w:proofErr w:type="spellStart"/>
      <w:r w:rsidRPr="00A04BB5">
        <w:rPr>
          <w:rFonts w:ascii="Times New Roman" w:eastAsia="Calibri" w:hAnsi="Times New Roman" w:cs="Times New Roman"/>
          <w:spacing w:val="-13"/>
          <w:sz w:val="24"/>
          <w:szCs w:val="24"/>
        </w:rPr>
        <w:t>целиакография</w:t>
      </w:r>
      <w:proofErr w:type="spellEnd"/>
    </w:p>
    <w:p w:rsidR="00890198" w:rsidRPr="00A04BB5" w:rsidRDefault="00890198" w:rsidP="0089019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178" w:lineRule="exact"/>
        <w:ind w:right="53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A04BB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б) </w:t>
      </w:r>
      <w:proofErr w:type="spellStart"/>
      <w:r w:rsidRPr="00A04BB5">
        <w:rPr>
          <w:rFonts w:ascii="Times New Roman" w:eastAsia="Calibri" w:hAnsi="Times New Roman" w:cs="Times New Roman"/>
          <w:spacing w:val="-13"/>
          <w:sz w:val="24"/>
          <w:szCs w:val="24"/>
        </w:rPr>
        <w:t>термография</w:t>
      </w:r>
      <w:proofErr w:type="spellEnd"/>
    </w:p>
    <w:p w:rsidR="00890198" w:rsidRPr="00A04BB5" w:rsidRDefault="00890198" w:rsidP="0089019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178" w:lineRule="exact"/>
        <w:ind w:right="53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A04BB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УЗИ +</w:t>
      </w:r>
    </w:p>
    <w:p w:rsidR="00890198" w:rsidRDefault="00890198" w:rsidP="008901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90198" w:rsidSect="00890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35008ADE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  <w:rPr>
        <w:b w:val="0"/>
        <w:sz w:val="28"/>
        <w:szCs w:val="28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0BC65E58"/>
    <w:multiLevelType w:val="hybridMultilevel"/>
    <w:tmpl w:val="41084E5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94998"/>
    <w:multiLevelType w:val="hybridMultilevel"/>
    <w:tmpl w:val="295A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F3220B"/>
    <w:multiLevelType w:val="hybridMultilevel"/>
    <w:tmpl w:val="6528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E5B60"/>
    <w:multiLevelType w:val="hybridMultilevel"/>
    <w:tmpl w:val="6346FD7A"/>
    <w:lvl w:ilvl="0" w:tplc="C17AD84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9B44D0"/>
    <w:multiLevelType w:val="hybridMultilevel"/>
    <w:tmpl w:val="3280A9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D7B81"/>
    <w:multiLevelType w:val="hybridMultilevel"/>
    <w:tmpl w:val="3D148A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1F60234C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047CB"/>
    <w:multiLevelType w:val="hybridMultilevel"/>
    <w:tmpl w:val="FAD8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8">
    <w:nsid w:val="7AC80C33"/>
    <w:multiLevelType w:val="hybridMultilevel"/>
    <w:tmpl w:val="A94098F2"/>
    <w:lvl w:ilvl="0" w:tplc="06C8A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5"/>
  </w:num>
  <w:num w:numId="8">
    <w:abstractNumId w:val="12"/>
  </w:num>
  <w:num w:numId="9">
    <w:abstractNumId w:val="6"/>
  </w:num>
  <w:num w:numId="10">
    <w:abstractNumId w:val="18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198"/>
    <w:rsid w:val="0003132C"/>
    <w:rsid w:val="007247A0"/>
    <w:rsid w:val="00890198"/>
    <w:rsid w:val="00A57852"/>
    <w:rsid w:val="00B24A6C"/>
    <w:rsid w:val="00DA192F"/>
    <w:rsid w:val="00E2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D4EEDF-9B42-4100-9D12-57CBD51C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0198"/>
  </w:style>
  <w:style w:type="paragraph" w:styleId="1">
    <w:name w:val="heading 1"/>
    <w:basedOn w:val="a0"/>
    <w:next w:val="a0"/>
    <w:link w:val="10"/>
    <w:uiPriority w:val="9"/>
    <w:qFormat/>
    <w:rsid w:val="007247A0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7247A0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247A0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7247A0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7247A0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7247A0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7247A0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7247A0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7247A0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90198"/>
    <w:pPr>
      <w:ind w:left="720"/>
      <w:contextualSpacing/>
    </w:pPr>
  </w:style>
  <w:style w:type="table" w:styleId="a5">
    <w:name w:val="Table Grid"/>
    <w:basedOn w:val="a2"/>
    <w:rsid w:val="0089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7247A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47A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247A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247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47A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247A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247A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247A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247A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No Spacing"/>
    <w:basedOn w:val="a0"/>
    <w:link w:val="a7"/>
    <w:uiPriority w:val="1"/>
    <w:qFormat/>
    <w:rsid w:val="007247A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7">
    <w:name w:val="Без интервала Знак"/>
    <w:basedOn w:val="a1"/>
    <w:link w:val="a6"/>
    <w:uiPriority w:val="1"/>
    <w:rsid w:val="007247A0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a">
    <w:name w:val="Перечисление для таблиц"/>
    <w:basedOn w:val="a0"/>
    <w:rsid w:val="007247A0"/>
    <w:pPr>
      <w:numPr>
        <w:numId w:val="1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mw-headline">
    <w:name w:val="mw-headline"/>
    <w:basedOn w:val="a1"/>
    <w:rsid w:val="007247A0"/>
  </w:style>
  <w:style w:type="character" w:styleId="a8">
    <w:name w:val="Hyperlink"/>
    <w:basedOn w:val="a1"/>
    <w:uiPriority w:val="99"/>
    <w:semiHidden/>
    <w:unhideWhenUsed/>
    <w:rsid w:val="007247A0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72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2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dermline.ru/htm/23/231502.htm" TargetMode="External"/><Relationship Id="rId26" Type="http://schemas.openxmlformats.org/officeDocument/2006/relationships/hyperlink" Target="http://ru.wikipedia.org/wiki/%D0%A1%D0%B8%D0%BD%D0%B4%D1%80%D0%BE%D0%BC" TargetMode="External"/><Relationship Id="rId39" Type="http://schemas.openxmlformats.org/officeDocument/2006/relationships/hyperlink" Target="http://ru.wikipedia.org/wiki/%D0%A4%D0%B5%D0%BE%D1%85%D1%80%D0%BE%D0%BC%D0%BE%D1%86%D0%B8%D1%82%D0%BE%D0%BC%D0%B0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http://ru.wikipedia.org/wiki/%D0%98%D0%BD%D1%81%D1%83%D0%BB%D0%B8%D0%BD" TargetMode="External"/><Relationship Id="rId42" Type="http://schemas.openxmlformats.org/officeDocument/2006/relationships/hyperlink" Target="http://ru.wikipedia.org/wiki/%D0%A1%D0%B0%D1%85%D0%B0%D1%80%D0%BD%D1%8B%D0%B9_%D0%B4%D0%B8%D0%B0%D0%B1%D0%B5%D1%82" TargetMode="External"/><Relationship Id="rId47" Type="http://schemas.openxmlformats.org/officeDocument/2006/relationships/hyperlink" Target="http://ru.wikipedia.org/wiki/%D0%A1%D0%B8%D0%BD%D0%B4%D1%80%D0%BE%D0%BC" TargetMode="External"/><Relationship Id="rId50" Type="http://schemas.openxmlformats.org/officeDocument/2006/relationships/hyperlink" Target="http://ru.wikipedia.org/wiki/%D0%98%D0%BD%D1%81%D1%83%D0%BB%D0%B8%D0%BD" TargetMode="External"/><Relationship Id="rId7" Type="http://schemas.openxmlformats.org/officeDocument/2006/relationships/hyperlink" Target="http://www.booksmed.co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://ru.wikipedia.org/wiki/%D0%93%D0%B0%D1%81%D1%82%D1%80%D0%BE%D1%8D%D0%BD%D1%82%D0%B5%D1%80%D0%BE%D0%BF%D0%B0%D0%BD%D0%BA%D1%80%D0%B5%D0%B0%D1%82%D0%B8%D1%87%D0%B5%D1%81%D0%BA%D0%B0%D1%8F_%D1%8D%D0%BD%D0%B4%D0%BE%D0%BA%D1%80%D0%B8%D0%BD%D0%BD%D0%B0%D1%8F_%D1%81%D0%B8%D1%81%D1%82%D0%B5%D0%BC%D0%B0" TargetMode="External"/><Relationship Id="rId38" Type="http://schemas.openxmlformats.org/officeDocument/2006/relationships/hyperlink" Target="http://ru.wikipedia.org/wiki/%D0%A0%D0%B0%D0%BA_%D1%89%D0%B8%D1%82%D0%BE%D0%B2%D0%B8%D0%B4%D0%BD%D0%BE%D0%B9_%D0%B6%D0%B5%D0%BB%D0%B5%D0%B7%D1%8B" TargetMode="External"/><Relationship Id="rId46" Type="http://schemas.openxmlformats.org/officeDocument/2006/relationships/hyperlink" Target="http://ru.wikipedia.org/wiki/%D0%A1%D0%B8%D0%BD%D0%B4%D1%80%D0%BE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rmline.ru/htm/23/231503.htm" TargetMode="External"/><Relationship Id="rId20" Type="http://schemas.openxmlformats.org/officeDocument/2006/relationships/hyperlink" Target="http://dermline.ru/htm/23/231500.htm" TargetMode="External"/><Relationship Id="rId29" Type="http://schemas.openxmlformats.org/officeDocument/2006/relationships/hyperlink" Target="http://ru.wikipedia.org/wiki/%D0%96%D0%9A%D0%91" TargetMode="External"/><Relationship Id="rId41" Type="http://schemas.openxmlformats.org/officeDocument/2006/relationships/hyperlink" Target="http://ru.wikipedia.org/wiki/%D0%96%D0%9A%D0%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dermline.ru/htm/23/231408.htm" TargetMode="External"/><Relationship Id="rId32" Type="http://schemas.openxmlformats.org/officeDocument/2006/relationships/hyperlink" Target="http://ru.wikipedia.org/wiki/%D0%9E%D1%81%D1%82%D1%80%D0%BE%D0%B2%D0%BA%D0%B8_%D0%9B%D0%B0%D0%BD%D0%B3%D0%B5%D1%80%D0%B3%D0%B0%D0%BD%D1%81%D0%B0" TargetMode="External"/><Relationship Id="rId37" Type="http://schemas.openxmlformats.org/officeDocument/2006/relationships/hyperlink" Target="http://ru.wikipedia.org/wiki/%D0%90%D0%B4%D0%B5%D0%BD%D0%BE%D0%B3%D0%B8%D0%BF%D0%BE%D1%84%D0%B8%D0%B7" TargetMode="External"/><Relationship Id="rId40" Type="http://schemas.openxmlformats.org/officeDocument/2006/relationships/hyperlink" Target="http://ru.wikipedia.org/wiki/%D0%9C%D0%B5%D1%82%D0%B0%D1%81%D1%82%D0%B0%D0%B7" TargetMode="External"/><Relationship Id="rId45" Type="http://schemas.openxmlformats.org/officeDocument/2006/relationships/hyperlink" Target="http://ru.wikipedia.org/wiki/%D0%9F%D0%BE%D0%B4%D0%B6%D0%B5%D0%BB%D1%83%D0%B4%D0%BE%D1%87%D0%BD%D0%B0%D1%8F_%D0%B6%D0%B5%D0%BB%D0%B5%D0%B7%D0%B0_%D1%87%D0%B5%D0%BB%D0%BE%D0%B2%D0%B5%D0%BA%D0%B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ru.wikipedia.org/wiki/%D0%94%D0%B2%D0%B5%D0%BD%D0%B0%D0%B4%D1%86%D0%B0%D1%82%D0%B8%D0%BF%D0%B5%D1%80%D1%81%D1%82%D0%BD%D0%B0%D1%8F_%D0%BA%D0%B8%D1%88%D0%BA%D0%B0_%D1%87%D0%B5%D0%BB%D0%BE%D0%B2%D0%B5%D0%BA%D0%B0" TargetMode="External"/><Relationship Id="rId36" Type="http://schemas.openxmlformats.org/officeDocument/2006/relationships/hyperlink" Target="http://ru.wikipedia.org/wiki/%D0%93%D0%BE%D1%80%D0%BC%D0%BE%D0%BD_%D1%80%D0%BE%D1%81%D1%82%D0%B0" TargetMode="External"/><Relationship Id="rId49" Type="http://schemas.openxmlformats.org/officeDocument/2006/relationships/hyperlink" Target="http://ru.wikipedia.org/wiki/%D0%9F%D0%BB%D0%B0%D0%B7%D0%BC%D0%B0_%D0%BA%D1%80%D0%BE%D0%B2%D0%B8" TargetMode="External"/><Relationship Id="rId10" Type="http://schemas.openxmlformats.org/officeDocument/2006/relationships/hyperlink" Target="http://www.spr.ru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ru.wikipedia.org/wiki/%D0%94%D0%B5%D0%BB%D1%8C%D1%82%D0%B0-%D0%BA%D0%BB%D0%B5%D1%82%D0%BA%D0%B0" TargetMode="External"/><Relationship Id="rId44" Type="http://schemas.openxmlformats.org/officeDocument/2006/relationships/hyperlink" Target="http://ru.wikipedia.org/wiki/%D0%90%D0%BD%D0%B5%D0%BC%D0%B8%D1%8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Relationship Id="rId14" Type="http://schemas.openxmlformats.org/officeDocument/2006/relationships/hyperlink" Target="http://dermline.ru/htm/23/231504.htm" TargetMode="External"/><Relationship Id="rId22" Type="http://schemas.openxmlformats.org/officeDocument/2006/relationships/hyperlink" Target="http://dermline.ru/htm/23/231409.htm" TargetMode="External"/><Relationship Id="rId27" Type="http://schemas.openxmlformats.org/officeDocument/2006/relationships/hyperlink" Target="http://ru.wikipedia.org/wiki/%D0%9F%D0%BE%D0%B4%D0%B6%D0%B5%D0%BB%D1%83%D0%B4%D0%BE%D1%87%D0%BD%D0%B0%D1%8F_%D0%B6%D0%B5%D0%BB%D0%B5%D0%B7%D0%B0_%D1%87%D0%B5%D0%BB%D0%BE%D0%B2%D0%B5%D0%BA%D0%B0" TargetMode="External"/><Relationship Id="rId30" Type="http://schemas.openxmlformats.org/officeDocument/2006/relationships/hyperlink" Target="http://ru.wikipedia.org/wiki/%D0%A1%D0%BE%D0%BC%D0%B0%D1%82%D0%BE%D1%81%D1%82%D0%B0%D1%82%D0%B8%D0%BD" TargetMode="External"/><Relationship Id="rId35" Type="http://schemas.openxmlformats.org/officeDocument/2006/relationships/hyperlink" Target="http://ru.wikipedia.org/wiki/%D0%93%D0%BB%D1%8E%D0%BA%D0%B0%D0%B3%D0%BE%D0%BD" TargetMode="External"/><Relationship Id="rId43" Type="http://schemas.openxmlformats.org/officeDocument/2006/relationships/hyperlink" Target="http://ru.wikipedia.org/wiki/%D0%94%D0%B8%D0%B0%D1%80%D0%B5%D1%8F" TargetMode="External"/><Relationship Id="rId48" Type="http://schemas.openxmlformats.org/officeDocument/2006/relationships/hyperlink" Target="http://ru.wikipedia.org/wiki/%D0%A1%D0%BE%D0%BC%D0%B0%D1%82%D0%BE%D1%81%D1%82%D0%B0%D1%82%D0%B8%D0%BD" TargetMode="External"/><Relationship Id="rId8" Type="http://schemas.openxmlformats.org/officeDocument/2006/relationships/hyperlink" Target="http://www.bankknig.com" TargetMode="External"/><Relationship Id="rId51" Type="http://schemas.openxmlformats.org/officeDocument/2006/relationships/hyperlink" Target="http://ru.wikipedia.org/wiki/%D0%93%D0%BB%D1%8E%D0%BA%D0%B0%D0%B3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B516-913B-4124-81C3-3BEF5658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6356</Words>
  <Characters>36232</Characters>
  <Application>Microsoft Office Word</Application>
  <DocSecurity>0</DocSecurity>
  <Lines>301</Lines>
  <Paragraphs>85</Paragraphs>
  <ScaleCrop>false</ScaleCrop>
  <Company>Reanimator Extreme Edition</Company>
  <LinksUpToDate>false</LinksUpToDate>
  <CharactersWithSpaces>42503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TechLine</cp:lastModifiedBy>
  <cp:revision>3</cp:revision>
  <dcterms:created xsi:type="dcterms:W3CDTF">2021-02-04T09:26:00Z</dcterms:created>
  <dcterms:modified xsi:type="dcterms:W3CDTF">2022-02-09T04:56:00Z</dcterms:modified>
</cp:coreProperties>
</file>