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3244F2">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3244F2">
        <w:rPr>
          <w:rFonts w:ascii="Times New Roman" w:hAnsi="Times New Roman" w:cs="Times New Roman"/>
          <w:sz w:val="28"/>
          <w:szCs w:val="28"/>
        </w:rPr>
        <w:t>8</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3244F2">
        <w:rPr>
          <w:rFonts w:ascii="Times New Roman" w:hAnsi="Times New Roman"/>
          <w:b/>
          <w:sz w:val="32"/>
          <w:szCs w:val="32"/>
          <w:lang w:val="ru-RU"/>
        </w:rPr>
        <w:t>Симптоматология</w:t>
      </w:r>
      <w:r w:rsidR="004F4E29">
        <w:rPr>
          <w:rFonts w:ascii="Times New Roman" w:hAnsi="Times New Roman"/>
          <w:b/>
          <w:sz w:val="32"/>
          <w:szCs w:val="32"/>
          <w:lang w:val="ru-RU"/>
        </w:rPr>
        <w:t xml:space="preserve"> цирроза печени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3244F2">
        <w:rPr>
          <w:rFonts w:ascii="Times New Roman" w:hAnsi="Times New Roman"/>
          <w:b/>
          <w:bCs/>
          <w:iCs/>
          <w:sz w:val="24"/>
          <w:szCs w:val="24"/>
        </w:rPr>
        <w:t>Симптоматология</w:t>
      </w:r>
      <w:r w:rsidR="004F4E29">
        <w:rPr>
          <w:rFonts w:ascii="Times New Roman" w:hAnsi="Times New Roman"/>
          <w:b/>
          <w:bCs/>
          <w:iCs/>
          <w:sz w:val="24"/>
          <w:szCs w:val="24"/>
        </w:rPr>
        <w:t xml:space="preserve"> цирроза печени</w:t>
      </w:r>
      <w:r w:rsidR="004F4E29">
        <w:rPr>
          <w:rFonts w:ascii="Times New Roman" w:hAnsi="Times New Roman"/>
          <w:b/>
          <w:sz w:val="28"/>
          <w:szCs w:val="28"/>
        </w:rPr>
        <w:t>».</w:t>
      </w:r>
      <w:r>
        <w:rPr>
          <w:rFonts w:ascii="Times New Roman" w:hAnsi="Times New Roman" w:cs="Times New Roman"/>
          <w:sz w:val="24"/>
          <w:szCs w:val="24"/>
          <w:lang w:val="ky-KG"/>
        </w:rPr>
        <w:t xml:space="preserve"> (</w:t>
      </w:r>
      <w:r w:rsidR="003244F2">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4F4E29">
        <w:rPr>
          <w:rFonts w:ascii="Times New Roman" w:hAnsi="Times New Roman" w:cs="Times New Roman"/>
          <w:sz w:val="24"/>
          <w:szCs w:val="24"/>
        </w:rPr>
        <w:t xml:space="preserve"> </w:t>
      </w:r>
      <w:r w:rsidR="003244F2">
        <w:rPr>
          <w:rFonts w:ascii="Times New Roman" w:hAnsi="Times New Roman" w:cs="Times New Roman"/>
          <w:sz w:val="24"/>
          <w:szCs w:val="24"/>
        </w:rPr>
        <w:t>симптоматологию</w:t>
      </w:r>
      <w:r w:rsidR="004F4E29">
        <w:rPr>
          <w:rFonts w:ascii="Times New Roman" w:hAnsi="Times New Roman" w:cs="Times New Roman"/>
          <w:sz w:val="24"/>
          <w:szCs w:val="24"/>
        </w:rPr>
        <w:t xml:space="preserve"> цирроза печени</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3244F2"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Симптоматология</w:t>
            </w:r>
            <w:r w:rsidR="004F4E29">
              <w:rPr>
                <w:rFonts w:ascii="Times New Roman" w:hAnsi="Times New Roman" w:cs="Times New Roman"/>
                <w:sz w:val="24"/>
                <w:szCs w:val="24"/>
              </w:rPr>
              <w:t xml:space="preserve"> цирроза печени</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ПК2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spacing w:after="0" w:line="240" w:lineRule="auto"/>
        <w:jc w:val="both"/>
        <w:rPr>
          <w:rFonts w:ascii="Times New Roman" w:hAnsi="Times New Roman" w:cs="Times New Roman"/>
          <w:sz w:val="24"/>
          <w:szCs w:val="24"/>
        </w:rPr>
      </w:pPr>
    </w:p>
    <w:p w:rsidR="00D90620" w:rsidRDefault="00D90620" w:rsidP="00D90620">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D90620" w:rsidTr="00D90620">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D90620" w:rsidTr="00D90620">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Мозговой штурм:</w:t>
            </w:r>
          </w:p>
          <w:p w:rsidR="00D90620" w:rsidRDefault="00D90620">
            <w:pPr>
              <w:jc w:val="both"/>
              <w:rPr>
                <w:rFonts w:ascii="Times New Roman" w:hAnsi="Times New Roman" w:cs="Times New Roman"/>
              </w:rPr>
            </w:pPr>
            <w:r>
              <w:rPr>
                <w:rFonts w:ascii="Times New Roman" w:hAnsi="Times New Roman" w:cs="Times New Roman"/>
              </w:rPr>
              <w:t>Вызвать интерес к изучению</w:t>
            </w:r>
          </w:p>
          <w:p w:rsidR="00D90620" w:rsidRDefault="00D90620">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10мин</w:t>
            </w:r>
          </w:p>
        </w:tc>
      </w:tr>
      <w:tr w:rsidR="00D90620" w:rsidTr="00D90620">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20мин</w:t>
            </w:r>
          </w:p>
        </w:tc>
      </w:tr>
      <w:tr w:rsidR="00D90620" w:rsidTr="00D90620">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30 мин</w:t>
            </w:r>
          </w:p>
        </w:tc>
      </w:tr>
      <w:tr w:rsidR="00D90620" w:rsidTr="00D90620">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D90620" w:rsidRDefault="00D90620">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D90620" w:rsidRDefault="00D90620">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D90620" w:rsidRDefault="00D90620">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D90620" w:rsidRDefault="00D90620">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D90620" w:rsidRDefault="00D90620">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D90620" w:rsidRDefault="00D90620">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10мин</w:t>
            </w:r>
          </w:p>
        </w:tc>
      </w:tr>
      <w:tr w:rsidR="00D90620" w:rsidTr="00D90620">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D90620" w:rsidTr="00D90620">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rPr>
            </w:pPr>
            <w:r>
              <w:rPr>
                <w:rFonts w:ascii="Times New Roman" w:hAnsi="Times New Roman" w:cs="Times New Roman"/>
              </w:rPr>
              <w:t>Создание проблемной ситуации</w:t>
            </w:r>
          </w:p>
          <w:p w:rsidR="00D90620" w:rsidRDefault="00D90620">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20мин</w:t>
            </w:r>
          </w:p>
        </w:tc>
      </w:tr>
      <w:tr w:rsidR="00D90620" w:rsidTr="00D90620">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D90620" w:rsidRDefault="00D90620">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D90620" w:rsidRDefault="00D90620">
            <w:pPr>
              <w:jc w:val="both"/>
              <w:rPr>
                <w:rFonts w:ascii="Times New Roman" w:hAnsi="Times New Roman" w:cs="Times New Roman"/>
                <w:lang w:val="ky-KG"/>
              </w:rPr>
            </w:pPr>
            <w:r>
              <w:rPr>
                <w:rFonts w:ascii="Times New Roman" w:hAnsi="Times New Roman" w:cs="Times New Roman"/>
                <w:lang w:val="ky-KG"/>
              </w:rPr>
              <w:t>5 мин</w:t>
            </w:r>
          </w:p>
        </w:tc>
      </w:tr>
    </w:tbl>
    <w:p w:rsidR="00D90620" w:rsidRDefault="00D90620" w:rsidP="00D90620">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4F4E29">
      <w:pPr>
        <w:pStyle w:val="a4"/>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4F4E29" w:rsidRDefault="00C455E4" w:rsidP="00C455E4">
      <w:pPr>
        <w:tabs>
          <w:tab w:val="left" w:pos="920"/>
        </w:tabs>
        <w:contextualSpacing/>
        <w:rPr>
          <w:rFonts w:ascii="Times New Roman" w:hAnsi="Times New Roman" w:cs="Times New Roman"/>
          <w:sz w:val="24"/>
          <w:szCs w:val="24"/>
        </w:rPr>
      </w:pPr>
    </w:p>
    <w:p w:rsidR="00C455E4" w:rsidRPr="004F4E29" w:rsidRDefault="00C455E4" w:rsidP="00C455E4">
      <w:pPr>
        <w:contextualSpacing/>
        <w:rPr>
          <w:rFonts w:ascii="Times New Roman" w:hAnsi="Times New Roman" w:cs="Times New Roman"/>
          <w:b/>
          <w:sz w:val="24"/>
          <w:szCs w:val="24"/>
        </w:rPr>
      </w:pPr>
      <w:r w:rsidRPr="004F4E29">
        <w:rPr>
          <w:rFonts w:ascii="Times New Roman" w:hAnsi="Times New Roman" w:cs="Times New Roman"/>
          <w:b/>
          <w:sz w:val="24"/>
          <w:szCs w:val="24"/>
        </w:rPr>
        <w:t>Дополнительная литература:</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1. «Пропедевтика внутренних болезней» Малов Ю.С.</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2. «Пропедевтика внутренних болезней» Мухин Н.Ф.</w:t>
      </w:r>
    </w:p>
    <w:p w:rsidR="00C455E4" w:rsidRPr="004F4E29" w:rsidRDefault="00C455E4" w:rsidP="00C455E4">
      <w:pPr>
        <w:ind w:left="720"/>
        <w:contextualSpacing/>
        <w:rPr>
          <w:rFonts w:ascii="Times New Roman" w:hAnsi="Times New Roman" w:cs="Times New Roman"/>
          <w:kern w:val="3"/>
          <w:sz w:val="24"/>
          <w:szCs w:val="24"/>
        </w:rPr>
      </w:pPr>
    </w:p>
    <w:p w:rsidR="00C455E4" w:rsidRPr="004F4E29" w:rsidRDefault="00C455E4" w:rsidP="00C455E4">
      <w:pPr>
        <w:ind w:left="720"/>
        <w:contextualSpacing/>
        <w:rPr>
          <w:rFonts w:ascii="Times New Roman" w:hAnsi="Times New Roman" w:cs="Times New Roman"/>
          <w:b/>
          <w:kern w:val="3"/>
          <w:sz w:val="24"/>
          <w:szCs w:val="24"/>
        </w:rPr>
      </w:pPr>
      <w:r w:rsidRPr="004F4E29">
        <w:rPr>
          <w:rFonts w:ascii="Times New Roman" w:hAnsi="Times New Roman" w:cs="Times New Roman"/>
          <w:b/>
          <w:kern w:val="3"/>
          <w:sz w:val="24"/>
          <w:szCs w:val="24"/>
        </w:rPr>
        <w:t>Электронные источники:</w:t>
      </w:r>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1. </w:t>
      </w:r>
      <w:hyperlink r:id="rId6"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plaintest</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D90620" w:rsidRDefault="00C455E4" w:rsidP="00C455E4">
      <w:pPr>
        <w:ind w:left="720"/>
        <w:contextualSpacing/>
        <w:rPr>
          <w:rFonts w:ascii="Times New Roman" w:hAnsi="Times New Roman" w:cs="Times New Roman"/>
          <w:kern w:val="3"/>
          <w:sz w:val="24"/>
          <w:szCs w:val="24"/>
          <w:lang w:val="en-US"/>
        </w:rPr>
      </w:pPr>
      <w:r w:rsidRPr="004F4E29">
        <w:rPr>
          <w:rFonts w:ascii="Times New Roman" w:hAnsi="Times New Roman" w:cs="Times New Roman"/>
          <w:kern w:val="3"/>
          <w:sz w:val="24"/>
          <w:szCs w:val="24"/>
        </w:rPr>
        <w:t xml:space="preserve">2. </w:t>
      </w:r>
      <w:hyperlink r:id="rId7" w:history="1">
        <w:r w:rsidRPr="004F4E29">
          <w:rPr>
            <w:rStyle w:val="af1"/>
            <w:rFonts w:ascii="Times New Roman" w:hAnsi="Times New Roman" w:cs="Times New Roman"/>
            <w:kern w:val="3"/>
            <w:sz w:val="24"/>
            <w:szCs w:val="24"/>
            <w:lang w:val="en-US"/>
          </w:rPr>
          <w:t>www</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booksmed</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com</w:t>
        </w:r>
      </w:hyperlink>
    </w:p>
    <w:p w:rsidR="00C455E4" w:rsidRPr="00D90620" w:rsidRDefault="00C455E4" w:rsidP="00C455E4">
      <w:pPr>
        <w:ind w:left="720"/>
        <w:contextualSpacing/>
        <w:rPr>
          <w:rFonts w:ascii="Times New Roman" w:hAnsi="Times New Roman" w:cs="Times New Roman"/>
          <w:kern w:val="3"/>
          <w:sz w:val="24"/>
          <w:szCs w:val="24"/>
          <w:lang w:val="en-US"/>
        </w:rPr>
      </w:pPr>
      <w:r w:rsidRPr="00D90620">
        <w:rPr>
          <w:rFonts w:ascii="Times New Roman" w:hAnsi="Times New Roman" w:cs="Times New Roman"/>
          <w:kern w:val="3"/>
          <w:sz w:val="24"/>
          <w:szCs w:val="24"/>
          <w:lang w:val="en-US"/>
        </w:rPr>
        <w:t xml:space="preserve">3. </w:t>
      </w:r>
      <w:hyperlink r:id="rId8" w:history="1">
        <w:r w:rsidRPr="004F4E29">
          <w:rPr>
            <w:rStyle w:val="af1"/>
            <w:rFonts w:ascii="Times New Roman" w:hAnsi="Times New Roman" w:cs="Times New Roman"/>
            <w:kern w:val="3"/>
            <w:sz w:val="24"/>
            <w:szCs w:val="24"/>
            <w:lang w:val="en-US"/>
          </w:rPr>
          <w:t>www</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bankknig</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com</w:t>
        </w:r>
      </w:hyperlink>
    </w:p>
    <w:p w:rsidR="00C455E4" w:rsidRPr="00D90620" w:rsidRDefault="00C455E4" w:rsidP="00C455E4">
      <w:pPr>
        <w:ind w:left="720"/>
        <w:contextualSpacing/>
        <w:rPr>
          <w:rFonts w:ascii="Times New Roman" w:hAnsi="Times New Roman" w:cs="Times New Roman"/>
          <w:kern w:val="3"/>
          <w:sz w:val="24"/>
          <w:szCs w:val="24"/>
          <w:lang w:val="en-US"/>
        </w:rPr>
      </w:pPr>
      <w:r w:rsidRPr="00D90620">
        <w:rPr>
          <w:rFonts w:ascii="Times New Roman" w:hAnsi="Times New Roman" w:cs="Times New Roman"/>
          <w:kern w:val="3"/>
          <w:sz w:val="24"/>
          <w:szCs w:val="24"/>
          <w:lang w:val="en-US"/>
        </w:rPr>
        <w:t xml:space="preserve">4. </w:t>
      </w:r>
      <w:hyperlink r:id="rId9" w:history="1">
        <w:r w:rsidRPr="004F4E29">
          <w:rPr>
            <w:rStyle w:val="af1"/>
            <w:rFonts w:ascii="Times New Roman" w:hAnsi="Times New Roman" w:cs="Times New Roman"/>
            <w:kern w:val="3"/>
            <w:sz w:val="24"/>
            <w:szCs w:val="24"/>
            <w:lang w:val="en-US"/>
          </w:rPr>
          <w:t>www</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wedmedinfo</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ru</w:t>
        </w:r>
      </w:hyperlink>
    </w:p>
    <w:p w:rsidR="00C455E4" w:rsidRPr="00D90620" w:rsidRDefault="00C455E4" w:rsidP="00C455E4">
      <w:pPr>
        <w:ind w:left="720"/>
        <w:contextualSpacing/>
        <w:rPr>
          <w:rFonts w:ascii="Times New Roman" w:hAnsi="Times New Roman" w:cs="Times New Roman"/>
          <w:kern w:val="3"/>
          <w:sz w:val="24"/>
          <w:szCs w:val="24"/>
          <w:lang w:val="en-US"/>
        </w:rPr>
      </w:pPr>
      <w:r w:rsidRPr="00D90620">
        <w:rPr>
          <w:rFonts w:ascii="Times New Roman" w:hAnsi="Times New Roman" w:cs="Times New Roman"/>
          <w:kern w:val="3"/>
          <w:sz w:val="24"/>
          <w:szCs w:val="24"/>
          <w:lang w:val="en-US"/>
        </w:rPr>
        <w:t xml:space="preserve">5. </w:t>
      </w:r>
      <w:hyperlink r:id="rId10" w:history="1">
        <w:r w:rsidRPr="004F4E29">
          <w:rPr>
            <w:rStyle w:val="af1"/>
            <w:rFonts w:ascii="Times New Roman" w:hAnsi="Times New Roman" w:cs="Times New Roman"/>
            <w:kern w:val="3"/>
            <w:sz w:val="24"/>
            <w:szCs w:val="24"/>
            <w:lang w:val="en-US"/>
          </w:rPr>
          <w:t>www</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spr</w:t>
        </w:r>
        <w:r w:rsidRPr="00D90620">
          <w:rPr>
            <w:rStyle w:val="af1"/>
            <w:rFonts w:ascii="Times New Roman" w:hAnsi="Times New Roman" w:cs="Times New Roman"/>
            <w:kern w:val="3"/>
            <w:sz w:val="24"/>
            <w:szCs w:val="24"/>
            <w:lang w:val="en-US"/>
          </w:rPr>
          <w:t>.</w:t>
        </w:r>
        <w:r w:rsidRPr="004F4E29">
          <w:rPr>
            <w:rStyle w:val="af1"/>
            <w:rFonts w:ascii="Times New Roman" w:hAnsi="Times New Roman" w:cs="Times New Roman"/>
            <w:kern w:val="3"/>
            <w:sz w:val="24"/>
            <w:szCs w:val="24"/>
            <w:lang w:val="en-US"/>
          </w:rPr>
          <w:t>ru</w:t>
        </w:r>
      </w:hyperlink>
    </w:p>
    <w:p w:rsidR="00C455E4" w:rsidRPr="00D90620"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6C57FA" w:rsidRPr="004F4E29" w:rsidRDefault="00C455E4" w:rsidP="006C57F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4F4E29">
        <w:rPr>
          <w:rFonts w:ascii="Times New Roman" w:eastAsia="Times New Roman" w:hAnsi="Times New Roman" w:cs="Times New Roman"/>
          <w:b/>
          <w:color w:val="000000"/>
          <w:kern w:val="36"/>
          <w:sz w:val="24"/>
          <w:szCs w:val="24"/>
          <w:lang w:eastAsia="ru-RU"/>
        </w:rPr>
        <w:t>Краткое содержание темы:</w:t>
      </w:r>
    </w:p>
    <w:p w:rsidR="00A06E57" w:rsidRPr="004F4E29" w:rsidRDefault="006C57FA" w:rsidP="004F4E29">
      <w:pPr>
        <w:spacing w:before="100" w:beforeAutospacing="1" w:after="100" w:afterAutospacing="1" w:line="240" w:lineRule="auto"/>
        <w:contextualSpacing/>
        <w:outlineLvl w:val="0"/>
        <w:rPr>
          <w:rFonts w:ascii="Times New Roman" w:hAnsi="Times New Roman" w:cs="Times New Roman"/>
          <w:sz w:val="24"/>
          <w:szCs w:val="24"/>
        </w:rPr>
      </w:pPr>
      <w:r w:rsidRPr="004F4E29">
        <w:rPr>
          <w:rFonts w:ascii="Times New Roman" w:eastAsia="Times New Roman" w:hAnsi="Times New Roman" w:cs="Times New Roman"/>
          <w:b/>
          <w:color w:val="000000"/>
          <w:kern w:val="36"/>
          <w:sz w:val="24"/>
          <w:szCs w:val="24"/>
          <w:lang w:eastAsia="ru-RU"/>
        </w:rPr>
        <w:t xml:space="preserve">                                                                          </w:t>
      </w:r>
    </w:p>
    <w:p w:rsidR="004F4E29" w:rsidRPr="004F4E29" w:rsidRDefault="004F4E29" w:rsidP="004F4E29">
      <w:pPr>
        <w:jc w:val="center"/>
        <w:rPr>
          <w:rFonts w:ascii="Times New Roman" w:hAnsi="Times New Roman" w:cs="Times New Roman"/>
          <w:b/>
          <w:sz w:val="24"/>
          <w:szCs w:val="24"/>
        </w:rPr>
      </w:pPr>
      <w:r w:rsidRPr="004F4E29">
        <w:rPr>
          <w:rFonts w:ascii="Times New Roman" w:hAnsi="Times New Roman" w:cs="Times New Roman"/>
          <w:b/>
          <w:sz w:val="24"/>
          <w:szCs w:val="24"/>
        </w:rPr>
        <w:t>ЦИРРОЗ ПЕЧЕНИ</w:t>
      </w:r>
    </w:p>
    <w:p w:rsidR="004F4E29" w:rsidRPr="004F4E29" w:rsidRDefault="004F4E29" w:rsidP="004F4E29">
      <w:pPr>
        <w:ind w:firstLine="284"/>
        <w:jc w:val="both"/>
        <w:rPr>
          <w:rFonts w:ascii="Times New Roman" w:hAnsi="Times New Roman" w:cs="Times New Roman"/>
          <w:b/>
          <w:sz w:val="24"/>
          <w:szCs w:val="24"/>
        </w:rPr>
      </w:pP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24"/>
        <w:gridCol w:w="7616"/>
      </w:tblGrid>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Дайте определение циррозу пече</w:t>
            </w:r>
            <w:r w:rsidRPr="004F4E29">
              <w:rPr>
                <w:rFonts w:ascii="Times New Roman" w:hAnsi="Times New Roman" w:cs="Times New Roman"/>
                <w:sz w:val="24"/>
                <w:szCs w:val="24"/>
              </w:rPr>
              <w:t>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Цирроз печени - </w:t>
            </w:r>
            <w:proofErr w:type="spellStart"/>
            <w:r w:rsidRPr="004F4E29">
              <w:rPr>
                <w:rFonts w:ascii="Times New Roman" w:hAnsi="Times New Roman" w:cs="Times New Roman"/>
                <w:spacing w:val="6"/>
                <w:sz w:val="24"/>
                <w:szCs w:val="24"/>
              </w:rPr>
              <w:t>хроническое</w:t>
            </w:r>
            <w:r w:rsidRPr="004F4E29">
              <w:rPr>
                <w:rFonts w:ascii="Times New Roman" w:hAnsi="Times New Roman" w:cs="Times New Roman"/>
                <w:spacing w:val="-6"/>
                <w:sz w:val="24"/>
                <w:szCs w:val="24"/>
              </w:rPr>
              <w:t>прогрессирующее</w:t>
            </w:r>
            <w:proofErr w:type="spellEnd"/>
            <w:r w:rsidRPr="004F4E29">
              <w:rPr>
                <w:rFonts w:ascii="Times New Roman" w:hAnsi="Times New Roman" w:cs="Times New Roman"/>
                <w:spacing w:val="-6"/>
                <w:sz w:val="24"/>
                <w:szCs w:val="24"/>
              </w:rPr>
              <w:t xml:space="preserve"> заболевание, длящееся более 6 мес. и характеризующееся структурной перестройкой архитектоники печеночной ткани, развитием в ней соединительной ткани, образованием </w:t>
            </w:r>
            <w:proofErr w:type="spellStart"/>
            <w:r w:rsidRPr="004F4E29">
              <w:rPr>
                <w:rFonts w:ascii="Times New Roman" w:hAnsi="Times New Roman" w:cs="Times New Roman"/>
                <w:spacing w:val="-6"/>
                <w:sz w:val="24"/>
                <w:szCs w:val="24"/>
              </w:rPr>
              <w:t>псевдодолек</w:t>
            </w:r>
            <w:proofErr w:type="spellEnd"/>
            <w:r w:rsidRPr="004F4E29">
              <w:rPr>
                <w:rFonts w:ascii="Times New Roman" w:hAnsi="Times New Roman" w:cs="Times New Roman"/>
                <w:spacing w:val="-6"/>
                <w:sz w:val="24"/>
                <w:szCs w:val="24"/>
              </w:rPr>
              <w:t>, уплотнением и сморщиванием органа.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Как называется цирроз печени по латыни?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proofErr w:type="spellStart"/>
            <w:r w:rsidRPr="004F4E29">
              <w:rPr>
                <w:rFonts w:ascii="Times New Roman" w:hAnsi="Times New Roman" w:cs="Times New Roman"/>
                <w:sz w:val="24"/>
                <w:szCs w:val="24"/>
              </w:rPr>
              <w:t>Cirrhosishepatis</w:t>
            </w:r>
            <w:proofErr w:type="spellEnd"/>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.Перечислите причины развития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Вирусы (особенно В и С), алкоголизм, тяжелый дефицит белка, витаминов в питании, холестаз, интоксикации четыреххлористым углеродом, хлороформом, семенами гелиотропа</w:t>
            </w:r>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Назовите 3 основных морфологических варианта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Вирусный, алкогольный и </w:t>
            </w:r>
            <w:proofErr w:type="spellStart"/>
            <w:r w:rsidRPr="004F4E29">
              <w:rPr>
                <w:rFonts w:ascii="Times New Roman" w:hAnsi="Times New Roman" w:cs="Times New Roman"/>
                <w:spacing w:val="-6"/>
                <w:sz w:val="24"/>
                <w:szCs w:val="24"/>
              </w:rPr>
              <w:t>билиа</w:t>
            </w:r>
            <w:r w:rsidRPr="004F4E29">
              <w:rPr>
                <w:rFonts w:ascii="Times New Roman" w:hAnsi="Times New Roman" w:cs="Times New Roman"/>
                <w:sz w:val="24"/>
                <w:szCs w:val="24"/>
              </w:rPr>
              <w:t>рный</w:t>
            </w:r>
            <w:proofErr w:type="spellEnd"/>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Укажите характерный механизм</w:t>
            </w:r>
            <w:r w:rsidRPr="004F4E29">
              <w:rPr>
                <w:rFonts w:ascii="Times New Roman" w:hAnsi="Times New Roman" w:cs="Times New Roman"/>
                <w:sz w:val="24"/>
                <w:szCs w:val="24"/>
              </w:rPr>
              <w:t xml:space="preserve"> развития портальной гипертонии при циррозе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pacing w:val="-6"/>
                <w:sz w:val="24"/>
                <w:szCs w:val="24"/>
              </w:rPr>
            </w:pPr>
            <w:r w:rsidRPr="004F4E29">
              <w:rPr>
                <w:rFonts w:ascii="Times New Roman" w:hAnsi="Times New Roman" w:cs="Times New Roman"/>
                <w:sz w:val="24"/>
                <w:szCs w:val="24"/>
              </w:rPr>
              <w:t>Диффузное развитие соединит</w:t>
            </w:r>
            <w:r w:rsidRPr="004F4E29">
              <w:rPr>
                <w:rFonts w:ascii="Times New Roman" w:hAnsi="Times New Roman" w:cs="Times New Roman"/>
                <w:spacing w:val="-8"/>
                <w:sz w:val="24"/>
                <w:szCs w:val="24"/>
              </w:rPr>
              <w:t>. ткан</w:t>
            </w:r>
            <w:r w:rsidRPr="004F4E29">
              <w:rPr>
                <w:rFonts w:ascii="Times New Roman" w:hAnsi="Times New Roman" w:cs="Times New Roman"/>
                <w:spacing w:val="-6"/>
                <w:sz w:val="24"/>
                <w:szCs w:val="24"/>
              </w:rPr>
              <w:t xml:space="preserve">и в печени, образование </w:t>
            </w:r>
            <w:proofErr w:type="spellStart"/>
            <w:r w:rsidRPr="004F4E29">
              <w:rPr>
                <w:rFonts w:ascii="Times New Roman" w:hAnsi="Times New Roman" w:cs="Times New Roman"/>
                <w:spacing w:val="-8"/>
                <w:sz w:val="24"/>
                <w:szCs w:val="24"/>
              </w:rPr>
              <w:t>псевдодолек</w:t>
            </w:r>
            <w:proofErr w:type="spellEnd"/>
            <w:r w:rsidRPr="004F4E29">
              <w:rPr>
                <w:rFonts w:ascii="Times New Roman" w:hAnsi="Times New Roman" w:cs="Times New Roman"/>
                <w:spacing w:val="-8"/>
                <w:sz w:val="24"/>
                <w:szCs w:val="24"/>
              </w:rPr>
              <w:t>, сдавление сосудов с развитием</w:t>
            </w:r>
            <w:r w:rsidRPr="004F4E29">
              <w:rPr>
                <w:rFonts w:ascii="Times New Roman" w:hAnsi="Times New Roman" w:cs="Times New Roman"/>
                <w:spacing w:val="-6"/>
                <w:sz w:val="24"/>
                <w:szCs w:val="24"/>
              </w:rPr>
              <w:t xml:space="preserve"> венозной гипертонии в системе воротной вены (</w:t>
            </w:r>
            <w:proofErr w:type="spellStart"/>
            <w:r w:rsidRPr="004F4E29">
              <w:rPr>
                <w:rFonts w:ascii="Times New Roman" w:hAnsi="Times New Roman" w:cs="Times New Roman"/>
                <w:spacing w:val="-6"/>
                <w:sz w:val="24"/>
                <w:szCs w:val="24"/>
              </w:rPr>
              <w:t>портальн</w:t>
            </w:r>
            <w:proofErr w:type="spellEnd"/>
            <w:r w:rsidRPr="004F4E29">
              <w:rPr>
                <w:rFonts w:ascii="Times New Roman" w:hAnsi="Times New Roman" w:cs="Times New Roman"/>
                <w:spacing w:val="-6"/>
                <w:sz w:val="24"/>
                <w:szCs w:val="24"/>
              </w:rPr>
              <w:t>. гипертония).</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Укажите наиболее частые прич</w:t>
            </w:r>
            <w:r w:rsidRPr="004F4E29">
              <w:rPr>
                <w:rFonts w:ascii="Times New Roman" w:hAnsi="Times New Roman" w:cs="Times New Roman"/>
                <w:sz w:val="24"/>
                <w:szCs w:val="24"/>
              </w:rPr>
              <w:t xml:space="preserve">ины, </w:t>
            </w:r>
            <w:r w:rsidRPr="004F4E29">
              <w:rPr>
                <w:rFonts w:ascii="Times New Roman" w:hAnsi="Times New Roman" w:cs="Times New Roman"/>
                <w:spacing w:val="4"/>
                <w:sz w:val="24"/>
                <w:szCs w:val="24"/>
              </w:rPr>
              <w:t>приводящие к циррозу</w:t>
            </w:r>
            <w:r w:rsidRPr="004F4E29">
              <w:rPr>
                <w:rFonts w:ascii="Times New Roman" w:hAnsi="Times New Roman" w:cs="Times New Roman"/>
                <w:sz w:val="24"/>
                <w:szCs w:val="24"/>
              </w:rPr>
              <w:t xml:space="preserve"> с портальной гипертонией.</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Вирусный гепатит, алкоголизм, тяжелый дефицит белка и витаминов.</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lastRenderedPageBreak/>
              <w:t>Укажите характерный механизм</w:t>
            </w:r>
            <w:r w:rsidRPr="004F4E29">
              <w:rPr>
                <w:rFonts w:ascii="Times New Roman" w:hAnsi="Times New Roman" w:cs="Times New Roman"/>
                <w:sz w:val="24"/>
                <w:szCs w:val="24"/>
              </w:rPr>
              <w:t xml:space="preserve"> развития крупноочагового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Развитие </w:t>
            </w:r>
            <w:proofErr w:type="spellStart"/>
            <w:r w:rsidRPr="004F4E29">
              <w:rPr>
                <w:rFonts w:ascii="Times New Roman" w:hAnsi="Times New Roman" w:cs="Times New Roman"/>
                <w:sz w:val="24"/>
                <w:szCs w:val="24"/>
              </w:rPr>
              <w:t>субмассивных</w:t>
            </w:r>
            <w:proofErr w:type="spellEnd"/>
            <w:r w:rsidRPr="004F4E29">
              <w:rPr>
                <w:rFonts w:ascii="Times New Roman" w:hAnsi="Times New Roman" w:cs="Times New Roman"/>
                <w:sz w:val="24"/>
                <w:szCs w:val="24"/>
              </w:rPr>
              <w:t xml:space="preserve"> и массивных некрозов печени с последующим развитием крупных узлов рубцовой ткани.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Что является наиболее частой причиной такого цирроза?</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Вирусный гепатит.</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4"/>
                <w:sz w:val="24"/>
                <w:szCs w:val="24"/>
              </w:rPr>
              <w:t xml:space="preserve">Укажите наиболее </w:t>
            </w:r>
            <w:proofErr w:type="spellStart"/>
            <w:r w:rsidRPr="004F4E29">
              <w:rPr>
                <w:rFonts w:ascii="Times New Roman" w:hAnsi="Times New Roman" w:cs="Times New Roman"/>
                <w:spacing w:val="-4"/>
                <w:sz w:val="24"/>
                <w:szCs w:val="24"/>
              </w:rPr>
              <w:t>характерный</w:t>
            </w:r>
            <w:r w:rsidRPr="004F4E29">
              <w:rPr>
                <w:rFonts w:ascii="Times New Roman" w:hAnsi="Times New Roman" w:cs="Times New Roman"/>
                <w:spacing w:val="-6"/>
                <w:sz w:val="24"/>
                <w:szCs w:val="24"/>
              </w:rPr>
              <w:t>механизм</w:t>
            </w:r>
            <w:proofErr w:type="spellEnd"/>
            <w:r w:rsidRPr="004F4E29">
              <w:rPr>
                <w:rFonts w:ascii="Times New Roman" w:hAnsi="Times New Roman" w:cs="Times New Roman"/>
                <w:spacing w:val="-6"/>
                <w:sz w:val="24"/>
                <w:szCs w:val="24"/>
              </w:rPr>
              <w:t xml:space="preserve"> развития первичного </w:t>
            </w:r>
            <w:proofErr w:type="spellStart"/>
            <w:r w:rsidRPr="004F4E29">
              <w:rPr>
                <w:rFonts w:ascii="Times New Roman" w:hAnsi="Times New Roman" w:cs="Times New Roman"/>
                <w:spacing w:val="-6"/>
                <w:sz w:val="24"/>
                <w:szCs w:val="24"/>
              </w:rPr>
              <w:t>бил</w:t>
            </w:r>
            <w:r w:rsidRPr="004F4E29">
              <w:rPr>
                <w:rFonts w:ascii="Times New Roman" w:hAnsi="Times New Roman" w:cs="Times New Roman"/>
                <w:sz w:val="24"/>
                <w:szCs w:val="24"/>
              </w:rPr>
              <w:t>иарного</w:t>
            </w:r>
            <w:proofErr w:type="spellEnd"/>
            <w:r w:rsidRPr="004F4E29">
              <w:rPr>
                <w:rFonts w:ascii="Times New Roman" w:hAnsi="Times New Roman" w:cs="Times New Roman"/>
                <w:sz w:val="24"/>
                <w:szCs w:val="24"/>
              </w:rPr>
              <w:t xml:space="preserve">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Закупорка мелких </w:t>
            </w:r>
            <w:r w:rsidRPr="004F4E29">
              <w:rPr>
                <w:rFonts w:ascii="Times New Roman" w:hAnsi="Times New Roman" w:cs="Times New Roman"/>
                <w:spacing w:val="-6"/>
                <w:sz w:val="24"/>
                <w:szCs w:val="24"/>
              </w:rPr>
              <w:t>внутрипеченочных желчных ходов, застой желчи и последующее развитие сое</w:t>
            </w:r>
            <w:r w:rsidRPr="004F4E29">
              <w:rPr>
                <w:rFonts w:ascii="Times New Roman" w:hAnsi="Times New Roman" w:cs="Times New Roman"/>
                <w:sz w:val="24"/>
                <w:szCs w:val="24"/>
              </w:rPr>
              <w:t>динительной ткани.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Какой цирроз печени называется компенсированным?</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Цирроз печени с нормальными </w:t>
            </w:r>
            <w:r w:rsidRPr="004F4E29">
              <w:rPr>
                <w:rFonts w:ascii="Times New Roman" w:hAnsi="Times New Roman" w:cs="Times New Roman"/>
                <w:spacing w:val="-6"/>
                <w:sz w:val="24"/>
                <w:szCs w:val="24"/>
              </w:rPr>
              <w:t>показателями функционального состояния</w:t>
            </w:r>
            <w:r w:rsidRPr="004F4E29">
              <w:rPr>
                <w:rFonts w:ascii="Times New Roman" w:hAnsi="Times New Roman" w:cs="Times New Roman"/>
                <w:sz w:val="24"/>
                <w:szCs w:val="24"/>
              </w:rPr>
              <w:t xml:space="preserve"> печени.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Какой цирроз печени называется декомпенсированным?</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Цирроз печени с отклонениями показателей функционального состояния печени.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От чего зависит компенсация </w:t>
            </w:r>
            <w:r w:rsidRPr="004F4E29">
              <w:rPr>
                <w:rFonts w:ascii="Times New Roman" w:hAnsi="Times New Roman" w:cs="Times New Roman"/>
                <w:spacing w:val="-6"/>
                <w:sz w:val="24"/>
                <w:szCs w:val="24"/>
              </w:rPr>
              <w:t>и декомпенсация функционально</w:t>
            </w:r>
            <w:r w:rsidRPr="004F4E29">
              <w:rPr>
                <w:rFonts w:ascii="Times New Roman" w:hAnsi="Times New Roman" w:cs="Times New Roman"/>
                <w:sz w:val="24"/>
                <w:szCs w:val="24"/>
              </w:rPr>
              <w:t>го состояния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От степени повреждения печеночных клеток.</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4"/>
                <w:sz w:val="24"/>
                <w:szCs w:val="24"/>
              </w:rPr>
              <w:t xml:space="preserve">Перечислите основные </w:t>
            </w:r>
            <w:r w:rsidRPr="004F4E29">
              <w:rPr>
                <w:rFonts w:ascii="Times New Roman" w:hAnsi="Times New Roman" w:cs="Times New Roman"/>
                <w:spacing w:val="-6"/>
                <w:sz w:val="24"/>
                <w:szCs w:val="24"/>
              </w:rPr>
              <w:t>клинические проявления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Боль в брюшной полости (</w:t>
            </w:r>
            <w:r w:rsidRPr="004F4E29">
              <w:rPr>
                <w:rFonts w:ascii="Times New Roman" w:hAnsi="Times New Roman" w:cs="Times New Roman"/>
                <w:spacing w:val="-6"/>
                <w:sz w:val="24"/>
                <w:szCs w:val="24"/>
              </w:rPr>
              <w:t xml:space="preserve">преимущественно в правом подреберье), </w:t>
            </w:r>
            <w:r w:rsidRPr="004F4E29">
              <w:rPr>
                <w:rFonts w:ascii="Times New Roman" w:hAnsi="Times New Roman" w:cs="Times New Roman"/>
                <w:spacing w:val="-8"/>
                <w:sz w:val="24"/>
                <w:szCs w:val="24"/>
              </w:rPr>
              <w:t>диспепсический синдром, геморрагич</w:t>
            </w:r>
            <w:r w:rsidRPr="004F4E29">
              <w:rPr>
                <w:rFonts w:ascii="Times New Roman" w:hAnsi="Times New Roman" w:cs="Times New Roman"/>
                <w:spacing w:val="-6"/>
                <w:sz w:val="24"/>
                <w:szCs w:val="24"/>
              </w:rPr>
              <w:t>еский синдром, астеновегетативный синдром, портальная гипертензия</w:t>
            </w:r>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Дайте характеристику болевым</w:t>
            </w:r>
            <w:r w:rsidRPr="004F4E29">
              <w:rPr>
                <w:rFonts w:ascii="Times New Roman" w:hAnsi="Times New Roman" w:cs="Times New Roman"/>
                <w:sz w:val="24"/>
                <w:szCs w:val="24"/>
              </w:rPr>
              <w:t xml:space="preserve"> ощущениям при циррозе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Боли локализуются в области печени или в </w:t>
            </w:r>
            <w:proofErr w:type="spellStart"/>
            <w:r w:rsidRPr="004F4E29">
              <w:rPr>
                <w:rFonts w:ascii="Times New Roman" w:hAnsi="Times New Roman" w:cs="Times New Roman"/>
                <w:spacing w:val="-6"/>
                <w:sz w:val="24"/>
                <w:szCs w:val="24"/>
              </w:rPr>
              <w:t>эпигастрии</w:t>
            </w:r>
            <w:proofErr w:type="spellEnd"/>
            <w:r w:rsidRPr="004F4E29">
              <w:rPr>
                <w:rFonts w:ascii="Times New Roman" w:hAnsi="Times New Roman" w:cs="Times New Roman"/>
                <w:spacing w:val="-6"/>
                <w:sz w:val="24"/>
                <w:szCs w:val="24"/>
              </w:rPr>
              <w:t>. Имеют тупой, ноющий характер. Усиливаются после еды, особенно жирной пищи.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2"/>
                <w:sz w:val="24"/>
                <w:szCs w:val="24"/>
              </w:rPr>
              <w:t>Дайте характеристику</w:t>
            </w:r>
            <w:r w:rsidRPr="004F4E29">
              <w:rPr>
                <w:rFonts w:ascii="Times New Roman" w:hAnsi="Times New Roman" w:cs="Times New Roman"/>
                <w:spacing w:val="-6"/>
                <w:sz w:val="24"/>
                <w:szCs w:val="24"/>
              </w:rPr>
              <w:t xml:space="preserve"> диспепсического синдрома, наблюдаем</w:t>
            </w:r>
            <w:r w:rsidRPr="004F4E29">
              <w:rPr>
                <w:rFonts w:ascii="Times New Roman" w:hAnsi="Times New Roman" w:cs="Times New Roman"/>
                <w:sz w:val="24"/>
                <w:szCs w:val="24"/>
              </w:rPr>
              <w:t>ого у больных циррозом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Он проявляется снижением аппетита, тяжестью в подложечной области, о</w:t>
            </w:r>
            <w:r w:rsidRPr="004F4E29">
              <w:rPr>
                <w:rFonts w:ascii="Times New Roman" w:hAnsi="Times New Roman" w:cs="Times New Roman"/>
                <w:sz w:val="24"/>
                <w:szCs w:val="24"/>
              </w:rPr>
              <w:t xml:space="preserve">собенно после еды, </w:t>
            </w:r>
            <w:r w:rsidRPr="004F4E29">
              <w:rPr>
                <w:rFonts w:ascii="Times New Roman" w:hAnsi="Times New Roman" w:cs="Times New Roman"/>
                <w:spacing w:val="-6"/>
                <w:sz w:val="24"/>
                <w:szCs w:val="24"/>
              </w:rPr>
              <w:t>тошнотой, рвотой, вздутием живота и расстройством</w:t>
            </w:r>
            <w:r w:rsidRPr="004F4E29">
              <w:rPr>
                <w:rFonts w:ascii="Times New Roman" w:hAnsi="Times New Roman" w:cs="Times New Roman"/>
                <w:sz w:val="24"/>
                <w:szCs w:val="24"/>
              </w:rPr>
              <w:t xml:space="preserve"> стула.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Какова причина возникновения диспепсического синдрома у больных циррозом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Причина в нарушении секреции</w:t>
            </w:r>
            <w:r w:rsidRPr="004F4E29">
              <w:rPr>
                <w:rFonts w:ascii="Times New Roman" w:hAnsi="Times New Roman" w:cs="Times New Roman"/>
                <w:sz w:val="24"/>
                <w:szCs w:val="24"/>
              </w:rPr>
              <w:t xml:space="preserve"> желчи у этих больных, что приводит к нарушению пищеварения.</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Какими симптомами проявляет</w:t>
            </w:r>
            <w:r w:rsidRPr="004F4E29">
              <w:rPr>
                <w:rFonts w:ascii="Times New Roman" w:hAnsi="Times New Roman" w:cs="Times New Roman"/>
                <w:sz w:val="24"/>
                <w:szCs w:val="24"/>
              </w:rPr>
              <w:t xml:space="preserve">ся </w:t>
            </w:r>
            <w:proofErr w:type="spellStart"/>
            <w:proofErr w:type="gramStart"/>
            <w:r w:rsidRPr="004F4E29">
              <w:rPr>
                <w:rFonts w:ascii="Times New Roman" w:hAnsi="Times New Roman" w:cs="Times New Roman"/>
                <w:sz w:val="24"/>
                <w:szCs w:val="24"/>
              </w:rPr>
              <w:t>астено</w:t>
            </w:r>
            <w:proofErr w:type="spellEnd"/>
            <w:r w:rsidRPr="004F4E29">
              <w:rPr>
                <w:rFonts w:ascii="Times New Roman" w:hAnsi="Times New Roman" w:cs="Times New Roman"/>
                <w:sz w:val="24"/>
                <w:szCs w:val="24"/>
              </w:rPr>
              <w:t>-вегетативный</w:t>
            </w:r>
            <w:proofErr w:type="gramEnd"/>
            <w:r w:rsidRPr="004F4E29">
              <w:rPr>
                <w:rFonts w:ascii="Times New Roman" w:hAnsi="Times New Roman" w:cs="Times New Roman"/>
                <w:sz w:val="24"/>
                <w:szCs w:val="24"/>
              </w:rPr>
              <w:t xml:space="preserve"> синдром?</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 Ощущение общей слабости, быструю утомляемость, нарушение сна, гипотония, сердцебиение</w:t>
            </w:r>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Дайте характеристику двум вариантам геморрагического синдрома, наблюдаемым у больных цир</w:t>
            </w:r>
            <w:r w:rsidRPr="004F4E29">
              <w:rPr>
                <w:rFonts w:ascii="Times New Roman" w:hAnsi="Times New Roman" w:cs="Times New Roman"/>
                <w:sz w:val="24"/>
                <w:szCs w:val="24"/>
              </w:rPr>
              <w:t>розом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EF734B">
            <w:pPr>
              <w:numPr>
                <w:ilvl w:val="12"/>
                <w:numId w:val="0"/>
              </w:numPr>
              <w:jc w:val="both"/>
              <w:rPr>
                <w:rFonts w:ascii="Times New Roman" w:hAnsi="Times New Roman" w:cs="Times New Roman"/>
                <w:sz w:val="24"/>
                <w:szCs w:val="24"/>
              </w:rPr>
            </w:pPr>
            <w:r w:rsidRPr="004F4E29">
              <w:rPr>
                <w:rFonts w:ascii="Times New Roman" w:hAnsi="Times New Roman" w:cs="Times New Roman"/>
                <w:sz w:val="24"/>
                <w:szCs w:val="24"/>
              </w:rPr>
              <w:t xml:space="preserve">18. </w:t>
            </w:r>
            <w:r w:rsidRPr="004F4E29">
              <w:rPr>
                <w:rFonts w:ascii="Times New Roman" w:hAnsi="Times New Roman" w:cs="Times New Roman"/>
                <w:spacing w:val="-6"/>
                <w:sz w:val="24"/>
                <w:szCs w:val="24"/>
              </w:rPr>
              <w:t xml:space="preserve">У большинства больных он проявляется небольшими кровотечениями из носа, десен, подкожными геморрагиями, маточными кровотечениями. Проявления связаны со </w:t>
            </w:r>
            <w:r w:rsidRPr="004F4E29">
              <w:rPr>
                <w:rFonts w:ascii="Times New Roman" w:hAnsi="Times New Roman" w:cs="Times New Roman"/>
                <w:spacing w:val="-8"/>
                <w:sz w:val="24"/>
                <w:szCs w:val="24"/>
              </w:rPr>
              <w:t xml:space="preserve">снижением синтеза </w:t>
            </w:r>
            <w:proofErr w:type="spellStart"/>
            <w:r w:rsidRPr="004F4E29">
              <w:rPr>
                <w:rFonts w:ascii="Times New Roman" w:hAnsi="Times New Roman" w:cs="Times New Roman"/>
                <w:spacing w:val="-8"/>
                <w:sz w:val="24"/>
                <w:szCs w:val="24"/>
              </w:rPr>
              <w:t>гемокоагулирующих</w:t>
            </w:r>
            <w:proofErr w:type="spellEnd"/>
            <w:r w:rsidRPr="004F4E29">
              <w:rPr>
                <w:rFonts w:ascii="Times New Roman" w:hAnsi="Times New Roman" w:cs="Times New Roman"/>
                <w:spacing w:val="-6"/>
                <w:sz w:val="24"/>
                <w:szCs w:val="24"/>
              </w:rPr>
              <w:t xml:space="preserve"> факторов в печени в период </w:t>
            </w:r>
            <w:r w:rsidRPr="004F4E29">
              <w:rPr>
                <w:rFonts w:ascii="Times New Roman" w:hAnsi="Times New Roman" w:cs="Times New Roman"/>
                <w:spacing w:val="-8"/>
                <w:sz w:val="24"/>
                <w:szCs w:val="24"/>
              </w:rPr>
              <w:t>выраженной функциональной недостаточ</w:t>
            </w:r>
            <w:r w:rsidRPr="004F4E29">
              <w:rPr>
                <w:rFonts w:ascii="Times New Roman" w:hAnsi="Times New Roman" w:cs="Times New Roman"/>
                <w:spacing w:val="-6"/>
                <w:sz w:val="24"/>
                <w:szCs w:val="24"/>
              </w:rPr>
              <w:t xml:space="preserve">ности и наблюдаются при обострении процесса. 2 тип геморрагического синдрома характеризуется массивными кровотечениями из </w:t>
            </w:r>
            <w:proofErr w:type="spellStart"/>
            <w:r w:rsidRPr="004F4E29">
              <w:rPr>
                <w:rFonts w:ascii="Times New Roman" w:hAnsi="Times New Roman" w:cs="Times New Roman"/>
                <w:spacing w:val="-6"/>
                <w:sz w:val="24"/>
                <w:szCs w:val="24"/>
              </w:rPr>
              <w:t>варикозно</w:t>
            </w:r>
            <w:proofErr w:type="spellEnd"/>
            <w:r w:rsidRPr="004F4E29">
              <w:rPr>
                <w:rFonts w:ascii="Times New Roman" w:hAnsi="Times New Roman" w:cs="Times New Roman"/>
                <w:spacing w:val="-6"/>
                <w:sz w:val="24"/>
                <w:szCs w:val="24"/>
              </w:rPr>
              <w:t xml:space="preserve"> расширенных вен пищевода, желудка, геморроидальных узлов. Варикозное расширение этих вен связано с </w:t>
            </w:r>
            <w:proofErr w:type="spellStart"/>
            <w:r w:rsidRPr="004F4E29">
              <w:rPr>
                <w:rFonts w:ascii="Times New Roman" w:hAnsi="Times New Roman" w:cs="Times New Roman"/>
                <w:spacing w:val="-6"/>
                <w:sz w:val="24"/>
                <w:szCs w:val="24"/>
              </w:rPr>
              <w:t>портальн</w:t>
            </w:r>
            <w:proofErr w:type="spellEnd"/>
            <w:r w:rsidRPr="004F4E29">
              <w:rPr>
                <w:rFonts w:ascii="Times New Roman" w:hAnsi="Times New Roman" w:cs="Times New Roman"/>
                <w:spacing w:val="-6"/>
                <w:sz w:val="24"/>
                <w:szCs w:val="24"/>
              </w:rPr>
              <w:t>. гипертензией и усилением коллатерального кровотока по ним.</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Какие данные внешнего осмотр</w:t>
            </w:r>
            <w:r w:rsidRPr="004F4E29">
              <w:rPr>
                <w:rFonts w:ascii="Times New Roman" w:hAnsi="Times New Roman" w:cs="Times New Roman"/>
                <w:sz w:val="24"/>
                <w:szCs w:val="24"/>
              </w:rPr>
              <w:t>а характерны для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0"/>
                <w:tab w:val="left" w:pos="436"/>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Исхудавшее лицо с серовато-желтушным оттенком, ярко-красные губы и язык, эритема на скулах, исхудавшее тело и большой живот с выраженным сосудистым рисунком и появление </w:t>
            </w:r>
            <w:proofErr w:type="spellStart"/>
            <w:r w:rsidRPr="004F4E29">
              <w:rPr>
                <w:rFonts w:ascii="Times New Roman" w:hAnsi="Times New Roman" w:cs="Times New Roman"/>
                <w:spacing w:val="-6"/>
                <w:sz w:val="24"/>
                <w:szCs w:val="24"/>
              </w:rPr>
              <w:t>сосудист</w:t>
            </w:r>
            <w:proofErr w:type="spellEnd"/>
            <w:r w:rsidRPr="004F4E29">
              <w:rPr>
                <w:rFonts w:ascii="Times New Roman" w:hAnsi="Times New Roman" w:cs="Times New Roman"/>
                <w:spacing w:val="-6"/>
                <w:sz w:val="24"/>
                <w:szCs w:val="24"/>
              </w:rPr>
              <w:t xml:space="preserve">. звездочек, эритемы ладоней и стоп, гинекомастии, </w:t>
            </w:r>
            <w:proofErr w:type="spellStart"/>
            <w:r w:rsidRPr="004F4E29">
              <w:rPr>
                <w:rFonts w:ascii="Times New Roman" w:hAnsi="Times New Roman" w:cs="Times New Roman"/>
                <w:sz w:val="24"/>
                <w:szCs w:val="24"/>
              </w:rPr>
              <w:t>ксантоматозных</w:t>
            </w:r>
            <w:proofErr w:type="spellEnd"/>
            <w:r w:rsidRPr="004F4E29">
              <w:rPr>
                <w:rFonts w:ascii="Times New Roman" w:hAnsi="Times New Roman" w:cs="Times New Roman"/>
                <w:sz w:val="24"/>
                <w:szCs w:val="24"/>
              </w:rPr>
              <w:t xml:space="preserve"> бляшек на коже.</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4"/>
                <w:sz w:val="24"/>
                <w:szCs w:val="24"/>
              </w:rPr>
              <w:t>Укажите данные осмотра, харак</w:t>
            </w:r>
            <w:r w:rsidRPr="004F4E29">
              <w:rPr>
                <w:rFonts w:ascii="Times New Roman" w:hAnsi="Times New Roman" w:cs="Times New Roman"/>
                <w:sz w:val="24"/>
                <w:szCs w:val="24"/>
              </w:rPr>
              <w:t>терные для портального цирроза.</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Увеличение живота, появление на передней и боковых стенках </w:t>
            </w:r>
            <w:r w:rsidRPr="004F4E29">
              <w:rPr>
                <w:rFonts w:ascii="Times New Roman" w:hAnsi="Times New Roman" w:cs="Times New Roman"/>
                <w:spacing w:val="-6"/>
                <w:sz w:val="24"/>
                <w:szCs w:val="24"/>
              </w:rPr>
              <w:lastRenderedPageBreak/>
              <w:t>живота расширенных вен, общее исхудание.</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lastRenderedPageBreak/>
              <w:t xml:space="preserve"> Почему при портальном циррозе увеличивается живот?</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Из-за появления асцита вследствие выраженной портальной гипертензии.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 доказать, что увеличение </w:t>
            </w:r>
            <w:r w:rsidRPr="004F4E29">
              <w:rPr>
                <w:rFonts w:ascii="Times New Roman" w:hAnsi="Times New Roman" w:cs="Times New Roman"/>
                <w:spacing w:val="-6"/>
                <w:sz w:val="24"/>
                <w:szCs w:val="24"/>
              </w:rPr>
              <w:t>живота связано с накоплением жидк</w:t>
            </w:r>
            <w:r w:rsidRPr="004F4E29">
              <w:rPr>
                <w:rFonts w:ascii="Times New Roman" w:hAnsi="Times New Roman" w:cs="Times New Roman"/>
                <w:sz w:val="24"/>
                <w:szCs w:val="24"/>
              </w:rPr>
              <w:t>ости в брюшной полости?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Легче всего это доказать перкуссией живота. В отлогих местах живота, где скапливается жидкость, наблюдается тупой перкуторный звук. При перемене положения тела жидкость в брюшной полости перемещается, и приводит к соответствующему изменению перкуторного звука.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Для какого цирроза </w:t>
            </w:r>
            <w:r w:rsidRPr="004F4E29">
              <w:rPr>
                <w:rFonts w:ascii="Times New Roman" w:hAnsi="Times New Roman" w:cs="Times New Roman"/>
                <w:spacing w:val="-6"/>
                <w:sz w:val="24"/>
                <w:szCs w:val="24"/>
              </w:rPr>
              <w:t xml:space="preserve">характерно появление на коже </w:t>
            </w:r>
            <w:proofErr w:type="spellStart"/>
            <w:r w:rsidRPr="004F4E29">
              <w:rPr>
                <w:rFonts w:ascii="Times New Roman" w:hAnsi="Times New Roman" w:cs="Times New Roman"/>
                <w:spacing w:val="-6"/>
                <w:sz w:val="24"/>
                <w:szCs w:val="24"/>
              </w:rPr>
              <w:t>к</w:t>
            </w:r>
            <w:r w:rsidRPr="004F4E29">
              <w:rPr>
                <w:rFonts w:ascii="Times New Roman" w:hAnsi="Times New Roman" w:cs="Times New Roman"/>
                <w:sz w:val="24"/>
                <w:szCs w:val="24"/>
              </w:rPr>
              <w:t>сантоматозных</w:t>
            </w:r>
            <w:proofErr w:type="spellEnd"/>
            <w:r w:rsidRPr="004F4E29">
              <w:rPr>
                <w:rFonts w:ascii="Times New Roman" w:hAnsi="Times New Roman" w:cs="Times New Roman"/>
                <w:sz w:val="24"/>
                <w:szCs w:val="24"/>
              </w:rPr>
              <w:t xml:space="preserve"> пятен?</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Для </w:t>
            </w:r>
            <w:proofErr w:type="spellStart"/>
            <w:r w:rsidRPr="004F4E29">
              <w:rPr>
                <w:rFonts w:ascii="Times New Roman" w:hAnsi="Times New Roman" w:cs="Times New Roman"/>
                <w:sz w:val="24"/>
                <w:szCs w:val="24"/>
              </w:rPr>
              <w:t>билиарного</w:t>
            </w:r>
            <w:proofErr w:type="spellEnd"/>
            <w:r w:rsidRPr="004F4E29">
              <w:rPr>
                <w:rFonts w:ascii="Times New Roman" w:hAnsi="Times New Roman" w:cs="Times New Roman"/>
                <w:sz w:val="24"/>
                <w:szCs w:val="24"/>
              </w:rPr>
              <w:t xml:space="preserve"> цирроза. </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необ</w:t>
            </w:r>
            <w:r w:rsidRPr="004F4E29">
              <w:rPr>
                <w:rFonts w:ascii="Times New Roman" w:hAnsi="Times New Roman" w:cs="Times New Roman"/>
                <w:sz w:val="24"/>
                <w:szCs w:val="24"/>
              </w:rPr>
              <w:t>ходимые для диагностики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Исследование крови на наличие</w:t>
            </w:r>
            <w:r w:rsidRPr="004F4E29">
              <w:rPr>
                <w:rFonts w:ascii="Times New Roman" w:hAnsi="Times New Roman" w:cs="Times New Roman"/>
                <w:sz w:val="24"/>
                <w:szCs w:val="24"/>
              </w:rPr>
              <w:t xml:space="preserve"> антигенов вирусов гепатита А, В, С, Д и антител к ним, определение уровня в крови: АЛТ, АСТ, ЛДГ, щелочной фосфатазы, общего </w:t>
            </w:r>
            <w:r w:rsidRPr="004F4E29">
              <w:rPr>
                <w:rFonts w:ascii="Times New Roman" w:hAnsi="Times New Roman" w:cs="Times New Roman"/>
                <w:spacing w:val="-4"/>
                <w:sz w:val="24"/>
                <w:szCs w:val="24"/>
              </w:rPr>
              <w:t>белка и белковых фракций, билируби</w:t>
            </w:r>
            <w:r w:rsidRPr="004F4E29">
              <w:rPr>
                <w:rFonts w:ascii="Times New Roman" w:hAnsi="Times New Roman" w:cs="Times New Roman"/>
                <w:sz w:val="24"/>
                <w:szCs w:val="24"/>
              </w:rPr>
              <w:t xml:space="preserve">на и его фракций, фибриногена, холестерина, протромбина, проведение </w:t>
            </w:r>
            <w:r w:rsidRPr="004F4E29">
              <w:rPr>
                <w:rFonts w:ascii="Times New Roman" w:hAnsi="Times New Roman" w:cs="Times New Roman"/>
                <w:spacing w:val="-6"/>
                <w:sz w:val="24"/>
                <w:szCs w:val="24"/>
              </w:rPr>
              <w:t>бромсульфофталеинового теста, о</w:t>
            </w:r>
            <w:r w:rsidRPr="004F4E29">
              <w:rPr>
                <w:rFonts w:ascii="Times New Roman" w:hAnsi="Times New Roman" w:cs="Times New Roman"/>
                <w:sz w:val="24"/>
                <w:szCs w:val="24"/>
              </w:rPr>
              <w:t xml:space="preserve">пределение СРБ, проведение тимоловой пробы. УЗИ печени и </w:t>
            </w:r>
            <w:r w:rsidRPr="004F4E29">
              <w:rPr>
                <w:rFonts w:ascii="Times New Roman" w:hAnsi="Times New Roman" w:cs="Times New Roman"/>
                <w:spacing w:val="-6"/>
                <w:sz w:val="24"/>
                <w:szCs w:val="24"/>
              </w:rPr>
              <w:t>желчных путей. Биопсия печени, общий</w:t>
            </w:r>
            <w:r w:rsidRPr="004F4E29">
              <w:rPr>
                <w:rFonts w:ascii="Times New Roman" w:hAnsi="Times New Roman" w:cs="Times New Roman"/>
                <w:sz w:val="24"/>
                <w:szCs w:val="24"/>
              </w:rPr>
              <w:t xml:space="preserve"> анализ крови, мочи, кала. Некоторым </w:t>
            </w:r>
            <w:r w:rsidRPr="004F4E29">
              <w:rPr>
                <w:rFonts w:ascii="Times New Roman" w:hAnsi="Times New Roman" w:cs="Times New Roman"/>
                <w:spacing w:val="4"/>
                <w:sz w:val="24"/>
                <w:szCs w:val="24"/>
              </w:rPr>
              <w:t>больным лапароскопический</w:t>
            </w:r>
            <w:r w:rsidRPr="004F4E29">
              <w:rPr>
                <w:rFonts w:ascii="Times New Roman" w:hAnsi="Times New Roman" w:cs="Times New Roman"/>
                <w:sz w:val="24"/>
                <w:szCs w:val="24"/>
              </w:rPr>
              <w:t xml:space="preserve"> осмотр печени, компьютерная томография, </w:t>
            </w:r>
            <w:proofErr w:type="spellStart"/>
            <w:r w:rsidRPr="004F4E29">
              <w:rPr>
                <w:rFonts w:ascii="Times New Roman" w:hAnsi="Times New Roman" w:cs="Times New Roman"/>
                <w:sz w:val="24"/>
                <w:szCs w:val="24"/>
              </w:rPr>
              <w:t>спленоманометрия</w:t>
            </w:r>
            <w:proofErr w:type="spellEnd"/>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необ</w:t>
            </w:r>
            <w:r w:rsidRPr="004F4E29">
              <w:rPr>
                <w:rFonts w:ascii="Times New Roman" w:hAnsi="Times New Roman" w:cs="Times New Roman"/>
                <w:sz w:val="24"/>
                <w:szCs w:val="24"/>
              </w:rPr>
              <w:t>ходимые для диагностики портальной гипертензии.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0"/>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Выявление асцита, наличия расширен. вен на поверхности брюшной стенки, исследование прямой кишки для выявления </w:t>
            </w:r>
            <w:proofErr w:type="spellStart"/>
            <w:r w:rsidRPr="004F4E29">
              <w:rPr>
                <w:rFonts w:ascii="Times New Roman" w:hAnsi="Times New Roman" w:cs="Times New Roman"/>
                <w:spacing w:val="-6"/>
                <w:sz w:val="24"/>
                <w:szCs w:val="24"/>
              </w:rPr>
              <w:t>варикозно</w:t>
            </w:r>
            <w:proofErr w:type="spellEnd"/>
            <w:r w:rsidRPr="004F4E29">
              <w:rPr>
                <w:rFonts w:ascii="Times New Roman" w:hAnsi="Times New Roman" w:cs="Times New Roman"/>
                <w:spacing w:val="-6"/>
                <w:sz w:val="24"/>
                <w:szCs w:val="24"/>
              </w:rPr>
              <w:t xml:space="preserve"> расширенных </w:t>
            </w:r>
            <w:r w:rsidRPr="004F4E29">
              <w:rPr>
                <w:rFonts w:ascii="Times New Roman" w:hAnsi="Times New Roman" w:cs="Times New Roman"/>
                <w:spacing w:val="-2"/>
                <w:sz w:val="24"/>
                <w:szCs w:val="24"/>
              </w:rPr>
              <w:t>геморроидальных вен,</w:t>
            </w:r>
            <w:r w:rsidRPr="004F4E29">
              <w:rPr>
                <w:rFonts w:ascii="Times New Roman" w:hAnsi="Times New Roman" w:cs="Times New Roman"/>
                <w:spacing w:val="-6"/>
                <w:sz w:val="24"/>
                <w:szCs w:val="24"/>
              </w:rPr>
              <w:t xml:space="preserve"> гастроскопия для выявления расширенных вен пищевода и желудка, </w:t>
            </w:r>
            <w:proofErr w:type="spellStart"/>
            <w:r w:rsidRPr="004F4E29">
              <w:rPr>
                <w:rFonts w:ascii="Times New Roman" w:hAnsi="Times New Roman" w:cs="Times New Roman"/>
                <w:spacing w:val="-6"/>
                <w:sz w:val="24"/>
                <w:szCs w:val="24"/>
              </w:rPr>
              <w:t>спленоманометрия</w:t>
            </w:r>
            <w:proofErr w:type="spellEnd"/>
            <w:r w:rsidRPr="004F4E29">
              <w:rPr>
                <w:rFonts w:ascii="Times New Roman" w:hAnsi="Times New Roman" w:cs="Times New Roman"/>
                <w:spacing w:val="-6"/>
                <w:sz w:val="24"/>
                <w:szCs w:val="24"/>
              </w:rPr>
              <w:t>. УЗИ определение расширения воротной и селезеночной вен.</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w:t>
            </w:r>
            <w:r w:rsidRPr="004F4E29">
              <w:rPr>
                <w:rFonts w:ascii="Times New Roman" w:hAnsi="Times New Roman" w:cs="Times New Roman"/>
                <w:sz w:val="24"/>
                <w:szCs w:val="24"/>
              </w:rPr>
              <w:t xml:space="preserve"> необходимые для уточнения этиологии гепатита 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0"/>
              </w:tabs>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Определение антигенов и антител к вирусам гепатита </w:t>
            </w:r>
            <w:proofErr w:type="gramStart"/>
            <w:r w:rsidRPr="004F4E29">
              <w:rPr>
                <w:rFonts w:ascii="Times New Roman" w:hAnsi="Times New Roman" w:cs="Times New Roman"/>
                <w:sz w:val="24"/>
                <w:szCs w:val="24"/>
              </w:rPr>
              <w:t>А,В</w:t>
            </w:r>
            <w:proofErr w:type="gramEnd"/>
            <w:r w:rsidRPr="004F4E29">
              <w:rPr>
                <w:rFonts w:ascii="Times New Roman" w:hAnsi="Times New Roman" w:cs="Times New Roman"/>
                <w:sz w:val="24"/>
                <w:szCs w:val="24"/>
              </w:rPr>
              <w:t xml:space="preserve">,С,Д, определение алкогольного </w:t>
            </w:r>
            <w:proofErr w:type="spellStart"/>
            <w:r w:rsidRPr="004F4E29">
              <w:rPr>
                <w:rFonts w:ascii="Times New Roman" w:hAnsi="Times New Roman" w:cs="Times New Roman"/>
                <w:sz w:val="24"/>
                <w:szCs w:val="24"/>
              </w:rPr>
              <w:t>гиалина</w:t>
            </w:r>
            <w:proofErr w:type="spellEnd"/>
            <w:r w:rsidRPr="004F4E29">
              <w:rPr>
                <w:rFonts w:ascii="Times New Roman" w:hAnsi="Times New Roman" w:cs="Times New Roman"/>
                <w:sz w:val="24"/>
                <w:szCs w:val="24"/>
              </w:rPr>
              <w:t>, щелочной фосфатазы.</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Перечислите исследования, минимально необходимые для </w:t>
            </w:r>
            <w:proofErr w:type="spellStart"/>
            <w:r w:rsidRPr="004F4E29">
              <w:rPr>
                <w:rFonts w:ascii="Times New Roman" w:hAnsi="Times New Roman" w:cs="Times New Roman"/>
                <w:spacing w:val="-6"/>
                <w:sz w:val="24"/>
                <w:szCs w:val="24"/>
              </w:rPr>
              <w:t>оценкифункционального</w:t>
            </w:r>
            <w:proofErr w:type="spellEnd"/>
            <w:r w:rsidRPr="004F4E29">
              <w:rPr>
                <w:rFonts w:ascii="Times New Roman" w:hAnsi="Times New Roman" w:cs="Times New Roman"/>
                <w:spacing w:val="-6"/>
                <w:sz w:val="24"/>
                <w:szCs w:val="24"/>
              </w:rPr>
              <w:t xml:space="preserve"> состояния пече</w:t>
            </w:r>
            <w:r w:rsidRPr="004F4E29">
              <w:rPr>
                <w:rFonts w:ascii="Times New Roman" w:hAnsi="Times New Roman" w:cs="Times New Roman"/>
                <w:sz w:val="24"/>
                <w:szCs w:val="24"/>
              </w:rPr>
              <w:t>ни у больных хроническими гепатитами и циррозами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4"/>
              </w:tabs>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Определение общего белка и белковых</w:t>
            </w:r>
            <w:r w:rsidRPr="004F4E29">
              <w:rPr>
                <w:rFonts w:ascii="Times New Roman" w:hAnsi="Times New Roman" w:cs="Times New Roman"/>
                <w:sz w:val="24"/>
                <w:szCs w:val="24"/>
              </w:rPr>
              <w:t xml:space="preserve"> фракций, билирубина и его </w:t>
            </w:r>
            <w:r w:rsidRPr="004F4E29">
              <w:rPr>
                <w:rFonts w:ascii="Times New Roman" w:hAnsi="Times New Roman" w:cs="Times New Roman"/>
                <w:spacing w:val="-6"/>
                <w:sz w:val="24"/>
                <w:szCs w:val="24"/>
              </w:rPr>
              <w:t>фракций, фибриногена, холестерина</w:t>
            </w:r>
            <w:r w:rsidRPr="004F4E29">
              <w:rPr>
                <w:rFonts w:ascii="Times New Roman" w:hAnsi="Times New Roman" w:cs="Times New Roman"/>
                <w:sz w:val="24"/>
                <w:szCs w:val="24"/>
              </w:rPr>
              <w:t xml:space="preserve">, </w:t>
            </w:r>
            <w:r w:rsidRPr="004F4E29">
              <w:rPr>
                <w:rFonts w:ascii="Times New Roman" w:hAnsi="Times New Roman" w:cs="Times New Roman"/>
                <w:spacing w:val="-6"/>
                <w:sz w:val="24"/>
                <w:szCs w:val="24"/>
              </w:rPr>
              <w:t>протромбина, проведение бромсульфофталеинового</w:t>
            </w:r>
            <w:r w:rsidRPr="004F4E29">
              <w:rPr>
                <w:rFonts w:ascii="Times New Roman" w:hAnsi="Times New Roman" w:cs="Times New Roman"/>
                <w:sz w:val="24"/>
                <w:szCs w:val="24"/>
              </w:rPr>
              <w:t xml:space="preserve"> теста.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 необходимые для оцен</w:t>
            </w:r>
            <w:r w:rsidRPr="004F4E29">
              <w:rPr>
                <w:rFonts w:ascii="Times New Roman" w:hAnsi="Times New Roman" w:cs="Times New Roman"/>
                <w:sz w:val="24"/>
                <w:szCs w:val="24"/>
              </w:rPr>
              <w:t>ки степени активности воспалительного процесса в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305"/>
              </w:tabs>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Определение белковых фракций крови, фибриногена, СРБ, СОЭ.</w:t>
            </w:r>
            <w:r w:rsidRPr="004F4E29">
              <w:rPr>
                <w:rFonts w:ascii="Times New Roman" w:hAnsi="Times New Roman" w:cs="Times New Roman"/>
                <w:sz w:val="24"/>
                <w:szCs w:val="24"/>
              </w:rPr>
              <w:t xml:space="preserve"> Тимоловая проба. Биопсия печени.</w:t>
            </w:r>
          </w:p>
        </w:tc>
      </w:tr>
    </w:tbl>
    <w:p w:rsidR="003244F2" w:rsidRPr="004F4E29" w:rsidRDefault="003244F2" w:rsidP="003244F2">
      <w:pPr>
        <w:jc w:val="center"/>
        <w:rPr>
          <w:rFonts w:ascii="Times New Roman" w:hAnsi="Times New Roman" w:cs="Times New Roman"/>
          <w:b/>
          <w:sz w:val="24"/>
          <w:szCs w:val="24"/>
        </w:rPr>
      </w:pPr>
      <w:r w:rsidRPr="004F4E29">
        <w:rPr>
          <w:rFonts w:ascii="Times New Roman" w:hAnsi="Times New Roman" w:cs="Times New Roman"/>
          <w:b/>
          <w:sz w:val="24"/>
          <w:szCs w:val="24"/>
        </w:rPr>
        <w:t>ЦИРРОЗ ПЕЧЕНИ</w:t>
      </w:r>
    </w:p>
    <w:p w:rsidR="003244F2" w:rsidRPr="004F4E29" w:rsidRDefault="003244F2" w:rsidP="003244F2">
      <w:pPr>
        <w:ind w:firstLine="284"/>
        <w:jc w:val="both"/>
        <w:rPr>
          <w:rFonts w:ascii="Times New Roman" w:hAnsi="Times New Roman" w:cs="Times New Roman"/>
          <w:b/>
          <w:sz w:val="24"/>
          <w:szCs w:val="24"/>
        </w:rPr>
      </w:pP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24"/>
        <w:gridCol w:w="7616"/>
      </w:tblGrid>
      <w:tr w:rsidR="003244F2" w:rsidRPr="004F4E29" w:rsidTr="00BD06B4">
        <w:trPr>
          <w:jc w:val="center"/>
        </w:trPr>
        <w:tc>
          <w:tcPr>
            <w:tcW w:w="2596"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необ</w:t>
            </w:r>
            <w:r w:rsidRPr="004F4E29">
              <w:rPr>
                <w:rFonts w:ascii="Times New Roman" w:hAnsi="Times New Roman" w:cs="Times New Roman"/>
                <w:sz w:val="24"/>
                <w:szCs w:val="24"/>
              </w:rPr>
              <w:t>ходимые для диагностики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1.</w:t>
            </w:r>
            <w:r w:rsidRPr="004F4E29">
              <w:rPr>
                <w:rFonts w:ascii="Times New Roman" w:hAnsi="Times New Roman" w:cs="Times New Roman"/>
                <w:spacing w:val="-6"/>
                <w:sz w:val="24"/>
                <w:szCs w:val="24"/>
              </w:rPr>
              <w:t>Исследование крови на наличие</w:t>
            </w:r>
            <w:r w:rsidRPr="004F4E29">
              <w:rPr>
                <w:rFonts w:ascii="Times New Roman" w:hAnsi="Times New Roman" w:cs="Times New Roman"/>
                <w:sz w:val="24"/>
                <w:szCs w:val="24"/>
              </w:rPr>
              <w:t xml:space="preserve"> антигенов вирусов гепатита А, В, С, Д и антител к ним, определение уровня в крови: АЛТ, АСТ, ЛДГ, щелочной фосфатазы, общего </w:t>
            </w:r>
            <w:r w:rsidRPr="004F4E29">
              <w:rPr>
                <w:rFonts w:ascii="Times New Roman" w:hAnsi="Times New Roman" w:cs="Times New Roman"/>
                <w:spacing w:val="-4"/>
                <w:sz w:val="24"/>
                <w:szCs w:val="24"/>
              </w:rPr>
              <w:t>белка и белковых фракций, билируби</w:t>
            </w:r>
            <w:r w:rsidRPr="004F4E29">
              <w:rPr>
                <w:rFonts w:ascii="Times New Roman" w:hAnsi="Times New Roman" w:cs="Times New Roman"/>
                <w:sz w:val="24"/>
                <w:szCs w:val="24"/>
              </w:rPr>
              <w:t xml:space="preserve">на и его фракций, фибриногена, холестерина, протромбина, проведение </w:t>
            </w:r>
            <w:r w:rsidRPr="004F4E29">
              <w:rPr>
                <w:rFonts w:ascii="Times New Roman" w:hAnsi="Times New Roman" w:cs="Times New Roman"/>
                <w:spacing w:val="-6"/>
                <w:sz w:val="24"/>
                <w:szCs w:val="24"/>
              </w:rPr>
              <w:t>бромсульфофталеинового теста, о</w:t>
            </w:r>
            <w:r w:rsidRPr="004F4E29">
              <w:rPr>
                <w:rFonts w:ascii="Times New Roman" w:hAnsi="Times New Roman" w:cs="Times New Roman"/>
                <w:sz w:val="24"/>
                <w:szCs w:val="24"/>
              </w:rPr>
              <w:t xml:space="preserve">пределение СРБ, проведение тимоловой пробы. УЗИ печени и </w:t>
            </w:r>
            <w:r w:rsidRPr="004F4E29">
              <w:rPr>
                <w:rFonts w:ascii="Times New Roman" w:hAnsi="Times New Roman" w:cs="Times New Roman"/>
                <w:spacing w:val="-6"/>
                <w:sz w:val="24"/>
                <w:szCs w:val="24"/>
              </w:rPr>
              <w:t>желчных путей. Биопсия печени, общий</w:t>
            </w:r>
            <w:r w:rsidRPr="004F4E29">
              <w:rPr>
                <w:rFonts w:ascii="Times New Roman" w:hAnsi="Times New Roman" w:cs="Times New Roman"/>
                <w:sz w:val="24"/>
                <w:szCs w:val="24"/>
              </w:rPr>
              <w:t xml:space="preserve"> анализ крови, мочи, кала. Некоторым </w:t>
            </w:r>
            <w:r w:rsidRPr="004F4E29">
              <w:rPr>
                <w:rFonts w:ascii="Times New Roman" w:hAnsi="Times New Roman" w:cs="Times New Roman"/>
                <w:spacing w:val="4"/>
                <w:sz w:val="24"/>
                <w:szCs w:val="24"/>
              </w:rPr>
              <w:t>больным лапароскопический</w:t>
            </w:r>
            <w:r w:rsidRPr="004F4E29">
              <w:rPr>
                <w:rFonts w:ascii="Times New Roman" w:hAnsi="Times New Roman" w:cs="Times New Roman"/>
                <w:sz w:val="24"/>
                <w:szCs w:val="24"/>
              </w:rPr>
              <w:t xml:space="preserve"> осмотр </w:t>
            </w:r>
            <w:r w:rsidRPr="004F4E29">
              <w:rPr>
                <w:rFonts w:ascii="Times New Roman" w:hAnsi="Times New Roman" w:cs="Times New Roman"/>
                <w:sz w:val="24"/>
                <w:szCs w:val="24"/>
              </w:rPr>
              <w:lastRenderedPageBreak/>
              <w:t xml:space="preserve">печени, компьютерная томография, </w:t>
            </w:r>
            <w:proofErr w:type="spellStart"/>
            <w:r w:rsidRPr="004F4E29">
              <w:rPr>
                <w:rFonts w:ascii="Times New Roman" w:hAnsi="Times New Roman" w:cs="Times New Roman"/>
                <w:sz w:val="24"/>
                <w:szCs w:val="24"/>
              </w:rPr>
              <w:t>спленоманометрия</w:t>
            </w:r>
            <w:proofErr w:type="spellEnd"/>
            <w:r w:rsidRPr="004F4E29">
              <w:rPr>
                <w:rFonts w:ascii="Times New Roman" w:hAnsi="Times New Roman" w:cs="Times New Roman"/>
                <w:sz w:val="24"/>
                <w:szCs w:val="24"/>
              </w:rPr>
              <w:t>.</w:t>
            </w:r>
          </w:p>
        </w:tc>
      </w:tr>
      <w:tr w:rsidR="003244F2" w:rsidRPr="004F4E29" w:rsidTr="00BD06B4">
        <w:trPr>
          <w:jc w:val="center"/>
        </w:trPr>
        <w:tc>
          <w:tcPr>
            <w:tcW w:w="2596"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lastRenderedPageBreak/>
              <w:t>Перечислите исследования, необ</w:t>
            </w:r>
            <w:r w:rsidRPr="004F4E29">
              <w:rPr>
                <w:rFonts w:ascii="Times New Roman" w:hAnsi="Times New Roman" w:cs="Times New Roman"/>
                <w:sz w:val="24"/>
                <w:szCs w:val="24"/>
              </w:rPr>
              <w:t>ходимые для диагностики портальной гипертензии.</w:t>
            </w:r>
          </w:p>
        </w:tc>
        <w:tc>
          <w:tcPr>
            <w:tcW w:w="2404"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tabs>
                <w:tab w:val="left" w:pos="290"/>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2.</w:t>
            </w:r>
            <w:r w:rsidRPr="004F4E29">
              <w:rPr>
                <w:rFonts w:ascii="Times New Roman" w:hAnsi="Times New Roman" w:cs="Times New Roman"/>
                <w:spacing w:val="-6"/>
                <w:sz w:val="24"/>
                <w:szCs w:val="24"/>
              </w:rPr>
              <w:t xml:space="preserve">Выявление асцита, наличия расширен. вен на поверхности брюшной стенки, исследование прямой кишки для выявления </w:t>
            </w:r>
            <w:proofErr w:type="spellStart"/>
            <w:r w:rsidRPr="004F4E29">
              <w:rPr>
                <w:rFonts w:ascii="Times New Roman" w:hAnsi="Times New Roman" w:cs="Times New Roman"/>
                <w:spacing w:val="-6"/>
                <w:sz w:val="24"/>
                <w:szCs w:val="24"/>
              </w:rPr>
              <w:t>варикозно</w:t>
            </w:r>
            <w:proofErr w:type="spellEnd"/>
            <w:r w:rsidRPr="004F4E29">
              <w:rPr>
                <w:rFonts w:ascii="Times New Roman" w:hAnsi="Times New Roman" w:cs="Times New Roman"/>
                <w:spacing w:val="-6"/>
                <w:sz w:val="24"/>
                <w:szCs w:val="24"/>
              </w:rPr>
              <w:t xml:space="preserve"> расширенных </w:t>
            </w:r>
            <w:r w:rsidRPr="004F4E29">
              <w:rPr>
                <w:rFonts w:ascii="Times New Roman" w:hAnsi="Times New Roman" w:cs="Times New Roman"/>
                <w:spacing w:val="-2"/>
                <w:sz w:val="24"/>
                <w:szCs w:val="24"/>
              </w:rPr>
              <w:t>геморроидальных вен,</w:t>
            </w:r>
            <w:r w:rsidRPr="004F4E29">
              <w:rPr>
                <w:rFonts w:ascii="Times New Roman" w:hAnsi="Times New Roman" w:cs="Times New Roman"/>
                <w:spacing w:val="-6"/>
                <w:sz w:val="24"/>
                <w:szCs w:val="24"/>
              </w:rPr>
              <w:t xml:space="preserve"> гастроскопия для выявления расширенных вен пищевода и желудка, </w:t>
            </w:r>
            <w:proofErr w:type="spellStart"/>
            <w:r w:rsidRPr="004F4E29">
              <w:rPr>
                <w:rFonts w:ascii="Times New Roman" w:hAnsi="Times New Roman" w:cs="Times New Roman"/>
                <w:spacing w:val="-6"/>
                <w:sz w:val="24"/>
                <w:szCs w:val="24"/>
              </w:rPr>
              <w:t>спленоманометрия</w:t>
            </w:r>
            <w:proofErr w:type="spellEnd"/>
            <w:r w:rsidRPr="004F4E29">
              <w:rPr>
                <w:rFonts w:ascii="Times New Roman" w:hAnsi="Times New Roman" w:cs="Times New Roman"/>
                <w:spacing w:val="-6"/>
                <w:sz w:val="24"/>
                <w:szCs w:val="24"/>
              </w:rPr>
              <w:t>. УЗИ определение расширения воротной и селезеночной вен.</w:t>
            </w:r>
          </w:p>
        </w:tc>
      </w:tr>
      <w:tr w:rsidR="003244F2" w:rsidRPr="004F4E29" w:rsidTr="00BD06B4">
        <w:trPr>
          <w:jc w:val="center"/>
        </w:trPr>
        <w:tc>
          <w:tcPr>
            <w:tcW w:w="2596"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w:t>
            </w:r>
            <w:r w:rsidRPr="004F4E29">
              <w:rPr>
                <w:rFonts w:ascii="Times New Roman" w:hAnsi="Times New Roman" w:cs="Times New Roman"/>
                <w:sz w:val="24"/>
                <w:szCs w:val="24"/>
              </w:rPr>
              <w:t xml:space="preserve"> необходимые для уточнения этиологии гепатита 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tabs>
                <w:tab w:val="left" w:pos="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F4E29">
              <w:rPr>
                <w:rFonts w:ascii="Times New Roman" w:hAnsi="Times New Roman" w:cs="Times New Roman"/>
                <w:sz w:val="24"/>
                <w:szCs w:val="24"/>
              </w:rPr>
              <w:t xml:space="preserve">Определение антигенов и антител к вирусам гепатита </w:t>
            </w:r>
            <w:proofErr w:type="gramStart"/>
            <w:r w:rsidRPr="004F4E29">
              <w:rPr>
                <w:rFonts w:ascii="Times New Roman" w:hAnsi="Times New Roman" w:cs="Times New Roman"/>
                <w:sz w:val="24"/>
                <w:szCs w:val="24"/>
              </w:rPr>
              <w:t>А,В</w:t>
            </w:r>
            <w:proofErr w:type="gramEnd"/>
            <w:r w:rsidRPr="004F4E29">
              <w:rPr>
                <w:rFonts w:ascii="Times New Roman" w:hAnsi="Times New Roman" w:cs="Times New Roman"/>
                <w:sz w:val="24"/>
                <w:szCs w:val="24"/>
              </w:rPr>
              <w:t xml:space="preserve">,С,Д, определение алкогольного </w:t>
            </w:r>
            <w:proofErr w:type="spellStart"/>
            <w:r w:rsidRPr="004F4E29">
              <w:rPr>
                <w:rFonts w:ascii="Times New Roman" w:hAnsi="Times New Roman" w:cs="Times New Roman"/>
                <w:sz w:val="24"/>
                <w:szCs w:val="24"/>
              </w:rPr>
              <w:t>гиалина</w:t>
            </w:r>
            <w:proofErr w:type="spellEnd"/>
            <w:r w:rsidRPr="004F4E29">
              <w:rPr>
                <w:rFonts w:ascii="Times New Roman" w:hAnsi="Times New Roman" w:cs="Times New Roman"/>
                <w:sz w:val="24"/>
                <w:szCs w:val="24"/>
              </w:rPr>
              <w:t>, щелочной фосфатазы.</w:t>
            </w:r>
          </w:p>
        </w:tc>
      </w:tr>
      <w:tr w:rsidR="003244F2" w:rsidRPr="004F4E29" w:rsidTr="00BD06B4">
        <w:trPr>
          <w:jc w:val="center"/>
        </w:trPr>
        <w:tc>
          <w:tcPr>
            <w:tcW w:w="2596"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Перечислите исследования, минимально необходимые для </w:t>
            </w:r>
            <w:proofErr w:type="spellStart"/>
            <w:r w:rsidRPr="004F4E29">
              <w:rPr>
                <w:rFonts w:ascii="Times New Roman" w:hAnsi="Times New Roman" w:cs="Times New Roman"/>
                <w:spacing w:val="-6"/>
                <w:sz w:val="24"/>
                <w:szCs w:val="24"/>
              </w:rPr>
              <w:t>оценкифункционального</w:t>
            </w:r>
            <w:proofErr w:type="spellEnd"/>
            <w:r w:rsidRPr="004F4E29">
              <w:rPr>
                <w:rFonts w:ascii="Times New Roman" w:hAnsi="Times New Roman" w:cs="Times New Roman"/>
                <w:spacing w:val="-6"/>
                <w:sz w:val="24"/>
                <w:szCs w:val="24"/>
              </w:rPr>
              <w:t xml:space="preserve"> состояния пече</w:t>
            </w:r>
            <w:r w:rsidRPr="004F4E29">
              <w:rPr>
                <w:rFonts w:ascii="Times New Roman" w:hAnsi="Times New Roman" w:cs="Times New Roman"/>
                <w:sz w:val="24"/>
                <w:szCs w:val="24"/>
              </w:rPr>
              <w:t>ни у больных хроническими гепатитами и циррозами печени.</w:t>
            </w:r>
          </w:p>
        </w:tc>
        <w:tc>
          <w:tcPr>
            <w:tcW w:w="2404"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tabs>
                <w:tab w:val="left" w:pos="294"/>
              </w:tabs>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4.</w:t>
            </w:r>
            <w:r w:rsidRPr="004F4E29">
              <w:rPr>
                <w:rFonts w:ascii="Times New Roman" w:hAnsi="Times New Roman" w:cs="Times New Roman"/>
                <w:spacing w:val="-6"/>
                <w:sz w:val="24"/>
                <w:szCs w:val="24"/>
              </w:rPr>
              <w:t>Определение общего белка и белковых</w:t>
            </w:r>
            <w:r w:rsidRPr="004F4E29">
              <w:rPr>
                <w:rFonts w:ascii="Times New Roman" w:hAnsi="Times New Roman" w:cs="Times New Roman"/>
                <w:sz w:val="24"/>
                <w:szCs w:val="24"/>
              </w:rPr>
              <w:t xml:space="preserve"> фракций, билирубина и его </w:t>
            </w:r>
            <w:r w:rsidRPr="004F4E29">
              <w:rPr>
                <w:rFonts w:ascii="Times New Roman" w:hAnsi="Times New Roman" w:cs="Times New Roman"/>
                <w:spacing w:val="-6"/>
                <w:sz w:val="24"/>
                <w:szCs w:val="24"/>
              </w:rPr>
              <w:t>фракций, фибриногена, холестерина</w:t>
            </w:r>
            <w:r w:rsidRPr="004F4E29">
              <w:rPr>
                <w:rFonts w:ascii="Times New Roman" w:hAnsi="Times New Roman" w:cs="Times New Roman"/>
                <w:sz w:val="24"/>
                <w:szCs w:val="24"/>
              </w:rPr>
              <w:t xml:space="preserve">, </w:t>
            </w:r>
            <w:r w:rsidRPr="004F4E29">
              <w:rPr>
                <w:rFonts w:ascii="Times New Roman" w:hAnsi="Times New Roman" w:cs="Times New Roman"/>
                <w:spacing w:val="-6"/>
                <w:sz w:val="24"/>
                <w:szCs w:val="24"/>
              </w:rPr>
              <w:t>протромбина, проведение бромсульфофталеинового</w:t>
            </w:r>
            <w:r w:rsidRPr="004F4E29">
              <w:rPr>
                <w:rFonts w:ascii="Times New Roman" w:hAnsi="Times New Roman" w:cs="Times New Roman"/>
                <w:sz w:val="24"/>
                <w:szCs w:val="24"/>
              </w:rPr>
              <w:t xml:space="preserve"> теста.</w:t>
            </w:r>
          </w:p>
        </w:tc>
      </w:tr>
      <w:tr w:rsidR="003244F2" w:rsidRPr="004F4E29" w:rsidTr="00BD06B4">
        <w:trPr>
          <w:jc w:val="center"/>
        </w:trPr>
        <w:tc>
          <w:tcPr>
            <w:tcW w:w="2596"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 необходимые для оцен</w:t>
            </w:r>
            <w:r w:rsidRPr="004F4E29">
              <w:rPr>
                <w:rFonts w:ascii="Times New Roman" w:hAnsi="Times New Roman" w:cs="Times New Roman"/>
                <w:sz w:val="24"/>
                <w:szCs w:val="24"/>
              </w:rPr>
              <w:t>ки степени активности воспалительного процесса в печени.</w:t>
            </w:r>
          </w:p>
        </w:tc>
        <w:tc>
          <w:tcPr>
            <w:tcW w:w="2404" w:type="pct"/>
            <w:tcBorders>
              <w:top w:val="single" w:sz="6" w:space="0" w:color="000000"/>
              <w:left w:val="single" w:sz="6" w:space="0" w:color="000000"/>
              <w:bottom w:val="single" w:sz="6" w:space="0" w:color="000000"/>
              <w:right w:val="single" w:sz="6" w:space="0" w:color="000000"/>
            </w:tcBorders>
          </w:tcPr>
          <w:p w:rsidR="003244F2" w:rsidRPr="004F4E29" w:rsidRDefault="003244F2" w:rsidP="00BD06B4">
            <w:pPr>
              <w:tabs>
                <w:tab w:val="left" w:pos="305"/>
              </w:tabs>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5.</w:t>
            </w:r>
            <w:r w:rsidRPr="004F4E29">
              <w:rPr>
                <w:rFonts w:ascii="Times New Roman" w:hAnsi="Times New Roman" w:cs="Times New Roman"/>
                <w:spacing w:val="-6"/>
                <w:sz w:val="24"/>
                <w:szCs w:val="24"/>
              </w:rPr>
              <w:t>Определение белковых фракций крови, фибриногена, СРБ, СОЭ.</w:t>
            </w:r>
            <w:r w:rsidRPr="004F4E29">
              <w:rPr>
                <w:rFonts w:ascii="Times New Roman" w:hAnsi="Times New Roman" w:cs="Times New Roman"/>
                <w:sz w:val="24"/>
                <w:szCs w:val="24"/>
              </w:rPr>
              <w:t xml:space="preserve"> Тимоловая проба. Биопсия печени.</w:t>
            </w:r>
          </w:p>
        </w:tc>
      </w:tr>
    </w:tbl>
    <w:p w:rsidR="003244F2" w:rsidRPr="002A569D" w:rsidRDefault="003244F2" w:rsidP="003244F2">
      <w:pPr>
        <w:ind w:firstLine="284"/>
        <w:jc w:val="both"/>
        <w:rPr>
          <w:rFonts w:ascii="Times New Roman" w:hAnsi="Times New Roman" w:cs="Times New Roman"/>
          <w:sz w:val="24"/>
          <w:szCs w:val="24"/>
        </w:rPr>
      </w:pPr>
    </w:p>
    <w:p w:rsidR="003244F2" w:rsidRPr="002A569D" w:rsidRDefault="003244F2" w:rsidP="003244F2">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Осложнения</w:t>
      </w:r>
    </w:p>
    <w:p w:rsidR="003244F2" w:rsidRPr="002A569D" w:rsidRDefault="00D90620" w:rsidP="003244F2">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hyperlink r:id="rId11" w:tooltip="Печёночная кома" w:history="1">
        <w:r w:rsidR="003244F2" w:rsidRPr="002A569D">
          <w:rPr>
            <w:rStyle w:val="af1"/>
            <w:rFonts w:ascii="Times New Roman" w:hAnsi="Times New Roman" w:cs="Times New Roman"/>
            <w:color w:val="auto"/>
            <w:sz w:val="24"/>
            <w:szCs w:val="24"/>
          </w:rPr>
          <w:t>печёночная кома</w:t>
        </w:r>
      </w:hyperlink>
    </w:p>
    <w:p w:rsidR="003244F2" w:rsidRPr="002A569D" w:rsidRDefault="00D90620" w:rsidP="003244F2">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hyperlink r:id="rId12" w:tooltip="Кровотечение" w:history="1">
        <w:r w:rsidR="003244F2" w:rsidRPr="002A569D">
          <w:rPr>
            <w:rStyle w:val="af1"/>
            <w:rFonts w:ascii="Times New Roman" w:hAnsi="Times New Roman" w:cs="Times New Roman"/>
            <w:color w:val="auto"/>
            <w:sz w:val="24"/>
            <w:szCs w:val="24"/>
          </w:rPr>
          <w:t>кровотечение</w:t>
        </w:r>
      </w:hyperlink>
      <w:r w:rsidR="003244F2" w:rsidRPr="002A569D">
        <w:rPr>
          <w:rFonts w:ascii="Times New Roman" w:hAnsi="Times New Roman" w:cs="Times New Roman"/>
          <w:sz w:val="24"/>
          <w:szCs w:val="24"/>
        </w:rPr>
        <w:t xml:space="preserve"> из </w:t>
      </w:r>
      <w:proofErr w:type="spellStart"/>
      <w:r w:rsidR="003244F2" w:rsidRPr="002A569D">
        <w:rPr>
          <w:rFonts w:ascii="Times New Roman" w:hAnsi="Times New Roman" w:cs="Times New Roman"/>
          <w:sz w:val="24"/>
          <w:szCs w:val="24"/>
        </w:rPr>
        <w:t>варикозно</w:t>
      </w:r>
      <w:proofErr w:type="spellEnd"/>
      <w:r w:rsidR="003244F2" w:rsidRPr="002A569D">
        <w:rPr>
          <w:rFonts w:ascii="Times New Roman" w:hAnsi="Times New Roman" w:cs="Times New Roman"/>
          <w:sz w:val="24"/>
          <w:szCs w:val="24"/>
        </w:rPr>
        <w:t>-расширенных вен пищевода</w:t>
      </w:r>
    </w:p>
    <w:p w:rsidR="003244F2" w:rsidRPr="002A569D" w:rsidRDefault="00D90620" w:rsidP="003244F2">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hyperlink r:id="rId13" w:tooltip="Тромбоз" w:history="1">
        <w:r w:rsidR="003244F2" w:rsidRPr="002A569D">
          <w:rPr>
            <w:rStyle w:val="af1"/>
            <w:rFonts w:ascii="Times New Roman" w:hAnsi="Times New Roman" w:cs="Times New Roman"/>
            <w:color w:val="auto"/>
            <w:sz w:val="24"/>
            <w:szCs w:val="24"/>
          </w:rPr>
          <w:t>тромбоз</w:t>
        </w:r>
      </w:hyperlink>
      <w:r w:rsidR="003244F2" w:rsidRPr="002A569D">
        <w:rPr>
          <w:rFonts w:ascii="Times New Roman" w:hAnsi="Times New Roman" w:cs="Times New Roman"/>
          <w:sz w:val="24"/>
          <w:szCs w:val="24"/>
        </w:rPr>
        <w:t> в системе </w:t>
      </w:r>
      <w:hyperlink r:id="rId14" w:tooltip="Воротная вена" w:history="1">
        <w:r w:rsidR="003244F2" w:rsidRPr="002A569D">
          <w:rPr>
            <w:rStyle w:val="af1"/>
            <w:rFonts w:ascii="Times New Roman" w:hAnsi="Times New Roman" w:cs="Times New Roman"/>
            <w:color w:val="auto"/>
            <w:sz w:val="24"/>
            <w:szCs w:val="24"/>
          </w:rPr>
          <w:t>воротной вены</w:t>
        </w:r>
      </w:hyperlink>
    </w:p>
    <w:p w:rsidR="003244F2" w:rsidRPr="002A569D" w:rsidRDefault="00D90620" w:rsidP="003244F2">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hyperlink r:id="rId15" w:tooltip="Гепаторенальный синдром" w:history="1">
        <w:r w:rsidR="003244F2" w:rsidRPr="002A569D">
          <w:rPr>
            <w:rStyle w:val="af1"/>
            <w:rFonts w:ascii="Times New Roman" w:hAnsi="Times New Roman" w:cs="Times New Roman"/>
            <w:color w:val="auto"/>
            <w:sz w:val="24"/>
            <w:szCs w:val="24"/>
          </w:rPr>
          <w:t>гепаторенальный синдром</w:t>
        </w:r>
      </w:hyperlink>
    </w:p>
    <w:p w:rsidR="003244F2" w:rsidRPr="002A569D" w:rsidRDefault="003244F2" w:rsidP="003244F2">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формирование рака печени — </w:t>
      </w:r>
      <w:hyperlink r:id="rId16" w:tooltip="Гепатоцеллюлярная карцинома" w:history="1">
        <w:r w:rsidRPr="002A569D">
          <w:rPr>
            <w:rStyle w:val="af1"/>
            <w:rFonts w:ascii="Times New Roman" w:hAnsi="Times New Roman" w:cs="Times New Roman"/>
            <w:color w:val="auto"/>
            <w:sz w:val="24"/>
            <w:szCs w:val="24"/>
          </w:rPr>
          <w:t>гепатоцеллюлярной карциномы</w:t>
        </w:r>
      </w:hyperlink>
    </w:p>
    <w:p w:rsidR="003244F2" w:rsidRPr="002A569D" w:rsidRDefault="003244F2" w:rsidP="003244F2">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инфекционные осложнения — </w:t>
      </w:r>
      <w:hyperlink r:id="rId17" w:tooltip="Пневмония" w:history="1">
        <w:r w:rsidRPr="002A569D">
          <w:rPr>
            <w:rStyle w:val="af1"/>
            <w:rFonts w:ascii="Times New Roman" w:hAnsi="Times New Roman" w:cs="Times New Roman"/>
            <w:color w:val="auto"/>
            <w:sz w:val="24"/>
            <w:szCs w:val="24"/>
          </w:rPr>
          <w:t>пневмонии</w:t>
        </w:r>
      </w:hyperlink>
      <w:r w:rsidRPr="002A569D">
        <w:rPr>
          <w:rFonts w:ascii="Times New Roman" w:hAnsi="Times New Roman" w:cs="Times New Roman"/>
          <w:sz w:val="24"/>
          <w:szCs w:val="24"/>
        </w:rPr>
        <w:t>, «спонтанный» </w:t>
      </w:r>
      <w:hyperlink r:id="rId18" w:tooltip="Перитонит" w:history="1">
        <w:r w:rsidRPr="002A569D">
          <w:rPr>
            <w:rStyle w:val="af1"/>
            <w:rFonts w:ascii="Times New Roman" w:hAnsi="Times New Roman" w:cs="Times New Roman"/>
            <w:color w:val="auto"/>
            <w:sz w:val="24"/>
            <w:szCs w:val="24"/>
          </w:rPr>
          <w:t>перитонит</w:t>
        </w:r>
      </w:hyperlink>
      <w:r w:rsidRPr="002A569D">
        <w:rPr>
          <w:rFonts w:ascii="Times New Roman" w:hAnsi="Times New Roman" w:cs="Times New Roman"/>
          <w:sz w:val="24"/>
          <w:szCs w:val="24"/>
        </w:rPr>
        <w:t> при асците, сепсис</w:t>
      </w:r>
    </w:p>
    <w:p w:rsidR="003244F2" w:rsidRPr="002A569D" w:rsidRDefault="003244F2" w:rsidP="003244F2">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Диагностика</w:t>
      </w:r>
    </w:p>
    <w:p w:rsidR="003244F2" w:rsidRPr="002A569D" w:rsidRDefault="003244F2" w:rsidP="003244F2">
      <w:pPr>
        <w:shd w:val="clear" w:color="auto" w:fill="F8F9FA"/>
        <w:contextualSpacing/>
        <w:jc w:val="center"/>
        <w:rPr>
          <w:rFonts w:ascii="Times New Roman" w:hAnsi="Times New Roman" w:cs="Times New Roman"/>
          <w:sz w:val="24"/>
          <w:szCs w:val="24"/>
        </w:rPr>
      </w:pPr>
    </w:p>
    <w:p w:rsidR="003244F2" w:rsidRPr="002A569D" w:rsidRDefault="003244F2" w:rsidP="003244F2">
      <w:pPr>
        <w:pStyle w:val="aa"/>
        <w:shd w:val="clear" w:color="auto" w:fill="FFFFFF"/>
        <w:spacing w:before="120" w:after="120"/>
        <w:contextualSpacing/>
      </w:pPr>
      <w:r w:rsidRPr="002A569D">
        <w:t>Характерно повышение активности </w:t>
      </w:r>
      <w:hyperlink r:id="rId19" w:tooltip="АЛТ" w:history="1">
        <w:r w:rsidRPr="002A569D">
          <w:rPr>
            <w:rStyle w:val="af1"/>
            <w:color w:val="auto"/>
          </w:rPr>
          <w:t>АЛТ</w:t>
        </w:r>
      </w:hyperlink>
      <w:r w:rsidRPr="002A569D">
        <w:t>, </w:t>
      </w:r>
      <w:hyperlink r:id="rId20" w:tooltip="Аспартатаминотрансфераза" w:history="1">
        <w:r w:rsidRPr="002A569D">
          <w:rPr>
            <w:rStyle w:val="af1"/>
            <w:color w:val="auto"/>
          </w:rPr>
          <w:t>АСТ</w:t>
        </w:r>
      </w:hyperlink>
      <w:r w:rsidRPr="002A569D">
        <w:t>, </w:t>
      </w:r>
      <w:hyperlink r:id="rId21" w:tooltip="Щелочная фосфатаза" w:history="1">
        <w:r w:rsidRPr="002A569D">
          <w:rPr>
            <w:rStyle w:val="af1"/>
            <w:color w:val="auto"/>
          </w:rPr>
          <w:t>щелочной фосфатазы</w:t>
        </w:r>
      </w:hyperlink>
      <w:r w:rsidRPr="002A569D">
        <w:t>, </w:t>
      </w:r>
      <w:hyperlink r:id="rId22" w:tooltip="Лейкоцитоз" w:history="1">
        <w:r w:rsidRPr="002A569D">
          <w:rPr>
            <w:rStyle w:val="af1"/>
            <w:color w:val="auto"/>
          </w:rPr>
          <w:t>лейкоцитоз</w:t>
        </w:r>
      </w:hyperlink>
      <w:r w:rsidRPr="002A569D">
        <w:t xml:space="preserve">. При </w:t>
      </w:r>
      <w:proofErr w:type="spellStart"/>
      <w:r w:rsidRPr="002A569D">
        <w:t>гепатолиенальном</w:t>
      </w:r>
      <w:proofErr w:type="spellEnd"/>
      <w:r w:rsidRPr="002A569D">
        <w:t xml:space="preserve"> синдроме может развиваться </w:t>
      </w:r>
      <w:proofErr w:type="spellStart"/>
      <w:r w:rsidRPr="002A569D">
        <w:fldChar w:fldCharType="begin"/>
      </w:r>
      <w:r w:rsidRPr="002A569D">
        <w:instrText xml:space="preserve"> HYPERLINK "https://ru.wikipedia.org/w/index.php?title=%D0%93%D0%B8%D0%BF%D0%B5%D1%80%D1%81%D0%BF%D0%BB%D0%B5%D0%BD%D0%B8%D0%B7%D0%BC&amp;action=edit&amp;redlink=1" \o "Гиперспленизм (страница отсутствует)" </w:instrText>
      </w:r>
      <w:r w:rsidRPr="002A569D">
        <w:fldChar w:fldCharType="separate"/>
      </w:r>
      <w:r w:rsidRPr="002A569D">
        <w:rPr>
          <w:rStyle w:val="af1"/>
          <w:color w:val="auto"/>
        </w:rPr>
        <w:t>гиперспленизм</w:t>
      </w:r>
      <w:proofErr w:type="spellEnd"/>
      <w:r w:rsidRPr="002A569D">
        <w:fldChar w:fldCharType="end"/>
      </w:r>
      <w:r w:rsidRPr="002A569D">
        <w:t>, проявляющийся </w:t>
      </w:r>
      <w:hyperlink r:id="rId23" w:tooltip="Лейкопения" w:history="1">
        <w:r w:rsidRPr="002A569D">
          <w:rPr>
            <w:rStyle w:val="af1"/>
            <w:color w:val="auto"/>
          </w:rPr>
          <w:t>лейкопенией</w:t>
        </w:r>
      </w:hyperlink>
      <w:r w:rsidRPr="002A569D">
        <w:t>, </w:t>
      </w:r>
      <w:hyperlink r:id="rId24" w:tooltip="Тромбоцитопения" w:history="1">
        <w:r w:rsidRPr="002A569D">
          <w:rPr>
            <w:rStyle w:val="af1"/>
            <w:color w:val="auto"/>
          </w:rPr>
          <w:t>тромбоцитопенией</w:t>
        </w:r>
      </w:hyperlink>
      <w:r w:rsidRPr="002A569D">
        <w:t>, </w:t>
      </w:r>
      <w:hyperlink r:id="rId25" w:tooltip="Анемия" w:history="1">
        <w:r w:rsidRPr="002A569D">
          <w:rPr>
            <w:rStyle w:val="af1"/>
            <w:color w:val="auto"/>
          </w:rPr>
          <w:t>анемией</w:t>
        </w:r>
      </w:hyperlink>
      <w:r w:rsidRPr="002A569D">
        <w:t> и увеличением клеточных элементов в </w:t>
      </w:r>
      <w:hyperlink r:id="rId26" w:tooltip="Костный мозг" w:history="1">
        <w:r w:rsidRPr="002A569D">
          <w:rPr>
            <w:rStyle w:val="af1"/>
            <w:color w:val="auto"/>
          </w:rPr>
          <w:t>костном мозге</w:t>
        </w:r>
      </w:hyperlink>
      <w:r w:rsidRPr="002A569D">
        <w:t>.</w:t>
      </w:r>
    </w:p>
    <w:p w:rsidR="003244F2" w:rsidRPr="002A569D" w:rsidRDefault="003244F2" w:rsidP="003244F2">
      <w:pPr>
        <w:pStyle w:val="aa"/>
        <w:shd w:val="clear" w:color="auto" w:fill="FFFFFF"/>
        <w:spacing w:before="120" w:after="120"/>
        <w:contextualSpacing/>
      </w:pPr>
      <w:r w:rsidRPr="002A569D">
        <w:t>Расширенные и извитые венозные коллатерали выявляются при </w:t>
      </w:r>
      <w:hyperlink r:id="rId27" w:tooltip="Ангиография" w:history="1">
        <w:r w:rsidRPr="002A569D">
          <w:rPr>
            <w:rStyle w:val="af1"/>
            <w:color w:val="auto"/>
          </w:rPr>
          <w:t>ангиографии</w:t>
        </w:r>
      </w:hyperlink>
      <w:r w:rsidRPr="002A569D">
        <w:t>, </w:t>
      </w:r>
      <w:hyperlink r:id="rId28" w:tooltip="Компьютерная томография" w:history="1">
        <w:r w:rsidRPr="002A569D">
          <w:rPr>
            <w:rStyle w:val="af1"/>
            <w:color w:val="auto"/>
          </w:rPr>
          <w:t>компьютерной томографии</w:t>
        </w:r>
      </w:hyperlink>
      <w:r w:rsidRPr="002A569D">
        <w:t>, </w:t>
      </w:r>
      <w:hyperlink r:id="rId29" w:tooltip="Ультразвуковое исследование" w:history="1">
        <w:r w:rsidRPr="002A569D">
          <w:rPr>
            <w:rStyle w:val="af1"/>
            <w:color w:val="auto"/>
          </w:rPr>
          <w:t>ультразвуковом исследовании</w:t>
        </w:r>
      </w:hyperlink>
      <w:r w:rsidRPr="002A569D">
        <w:t> или в ходе оперативного вмешательства.</w:t>
      </w:r>
    </w:p>
    <w:p w:rsidR="003244F2" w:rsidRPr="002A569D" w:rsidRDefault="003244F2" w:rsidP="003244F2">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Классификация</w:t>
      </w:r>
    </w:p>
    <w:p w:rsidR="003244F2" w:rsidRPr="002A569D" w:rsidRDefault="003244F2" w:rsidP="003244F2">
      <w:pPr>
        <w:pStyle w:val="3"/>
        <w:numPr>
          <w:ilvl w:val="0"/>
          <w:numId w:val="0"/>
        </w:numPr>
        <w:shd w:val="clear" w:color="auto" w:fill="FFFFFF"/>
        <w:spacing w:before="72" w:after="0"/>
        <w:contextualSpacing/>
        <w:rPr>
          <w:rFonts w:ascii="Times New Roman" w:hAnsi="Times New Roman"/>
          <w:b/>
          <w:bCs/>
          <w:szCs w:val="24"/>
        </w:rPr>
      </w:pPr>
      <w:r w:rsidRPr="002A569D">
        <w:rPr>
          <w:rStyle w:val="mw-headline"/>
          <w:rFonts w:ascii="Times New Roman" w:hAnsi="Times New Roman"/>
          <w:szCs w:val="24"/>
        </w:rPr>
        <w:t>Морфологическая классификация</w:t>
      </w:r>
    </w:p>
    <w:p w:rsidR="003244F2" w:rsidRPr="002A569D" w:rsidRDefault="003244F2" w:rsidP="003244F2">
      <w:pPr>
        <w:pStyle w:val="aa"/>
        <w:shd w:val="clear" w:color="auto" w:fill="FFFFFF"/>
        <w:spacing w:before="120" w:after="120"/>
        <w:contextualSpacing/>
      </w:pPr>
      <w:r w:rsidRPr="002A569D">
        <w:t xml:space="preserve">Предложена Всемирной ассоциацией </w:t>
      </w:r>
      <w:proofErr w:type="spellStart"/>
      <w:r w:rsidRPr="002A569D">
        <w:t>гепатологов</w:t>
      </w:r>
      <w:proofErr w:type="spellEnd"/>
      <w:r w:rsidRPr="002A569D">
        <w:t xml:space="preserve"> (Акапулько, </w:t>
      </w:r>
      <w:hyperlink r:id="rId30" w:tooltip="1974" w:history="1">
        <w:r w:rsidRPr="002A569D">
          <w:rPr>
            <w:rStyle w:val="af1"/>
            <w:color w:val="auto"/>
          </w:rPr>
          <w:t>1974</w:t>
        </w:r>
      </w:hyperlink>
      <w:r w:rsidRPr="002A569D">
        <w:t>) и ВОЗ (</w:t>
      </w:r>
      <w:hyperlink r:id="rId31" w:tooltip="1978" w:history="1">
        <w:r w:rsidRPr="002A569D">
          <w:rPr>
            <w:rStyle w:val="af1"/>
            <w:color w:val="auto"/>
          </w:rPr>
          <w:t>1978</w:t>
        </w:r>
      </w:hyperlink>
      <w:r w:rsidRPr="002A569D">
        <w:t>)</w:t>
      </w:r>
      <w:hyperlink r:id="rId32" w:anchor="cite_note-Sadovnikova-6" w:history="1">
        <w:r w:rsidRPr="002A569D">
          <w:rPr>
            <w:rStyle w:val="af1"/>
            <w:color w:val="auto"/>
            <w:vertAlign w:val="superscript"/>
          </w:rPr>
          <w:t>[6]</w:t>
        </w:r>
      </w:hyperlink>
      <w:r w:rsidRPr="002A569D">
        <w:t>.</w:t>
      </w:r>
    </w:p>
    <w:p w:rsidR="003244F2" w:rsidRPr="002A569D" w:rsidRDefault="003244F2" w:rsidP="003244F2">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мелкоузловой</w:t>
      </w:r>
      <w:proofErr w:type="spellEnd"/>
      <w:r w:rsidRPr="002A569D">
        <w:rPr>
          <w:rFonts w:ascii="Times New Roman" w:hAnsi="Times New Roman" w:cs="Times New Roman"/>
          <w:sz w:val="24"/>
          <w:szCs w:val="24"/>
        </w:rPr>
        <w:t xml:space="preserve">, или </w:t>
      </w:r>
      <w:proofErr w:type="spellStart"/>
      <w:r w:rsidRPr="002A569D">
        <w:rPr>
          <w:rFonts w:ascii="Times New Roman" w:hAnsi="Times New Roman" w:cs="Times New Roman"/>
          <w:sz w:val="24"/>
          <w:szCs w:val="24"/>
        </w:rPr>
        <w:t>мелконодулярный</w:t>
      </w:r>
      <w:proofErr w:type="spellEnd"/>
      <w:r w:rsidRPr="002A569D">
        <w:rPr>
          <w:rFonts w:ascii="Times New Roman" w:hAnsi="Times New Roman" w:cs="Times New Roman"/>
          <w:sz w:val="24"/>
          <w:szCs w:val="24"/>
        </w:rPr>
        <w:t xml:space="preserve"> цирроз (диаметр узлов от 1 до 3 мм)</w:t>
      </w:r>
    </w:p>
    <w:p w:rsidR="003244F2" w:rsidRPr="002A569D" w:rsidRDefault="003244F2" w:rsidP="003244F2">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крупноузловой</w:t>
      </w:r>
      <w:proofErr w:type="spellEnd"/>
      <w:r w:rsidRPr="002A569D">
        <w:rPr>
          <w:rFonts w:ascii="Times New Roman" w:hAnsi="Times New Roman" w:cs="Times New Roman"/>
          <w:sz w:val="24"/>
          <w:szCs w:val="24"/>
        </w:rPr>
        <w:t xml:space="preserve">, или </w:t>
      </w:r>
      <w:proofErr w:type="spellStart"/>
      <w:r w:rsidRPr="002A569D">
        <w:rPr>
          <w:rFonts w:ascii="Times New Roman" w:hAnsi="Times New Roman" w:cs="Times New Roman"/>
          <w:sz w:val="24"/>
          <w:szCs w:val="24"/>
        </w:rPr>
        <w:t>макронодулярный</w:t>
      </w:r>
      <w:proofErr w:type="spellEnd"/>
      <w:r w:rsidRPr="002A569D">
        <w:rPr>
          <w:rFonts w:ascii="Times New Roman" w:hAnsi="Times New Roman" w:cs="Times New Roman"/>
          <w:sz w:val="24"/>
          <w:szCs w:val="24"/>
        </w:rPr>
        <w:t xml:space="preserve"> цирроз (диаметр узлов более 3 мм)</w:t>
      </w:r>
    </w:p>
    <w:p w:rsidR="003244F2" w:rsidRPr="002A569D" w:rsidRDefault="003244F2" w:rsidP="003244F2">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lastRenderedPageBreak/>
        <w:t xml:space="preserve">неполная </w:t>
      </w:r>
      <w:proofErr w:type="spellStart"/>
      <w:r w:rsidRPr="002A569D">
        <w:rPr>
          <w:rFonts w:ascii="Times New Roman" w:hAnsi="Times New Roman" w:cs="Times New Roman"/>
          <w:sz w:val="24"/>
          <w:szCs w:val="24"/>
        </w:rPr>
        <w:t>септальная</w:t>
      </w:r>
      <w:proofErr w:type="spellEnd"/>
      <w:r w:rsidRPr="002A569D">
        <w:rPr>
          <w:rFonts w:ascii="Times New Roman" w:hAnsi="Times New Roman" w:cs="Times New Roman"/>
          <w:sz w:val="24"/>
          <w:szCs w:val="24"/>
        </w:rPr>
        <w:t xml:space="preserve"> форма</w:t>
      </w:r>
    </w:p>
    <w:p w:rsidR="003244F2" w:rsidRPr="002A569D" w:rsidRDefault="003244F2" w:rsidP="003244F2">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смешанная (при которой наблюдаются различные размеры узлов) форма</w:t>
      </w:r>
    </w:p>
    <w:p w:rsidR="003244F2" w:rsidRPr="002A569D" w:rsidRDefault="003244F2" w:rsidP="003244F2">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Этиологическая классификация</w:t>
      </w:r>
    </w:p>
    <w:p w:rsidR="003244F2" w:rsidRPr="002A569D" w:rsidRDefault="003244F2" w:rsidP="003244F2">
      <w:pPr>
        <w:pStyle w:val="aa"/>
        <w:shd w:val="clear" w:color="auto" w:fill="FFFFFF"/>
        <w:spacing w:before="120" w:after="120"/>
        <w:contextualSpacing/>
      </w:pPr>
      <w:r w:rsidRPr="002A569D">
        <w:t>Различают следующие формы цирроза</w:t>
      </w:r>
      <w:hyperlink r:id="rId33" w:anchor="cite_note-Sadovnikova-6" w:history="1">
        <w:r w:rsidRPr="002A569D">
          <w:rPr>
            <w:rStyle w:val="af1"/>
            <w:color w:val="auto"/>
            <w:vertAlign w:val="superscript"/>
          </w:rPr>
          <w:t>[6]</w:t>
        </w:r>
      </w:hyperlink>
      <w:r w:rsidRPr="002A569D">
        <w:t>:</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вирусный</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алкогольный</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лекарственный</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вторичный </w:t>
      </w:r>
      <w:proofErr w:type="spellStart"/>
      <w:r w:rsidRPr="002A569D">
        <w:rPr>
          <w:rFonts w:ascii="Times New Roman" w:hAnsi="Times New Roman" w:cs="Times New Roman"/>
          <w:sz w:val="24"/>
          <w:szCs w:val="24"/>
        </w:rPr>
        <w:t>билиарный</w:t>
      </w:r>
      <w:proofErr w:type="spellEnd"/>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врождённый, при следующих заболеваниях:</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гепатолентикулярная дегенерация</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гемохроматоз</w:t>
      </w:r>
      <w:proofErr w:type="spellEnd"/>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дефицит α</w:t>
      </w:r>
      <w:r w:rsidRPr="002A569D">
        <w:rPr>
          <w:rFonts w:ascii="Times New Roman" w:hAnsi="Times New Roman" w:cs="Times New Roman"/>
          <w:sz w:val="24"/>
          <w:szCs w:val="24"/>
          <w:vertAlign w:val="subscript"/>
        </w:rPr>
        <w:t>1</w:t>
      </w:r>
      <w:r w:rsidRPr="002A569D">
        <w:rPr>
          <w:rFonts w:ascii="Times New Roman" w:hAnsi="Times New Roman" w:cs="Times New Roman"/>
          <w:sz w:val="24"/>
          <w:szCs w:val="24"/>
        </w:rPr>
        <w:t>-антитрипсина</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тирозиноз</w:t>
      </w:r>
      <w:proofErr w:type="spellEnd"/>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галактоземия</w:t>
      </w:r>
      <w:proofErr w:type="spellEnd"/>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гликогенозы</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застойный (недостаточность кровообращения)</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 xml:space="preserve">болезнь и синдром </w:t>
      </w:r>
      <w:proofErr w:type="spellStart"/>
      <w:r w:rsidRPr="002A569D">
        <w:rPr>
          <w:rFonts w:ascii="Times New Roman" w:hAnsi="Times New Roman" w:cs="Times New Roman"/>
          <w:sz w:val="24"/>
          <w:szCs w:val="24"/>
        </w:rPr>
        <w:t>Бадда-Киари</w:t>
      </w:r>
      <w:proofErr w:type="spellEnd"/>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обменно-алиментарный, при следующих состояниях:</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наложение обходного тонкокишечного анастомоза</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ожирение</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тяжёлые формы сахарного диабета</w:t>
      </w:r>
    </w:p>
    <w:p w:rsidR="003244F2" w:rsidRPr="002A569D" w:rsidRDefault="003244F2" w:rsidP="003244F2">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цирроз печени неясной этиологии</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криптогенный</w:t>
      </w:r>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 xml:space="preserve">первичный </w:t>
      </w:r>
      <w:proofErr w:type="spellStart"/>
      <w:r w:rsidRPr="002A569D">
        <w:rPr>
          <w:rFonts w:ascii="Times New Roman" w:hAnsi="Times New Roman" w:cs="Times New Roman"/>
          <w:sz w:val="24"/>
          <w:szCs w:val="24"/>
        </w:rPr>
        <w:t>билиарный</w:t>
      </w:r>
      <w:proofErr w:type="spellEnd"/>
    </w:p>
    <w:p w:rsidR="003244F2" w:rsidRPr="002A569D" w:rsidRDefault="003244F2" w:rsidP="003244F2">
      <w:pPr>
        <w:numPr>
          <w:ilvl w:val="1"/>
          <w:numId w:val="20"/>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индийский детский</w:t>
      </w:r>
    </w:p>
    <w:p w:rsidR="003244F2" w:rsidRPr="002A569D" w:rsidRDefault="003244F2" w:rsidP="003244F2">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 xml:space="preserve">Шкала оценки тяжести печёночной недостаточности по </w:t>
      </w:r>
      <w:proofErr w:type="spellStart"/>
      <w:r w:rsidRPr="002A569D">
        <w:rPr>
          <w:rStyle w:val="mw-headline"/>
          <w:rFonts w:ascii="Times New Roman" w:hAnsi="Times New Roman"/>
          <w:szCs w:val="24"/>
        </w:rPr>
        <w:t>Чайлду</w:t>
      </w:r>
      <w:proofErr w:type="spellEnd"/>
      <w:r w:rsidRPr="002A569D">
        <w:rPr>
          <w:rStyle w:val="mw-headline"/>
          <w:rFonts w:ascii="Times New Roman" w:hAnsi="Times New Roman"/>
          <w:szCs w:val="24"/>
        </w:rPr>
        <w:t> — Пью</w:t>
      </w:r>
    </w:p>
    <w:p w:rsidR="003244F2" w:rsidRPr="002A569D" w:rsidRDefault="003244F2" w:rsidP="003244F2">
      <w:pPr>
        <w:shd w:val="clear" w:color="auto" w:fill="FFFFFF"/>
        <w:contextualSpacing/>
        <w:rPr>
          <w:rFonts w:ascii="Times New Roman" w:hAnsi="Times New Roman" w:cs="Times New Roman"/>
          <w:i/>
          <w:iCs/>
          <w:sz w:val="24"/>
          <w:szCs w:val="24"/>
        </w:rPr>
      </w:pPr>
    </w:p>
    <w:p w:rsidR="003244F2" w:rsidRPr="002A569D" w:rsidRDefault="003244F2" w:rsidP="003244F2">
      <w:pPr>
        <w:pStyle w:val="aa"/>
        <w:shd w:val="clear" w:color="auto" w:fill="FFFFFF"/>
        <w:spacing w:before="120" w:after="120"/>
        <w:contextualSpacing/>
      </w:pPr>
      <w:r w:rsidRPr="002A569D">
        <w:t xml:space="preserve">Функция печёночных клеток при циррозе печени оценивается по </w:t>
      </w:r>
      <w:proofErr w:type="spellStart"/>
      <w:r w:rsidRPr="002A569D">
        <w:t>Чайльду</w:t>
      </w:r>
      <w:proofErr w:type="spellEnd"/>
      <w:r w:rsidRPr="002A569D">
        <w:t> — Пью</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012"/>
        <w:gridCol w:w="1767"/>
        <w:gridCol w:w="3707"/>
        <w:gridCol w:w="4415"/>
      </w:tblGrid>
      <w:tr w:rsidR="003244F2" w:rsidRPr="002A569D" w:rsidTr="00BD06B4">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44F2" w:rsidRPr="002A569D" w:rsidRDefault="003244F2" w:rsidP="00BD06B4">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Параметр</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44F2" w:rsidRPr="002A569D" w:rsidRDefault="003244F2" w:rsidP="00BD06B4">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Баллы</w:t>
            </w:r>
          </w:p>
        </w:tc>
      </w:tr>
      <w:tr w:rsidR="003244F2" w:rsidRPr="002A569D" w:rsidTr="00BD06B4">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3244F2" w:rsidRPr="002A569D" w:rsidRDefault="003244F2" w:rsidP="00BD06B4">
            <w:pPr>
              <w:contextualSpacing/>
              <w:rPr>
                <w:rFonts w:ascii="Times New Roman" w:hAnsi="Times New Roman" w:cs="Times New Roman"/>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44F2" w:rsidRPr="002A569D" w:rsidRDefault="003244F2" w:rsidP="00BD06B4">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44F2" w:rsidRPr="002A569D" w:rsidRDefault="003244F2" w:rsidP="00BD06B4">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44F2" w:rsidRPr="002A569D" w:rsidRDefault="003244F2" w:rsidP="00BD06B4">
            <w:pPr>
              <w:spacing w:before="240" w:after="240"/>
              <w:contextualSpacing/>
              <w:jc w:val="center"/>
              <w:rPr>
                <w:rFonts w:ascii="Times New Roman" w:hAnsi="Times New Roman" w:cs="Times New Roman"/>
                <w:b/>
                <w:bCs/>
                <w:sz w:val="24"/>
                <w:szCs w:val="24"/>
              </w:rPr>
            </w:pPr>
            <w:r w:rsidRPr="002A569D">
              <w:rPr>
                <w:rFonts w:ascii="Times New Roman" w:hAnsi="Times New Roman" w:cs="Times New Roman"/>
                <w:b/>
                <w:bCs/>
                <w:sz w:val="24"/>
                <w:szCs w:val="24"/>
              </w:rPr>
              <w:t>3</w:t>
            </w:r>
          </w:p>
        </w:tc>
      </w:tr>
      <w:tr w:rsidR="003244F2" w:rsidRPr="002A569D" w:rsidTr="00BD06B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D90620" w:rsidP="00BD06B4">
            <w:pPr>
              <w:spacing w:before="240" w:after="240"/>
              <w:contextualSpacing/>
              <w:rPr>
                <w:rFonts w:ascii="Times New Roman" w:hAnsi="Times New Roman" w:cs="Times New Roman"/>
                <w:sz w:val="24"/>
                <w:szCs w:val="24"/>
              </w:rPr>
            </w:pPr>
            <w:hyperlink r:id="rId34" w:tooltip="Асцит" w:history="1">
              <w:r w:rsidR="003244F2" w:rsidRPr="002A569D">
                <w:rPr>
                  <w:rStyle w:val="af1"/>
                  <w:rFonts w:ascii="Times New Roman" w:hAnsi="Times New Roman" w:cs="Times New Roman"/>
                  <w:color w:val="auto"/>
                  <w:sz w:val="24"/>
                  <w:szCs w:val="24"/>
                </w:rPr>
                <w:t>Асцит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Мягкий, легко поддаётся лечению</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Напряжённый, плохо поддаётся лечению</w:t>
            </w:r>
          </w:p>
        </w:tc>
      </w:tr>
      <w:tr w:rsidR="003244F2" w:rsidRPr="002A569D" w:rsidTr="00BD06B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D90620" w:rsidP="00BD06B4">
            <w:pPr>
              <w:spacing w:before="240" w:after="240"/>
              <w:contextualSpacing/>
              <w:rPr>
                <w:rFonts w:ascii="Times New Roman" w:hAnsi="Times New Roman" w:cs="Times New Roman"/>
                <w:sz w:val="24"/>
                <w:szCs w:val="24"/>
              </w:rPr>
            </w:pPr>
            <w:hyperlink r:id="rId35" w:tooltip="Энцефалопатия" w:history="1">
              <w:r w:rsidR="003244F2" w:rsidRPr="002A569D">
                <w:rPr>
                  <w:rStyle w:val="af1"/>
                  <w:rFonts w:ascii="Times New Roman" w:hAnsi="Times New Roman" w:cs="Times New Roman"/>
                  <w:color w:val="auto"/>
                  <w:sz w:val="24"/>
                  <w:szCs w:val="24"/>
                </w:rPr>
                <w:t>Энцефалопатия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Нет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Лёгкая (I—II)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Тяжёлая (III—IV)</w:t>
            </w:r>
          </w:p>
        </w:tc>
      </w:tr>
      <w:tr w:rsidR="003244F2" w:rsidRPr="002A569D" w:rsidTr="00BD06B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D90620" w:rsidP="00BD06B4">
            <w:pPr>
              <w:spacing w:before="240" w:after="240"/>
              <w:contextualSpacing/>
              <w:rPr>
                <w:rFonts w:ascii="Times New Roman" w:hAnsi="Times New Roman" w:cs="Times New Roman"/>
                <w:sz w:val="24"/>
                <w:szCs w:val="24"/>
              </w:rPr>
            </w:pPr>
            <w:hyperlink r:id="rId36" w:tooltip="Билирубин" w:history="1">
              <w:r w:rsidR="003244F2" w:rsidRPr="002A569D">
                <w:rPr>
                  <w:rStyle w:val="af1"/>
                  <w:rFonts w:ascii="Times New Roman" w:hAnsi="Times New Roman" w:cs="Times New Roman"/>
                  <w:color w:val="auto"/>
                  <w:sz w:val="24"/>
                  <w:szCs w:val="24"/>
                </w:rPr>
                <w:t>Билирубин</w:t>
              </w:r>
            </w:hyperlink>
            <w:r w:rsidR="003244F2" w:rsidRPr="002A569D">
              <w:rPr>
                <w:rFonts w:ascii="Times New Roman" w:hAnsi="Times New Roman" w:cs="Times New Roman"/>
                <w:sz w:val="24"/>
                <w:szCs w:val="24"/>
              </w:rPr>
              <w:t xml:space="preserve">, </w:t>
            </w:r>
            <w:proofErr w:type="spellStart"/>
            <w:r w:rsidR="003244F2" w:rsidRPr="002A569D">
              <w:rPr>
                <w:rFonts w:ascii="Times New Roman" w:hAnsi="Times New Roman" w:cs="Times New Roman"/>
                <w:sz w:val="24"/>
                <w:szCs w:val="24"/>
              </w:rPr>
              <w:t>мкмоль</w:t>
            </w:r>
            <w:proofErr w:type="spellEnd"/>
            <w:r w:rsidR="003244F2" w:rsidRPr="002A569D">
              <w:rPr>
                <w:rFonts w:ascii="Times New Roman" w:hAnsi="Times New Roman" w:cs="Times New Roman"/>
                <w:sz w:val="24"/>
                <w:szCs w:val="24"/>
              </w:rPr>
              <w:t>/л(мг%)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менее 34 (2,0)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34—51 (2,0—3,0)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более 51 (3,0)</w:t>
            </w:r>
          </w:p>
        </w:tc>
      </w:tr>
      <w:tr w:rsidR="003244F2" w:rsidRPr="002A569D" w:rsidTr="00BD06B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D90620" w:rsidP="00BD06B4">
            <w:pPr>
              <w:spacing w:before="240" w:after="240"/>
              <w:contextualSpacing/>
              <w:rPr>
                <w:rFonts w:ascii="Times New Roman" w:hAnsi="Times New Roman" w:cs="Times New Roman"/>
                <w:sz w:val="24"/>
                <w:szCs w:val="24"/>
              </w:rPr>
            </w:pPr>
            <w:hyperlink r:id="rId37" w:tooltip="Альбумин" w:history="1">
              <w:r w:rsidR="003244F2" w:rsidRPr="002A569D">
                <w:rPr>
                  <w:rStyle w:val="af1"/>
                  <w:rFonts w:ascii="Times New Roman" w:hAnsi="Times New Roman" w:cs="Times New Roman"/>
                  <w:color w:val="auto"/>
                  <w:sz w:val="24"/>
                  <w:szCs w:val="24"/>
                </w:rPr>
                <w:t>Альбумин</w:t>
              </w:r>
            </w:hyperlink>
            <w:r w:rsidR="003244F2" w:rsidRPr="002A569D">
              <w:rPr>
                <w:rFonts w:ascii="Times New Roman" w:hAnsi="Times New Roman" w:cs="Times New Roman"/>
                <w:sz w:val="24"/>
                <w:szCs w:val="24"/>
              </w:rPr>
              <w:t>, г/л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более 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28—35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менее 28</w:t>
            </w:r>
          </w:p>
        </w:tc>
      </w:tr>
      <w:tr w:rsidR="003244F2" w:rsidRPr="002A569D" w:rsidTr="00BD06B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ПТВ, (сек) или ПТИ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1—4 (более 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4—6 (40—60)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44F2" w:rsidRPr="002A569D" w:rsidRDefault="003244F2" w:rsidP="00BD06B4">
            <w:pPr>
              <w:spacing w:before="240" w:after="240"/>
              <w:contextualSpacing/>
              <w:rPr>
                <w:rFonts w:ascii="Times New Roman" w:hAnsi="Times New Roman" w:cs="Times New Roman"/>
                <w:sz w:val="24"/>
                <w:szCs w:val="24"/>
              </w:rPr>
            </w:pPr>
            <w:r w:rsidRPr="002A569D">
              <w:rPr>
                <w:rFonts w:ascii="Times New Roman" w:hAnsi="Times New Roman" w:cs="Times New Roman"/>
                <w:sz w:val="24"/>
                <w:szCs w:val="24"/>
              </w:rPr>
              <w:t>более 6 (менее 40)</w:t>
            </w:r>
          </w:p>
        </w:tc>
      </w:tr>
    </w:tbl>
    <w:p w:rsidR="003244F2" w:rsidRPr="002A569D" w:rsidRDefault="003244F2" w:rsidP="003244F2">
      <w:pPr>
        <w:pStyle w:val="aa"/>
        <w:shd w:val="clear" w:color="auto" w:fill="FFFFFF"/>
        <w:spacing w:before="120" w:after="120"/>
        <w:contextualSpacing/>
      </w:pPr>
      <w:r w:rsidRPr="002A569D">
        <w:t>Класс цирроза выставляется в зависимости от суммы баллов по всем параметрам. Сумма баллов 5—6 соответствует классу A, при сумме 7—9</w:t>
      </w:r>
      <w:r w:rsidRPr="002A569D">
        <w:rPr>
          <w:rFonts w:eastAsia="MS Gothic" w:hAnsi="MS Gothic"/>
        </w:rPr>
        <w:t xml:space="preserve">　</w:t>
      </w:r>
      <w:r w:rsidRPr="002A569D">
        <w:t>— классу B, а при сумме в 10—15 баллов — классу C</w:t>
      </w:r>
      <w:hyperlink r:id="rId38" w:anchor="cite_note-Sadovnikova-6" w:history="1">
        <w:r w:rsidRPr="002A569D">
          <w:rPr>
            <w:rStyle w:val="af1"/>
            <w:color w:val="auto"/>
            <w:vertAlign w:val="superscript"/>
          </w:rPr>
          <w:t>[6]</w:t>
        </w:r>
      </w:hyperlink>
      <w:r w:rsidRPr="002A569D">
        <w:t>.</w:t>
      </w:r>
    </w:p>
    <w:p w:rsidR="003244F2" w:rsidRPr="002A569D" w:rsidRDefault="003244F2" w:rsidP="003244F2">
      <w:pPr>
        <w:pStyle w:val="aa"/>
        <w:shd w:val="clear" w:color="auto" w:fill="FFFFFF"/>
        <w:spacing w:before="120" w:after="120"/>
        <w:contextualSpacing/>
      </w:pPr>
      <w:r w:rsidRPr="002A569D">
        <w:t xml:space="preserve">Ожидаемая продолжительность жизни у больных класса А составляет 15—20 лет, послеоперационная летальность при полостном хирургическом вмешательстве — 10 %. Класс В является показанием для рассмотрения вопроса о пересадке печени; при этом послеоперационная летальность при полостном хирургическом вмешательстве достигает 30 %. У больных класса С ожидаемая продолжительность жизни достигает 1—3 года, а послеоперационная летальность при полостном вмешательстве — 82 %. На основании критериев </w:t>
      </w:r>
      <w:proofErr w:type="spellStart"/>
      <w:r w:rsidRPr="002A569D">
        <w:t>Чайлда</w:t>
      </w:r>
      <w:proofErr w:type="spellEnd"/>
      <w:r w:rsidRPr="002A569D">
        <w:t> — Пью предложено оценивать необходимость в трансплантации печени: высокая необходимость у больных, относящихся к классу С, умеренная — у больных класса В и низкая — у больных класса А</w:t>
      </w:r>
      <w:hyperlink r:id="rId39" w:anchor="cite_note-11" w:history="1">
        <w:r w:rsidRPr="002A569D">
          <w:rPr>
            <w:rStyle w:val="af1"/>
            <w:color w:val="auto"/>
            <w:vertAlign w:val="superscript"/>
          </w:rPr>
          <w:t>[11]</w:t>
        </w:r>
      </w:hyperlink>
      <w:r w:rsidRPr="002A569D">
        <w:t>.</w:t>
      </w:r>
    </w:p>
    <w:p w:rsidR="003244F2" w:rsidRPr="002A569D" w:rsidRDefault="003244F2" w:rsidP="003244F2">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Система критериев SAPS</w:t>
      </w:r>
    </w:p>
    <w:p w:rsidR="003244F2" w:rsidRPr="002A569D" w:rsidRDefault="003244F2" w:rsidP="003244F2">
      <w:pPr>
        <w:pStyle w:val="aa"/>
        <w:shd w:val="clear" w:color="auto" w:fill="FFFFFF"/>
        <w:spacing w:before="120" w:after="120"/>
        <w:contextualSpacing/>
      </w:pPr>
      <w:r w:rsidRPr="002A569D">
        <w:t>В последние годы для определения прогноза у пациентов в момент развития желудочно-кишечного кровотечения, комы, сепсиса и других осложнений используется система критериев SAPS (</w:t>
      </w:r>
      <w:proofErr w:type="spellStart"/>
      <w:r w:rsidRPr="002A569D">
        <w:t>Simplified</w:t>
      </w:r>
      <w:proofErr w:type="spellEnd"/>
      <w:r w:rsidRPr="002A569D">
        <w:t xml:space="preserve"> </w:t>
      </w:r>
      <w:proofErr w:type="spellStart"/>
      <w:r w:rsidRPr="002A569D">
        <w:t>Acute</w:t>
      </w:r>
      <w:proofErr w:type="spellEnd"/>
      <w:r w:rsidRPr="002A569D">
        <w:t xml:space="preserve"> </w:t>
      </w:r>
      <w:proofErr w:type="spellStart"/>
      <w:r w:rsidRPr="002A569D">
        <w:t>Physiology</w:t>
      </w:r>
      <w:proofErr w:type="spellEnd"/>
      <w:r w:rsidRPr="002A569D">
        <w:t xml:space="preserve"> </w:t>
      </w:r>
      <w:proofErr w:type="spellStart"/>
      <w:r w:rsidRPr="002A569D">
        <w:t>Score</w:t>
      </w:r>
      <w:proofErr w:type="spellEnd"/>
      <w:r w:rsidRPr="002A569D">
        <w:t>), включающая основные физиологические параметры</w:t>
      </w:r>
      <w:hyperlink r:id="rId40" w:anchor="cite_note-12" w:history="1">
        <w:r w:rsidRPr="002A569D">
          <w:rPr>
            <w:rStyle w:val="af1"/>
            <w:color w:val="auto"/>
            <w:vertAlign w:val="superscript"/>
          </w:rPr>
          <w:t>[12]</w:t>
        </w:r>
      </w:hyperlink>
      <w:r w:rsidRPr="002A569D">
        <w:t>. В стратификации имеют значение: </w:t>
      </w:r>
      <w:hyperlink r:id="rId41" w:tooltip="Возраст" w:history="1">
        <w:r w:rsidRPr="002A569D">
          <w:rPr>
            <w:rStyle w:val="af1"/>
            <w:color w:val="auto"/>
          </w:rPr>
          <w:t>возраст</w:t>
        </w:r>
      </w:hyperlink>
      <w:r w:rsidRPr="002A569D">
        <w:t>, </w:t>
      </w:r>
      <w:hyperlink r:id="rId42" w:tooltip="ЧСС" w:history="1">
        <w:r w:rsidRPr="002A569D">
          <w:rPr>
            <w:rStyle w:val="af1"/>
            <w:color w:val="auto"/>
          </w:rPr>
          <w:t>ЧСС</w:t>
        </w:r>
      </w:hyperlink>
      <w:r w:rsidRPr="002A569D">
        <w:t>, ЧДД, систолическое </w:t>
      </w:r>
      <w:hyperlink r:id="rId43" w:tooltip="Артериальное давление" w:history="1">
        <w:r w:rsidRPr="002A569D">
          <w:rPr>
            <w:rStyle w:val="af1"/>
            <w:color w:val="auto"/>
          </w:rPr>
          <w:t>артериальное давление</w:t>
        </w:r>
      </w:hyperlink>
      <w:r w:rsidRPr="002A569D">
        <w:t>, </w:t>
      </w:r>
      <w:hyperlink r:id="rId44" w:tooltip="Температура тела" w:history="1">
        <w:r w:rsidRPr="002A569D">
          <w:rPr>
            <w:rStyle w:val="af1"/>
            <w:color w:val="auto"/>
          </w:rPr>
          <w:t>температура тела</w:t>
        </w:r>
      </w:hyperlink>
      <w:r w:rsidRPr="002A569D">
        <w:t>, </w:t>
      </w:r>
      <w:hyperlink r:id="rId45" w:tooltip="Диурез" w:history="1">
        <w:r w:rsidRPr="002A569D">
          <w:rPr>
            <w:rStyle w:val="af1"/>
            <w:color w:val="auto"/>
          </w:rPr>
          <w:t>диурез</w:t>
        </w:r>
      </w:hyperlink>
      <w:r w:rsidRPr="002A569D">
        <w:t>, </w:t>
      </w:r>
      <w:hyperlink r:id="rId46" w:tooltip="Гематокрит" w:history="1">
        <w:r w:rsidRPr="002A569D">
          <w:rPr>
            <w:rStyle w:val="af1"/>
            <w:color w:val="auto"/>
          </w:rPr>
          <w:t>гематокрит</w:t>
        </w:r>
      </w:hyperlink>
      <w:r w:rsidRPr="002A569D">
        <w:t>, </w:t>
      </w:r>
      <w:hyperlink r:id="rId47" w:tooltip="Лейкоциты" w:history="1">
        <w:r w:rsidRPr="002A569D">
          <w:rPr>
            <w:rStyle w:val="af1"/>
            <w:color w:val="auto"/>
          </w:rPr>
          <w:t>лейкоциты</w:t>
        </w:r>
      </w:hyperlink>
      <w:r w:rsidRPr="002A569D">
        <w:t> крови, </w:t>
      </w:r>
      <w:hyperlink r:id="rId48" w:tooltip="Мочевина" w:history="1">
        <w:r w:rsidRPr="002A569D">
          <w:rPr>
            <w:rStyle w:val="af1"/>
            <w:color w:val="auto"/>
          </w:rPr>
          <w:t>мочевина</w:t>
        </w:r>
      </w:hyperlink>
      <w:r w:rsidRPr="002A569D">
        <w:t>, </w:t>
      </w:r>
      <w:hyperlink r:id="rId49" w:tooltip="Калий" w:history="1">
        <w:r w:rsidRPr="002A569D">
          <w:rPr>
            <w:rStyle w:val="af1"/>
            <w:color w:val="auto"/>
          </w:rPr>
          <w:t>калий</w:t>
        </w:r>
      </w:hyperlink>
      <w:r w:rsidRPr="002A569D">
        <w:t>, </w:t>
      </w:r>
      <w:hyperlink r:id="rId50" w:tooltip="Натрий" w:history="1">
        <w:r w:rsidRPr="002A569D">
          <w:rPr>
            <w:rStyle w:val="af1"/>
            <w:color w:val="auto"/>
          </w:rPr>
          <w:t>натрий</w:t>
        </w:r>
      </w:hyperlink>
      <w:r w:rsidRPr="002A569D">
        <w:t>, и </w:t>
      </w:r>
      <w:hyperlink r:id="rId51" w:tooltip="Бикарбонаты (страница отсутствует)" w:history="1">
        <w:r w:rsidRPr="002A569D">
          <w:rPr>
            <w:rStyle w:val="af1"/>
            <w:color w:val="auto"/>
          </w:rPr>
          <w:t>бикарбонаты</w:t>
        </w:r>
      </w:hyperlink>
      <w:r w:rsidRPr="002A569D">
        <w:t> </w:t>
      </w:r>
      <w:hyperlink r:id="rId52" w:tooltip="Плазма крови" w:history="1">
        <w:r w:rsidRPr="002A569D">
          <w:rPr>
            <w:rStyle w:val="af1"/>
            <w:color w:val="auto"/>
          </w:rPr>
          <w:t>плазмы</w:t>
        </w:r>
      </w:hyperlink>
      <w:r w:rsidRPr="002A569D">
        <w:t>, а также стадия </w:t>
      </w:r>
      <w:hyperlink r:id="rId53" w:tooltip="Печёночная кома" w:history="1">
        <w:r w:rsidRPr="002A569D">
          <w:rPr>
            <w:rStyle w:val="af1"/>
            <w:color w:val="auto"/>
          </w:rPr>
          <w:t>печёночной комы</w:t>
        </w:r>
      </w:hyperlink>
      <w:hyperlink r:id="rId54" w:anchor="cite_note-Sadovnikova-6" w:history="1">
        <w:r w:rsidRPr="002A569D">
          <w:rPr>
            <w:rStyle w:val="af1"/>
            <w:color w:val="auto"/>
            <w:vertAlign w:val="superscript"/>
          </w:rPr>
          <w:t>[6]</w:t>
        </w:r>
      </w:hyperlink>
      <w:r w:rsidRPr="002A569D">
        <w:t>.</w:t>
      </w:r>
    </w:p>
    <w:p w:rsidR="003244F2" w:rsidRPr="002A569D" w:rsidRDefault="003244F2" w:rsidP="003244F2">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Формулировка диагноза</w:t>
      </w:r>
    </w:p>
    <w:p w:rsidR="003244F2" w:rsidRPr="002A569D" w:rsidRDefault="003244F2" w:rsidP="003244F2">
      <w:pPr>
        <w:pStyle w:val="aa"/>
        <w:shd w:val="clear" w:color="auto" w:fill="FFFFFF"/>
        <w:spacing w:before="120" w:after="120"/>
        <w:contextualSpacing/>
      </w:pPr>
      <w:r w:rsidRPr="002A569D">
        <w:t>Диагноз выставляется по следующей схеме</w:t>
      </w:r>
    </w:p>
    <w:p w:rsidR="003244F2" w:rsidRPr="002A569D" w:rsidRDefault="003244F2" w:rsidP="003244F2">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Основной:</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Цирроз печени,</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морфология (если есть), </w:t>
      </w:r>
      <w:hyperlink r:id="rId55" w:tooltip="Этиология" w:history="1">
        <w:r w:rsidRPr="002A569D">
          <w:rPr>
            <w:rStyle w:val="af1"/>
            <w:rFonts w:ascii="Times New Roman" w:hAnsi="Times New Roman" w:cs="Times New Roman"/>
            <w:color w:val="auto"/>
            <w:sz w:val="24"/>
            <w:szCs w:val="24"/>
          </w:rPr>
          <w:t>этиология</w:t>
        </w:r>
      </w:hyperlink>
      <w:r w:rsidRPr="002A569D">
        <w:rPr>
          <w:rFonts w:ascii="Times New Roman" w:hAnsi="Times New Roman" w:cs="Times New Roman"/>
          <w:sz w:val="24"/>
          <w:szCs w:val="24"/>
        </w:rPr>
        <w:t>,</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активность, класс по </w:t>
      </w:r>
      <w:hyperlink r:id="rId56" w:tooltip="Шкала Чайлда-Пью (страница отсутствует)" w:history="1">
        <w:r w:rsidRPr="002A569D">
          <w:rPr>
            <w:rStyle w:val="af1"/>
            <w:rFonts w:ascii="Times New Roman" w:hAnsi="Times New Roman" w:cs="Times New Roman"/>
            <w:color w:val="auto"/>
            <w:sz w:val="24"/>
            <w:szCs w:val="24"/>
          </w:rPr>
          <w:t xml:space="preserve">шкале </w:t>
        </w:r>
        <w:proofErr w:type="spellStart"/>
        <w:r w:rsidRPr="002A569D">
          <w:rPr>
            <w:rStyle w:val="af1"/>
            <w:rFonts w:ascii="Times New Roman" w:hAnsi="Times New Roman" w:cs="Times New Roman"/>
            <w:color w:val="auto"/>
            <w:sz w:val="24"/>
            <w:szCs w:val="24"/>
          </w:rPr>
          <w:t>Чайлда</w:t>
        </w:r>
        <w:proofErr w:type="spellEnd"/>
        <w:r w:rsidRPr="002A569D">
          <w:rPr>
            <w:rStyle w:val="af1"/>
            <w:rFonts w:ascii="Times New Roman" w:hAnsi="Times New Roman" w:cs="Times New Roman"/>
            <w:color w:val="auto"/>
            <w:sz w:val="24"/>
            <w:szCs w:val="24"/>
          </w:rPr>
          <w:t>-Пью</w:t>
        </w:r>
      </w:hyperlink>
      <w:r w:rsidRPr="002A569D">
        <w:rPr>
          <w:rFonts w:ascii="Times New Roman" w:hAnsi="Times New Roman" w:cs="Times New Roman"/>
          <w:sz w:val="24"/>
          <w:szCs w:val="24"/>
        </w:rPr>
        <w:t>, стадия компенсации.</w:t>
      </w:r>
    </w:p>
    <w:p w:rsidR="003244F2" w:rsidRPr="002A569D" w:rsidRDefault="003244F2" w:rsidP="003244F2">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Осложнения:</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Портальная гипертензия.</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 xml:space="preserve">Присутствующие синдромы (асцит, </w:t>
      </w:r>
      <w:proofErr w:type="spellStart"/>
      <w:r w:rsidRPr="002A569D">
        <w:rPr>
          <w:rFonts w:ascii="Times New Roman" w:hAnsi="Times New Roman" w:cs="Times New Roman"/>
          <w:sz w:val="24"/>
          <w:szCs w:val="24"/>
        </w:rPr>
        <w:t>варикозно</w:t>
      </w:r>
      <w:proofErr w:type="spellEnd"/>
      <w:r w:rsidRPr="002A569D">
        <w:rPr>
          <w:rFonts w:ascii="Times New Roman" w:hAnsi="Times New Roman" w:cs="Times New Roman"/>
          <w:sz w:val="24"/>
          <w:szCs w:val="24"/>
        </w:rPr>
        <w:t>-расширенные вены пищевода (степень расширения)),</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2A569D">
        <w:rPr>
          <w:rFonts w:ascii="Times New Roman" w:hAnsi="Times New Roman" w:cs="Times New Roman"/>
          <w:sz w:val="24"/>
          <w:szCs w:val="24"/>
        </w:rPr>
        <w:t>гиперспленизм</w:t>
      </w:r>
      <w:proofErr w:type="spellEnd"/>
      <w:r w:rsidRPr="002A569D">
        <w:rPr>
          <w:rFonts w:ascii="Times New Roman" w:hAnsi="Times New Roman" w:cs="Times New Roman"/>
          <w:sz w:val="24"/>
          <w:szCs w:val="24"/>
        </w:rPr>
        <w:t xml:space="preserve"> (степень),</w:t>
      </w:r>
    </w:p>
    <w:p w:rsidR="003244F2" w:rsidRPr="002A569D" w:rsidRDefault="003244F2" w:rsidP="003244F2">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sidRPr="002A569D">
        <w:rPr>
          <w:rFonts w:ascii="Times New Roman" w:hAnsi="Times New Roman" w:cs="Times New Roman"/>
          <w:sz w:val="24"/>
          <w:szCs w:val="24"/>
        </w:rPr>
        <w:t>энцефалопатия (этиология, степень, стадия …)</w:t>
      </w:r>
    </w:p>
    <w:p w:rsidR="003244F2" w:rsidRPr="002A569D" w:rsidRDefault="003244F2" w:rsidP="003244F2">
      <w:pPr>
        <w:pStyle w:val="2"/>
        <w:numPr>
          <w:ilvl w:val="0"/>
          <w:numId w:val="0"/>
        </w:numPr>
        <w:pBdr>
          <w:bottom w:val="single" w:sz="6" w:space="0" w:color="A2A9B1"/>
        </w:pBdr>
        <w:shd w:val="clear" w:color="auto" w:fill="FFFFFF"/>
        <w:contextualSpacing/>
        <w:rPr>
          <w:rFonts w:ascii="Times New Roman" w:hAnsi="Times New Roman"/>
          <w:b w:val="0"/>
          <w:szCs w:val="24"/>
        </w:rPr>
      </w:pPr>
      <w:r w:rsidRPr="002A569D">
        <w:rPr>
          <w:rStyle w:val="mw-headline"/>
          <w:rFonts w:ascii="Times New Roman" w:hAnsi="Times New Roman"/>
          <w:b w:val="0"/>
          <w:bCs/>
          <w:szCs w:val="24"/>
        </w:rPr>
        <w:t>Лечение</w:t>
      </w:r>
    </w:p>
    <w:p w:rsidR="003244F2" w:rsidRPr="002A569D" w:rsidRDefault="003244F2" w:rsidP="003244F2">
      <w:pPr>
        <w:pStyle w:val="aa"/>
        <w:shd w:val="clear" w:color="auto" w:fill="FFFFFF"/>
        <w:spacing w:before="120" w:after="120"/>
        <w:contextualSpacing/>
      </w:pPr>
      <w:r w:rsidRPr="002A569D">
        <w:t>Лечение цирроза печени заключается в употреблении лекарственных препаратов и строгом соблюдении диеты, однако сформировавшийся цирроз печени необратим: печень в таком состоянии вылечить невозможно, единственный способ спасти жизнь пациенту — трансплантация печени.</w:t>
      </w:r>
    </w:p>
    <w:p w:rsidR="003244F2" w:rsidRPr="002A569D" w:rsidRDefault="003244F2" w:rsidP="003244F2">
      <w:pPr>
        <w:pStyle w:val="3"/>
        <w:numPr>
          <w:ilvl w:val="0"/>
          <w:numId w:val="0"/>
        </w:numPr>
        <w:shd w:val="clear" w:color="auto" w:fill="FFFFFF"/>
        <w:spacing w:before="72" w:after="0"/>
        <w:contextualSpacing/>
        <w:rPr>
          <w:rFonts w:ascii="Times New Roman" w:hAnsi="Times New Roman"/>
          <w:szCs w:val="24"/>
        </w:rPr>
      </w:pPr>
      <w:r w:rsidRPr="002A569D">
        <w:rPr>
          <w:rStyle w:val="mw-headline"/>
          <w:rFonts w:ascii="Times New Roman" w:hAnsi="Times New Roman"/>
          <w:szCs w:val="24"/>
        </w:rPr>
        <w:t>Профилактические мероприятия</w:t>
      </w:r>
    </w:p>
    <w:p w:rsidR="003244F2" w:rsidRPr="002A569D" w:rsidRDefault="003244F2" w:rsidP="003244F2">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предупреждение заражения острым вирусным гепатитом</w:t>
      </w:r>
    </w:p>
    <w:p w:rsidR="003244F2" w:rsidRPr="002A569D" w:rsidRDefault="003244F2" w:rsidP="003244F2">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t>отказ от алкоголя</w:t>
      </w:r>
    </w:p>
    <w:p w:rsidR="003244F2" w:rsidRPr="002A569D" w:rsidRDefault="003244F2" w:rsidP="003244F2">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Fonts w:ascii="Times New Roman" w:hAnsi="Times New Roman" w:cs="Times New Roman"/>
          <w:sz w:val="24"/>
          <w:szCs w:val="24"/>
        </w:rPr>
        <w:lastRenderedPageBreak/>
        <w:t xml:space="preserve">защита от </w:t>
      </w:r>
      <w:proofErr w:type="spellStart"/>
      <w:r w:rsidRPr="002A569D">
        <w:rPr>
          <w:rFonts w:ascii="Times New Roman" w:hAnsi="Times New Roman" w:cs="Times New Roman"/>
          <w:sz w:val="24"/>
          <w:szCs w:val="24"/>
        </w:rPr>
        <w:t>гепатотоксических</w:t>
      </w:r>
      <w:proofErr w:type="spellEnd"/>
      <w:r w:rsidRPr="002A569D">
        <w:rPr>
          <w:rFonts w:ascii="Times New Roman" w:hAnsi="Times New Roman" w:cs="Times New Roman"/>
          <w:sz w:val="24"/>
          <w:szCs w:val="24"/>
        </w:rPr>
        <w:t xml:space="preserve"> препаратов</w:t>
      </w:r>
    </w:p>
    <w:p w:rsidR="003244F2" w:rsidRPr="002A569D" w:rsidRDefault="003244F2" w:rsidP="003244F2">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sidRPr="002A569D">
        <w:rPr>
          <w:rStyle w:val="mw-headline"/>
          <w:rFonts w:ascii="Times New Roman" w:hAnsi="Times New Roman" w:cs="Times New Roman"/>
          <w:sz w:val="24"/>
          <w:szCs w:val="24"/>
        </w:rPr>
        <w:t>Диета</w:t>
      </w:r>
    </w:p>
    <w:p w:rsidR="003244F2" w:rsidRPr="002A569D" w:rsidRDefault="003244F2" w:rsidP="003244F2">
      <w:pPr>
        <w:pStyle w:val="aa"/>
        <w:shd w:val="clear" w:color="auto" w:fill="FFFFFF"/>
        <w:spacing w:before="120" w:after="120"/>
        <w:contextualSpacing/>
      </w:pPr>
      <w:r w:rsidRPr="002A569D">
        <w:t>Диета при ЦП должна быть полноценной, содержащей 70—100 г </w:t>
      </w:r>
      <w:hyperlink r:id="rId57" w:tooltip="Белок" w:history="1">
        <w:r w:rsidRPr="002A569D">
          <w:rPr>
            <w:rStyle w:val="af1"/>
            <w:color w:val="auto"/>
          </w:rPr>
          <w:t>белка</w:t>
        </w:r>
      </w:hyperlink>
      <w:r w:rsidRPr="002A569D">
        <w:t> (1—1,5 г на 1 кг массы тела), 80—90 г </w:t>
      </w:r>
      <w:hyperlink r:id="rId58" w:tooltip="Жиры" w:history="1">
        <w:r w:rsidRPr="002A569D">
          <w:rPr>
            <w:rStyle w:val="af1"/>
            <w:color w:val="auto"/>
          </w:rPr>
          <w:t>жиров</w:t>
        </w:r>
      </w:hyperlink>
      <w:r w:rsidRPr="002A569D">
        <w:t> (из них 50 % — </w:t>
      </w:r>
      <w:hyperlink r:id="rId59" w:tooltip="Растительные жиры" w:history="1">
        <w:r w:rsidRPr="002A569D">
          <w:rPr>
            <w:rStyle w:val="af1"/>
            <w:color w:val="auto"/>
          </w:rPr>
          <w:t>растительного происхождения</w:t>
        </w:r>
      </w:hyperlink>
      <w:r w:rsidRPr="002A569D">
        <w:t>), 400—500 г </w:t>
      </w:r>
      <w:hyperlink r:id="rId60" w:tooltip="Углеводы" w:history="1">
        <w:r w:rsidRPr="002A569D">
          <w:rPr>
            <w:rStyle w:val="af1"/>
            <w:color w:val="auto"/>
          </w:rPr>
          <w:t>углеводов</w:t>
        </w:r>
      </w:hyperlink>
      <w:r w:rsidRPr="002A569D">
        <w:t>. Необходимо учитывать привычки больного, переносимость продуктов и сопутствующие заболевания </w:t>
      </w:r>
      <w:hyperlink r:id="rId61" w:tooltip="Пищеварительная система" w:history="1">
        <w:r w:rsidRPr="002A569D">
          <w:rPr>
            <w:rStyle w:val="af1"/>
            <w:color w:val="auto"/>
          </w:rPr>
          <w:t>органов пищеварения</w:t>
        </w:r>
      </w:hyperlink>
      <w:r w:rsidRPr="002A569D">
        <w:t>. Исключаются химические добавки, </w:t>
      </w:r>
      <w:hyperlink r:id="rId62" w:tooltip="Консервант" w:history="1">
        <w:r w:rsidRPr="002A569D">
          <w:rPr>
            <w:rStyle w:val="af1"/>
            <w:color w:val="auto"/>
          </w:rPr>
          <w:t>консерванты</w:t>
        </w:r>
      </w:hyperlink>
      <w:r w:rsidRPr="002A569D">
        <w:t> и токсические ингредиенты. Диета модифицируется при наличии осложнений портальной гипертензии (отечно-асцитический, гепаторенальный синдром, печёночная энцефалопатия и др.)</w:t>
      </w:r>
    </w:p>
    <w:p w:rsidR="003244F2" w:rsidRPr="00E90700" w:rsidRDefault="003244F2" w:rsidP="003244F2">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Контрольные тесты для проверки знаний студентов на тему Цирроз печени:</w:t>
      </w:r>
    </w:p>
    <w:p w:rsidR="003244F2" w:rsidRPr="00E90700" w:rsidRDefault="003244F2" w:rsidP="003244F2">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1.</w:t>
      </w:r>
      <w:r w:rsidRPr="00E90700">
        <w:rPr>
          <w:rFonts w:ascii="Times New Roman" w:hAnsi="Times New Roman" w:cs="Times New Roman"/>
          <w:sz w:val="24"/>
          <w:szCs w:val="24"/>
        </w:rPr>
        <w:t xml:space="preserve"> Больной А., 68 лет поступил с кровотечением из </w:t>
      </w:r>
      <w:proofErr w:type="spellStart"/>
      <w:r w:rsidRPr="00E90700">
        <w:rPr>
          <w:rFonts w:ascii="Times New Roman" w:hAnsi="Times New Roman" w:cs="Times New Roman"/>
          <w:sz w:val="24"/>
          <w:szCs w:val="24"/>
        </w:rPr>
        <w:t>варикозно</w:t>
      </w:r>
      <w:proofErr w:type="spellEnd"/>
      <w:r w:rsidRPr="00E90700">
        <w:rPr>
          <w:rFonts w:ascii="Times New Roman" w:hAnsi="Times New Roman" w:cs="Times New Roman"/>
          <w:sz w:val="24"/>
          <w:szCs w:val="24"/>
        </w:rPr>
        <w:t xml:space="preserve">-расширенных вен пищевода. Неделю назад стали беспокоить боли в правом подреберье, развилась желтуха. Страдает хроническим алкоголизмом.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 см выступает из-под края реберной дуги, плотная, чувствительная. Селезенка увеличена на 4 см, плотная. В крови: анемия, тромбоцитопения, СОЭ-44 мм/ч. Общий билирубин-58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из перечисленных диагнозов НАИБОЛЕЕ ВЕРОЯТЕН?</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цирроз печени, компенсация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первичный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вторичный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хронический гепатит минимальной степени активности</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цирроз печени, декомпенсация. Портальная гипертензия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2.</w:t>
      </w:r>
      <w:r w:rsidRPr="00E90700">
        <w:rPr>
          <w:rFonts w:ascii="Times New Roman" w:hAnsi="Times New Roman" w:cs="Times New Roman"/>
          <w:sz w:val="24"/>
          <w:szCs w:val="24"/>
        </w:rPr>
        <w:t xml:space="preserve"> Больную С., 45 лет в течение последних 2 месяцев стали беспокоить боли в правом подреберье, 2 недели назад развилась желтуха. В анамнезе вирусный гепатит В, злоупотребляет алкоголем. При осмотре пониженного питания. Кожа и склеры желтушны, имеются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3-4 см выступает из-под края реберной дуги, плотная, чувствительная. Селезенка увеличена на 2-3 см, плотная. В крови: анемия, тромбоцитопения, СОЭ - 34 мм/час; общий билирубин - 74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преимущественно за счет прямой фракции. Какой метод обследования </w:t>
      </w:r>
      <w:proofErr w:type="gramStart"/>
      <w:r w:rsidRPr="00E90700">
        <w:rPr>
          <w:rFonts w:ascii="Times New Roman" w:hAnsi="Times New Roman" w:cs="Times New Roman"/>
          <w:sz w:val="24"/>
          <w:szCs w:val="24"/>
        </w:rPr>
        <w:t>НАИБОЛЕЕ  ИНФОРМАТИВЕН</w:t>
      </w:r>
      <w:proofErr w:type="gramEnd"/>
      <w:r w:rsidRPr="00E90700">
        <w:rPr>
          <w:rFonts w:ascii="Times New Roman" w:hAnsi="Times New Roman" w:cs="Times New Roman"/>
          <w:sz w:val="24"/>
          <w:szCs w:val="24"/>
        </w:rPr>
        <w:t>?</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ЭРХПГ</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трепанобиопсия</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дуоденальное зондирование</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пункционная биопсия печени</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УЗИ органов брюшной полости</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3.</w:t>
      </w:r>
      <w:r w:rsidRPr="00E90700">
        <w:rPr>
          <w:rFonts w:ascii="Times New Roman" w:hAnsi="Times New Roman" w:cs="Times New Roman"/>
          <w:sz w:val="24"/>
          <w:szCs w:val="24"/>
        </w:rPr>
        <w:t xml:space="preserve"> Больной С., 66 лет жалуется на слабость, плохой аппетит, тяжесть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вздутие живота, ограничение выделения мочи в течение последних 2 недель. В течение года беспокоил кожный зуд.  При осмотре состояние тяжелое, пониженного питания. Кожа и слизистые </w:t>
      </w:r>
      <w:proofErr w:type="spellStart"/>
      <w:r w:rsidRPr="00E90700">
        <w:rPr>
          <w:rFonts w:ascii="Times New Roman" w:hAnsi="Times New Roman" w:cs="Times New Roman"/>
          <w:sz w:val="24"/>
          <w:szCs w:val="24"/>
        </w:rPr>
        <w:t>иктеричны</w:t>
      </w:r>
      <w:proofErr w:type="spellEnd"/>
      <w:r w:rsidRPr="00E90700">
        <w:rPr>
          <w:rFonts w:ascii="Times New Roman" w:hAnsi="Times New Roman" w:cs="Times New Roman"/>
          <w:sz w:val="24"/>
          <w:szCs w:val="24"/>
        </w:rPr>
        <w:t xml:space="preserve">, следы расчесов. Живот увеличен в объеме за счет асцита. Печень на 4-5 </w:t>
      </w:r>
      <w:proofErr w:type="gramStart"/>
      <w:r w:rsidRPr="00E90700">
        <w:rPr>
          <w:rFonts w:ascii="Times New Roman" w:hAnsi="Times New Roman" w:cs="Times New Roman"/>
          <w:sz w:val="24"/>
          <w:szCs w:val="24"/>
        </w:rPr>
        <w:t>см  выступает</w:t>
      </w:r>
      <w:proofErr w:type="gramEnd"/>
      <w:r w:rsidRPr="00E90700">
        <w:rPr>
          <w:rFonts w:ascii="Times New Roman" w:hAnsi="Times New Roman" w:cs="Times New Roman"/>
          <w:sz w:val="24"/>
          <w:szCs w:val="24"/>
        </w:rPr>
        <w:t xml:space="preserve"> из-под края реберной дуги, плотная, край острый. Селезенка увеличена на 2-3 см, плотная.  В крови: </w:t>
      </w:r>
      <w:proofErr w:type="spellStart"/>
      <w:r w:rsidRPr="00E90700">
        <w:rPr>
          <w:rFonts w:ascii="Times New Roman" w:hAnsi="Times New Roman" w:cs="Times New Roman"/>
          <w:sz w:val="24"/>
          <w:szCs w:val="24"/>
        </w:rPr>
        <w:t>Нв</w:t>
      </w:r>
      <w:proofErr w:type="spellEnd"/>
      <w:r w:rsidRPr="00E90700">
        <w:rPr>
          <w:rFonts w:ascii="Times New Roman" w:hAnsi="Times New Roman" w:cs="Times New Roman"/>
          <w:sz w:val="24"/>
          <w:szCs w:val="24"/>
        </w:rPr>
        <w:t xml:space="preserve"> - 108 г/л, тромб. – 182 тыс., СОЭ – 22 мм/ч. НАИБОЛЕЕ РАННИМ признаком данной патологии является: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асцит</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кожный зуд</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C) спленомегалия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снижение массы тела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lastRenderedPageBreak/>
        <w:t>E) диспепсические явления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4.</w:t>
      </w:r>
      <w:r w:rsidRPr="00E90700">
        <w:rPr>
          <w:rFonts w:ascii="Times New Roman" w:hAnsi="Times New Roman" w:cs="Times New Roman"/>
          <w:sz w:val="24"/>
          <w:szCs w:val="24"/>
        </w:rPr>
        <w:t xml:space="preserve"> Больной О., 58 лет поступил с жалобами </w:t>
      </w:r>
      <w:proofErr w:type="gramStart"/>
      <w:r w:rsidRPr="00E90700">
        <w:rPr>
          <w:rFonts w:ascii="Times New Roman" w:hAnsi="Times New Roman" w:cs="Times New Roman"/>
          <w:sz w:val="24"/>
          <w:szCs w:val="24"/>
        </w:rPr>
        <w:t>на  тупые</w:t>
      </w:r>
      <w:proofErr w:type="gramEnd"/>
      <w:r w:rsidRPr="00E90700">
        <w:rPr>
          <w:rFonts w:ascii="Times New Roman" w:hAnsi="Times New Roman" w:cs="Times New Roman"/>
          <w:sz w:val="24"/>
          <w:szCs w:val="24"/>
        </w:rPr>
        <w:t xml:space="preserve"> боли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справа, увеличение живота, одышку, склонность к запорам, общую слабость. Ухудшение в течение 2-3 месяцев: постепенно увеличился живот, появились боли, был эпизод кровотечения из </w:t>
      </w:r>
      <w:proofErr w:type="spellStart"/>
      <w:r w:rsidRPr="00E90700">
        <w:rPr>
          <w:rFonts w:ascii="Times New Roman" w:hAnsi="Times New Roman" w:cs="Times New Roman"/>
          <w:sz w:val="24"/>
          <w:szCs w:val="24"/>
        </w:rPr>
        <w:t>варикозно</w:t>
      </w:r>
      <w:proofErr w:type="spellEnd"/>
      <w:r w:rsidRPr="00E90700">
        <w:rPr>
          <w:rFonts w:ascii="Times New Roman" w:hAnsi="Times New Roman" w:cs="Times New Roman"/>
          <w:sz w:val="24"/>
          <w:szCs w:val="24"/>
        </w:rPr>
        <w:t xml:space="preserve">-расширенных вен пищевода. При осмотре склеры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Живот увеличен в объеме, асцит.  Печень на 4 см выступает из-под края реберной дуги, плотная, чувствительная. Выраженная спленомегалия. Какая тактика ведения НАИБОЛЕЕ ЦЕЛЕСООБРАЗНА?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эубиотики</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прокинетики</w:t>
      </w:r>
      <w:proofErr w:type="spellEnd"/>
      <w:r w:rsidRPr="00E90700">
        <w:rPr>
          <w:rFonts w:ascii="Times New Roman" w:hAnsi="Times New Roman" w:cs="Times New Roman"/>
          <w:sz w:val="24"/>
          <w:szCs w:val="24"/>
        </w:rPr>
        <w:t xml:space="preserve"> + витамины</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витамины + индукторы интерферона + ферменты</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гепатопротекторы + петлевые диуретики + </w:t>
      </w:r>
      <w:proofErr w:type="spellStart"/>
      <w:r w:rsidRPr="00E90700">
        <w:rPr>
          <w:rFonts w:ascii="Times New Roman" w:hAnsi="Times New Roman" w:cs="Times New Roman"/>
          <w:sz w:val="24"/>
          <w:szCs w:val="24"/>
        </w:rPr>
        <w:t>прокинетики</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противовирусные препараты + витамины + </w:t>
      </w:r>
      <w:proofErr w:type="spellStart"/>
      <w:r w:rsidRPr="00E90700">
        <w:rPr>
          <w:rFonts w:ascii="Times New Roman" w:hAnsi="Times New Roman" w:cs="Times New Roman"/>
          <w:sz w:val="24"/>
          <w:szCs w:val="24"/>
        </w:rPr>
        <w:t>прокинетики</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антагонисты альдостерона +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эубиотики</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5.</w:t>
      </w:r>
      <w:r w:rsidRPr="00E90700">
        <w:rPr>
          <w:rFonts w:ascii="Times New Roman" w:hAnsi="Times New Roman" w:cs="Times New Roman"/>
          <w:sz w:val="24"/>
          <w:szCs w:val="24"/>
        </w:rPr>
        <w:t xml:space="preserve"> Больной А., 48 лет, злоупотребляющий алкоголем, поступил с жалобами на боли в правом подреберье, желтуху, общую слабость. Неделю назад было кровотечение из </w:t>
      </w:r>
      <w:proofErr w:type="spellStart"/>
      <w:r w:rsidRPr="00E90700">
        <w:rPr>
          <w:rFonts w:ascii="Times New Roman" w:hAnsi="Times New Roman" w:cs="Times New Roman"/>
          <w:sz w:val="24"/>
          <w:szCs w:val="24"/>
        </w:rPr>
        <w:t>варикозно</w:t>
      </w:r>
      <w:proofErr w:type="spellEnd"/>
      <w:r w:rsidRPr="00E90700">
        <w:rPr>
          <w:rFonts w:ascii="Times New Roman" w:hAnsi="Times New Roman" w:cs="Times New Roman"/>
          <w:sz w:val="24"/>
          <w:szCs w:val="24"/>
        </w:rPr>
        <w:t xml:space="preserve">-расширенных вен пищевода.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5-6 см выступает из-под края реберной </w:t>
      </w:r>
      <w:proofErr w:type="gramStart"/>
      <w:r w:rsidRPr="00E90700">
        <w:rPr>
          <w:rFonts w:ascii="Times New Roman" w:hAnsi="Times New Roman" w:cs="Times New Roman"/>
          <w:sz w:val="24"/>
          <w:szCs w:val="24"/>
        </w:rPr>
        <w:t>дуги,  плотная</w:t>
      </w:r>
      <w:proofErr w:type="gramEnd"/>
      <w:r w:rsidRPr="00E90700">
        <w:rPr>
          <w:rFonts w:ascii="Times New Roman" w:hAnsi="Times New Roman" w:cs="Times New Roman"/>
          <w:sz w:val="24"/>
          <w:szCs w:val="24"/>
        </w:rPr>
        <w:t xml:space="preserve">, чувствительная. Селезенка увеличена на 4 см, плотная. В крови: анемия, тромбоцитопения, СОЭ - 44 мм/ч. Общий билирубин-68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план лечебных мероприятий НАИБОЛЕЕ ЦЕЛЕСООБРАЗЕН?</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кортикостероиды + желчегонные средства + ферменты</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гепатопротекторы</w:t>
      </w:r>
      <w:proofErr w:type="spellEnd"/>
      <w:proofErr w:type="gramStart"/>
      <w:r w:rsidRPr="00E90700">
        <w:rPr>
          <w:rFonts w:ascii="Times New Roman" w:hAnsi="Times New Roman" w:cs="Times New Roman"/>
          <w:sz w:val="24"/>
          <w:szCs w:val="24"/>
        </w:rPr>
        <w:t xml:space="preserve">+  </w:t>
      </w:r>
      <w:proofErr w:type="spellStart"/>
      <w:r w:rsidRPr="00E90700">
        <w:rPr>
          <w:rFonts w:ascii="Times New Roman" w:hAnsi="Times New Roman" w:cs="Times New Roman"/>
          <w:sz w:val="24"/>
          <w:szCs w:val="24"/>
        </w:rPr>
        <w:t>эритромасса</w:t>
      </w:r>
      <w:proofErr w:type="spellEnd"/>
      <w:proofErr w:type="gramEnd"/>
      <w:r w:rsidRPr="00E90700">
        <w:rPr>
          <w:rFonts w:ascii="Times New Roman" w:hAnsi="Times New Roman" w:cs="Times New Roman"/>
          <w:sz w:val="24"/>
          <w:szCs w:val="24"/>
        </w:rPr>
        <w:t xml:space="preserve">  + желчегонные средства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кортикостероиды + гепатопротекторы + желчегонные средства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гепатопротекторы + свежезамороженная плазма + витамины С, К</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препараты железа + кортикостероиды + желчегонные средства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6.</w:t>
      </w:r>
      <w:r w:rsidRPr="00E90700">
        <w:rPr>
          <w:rFonts w:ascii="Times New Roman" w:hAnsi="Times New Roman" w:cs="Times New Roman"/>
          <w:sz w:val="24"/>
          <w:szCs w:val="24"/>
        </w:rPr>
        <w:t xml:space="preserve"> Больной А., 73 лет жалуется на тяжесть в правом подреберье, периодически носовые кровотечения. В анамнезе миокардит. При осмотре: отеки на ногах. </w:t>
      </w:r>
      <w:proofErr w:type="spellStart"/>
      <w:r w:rsidRPr="00E90700">
        <w:rPr>
          <w:rFonts w:ascii="Times New Roman" w:hAnsi="Times New Roman" w:cs="Times New Roman"/>
          <w:sz w:val="24"/>
          <w:szCs w:val="24"/>
        </w:rPr>
        <w:t>Пальмарная</w:t>
      </w:r>
      <w:proofErr w:type="spellEnd"/>
      <w:r w:rsidRPr="00E90700">
        <w:rPr>
          <w:rFonts w:ascii="Times New Roman" w:hAnsi="Times New Roman" w:cs="Times New Roman"/>
          <w:sz w:val="24"/>
          <w:szCs w:val="24"/>
        </w:rPr>
        <w:t xml:space="preserve"> эритема. Одышка. Печень выступает из-под края реберной дуги на 5 см, плотная, болезненная. Селезенка увеличена на 6 см. В крови: СОЭ-21 мм/ч, тимоловая проба-10 ед., АЛТ-3,3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АСТ-3,9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ЭхоКГ: резкое снижение сократительной способности миокарда. </w:t>
      </w:r>
      <w:proofErr w:type="gramStart"/>
      <w:r w:rsidRPr="00E90700">
        <w:rPr>
          <w:rFonts w:ascii="Times New Roman" w:hAnsi="Times New Roman" w:cs="Times New Roman"/>
          <w:sz w:val="24"/>
          <w:szCs w:val="24"/>
        </w:rPr>
        <w:t>Целью  патогенетической</w:t>
      </w:r>
      <w:proofErr w:type="gramEnd"/>
      <w:r w:rsidRPr="00E90700">
        <w:rPr>
          <w:rFonts w:ascii="Times New Roman" w:hAnsi="Times New Roman" w:cs="Times New Roman"/>
          <w:sz w:val="24"/>
          <w:szCs w:val="24"/>
        </w:rPr>
        <w:t xml:space="preserve"> терапии НАИБОЛЕЕ ВЕРОЯТНО является: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детоксикация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B) устранение цитолиза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коррекция электролитных нарушений</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купирование </w:t>
      </w:r>
      <w:proofErr w:type="spellStart"/>
      <w:r w:rsidRPr="00E90700">
        <w:rPr>
          <w:rFonts w:ascii="Times New Roman" w:hAnsi="Times New Roman" w:cs="Times New Roman"/>
          <w:sz w:val="24"/>
          <w:szCs w:val="24"/>
        </w:rPr>
        <w:t>мезенхимального</w:t>
      </w:r>
      <w:proofErr w:type="spellEnd"/>
      <w:r w:rsidRPr="00E90700">
        <w:rPr>
          <w:rFonts w:ascii="Times New Roman" w:hAnsi="Times New Roman" w:cs="Times New Roman"/>
          <w:sz w:val="24"/>
          <w:szCs w:val="24"/>
        </w:rPr>
        <w:t xml:space="preserve"> воспаления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коррекция недостаточности кровообращения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7.</w:t>
      </w:r>
      <w:r w:rsidRPr="00E90700">
        <w:rPr>
          <w:rFonts w:ascii="Times New Roman" w:hAnsi="Times New Roman" w:cs="Times New Roman"/>
          <w:sz w:val="24"/>
          <w:szCs w:val="24"/>
        </w:rPr>
        <w:t xml:space="preserve"> У больной К., 83 лет окружающие заметили желтушность кожи, по поводу чего она обратилась к врачу.  В анамнезе вирусный гепатит В. При осмотре кожа и склеры </w:t>
      </w:r>
      <w:proofErr w:type="spellStart"/>
      <w:r w:rsidRPr="00E90700">
        <w:rPr>
          <w:rFonts w:ascii="Times New Roman" w:hAnsi="Times New Roman" w:cs="Times New Roman"/>
          <w:sz w:val="24"/>
          <w:szCs w:val="24"/>
        </w:rPr>
        <w:t>иктеричные</w:t>
      </w:r>
      <w:proofErr w:type="spellEnd"/>
      <w:r w:rsidRPr="00E90700">
        <w:rPr>
          <w:rFonts w:ascii="Times New Roman" w:hAnsi="Times New Roman" w:cs="Times New Roman"/>
          <w:sz w:val="24"/>
          <w:szCs w:val="24"/>
        </w:rPr>
        <w:t xml:space="preserve">. Живот мягкий, печень на 5-6 см выступает из-под края реберной дуги, плотноватой консистенции. Селезенка увеличена на 4 см. В крови билирубин -72,6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 - 1,2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 - 11 </w:t>
      </w:r>
      <w:proofErr w:type="spellStart"/>
      <w:r w:rsidRPr="00E90700">
        <w:rPr>
          <w:rFonts w:ascii="Times New Roman" w:hAnsi="Times New Roman" w:cs="Times New Roman"/>
          <w:sz w:val="24"/>
          <w:szCs w:val="24"/>
        </w:rPr>
        <w:t>ед</w:t>
      </w:r>
      <w:proofErr w:type="spellEnd"/>
      <w:r w:rsidRPr="00E90700">
        <w:rPr>
          <w:rFonts w:ascii="Times New Roman" w:hAnsi="Times New Roman" w:cs="Times New Roman"/>
          <w:sz w:val="24"/>
          <w:szCs w:val="24"/>
        </w:rPr>
        <w:t xml:space="preserve">, щелочная фосфатаза - 9,3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НАИБОЛЕЕ ХАРАКТЕРНОЙ особенностью течения патологии в данной возрастной группе является: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частые обострения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lastRenderedPageBreak/>
        <w:t>B) высокая активность</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C) стертость клинических проявлений</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выраженность симптомов интоксикации</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выраженная желудочно-кишечная диспепсия</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8.</w:t>
      </w:r>
      <w:r w:rsidRPr="00E90700">
        <w:rPr>
          <w:rFonts w:ascii="Times New Roman" w:hAnsi="Times New Roman" w:cs="Times New Roman"/>
          <w:sz w:val="24"/>
          <w:szCs w:val="24"/>
        </w:rPr>
        <w:t xml:space="preserve"> Больная К., 33 лет жалуется на боли в правом подреберье, слабость, сонливость, снижение аппетита, кожный зуд, периодически носовые кровотечения в последние 4 месяца. В анамнезе туберкулез легких. При осмотре кожа и склеры желтушные, следы расчесов. Живот мягкий, печень на 5-6 см выступает из-под края реберной дуги, болезненна. Умеренная спленомегалия. В крови: билирубин -118,6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АЛТ-2,8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проба-10 </w:t>
      </w:r>
      <w:proofErr w:type="spellStart"/>
      <w:r w:rsidRPr="00E90700">
        <w:rPr>
          <w:rFonts w:ascii="Times New Roman" w:hAnsi="Times New Roman" w:cs="Times New Roman"/>
          <w:sz w:val="24"/>
          <w:szCs w:val="24"/>
        </w:rPr>
        <w:t>ед</w:t>
      </w:r>
      <w:proofErr w:type="spellEnd"/>
      <w:r w:rsidRPr="00E90700">
        <w:rPr>
          <w:rFonts w:ascii="Times New Roman" w:hAnsi="Times New Roman" w:cs="Times New Roman"/>
          <w:sz w:val="24"/>
          <w:szCs w:val="24"/>
        </w:rPr>
        <w:t xml:space="preserve">, щелочная фосфатаза - 7,6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Какой план лечебных мероприятий НАИБОЛЕЕ ЦЕЛЕСООБРАЗЕН?</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эссенциале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креон</w:t>
      </w:r>
      <w:proofErr w:type="spellEnd"/>
      <w:r w:rsidRPr="00E90700">
        <w:rPr>
          <w:rFonts w:ascii="Times New Roman" w:hAnsi="Times New Roman" w:cs="Times New Roman"/>
          <w:sz w:val="24"/>
          <w:szCs w:val="24"/>
        </w:rPr>
        <w:t xml:space="preserve"> + преднизолон</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гепабене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фестал</w:t>
      </w:r>
      <w:proofErr w:type="spellEnd"/>
      <w:r w:rsidRPr="00E90700">
        <w:rPr>
          <w:rFonts w:ascii="Times New Roman" w:hAnsi="Times New Roman" w:cs="Times New Roman"/>
          <w:sz w:val="24"/>
          <w:szCs w:val="24"/>
        </w:rPr>
        <w:t xml:space="preserve"> + витамины А, Е, К, Д</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витамины группы В + ферменты + </w:t>
      </w:r>
      <w:proofErr w:type="spellStart"/>
      <w:r w:rsidRPr="00E90700">
        <w:rPr>
          <w:rFonts w:ascii="Times New Roman" w:hAnsi="Times New Roman" w:cs="Times New Roman"/>
          <w:sz w:val="24"/>
          <w:szCs w:val="24"/>
        </w:rPr>
        <w:t>гепадиф</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w:t>
      </w:r>
      <w:proofErr w:type="spellStart"/>
      <w:r w:rsidRPr="00E90700">
        <w:rPr>
          <w:rFonts w:ascii="Times New Roman" w:hAnsi="Times New Roman" w:cs="Times New Roman"/>
          <w:sz w:val="24"/>
          <w:szCs w:val="24"/>
        </w:rPr>
        <w:t>гептрал</w:t>
      </w:r>
      <w:proofErr w:type="spellEnd"/>
      <w:r w:rsidRPr="00E90700">
        <w:rPr>
          <w:rFonts w:ascii="Times New Roman" w:hAnsi="Times New Roman" w:cs="Times New Roman"/>
          <w:sz w:val="24"/>
          <w:szCs w:val="24"/>
        </w:rPr>
        <w:t xml:space="preserve"> + витамины А, Е, К + </w:t>
      </w:r>
      <w:proofErr w:type="spellStart"/>
      <w:r w:rsidRPr="00E90700">
        <w:rPr>
          <w:rFonts w:ascii="Times New Roman" w:hAnsi="Times New Roman" w:cs="Times New Roman"/>
          <w:sz w:val="24"/>
          <w:szCs w:val="24"/>
        </w:rPr>
        <w:t>холестирамин</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антибиотики + преднизолон + </w:t>
      </w:r>
      <w:proofErr w:type="spellStart"/>
      <w:r w:rsidRPr="00E90700">
        <w:rPr>
          <w:rFonts w:ascii="Times New Roman" w:hAnsi="Times New Roman" w:cs="Times New Roman"/>
          <w:sz w:val="24"/>
          <w:szCs w:val="24"/>
        </w:rPr>
        <w:t>холестирамин</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9.</w:t>
      </w:r>
      <w:r w:rsidRPr="00E90700">
        <w:rPr>
          <w:rFonts w:ascii="Times New Roman" w:hAnsi="Times New Roman" w:cs="Times New Roman"/>
          <w:sz w:val="24"/>
          <w:szCs w:val="24"/>
        </w:rPr>
        <w:t xml:space="preserve"> Больной М., 38 </w:t>
      </w:r>
      <w:proofErr w:type="gramStart"/>
      <w:r w:rsidRPr="00E90700">
        <w:rPr>
          <w:rFonts w:ascii="Times New Roman" w:hAnsi="Times New Roman" w:cs="Times New Roman"/>
          <w:sz w:val="24"/>
          <w:szCs w:val="24"/>
        </w:rPr>
        <w:t>лет  обратился</w:t>
      </w:r>
      <w:proofErr w:type="gramEnd"/>
      <w:r w:rsidRPr="00E90700">
        <w:rPr>
          <w:rFonts w:ascii="Times New Roman" w:hAnsi="Times New Roman" w:cs="Times New Roman"/>
          <w:sz w:val="24"/>
          <w:szCs w:val="24"/>
        </w:rPr>
        <w:t xml:space="preserve"> с жалобами на тяжесть в правом подреберье, носовые кровотечения. При осмотре видимые слизистые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xml:space="preserve">. Печень выступает из-под края реберной дуги на 3-4 см, плотная, болезненная. Умеренная спленомегалия. В крови: СОЭ-21 мм/ч, общий билирубин 58,8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(прямой билирубин 22,4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проба-12 ед., АЛТ-6,4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АСТ-5,9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ПЦР на HBV – положительный. </w:t>
      </w:r>
      <w:proofErr w:type="gramStart"/>
      <w:r w:rsidRPr="00E90700">
        <w:rPr>
          <w:rFonts w:ascii="Times New Roman" w:hAnsi="Times New Roman" w:cs="Times New Roman"/>
          <w:sz w:val="24"/>
          <w:szCs w:val="24"/>
        </w:rPr>
        <w:t>В  план</w:t>
      </w:r>
      <w:proofErr w:type="gramEnd"/>
      <w:r w:rsidRPr="00E90700">
        <w:rPr>
          <w:rFonts w:ascii="Times New Roman" w:hAnsi="Times New Roman" w:cs="Times New Roman"/>
          <w:sz w:val="24"/>
          <w:szCs w:val="24"/>
        </w:rPr>
        <w:t xml:space="preserve">  лечебных мероприятий НАИБОЛЕЕ ЦЕЛЕСООБРАЗНО включить:</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цитостатики</w:t>
      </w:r>
      <w:proofErr w:type="spellEnd"/>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глюкокортикоиды</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желчегонные средства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противовирусные средства</w:t>
      </w:r>
    </w:p>
    <w:p w:rsidR="003244F2" w:rsidRPr="00E90700" w:rsidRDefault="003244F2" w:rsidP="003244F2">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антибактериальные препараты</w:t>
      </w:r>
    </w:p>
    <w:p w:rsidR="004F4E29" w:rsidRPr="004F4E29" w:rsidRDefault="004F4E29" w:rsidP="004F4E29">
      <w:pPr>
        <w:ind w:firstLine="284"/>
        <w:jc w:val="both"/>
        <w:rPr>
          <w:rFonts w:ascii="Times New Roman" w:hAnsi="Times New Roman" w:cs="Times New Roman"/>
          <w:sz w:val="24"/>
          <w:szCs w:val="24"/>
        </w:rPr>
      </w:pPr>
    </w:p>
    <w:p w:rsidR="004F4E29" w:rsidRPr="004F4E29" w:rsidRDefault="004F4E29" w:rsidP="004F4E29">
      <w:pPr>
        <w:jc w:val="center"/>
        <w:rPr>
          <w:rFonts w:ascii="Times New Roman" w:hAnsi="Times New Roman" w:cs="Times New Roman"/>
          <w:sz w:val="24"/>
          <w:szCs w:val="24"/>
        </w:rPr>
      </w:pPr>
    </w:p>
    <w:p w:rsidR="008834AD" w:rsidRPr="008834AD" w:rsidRDefault="008834AD" w:rsidP="00E90700">
      <w:pPr>
        <w:ind w:right="-177"/>
        <w:contextualSpacing/>
        <w:rPr>
          <w:rFonts w:ascii="Times New Roman" w:hAnsi="Times New Roman" w:cs="Times New Roman"/>
          <w:b/>
          <w:sz w:val="24"/>
          <w:szCs w:val="24"/>
        </w:rPr>
      </w:pPr>
      <w:proofErr w:type="spellStart"/>
      <w:r w:rsidRPr="008834AD">
        <w:rPr>
          <w:rFonts w:ascii="Times New Roman" w:hAnsi="Times New Roman" w:cs="Times New Roman"/>
          <w:b/>
          <w:bCs/>
          <w:sz w:val="24"/>
          <w:szCs w:val="24"/>
          <w:shd w:val="clear" w:color="auto" w:fill="FFFFFF"/>
        </w:rPr>
        <w:t>Цирро́з</w:t>
      </w:r>
      <w:proofErr w:type="spellEnd"/>
      <w:r w:rsidRPr="008834AD">
        <w:rPr>
          <w:rFonts w:ascii="Times New Roman" w:hAnsi="Times New Roman" w:cs="Times New Roman"/>
          <w:b/>
          <w:bCs/>
          <w:sz w:val="24"/>
          <w:szCs w:val="24"/>
          <w:shd w:val="clear" w:color="auto" w:fill="FFFFFF"/>
        </w:rPr>
        <w:t xml:space="preserve"> </w:t>
      </w:r>
      <w:proofErr w:type="spellStart"/>
      <w:r w:rsidRPr="008834AD">
        <w:rPr>
          <w:rFonts w:ascii="Times New Roman" w:hAnsi="Times New Roman" w:cs="Times New Roman"/>
          <w:b/>
          <w:bCs/>
          <w:sz w:val="24"/>
          <w:szCs w:val="24"/>
          <w:shd w:val="clear" w:color="auto" w:fill="FFFFFF"/>
        </w:rPr>
        <w:t>пе́чени</w:t>
      </w:r>
      <w:proofErr w:type="spellEnd"/>
      <w:r w:rsidRPr="008834AD">
        <w:rPr>
          <w:rFonts w:ascii="Times New Roman" w:hAnsi="Times New Roman" w:cs="Times New Roman"/>
          <w:sz w:val="24"/>
          <w:szCs w:val="24"/>
          <w:shd w:val="clear" w:color="auto" w:fill="FFFFFF"/>
        </w:rPr>
        <w:t> (</w:t>
      </w:r>
      <w:hyperlink r:id="rId63" w:tooltip="Древнегреческий язык" w:history="1">
        <w:r w:rsidRPr="008834AD">
          <w:rPr>
            <w:rStyle w:val="af1"/>
            <w:rFonts w:ascii="Times New Roman" w:hAnsi="Times New Roman" w:cs="Times New Roman"/>
            <w:color w:val="auto"/>
            <w:sz w:val="24"/>
            <w:szCs w:val="24"/>
            <w:shd w:val="clear" w:color="auto" w:fill="FFFFFF"/>
          </w:rPr>
          <w:t>др.-греч.</w:t>
        </w:r>
      </w:hyperlink>
      <w:r w:rsidRPr="008834AD">
        <w:rPr>
          <w:rFonts w:ascii="Times New Roman" w:hAnsi="Times New Roman" w:cs="Times New Roman"/>
          <w:sz w:val="24"/>
          <w:szCs w:val="24"/>
          <w:shd w:val="clear" w:color="auto" w:fill="FFFFFF"/>
        </w:rPr>
        <w:t> </w:t>
      </w:r>
      <w:proofErr w:type="spellStart"/>
      <w:r w:rsidRPr="008834AD">
        <w:rPr>
          <w:rFonts w:ascii="Times New Roman" w:hAnsi="Times New Roman" w:cs="Times New Roman"/>
          <w:sz w:val="24"/>
          <w:szCs w:val="24"/>
          <w:shd w:val="clear" w:color="auto" w:fill="FFFFFF"/>
        </w:rPr>
        <w:t>κίρρως</w:t>
      </w:r>
      <w:proofErr w:type="spellEnd"/>
      <w:r w:rsidRPr="008834AD">
        <w:rPr>
          <w:rFonts w:ascii="Times New Roman" w:hAnsi="Times New Roman" w:cs="Times New Roman"/>
          <w:sz w:val="24"/>
          <w:szCs w:val="24"/>
          <w:shd w:val="clear" w:color="auto" w:fill="FFFFFF"/>
        </w:rPr>
        <w:t> — рыжий, янтарный) — хроническое </w:t>
      </w:r>
      <w:hyperlink r:id="rId64" w:tooltip="Заболевание" w:history="1">
        <w:r w:rsidRPr="008834AD">
          <w:rPr>
            <w:rStyle w:val="af1"/>
            <w:rFonts w:ascii="Times New Roman" w:hAnsi="Times New Roman" w:cs="Times New Roman"/>
            <w:color w:val="auto"/>
            <w:sz w:val="24"/>
            <w:szCs w:val="24"/>
            <w:shd w:val="clear" w:color="auto" w:fill="FFFFFF"/>
          </w:rPr>
          <w:t>заболевание</w:t>
        </w:r>
      </w:hyperlink>
      <w:r w:rsidRPr="008834AD">
        <w:rPr>
          <w:rFonts w:ascii="Times New Roman" w:hAnsi="Times New Roman" w:cs="Times New Roman"/>
          <w:sz w:val="24"/>
          <w:szCs w:val="24"/>
          <w:shd w:val="clear" w:color="auto" w:fill="FFFFFF"/>
        </w:rPr>
        <w:t> </w:t>
      </w:r>
      <w:hyperlink r:id="rId65" w:tooltip="Печень" w:history="1">
        <w:r w:rsidRPr="008834AD">
          <w:rPr>
            <w:rStyle w:val="af1"/>
            <w:rFonts w:ascii="Times New Roman" w:hAnsi="Times New Roman" w:cs="Times New Roman"/>
            <w:color w:val="auto"/>
            <w:sz w:val="24"/>
            <w:szCs w:val="24"/>
            <w:shd w:val="clear" w:color="auto" w:fill="FFFFFF"/>
          </w:rPr>
          <w:t>печени</w:t>
        </w:r>
      </w:hyperlink>
      <w:r w:rsidRPr="008834AD">
        <w:rPr>
          <w:rFonts w:ascii="Times New Roman" w:hAnsi="Times New Roman" w:cs="Times New Roman"/>
          <w:sz w:val="24"/>
          <w:szCs w:val="24"/>
          <w:shd w:val="clear" w:color="auto" w:fill="FFFFFF"/>
        </w:rPr>
        <w:t>, сопровождающееся необратимым замещением </w:t>
      </w:r>
      <w:hyperlink r:id="rId66" w:tooltip="Паренхима" w:history="1">
        <w:r w:rsidRPr="008834AD">
          <w:rPr>
            <w:rStyle w:val="af1"/>
            <w:rFonts w:ascii="Times New Roman" w:hAnsi="Times New Roman" w:cs="Times New Roman"/>
            <w:color w:val="auto"/>
            <w:sz w:val="24"/>
            <w:szCs w:val="24"/>
            <w:shd w:val="clear" w:color="auto" w:fill="FFFFFF"/>
          </w:rPr>
          <w:t>паренхиматозной</w:t>
        </w:r>
      </w:hyperlink>
      <w:r w:rsidRPr="008834AD">
        <w:rPr>
          <w:rFonts w:ascii="Times New Roman" w:hAnsi="Times New Roman" w:cs="Times New Roman"/>
          <w:sz w:val="24"/>
          <w:szCs w:val="24"/>
          <w:shd w:val="clear" w:color="auto" w:fill="FFFFFF"/>
        </w:rPr>
        <w:t> </w:t>
      </w:r>
      <w:hyperlink r:id="rId67" w:tooltip="Ткань (биология)" w:history="1">
        <w:r w:rsidRPr="008834AD">
          <w:rPr>
            <w:rStyle w:val="af1"/>
            <w:rFonts w:ascii="Times New Roman" w:hAnsi="Times New Roman" w:cs="Times New Roman"/>
            <w:color w:val="auto"/>
            <w:sz w:val="24"/>
            <w:szCs w:val="24"/>
            <w:shd w:val="clear" w:color="auto" w:fill="FFFFFF"/>
          </w:rPr>
          <w:t>ткани</w:t>
        </w:r>
      </w:hyperlink>
      <w:r w:rsidRPr="008834AD">
        <w:rPr>
          <w:rFonts w:ascii="Times New Roman" w:hAnsi="Times New Roman" w:cs="Times New Roman"/>
          <w:sz w:val="24"/>
          <w:szCs w:val="24"/>
          <w:shd w:val="clear" w:color="auto" w:fill="FFFFFF"/>
        </w:rPr>
        <w:t> печени </w:t>
      </w:r>
      <w:hyperlink r:id="rId68" w:tooltip="Фиброзная соединительная ткань" w:history="1">
        <w:r w:rsidRPr="008834AD">
          <w:rPr>
            <w:rStyle w:val="af1"/>
            <w:rFonts w:ascii="Times New Roman" w:hAnsi="Times New Roman" w:cs="Times New Roman"/>
            <w:color w:val="auto"/>
            <w:sz w:val="24"/>
            <w:szCs w:val="24"/>
            <w:shd w:val="clear" w:color="auto" w:fill="FFFFFF"/>
          </w:rPr>
          <w:t>фиброзной соединительной тканью</w:t>
        </w:r>
      </w:hyperlink>
      <w:r w:rsidRPr="008834AD">
        <w:rPr>
          <w:rFonts w:ascii="Times New Roman" w:hAnsi="Times New Roman" w:cs="Times New Roman"/>
          <w:sz w:val="24"/>
          <w:szCs w:val="24"/>
          <w:shd w:val="clear" w:color="auto" w:fill="FFFFFF"/>
        </w:rPr>
        <w:t>, или </w:t>
      </w:r>
      <w:hyperlink r:id="rId69" w:tooltip="Строма" w:history="1">
        <w:r w:rsidRPr="008834AD">
          <w:rPr>
            <w:rStyle w:val="af1"/>
            <w:rFonts w:ascii="Times New Roman" w:hAnsi="Times New Roman" w:cs="Times New Roman"/>
            <w:color w:val="auto"/>
            <w:sz w:val="24"/>
            <w:szCs w:val="24"/>
            <w:shd w:val="clear" w:color="auto" w:fill="FFFFFF"/>
          </w:rPr>
          <w:t>стромой</w:t>
        </w:r>
      </w:hyperlink>
      <w:r w:rsidRPr="008834AD">
        <w:rPr>
          <w:rFonts w:ascii="Times New Roman" w:hAnsi="Times New Roman" w:cs="Times New Roman"/>
          <w:sz w:val="24"/>
          <w:szCs w:val="24"/>
          <w:shd w:val="clear" w:color="auto" w:fill="FFFFFF"/>
        </w:rPr>
        <w:t xml:space="preserve">. </w:t>
      </w:r>
      <w:proofErr w:type="spellStart"/>
      <w:r w:rsidRPr="008834AD">
        <w:rPr>
          <w:rFonts w:ascii="Times New Roman" w:hAnsi="Times New Roman" w:cs="Times New Roman"/>
          <w:sz w:val="24"/>
          <w:szCs w:val="24"/>
          <w:shd w:val="clear" w:color="auto" w:fill="FFFFFF"/>
        </w:rPr>
        <w:t>Цирротичная</w:t>
      </w:r>
      <w:proofErr w:type="spellEnd"/>
      <w:r w:rsidRPr="008834AD">
        <w:rPr>
          <w:rFonts w:ascii="Times New Roman" w:hAnsi="Times New Roman" w:cs="Times New Roman"/>
          <w:sz w:val="24"/>
          <w:szCs w:val="24"/>
          <w:shd w:val="clear" w:color="auto" w:fill="FFFFFF"/>
        </w:rPr>
        <w:t xml:space="preserve"> печень увеличена или уменьшена в размерах, необычно плотная, бугристая, шероховатая. Десятилетняя смертность от постановки диагноза составляет 34-66%, в зависимости от причин: алкогольный цирроз имеет худший прогноз, чем связанный с другими причинами. Первое известное описание заболевания было за авторством </w:t>
      </w:r>
      <w:hyperlink r:id="rId70" w:tooltip="Гиппократ" w:history="1">
        <w:r w:rsidRPr="008834AD">
          <w:rPr>
            <w:rStyle w:val="af1"/>
            <w:rFonts w:ascii="Times New Roman" w:hAnsi="Times New Roman" w:cs="Times New Roman"/>
            <w:color w:val="auto"/>
            <w:sz w:val="24"/>
            <w:szCs w:val="24"/>
            <w:shd w:val="clear" w:color="auto" w:fill="FFFFFF"/>
          </w:rPr>
          <w:t>Гиппократа</w:t>
        </w:r>
      </w:hyperlink>
      <w:r w:rsidRPr="008834AD">
        <w:rPr>
          <w:rFonts w:ascii="Times New Roman" w:hAnsi="Times New Roman" w:cs="Times New Roman"/>
          <w:sz w:val="24"/>
          <w:szCs w:val="24"/>
          <w:shd w:val="clear" w:color="auto" w:fill="FFFFFF"/>
        </w:rPr>
        <w:t> в 5-м веке до нашей эры</w:t>
      </w:r>
      <w:hyperlink r:id="rId71" w:anchor="cite_note-2" w:history="1">
        <w:r w:rsidRPr="008834AD">
          <w:rPr>
            <w:rStyle w:val="af1"/>
            <w:rFonts w:ascii="Times New Roman" w:hAnsi="Times New Roman" w:cs="Times New Roman"/>
            <w:color w:val="auto"/>
            <w:sz w:val="24"/>
            <w:szCs w:val="24"/>
            <w:shd w:val="clear" w:color="auto" w:fill="FFFFFF"/>
            <w:vertAlign w:val="superscript"/>
          </w:rPr>
          <w:t>[2]</w:t>
        </w:r>
      </w:hyperlink>
      <w:r w:rsidRPr="008834AD">
        <w:rPr>
          <w:rFonts w:ascii="Times New Roman" w:hAnsi="Times New Roman" w:cs="Times New Roman"/>
          <w:sz w:val="24"/>
          <w:szCs w:val="24"/>
          <w:shd w:val="clear" w:color="auto" w:fill="FFFFFF"/>
        </w:rPr>
        <w:t>. Сам термин «цирроз» был изобретен в 1819 году из-за желтоватого цвета больной печени</w:t>
      </w:r>
    </w:p>
    <w:p w:rsidR="008834AD" w:rsidRPr="008834AD" w:rsidRDefault="008834AD" w:rsidP="008834AD">
      <w:pPr>
        <w:pStyle w:val="2"/>
        <w:numPr>
          <w:ilvl w:val="0"/>
          <w:numId w:val="0"/>
        </w:numPr>
        <w:pBdr>
          <w:bottom w:val="single" w:sz="6" w:space="0" w:color="A2A9B1"/>
        </w:pBdr>
        <w:shd w:val="clear" w:color="auto" w:fill="FFFFFF"/>
        <w:contextualSpacing/>
        <w:rPr>
          <w:rFonts w:ascii="Times New Roman" w:hAnsi="Times New Roman"/>
          <w:b w:val="0"/>
          <w:szCs w:val="24"/>
        </w:rPr>
      </w:pPr>
      <w:r w:rsidRPr="008834AD">
        <w:rPr>
          <w:rStyle w:val="mw-headline"/>
          <w:rFonts w:ascii="Times New Roman" w:hAnsi="Times New Roman"/>
          <w:b w:val="0"/>
          <w:bCs/>
          <w:szCs w:val="24"/>
        </w:rPr>
        <w:t>Этиология</w:t>
      </w:r>
    </w:p>
    <w:p w:rsidR="008834AD" w:rsidRPr="008834AD" w:rsidRDefault="008834AD" w:rsidP="008834AD">
      <w:pPr>
        <w:pStyle w:val="aa"/>
        <w:shd w:val="clear" w:color="auto" w:fill="FFFFFF"/>
        <w:spacing w:before="120" w:after="120"/>
        <w:contextualSpacing/>
      </w:pPr>
      <w:r w:rsidRPr="008834AD">
        <w:t>Чаще цирроз развивается при длительной интоксикации алкоголем (по разным данным, от 40—50 % до 70—80 %) и на фоне </w:t>
      </w:r>
      <w:hyperlink r:id="rId72" w:tooltip="Вирусные гепатиты" w:history="1">
        <w:r w:rsidRPr="008834AD">
          <w:rPr>
            <w:rStyle w:val="af1"/>
            <w:color w:val="auto"/>
          </w:rPr>
          <w:t>вирусных гепатитов B, С и D</w:t>
        </w:r>
      </w:hyperlink>
      <w:r w:rsidRPr="008834AD">
        <w:t> (30—40 %) и паразитарных инфекций. Более редкие причины цирроза — болезни </w:t>
      </w:r>
      <w:hyperlink r:id="rId73" w:tooltip="Жёлчные пути" w:history="1">
        <w:r w:rsidRPr="008834AD">
          <w:rPr>
            <w:rStyle w:val="af1"/>
            <w:color w:val="auto"/>
          </w:rPr>
          <w:t>желчевыводящих путей</w:t>
        </w:r>
      </w:hyperlink>
      <w:r w:rsidRPr="008834AD">
        <w:t xml:space="preserve"> (внутри- и внепечёночных), </w:t>
      </w:r>
      <w:r w:rsidRPr="008834AD">
        <w:lastRenderedPageBreak/>
        <w:t>застойная </w:t>
      </w:r>
      <w:hyperlink r:id="rId74" w:tooltip="Сердечная недостаточность" w:history="1">
        <w:r w:rsidRPr="008834AD">
          <w:rPr>
            <w:rStyle w:val="af1"/>
            <w:color w:val="auto"/>
          </w:rPr>
          <w:t>сердечная недостаточность</w:t>
        </w:r>
      </w:hyperlink>
      <w:r w:rsidRPr="008834AD">
        <w:t>, различные химические (</w:t>
      </w:r>
      <w:proofErr w:type="spellStart"/>
      <w:r w:rsidRPr="008834AD">
        <w:fldChar w:fldCharType="begin"/>
      </w:r>
      <w:r w:rsidRPr="008834AD">
        <w:instrText xml:space="preserve"> HYPERLINK "https://ru.wikipedia.org/wiki/%D0%93%D0%B5%D0%BF%D0%B0%D1%82%D0%BE%D1%82%D0%BE%D0%BA%D1%81%D0%B8%D0%BD%D1%8B" \o "Гепатотоксины" </w:instrText>
      </w:r>
      <w:r w:rsidRPr="008834AD">
        <w:fldChar w:fldCharType="separate"/>
      </w:r>
      <w:r w:rsidRPr="008834AD">
        <w:rPr>
          <w:rStyle w:val="af1"/>
          <w:color w:val="auto"/>
        </w:rPr>
        <w:t>гепатотоксины</w:t>
      </w:r>
      <w:proofErr w:type="spellEnd"/>
      <w:r w:rsidRPr="008834AD">
        <w:fldChar w:fldCharType="end"/>
      </w:r>
      <w:r w:rsidRPr="008834AD">
        <w:t>) и лекарственные интоксикации. Цирроз может развиваться и при наследственных нарушениях обмена веществ (</w:t>
      </w:r>
      <w:proofErr w:type="spellStart"/>
      <w:r w:rsidRPr="008834AD">
        <w:fldChar w:fldCharType="begin"/>
      </w:r>
      <w:r w:rsidRPr="008834AD">
        <w:instrText xml:space="preserve"> HYPERLINK "https://ru.wikipedia.org/wiki/%D0%93%D0%B5%D0%BC%D0%BE%D1%85%D1%80%D0%BE%D0%BC%D0%B0%D1%82%D0%BE%D0%B7" \o "Гемохроматоз" </w:instrText>
      </w:r>
      <w:r w:rsidRPr="008834AD">
        <w:fldChar w:fldCharType="separate"/>
      </w:r>
      <w:r w:rsidRPr="008834AD">
        <w:rPr>
          <w:rStyle w:val="af1"/>
          <w:color w:val="auto"/>
        </w:rPr>
        <w:t>гемохроматоз</w:t>
      </w:r>
      <w:proofErr w:type="spellEnd"/>
      <w:r w:rsidRPr="008834AD">
        <w:fldChar w:fldCharType="end"/>
      </w:r>
      <w:r w:rsidRPr="008834AD">
        <w:t>, </w:t>
      </w:r>
      <w:hyperlink r:id="rId75" w:tooltip="Гепатолентикулярная дегенерация" w:history="1">
        <w:r w:rsidRPr="008834AD">
          <w:rPr>
            <w:rStyle w:val="af1"/>
            <w:color w:val="auto"/>
          </w:rPr>
          <w:t>гепатолентикулярная дегенерация</w:t>
        </w:r>
      </w:hyperlink>
      <w:r w:rsidRPr="008834AD">
        <w:t>, недостаточность α</w:t>
      </w:r>
      <w:r w:rsidRPr="008834AD">
        <w:rPr>
          <w:vertAlign w:val="subscript"/>
        </w:rPr>
        <w:t>1</w:t>
      </w:r>
      <w:r w:rsidRPr="008834AD">
        <w:t xml:space="preserve">-антитрипсина) и </w:t>
      </w:r>
      <w:proofErr w:type="spellStart"/>
      <w:r w:rsidRPr="008834AD">
        <w:t>окклюзионными</w:t>
      </w:r>
      <w:proofErr w:type="spellEnd"/>
      <w:r w:rsidRPr="008834AD">
        <w:t xml:space="preserve"> процессами в системе воротной вены (</w:t>
      </w:r>
      <w:proofErr w:type="spellStart"/>
      <w:r w:rsidRPr="008834AD">
        <w:t>флебопортальный</w:t>
      </w:r>
      <w:proofErr w:type="spellEnd"/>
      <w:r w:rsidRPr="008834AD">
        <w:t xml:space="preserve"> цирроз). Среди инфекционных факторов: хронические вирусные гепатиты, особенно B и C и паразитарные инфекции, особенно грибковые и </w:t>
      </w:r>
      <w:proofErr w:type="spellStart"/>
      <w:r w:rsidRPr="008834AD">
        <w:t>трематодозные</w:t>
      </w:r>
      <w:proofErr w:type="spellEnd"/>
      <w:r w:rsidRPr="008834AD">
        <w:t xml:space="preserve"> (</w:t>
      </w:r>
      <w:proofErr w:type="spellStart"/>
      <w:r w:rsidR="00D90620">
        <w:rPr>
          <w:rStyle w:val="af1"/>
          <w:color w:val="auto"/>
        </w:rPr>
        <w:fldChar w:fldCharType="begin"/>
      </w:r>
      <w:r w:rsidR="00D90620">
        <w:rPr>
          <w:rStyle w:val="af1"/>
          <w:color w:val="auto"/>
        </w:rPr>
        <w:instrText xml:space="preserve"> HYPERLINK "https://ru.wikipedia.org/wiki/%D0%A8%D0%B8%D1%81%D1%82%D0%BE%D1%81%D0%BE%D0%BC%D0%BE%</w:instrText>
      </w:r>
      <w:r w:rsidR="00D90620">
        <w:rPr>
          <w:rStyle w:val="af1"/>
          <w:color w:val="auto"/>
        </w:rPr>
        <w:instrText xml:space="preserve">D0%B7" \o "Шистосомоз" </w:instrText>
      </w:r>
      <w:r w:rsidR="00D90620">
        <w:rPr>
          <w:rStyle w:val="af1"/>
          <w:color w:val="auto"/>
        </w:rPr>
        <w:fldChar w:fldCharType="separate"/>
      </w:r>
      <w:r w:rsidRPr="008834AD">
        <w:rPr>
          <w:rStyle w:val="af1"/>
          <w:color w:val="auto"/>
        </w:rPr>
        <w:t>шистосомоз</w:t>
      </w:r>
      <w:proofErr w:type="spellEnd"/>
      <w:r w:rsidR="00D90620">
        <w:rPr>
          <w:rStyle w:val="af1"/>
          <w:color w:val="auto"/>
        </w:rPr>
        <w:fldChar w:fldCharType="end"/>
      </w:r>
      <w:r w:rsidRPr="008834AD">
        <w:t>, </w:t>
      </w:r>
      <w:hyperlink r:id="rId76" w:tooltip="Описторхоз" w:history="1">
        <w:r w:rsidRPr="008834AD">
          <w:rPr>
            <w:rStyle w:val="af1"/>
            <w:color w:val="auto"/>
          </w:rPr>
          <w:t>описторхоз</w:t>
        </w:r>
      </w:hyperlink>
      <w:r w:rsidRPr="008834AD">
        <w:t>, </w:t>
      </w:r>
      <w:hyperlink r:id="rId77" w:tooltip="Кандидоз" w:history="1">
        <w:r w:rsidRPr="008834AD">
          <w:rPr>
            <w:rStyle w:val="af1"/>
            <w:color w:val="auto"/>
          </w:rPr>
          <w:t>кандидоз</w:t>
        </w:r>
      </w:hyperlink>
      <w:r w:rsidRPr="008834AD">
        <w:t>, </w:t>
      </w:r>
      <w:hyperlink r:id="rId78" w:tooltip="Аспергиллёз" w:history="1">
        <w:r w:rsidRPr="008834AD">
          <w:rPr>
            <w:rStyle w:val="af1"/>
            <w:color w:val="auto"/>
          </w:rPr>
          <w:t>аспергиллёз</w:t>
        </w:r>
      </w:hyperlink>
      <w:r w:rsidRPr="008834AD">
        <w:t xml:space="preserve">). Первичный </w:t>
      </w:r>
      <w:proofErr w:type="spellStart"/>
      <w:r w:rsidRPr="008834AD">
        <w:t>билиарный</w:t>
      </w:r>
      <w:proofErr w:type="spellEnd"/>
      <w:r w:rsidRPr="008834AD">
        <w:t xml:space="preserve"> цирроз печени возникает первично без видимой причины. Приблизительно у 10—35 % больных этиология остаётся неясной</w:t>
      </w:r>
    </w:p>
    <w:p w:rsidR="008834AD" w:rsidRPr="008834AD" w:rsidRDefault="008834AD" w:rsidP="008834AD">
      <w:pPr>
        <w:pStyle w:val="2"/>
        <w:numPr>
          <w:ilvl w:val="0"/>
          <w:numId w:val="0"/>
        </w:numPr>
        <w:pBdr>
          <w:bottom w:val="single" w:sz="6" w:space="0" w:color="A2A9B1"/>
        </w:pBdr>
        <w:shd w:val="clear" w:color="auto" w:fill="FFFFFF"/>
        <w:contextualSpacing/>
        <w:rPr>
          <w:rFonts w:ascii="Times New Roman" w:hAnsi="Times New Roman"/>
          <w:b w:val="0"/>
          <w:szCs w:val="24"/>
        </w:rPr>
      </w:pPr>
      <w:r w:rsidRPr="008834AD">
        <w:rPr>
          <w:rStyle w:val="mw-headline"/>
          <w:rFonts w:ascii="Times New Roman" w:hAnsi="Times New Roman"/>
          <w:b w:val="0"/>
          <w:bCs/>
          <w:szCs w:val="24"/>
        </w:rPr>
        <w:t>Патогенез</w:t>
      </w:r>
    </w:p>
    <w:p w:rsidR="008834AD" w:rsidRPr="008834AD" w:rsidRDefault="008834AD" w:rsidP="008834AD">
      <w:pPr>
        <w:pStyle w:val="aa"/>
        <w:shd w:val="clear" w:color="auto" w:fill="FFFFFF"/>
        <w:spacing w:before="120" w:after="120"/>
        <w:contextualSpacing/>
      </w:pPr>
      <w:r w:rsidRPr="008834AD">
        <w:t>За многие месяцы и годы меняется </w:t>
      </w:r>
      <w:hyperlink r:id="rId79" w:tooltip="Геном" w:history="1">
        <w:r w:rsidRPr="008834AD">
          <w:rPr>
            <w:rStyle w:val="af1"/>
            <w:color w:val="auto"/>
          </w:rPr>
          <w:t>геном</w:t>
        </w:r>
      </w:hyperlink>
      <w:r w:rsidRPr="008834AD">
        <w:t> </w:t>
      </w:r>
      <w:proofErr w:type="spellStart"/>
      <w:r w:rsidRPr="008834AD">
        <w:fldChar w:fldCharType="begin"/>
      </w:r>
      <w:r w:rsidRPr="008834AD">
        <w:instrText xml:space="preserve"> HYPERLINK "https://ru.wikipedia.org/wiki/%D0%93%D0%B5%D0%BF%D0%B0%D1%82%D0%BE%D1%86%D0%B8%D1%82" \o "Гепатоцит" </w:instrText>
      </w:r>
      <w:r w:rsidRPr="008834AD">
        <w:fldChar w:fldCharType="separate"/>
      </w:r>
      <w:r w:rsidRPr="008834AD">
        <w:rPr>
          <w:rStyle w:val="af1"/>
          <w:color w:val="auto"/>
        </w:rPr>
        <w:t>гепатоцитов</w:t>
      </w:r>
      <w:proofErr w:type="spellEnd"/>
      <w:r w:rsidRPr="008834AD">
        <w:fldChar w:fldCharType="end"/>
      </w:r>
      <w:r w:rsidRPr="008834AD">
        <w:t> и создаются </w:t>
      </w:r>
      <w:hyperlink r:id="rId80" w:tooltip="Клонирование (биотехнология)" w:history="1">
        <w:r w:rsidRPr="008834AD">
          <w:rPr>
            <w:rStyle w:val="af1"/>
            <w:color w:val="auto"/>
          </w:rPr>
          <w:t>клоны</w:t>
        </w:r>
      </w:hyperlink>
      <w:r w:rsidRPr="008834AD">
        <w:t xml:space="preserve"> патологически изменённых клеток. Вследствие этого развивается </w:t>
      </w:r>
      <w:proofErr w:type="spellStart"/>
      <w:r w:rsidRPr="008834AD">
        <w:t>иммуновоспалительный</w:t>
      </w:r>
      <w:proofErr w:type="spellEnd"/>
      <w:r w:rsidRPr="008834AD">
        <w:t xml:space="preserve"> процесс.</w:t>
      </w:r>
    </w:p>
    <w:p w:rsidR="008834AD" w:rsidRPr="008834AD" w:rsidRDefault="008834AD" w:rsidP="008834AD">
      <w:pPr>
        <w:pStyle w:val="aa"/>
        <w:shd w:val="clear" w:color="auto" w:fill="FFFFFF"/>
        <w:spacing w:before="120" w:after="120"/>
        <w:contextualSpacing/>
      </w:pPr>
      <w:r w:rsidRPr="008834AD">
        <w:t>Выделяют следующие этапы патогенеза цирроза</w:t>
      </w:r>
      <w:hyperlink r:id="rId81" w:anchor="cite_note-Yakovenko-7" w:history="1">
        <w:r w:rsidRPr="008834AD">
          <w:rPr>
            <w:rStyle w:val="af1"/>
            <w:color w:val="auto"/>
            <w:vertAlign w:val="superscript"/>
          </w:rPr>
          <w:t>[7]</w:t>
        </w:r>
      </w:hyperlink>
      <w:r w:rsidRPr="008834AD">
        <w:t>:</w:t>
      </w:r>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Действие этиологических факторов: цитопатогенное действие вирусов, иммунные механизмы, влияние гепатотоксичных </w:t>
      </w:r>
      <w:hyperlink r:id="rId82" w:tooltip="Цитокины" w:history="1">
        <w:r w:rsidRPr="008834AD">
          <w:rPr>
            <w:rStyle w:val="af1"/>
            <w:rFonts w:ascii="Times New Roman" w:hAnsi="Times New Roman" w:cs="Times New Roman"/>
            <w:color w:val="auto"/>
            <w:sz w:val="24"/>
            <w:szCs w:val="24"/>
          </w:rPr>
          <w:t>цитокинов</w:t>
        </w:r>
      </w:hyperlink>
      <w:r w:rsidRPr="008834AD">
        <w:rPr>
          <w:rFonts w:ascii="Times New Roman" w:hAnsi="Times New Roman" w:cs="Times New Roman"/>
          <w:sz w:val="24"/>
          <w:szCs w:val="24"/>
        </w:rPr>
        <w:t>, </w:t>
      </w:r>
      <w:hyperlink r:id="rId83" w:tooltip="Хемокины" w:history="1">
        <w:r w:rsidRPr="008834AD">
          <w:rPr>
            <w:rStyle w:val="af1"/>
            <w:rFonts w:ascii="Times New Roman" w:hAnsi="Times New Roman" w:cs="Times New Roman"/>
            <w:color w:val="auto"/>
            <w:sz w:val="24"/>
            <w:szCs w:val="24"/>
          </w:rPr>
          <w:t>хемокинов</w:t>
        </w:r>
      </w:hyperlink>
      <w:r w:rsidRPr="008834AD">
        <w:rPr>
          <w:rFonts w:ascii="Times New Roman" w:hAnsi="Times New Roman" w:cs="Times New Roman"/>
          <w:sz w:val="24"/>
          <w:szCs w:val="24"/>
        </w:rPr>
        <w:t>, </w:t>
      </w:r>
      <w:hyperlink r:id="rId84" w:tooltip="Прооксиданты (страница отсутствует)" w:history="1">
        <w:r w:rsidRPr="008834AD">
          <w:rPr>
            <w:rStyle w:val="af1"/>
            <w:rFonts w:ascii="Times New Roman" w:hAnsi="Times New Roman" w:cs="Times New Roman"/>
            <w:color w:val="auto"/>
            <w:sz w:val="24"/>
            <w:szCs w:val="24"/>
          </w:rPr>
          <w:t>прооксидантов</w:t>
        </w:r>
      </w:hyperlink>
      <w:r w:rsidRPr="008834AD">
        <w:rPr>
          <w:rFonts w:ascii="Times New Roman" w:hAnsi="Times New Roman" w:cs="Times New Roman"/>
          <w:sz w:val="24"/>
          <w:szCs w:val="24"/>
        </w:rPr>
        <w:t>, </w:t>
      </w:r>
      <w:hyperlink r:id="rId85" w:tooltip="Эйкозаноиды" w:history="1">
        <w:r w:rsidRPr="008834AD">
          <w:rPr>
            <w:rStyle w:val="af1"/>
            <w:rFonts w:ascii="Times New Roman" w:hAnsi="Times New Roman" w:cs="Times New Roman"/>
            <w:color w:val="auto"/>
            <w:sz w:val="24"/>
            <w:szCs w:val="24"/>
          </w:rPr>
          <w:t>эйкозоноидов</w:t>
        </w:r>
      </w:hyperlink>
      <w:r w:rsidRPr="008834AD">
        <w:rPr>
          <w:rFonts w:ascii="Times New Roman" w:hAnsi="Times New Roman" w:cs="Times New Roman"/>
          <w:sz w:val="24"/>
          <w:szCs w:val="24"/>
        </w:rPr>
        <w:t>, </w:t>
      </w:r>
      <w:hyperlink r:id="rId86" w:tooltip="Ацетальдегид" w:history="1">
        <w:r w:rsidRPr="008834AD">
          <w:rPr>
            <w:rStyle w:val="af1"/>
            <w:rFonts w:ascii="Times New Roman" w:hAnsi="Times New Roman" w:cs="Times New Roman"/>
            <w:color w:val="auto"/>
            <w:sz w:val="24"/>
            <w:szCs w:val="24"/>
          </w:rPr>
          <w:t>ацетальдегида</w:t>
        </w:r>
      </w:hyperlink>
      <w:r w:rsidRPr="008834AD">
        <w:rPr>
          <w:rFonts w:ascii="Times New Roman" w:hAnsi="Times New Roman" w:cs="Times New Roman"/>
          <w:sz w:val="24"/>
          <w:szCs w:val="24"/>
        </w:rPr>
        <w:t>, </w:t>
      </w:r>
      <w:hyperlink r:id="rId87" w:tooltip="Железо" w:history="1">
        <w:r w:rsidRPr="008834AD">
          <w:rPr>
            <w:rStyle w:val="af1"/>
            <w:rFonts w:ascii="Times New Roman" w:hAnsi="Times New Roman" w:cs="Times New Roman"/>
            <w:color w:val="auto"/>
            <w:sz w:val="24"/>
            <w:szCs w:val="24"/>
          </w:rPr>
          <w:t>железа</w:t>
        </w:r>
      </w:hyperlink>
      <w:r w:rsidRPr="008834AD">
        <w:rPr>
          <w:rFonts w:ascii="Times New Roman" w:hAnsi="Times New Roman" w:cs="Times New Roman"/>
          <w:sz w:val="24"/>
          <w:szCs w:val="24"/>
        </w:rPr>
        <w:t>, продуктов </w:t>
      </w:r>
      <w:hyperlink r:id="rId88" w:tooltip="Перекисное окисление липидов" w:history="1">
        <w:r w:rsidRPr="008834AD">
          <w:rPr>
            <w:rStyle w:val="af1"/>
            <w:rFonts w:ascii="Times New Roman" w:hAnsi="Times New Roman" w:cs="Times New Roman"/>
            <w:color w:val="auto"/>
            <w:sz w:val="24"/>
            <w:szCs w:val="24"/>
          </w:rPr>
          <w:t>перекисного окисления липидов</w:t>
        </w:r>
      </w:hyperlink>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Активизация функции </w:t>
      </w:r>
      <w:hyperlink r:id="rId89" w:tooltip="Клетки Ито" w:history="1">
        <w:r w:rsidRPr="008834AD">
          <w:rPr>
            <w:rStyle w:val="af1"/>
            <w:rFonts w:ascii="Times New Roman" w:hAnsi="Times New Roman" w:cs="Times New Roman"/>
            <w:color w:val="auto"/>
            <w:sz w:val="24"/>
            <w:szCs w:val="24"/>
          </w:rPr>
          <w:t>клеток Ито</w:t>
        </w:r>
      </w:hyperlink>
      <w:r w:rsidRPr="008834AD">
        <w:rPr>
          <w:rFonts w:ascii="Times New Roman" w:hAnsi="Times New Roman" w:cs="Times New Roman"/>
          <w:sz w:val="24"/>
          <w:szCs w:val="24"/>
        </w:rPr>
        <w:t>, что приводит к избыточному разрастанию </w:t>
      </w:r>
      <w:hyperlink r:id="rId90" w:tooltip="Соединительная ткань" w:history="1">
        <w:r w:rsidRPr="008834AD">
          <w:rPr>
            <w:rStyle w:val="af1"/>
            <w:rFonts w:ascii="Times New Roman" w:hAnsi="Times New Roman" w:cs="Times New Roman"/>
            <w:color w:val="auto"/>
            <w:sz w:val="24"/>
            <w:szCs w:val="24"/>
          </w:rPr>
          <w:t>соединительной ткани</w:t>
        </w:r>
      </w:hyperlink>
      <w:r w:rsidRPr="008834AD">
        <w:rPr>
          <w:rFonts w:ascii="Times New Roman" w:hAnsi="Times New Roman" w:cs="Times New Roman"/>
          <w:sz w:val="24"/>
          <w:szCs w:val="24"/>
        </w:rPr>
        <w:t> в </w:t>
      </w:r>
      <w:hyperlink r:id="rId91" w:tooltip="Пространство Диссе" w:history="1">
        <w:r w:rsidRPr="008834AD">
          <w:rPr>
            <w:rStyle w:val="af1"/>
            <w:rFonts w:ascii="Times New Roman" w:hAnsi="Times New Roman" w:cs="Times New Roman"/>
            <w:color w:val="auto"/>
            <w:sz w:val="24"/>
            <w:szCs w:val="24"/>
          </w:rPr>
          <w:t xml:space="preserve">пространствах </w:t>
        </w:r>
        <w:proofErr w:type="spellStart"/>
        <w:r w:rsidRPr="008834AD">
          <w:rPr>
            <w:rStyle w:val="af1"/>
            <w:rFonts w:ascii="Times New Roman" w:hAnsi="Times New Roman" w:cs="Times New Roman"/>
            <w:color w:val="auto"/>
            <w:sz w:val="24"/>
            <w:szCs w:val="24"/>
          </w:rPr>
          <w:t>Диссе</w:t>
        </w:r>
        <w:proofErr w:type="spellEnd"/>
      </w:hyperlink>
      <w:r w:rsidRPr="008834AD">
        <w:rPr>
          <w:rFonts w:ascii="Times New Roman" w:hAnsi="Times New Roman" w:cs="Times New Roman"/>
          <w:sz w:val="24"/>
          <w:szCs w:val="24"/>
        </w:rPr>
        <w:t xml:space="preserve"> и </w:t>
      </w:r>
      <w:proofErr w:type="spellStart"/>
      <w:r w:rsidRPr="008834AD">
        <w:rPr>
          <w:rFonts w:ascii="Times New Roman" w:hAnsi="Times New Roman" w:cs="Times New Roman"/>
          <w:sz w:val="24"/>
          <w:szCs w:val="24"/>
        </w:rPr>
        <w:t>перицеллюлярному</w:t>
      </w:r>
      <w:proofErr w:type="spellEnd"/>
      <w:r w:rsidRPr="008834AD">
        <w:rPr>
          <w:rFonts w:ascii="Times New Roman" w:hAnsi="Times New Roman" w:cs="Times New Roman"/>
          <w:sz w:val="24"/>
          <w:szCs w:val="24"/>
        </w:rPr>
        <w:t> </w:t>
      </w:r>
      <w:hyperlink r:id="rId92" w:tooltip="Фиброз" w:history="1">
        <w:r w:rsidRPr="008834AD">
          <w:rPr>
            <w:rStyle w:val="af1"/>
            <w:rFonts w:ascii="Times New Roman" w:hAnsi="Times New Roman" w:cs="Times New Roman"/>
            <w:color w:val="auto"/>
            <w:sz w:val="24"/>
            <w:szCs w:val="24"/>
          </w:rPr>
          <w:t>фиброзу</w:t>
        </w:r>
      </w:hyperlink>
      <w:r w:rsidRPr="008834AD">
        <w:rPr>
          <w:rFonts w:ascii="Times New Roman" w:hAnsi="Times New Roman" w:cs="Times New Roman"/>
          <w:sz w:val="24"/>
          <w:szCs w:val="24"/>
        </w:rPr>
        <w:t> печени</w:t>
      </w:r>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Нарушение </w:t>
      </w:r>
      <w:hyperlink r:id="rId93" w:tooltip="Кровоснабжение" w:history="1">
        <w:r w:rsidRPr="008834AD">
          <w:rPr>
            <w:rStyle w:val="af1"/>
            <w:rFonts w:ascii="Times New Roman" w:hAnsi="Times New Roman" w:cs="Times New Roman"/>
            <w:color w:val="auto"/>
            <w:sz w:val="24"/>
            <w:szCs w:val="24"/>
          </w:rPr>
          <w:t>кровоснабжения</w:t>
        </w:r>
      </w:hyperlink>
      <w:r w:rsidRPr="008834AD">
        <w:rPr>
          <w:rFonts w:ascii="Times New Roman" w:hAnsi="Times New Roman" w:cs="Times New Roman"/>
          <w:sz w:val="24"/>
          <w:szCs w:val="24"/>
        </w:rPr>
        <w:t> </w:t>
      </w:r>
      <w:hyperlink r:id="rId94" w:tooltip="Паренхима" w:history="1">
        <w:r w:rsidRPr="008834AD">
          <w:rPr>
            <w:rStyle w:val="af1"/>
            <w:rFonts w:ascii="Times New Roman" w:hAnsi="Times New Roman" w:cs="Times New Roman"/>
            <w:color w:val="auto"/>
            <w:sz w:val="24"/>
            <w:szCs w:val="24"/>
          </w:rPr>
          <w:t>паренхимы</w:t>
        </w:r>
      </w:hyperlink>
      <w:r w:rsidRPr="008834AD">
        <w:rPr>
          <w:rFonts w:ascii="Times New Roman" w:hAnsi="Times New Roman" w:cs="Times New Roman"/>
          <w:sz w:val="24"/>
          <w:szCs w:val="24"/>
        </w:rPr>
        <w:t xml:space="preserve"> печени за счёт </w:t>
      </w:r>
      <w:proofErr w:type="spellStart"/>
      <w:r w:rsidRPr="008834AD">
        <w:rPr>
          <w:rFonts w:ascii="Times New Roman" w:hAnsi="Times New Roman" w:cs="Times New Roman"/>
          <w:sz w:val="24"/>
          <w:szCs w:val="24"/>
        </w:rPr>
        <w:t>капилляризации</w:t>
      </w:r>
      <w:proofErr w:type="spellEnd"/>
      <w:r w:rsidRPr="008834AD">
        <w:rPr>
          <w:rFonts w:ascii="Times New Roman" w:hAnsi="Times New Roman" w:cs="Times New Roman"/>
          <w:sz w:val="24"/>
          <w:szCs w:val="24"/>
        </w:rPr>
        <w:t> </w:t>
      </w:r>
      <w:proofErr w:type="spellStart"/>
      <w:r w:rsidRPr="008834AD">
        <w:rPr>
          <w:rFonts w:ascii="Times New Roman" w:hAnsi="Times New Roman" w:cs="Times New Roman"/>
          <w:sz w:val="24"/>
          <w:szCs w:val="24"/>
        </w:rPr>
        <w:fldChar w:fldCharType="begin"/>
      </w:r>
      <w:r w:rsidRPr="008834AD">
        <w:rPr>
          <w:rFonts w:ascii="Times New Roman" w:hAnsi="Times New Roman" w:cs="Times New Roman"/>
          <w:sz w:val="24"/>
          <w:szCs w:val="24"/>
        </w:rPr>
        <w:instrText xml:space="preserve"> HYPERLINK "https://ru.wikipedia.org/w/index.php?title=%D0%A1%D0%B8%D0%BD%D1%83%D1%81%D0%BE%D0%B8%D0%B4%D1%8B&amp;action=edit&amp;redlink=1" \o "Синусоиды (страница отсутствует)" </w:instrText>
      </w:r>
      <w:r w:rsidRPr="008834AD">
        <w:rPr>
          <w:rFonts w:ascii="Times New Roman" w:hAnsi="Times New Roman" w:cs="Times New Roman"/>
          <w:sz w:val="24"/>
          <w:szCs w:val="24"/>
        </w:rPr>
        <w:fldChar w:fldCharType="separate"/>
      </w:r>
      <w:r w:rsidRPr="008834AD">
        <w:rPr>
          <w:rStyle w:val="af1"/>
          <w:rFonts w:ascii="Times New Roman" w:hAnsi="Times New Roman" w:cs="Times New Roman"/>
          <w:color w:val="auto"/>
          <w:sz w:val="24"/>
          <w:szCs w:val="24"/>
        </w:rPr>
        <w:t>синусоидов</w:t>
      </w:r>
      <w:proofErr w:type="spellEnd"/>
      <w:r w:rsidRPr="008834AD">
        <w:rPr>
          <w:rFonts w:ascii="Times New Roman" w:hAnsi="Times New Roman" w:cs="Times New Roman"/>
          <w:sz w:val="24"/>
          <w:szCs w:val="24"/>
        </w:rPr>
        <w:fldChar w:fldCharType="end"/>
      </w:r>
      <w:r w:rsidRPr="008834AD">
        <w:rPr>
          <w:rFonts w:ascii="Times New Roman" w:hAnsi="Times New Roman" w:cs="Times New Roman"/>
          <w:sz w:val="24"/>
          <w:szCs w:val="24"/>
        </w:rPr>
        <w:t> и уменьшения сосудистого русла с развитием ишемических </w:t>
      </w:r>
      <w:hyperlink r:id="rId95" w:tooltip="Некроз" w:history="1">
        <w:r w:rsidRPr="008834AD">
          <w:rPr>
            <w:rStyle w:val="af1"/>
            <w:rFonts w:ascii="Times New Roman" w:hAnsi="Times New Roman" w:cs="Times New Roman"/>
            <w:color w:val="auto"/>
            <w:sz w:val="24"/>
            <w:szCs w:val="24"/>
          </w:rPr>
          <w:t>некрозов</w:t>
        </w:r>
      </w:hyperlink>
      <w:r w:rsidRPr="008834AD">
        <w:rPr>
          <w:rFonts w:ascii="Times New Roman" w:hAnsi="Times New Roman" w:cs="Times New Roman"/>
          <w:sz w:val="24"/>
          <w:szCs w:val="24"/>
        </w:rPr>
        <w:t> </w:t>
      </w:r>
      <w:proofErr w:type="spellStart"/>
      <w:r w:rsidRPr="008834AD">
        <w:rPr>
          <w:rFonts w:ascii="Times New Roman" w:hAnsi="Times New Roman" w:cs="Times New Roman"/>
          <w:sz w:val="24"/>
          <w:szCs w:val="24"/>
        </w:rPr>
        <w:fldChar w:fldCharType="begin"/>
      </w:r>
      <w:r w:rsidRPr="008834AD">
        <w:rPr>
          <w:rFonts w:ascii="Times New Roman" w:hAnsi="Times New Roman" w:cs="Times New Roman"/>
          <w:sz w:val="24"/>
          <w:szCs w:val="24"/>
        </w:rPr>
        <w:instrText xml:space="preserve"> HYPERLINK "https://ru.wikipedia.org/wiki/%D0%93%D0%B5%D0%BF%D0%B0%D1%82%D0%BE%D1%86%D0%B8%D1%82" \o "Гепатоцит" </w:instrText>
      </w:r>
      <w:r w:rsidRPr="008834AD">
        <w:rPr>
          <w:rFonts w:ascii="Times New Roman" w:hAnsi="Times New Roman" w:cs="Times New Roman"/>
          <w:sz w:val="24"/>
          <w:szCs w:val="24"/>
        </w:rPr>
        <w:fldChar w:fldCharType="separate"/>
      </w:r>
      <w:r w:rsidRPr="008834AD">
        <w:rPr>
          <w:rStyle w:val="af1"/>
          <w:rFonts w:ascii="Times New Roman" w:hAnsi="Times New Roman" w:cs="Times New Roman"/>
          <w:color w:val="auto"/>
          <w:sz w:val="24"/>
          <w:szCs w:val="24"/>
        </w:rPr>
        <w:t>гепатоцитов</w:t>
      </w:r>
      <w:proofErr w:type="spellEnd"/>
      <w:r w:rsidRPr="008834AD">
        <w:rPr>
          <w:rFonts w:ascii="Times New Roman" w:hAnsi="Times New Roman" w:cs="Times New Roman"/>
          <w:sz w:val="24"/>
          <w:szCs w:val="24"/>
        </w:rPr>
        <w:fldChar w:fldCharType="end"/>
      </w:r>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Активация иммунных механизмов </w:t>
      </w:r>
      <w:hyperlink r:id="rId96" w:tooltip="Цитолиз" w:history="1">
        <w:r w:rsidRPr="008834AD">
          <w:rPr>
            <w:rStyle w:val="af1"/>
            <w:rFonts w:ascii="Times New Roman" w:hAnsi="Times New Roman" w:cs="Times New Roman"/>
            <w:color w:val="auto"/>
            <w:sz w:val="24"/>
            <w:szCs w:val="24"/>
          </w:rPr>
          <w:t>цитолиза</w:t>
        </w:r>
      </w:hyperlink>
      <w:r w:rsidRPr="008834AD">
        <w:rPr>
          <w:rFonts w:ascii="Times New Roman" w:hAnsi="Times New Roman" w:cs="Times New Roman"/>
          <w:sz w:val="24"/>
          <w:szCs w:val="24"/>
        </w:rPr>
        <w:t> </w:t>
      </w:r>
      <w:proofErr w:type="spellStart"/>
      <w:r w:rsidRPr="008834AD">
        <w:rPr>
          <w:rFonts w:ascii="Times New Roman" w:hAnsi="Times New Roman" w:cs="Times New Roman"/>
          <w:sz w:val="24"/>
          <w:szCs w:val="24"/>
        </w:rPr>
        <w:t>гепатоцитов</w:t>
      </w:r>
      <w:proofErr w:type="spellEnd"/>
    </w:p>
    <w:p w:rsidR="008834AD" w:rsidRPr="008834AD" w:rsidRDefault="008834AD" w:rsidP="008834AD">
      <w:pPr>
        <w:pStyle w:val="aa"/>
        <w:shd w:val="clear" w:color="auto" w:fill="FFFFFF"/>
        <w:spacing w:before="120" w:after="120"/>
        <w:contextualSpacing/>
      </w:pPr>
      <w:r w:rsidRPr="008834AD">
        <w:t xml:space="preserve">При мостовидном некрозе </w:t>
      </w:r>
      <w:proofErr w:type="spellStart"/>
      <w:r w:rsidRPr="008834AD">
        <w:t>гепатоцитов</w:t>
      </w:r>
      <w:proofErr w:type="spellEnd"/>
      <w:r w:rsidRPr="008834AD">
        <w:t xml:space="preserve"> в зону поражения стягиваются </w:t>
      </w:r>
      <w:hyperlink r:id="rId97" w:tooltip="Т-лимфоциты" w:history="1">
        <w:r w:rsidRPr="008834AD">
          <w:rPr>
            <w:rStyle w:val="af1"/>
            <w:color w:val="auto"/>
          </w:rPr>
          <w:t>Т-лимфоциты</w:t>
        </w:r>
      </w:hyperlink>
      <w:r w:rsidRPr="008834AD">
        <w:t xml:space="preserve">, которые активизируют клетки Ито, приобретающие </w:t>
      </w:r>
      <w:proofErr w:type="spellStart"/>
      <w:r w:rsidRPr="008834AD">
        <w:t>фибробластоподобные</w:t>
      </w:r>
      <w:proofErr w:type="spellEnd"/>
      <w:r w:rsidRPr="008834AD">
        <w:t xml:space="preserve"> свойства: синтезируют коллаген I типа, что и ведёт в итоге к фиброзу. Кроме того, микроскопически в печёночной паренхиме образуются ложные дольки, не имеющие центральной вены.</w:t>
      </w:r>
    </w:p>
    <w:p w:rsidR="008834AD" w:rsidRPr="008834AD" w:rsidRDefault="008834AD" w:rsidP="008834AD">
      <w:pPr>
        <w:pStyle w:val="aa"/>
        <w:shd w:val="clear" w:color="auto" w:fill="FFFFFF"/>
        <w:spacing w:before="120" w:after="120"/>
        <w:contextualSpacing/>
      </w:pPr>
      <w:r w:rsidRPr="008834AD">
        <w:rPr>
          <w:b/>
          <w:bCs/>
        </w:rPr>
        <w:t>Алкогольный цирроз печени</w:t>
      </w:r>
      <w:r w:rsidRPr="008834AD">
        <w:t xml:space="preserve">. Этапы: острый алкогольный гепатит и жировая дистрофия печени с фиброзом и </w:t>
      </w:r>
      <w:proofErr w:type="spellStart"/>
      <w:r w:rsidRPr="008834AD">
        <w:t>мезенхимальной</w:t>
      </w:r>
      <w:proofErr w:type="spellEnd"/>
      <w:r w:rsidRPr="008834AD">
        <w:t xml:space="preserve"> реакцией. Важнейший фактор — </w:t>
      </w:r>
      <w:hyperlink r:id="rId98" w:tooltip="Некроз" w:history="1">
        <w:r w:rsidRPr="008834AD">
          <w:rPr>
            <w:rStyle w:val="af1"/>
            <w:color w:val="auto"/>
          </w:rPr>
          <w:t>некроз</w:t>
        </w:r>
      </w:hyperlink>
      <w:r w:rsidRPr="008834AD">
        <w:t> </w:t>
      </w:r>
      <w:proofErr w:type="spellStart"/>
      <w:r w:rsidRPr="008834AD">
        <w:t>гепатоцитов</w:t>
      </w:r>
      <w:proofErr w:type="spellEnd"/>
      <w:r w:rsidRPr="008834AD">
        <w:t>, обусловленный прямым токсическим действием алкоголя, а также аутоиммунными процессами.</w:t>
      </w:r>
    </w:p>
    <w:p w:rsidR="008834AD" w:rsidRPr="008834AD" w:rsidRDefault="008834AD" w:rsidP="008834AD">
      <w:pPr>
        <w:pStyle w:val="aa"/>
        <w:shd w:val="clear" w:color="auto" w:fill="FFFFFF"/>
        <w:spacing w:before="120" w:after="120"/>
        <w:contextualSpacing/>
      </w:pPr>
      <w:r w:rsidRPr="008834AD">
        <w:rPr>
          <w:b/>
          <w:bCs/>
        </w:rPr>
        <w:t>Вирусный цирроз печени</w:t>
      </w:r>
      <w:r w:rsidRPr="008834AD">
        <w:t xml:space="preserve">. Важным фактором является сенсибилизация </w:t>
      </w:r>
      <w:proofErr w:type="spellStart"/>
      <w:r w:rsidRPr="008834AD">
        <w:t>иммуноцитов</w:t>
      </w:r>
      <w:proofErr w:type="spellEnd"/>
      <w:r w:rsidRPr="008834AD">
        <w:t xml:space="preserve"> к собственным тканям организма. Основной мишенью аутоиммунной реакции является печёночный липопротеид.</w:t>
      </w:r>
    </w:p>
    <w:p w:rsidR="008834AD" w:rsidRPr="008834AD" w:rsidRDefault="008834AD" w:rsidP="008834AD">
      <w:pPr>
        <w:pStyle w:val="aa"/>
        <w:shd w:val="clear" w:color="auto" w:fill="FFFFFF"/>
        <w:spacing w:before="120" w:after="120"/>
        <w:contextualSpacing/>
      </w:pPr>
      <w:r w:rsidRPr="008834AD">
        <w:rPr>
          <w:b/>
          <w:bCs/>
        </w:rPr>
        <w:t>Застойный цирроз печени</w:t>
      </w:r>
      <w:r w:rsidRPr="008834AD">
        <w:t xml:space="preserve">. Некроз </w:t>
      </w:r>
      <w:proofErr w:type="spellStart"/>
      <w:r w:rsidRPr="008834AD">
        <w:t>гепатоцитов</w:t>
      </w:r>
      <w:proofErr w:type="spellEnd"/>
      <w:r w:rsidRPr="008834AD">
        <w:t xml:space="preserve"> связан с </w:t>
      </w:r>
      <w:hyperlink r:id="rId99" w:tooltip="Гипоксия" w:history="1">
        <w:r w:rsidRPr="008834AD">
          <w:rPr>
            <w:rStyle w:val="af1"/>
            <w:color w:val="auto"/>
          </w:rPr>
          <w:t>гипоксией</w:t>
        </w:r>
      </w:hyperlink>
      <w:r w:rsidRPr="008834AD">
        <w:t> и </w:t>
      </w:r>
      <w:hyperlink r:id="rId100" w:tooltip="Венозный застой" w:history="1">
        <w:r w:rsidRPr="008834AD">
          <w:rPr>
            <w:rStyle w:val="af1"/>
            <w:color w:val="auto"/>
          </w:rPr>
          <w:t>венозным застоем</w:t>
        </w:r>
      </w:hyperlink>
      <w:r w:rsidRPr="008834AD">
        <w:t>.</w:t>
      </w:r>
    </w:p>
    <w:p w:rsidR="008834AD" w:rsidRPr="008834AD" w:rsidRDefault="008834AD" w:rsidP="008834AD">
      <w:pPr>
        <w:pStyle w:val="aa"/>
        <w:shd w:val="clear" w:color="auto" w:fill="FFFFFF"/>
        <w:spacing w:before="120" w:after="120"/>
        <w:contextualSpacing/>
      </w:pPr>
      <w:r w:rsidRPr="008834AD">
        <w:t>Развивается </w:t>
      </w:r>
      <w:hyperlink r:id="rId101" w:tooltip="Портальная гипертензия" w:history="1">
        <w:r w:rsidRPr="008834AD">
          <w:rPr>
            <w:rStyle w:val="af1"/>
            <w:color w:val="auto"/>
          </w:rPr>
          <w:t>портальная гипертензия</w:t>
        </w:r>
      </w:hyperlink>
      <w:r w:rsidRPr="008834AD">
        <w:t> — повышение давления в системе </w:t>
      </w:r>
      <w:hyperlink r:id="rId102" w:tooltip="Воротная вена" w:history="1">
        <w:r w:rsidRPr="008834AD">
          <w:rPr>
            <w:rStyle w:val="af1"/>
            <w:color w:val="auto"/>
          </w:rPr>
          <w:t>портальной вены</w:t>
        </w:r>
      </w:hyperlink>
      <w:r w:rsidRPr="008834AD">
        <w:t xml:space="preserve">, обусловленное обструкцией внутри- или внепечёночных портальных сосудов. Это приводит к появлению </w:t>
      </w:r>
      <w:proofErr w:type="spellStart"/>
      <w:r w:rsidRPr="008834AD">
        <w:t>портокавального</w:t>
      </w:r>
      <w:proofErr w:type="spellEnd"/>
      <w:r w:rsidRPr="008834AD">
        <w:t xml:space="preserve"> шунтирования крови, </w:t>
      </w:r>
      <w:proofErr w:type="spellStart"/>
      <w:r w:rsidR="00D90620">
        <w:rPr>
          <w:rStyle w:val="af1"/>
          <w:color w:val="auto"/>
        </w:rPr>
        <w:fldChar w:fldCharType="begin"/>
      </w:r>
      <w:r w:rsidR="00D90620">
        <w:rPr>
          <w:rStyle w:val="af1"/>
          <w:color w:val="auto"/>
        </w:rPr>
        <w:instrText xml:space="preserve"> HYPERLINK "https://ru.wikipedia.org/wiki/%D0%A1%D0%BF%D0%BB%D0%B5%D0%BD%D0%BE%D0%BC%D0%B5%D0%B3%D0%B0%D0%BB%D0%B8%D1%8F" \o "Спленомегалия" </w:instrText>
      </w:r>
      <w:r w:rsidR="00D90620">
        <w:rPr>
          <w:rStyle w:val="af1"/>
          <w:color w:val="auto"/>
        </w:rPr>
        <w:fldChar w:fldCharType="separate"/>
      </w:r>
      <w:r w:rsidRPr="008834AD">
        <w:rPr>
          <w:rStyle w:val="af1"/>
          <w:color w:val="auto"/>
        </w:rPr>
        <w:t>спленомегалии</w:t>
      </w:r>
      <w:proofErr w:type="spellEnd"/>
      <w:r w:rsidR="00D90620">
        <w:rPr>
          <w:rStyle w:val="af1"/>
          <w:color w:val="auto"/>
        </w:rPr>
        <w:fldChar w:fldCharType="end"/>
      </w:r>
      <w:r w:rsidRPr="008834AD">
        <w:t> и </w:t>
      </w:r>
      <w:hyperlink r:id="rId103" w:tooltip="Асцит" w:history="1">
        <w:r w:rsidRPr="008834AD">
          <w:rPr>
            <w:rStyle w:val="af1"/>
            <w:color w:val="auto"/>
          </w:rPr>
          <w:t>асцита</w:t>
        </w:r>
      </w:hyperlink>
      <w:r w:rsidRPr="008834AD">
        <w:t>. Со спленомегалией связаны </w:t>
      </w:r>
      <w:hyperlink r:id="rId104" w:tooltip="Тромбоцитопения" w:history="1">
        <w:r w:rsidRPr="008834AD">
          <w:rPr>
            <w:rStyle w:val="af1"/>
            <w:color w:val="auto"/>
          </w:rPr>
          <w:t>тромбоцитопения</w:t>
        </w:r>
      </w:hyperlink>
      <w:r w:rsidRPr="008834AD">
        <w:t> (усиленное депонирование тромбоцитов в селезёнке), </w:t>
      </w:r>
      <w:hyperlink r:id="rId105" w:tooltip="Лейкопения" w:history="1">
        <w:r w:rsidRPr="008834AD">
          <w:rPr>
            <w:rStyle w:val="af1"/>
            <w:color w:val="auto"/>
          </w:rPr>
          <w:t>лейкопения</w:t>
        </w:r>
      </w:hyperlink>
      <w:r w:rsidRPr="008834AD">
        <w:t>, а также </w:t>
      </w:r>
      <w:hyperlink r:id="rId106" w:tooltip="Анемия" w:history="1">
        <w:r w:rsidRPr="008834AD">
          <w:rPr>
            <w:rStyle w:val="af1"/>
            <w:color w:val="auto"/>
          </w:rPr>
          <w:t>анемия</w:t>
        </w:r>
      </w:hyperlink>
      <w:r w:rsidRPr="008834AD">
        <w:t> вследствие повышенного гемолиза эритроцитов. Асцит приводит к ограничению подвижности </w:t>
      </w:r>
      <w:hyperlink r:id="rId107" w:tooltip="Диафрагма (анатомия)" w:history="1">
        <w:r w:rsidRPr="008834AD">
          <w:rPr>
            <w:rStyle w:val="af1"/>
            <w:color w:val="auto"/>
          </w:rPr>
          <w:t>диафрагмы</w:t>
        </w:r>
      </w:hyperlink>
      <w:r w:rsidRPr="008834AD">
        <w:t>, </w:t>
      </w:r>
      <w:proofErr w:type="spellStart"/>
      <w:r w:rsidRPr="008834AD">
        <w:fldChar w:fldCharType="begin"/>
      </w:r>
      <w:r w:rsidRPr="008834AD">
        <w:instrText xml:space="preserve"> HYPERLINK "https://ru.wikipedia.org/wiki/%D0%93%D0%B0%D1%81%D1%82%D1%80%D0%BE%D1%8D%D0%B7%D0%BE%D1%84%D0%B0%D0%B3%D0%B5%D0%B0%D0%BB%D1%8C%D0%BD%D0%B0%D1%8F_%D1%80%D0%B5%D1%84%D0%BB%D1%8E%D0%BA%D1%81%D0%BD%D0%B0%D1%8F_%D0%B1%D0%BE%D0%BB%D0%B5%D0%B7%D0%BD%D1%8C" \o "Гастроэзофагеальная рефлюксная болезнь" </w:instrText>
      </w:r>
      <w:r w:rsidRPr="008834AD">
        <w:fldChar w:fldCharType="separate"/>
      </w:r>
      <w:r w:rsidRPr="008834AD">
        <w:rPr>
          <w:rStyle w:val="af1"/>
          <w:color w:val="auto"/>
        </w:rPr>
        <w:t>гастроэзофагальному</w:t>
      </w:r>
      <w:proofErr w:type="spellEnd"/>
      <w:r w:rsidRPr="008834AD">
        <w:rPr>
          <w:rStyle w:val="af1"/>
          <w:color w:val="auto"/>
        </w:rPr>
        <w:t xml:space="preserve"> рефлюксу</w:t>
      </w:r>
      <w:r w:rsidRPr="008834AD">
        <w:fldChar w:fldCharType="end"/>
      </w:r>
      <w:r w:rsidRPr="008834AD">
        <w:t xml:space="preserve"> с пептическими эрозиями, язвами и кровотечениями из </w:t>
      </w:r>
      <w:proofErr w:type="spellStart"/>
      <w:r w:rsidRPr="008834AD">
        <w:t>варикозно</w:t>
      </w:r>
      <w:proofErr w:type="spellEnd"/>
      <w:r w:rsidRPr="008834AD">
        <w:t>-расширенных вен пищевода, брюшным грыжам, бактериальному перитониту, гепаторенальному синдрому. У больных циррозом печени часто наблюдаются гепатогенные энцефалопатии.</w:t>
      </w:r>
    </w:p>
    <w:p w:rsidR="008834AD" w:rsidRPr="008834AD" w:rsidRDefault="008834AD" w:rsidP="008834AD">
      <w:pPr>
        <w:pStyle w:val="aa"/>
        <w:shd w:val="clear" w:color="auto" w:fill="FFFFFF"/>
        <w:spacing w:before="120" w:after="120"/>
        <w:contextualSpacing/>
      </w:pPr>
      <w:r w:rsidRPr="008834AD">
        <w:rPr>
          <w:b/>
          <w:bCs/>
        </w:rPr>
        <w:t xml:space="preserve">Первичный </w:t>
      </w:r>
      <w:proofErr w:type="spellStart"/>
      <w:r w:rsidRPr="008834AD">
        <w:rPr>
          <w:b/>
          <w:bCs/>
        </w:rPr>
        <w:t>билиарный</w:t>
      </w:r>
      <w:proofErr w:type="spellEnd"/>
      <w:r w:rsidRPr="008834AD">
        <w:rPr>
          <w:b/>
          <w:bCs/>
        </w:rPr>
        <w:t xml:space="preserve"> цирроз печени</w:t>
      </w:r>
      <w:r w:rsidRPr="008834AD">
        <w:t xml:space="preserve">. Основное место принадлежит генетическим нарушениям </w:t>
      </w:r>
      <w:proofErr w:type="spellStart"/>
      <w:r w:rsidRPr="008834AD">
        <w:t>иммунорегуляции</w:t>
      </w:r>
      <w:proofErr w:type="spellEnd"/>
      <w:r w:rsidRPr="008834AD">
        <w:t xml:space="preserve">. Вначале происходит разрушение </w:t>
      </w:r>
      <w:proofErr w:type="spellStart"/>
      <w:r w:rsidRPr="008834AD">
        <w:t>билиарного</w:t>
      </w:r>
      <w:proofErr w:type="spellEnd"/>
      <w:r w:rsidRPr="008834AD">
        <w:t xml:space="preserve"> эпителия с последующим некрозом сегментов канальцев, а позднее — их пролиферация, что сопровождается нарушениями экскреции </w:t>
      </w:r>
      <w:hyperlink r:id="rId108" w:tooltip="Жёлчь человека" w:history="1">
        <w:r w:rsidRPr="008834AD">
          <w:rPr>
            <w:rStyle w:val="af1"/>
            <w:color w:val="auto"/>
          </w:rPr>
          <w:t>жёлчи</w:t>
        </w:r>
      </w:hyperlink>
      <w:r w:rsidRPr="008834AD">
        <w:t>. Стадии процесса следующие:</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8834AD">
        <w:rPr>
          <w:rFonts w:ascii="Times New Roman" w:hAnsi="Times New Roman" w:cs="Times New Roman"/>
          <w:sz w:val="24"/>
          <w:szCs w:val="24"/>
        </w:rPr>
        <w:t>хронический негнойный деструктивный холангит</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8834AD">
        <w:rPr>
          <w:rFonts w:ascii="Times New Roman" w:hAnsi="Times New Roman" w:cs="Times New Roman"/>
          <w:sz w:val="24"/>
          <w:szCs w:val="24"/>
        </w:rPr>
        <w:t>дуктулярная</w:t>
      </w:r>
      <w:proofErr w:type="spellEnd"/>
      <w:r w:rsidRPr="008834AD">
        <w:rPr>
          <w:rFonts w:ascii="Times New Roman" w:hAnsi="Times New Roman" w:cs="Times New Roman"/>
          <w:sz w:val="24"/>
          <w:szCs w:val="24"/>
        </w:rPr>
        <w:t xml:space="preserve"> пролиферация с деструкцией жёлчных канальцев</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8834AD">
        <w:rPr>
          <w:rFonts w:ascii="Times New Roman" w:hAnsi="Times New Roman" w:cs="Times New Roman"/>
          <w:sz w:val="24"/>
          <w:szCs w:val="24"/>
        </w:rPr>
        <w:t>рубцевание и уменьшение жёлчных канальцев</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8834AD">
        <w:rPr>
          <w:rFonts w:ascii="Times New Roman" w:hAnsi="Times New Roman" w:cs="Times New Roman"/>
          <w:sz w:val="24"/>
          <w:szCs w:val="24"/>
        </w:rPr>
        <w:lastRenderedPageBreak/>
        <w:t>крупноузловой цирроз с холестазом</w:t>
      </w:r>
    </w:p>
    <w:p w:rsidR="008834AD" w:rsidRPr="008834AD" w:rsidRDefault="008834AD" w:rsidP="008834AD">
      <w:pPr>
        <w:pStyle w:val="aa"/>
        <w:shd w:val="clear" w:color="auto" w:fill="FFFFFF"/>
        <w:spacing w:before="120" w:after="120"/>
        <w:contextualSpacing/>
      </w:pPr>
      <w:r w:rsidRPr="008834AD">
        <w:t xml:space="preserve">Патологоанатомическая картина первичного </w:t>
      </w:r>
      <w:proofErr w:type="spellStart"/>
      <w:r w:rsidRPr="008834AD">
        <w:t>билиарного</w:t>
      </w:r>
      <w:proofErr w:type="spellEnd"/>
      <w:r w:rsidRPr="008834AD">
        <w:t xml:space="preserve"> цирроза включает инфильтрацию эпителия лимфоцитами, плазматическими клетками, </w:t>
      </w:r>
      <w:hyperlink r:id="rId109" w:tooltip="Макрофаги" w:history="1">
        <w:r w:rsidRPr="008834AD">
          <w:rPr>
            <w:rStyle w:val="af1"/>
            <w:color w:val="auto"/>
          </w:rPr>
          <w:t>макрофагами</w:t>
        </w:r>
      </w:hyperlink>
      <w:r>
        <w:t>.</w:t>
      </w:r>
    </w:p>
    <w:p w:rsidR="008834AD" w:rsidRPr="008834AD" w:rsidRDefault="008834AD" w:rsidP="008834AD">
      <w:pPr>
        <w:pStyle w:val="aa"/>
        <w:shd w:val="clear" w:color="auto" w:fill="FFFFFF"/>
        <w:spacing w:before="120" w:after="120"/>
        <w:contextualSpacing/>
      </w:pPr>
      <w:r w:rsidRPr="008834AD">
        <w:t xml:space="preserve">Лабораторными исследованиями выявляются </w:t>
      </w:r>
      <w:proofErr w:type="spellStart"/>
      <w:r w:rsidRPr="008834AD">
        <w:t>антимитохондриальные</w:t>
      </w:r>
      <w:proofErr w:type="spellEnd"/>
      <w:r w:rsidRPr="008834AD">
        <w:t xml:space="preserve"> антитела (АМА), наиболее специфичны — М2-АМА, направленные против Е2-субъединицы </w:t>
      </w:r>
      <w:proofErr w:type="spellStart"/>
      <w:r w:rsidRPr="008834AD">
        <w:t>пируватдегидрогеназы</w:t>
      </w:r>
      <w:proofErr w:type="spellEnd"/>
      <w:r w:rsidRPr="008834AD">
        <w:t xml:space="preserve">, повышение </w:t>
      </w:r>
      <w:proofErr w:type="spellStart"/>
      <w:r w:rsidRPr="008834AD">
        <w:t>IgM</w:t>
      </w:r>
      <w:proofErr w:type="spellEnd"/>
      <w:r w:rsidRPr="008834AD">
        <w:t xml:space="preserve"> в сыворотке. Помимо этого выявляются </w:t>
      </w:r>
      <w:proofErr w:type="spellStart"/>
      <w:r w:rsidRPr="008834AD">
        <w:t>иммуноопосредованные</w:t>
      </w:r>
      <w:proofErr w:type="spellEnd"/>
      <w:r w:rsidRPr="008834AD">
        <w:t xml:space="preserve"> </w:t>
      </w:r>
      <w:proofErr w:type="spellStart"/>
      <w:r w:rsidRPr="008834AD">
        <w:t>внепечёночные</w:t>
      </w:r>
      <w:proofErr w:type="spellEnd"/>
      <w:r w:rsidRPr="008834AD">
        <w:t xml:space="preserve"> проявления — </w:t>
      </w:r>
      <w:proofErr w:type="spellStart"/>
      <w:r w:rsidR="00D90620">
        <w:rPr>
          <w:rStyle w:val="af1"/>
          <w:color w:val="auto"/>
        </w:rPr>
        <w:fldChar w:fldCharType="begin"/>
      </w:r>
      <w:r w:rsidR="00D90620">
        <w:rPr>
          <w:rStyle w:val="af1"/>
          <w:color w:val="auto"/>
        </w:rPr>
        <w:instrText xml:space="preserve"> HYPERLINK "https://ru.wikipedia.org/wi</w:instrText>
      </w:r>
      <w:r w:rsidR="00D90620">
        <w:rPr>
          <w:rStyle w:val="af1"/>
          <w:color w:val="auto"/>
        </w:rPr>
        <w:instrText xml:space="preserve">ki/%D0%A2%D0%B8%D1%80%D0%B5%D0%BE%D0%B8%D0%B4%D0%B8%D1%82_%D0%A5%D0%B0%D1%88%D0%B8%D0%BC%D0%BE%D1%82%D0%BE" \o "Тиреоидит Хашимото" </w:instrText>
      </w:r>
      <w:r w:rsidR="00D90620">
        <w:rPr>
          <w:rStyle w:val="af1"/>
          <w:color w:val="auto"/>
        </w:rPr>
        <w:fldChar w:fldCharType="separate"/>
      </w:r>
      <w:r w:rsidRPr="008834AD">
        <w:rPr>
          <w:rStyle w:val="af1"/>
          <w:color w:val="auto"/>
        </w:rPr>
        <w:t>тиреоидит</w:t>
      </w:r>
      <w:proofErr w:type="spellEnd"/>
      <w:r w:rsidRPr="008834AD">
        <w:rPr>
          <w:rStyle w:val="af1"/>
          <w:color w:val="auto"/>
        </w:rPr>
        <w:t xml:space="preserve"> </w:t>
      </w:r>
      <w:proofErr w:type="spellStart"/>
      <w:r w:rsidRPr="008834AD">
        <w:rPr>
          <w:rStyle w:val="af1"/>
          <w:color w:val="auto"/>
        </w:rPr>
        <w:t>Хашимото</w:t>
      </w:r>
      <w:proofErr w:type="spellEnd"/>
      <w:r w:rsidR="00D90620">
        <w:rPr>
          <w:rStyle w:val="af1"/>
          <w:color w:val="auto"/>
        </w:rPr>
        <w:fldChar w:fldCharType="end"/>
      </w:r>
      <w:r w:rsidRPr="008834AD">
        <w:t>, </w:t>
      </w:r>
      <w:hyperlink r:id="rId110" w:tooltip="Синдром Шегрена" w:history="1">
        <w:r w:rsidRPr="008834AD">
          <w:rPr>
            <w:rStyle w:val="af1"/>
            <w:color w:val="auto"/>
          </w:rPr>
          <w:t xml:space="preserve">синдром </w:t>
        </w:r>
        <w:proofErr w:type="spellStart"/>
        <w:r w:rsidRPr="008834AD">
          <w:rPr>
            <w:rStyle w:val="af1"/>
            <w:color w:val="auto"/>
          </w:rPr>
          <w:t>Шегрена</w:t>
        </w:r>
        <w:proofErr w:type="spellEnd"/>
      </w:hyperlink>
      <w:r w:rsidRPr="008834AD">
        <w:t xml:space="preserve">, </w:t>
      </w:r>
      <w:proofErr w:type="spellStart"/>
      <w:r w:rsidRPr="008834AD">
        <w:t>фиброзирующий</w:t>
      </w:r>
      <w:proofErr w:type="spellEnd"/>
      <w:r w:rsidRPr="008834AD">
        <w:t xml:space="preserve"> </w:t>
      </w:r>
      <w:proofErr w:type="spellStart"/>
      <w:r w:rsidRPr="008834AD">
        <w:t>альвеолит</w:t>
      </w:r>
      <w:proofErr w:type="spellEnd"/>
      <w:r w:rsidRPr="008834AD">
        <w:t xml:space="preserve">, </w:t>
      </w:r>
      <w:proofErr w:type="spellStart"/>
      <w:r w:rsidRPr="008834AD">
        <w:t>тубулоинтерстициальный</w:t>
      </w:r>
      <w:proofErr w:type="spellEnd"/>
      <w:r w:rsidRPr="008834AD">
        <w:t xml:space="preserve"> нефрит, </w:t>
      </w:r>
      <w:hyperlink r:id="rId111" w:tooltip="Целиакия" w:history="1">
        <w:r w:rsidRPr="008834AD">
          <w:rPr>
            <w:rStyle w:val="af1"/>
            <w:color w:val="auto"/>
          </w:rPr>
          <w:t>целиакия</w:t>
        </w:r>
      </w:hyperlink>
      <w:r w:rsidRPr="008834AD">
        <w:t>, а также сочетание с заболеваниями ревматического круга — </w:t>
      </w:r>
      <w:hyperlink r:id="rId112" w:tooltip="Системная склеродермия" w:history="1">
        <w:r w:rsidRPr="008834AD">
          <w:rPr>
            <w:rStyle w:val="af1"/>
            <w:color w:val="auto"/>
          </w:rPr>
          <w:t>системной склеродермией</w:t>
        </w:r>
      </w:hyperlink>
      <w:r w:rsidRPr="008834AD">
        <w:t>, </w:t>
      </w:r>
      <w:hyperlink r:id="rId113" w:tooltip="Ревматоидный артрит" w:history="1">
        <w:r w:rsidRPr="008834AD">
          <w:rPr>
            <w:rStyle w:val="af1"/>
            <w:color w:val="auto"/>
          </w:rPr>
          <w:t>ревматоидным артритом</w:t>
        </w:r>
      </w:hyperlink>
      <w:r w:rsidRPr="008834AD">
        <w:t>, </w:t>
      </w:r>
      <w:hyperlink r:id="rId114" w:tooltip="Системная красная волчанка" w:history="1">
        <w:r w:rsidRPr="008834AD">
          <w:rPr>
            <w:rStyle w:val="af1"/>
            <w:color w:val="auto"/>
          </w:rPr>
          <w:t>системной красной волчанкой</w:t>
        </w:r>
      </w:hyperlink>
      <w:hyperlink r:id="rId115" w:anchor="cite_note-8" w:history="1">
        <w:r w:rsidRPr="008834AD">
          <w:rPr>
            <w:rStyle w:val="af1"/>
            <w:color w:val="auto"/>
            <w:vertAlign w:val="superscript"/>
          </w:rPr>
          <w:t>[8]</w:t>
        </w:r>
      </w:hyperlink>
      <w:r w:rsidRPr="008834AD">
        <w:t>.</w:t>
      </w:r>
    </w:p>
    <w:p w:rsidR="008834AD" w:rsidRPr="008834AD" w:rsidRDefault="008834AD" w:rsidP="008834AD">
      <w:pPr>
        <w:pStyle w:val="2"/>
        <w:numPr>
          <w:ilvl w:val="0"/>
          <w:numId w:val="0"/>
        </w:numPr>
        <w:pBdr>
          <w:bottom w:val="single" w:sz="6" w:space="0" w:color="A2A9B1"/>
        </w:pBdr>
        <w:shd w:val="clear" w:color="auto" w:fill="FFFFFF"/>
        <w:contextualSpacing/>
        <w:rPr>
          <w:rFonts w:ascii="Times New Roman" w:hAnsi="Times New Roman"/>
          <w:b w:val="0"/>
          <w:szCs w:val="24"/>
        </w:rPr>
      </w:pPr>
      <w:r w:rsidRPr="008834AD">
        <w:rPr>
          <w:rStyle w:val="mw-headline"/>
          <w:rFonts w:ascii="Times New Roman" w:hAnsi="Times New Roman"/>
          <w:b w:val="0"/>
          <w:bCs/>
          <w:szCs w:val="24"/>
        </w:rPr>
        <w:t>Симптомы</w:t>
      </w:r>
    </w:p>
    <w:p w:rsidR="008834AD" w:rsidRPr="008834AD" w:rsidRDefault="008834AD" w:rsidP="008834AD">
      <w:pPr>
        <w:pStyle w:val="aa"/>
        <w:shd w:val="clear" w:color="auto" w:fill="FFFFFF"/>
        <w:spacing w:before="120" w:after="120"/>
        <w:contextualSpacing/>
      </w:pPr>
      <w:r w:rsidRPr="008834AD">
        <w:t>Большинство внепечёночных симптомов обусловлено повышением давления в синусоидах, что ведёт к возрастанию давления в системе воротной вены. </w:t>
      </w:r>
      <w:hyperlink r:id="rId116" w:tooltip="Портальная гипертензия" w:history="1">
        <w:r w:rsidRPr="008834AD">
          <w:rPr>
            <w:rStyle w:val="af1"/>
            <w:color w:val="auto"/>
          </w:rPr>
          <w:t>Портальная гипертензия</w:t>
        </w:r>
      </w:hyperlink>
      <w:r w:rsidRPr="008834AD">
        <w:t>. Также характерным симптомом является «</w:t>
      </w:r>
      <w:hyperlink r:id="rId117" w:tooltip="Голова медузы (медицина)" w:history="1">
        <w:r w:rsidRPr="008834AD">
          <w:rPr>
            <w:rStyle w:val="af1"/>
            <w:color w:val="auto"/>
          </w:rPr>
          <w:t>голова медузы</w:t>
        </w:r>
      </w:hyperlink>
      <w:r w:rsidRPr="008834AD">
        <w:t xml:space="preserve">» — </w:t>
      </w:r>
      <w:proofErr w:type="spellStart"/>
      <w:r w:rsidRPr="008834AD">
        <w:t>перенаполнение</w:t>
      </w:r>
      <w:proofErr w:type="spellEnd"/>
      <w:r w:rsidRPr="008834AD">
        <w:t xml:space="preserve"> вен передней брюшной стенки.</w:t>
      </w:r>
    </w:p>
    <w:p w:rsidR="008834AD" w:rsidRPr="008834AD" w:rsidRDefault="008834AD" w:rsidP="008834AD">
      <w:pPr>
        <w:pStyle w:val="aa"/>
        <w:shd w:val="clear" w:color="auto" w:fill="FFFFFF"/>
        <w:spacing w:before="120" w:after="120"/>
        <w:contextualSpacing/>
      </w:pPr>
      <w:r w:rsidRPr="008834AD">
        <w:t>Для цирроза характерны общие симптомы: слабость, пониженная трудоспособность, неприятные ощущения в животе, </w:t>
      </w:r>
      <w:hyperlink r:id="rId118" w:tooltip="Диспепсия" w:history="1">
        <w:r w:rsidRPr="008834AD">
          <w:rPr>
            <w:rStyle w:val="af1"/>
            <w:color w:val="auto"/>
          </w:rPr>
          <w:t>диспепсические расстройства</w:t>
        </w:r>
      </w:hyperlink>
      <w:r w:rsidRPr="008834AD">
        <w:t>, повышение </w:t>
      </w:r>
      <w:hyperlink r:id="rId119" w:tooltip="Температура тела" w:history="1">
        <w:r w:rsidRPr="008834AD">
          <w:rPr>
            <w:rStyle w:val="af1"/>
            <w:color w:val="auto"/>
          </w:rPr>
          <w:t>температуры тела</w:t>
        </w:r>
      </w:hyperlink>
      <w:r w:rsidRPr="008834AD">
        <w:t>, </w:t>
      </w:r>
      <w:hyperlink r:id="rId120" w:tooltip="Боли в суставах (страница отсутствует)" w:history="1">
        <w:r w:rsidRPr="008834AD">
          <w:rPr>
            <w:rStyle w:val="af1"/>
            <w:color w:val="auto"/>
          </w:rPr>
          <w:t>боли в суставах</w:t>
        </w:r>
      </w:hyperlink>
      <w:r w:rsidRPr="008834AD">
        <w:t>, также отмечаются </w:t>
      </w:r>
      <w:hyperlink r:id="rId121" w:tooltip="Метеоризм" w:history="1">
        <w:r w:rsidRPr="008834AD">
          <w:rPr>
            <w:rStyle w:val="af1"/>
            <w:color w:val="auto"/>
          </w:rPr>
          <w:t>метеоризм</w:t>
        </w:r>
      </w:hyperlink>
      <w:r w:rsidRPr="008834AD">
        <w:t>, боль и чувство тяжести в верхней половине живота, похудение, </w:t>
      </w:r>
      <w:hyperlink r:id="rId122" w:tooltip="Астения" w:history="1">
        <w:r w:rsidRPr="008834AD">
          <w:rPr>
            <w:rStyle w:val="af1"/>
            <w:color w:val="auto"/>
          </w:rPr>
          <w:t>астения</w:t>
        </w:r>
      </w:hyperlink>
      <w:r w:rsidRPr="008834AD">
        <w:t>. При осмотре выявляется увеличение печени, уплотнение и деформация её поверхности, заострение края. Сначала отмечается равномерное умеренное увеличение обеих долей печени, позднее как правило преобладает увеличение левой доли. </w:t>
      </w:r>
      <w:hyperlink r:id="rId123" w:tooltip="Портальная гипертензия" w:history="1">
        <w:r w:rsidRPr="008834AD">
          <w:rPr>
            <w:rStyle w:val="af1"/>
            <w:color w:val="auto"/>
          </w:rPr>
          <w:t>Портальная гипертензия</w:t>
        </w:r>
      </w:hyperlink>
      <w:r w:rsidRPr="008834AD">
        <w:t> проявляется умеренным </w:t>
      </w:r>
      <w:hyperlink r:id="rId124" w:tooltip="Спленомегалия" w:history="1">
        <w:r w:rsidRPr="008834AD">
          <w:rPr>
            <w:rStyle w:val="af1"/>
            <w:color w:val="auto"/>
          </w:rPr>
          <w:t>увеличением селезёнки</w:t>
        </w:r>
      </w:hyperlink>
      <w:r w:rsidRPr="008834AD">
        <w:t>.</w:t>
      </w:r>
    </w:p>
    <w:p w:rsidR="008834AD" w:rsidRPr="008834AD" w:rsidRDefault="008834AD" w:rsidP="008834AD">
      <w:pPr>
        <w:pStyle w:val="aa"/>
        <w:shd w:val="clear" w:color="auto" w:fill="FFFFFF"/>
        <w:spacing w:before="120" w:after="120"/>
        <w:contextualSpacing/>
      </w:pPr>
      <w:r w:rsidRPr="008834AD">
        <w:t>Развёрнутая клиническая картина проявляется синдромами </w:t>
      </w:r>
      <w:hyperlink r:id="rId125" w:tooltip="Печёночно-клеточная недостаточность (страница отсутствует)" w:history="1">
        <w:r w:rsidRPr="008834AD">
          <w:rPr>
            <w:rStyle w:val="af1"/>
            <w:color w:val="auto"/>
          </w:rPr>
          <w:t>печёночно-клеточной недостаточности</w:t>
        </w:r>
      </w:hyperlink>
      <w:r w:rsidRPr="008834AD">
        <w:t> и </w:t>
      </w:r>
      <w:hyperlink r:id="rId126" w:tooltip="Портальная гипертензия" w:history="1">
        <w:r w:rsidRPr="008834AD">
          <w:rPr>
            <w:rStyle w:val="af1"/>
            <w:color w:val="auto"/>
          </w:rPr>
          <w:t>портальной гипертензии</w:t>
        </w:r>
      </w:hyperlink>
      <w:r w:rsidRPr="008834AD">
        <w:t>. Имеют место </w:t>
      </w:r>
      <w:hyperlink r:id="rId127" w:tooltip="Метеоризм" w:history="1">
        <w:r w:rsidRPr="008834AD">
          <w:rPr>
            <w:rStyle w:val="af1"/>
            <w:color w:val="auto"/>
          </w:rPr>
          <w:t>вздутие живота</w:t>
        </w:r>
      </w:hyperlink>
      <w:r w:rsidRPr="008834AD">
        <w:t>, плохая переносимость жирной пищи и алкоголя, </w:t>
      </w:r>
      <w:hyperlink r:id="rId128" w:tooltip="Тошнота" w:history="1">
        <w:r w:rsidRPr="008834AD">
          <w:rPr>
            <w:rStyle w:val="af1"/>
            <w:color w:val="auto"/>
          </w:rPr>
          <w:t>тошнота</w:t>
        </w:r>
      </w:hyperlink>
      <w:r w:rsidRPr="008834AD">
        <w:t>, </w:t>
      </w:r>
      <w:hyperlink r:id="rId129" w:tooltip="Рвота" w:history="1">
        <w:r w:rsidRPr="008834AD">
          <w:rPr>
            <w:rStyle w:val="af1"/>
            <w:color w:val="auto"/>
          </w:rPr>
          <w:t>рвота</w:t>
        </w:r>
      </w:hyperlink>
      <w:r w:rsidRPr="008834AD">
        <w:t>, </w:t>
      </w:r>
      <w:hyperlink r:id="rId130" w:tooltip="Диарея" w:history="1">
        <w:r w:rsidRPr="008834AD">
          <w:rPr>
            <w:rStyle w:val="af1"/>
            <w:color w:val="auto"/>
          </w:rPr>
          <w:t>диарея</w:t>
        </w:r>
      </w:hyperlink>
      <w:r w:rsidRPr="008834AD">
        <w:t>, чувство тяжести или </w:t>
      </w:r>
      <w:hyperlink r:id="rId131" w:tooltip="Боль в животе" w:history="1">
        <w:r w:rsidRPr="008834AD">
          <w:rPr>
            <w:rStyle w:val="af1"/>
            <w:color w:val="auto"/>
          </w:rPr>
          <w:t>боль в животе</w:t>
        </w:r>
      </w:hyperlink>
      <w:r w:rsidRPr="008834AD">
        <w:t> (преимущественно в правом подреберье). В 70 % случаев обнаруживается </w:t>
      </w:r>
      <w:hyperlink r:id="rId132" w:tooltip="Гепатомегалия" w:history="1">
        <w:r w:rsidRPr="008834AD">
          <w:rPr>
            <w:rStyle w:val="af1"/>
            <w:color w:val="auto"/>
          </w:rPr>
          <w:t>гепатомегалия</w:t>
        </w:r>
      </w:hyperlink>
      <w:r w:rsidRPr="008834AD">
        <w:t>, печень уплотнена, край заострён. У 30 % больных при пальпации выявляется узловатая поверхность печени. </w:t>
      </w:r>
      <w:hyperlink r:id="rId133" w:tooltip="Спленомегалия" w:history="1">
        <w:r w:rsidRPr="008834AD">
          <w:rPr>
            <w:rStyle w:val="af1"/>
            <w:color w:val="auto"/>
          </w:rPr>
          <w:t>Спленомегалия</w:t>
        </w:r>
      </w:hyperlink>
      <w:r w:rsidRPr="008834AD">
        <w:t> у 50 % больных.</w:t>
      </w:r>
    </w:p>
    <w:p w:rsidR="008834AD" w:rsidRPr="008834AD" w:rsidRDefault="00D90620" w:rsidP="008834AD">
      <w:pPr>
        <w:pStyle w:val="aa"/>
        <w:shd w:val="clear" w:color="auto" w:fill="FFFFFF"/>
        <w:spacing w:before="120" w:after="120"/>
        <w:contextualSpacing/>
      </w:pPr>
      <w:hyperlink r:id="rId134" w:tooltip="Субфебрильная температура" w:history="1">
        <w:r w:rsidR="008834AD" w:rsidRPr="008834AD">
          <w:rPr>
            <w:rStyle w:val="af1"/>
            <w:color w:val="auto"/>
          </w:rPr>
          <w:t>Субфебрильная температура</w:t>
        </w:r>
      </w:hyperlink>
      <w:r w:rsidR="008834AD" w:rsidRPr="008834AD">
        <w:t>, возможно, связана с прохождением через печень кишечных бактериальных </w:t>
      </w:r>
      <w:proofErr w:type="spellStart"/>
      <w:r w:rsidR="008834AD" w:rsidRPr="008834AD">
        <w:fldChar w:fldCharType="begin"/>
      </w:r>
      <w:r w:rsidR="008834AD" w:rsidRPr="008834AD">
        <w:instrText xml:space="preserve"> HYPERLINK "https://ru.wikipedia.org/w/index.php?title=%D0%9F%D0%B8%D1%80%D0%BE%D0%B3%D0%B5%D0%BD&amp;action=edit&amp;redlink=1" \o "Пироген (страница отсутствует)" </w:instrText>
      </w:r>
      <w:r w:rsidR="008834AD" w:rsidRPr="008834AD">
        <w:fldChar w:fldCharType="separate"/>
      </w:r>
      <w:r w:rsidR="008834AD" w:rsidRPr="008834AD">
        <w:rPr>
          <w:rStyle w:val="af1"/>
          <w:color w:val="auto"/>
        </w:rPr>
        <w:t>пирогенов</w:t>
      </w:r>
      <w:proofErr w:type="spellEnd"/>
      <w:r w:rsidR="008834AD" w:rsidRPr="008834AD">
        <w:fldChar w:fldCharType="end"/>
      </w:r>
      <w:r w:rsidR="008834AD" w:rsidRPr="008834AD">
        <w:t xml:space="preserve">, которые она не в состоянии обезвредить. Лихорадка </w:t>
      </w:r>
      <w:proofErr w:type="spellStart"/>
      <w:r w:rsidR="008834AD" w:rsidRPr="008834AD">
        <w:t>резистентна</w:t>
      </w:r>
      <w:proofErr w:type="spellEnd"/>
      <w:r w:rsidR="008834AD" w:rsidRPr="008834AD">
        <w:t xml:space="preserve"> к </w:t>
      </w:r>
      <w:hyperlink r:id="rId135" w:tooltip="Антибиотик" w:history="1">
        <w:r w:rsidR="008834AD" w:rsidRPr="008834AD">
          <w:rPr>
            <w:rStyle w:val="af1"/>
            <w:color w:val="auto"/>
          </w:rPr>
          <w:t>антибиотикам</w:t>
        </w:r>
      </w:hyperlink>
      <w:r w:rsidR="008834AD" w:rsidRPr="008834AD">
        <w:t> и проходит только при улучшении функции печени.</w:t>
      </w:r>
    </w:p>
    <w:p w:rsidR="008834AD" w:rsidRPr="008834AD" w:rsidRDefault="008834AD" w:rsidP="008834AD">
      <w:pPr>
        <w:pStyle w:val="aa"/>
        <w:shd w:val="clear" w:color="auto" w:fill="FFFFFF"/>
        <w:spacing w:before="120" w:after="120"/>
        <w:contextualSpacing/>
      </w:pPr>
      <w:r w:rsidRPr="008834AD">
        <w:t>Могут быть внешние признаки — </w:t>
      </w:r>
      <w:proofErr w:type="spellStart"/>
      <w:r w:rsidRPr="008834AD">
        <w:fldChar w:fldCharType="begin"/>
      </w:r>
      <w:r w:rsidRPr="008834AD">
        <w:instrText xml:space="preserve"> HYPERLINK "https://ru.wikipedia.org/w/index.php?title=%D0%9F%D0%B0%D0%BB%D1%8C%D0%BC%D0%B0%D1%80%D0%BD%D0%B0%D1%8F_%D1%8D%D1%80%D0%B8%D1%82%D0%B5%D0%BC%D0%B0&amp;action=edit&amp;redlink=1" \o "Пальмарная эритема (страница отсутствует)" </w:instrText>
      </w:r>
      <w:r w:rsidRPr="008834AD">
        <w:fldChar w:fldCharType="separate"/>
      </w:r>
      <w:r w:rsidRPr="008834AD">
        <w:rPr>
          <w:rStyle w:val="af1"/>
          <w:color w:val="auto"/>
        </w:rPr>
        <w:t>пальмарная</w:t>
      </w:r>
      <w:proofErr w:type="spellEnd"/>
      <w:r w:rsidRPr="008834AD">
        <w:fldChar w:fldCharType="end"/>
      </w:r>
      <w:r w:rsidRPr="008834AD">
        <w:t> или </w:t>
      </w:r>
      <w:proofErr w:type="spellStart"/>
      <w:r w:rsidRPr="008834AD">
        <w:fldChar w:fldCharType="begin"/>
      </w:r>
      <w:r w:rsidRPr="008834AD">
        <w:instrText xml:space="preserve"> HYPERLINK "https://ru.wikipedia.org/w/index.php?title=%D0%9F%D0%BB%D0%B0%D0%BD%D1%82%D0%B0%D1%80%D0%BD%D0%B0%D1%8F_%D1%8D%D1%80%D0%B8%D1%82%D0%B5%D0%BC%D0%B0&amp;action=edit&amp;redlink=1" \o "Плантарная эритема (страница отсутствует)" </w:instrText>
      </w:r>
      <w:r w:rsidRPr="008834AD">
        <w:fldChar w:fldCharType="separate"/>
      </w:r>
      <w:r w:rsidRPr="008834AD">
        <w:rPr>
          <w:rStyle w:val="af1"/>
          <w:color w:val="auto"/>
        </w:rPr>
        <w:t>плантарная</w:t>
      </w:r>
      <w:proofErr w:type="spellEnd"/>
      <w:r w:rsidRPr="008834AD">
        <w:rPr>
          <w:rStyle w:val="af1"/>
          <w:color w:val="auto"/>
        </w:rPr>
        <w:t xml:space="preserve"> эритема</w:t>
      </w:r>
      <w:r w:rsidRPr="008834AD">
        <w:fldChar w:fldCharType="end"/>
      </w:r>
      <w:r w:rsidRPr="008834AD">
        <w:t>, </w:t>
      </w:r>
      <w:hyperlink r:id="rId136" w:tooltip="Сосудистые звёздочки (страница отсутствует)" w:history="1">
        <w:r w:rsidRPr="008834AD">
          <w:rPr>
            <w:rStyle w:val="af1"/>
            <w:color w:val="auto"/>
          </w:rPr>
          <w:t>сосудистые звёздочки</w:t>
        </w:r>
      </w:hyperlink>
      <w:r w:rsidRPr="008834AD">
        <w:t>, скудный волосяной покров в </w:t>
      </w:r>
      <w:hyperlink r:id="rId137" w:tooltip="Подмышка" w:history="1">
        <w:r w:rsidRPr="008834AD">
          <w:rPr>
            <w:rStyle w:val="af1"/>
            <w:color w:val="auto"/>
          </w:rPr>
          <w:t>подмышечной области</w:t>
        </w:r>
      </w:hyperlink>
      <w:r w:rsidRPr="008834AD">
        <w:t> и на </w:t>
      </w:r>
      <w:hyperlink r:id="rId138" w:tooltip="Лобок" w:history="1">
        <w:r w:rsidRPr="008834AD">
          <w:rPr>
            <w:rStyle w:val="af1"/>
            <w:color w:val="auto"/>
          </w:rPr>
          <w:t>лобке</w:t>
        </w:r>
      </w:hyperlink>
      <w:r w:rsidRPr="008834AD">
        <w:t>, белые ногти, </w:t>
      </w:r>
      <w:hyperlink r:id="rId139" w:tooltip="Гинекомастия" w:history="1">
        <w:r w:rsidRPr="008834AD">
          <w:rPr>
            <w:rStyle w:val="af1"/>
            <w:color w:val="auto"/>
          </w:rPr>
          <w:t>гинекомастия</w:t>
        </w:r>
      </w:hyperlink>
      <w:r w:rsidRPr="008834AD">
        <w:t xml:space="preserve"> у мужчин вследствие </w:t>
      </w:r>
      <w:proofErr w:type="spellStart"/>
      <w:r w:rsidRPr="008834AD">
        <w:t>гипер</w:t>
      </w:r>
      <w:hyperlink r:id="rId140" w:tooltip="Эстроген" w:history="1">
        <w:r w:rsidRPr="008834AD">
          <w:rPr>
            <w:rStyle w:val="af1"/>
            <w:color w:val="auto"/>
          </w:rPr>
          <w:t>эстрогенемии</w:t>
        </w:r>
        <w:proofErr w:type="spellEnd"/>
      </w:hyperlink>
      <w:r w:rsidRPr="008834AD">
        <w:t>. В ряде случаев пальцы приобретают вид «</w:t>
      </w:r>
      <w:hyperlink r:id="rId141" w:tooltip="Симптом барабанных палочек" w:history="1">
        <w:r w:rsidRPr="008834AD">
          <w:rPr>
            <w:rStyle w:val="af1"/>
            <w:color w:val="auto"/>
          </w:rPr>
          <w:t>барабанных палочек</w:t>
        </w:r>
      </w:hyperlink>
      <w:r w:rsidRPr="008834AD">
        <w:t>».</w:t>
      </w:r>
    </w:p>
    <w:p w:rsidR="008834AD" w:rsidRPr="008834AD" w:rsidRDefault="008834AD" w:rsidP="008834AD">
      <w:pPr>
        <w:pStyle w:val="aa"/>
        <w:shd w:val="clear" w:color="auto" w:fill="FFFFFF"/>
        <w:spacing w:before="120" w:after="120"/>
        <w:contextualSpacing/>
      </w:pPr>
      <w:r w:rsidRPr="008834AD">
        <w:t>В терминальной стадии болезни в 25 % случаев отмечается уменьшение размеров печени. Также возникают </w:t>
      </w:r>
      <w:hyperlink r:id="rId142" w:tooltip="Желтуха" w:history="1">
        <w:r w:rsidRPr="008834AD">
          <w:rPr>
            <w:rStyle w:val="af1"/>
            <w:color w:val="auto"/>
          </w:rPr>
          <w:t>желтуха</w:t>
        </w:r>
      </w:hyperlink>
      <w:r w:rsidRPr="008834AD">
        <w:t>, </w:t>
      </w:r>
      <w:hyperlink r:id="rId143" w:tooltip="Асцит" w:history="1">
        <w:r w:rsidRPr="008834AD">
          <w:rPr>
            <w:rStyle w:val="af1"/>
            <w:color w:val="auto"/>
          </w:rPr>
          <w:t>асцит</w:t>
        </w:r>
      </w:hyperlink>
      <w:r w:rsidRPr="008834AD">
        <w:t>, периферические </w:t>
      </w:r>
      <w:hyperlink r:id="rId144" w:tooltip="Отёк" w:history="1">
        <w:r w:rsidRPr="008834AD">
          <w:rPr>
            <w:rStyle w:val="af1"/>
            <w:color w:val="auto"/>
          </w:rPr>
          <w:t>отёки</w:t>
        </w:r>
      </w:hyperlink>
      <w:r w:rsidRPr="008834AD">
        <w:t> из-за </w:t>
      </w:r>
      <w:proofErr w:type="spellStart"/>
      <w:r w:rsidRPr="008834AD">
        <w:fldChar w:fldCharType="begin"/>
      </w:r>
      <w:r w:rsidRPr="008834AD">
        <w:instrText xml:space="preserve"> HYPERLINK "https://ru.wikipedia.org/wiki/%D0%93%D0%B8%D0%BF%D0%B5%D1%80%D0%B3%D0%B8%D0%B4%D1%80%D0%B0%D1%82%D0%B0%D1%86%D0%B8%D1%8F" \o "Гипергидратация" </w:instrText>
      </w:r>
      <w:r w:rsidRPr="008834AD">
        <w:fldChar w:fldCharType="separate"/>
      </w:r>
      <w:r w:rsidRPr="008834AD">
        <w:rPr>
          <w:rStyle w:val="af1"/>
          <w:color w:val="auto"/>
        </w:rPr>
        <w:t>гипергидратации</w:t>
      </w:r>
      <w:proofErr w:type="spellEnd"/>
      <w:r w:rsidRPr="008834AD">
        <w:fldChar w:fldCharType="end"/>
      </w:r>
      <w:r w:rsidRPr="008834AD">
        <w:t> (прежде всего отёки ног), внешние венозные коллатерали (</w:t>
      </w:r>
      <w:hyperlink r:id="rId145" w:tooltip="Варикозное расширение вен" w:history="1">
        <w:r w:rsidRPr="008834AD">
          <w:rPr>
            <w:rStyle w:val="af1"/>
            <w:color w:val="auto"/>
          </w:rPr>
          <w:t>варикозно-расширенные</w:t>
        </w:r>
      </w:hyperlink>
      <w:r w:rsidRPr="008834AD">
        <w:t> вены </w:t>
      </w:r>
      <w:hyperlink r:id="rId146" w:tooltip="Пищевод" w:history="1">
        <w:r w:rsidRPr="008834AD">
          <w:rPr>
            <w:rStyle w:val="af1"/>
            <w:color w:val="auto"/>
          </w:rPr>
          <w:t>пищевода</w:t>
        </w:r>
      </w:hyperlink>
      <w:r w:rsidRPr="008834AD">
        <w:t>, </w:t>
      </w:r>
      <w:hyperlink r:id="rId147" w:tooltip="Желудок" w:history="1">
        <w:r w:rsidRPr="008834AD">
          <w:rPr>
            <w:rStyle w:val="af1"/>
            <w:color w:val="auto"/>
          </w:rPr>
          <w:t>желудка</w:t>
        </w:r>
      </w:hyperlink>
      <w:r w:rsidRPr="008834AD">
        <w:t>, </w:t>
      </w:r>
      <w:hyperlink r:id="rId148" w:tooltip="Кишечник" w:history="1">
        <w:r w:rsidRPr="008834AD">
          <w:rPr>
            <w:rStyle w:val="af1"/>
            <w:color w:val="auto"/>
          </w:rPr>
          <w:t>кишечника</w:t>
        </w:r>
      </w:hyperlink>
      <w:r w:rsidRPr="008834AD">
        <w:t>). </w:t>
      </w:r>
      <w:hyperlink r:id="rId149" w:tooltip="Кровотечение" w:history="1">
        <w:r w:rsidRPr="008834AD">
          <w:rPr>
            <w:rStyle w:val="af1"/>
            <w:color w:val="auto"/>
          </w:rPr>
          <w:t>Кровотечение</w:t>
        </w:r>
      </w:hyperlink>
      <w:r w:rsidRPr="008834AD">
        <w:t> из вен часто заканчивается </w:t>
      </w:r>
      <w:hyperlink r:id="rId150" w:tooltip="Летальный исход" w:history="1">
        <w:r w:rsidRPr="008834AD">
          <w:rPr>
            <w:rStyle w:val="af1"/>
            <w:color w:val="auto"/>
          </w:rPr>
          <w:t>летальным исходом</w:t>
        </w:r>
      </w:hyperlink>
      <w:r w:rsidRPr="008834AD">
        <w:t>. Реже возникают </w:t>
      </w:r>
      <w:hyperlink r:id="rId151" w:tooltip="Геморрой" w:history="1">
        <w:r w:rsidRPr="008834AD">
          <w:rPr>
            <w:rStyle w:val="af1"/>
            <w:color w:val="auto"/>
          </w:rPr>
          <w:t>геморроидальные кровотечения</w:t>
        </w:r>
      </w:hyperlink>
      <w:r w:rsidRPr="008834AD">
        <w:t>, они менее интенсивны.</w:t>
      </w:r>
    </w:p>
    <w:p w:rsidR="008834AD" w:rsidRPr="008834AD" w:rsidRDefault="008834AD" w:rsidP="008834AD">
      <w:pPr>
        <w:pStyle w:val="aa"/>
        <w:shd w:val="clear" w:color="auto" w:fill="FFFFFF"/>
        <w:spacing w:before="120" w:after="120"/>
        <w:contextualSpacing/>
      </w:pPr>
      <w:r w:rsidRPr="008834AD">
        <w:t>Энцефалопатия может быть следствием как печёночно-клеточной, так и портально-печёночной недостаточности</w:t>
      </w:r>
    </w:p>
    <w:p w:rsidR="004F4E29" w:rsidRPr="00E90700" w:rsidRDefault="004F4E29" w:rsidP="00E90700">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Контрольные тесты для проверки знаний студентов на тему Цирроз печени:</w:t>
      </w:r>
    </w:p>
    <w:p w:rsidR="004F4E29" w:rsidRPr="00E90700" w:rsidRDefault="004F4E29" w:rsidP="00E90700">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1.</w:t>
      </w:r>
      <w:r w:rsidRPr="00E90700">
        <w:rPr>
          <w:rFonts w:ascii="Times New Roman" w:hAnsi="Times New Roman" w:cs="Times New Roman"/>
          <w:sz w:val="24"/>
          <w:szCs w:val="24"/>
        </w:rPr>
        <w:t xml:space="preserve"> Больной А., 68 лет поступил с кровотечением из </w:t>
      </w:r>
      <w:proofErr w:type="spellStart"/>
      <w:r w:rsidRPr="00E90700">
        <w:rPr>
          <w:rFonts w:ascii="Times New Roman" w:hAnsi="Times New Roman" w:cs="Times New Roman"/>
          <w:sz w:val="24"/>
          <w:szCs w:val="24"/>
        </w:rPr>
        <w:t>варикозно</w:t>
      </w:r>
      <w:proofErr w:type="spellEnd"/>
      <w:r w:rsidRPr="00E90700">
        <w:rPr>
          <w:rFonts w:ascii="Times New Roman" w:hAnsi="Times New Roman" w:cs="Times New Roman"/>
          <w:sz w:val="24"/>
          <w:szCs w:val="24"/>
        </w:rPr>
        <w:t xml:space="preserve">-расширенных вен пищевода. Неделю назад стали беспокоить боли в правом подреберье, развилась желтуха. Страдает хроническим алкоголизмом.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 см выступает из-под края реберной дуги, плотная, чувствительная. Селезенка увеличена на 4 см, плотная. В крови: анемия, тромбоцитопения, СОЭ-44 мм/ч. Общий билирубин-58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из перечисленных диагнозов НАИБОЛЕЕ ВЕРОЯТЕН?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цирроз печени, компенсация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первичный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вторичный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lastRenderedPageBreak/>
        <w:t>D) хронический гепатит минимальной степени активности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цирроз печени, декомпенсация. Портальная гипертензия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2.</w:t>
      </w:r>
      <w:r w:rsidRPr="00E90700">
        <w:rPr>
          <w:rFonts w:ascii="Times New Roman" w:hAnsi="Times New Roman" w:cs="Times New Roman"/>
          <w:sz w:val="24"/>
          <w:szCs w:val="24"/>
        </w:rPr>
        <w:t xml:space="preserve"> Больную С., 45 лет в течение последних 2 месяцев стали беспокоить боли в правом подреберье, 2 недели назад развилась желтуха. В анамнезе вирусный гепатит В, злоупотребляет алкоголем. При осмотре пониженного питания. Кожа и склеры желтушны, имеются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3-4 см выступает из-под края реберной дуги, плотная, чувствительная. Селезенка увеличена на 2-3 см, плотная. В крови: анемия, тромбоцитопения, СОЭ - 34 мм/час; общий билирубин - 74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метод обследования НАИБОЛЕЕ  ИНФОРМАТИВЕН?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ЭРХПГ</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трепанобиопсия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дуоденальное зондирование</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пункционная биопсия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УЗИ органов брюшной полости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3.</w:t>
      </w:r>
      <w:r w:rsidRPr="00E90700">
        <w:rPr>
          <w:rFonts w:ascii="Times New Roman" w:hAnsi="Times New Roman" w:cs="Times New Roman"/>
          <w:sz w:val="24"/>
          <w:szCs w:val="24"/>
        </w:rPr>
        <w:t xml:space="preserve"> Больной С., 66 лет жалуется на слабость, плохой аппетит, тяжесть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вздутие живота, ограничение выделения мочи в течение последних 2 недель. В течение года беспокоил кожный зуд.  При осмотре состояние тяжелое, пониженного питания. Кожа и слизистые </w:t>
      </w:r>
      <w:proofErr w:type="spellStart"/>
      <w:r w:rsidRPr="00E90700">
        <w:rPr>
          <w:rFonts w:ascii="Times New Roman" w:hAnsi="Times New Roman" w:cs="Times New Roman"/>
          <w:sz w:val="24"/>
          <w:szCs w:val="24"/>
        </w:rPr>
        <w:t>иктеричны</w:t>
      </w:r>
      <w:proofErr w:type="spellEnd"/>
      <w:r w:rsidRPr="00E90700">
        <w:rPr>
          <w:rFonts w:ascii="Times New Roman" w:hAnsi="Times New Roman" w:cs="Times New Roman"/>
          <w:sz w:val="24"/>
          <w:szCs w:val="24"/>
        </w:rPr>
        <w:t xml:space="preserve">, следы расчесов. Живот увеличен в объеме за счет асцита. Печень на 4-5 см  выступает из-под края реберной дуги, плотная, край острый. Селезенка увеличена на 2-3 см, плотная.  В крови: </w:t>
      </w:r>
      <w:proofErr w:type="spellStart"/>
      <w:r w:rsidRPr="00E90700">
        <w:rPr>
          <w:rFonts w:ascii="Times New Roman" w:hAnsi="Times New Roman" w:cs="Times New Roman"/>
          <w:sz w:val="24"/>
          <w:szCs w:val="24"/>
        </w:rPr>
        <w:t>Нв</w:t>
      </w:r>
      <w:proofErr w:type="spellEnd"/>
      <w:r w:rsidRPr="00E90700">
        <w:rPr>
          <w:rFonts w:ascii="Times New Roman" w:hAnsi="Times New Roman" w:cs="Times New Roman"/>
          <w:sz w:val="24"/>
          <w:szCs w:val="24"/>
        </w:rPr>
        <w:t xml:space="preserve"> - 108 г/л, тромб. – 182 тыс., СОЭ – 22 мм/ч. НАИБОЛЕЕ РАННИМ признаком данной патологии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асцит</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кожный зуд</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спленомегалия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снижение массы тела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диспепсические явления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4.</w:t>
      </w:r>
      <w:r w:rsidRPr="00E90700">
        <w:rPr>
          <w:rFonts w:ascii="Times New Roman" w:hAnsi="Times New Roman" w:cs="Times New Roman"/>
          <w:sz w:val="24"/>
          <w:szCs w:val="24"/>
        </w:rPr>
        <w:t xml:space="preserve"> Больной О., 58 лет поступил с жалобами на  тупые боли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справа, увеличение живота, одышку, склонность к запорам, общую слабость. Ухудшение в течение 2-3 месяцев: постепенно увеличился живот, появились боли, был эпизод кровотечения из </w:t>
      </w:r>
      <w:proofErr w:type="spellStart"/>
      <w:r w:rsidRPr="00E90700">
        <w:rPr>
          <w:rFonts w:ascii="Times New Roman" w:hAnsi="Times New Roman" w:cs="Times New Roman"/>
          <w:sz w:val="24"/>
          <w:szCs w:val="24"/>
        </w:rPr>
        <w:t>варикозно</w:t>
      </w:r>
      <w:proofErr w:type="spellEnd"/>
      <w:r w:rsidRPr="00E90700">
        <w:rPr>
          <w:rFonts w:ascii="Times New Roman" w:hAnsi="Times New Roman" w:cs="Times New Roman"/>
          <w:sz w:val="24"/>
          <w:szCs w:val="24"/>
        </w:rPr>
        <w:t xml:space="preserve">-расширенных вен пищевода. При осмотре склеры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Живот увеличен в объеме, асцит.  Печень на 4 см выступает из-под края реберной дуги, плотная, чувствительная. Выраженная спленомегалия. Какая тактика ведения НАИБОЛЕЕ ЦЕЛЕСООБРАЗНА?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эубиотики</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прокинетики</w:t>
      </w:r>
      <w:proofErr w:type="spellEnd"/>
      <w:r w:rsidRPr="00E90700">
        <w:rPr>
          <w:rFonts w:ascii="Times New Roman" w:hAnsi="Times New Roman" w:cs="Times New Roman"/>
          <w:sz w:val="24"/>
          <w:szCs w:val="24"/>
        </w:rPr>
        <w:t xml:space="preserve"> + витамины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витамины + индукторы интерферона + ферменты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гепатопротекторы + петлевые диуретики + </w:t>
      </w:r>
      <w:proofErr w:type="spellStart"/>
      <w:r w:rsidRPr="00E90700">
        <w:rPr>
          <w:rFonts w:ascii="Times New Roman" w:hAnsi="Times New Roman" w:cs="Times New Roman"/>
          <w:sz w:val="24"/>
          <w:szCs w:val="24"/>
        </w:rPr>
        <w:t>прокинетики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противовирусные препараты + витамины + </w:t>
      </w:r>
      <w:proofErr w:type="spellStart"/>
      <w:r w:rsidRPr="00E90700">
        <w:rPr>
          <w:rFonts w:ascii="Times New Roman" w:hAnsi="Times New Roman" w:cs="Times New Roman"/>
          <w:sz w:val="24"/>
          <w:szCs w:val="24"/>
        </w:rPr>
        <w:t>прокинетики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антагонисты альдостерона +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эубиотики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5.</w:t>
      </w:r>
      <w:r w:rsidRPr="00E90700">
        <w:rPr>
          <w:rFonts w:ascii="Times New Roman" w:hAnsi="Times New Roman" w:cs="Times New Roman"/>
          <w:sz w:val="24"/>
          <w:szCs w:val="24"/>
        </w:rPr>
        <w:t xml:space="preserve"> Больной А., 48 лет, злоупотребляющий алкоголем, поступил с жалобами на боли в правом подреберье, желтуху, общую слабость. Неделю назад было кровотечение из </w:t>
      </w:r>
      <w:proofErr w:type="spellStart"/>
      <w:r w:rsidRPr="00E90700">
        <w:rPr>
          <w:rFonts w:ascii="Times New Roman" w:hAnsi="Times New Roman" w:cs="Times New Roman"/>
          <w:sz w:val="24"/>
          <w:szCs w:val="24"/>
        </w:rPr>
        <w:t>варикозно</w:t>
      </w:r>
      <w:proofErr w:type="spellEnd"/>
      <w:r w:rsidRPr="00E90700">
        <w:rPr>
          <w:rFonts w:ascii="Times New Roman" w:hAnsi="Times New Roman" w:cs="Times New Roman"/>
          <w:sz w:val="24"/>
          <w:szCs w:val="24"/>
        </w:rPr>
        <w:t xml:space="preserve">-расширенных вен пищевода.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5-6 см выступает из-под края реберной дуги,  плотная, чувствительная. Селезенка увеличена на 4 см, плотная. В крови: анемия, тромбоцитопения, СОЭ - 44 </w:t>
      </w:r>
      <w:r w:rsidRPr="00E90700">
        <w:rPr>
          <w:rFonts w:ascii="Times New Roman" w:hAnsi="Times New Roman" w:cs="Times New Roman"/>
          <w:sz w:val="24"/>
          <w:szCs w:val="24"/>
        </w:rPr>
        <w:lastRenderedPageBreak/>
        <w:t xml:space="preserve">мм/ч. Общий билирубин-68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план лечебных мероприятий НАИБОЛЕЕ ЦЕЛЕСООБРАЗЕН?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кортикостероиды + желчегонные средства + ферменты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w:t>
      </w:r>
      <w:proofErr w:type="spellStart"/>
      <w:r w:rsidRPr="00E90700">
        <w:rPr>
          <w:rFonts w:ascii="Times New Roman" w:hAnsi="Times New Roman" w:cs="Times New Roman"/>
          <w:sz w:val="24"/>
          <w:szCs w:val="24"/>
        </w:rPr>
        <w:t>эритромасса</w:t>
      </w:r>
      <w:proofErr w:type="spellEnd"/>
      <w:r w:rsidRPr="00E90700">
        <w:rPr>
          <w:rFonts w:ascii="Times New Roman" w:hAnsi="Times New Roman" w:cs="Times New Roman"/>
          <w:sz w:val="24"/>
          <w:szCs w:val="24"/>
        </w:rPr>
        <w:t xml:space="preserve">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кортикостероиды + гепатопротекторы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гепатопротекторы + свежезамороженная плазма + витамины С, К</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препараты железа + кортикостероиды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6.</w:t>
      </w:r>
      <w:r w:rsidRPr="00E90700">
        <w:rPr>
          <w:rFonts w:ascii="Times New Roman" w:hAnsi="Times New Roman" w:cs="Times New Roman"/>
          <w:sz w:val="24"/>
          <w:szCs w:val="24"/>
        </w:rPr>
        <w:t xml:space="preserve"> Больной А., 73 лет жалуется на тяжесть в правом подреберье, периодически носовые кровотечения. В анамнезе миокардит. При осмотре: отеки на ногах. </w:t>
      </w:r>
      <w:proofErr w:type="spellStart"/>
      <w:r w:rsidRPr="00E90700">
        <w:rPr>
          <w:rFonts w:ascii="Times New Roman" w:hAnsi="Times New Roman" w:cs="Times New Roman"/>
          <w:sz w:val="24"/>
          <w:szCs w:val="24"/>
        </w:rPr>
        <w:t>Пальмарная</w:t>
      </w:r>
      <w:proofErr w:type="spellEnd"/>
      <w:r w:rsidRPr="00E90700">
        <w:rPr>
          <w:rFonts w:ascii="Times New Roman" w:hAnsi="Times New Roman" w:cs="Times New Roman"/>
          <w:sz w:val="24"/>
          <w:szCs w:val="24"/>
        </w:rPr>
        <w:t xml:space="preserve"> эритема. Одышка. Печень выступает из-под края реберной дуги на 5 см, плотная, болезненная. Селезенка увеличена на 6 см. В крови: СОЭ-21 мм/ч, тимоловая проба-10 ед., АЛТ-3,3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АСТ-3,9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ЭхоКГ: резкое снижение сократительной способности миокарда. Целью  патогенетической терапии НАИБОЛЕЕ ВЕРОЯТНО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детоксикация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устранение цитолиза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коррекция электролитных нарушений</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купирование </w:t>
      </w:r>
      <w:proofErr w:type="spellStart"/>
      <w:r w:rsidRPr="00E90700">
        <w:rPr>
          <w:rFonts w:ascii="Times New Roman" w:hAnsi="Times New Roman" w:cs="Times New Roman"/>
          <w:sz w:val="24"/>
          <w:szCs w:val="24"/>
        </w:rPr>
        <w:t>мезенхимального</w:t>
      </w:r>
      <w:proofErr w:type="spellEnd"/>
      <w:r w:rsidRPr="00E90700">
        <w:rPr>
          <w:rFonts w:ascii="Times New Roman" w:hAnsi="Times New Roman" w:cs="Times New Roman"/>
          <w:sz w:val="24"/>
          <w:szCs w:val="24"/>
        </w:rPr>
        <w:t xml:space="preserve"> воспаления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коррекция недостаточности кровообращения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7.</w:t>
      </w:r>
      <w:r w:rsidRPr="00E90700">
        <w:rPr>
          <w:rFonts w:ascii="Times New Roman" w:hAnsi="Times New Roman" w:cs="Times New Roman"/>
          <w:sz w:val="24"/>
          <w:szCs w:val="24"/>
        </w:rPr>
        <w:t xml:space="preserve"> У больной К., 83 лет окружающие заметили желтушность кожи, по поводу чего она обратилась к врачу.  В анамнезе вирусный гепатит В. При осмотре кожа и склеры </w:t>
      </w:r>
      <w:proofErr w:type="spellStart"/>
      <w:r w:rsidRPr="00E90700">
        <w:rPr>
          <w:rFonts w:ascii="Times New Roman" w:hAnsi="Times New Roman" w:cs="Times New Roman"/>
          <w:sz w:val="24"/>
          <w:szCs w:val="24"/>
        </w:rPr>
        <w:t>иктеричные</w:t>
      </w:r>
      <w:proofErr w:type="spellEnd"/>
      <w:r w:rsidRPr="00E90700">
        <w:rPr>
          <w:rFonts w:ascii="Times New Roman" w:hAnsi="Times New Roman" w:cs="Times New Roman"/>
          <w:sz w:val="24"/>
          <w:szCs w:val="24"/>
        </w:rPr>
        <w:t xml:space="preserve">. Живот мягкий, печень на 5-6 см выступает из-под края реберной дуги, плотноватой консистенции. Селезенка увеличена на 4 см. В крови билирубин -72,6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 - 1,2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 - 11 </w:t>
      </w:r>
      <w:proofErr w:type="spellStart"/>
      <w:r w:rsidRPr="00E90700">
        <w:rPr>
          <w:rFonts w:ascii="Times New Roman" w:hAnsi="Times New Roman" w:cs="Times New Roman"/>
          <w:sz w:val="24"/>
          <w:szCs w:val="24"/>
        </w:rPr>
        <w:t>ед</w:t>
      </w:r>
      <w:proofErr w:type="spellEnd"/>
      <w:r w:rsidRPr="00E90700">
        <w:rPr>
          <w:rFonts w:ascii="Times New Roman" w:hAnsi="Times New Roman" w:cs="Times New Roman"/>
          <w:sz w:val="24"/>
          <w:szCs w:val="24"/>
        </w:rPr>
        <w:t xml:space="preserve">, щелочная фосфатаза - 9,3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НАИБОЛЕЕ ХАРАКТЕРНОЙ особенностью течения патологии в данной возрастной группе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частые обострения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высокая активность</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стертость клинических проявлений</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выраженность симптомов интоксикации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выраженная желудочно-кишечная диспепсия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8.</w:t>
      </w:r>
      <w:r w:rsidRPr="00E90700">
        <w:rPr>
          <w:rFonts w:ascii="Times New Roman" w:hAnsi="Times New Roman" w:cs="Times New Roman"/>
          <w:sz w:val="24"/>
          <w:szCs w:val="24"/>
        </w:rPr>
        <w:t xml:space="preserve"> Больная К., 33 лет жалуется на боли в правом подреберье, слабость, сонливость, снижение аппетита, кожный зуд, периодически носовые кровотечения в последние 4 месяца. В анамнезе туберкулез легких. При осмотре кожа и склеры желтушные, следы расчесов. Живот мягкий, печень на 5-6 см выступает из-под края реберной дуги, болезненна. Умеренная спленомегалия. В крови: билирубин -118,6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АЛТ-2,8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проба-10 </w:t>
      </w:r>
      <w:proofErr w:type="spellStart"/>
      <w:r w:rsidRPr="00E90700">
        <w:rPr>
          <w:rFonts w:ascii="Times New Roman" w:hAnsi="Times New Roman" w:cs="Times New Roman"/>
          <w:sz w:val="24"/>
          <w:szCs w:val="24"/>
        </w:rPr>
        <w:t>ед</w:t>
      </w:r>
      <w:proofErr w:type="spellEnd"/>
      <w:r w:rsidRPr="00E90700">
        <w:rPr>
          <w:rFonts w:ascii="Times New Roman" w:hAnsi="Times New Roman" w:cs="Times New Roman"/>
          <w:sz w:val="24"/>
          <w:szCs w:val="24"/>
        </w:rPr>
        <w:t xml:space="preserve">, щелочная фосфатаза - 7,6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Какой план лечебных мероприятий НАИБОЛЕЕ ЦЕЛЕСООБРАЗЕН?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эссенциале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креон</w:t>
      </w:r>
      <w:proofErr w:type="spellEnd"/>
      <w:r w:rsidRPr="00E90700">
        <w:rPr>
          <w:rFonts w:ascii="Times New Roman" w:hAnsi="Times New Roman" w:cs="Times New Roman"/>
          <w:sz w:val="24"/>
          <w:szCs w:val="24"/>
        </w:rPr>
        <w:t xml:space="preserve"> + преднизолон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гепабене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фестал</w:t>
      </w:r>
      <w:proofErr w:type="spellEnd"/>
      <w:r w:rsidRPr="00E90700">
        <w:rPr>
          <w:rFonts w:ascii="Times New Roman" w:hAnsi="Times New Roman" w:cs="Times New Roman"/>
          <w:sz w:val="24"/>
          <w:szCs w:val="24"/>
        </w:rPr>
        <w:t xml:space="preserve"> + витамины А, Е, К, Д</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витамины группы В + ферменты + </w:t>
      </w:r>
      <w:proofErr w:type="spellStart"/>
      <w:r w:rsidRPr="00E90700">
        <w:rPr>
          <w:rFonts w:ascii="Times New Roman" w:hAnsi="Times New Roman" w:cs="Times New Roman"/>
          <w:sz w:val="24"/>
          <w:szCs w:val="24"/>
        </w:rPr>
        <w:t>гепадиф</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w:t>
      </w:r>
      <w:proofErr w:type="spellStart"/>
      <w:r w:rsidRPr="00E90700">
        <w:rPr>
          <w:rFonts w:ascii="Times New Roman" w:hAnsi="Times New Roman" w:cs="Times New Roman"/>
          <w:sz w:val="24"/>
          <w:szCs w:val="24"/>
        </w:rPr>
        <w:t>гептрал</w:t>
      </w:r>
      <w:proofErr w:type="spellEnd"/>
      <w:r w:rsidRPr="00E90700">
        <w:rPr>
          <w:rFonts w:ascii="Times New Roman" w:hAnsi="Times New Roman" w:cs="Times New Roman"/>
          <w:sz w:val="24"/>
          <w:szCs w:val="24"/>
        </w:rPr>
        <w:t xml:space="preserve"> + витамины А, Е, К + </w:t>
      </w:r>
      <w:proofErr w:type="spellStart"/>
      <w:r w:rsidRPr="00E90700">
        <w:rPr>
          <w:rFonts w:ascii="Times New Roman" w:hAnsi="Times New Roman" w:cs="Times New Roman"/>
          <w:sz w:val="24"/>
          <w:szCs w:val="24"/>
        </w:rPr>
        <w:t>холестирамин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антибиотики + преднизолон + </w:t>
      </w:r>
      <w:proofErr w:type="spellStart"/>
      <w:r w:rsidRPr="00E90700">
        <w:rPr>
          <w:rFonts w:ascii="Times New Roman" w:hAnsi="Times New Roman" w:cs="Times New Roman"/>
          <w:sz w:val="24"/>
          <w:szCs w:val="24"/>
        </w:rPr>
        <w:t>холестирамин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lastRenderedPageBreak/>
        <w:t>9.</w:t>
      </w:r>
      <w:r w:rsidRPr="00E90700">
        <w:rPr>
          <w:rFonts w:ascii="Times New Roman" w:hAnsi="Times New Roman" w:cs="Times New Roman"/>
          <w:sz w:val="24"/>
          <w:szCs w:val="24"/>
        </w:rPr>
        <w:t xml:space="preserve"> Больной М., 38 лет  обратился с жалобами на тяжесть в правом подреберье, носовые кровотечения. При осмотре видимые слизистые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xml:space="preserve">. Печень выступает из-под края реберной дуги на 3-4 см, плотная, болезненная. Умеренная спленомегалия. В крови: СОЭ-21 мм/ч, общий билирубин 58,8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(прямой билирубин 22,4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проба-12 ед., АЛТ-6,4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АСТ-5,9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ПЦР на HBV – положительный. В  план  лечебных мероприятий НАИБОЛЕЕ ЦЕЛЕСООБРАЗНО включить:</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цитостатики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глюкокортикоиды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противовирусные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антибактериальные препараты</w:t>
      </w:r>
    </w:p>
    <w:p w:rsidR="00A10957" w:rsidRPr="00A06E57" w:rsidRDefault="00A10957"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A06E57" w:rsidRDefault="008854F4"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A06E57" w:rsidRDefault="003C7743" w:rsidP="00A06E57">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A06E57"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9215FF0"/>
    <w:multiLevelType w:val="multilevel"/>
    <w:tmpl w:val="936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C403F"/>
    <w:multiLevelType w:val="multilevel"/>
    <w:tmpl w:val="E23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90AC6"/>
    <w:multiLevelType w:val="hybridMultilevel"/>
    <w:tmpl w:val="0D5E184E"/>
    <w:lvl w:ilvl="0" w:tplc="13FCFE90">
      <w:start w:val="19"/>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64863"/>
    <w:multiLevelType w:val="multilevel"/>
    <w:tmpl w:val="5DB69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E6AC5"/>
    <w:multiLevelType w:val="multilevel"/>
    <w:tmpl w:val="CD0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79C7763"/>
    <w:multiLevelType w:val="singleLevel"/>
    <w:tmpl w:val="1684377C"/>
    <w:lvl w:ilvl="0">
      <w:start w:val="1"/>
      <w:numFmt w:val="decimal"/>
      <w:lvlText w:val="%1."/>
      <w:legacy w:legacy="1" w:legacySpace="0" w:legacyIndent="283"/>
      <w:lvlJc w:val="left"/>
      <w:pPr>
        <w:ind w:left="283" w:hanging="283"/>
      </w:pPr>
    </w:lvl>
  </w:abstractNum>
  <w:abstractNum w:abstractNumId="15"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63AEB"/>
    <w:multiLevelType w:val="multilevel"/>
    <w:tmpl w:val="2A9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56179"/>
    <w:multiLevelType w:val="multilevel"/>
    <w:tmpl w:val="48CE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F764C"/>
    <w:multiLevelType w:val="multilevel"/>
    <w:tmpl w:val="30E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CE5C50"/>
    <w:multiLevelType w:val="singleLevel"/>
    <w:tmpl w:val="1684377C"/>
    <w:lvl w:ilvl="0">
      <w:start w:val="1"/>
      <w:numFmt w:val="decimal"/>
      <w:lvlText w:val="%1."/>
      <w:legacy w:legacy="1" w:legacySpace="0" w:legacyIndent="283"/>
      <w:lvlJc w:val="left"/>
      <w:pPr>
        <w:ind w:left="340" w:hanging="283"/>
      </w:pPr>
    </w:lvl>
  </w:abstractNum>
  <w:num w:numId="1">
    <w:abstractNumId w:val="10"/>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16"/>
  </w:num>
  <w:num w:numId="12">
    <w:abstractNumId w:val="5"/>
  </w:num>
  <w:num w:numId="13">
    <w:abstractNumId w:val="14"/>
  </w:num>
  <w:num w:numId="14">
    <w:abstractNumId w:val="21"/>
  </w:num>
  <w:num w:numId="15">
    <w:abstractNumId w:val="9"/>
  </w:num>
  <w:num w:numId="16">
    <w:abstractNumId w:val="17"/>
  </w:num>
  <w:num w:numId="17">
    <w:abstractNumId w:val="1"/>
  </w:num>
  <w:num w:numId="18">
    <w:abstractNumId w:val="12"/>
  </w:num>
  <w:num w:numId="19">
    <w:abstractNumId w:val="20"/>
  </w:num>
  <w:num w:numId="20">
    <w:abstractNumId w:val="19"/>
  </w:num>
  <w:num w:numId="21">
    <w:abstractNumId w:val="11"/>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0678"/>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538"/>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4F2"/>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4E2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C57FA"/>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34AD"/>
    <w:rsid w:val="008854F4"/>
    <w:rsid w:val="00894759"/>
    <w:rsid w:val="00894B7D"/>
    <w:rsid w:val="00896DDE"/>
    <w:rsid w:val="008975E1"/>
    <w:rsid w:val="008A7369"/>
    <w:rsid w:val="008B4525"/>
    <w:rsid w:val="008C1A0B"/>
    <w:rsid w:val="008D4A73"/>
    <w:rsid w:val="008E6F75"/>
    <w:rsid w:val="0090799F"/>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620"/>
    <w:rsid w:val="00D90FCB"/>
    <w:rsid w:val="00D912A8"/>
    <w:rsid w:val="00D96EEC"/>
    <w:rsid w:val="00DA606D"/>
    <w:rsid w:val="00DB1EEA"/>
    <w:rsid w:val="00DB46B5"/>
    <w:rsid w:val="00DB76EE"/>
    <w:rsid w:val="00DC6CCF"/>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90700"/>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D4F70-1C62-4C88-A9A8-E847E69D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ascii="Times New Roman" w:hAnsi="Times New Roman" w:cs="Times New Roman"/>
      <w:b/>
      <w:bCs/>
      <w:i/>
      <w:iCs/>
      <w:sz w:val="23"/>
      <w:szCs w:val="23"/>
      <w:shd w:val="clear" w:color="auto" w:fill="FFFFFF"/>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rFonts w:ascii="Times New Roman" w:hAnsi="Times New Roman" w:cs="Times New Roman"/>
      <w:b/>
      <w:bCs/>
      <w:sz w:val="23"/>
      <w:szCs w:val="23"/>
      <w:u w:val="none"/>
      <w:shd w:val="clear" w:color="auto" w:fill="FFFFFF"/>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1080820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249">
      <w:bodyDiv w:val="1"/>
      <w:marLeft w:val="0"/>
      <w:marRight w:val="0"/>
      <w:marTop w:val="0"/>
      <w:marBottom w:val="0"/>
      <w:divBdr>
        <w:top w:val="none" w:sz="0" w:space="0" w:color="auto"/>
        <w:left w:val="none" w:sz="0" w:space="0" w:color="auto"/>
        <w:bottom w:val="none" w:sz="0" w:space="0" w:color="auto"/>
        <w:right w:val="none" w:sz="0" w:space="0" w:color="auto"/>
      </w:divBdr>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89963677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E%D1%81%D1%82%D0%BD%D1%8B%D0%B9_%D0%BC%D0%BE%D0%B7%D0%B3" TargetMode="External"/><Relationship Id="rId117" Type="http://schemas.openxmlformats.org/officeDocument/2006/relationships/hyperlink" Target="https://ru.wikipedia.org/wiki/%D0%93%D0%BE%D0%BB%D0%BE%D0%B2%D0%B0_%D0%BC%D0%B5%D0%B4%D1%83%D0%B7%D1%8B_(%D0%BC%D0%B5%D0%B4%D0%B8%D1%86%D0%B8%D0%BD%D0%B0)" TargetMode="External"/><Relationship Id="rId21" Type="http://schemas.openxmlformats.org/officeDocument/2006/relationships/hyperlink" Target="https://ru.wikipedia.org/wiki/%D0%A9%D0%B5%D0%BB%D0%BE%D1%87%D0%BD%D0%B0%D1%8F_%D1%84%D0%BE%D1%81%D1%84%D0%B0%D1%82%D0%B0%D0%B7%D0%B0" TargetMode="External"/><Relationship Id="rId42" Type="http://schemas.openxmlformats.org/officeDocument/2006/relationships/hyperlink" Target="https://ru.wikipedia.org/wiki/%D0%A7%D0%A1%D0%A1" TargetMode="External"/><Relationship Id="rId47" Type="http://schemas.openxmlformats.org/officeDocument/2006/relationships/hyperlink" Target="https://ru.wikipedia.org/wiki/%D0%9B%D0%B5%D0%B9%D0%BA%D0%BE%D1%86%D0%B8%D1%82%D1%8B" TargetMode="External"/><Relationship Id="rId63" Type="http://schemas.openxmlformats.org/officeDocument/2006/relationships/hyperlink" Target="https://ru.wikipedia.org/wiki/%D0%94%D1%80%D0%B5%D0%B2%D0%BD%D0%B5%D0%B3%D1%80%D0%B5%D1%87%D0%B5%D1%81%D0%BA%D0%B8%D0%B9_%D1%8F%D0%B7%D1%8B%D0%BA" TargetMode="External"/><Relationship Id="rId68" Type="http://schemas.openxmlformats.org/officeDocument/2006/relationships/hyperlink" Target="https://ru.wikipedia.org/wiki/%D0%A4%D0%B8%D0%B1%D1%80%D0%BE%D0%B7%D0%BD%D0%B0%D1%8F_%D1%81%D0%BE%D0%B5%D0%B4%D0%B8%D0%BD%D0%B8%D1%82%D0%B5%D0%BB%D1%8C%D0%BD%D0%B0%D1%8F_%D1%82%D0%BA%D0%B0%D0%BD%D1%8C" TargetMode="External"/><Relationship Id="rId84" Type="http://schemas.openxmlformats.org/officeDocument/2006/relationships/hyperlink" Target="https://ru.wikipedia.org/w/index.php?title=%D0%9F%D1%80%D0%BE%D0%BE%D0%BA%D1%81%D0%B8%D0%B4%D0%B0%D0%BD%D1%82%D1%8B&amp;action=edit&amp;redlink=1" TargetMode="External"/><Relationship Id="rId89" Type="http://schemas.openxmlformats.org/officeDocument/2006/relationships/hyperlink" Target="https://ru.wikipedia.org/wiki/%D0%9A%D0%BB%D0%B5%D1%82%D0%BA%D0%B8_%D0%98%D1%82%D0%BE" TargetMode="External"/><Relationship Id="rId112" Type="http://schemas.openxmlformats.org/officeDocument/2006/relationships/hyperlink" Target="https://ru.wikipedia.org/wiki/%D0%A1%D0%B8%D1%81%D1%82%D0%B5%D0%BC%D0%BD%D0%B0%D1%8F_%D1%81%D0%BA%D0%BB%D0%B5%D1%80%D0%BE%D0%B4%D0%B5%D1%80%D0%BC%D0%B8%D1%8F" TargetMode="External"/><Relationship Id="rId133" Type="http://schemas.openxmlformats.org/officeDocument/2006/relationships/hyperlink" Target="https://ru.wikipedia.org/wiki/%D0%A1%D0%BF%D0%BB%D0%B5%D0%BD%D0%BE%D0%BC%D0%B5%D0%B3%D0%B0%D0%BB%D0%B8%D1%8F" TargetMode="External"/><Relationship Id="rId138" Type="http://schemas.openxmlformats.org/officeDocument/2006/relationships/hyperlink" Target="https://ru.wikipedia.org/wiki/%D0%9B%D0%BE%D0%B1%D0%BE%D0%BA" TargetMode="External"/><Relationship Id="rId16" Type="http://schemas.openxmlformats.org/officeDocument/2006/relationships/hyperlink" Target="https://ru.wikipedia.org/wiki/%D0%93%D0%B5%D0%BF%D0%B0%D1%82%D0%BE%D1%86%D0%B5%D0%BB%D0%BB%D1%8E%D0%BB%D1%8F%D1%80%D0%BD%D0%B0%D1%8F_%D0%BA%D0%B0%D1%80%D1%86%D0%B8%D0%BD%D0%BE%D0%BC%D0%B0" TargetMode="External"/><Relationship Id="rId107" Type="http://schemas.openxmlformats.org/officeDocument/2006/relationships/hyperlink" Target="https://ru.wikipedia.org/wiki/%D0%94%D0%B8%D0%B0%D1%84%D1%80%D0%B0%D0%B3%D0%BC%D0%B0_(%D0%B0%D0%BD%D0%B0%D1%82%D0%BE%D0%BC%D0%B8%D1%8F)" TargetMode="External"/><Relationship Id="rId11" Type="http://schemas.openxmlformats.org/officeDocument/2006/relationships/hyperlink" Target="https://ru.wikipedia.org/wiki/%D0%9F%D0%B5%D1%87%D1%91%D0%BD%D0%BE%D1%87%D0%BD%D0%B0%D1%8F_%D0%BA%D0%BE%D0%BC%D0%B0" TargetMode="External"/><Relationship Id="rId32" Type="http://schemas.openxmlformats.org/officeDocument/2006/relationships/hyperlink" Target="https://ru.wikipedia.org/wiki/%D0%A6%D0%B8%D1%80%D1%80%D0%BE%D0%B7_%D0%BF%D0%B5%D1%87%D0%B5%D0%BD%D0%B8" TargetMode="External"/><Relationship Id="rId37" Type="http://schemas.openxmlformats.org/officeDocument/2006/relationships/hyperlink" Target="https://ru.wikipedia.org/wiki/%D0%90%D0%BB%D1%8C%D0%B1%D1%83%D0%BC%D0%B8%D0%BD" TargetMode="External"/><Relationship Id="rId53" Type="http://schemas.openxmlformats.org/officeDocument/2006/relationships/hyperlink" Target="https://ru.wikipedia.org/wiki/%D0%9F%D0%B5%D1%87%D1%91%D0%BD%D0%BE%D1%87%D0%BD%D0%B0%D1%8F_%D0%BA%D0%BE%D0%BC%D0%B0" TargetMode="External"/><Relationship Id="rId58" Type="http://schemas.openxmlformats.org/officeDocument/2006/relationships/hyperlink" Target="https://ru.wikipedia.org/wiki/%D0%96%D0%B8%D1%80%D1%8B" TargetMode="External"/><Relationship Id="rId74" Type="http://schemas.openxmlformats.org/officeDocument/2006/relationships/hyperlink" Target="https://ru.wikipedia.org/wiki/%D0%A1%D0%B5%D1%80%D0%B4%D0%B5%D1%87%D0%BD%D0%B0%D1%8F_%D0%BD%D0%B5%D0%B4%D0%BE%D1%81%D1%82%D0%B0%D1%82%D0%BE%D1%87%D0%BD%D0%BE%D1%81%D1%82%D1%8C" TargetMode="External"/><Relationship Id="rId79" Type="http://schemas.openxmlformats.org/officeDocument/2006/relationships/hyperlink" Target="https://ru.wikipedia.org/wiki/%D0%93%D0%B5%D0%BD%D0%BE%D0%BC" TargetMode="External"/><Relationship Id="rId102" Type="http://schemas.openxmlformats.org/officeDocument/2006/relationships/hyperlink" Target="https://ru.wikipedia.org/wiki/%D0%92%D0%BE%D1%80%D0%BE%D1%82%D0%BD%D0%B0%D1%8F_%D0%B2%D0%B5%D0%BD%D0%B0" TargetMode="External"/><Relationship Id="rId123" Type="http://schemas.openxmlformats.org/officeDocument/2006/relationships/hyperlink" Target="https://ru.wikipedia.org/wiki/%D0%9F%D0%BE%D1%80%D1%82%D0%B0%D0%BB%D1%8C%D0%BD%D0%B0%D1%8F_%D0%B3%D0%B8%D0%BF%D0%B5%D1%80%D1%82%D0%B5%D0%BD%D0%B7%D0%B8%D1%8F" TargetMode="External"/><Relationship Id="rId128" Type="http://schemas.openxmlformats.org/officeDocument/2006/relationships/hyperlink" Target="https://ru.wikipedia.org/wiki/%D0%A2%D0%BE%D1%88%D0%BD%D0%BE%D1%82%D0%B0" TargetMode="External"/><Relationship Id="rId144" Type="http://schemas.openxmlformats.org/officeDocument/2006/relationships/hyperlink" Target="https://ru.wikipedia.org/wiki/%D0%9E%D1%82%D1%91%D0%BA" TargetMode="External"/><Relationship Id="rId149" Type="http://schemas.openxmlformats.org/officeDocument/2006/relationships/hyperlink" Target="https://ru.wikipedia.org/wiki/%D0%9A%D1%80%D0%BE%D0%B2%D0%BE%D1%82%D0%B5%D1%87%D0%B5%D0%BD%D0%B8%D0%B5" TargetMode="External"/><Relationship Id="rId5" Type="http://schemas.openxmlformats.org/officeDocument/2006/relationships/webSettings" Target="webSettings.xml"/><Relationship Id="rId90" Type="http://schemas.openxmlformats.org/officeDocument/2006/relationships/hyperlink" Target="https://ru.wikipedia.org/wiki/%D0%A1%D0%BE%D0%B5%D0%B4%D0%B8%D0%BD%D0%B8%D1%82%D0%B5%D0%BB%D1%8C%D0%BD%D0%B0%D1%8F_%D1%82%D0%BA%D0%B0%D0%BD%D1%8C" TargetMode="External"/><Relationship Id="rId95" Type="http://schemas.openxmlformats.org/officeDocument/2006/relationships/hyperlink" Target="https://ru.wikipedia.org/wiki/%D0%9D%D0%B5%D0%BA%D1%80%D0%BE%D0%B7" TargetMode="External"/><Relationship Id="rId22" Type="http://schemas.openxmlformats.org/officeDocument/2006/relationships/hyperlink" Target="https://ru.wikipedia.org/wiki/%D0%9B%D0%B5%D0%B9%D0%BA%D0%BE%D1%86%D0%B8%D1%82%D0%BE%D0%B7" TargetMode="External"/><Relationship Id="rId27" Type="http://schemas.openxmlformats.org/officeDocument/2006/relationships/hyperlink" Target="https://ru.wikipedia.org/wiki/%D0%90%D0%BD%D0%B3%D0%B8%D0%BE%D0%B3%D1%80%D0%B0%D1%84%D0%B8%D1%8F" TargetMode="External"/><Relationship Id="rId43" Type="http://schemas.openxmlformats.org/officeDocument/2006/relationships/hyperlink" Target="https://ru.wikipedia.org/wiki/%D0%90%D1%80%D1%82%D0%B5%D1%80%D0%B8%D0%B0%D0%BB%D1%8C%D0%BD%D0%BE%D0%B5_%D0%B4%D0%B0%D0%B2%D0%BB%D0%B5%D0%BD%D0%B8%D0%B5" TargetMode="External"/><Relationship Id="rId48" Type="http://schemas.openxmlformats.org/officeDocument/2006/relationships/hyperlink" Target="https://ru.wikipedia.org/wiki/%D0%9C%D0%BE%D1%87%D0%B5%D0%B2%D0%B8%D0%BD%D0%B0" TargetMode="External"/><Relationship Id="rId64" Type="http://schemas.openxmlformats.org/officeDocument/2006/relationships/hyperlink" Target="https://ru.wikipedia.org/wiki/%D0%97%D0%B0%D0%B1%D0%BE%D0%BB%D0%B5%D0%B2%D0%B0%D0%BD%D0%B8%D0%B5" TargetMode="External"/><Relationship Id="rId69" Type="http://schemas.openxmlformats.org/officeDocument/2006/relationships/hyperlink" Target="https://ru.wikipedia.org/wiki/%D0%A1%D1%82%D1%80%D0%BE%D0%BC%D0%B0" TargetMode="External"/><Relationship Id="rId113" Type="http://schemas.openxmlformats.org/officeDocument/2006/relationships/hyperlink" Target="https://ru.wikipedia.org/wiki/%D0%A0%D0%B5%D0%B2%D0%BC%D0%B0%D1%82%D0%BE%D0%B8%D0%B4%D0%BD%D1%8B%D0%B9_%D0%B0%D1%80%D1%82%D1%80%D0%B8%D1%82" TargetMode="External"/><Relationship Id="rId118" Type="http://schemas.openxmlformats.org/officeDocument/2006/relationships/hyperlink" Target="https://ru.wikipedia.org/wiki/%D0%94%D0%B8%D1%81%D0%BF%D0%B5%D0%BF%D1%81%D0%B8%D1%8F" TargetMode="External"/><Relationship Id="rId134" Type="http://schemas.openxmlformats.org/officeDocument/2006/relationships/hyperlink" Target="https://ru.wikipedia.org/wiki/%D0%A1%D1%83%D0%B1%D1%84%D0%B5%D0%B1%D1%80%D0%B8%D0%BB%D1%8C%D0%BD%D0%B0%D1%8F_%D1%82%D0%B5%D0%BC%D0%BF%D0%B5%D1%80%D0%B0%D1%82%D1%83%D1%80%D0%B0" TargetMode="External"/><Relationship Id="rId139" Type="http://schemas.openxmlformats.org/officeDocument/2006/relationships/hyperlink" Target="https://ru.wikipedia.org/wiki/%D0%93%D0%B8%D0%BD%D0%B5%D0%BA%D0%BE%D0%BC%D0%B0%D1%81%D1%82%D0%B8%D1%8F" TargetMode="External"/><Relationship Id="rId80" Type="http://schemas.openxmlformats.org/officeDocument/2006/relationships/hyperlink" Target="https://ru.wikipedia.org/wiki/%D0%9A%D0%BB%D0%BE%D0%BD%D0%B8%D1%80%D0%BE%D0%B2%D0%B0%D0%BD%D0%B8%D0%B5_(%D0%B1%D0%B8%D0%BE%D1%82%D0%B5%D1%85%D0%BD%D0%BE%D0%BB%D0%BE%D0%B3%D0%B8%D1%8F)" TargetMode="External"/><Relationship Id="rId85" Type="http://schemas.openxmlformats.org/officeDocument/2006/relationships/hyperlink" Target="https://ru.wikipedia.org/wiki/%D0%AD%D0%B9%D0%BA%D0%BE%D0%B7%D0%B0%D0%BD%D0%BE%D0%B8%D0%B4%D1%8B" TargetMode="External"/><Relationship Id="rId150" Type="http://schemas.openxmlformats.org/officeDocument/2006/relationships/hyperlink" Target="https://ru.wikipedia.org/wiki/%D0%9B%D0%B5%D1%82%D0%B0%D0%BB%D1%8C%D0%BD%D1%8B%D0%B9_%D0%B8%D1%81%D1%85%D0%BE%D0%B4" TargetMode="External"/><Relationship Id="rId12" Type="http://schemas.openxmlformats.org/officeDocument/2006/relationships/hyperlink" Target="https://ru.wikipedia.org/wiki/%D0%9A%D1%80%D0%BE%D0%B2%D0%BE%D1%82%D0%B5%D1%87%D0%B5%D0%BD%D0%B8%D0%B5" TargetMode="External"/><Relationship Id="rId17" Type="http://schemas.openxmlformats.org/officeDocument/2006/relationships/hyperlink" Target="https://ru.wikipedia.org/wiki/%D0%9F%D0%BD%D0%B5%D0%B2%D0%BC%D0%BE%D0%BD%D0%B8%D1%8F" TargetMode="External"/><Relationship Id="rId25" Type="http://schemas.openxmlformats.org/officeDocument/2006/relationships/hyperlink" Target="https://ru.wikipedia.org/wiki/%D0%90%D0%BD%D0%B5%D0%BC%D0%B8%D1%8F" TargetMode="External"/><Relationship Id="rId33" Type="http://schemas.openxmlformats.org/officeDocument/2006/relationships/hyperlink" Target="https://ru.wikipedia.org/wiki/%D0%A6%D0%B8%D1%80%D1%80%D0%BE%D0%B7_%D0%BF%D0%B5%D1%87%D0%B5%D0%BD%D0%B8" TargetMode="External"/><Relationship Id="rId38" Type="http://schemas.openxmlformats.org/officeDocument/2006/relationships/hyperlink" Target="https://ru.wikipedia.org/wiki/%D0%A6%D0%B8%D1%80%D1%80%D0%BE%D0%B7_%D0%BF%D0%B5%D1%87%D0%B5%D0%BD%D0%B8" TargetMode="External"/><Relationship Id="rId46" Type="http://schemas.openxmlformats.org/officeDocument/2006/relationships/hyperlink" Target="https://ru.wikipedia.org/wiki/%D0%93%D0%B5%D0%BC%D0%B0%D1%82%D0%BE%D0%BA%D1%80%D0%B8%D1%82" TargetMode="External"/><Relationship Id="rId59" Type="http://schemas.openxmlformats.org/officeDocument/2006/relationships/hyperlink" Target="https://ru.wikipedia.org/wiki/%D0%A0%D0%B0%D1%81%D1%82%D0%B8%D1%82%D0%B5%D0%BB%D1%8C%D0%BD%D1%8B%D0%B5_%D0%B6%D0%B8%D1%80%D1%8B" TargetMode="External"/><Relationship Id="rId67" Type="http://schemas.openxmlformats.org/officeDocument/2006/relationships/hyperlink" Target="https://ru.wikipedia.org/wiki/%D0%A2%D0%BA%D0%B0%D0%BD%D1%8C_(%D0%B1%D0%B8%D0%BE%D0%BB%D0%BE%D0%B3%D0%B8%D1%8F)" TargetMode="External"/><Relationship Id="rId103" Type="http://schemas.openxmlformats.org/officeDocument/2006/relationships/hyperlink" Target="https://ru.wikipedia.org/wiki/%D0%90%D1%81%D1%86%D0%B8%D1%82" TargetMode="External"/><Relationship Id="rId108" Type="http://schemas.openxmlformats.org/officeDocument/2006/relationships/hyperlink" Target="https://ru.wikipedia.org/wiki/%D0%96%D1%91%D0%BB%D1%87%D1%8C_%D1%87%D0%B5%D0%BB%D0%BE%D0%B2%D0%B5%D0%BA%D0%B0" TargetMode="External"/><Relationship Id="rId116" Type="http://schemas.openxmlformats.org/officeDocument/2006/relationships/hyperlink" Target="https://ru.wikipedia.org/wiki/%D0%9F%D0%BE%D1%80%D1%82%D0%B0%D0%BB%D1%8C%D0%BD%D0%B0%D1%8F_%D0%B3%D0%B8%D0%BF%D0%B5%D1%80%D1%82%D0%B5%D0%BD%D0%B7%D0%B8%D1%8F" TargetMode="External"/><Relationship Id="rId124" Type="http://schemas.openxmlformats.org/officeDocument/2006/relationships/hyperlink" Target="https://ru.wikipedia.org/wiki/%D0%A1%D0%BF%D0%BB%D0%B5%D0%BD%D0%BE%D0%BC%D0%B5%D0%B3%D0%B0%D0%BB%D0%B8%D1%8F" TargetMode="External"/><Relationship Id="rId129" Type="http://schemas.openxmlformats.org/officeDocument/2006/relationships/hyperlink" Target="https://ru.wikipedia.org/wiki/%D0%A0%D0%B2%D0%BE%D1%82%D0%B0" TargetMode="External"/><Relationship Id="rId137" Type="http://schemas.openxmlformats.org/officeDocument/2006/relationships/hyperlink" Target="https://ru.wikipedia.org/wiki/%D0%9F%D0%BE%D0%B4%D0%BC%D1%8B%D1%88%D0%BA%D0%B0" TargetMode="External"/><Relationship Id="rId20" Type="http://schemas.openxmlformats.org/officeDocument/2006/relationships/hyperlink" Target="https://ru.wikipedia.org/wiki/%D0%90%D1%81%D0%BF%D0%B0%D1%80%D1%82%D0%B0%D1%82%D0%B0%D0%BC%D0%B8%D0%BD%D0%BE%D1%82%D1%80%D0%B0%D0%BD%D1%81%D1%84%D0%B5%D1%80%D0%B0%D0%B7%D0%B0" TargetMode="External"/><Relationship Id="rId41" Type="http://schemas.openxmlformats.org/officeDocument/2006/relationships/hyperlink" Target="https://ru.wikipedia.org/wiki/%D0%92%D0%BE%D0%B7%D1%80%D0%B0%D1%81%D1%82" TargetMode="External"/><Relationship Id="rId54" Type="http://schemas.openxmlformats.org/officeDocument/2006/relationships/hyperlink" Target="https://ru.wikipedia.org/wiki/%D0%A6%D0%B8%D1%80%D1%80%D0%BE%D0%B7_%D0%BF%D0%B5%D1%87%D0%B5%D0%BD%D0%B8" TargetMode="External"/><Relationship Id="rId62" Type="http://schemas.openxmlformats.org/officeDocument/2006/relationships/hyperlink" Target="https://ru.wikipedia.org/wiki/%D0%9A%D0%BE%D0%BD%D1%81%D0%B5%D1%80%D0%B2%D0%B0%D0%BD%D1%82" TargetMode="External"/><Relationship Id="rId70" Type="http://schemas.openxmlformats.org/officeDocument/2006/relationships/hyperlink" Target="https://ru.wikipedia.org/wiki/%D0%93%D0%B8%D0%BF%D0%BF%D0%BE%D0%BA%D1%80%D0%B0%D1%82" TargetMode="External"/><Relationship Id="rId75" Type="http://schemas.openxmlformats.org/officeDocument/2006/relationships/hyperlink" Target="https://ru.wikipedia.org/wiki/%D0%93%D0%B5%D0%BF%D0%B0%D1%82%D0%BE%D0%BB%D0%B5%D0%BD%D1%82%D0%B8%D0%BA%D1%83%D0%BB%D1%8F%D1%80%D0%BD%D0%B0%D1%8F_%D0%B4%D0%B5%D0%B3%D0%B5%D0%BD%D0%B5%D1%80%D0%B0%D1%86%D0%B8%D1%8F" TargetMode="External"/><Relationship Id="rId83" Type="http://schemas.openxmlformats.org/officeDocument/2006/relationships/hyperlink" Target="https://ru.wikipedia.org/wiki/%D0%A5%D0%B5%D0%BC%D0%BE%D0%BA%D0%B8%D0%BD%D1%8B" TargetMode="External"/><Relationship Id="rId88" Type="http://schemas.openxmlformats.org/officeDocument/2006/relationships/hyperlink" Target="https://ru.wikipedia.org/wiki/%D0%9F%D0%B5%D1%80%D0%B5%D0%BA%D0%B8%D1%81%D0%BD%D0%BE%D0%B5_%D0%BE%D0%BA%D0%B8%D1%81%D0%BB%D0%B5%D0%BD%D0%B8%D0%B5_%D0%BB%D0%B8%D0%BF%D0%B8%D0%B4%D0%BE%D0%B2" TargetMode="External"/><Relationship Id="rId91" Type="http://schemas.openxmlformats.org/officeDocument/2006/relationships/hyperlink" Target="https://ru.wikipedia.org/wiki/%D0%9F%D1%80%D0%BE%D1%81%D1%82%D1%80%D0%B0%D0%BD%D1%81%D1%82%D0%B2%D0%BE_%D0%94%D0%B8%D1%81%D1%81%D0%B5" TargetMode="External"/><Relationship Id="rId96" Type="http://schemas.openxmlformats.org/officeDocument/2006/relationships/hyperlink" Target="https://ru.wikipedia.org/wiki/%D0%A6%D0%B8%D1%82%D0%BE%D0%BB%D0%B8%D0%B7" TargetMode="External"/><Relationship Id="rId111" Type="http://schemas.openxmlformats.org/officeDocument/2006/relationships/hyperlink" Target="https://ru.wikipedia.org/wiki/%D0%A6%D0%B5%D0%BB%D0%B8%D0%B0%D0%BA%D0%B8%D1%8F" TargetMode="External"/><Relationship Id="rId132" Type="http://schemas.openxmlformats.org/officeDocument/2006/relationships/hyperlink" Target="https://ru.wikipedia.org/wiki/%D0%93%D0%B5%D0%BF%D0%B0%D1%82%D0%BE%D0%BC%D0%B5%D0%B3%D0%B0%D0%BB%D0%B8%D1%8F" TargetMode="External"/><Relationship Id="rId140" Type="http://schemas.openxmlformats.org/officeDocument/2006/relationships/hyperlink" Target="https://ru.wikipedia.org/wiki/%D0%AD%D1%81%D1%82%D1%80%D0%BE%D0%B3%D0%B5%D0%BD" TargetMode="External"/><Relationship Id="rId145" Type="http://schemas.openxmlformats.org/officeDocument/2006/relationships/hyperlink" Target="https://ru.wikipedia.org/wiki/%D0%92%D0%B0%D1%80%D0%B8%D0%BA%D0%BE%D0%B7%D0%BD%D0%BE%D0%B5_%D1%80%D0%B0%D1%81%D1%88%D0%B8%D1%80%D0%B5%D0%BD%D0%B8%D0%B5_%D0%B2%D0%B5%D0%BD"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laintest.com" TargetMode="External"/><Relationship Id="rId15" Type="http://schemas.openxmlformats.org/officeDocument/2006/relationships/hyperlink" Target="https://ru.wikipedia.org/wiki/%D0%93%D0%B5%D0%BF%D0%B0%D1%82%D0%BE%D1%80%D0%B5%D0%BD%D0%B0%D0%BB%D1%8C%D0%BD%D1%8B%D0%B9_%D1%81%D0%B8%D0%BD%D0%B4%D1%80%D0%BE%D0%BC" TargetMode="External"/><Relationship Id="rId23" Type="http://schemas.openxmlformats.org/officeDocument/2006/relationships/hyperlink" Target="https://ru.wikipedia.org/wiki/%D0%9B%D0%B5%D0%B9%D0%BA%D0%BE%D0%BF%D0%B5%D0%BD%D0%B8%D1%8F" TargetMode="External"/><Relationship Id="rId28" Type="http://schemas.openxmlformats.org/officeDocument/2006/relationships/hyperlink" Target="https://ru.wikipedia.org/wiki/%D0%9A%D0%BE%D0%BC%D0%BF%D1%8C%D1%8E%D1%82%D0%B5%D1%80%D0%BD%D0%B0%D1%8F_%D1%82%D0%BE%D0%BC%D0%BE%D0%B3%D1%80%D0%B0%D1%84%D0%B8%D1%8F" TargetMode="External"/><Relationship Id="rId36" Type="http://schemas.openxmlformats.org/officeDocument/2006/relationships/hyperlink" Target="https://ru.wikipedia.org/wiki/%D0%91%D0%B8%D0%BB%D0%B8%D1%80%D1%83%D0%B1%D0%B8%D0%BD" TargetMode="External"/><Relationship Id="rId49" Type="http://schemas.openxmlformats.org/officeDocument/2006/relationships/hyperlink" Target="https://ru.wikipedia.org/wiki/%D0%9A%D0%B0%D0%BB%D0%B8%D0%B9" TargetMode="External"/><Relationship Id="rId57" Type="http://schemas.openxmlformats.org/officeDocument/2006/relationships/hyperlink" Target="https://ru.wikipedia.org/wiki/%D0%91%D0%B5%D0%BB%D0%BE%D0%BA" TargetMode="External"/><Relationship Id="rId106" Type="http://schemas.openxmlformats.org/officeDocument/2006/relationships/hyperlink" Target="https://ru.wikipedia.org/wiki/%D0%90%D0%BD%D0%B5%D0%BC%D0%B8%D1%8F" TargetMode="External"/><Relationship Id="rId114" Type="http://schemas.openxmlformats.org/officeDocument/2006/relationships/hyperlink" Target="https://ru.wikipedia.org/wiki/%D0%A1%D0%B8%D1%81%D1%82%D0%B5%D0%BC%D0%BD%D0%B0%D1%8F_%D0%BA%D1%80%D0%B0%D1%81%D0%BD%D0%B0%D1%8F_%D0%B2%D0%BE%D0%BB%D1%87%D0%B0%D0%BD%D0%BA%D0%B0" TargetMode="External"/><Relationship Id="rId119" Type="http://schemas.openxmlformats.org/officeDocument/2006/relationships/hyperlink" Target="https://ru.wikipedia.org/wiki/%D0%A2%D0%B5%D0%BC%D0%BF%D0%B5%D1%80%D0%B0%D1%82%D1%83%D1%80%D0%B0_%D1%82%D0%B5%D0%BB%D0%B0" TargetMode="External"/><Relationship Id="rId127" Type="http://schemas.openxmlformats.org/officeDocument/2006/relationships/hyperlink" Target="https://ru.wikipedia.org/wiki/%D0%9C%D0%B5%D1%82%D0%B5%D0%BE%D1%80%D0%B8%D0%B7%D0%BC" TargetMode="External"/><Relationship Id="rId10" Type="http://schemas.openxmlformats.org/officeDocument/2006/relationships/hyperlink" Target="http://www.spr.ru" TargetMode="External"/><Relationship Id="rId31" Type="http://schemas.openxmlformats.org/officeDocument/2006/relationships/hyperlink" Target="https://ru.wikipedia.org/wiki/1978" TargetMode="External"/><Relationship Id="rId44" Type="http://schemas.openxmlformats.org/officeDocument/2006/relationships/hyperlink" Target="https://ru.wikipedia.org/wiki/%D0%A2%D0%B5%D0%BC%D0%BF%D0%B5%D1%80%D0%B0%D1%82%D1%83%D1%80%D0%B0_%D1%82%D0%B5%D0%BB%D0%B0" TargetMode="External"/><Relationship Id="rId52" Type="http://schemas.openxmlformats.org/officeDocument/2006/relationships/hyperlink" Target="https://ru.wikipedia.org/wiki/%D0%9F%D0%BB%D0%B0%D0%B7%D0%BC%D0%B0_%D0%BA%D1%80%D0%BE%D0%B2%D0%B8" TargetMode="External"/><Relationship Id="rId60" Type="http://schemas.openxmlformats.org/officeDocument/2006/relationships/hyperlink" Target="https://ru.wikipedia.org/wiki/%D0%A3%D0%B3%D0%BB%D0%B5%D0%B2%D0%BE%D0%B4%D1%8B" TargetMode="External"/><Relationship Id="rId65" Type="http://schemas.openxmlformats.org/officeDocument/2006/relationships/hyperlink" Target="https://ru.wikipedia.org/wiki/%D0%9F%D0%B5%D1%87%D0%B5%D0%BD%D1%8C" TargetMode="External"/><Relationship Id="rId73" Type="http://schemas.openxmlformats.org/officeDocument/2006/relationships/hyperlink" Target="https://ru.wikipedia.org/wiki/%D0%96%D1%91%D0%BB%D1%87%D0%BD%D1%8B%D0%B5_%D0%BF%D1%83%D1%82%D0%B8" TargetMode="External"/><Relationship Id="rId78" Type="http://schemas.openxmlformats.org/officeDocument/2006/relationships/hyperlink" Target="https://ru.wikipedia.org/wiki/%D0%90%D1%81%D0%BF%D0%B5%D1%80%D0%B3%D0%B8%D0%BB%D0%BB%D1%91%D0%B7" TargetMode="External"/><Relationship Id="rId81" Type="http://schemas.openxmlformats.org/officeDocument/2006/relationships/hyperlink" Target="https://ru.wikipedia.org/wiki/%D0%A6%D0%B8%D1%80%D1%80%D0%BE%D0%B7_%D0%BF%D0%B5%D1%87%D0%B5%D0%BD%D0%B8" TargetMode="External"/><Relationship Id="rId86" Type="http://schemas.openxmlformats.org/officeDocument/2006/relationships/hyperlink" Target="https://ru.wikipedia.org/wiki/%D0%90%D1%86%D0%B5%D1%82%D0%B0%D0%BB%D1%8C%D0%B4%D0%B5%D0%B3%D0%B8%D0%B4" TargetMode="External"/><Relationship Id="rId94" Type="http://schemas.openxmlformats.org/officeDocument/2006/relationships/hyperlink" Target="https://ru.wikipedia.org/wiki/%D0%9F%D0%B0%D1%80%D0%B5%D0%BD%D1%85%D0%B8%D0%BC%D0%B0" TargetMode="External"/><Relationship Id="rId99" Type="http://schemas.openxmlformats.org/officeDocument/2006/relationships/hyperlink" Target="https://ru.wikipedia.org/wiki/%D0%93%D0%B8%D0%BF%D0%BE%D0%BA%D1%81%D0%B8%D1%8F" TargetMode="External"/><Relationship Id="rId101" Type="http://schemas.openxmlformats.org/officeDocument/2006/relationships/hyperlink" Target="https://ru.wikipedia.org/wiki/%D0%9F%D0%BE%D1%80%D1%82%D0%B0%D0%BB%D1%8C%D0%BD%D0%B0%D1%8F_%D0%B3%D0%B8%D0%BF%D0%B5%D1%80%D1%82%D0%B5%D0%BD%D0%B7%D0%B8%D1%8F" TargetMode="External"/><Relationship Id="rId122" Type="http://schemas.openxmlformats.org/officeDocument/2006/relationships/hyperlink" Target="https://ru.wikipedia.org/wiki/%D0%90%D1%81%D1%82%D0%B5%D0%BD%D0%B8%D1%8F" TargetMode="External"/><Relationship Id="rId130" Type="http://schemas.openxmlformats.org/officeDocument/2006/relationships/hyperlink" Target="https://ru.wikipedia.org/wiki/%D0%94%D0%B8%D0%B0%D1%80%D0%B5%D1%8F" TargetMode="External"/><Relationship Id="rId135" Type="http://schemas.openxmlformats.org/officeDocument/2006/relationships/hyperlink" Target="https://ru.wikipedia.org/wiki/%D0%90%D0%BD%D1%82%D0%B8%D0%B1%D0%B8%D0%BE%D1%82%D0%B8%D0%BA" TargetMode="External"/><Relationship Id="rId143" Type="http://schemas.openxmlformats.org/officeDocument/2006/relationships/hyperlink" Target="https://ru.wikipedia.org/wiki/%D0%90%D1%81%D1%86%D0%B8%D1%82" TargetMode="External"/><Relationship Id="rId148" Type="http://schemas.openxmlformats.org/officeDocument/2006/relationships/hyperlink" Target="https://ru.wikipedia.org/wiki/%D0%9A%D0%B8%D1%88%D0%B5%D1%87%D0%BD%D0%B8%D0%BA" TargetMode="External"/><Relationship Id="rId151" Type="http://schemas.openxmlformats.org/officeDocument/2006/relationships/hyperlink" Target="https://ru.wikipedia.org/wiki/%D0%93%D0%B5%D0%BC%D0%BE%D1%80%D1%80%D0%BE%D0%B9"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3" Type="http://schemas.openxmlformats.org/officeDocument/2006/relationships/hyperlink" Target="https://ru.wikipedia.org/wiki/%D0%A2%D1%80%D0%BE%D0%BC%D0%B1%D0%BE%D0%B7" TargetMode="External"/><Relationship Id="rId18" Type="http://schemas.openxmlformats.org/officeDocument/2006/relationships/hyperlink" Target="https://ru.wikipedia.org/wiki/%D0%9F%D0%B5%D1%80%D0%B8%D1%82%D0%BE%D0%BD%D0%B8%D1%82" TargetMode="External"/><Relationship Id="rId39" Type="http://schemas.openxmlformats.org/officeDocument/2006/relationships/hyperlink" Target="https://ru.wikipedia.org/wiki/%D0%A6%D0%B8%D1%80%D1%80%D0%BE%D0%B7_%D0%BF%D0%B5%D1%87%D0%B5%D0%BD%D0%B8" TargetMode="External"/><Relationship Id="rId109" Type="http://schemas.openxmlformats.org/officeDocument/2006/relationships/hyperlink" Target="https://ru.wikipedia.org/wiki/%D0%9C%D0%B0%D0%BA%D1%80%D0%BE%D1%84%D0%B0%D0%B3%D0%B8" TargetMode="External"/><Relationship Id="rId34" Type="http://schemas.openxmlformats.org/officeDocument/2006/relationships/hyperlink" Target="https://ru.wikipedia.org/wiki/%D0%90%D1%81%D1%86%D0%B8%D1%82" TargetMode="External"/><Relationship Id="rId50" Type="http://schemas.openxmlformats.org/officeDocument/2006/relationships/hyperlink" Target="https://ru.wikipedia.org/wiki/%D0%9D%D0%B0%D1%82%D1%80%D0%B8%D0%B9" TargetMode="External"/><Relationship Id="rId55" Type="http://schemas.openxmlformats.org/officeDocument/2006/relationships/hyperlink" Target="https://ru.wikipedia.org/wiki/%D0%AD%D1%82%D0%B8%D0%BE%D0%BB%D0%BE%D0%B3%D0%B8%D1%8F" TargetMode="External"/><Relationship Id="rId76" Type="http://schemas.openxmlformats.org/officeDocument/2006/relationships/hyperlink" Target="https://ru.wikipedia.org/wiki/%D0%9E%D0%BF%D0%B8%D1%81%D1%82%D0%BE%D1%80%D1%85%D0%BE%D0%B7" TargetMode="External"/><Relationship Id="rId97" Type="http://schemas.openxmlformats.org/officeDocument/2006/relationships/hyperlink" Target="https://ru.wikipedia.org/wiki/%D0%A2-%D0%BB%D0%B8%D0%BC%D1%84%D0%BE%D1%86%D0%B8%D1%82%D1%8B" TargetMode="External"/><Relationship Id="rId104" Type="http://schemas.openxmlformats.org/officeDocument/2006/relationships/hyperlink" Target="https://ru.wikipedia.org/wiki/%D0%A2%D1%80%D0%BE%D0%BC%D0%B1%D0%BE%D1%86%D0%B8%D1%82%D0%BE%D0%BF%D0%B5%D0%BD%D0%B8%D1%8F" TargetMode="External"/><Relationship Id="rId120" Type="http://schemas.openxmlformats.org/officeDocument/2006/relationships/hyperlink" Target="https://ru.wikipedia.org/w/index.php?title=%D0%91%D0%BE%D0%BB%D0%B8_%D0%B2_%D1%81%D1%83%D1%81%D1%82%D0%B0%D0%B2%D0%B0%D1%85&amp;action=edit&amp;redlink=1" TargetMode="External"/><Relationship Id="rId125" Type="http://schemas.openxmlformats.org/officeDocument/2006/relationships/hyperlink" Target="https://ru.wikipedia.org/w/index.php?title=%D0%9F%D0%B5%D1%87%D1%91%D0%BD%D0%BE%D1%87%D0%BD%D0%BE-%D0%BA%D0%BB%D0%B5%D1%82%D0%BE%D1%87%D0%BD%D0%B0%D1%8F_%D0%BD%D0%B5%D0%B4%D0%BE%D1%81%D1%82%D0%B0%D1%82%D0%BE%D1%87%D0%BD%D0%BE%D1%81%D1%82%D1%8C&amp;action=edit&amp;redlink=1" TargetMode="External"/><Relationship Id="rId141" Type="http://schemas.openxmlformats.org/officeDocument/2006/relationships/hyperlink" Target="https://ru.wikipedia.org/wiki/%D0%A1%D0%B8%D0%BC%D0%BF%D1%82%D0%BE%D0%BC_%D0%B1%D0%B0%D1%80%D0%B0%D0%B1%D0%B0%D0%BD%D0%BD%D1%8B%D1%85_%D0%BF%D0%B0%D0%BB%D0%BE%D1%87%D0%B5%D0%BA" TargetMode="External"/><Relationship Id="rId146" Type="http://schemas.openxmlformats.org/officeDocument/2006/relationships/hyperlink" Target="https://ru.wikipedia.org/wiki/%D0%9F%D0%B8%D1%89%D0%B5%D0%B2%D0%BE%D0%B4" TargetMode="External"/><Relationship Id="rId7" Type="http://schemas.openxmlformats.org/officeDocument/2006/relationships/hyperlink" Target="http://www.booksmed.com" TargetMode="External"/><Relationship Id="rId71" Type="http://schemas.openxmlformats.org/officeDocument/2006/relationships/hyperlink" Target="https://ru.wikipedia.org/wiki/%D0%A6%D0%B8%D1%80%D1%80%D0%BE%D0%B7_%D0%BF%D0%B5%D1%87%D0%B5%D0%BD%D0%B8" TargetMode="External"/><Relationship Id="rId92" Type="http://schemas.openxmlformats.org/officeDocument/2006/relationships/hyperlink" Target="https://ru.wikipedia.org/wiki/%D0%A4%D0%B8%D0%B1%D1%80%D0%BE%D0%B7" TargetMode="External"/><Relationship Id="rId2" Type="http://schemas.openxmlformats.org/officeDocument/2006/relationships/numbering" Target="numbering.xml"/><Relationship Id="rId29" Type="http://schemas.openxmlformats.org/officeDocument/2006/relationships/hyperlink" Target="https://ru.wikipedia.org/wiki/%D0%A3%D0%BB%D1%8C%D1%82%D1%80%D0%B0%D0%B7%D0%B2%D1%83%D0%BA%D0%BE%D0%B2%D0%BE%D0%B5_%D0%B8%D1%81%D1%81%D0%BB%D0%B5%D0%B4%D0%BE%D0%B2%D0%B0%D0%BD%D0%B8%D0%B5" TargetMode="External"/><Relationship Id="rId24" Type="http://schemas.openxmlformats.org/officeDocument/2006/relationships/hyperlink" Target="https://ru.wikipedia.org/wiki/%D0%A2%D1%80%D0%BE%D0%BC%D0%B1%D0%BE%D1%86%D0%B8%D1%82%D0%BE%D0%BF%D0%B5%D0%BD%D0%B8%D1%8F" TargetMode="External"/><Relationship Id="rId40" Type="http://schemas.openxmlformats.org/officeDocument/2006/relationships/hyperlink" Target="https://ru.wikipedia.org/wiki/%D0%A6%D0%B8%D1%80%D1%80%D0%BE%D0%B7_%D0%BF%D0%B5%D1%87%D0%B5%D0%BD%D0%B8" TargetMode="External"/><Relationship Id="rId45" Type="http://schemas.openxmlformats.org/officeDocument/2006/relationships/hyperlink" Target="https://ru.wikipedia.org/wiki/%D0%94%D0%B8%D1%83%D1%80%D0%B5%D0%B7" TargetMode="External"/><Relationship Id="rId66" Type="http://schemas.openxmlformats.org/officeDocument/2006/relationships/hyperlink" Target="https://ru.wikipedia.org/wiki/%D0%9F%D0%B0%D1%80%D0%B5%D0%BD%D1%85%D0%B8%D0%BC%D0%B0" TargetMode="External"/><Relationship Id="rId87" Type="http://schemas.openxmlformats.org/officeDocument/2006/relationships/hyperlink" Target="https://ru.wikipedia.org/wiki/%D0%96%D0%B5%D0%BB%D0%B5%D0%B7%D0%BE" TargetMode="External"/><Relationship Id="rId110" Type="http://schemas.openxmlformats.org/officeDocument/2006/relationships/hyperlink" Target="https://ru.wikipedia.org/wiki/%D0%A1%D0%B8%D0%BD%D0%B4%D1%80%D0%BE%D0%BC_%D0%A8%D0%B5%D0%B3%D1%80%D0%B5%D0%BD%D0%B0" TargetMode="External"/><Relationship Id="rId115" Type="http://schemas.openxmlformats.org/officeDocument/2006/relationships/hyperlink" Target="https://ru.wikipedia.org/wiki/%D0%A6%D0%B8%D1%80%D1%80%D0%BE%D0%B7_%D0%BF%D0%B5%D1%87%D0%B5%D0%BD%D0%B8" TargetMode="External"/><Relationship Id="rId131" Type="http://schemas.openxmlformats.org/officeDocument/2006/relationships/hyperlink" Target="https://ru.wikipedia.org/wiki/%D0%91%D0%BE%D0%BB%D1%8C_%D0%B2_%D0%B6%D0%B8%D0%B2%D0%BE%D1%82%D0%B5" TargetMode="External"/><Relationship Id="rId136" Type="http://schemas.openxmlformats.org/officeDocument/2006/relationships/hyperlink" Target="https://ru.wikipedia.org/w/index.php?title=%D0%A1%D0%BE%D1%81%D1%83%D0%B4%D0%B8%D1%81%D1%82%D1%8B%D0%B5_%D0%B7%D0%B2%D1%91%D0%B7%D0%B4%D0%BE%D1%87%D0%BA%D0%B8&amp;action=edit&amp;redlink=1" TargetMode="External"/><Relationship Id="rId61" Type="http://schemas.openxmlformats.org/officeDocument/2006/relationships/hyperlink" Target="https://ru.wikipedia.org/wiki/%D0%9F%D0%B8%D1%89%D0%B5%D0%B2%D0%B0%D1%80%D0%B8%D1%82%D0%B5%D0%BB%D1%8C%D0%BD%D0%B0%D1%8F_%D1%81%D0%B8%D1%81%D1%82%D0%B5%D0%BC%D0%B0" TargetMode="External"/><Relationship Id="rId82" Type="http://schemas.openxmlformats.org/officeDocument/2006/relationships/hyperlink" Target="https://ru.wikipedia.org/wiki/%D0%A6%D0%B8%D1%82%D0%BE%D0%BA%D0%B8%D0%BD%D1%8B" TargetMode="External"/><Relationship Id="rId152" Type="http://schemas.openxmlformats.org/officeDocument/2006/relationships/fontTable" Target="fontTable.xml"/><Relationship Id="rId19" Type="http://schemas.openxmlformats.org/officeDocument/2006/relationships/hyperlink" Target="https://ru.wikipedia.org/wiki/%D0%90%D0%9B%D0%A2" TargetMode="External"/><Relationship Id="rId14" Type="http://schemas.openxmlformats.org/officeDocument/2006/relationships/hyperlink" Target="https://ru.wikipedia.org/wiki/%D0%92%D0%BE%D1%80%D0%BE%D1%82%D0%BD%D0%B0%D1%8F_%D0%B2%D0%B5%D0%BD%D0%B0" TargetMode="External"/><Relationship Id="rId30" Type="http://schemas.openxmlformats.org/officeDocument/2006/relationships/hyperlink" Target="https://ru.wikipedia.org/wiki/1974" TargetMode="External"/><Relationship Id="rId35" Type="http://schemas.openxmlformats.org/officeDocument/2006/relationships/hyperlink" Target="https://ru.wikipedia.org/wiki/%D0%AD%D0%BD%D1%86%D0%B5%D1%84%D0%B0%D0%BB%D0%BE%D0%BF%D0%B0%D1%82%D0%B8%D1%8F" TargetMode="External"/><Relationship Id="rId56" Type="http://schemas.openxmlformats.org/officeDocument/2006/relationships/hyperlink" Target="https://ru.wikipedia.org/w/index.php?title=%D0%A8%D0%BA%D0%B0%D0%BB%D0%B0_%D0%A7%D0%B0%D0%B9%D0%BB%D0%B4%D0%B0-%D0%9F%D1%8C%D1%8E&amp;action=edit&amp;redlink=1" TargetMode="External"/><Relationship Id="rId77" Type="http://schemas.openxmlformats.org/officeDocument/2006/relationships/hyperlink" Target="https://ru.wikipedia.org/wiki/%D0%9A%D0%B0%D0%BD%D0%B4%D0%B8%D0%B4%D0%BE%D0%B7" TargetMode="External"/><Relationship Id="rId100" Type="http://schemas.openxmlformats.org/officeDocument/2006/relationships/hyperlink" Target="https://ru.wikipedia.org/wiki/%D0%92%D0%B5%D0%BD%D0%BE%D0%B7%D0%BD%D1%8B%D0%B9_%D0%B7%D0%B0%D1%81%D1%82%D0%BE%D0%B9" TargetMode="External"/><Relationship Id="rId105" Type="http://schemas.openxmlformats.org/officeDocument/2006/relationships/hyperlink" Target="https://ru.wikipedia.org/wiki/%D0%9B%D0%B5%D0%B9%D0%BA%D0%BE%D0%BF%D0%B5%D0%BD%D0%B8%D1%8F" TargetMode="External"/><Relationship Id="rId126" Type="http://schemas.openxmlformats.org/officeDocument/2006/relationships/hyperlink" Target="https://ru.wikipedia.org/wiki/%D0%9F%D0%BE%D1%80%D1%82%D0%B0%D0%BB%D1%8C%D0%BD%D0%B0%D1%8F_%D0%B3%D0%B8%D0%BF%D0%B5%D1%80%D1%82%D0%B5%D0%BD%D0%B7%D0%B8%D1%8F" TargetMode="External"/><Relationship Id="rId147" Type="http://schemas.openxmlformats.org/officeDocument/2006/relationships/hyperlink" Target="https://ru.wikipedia.org/wiki/%D0%96%D0%B5%D0%BB%D1%83%D0%B4%D0%BE%D0%BA" TargetMode="External"/><Relationship Id="rId8" Type="http://schemas.openxmlformats.org/officeDocument/2006/relationships/hyperlink" Target="http://www.bankknig.com" TargetMode="External"/><Relationship Id="rId51" Type="http://schemas.openxmlformats.org/officeDocument/2006/relationships/hyperlink" Target="https://ru.wikipedia.org/w/index.php?title=%D0%91%D0%B8%D0%BA%D0%B0%D1%80%D0%B1%D0%BE%D0%BD%D0%B0%D1%82%D1%8B&amp;action=edit&amp;redlink=1" TargetMode="External"/><Relationship Id="rId72" Type="http://schemas.openxmlformats.org/officeDocument/2006/relationships/hyperlink" Target="https://ru.wikipedia.org/wiki/%D0%92%D0%B8%D1%80%D1%83%D1%81%D0%BD%D1%8B%D0%B5_%D0%B3%D0%B5%D0%BF%D0%B0%D1%82%D0%B8%D1%82%D1%8B" TargetMode="External"/><Relationship Id="rId93" Type="http://schemas.openxmlformats.org/officeDocument/2006/relationships/hyperlink" Target="https://ru.wikipedia.org/wiki/%D0%9A%D1%80%D0%BE%D0%B2%D0%BE%D1%81%D0%BD%D0%B0%D0%B1%D0%B6%D0%B5%D0%BD%D0%B8%D0%B5" TargetMode="External"/><Relationship Id="rId98" Type="http://schemas.openxmlformats.org/officeDocument/2006/relationships/hyperlink" Target="https://ru.wikipedia.org/wiki/%D0%9D%D0%B5%D0%BA%D1%80%D0%BE%D0%B7" TargetMode="External"/><Relationship Id="rId121" Type="http://schemas.openxmlformats.org/officeDocument/2006/relationships/hyperlink" Target="https://ru.wikipedia.org/wiki/%D0%9C%D0%B5%D1%82%D0%B5%D0%BE%D1%80%D0%B8%D0%B7%D0%BC" TargetMode="External"/><Relationship Id="rId142" Type="http://schemas.openxmlformats.org/officeDocument/2006/relationships/hyperlink" Target="https://ru.wikipedia.org/wiki/%D0%96%D0%B5%D0%BB%D1%82%D1%83%D1%85%D0%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0FD2-FA00-40DB-848E-F5C383A6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10041</Words>
  <Characters>57236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29</cp:revision>
  <cp:lastPrinted>2022-02-03T10:43:00Z</cp:lastPrinted>
  <dcterms:created xsi:type="dcterms:W3CDTF">2019-12-07T20:11:00Z</dcterms:created>
  <dcterms:modified xsi:type="dcterms:W3CDTF">2022-02-03T10:43:00Z</dcterms:modified>
</cp:coreProperties>
</file>