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446" w:rsidRPr="00EE0446" w:rsidRDefault="00EE0446" w:rsidP="00EE0446">
      <w:pPr>
        <w:spacing w:after="0" w:line="240" w:lineRule="auto"/>
        <w:jc w:val="center"/>
        <w:rPr>
          <w:rFonts w:ascii="Times New Roman" w:hAnsi="Times New Roman"/>
          <w:bCs/>
          <w:sz w:val="24"/>
          <w:szCs w:val="24"/>
        </w:rPr>
      </w:pPr>
      <w:r w:rsidRPr="00EE0446">
        <w:rPr>
          <w:rFonts w:ascii="Times New Roman" w:hAnsi="Times New Roman"/>
          <w:b/>
          <w:bCs/>
          <w:iCs/>
          <w:sz w:val="24"/>
          <w:szCs w:val="24"/>
        </w:rPr>
        <w:t>МИНИСТЕРСТВО  ОБРАЗОВАНИЯ  И  НАУКИ КЫРГЫЗСКОЙ  РЕСПУБЛИКИ</w:t>
      </w:r>
    </w:p>
    <w:p w:rsidR="00EE0446" w:rsidRPr="00EE0446" w:rsidRDefault="00EE0446" w:rsidP="00EE0446">
      <w:pPr>
        <w:spacing w:after="0" w:line="240" w:lineRule="auto"/>
        <w:ind w:firstLine="708"/>
        <w:jc w:val="center"/>
        <w:rPr>
          <w:rFonts w:ascii="Times New Roman" w:hAnsi="Times New Roman"/>
          <w:b/>
          <w:bCs/>
          <w:iCs/>
          <w:sz w:val="24"/>
          <w:szCs w:val="24"/>
        </w:rPr>
      </w:pPr>
      <w:r w:rsidRPr="00EE0446">
        <w:rPr>
          <w:rFonts w:ascii="Times New Roman" w:hAnsi="Times New Roman"/>
          <w:b/>
          <w:bCs/>
          <w:iCs/>
          <w:sz w:val="24"/>
          <w:szCs w:val="24"/>
        </w:rPr>
        <w:t>ОШСКИЙ  ГОСУДАРСТВЕННЫЙ  УНИВЕРСИТЕТ</w:t>
      </w:r>
    </w:p>
    <w:p w:rsidR="00EE0446" w:rsidRPr="00EE0446" w:rsidRDefault="00EE0446" w:rsidP="00EE0446">
      <w:pPr>
        <w:spacing w:after="0" w:line="240" w:lineRule="auto"/>
        <w:ind w:firstLine="708"/>
        <w:jc w:val="center"/>
        <w:rPr>
          <w:rFonts w:ascii="Times New Roman" w:hAnsi="Times New Roman"/>
          <w:b/>
          <w:bCs/>
          <w:iCs/>
          <w:sz w:val="24"/>
          <w:szCs w:val="24"/>
          <w:lang w:val="ky-KG"/>
        </w:rPr>
      </w:pPr>
      <w:r w:rsidRPr="00EE0446">
        <w:rPr>
          <w:rFonts w:ascii="Times New Roman" w:hAnsi="Times New Roman"/>
          <w:b/>
          <w:bCs/>
          <w:iCs/>
          <w:sz w:val="24"/>
          <w:szCs w:val="24"/>
          <w:lang w:val="ky-KG"/>
        </w:rPr>
        <w:t>МЕДИЦИНСКИЙ ФАКУЛЬТЕТ</w:t>
      </w:r>
    </w:p>
    <w:p w:rsidR="00EE0446" w:rsidRPr="00EE0446" w:rsidRDefault="00EE0446" w:rsidP="00EE0446">
      <w:pPr>
        <w:spacing w:after="0" w:line="240" w:lineRule="auto"/>
        <w:ind w:firstLine="708"/>
        <w:jc w:val="center"/>
        <w:rPr>
          <w:rFonts w:ascii="Times New Roman" w:hAnsi="Times New Roman"/>
          <w:b/>
          <w:bCs/>
          <w:iCs/>
          <w:sz w:val="24"/>
          <w:szCs w:val="24"/>
          <w:lang w:val="ky-KG"/>
        </w:rPr>
      </w:pPr>
      <w:r w:rsidRPr="00EE0446">
        <w:rPr>
          <w:rFonts w:ascii="Times New Roman" w:hAnsi="Times New Roman"/>
          <w:b/>
          <w:bCs/>
          <w:iCs/>
          <w:sz w:val="24"/>
          <w:szCs w:val="24"/>
        </w:rPr>
        <w:t>КАФЕДРА   «ВНУТРЕННИЕ БОЛЕЗНИ 2»</w:t>
      </w:r>
    </w:p>
    <w:tbl>
      <w:tblPr>
        <w:tblW w:w="0" w:type="auto"/>
        <w:tblInd w:w="3443" w:type="dxa"/>
        <w:tblLook w:val="01E0"/>
      </w:tblPr>
      <w:tblGrid>
        <w:gridCol w:w="1642"/>
        <w:gridCol w:w="4559"/>
      </w:tblGrid>
      <w:tr w:rsidR="00EE0446" w:rsidRPr="00EE0446" w:rsidTr="00846B64">
        <w:trPr>
          <w:trHeight w:val="224"/>
        </w:trPr>
        <w:tc>
          <w:tcPr>
            <w:tcW w:w="1642" w:type="dxa"/>
            <w:shd w:val="clear" w:color="auto" w:fill="auto"/>
          </w:tcPr>
          <w:p w:rsidR="00EE0446" w:rsidRPr="00EE0446" w:rsidRDefault="00EE0446" w:rsidP="00EE0446">
            <w:pPr>
              <w:ind w:firstLine="708"/>
              <w:jc w:val="center"/>
              <w:rPr>
                <w:rFonts w:ascii="Times New Roman" w:hAnsi="Times New Roman"/>
                <w:b/>
                <w:bCs/>
                <w:iCs/>
                <w:sz w:val="24"/>
                <w:szCs w:val="24"/>
              </w:rPr>
            </w:pPr>
          </w:p>
        </w:tc>
        <w:tc>
          <w:tcPr>
            <w:tcW w:w="4559" w:type="dxa"/>
            <w:shd w:val="clear" w:color="auto" w:fill="auto"/>
          </w:tcPr>
          <w:p w:rsidR="00EE0446" w:rsidRPr="00EE0446" w:rsidRDefault="00EE0446" w:rsidP="00EE0446">
            <w:pPr>
              <w:ind w:firstLine="708"/>
              <w:jc w:val="center"/>
              <w:rPr>
                <w:rFonts w:ascii="Times New Roman" w:hAnsi="Times New Roman"/>
                <w:b/>
                <w:bCs/>
                <w:i/>
                <w:iCs/>
                <w:sz w:val="24"/>
                <w:szCs w:val="24"/>
              </w:rPr>
            </w:pPr>
          </w:p>
        </w:tc>
      </w:tr>
    </w:tbl>
    <w:p w:rsidR="00EE0446" w:rsidRPr="00EE0446" w:rsidRDefault="00EE0446" w:rsidP="00EE0446">
      <w:pPr>
        <w:spacing w:after="0" w:line="240" w:lineRule="auto"/>
        <w:jc w:val="center"/>
        <w:rPr>
          <w:rFonts w:ascii="Times New Roman" w:hAnsi="Times New Roman" w:cs="Times New Roman"/>
          <w:b/>
          <w:sz w:val="24"/>
          <w:szCs w:val="24"/>
        </w:rPr>
      </w:pPr>
    </w:p>
    <w:p w:rsidR="00EE0446" w:rsidRPr="00EE0446" w:rsidRDefault="00EE0446" w:rsidP="00EE0446">
      <w:pPr>
        <w:jc w:val="center"/>
        <w:rPr>
          <w:rFonts w:ascii="Times New Roman" w:hAnsi="Times New Roman" w:cs="Times New Roman"/>
          <w:sz w:val="24"/>
          <w:szCs w:val="24"/>
        </w:rPr>
      </w:pPr>
    </w:p>
    <w:p w:rsidR="00EE0446" w:rsidRPr="00EE0446" w:rsidRDefault="00EE0446" w:rsidP="00EE0446">
      <w:pPr>
        <w:spacing w:after="0" w:line="240" w:lineRule="auto"/>
        <w:jc w:val="center"/>
        <w:rPr>
          <w:rFonts w:ascii="Times New Roman" w:hAnsi="Times New Roman"/>
          <w:bCs/>
          <w:i/>
          <w:iCs/>
          <w:sz w:val="24"/>
          <w:szCs w:val="24"/>
        </w:rPr>
      </w:pPr>
      <w:r w:rsidRPr="00EE0446">
        <w:rPr>
          <w:rFonts w:ascii="Times New Roman" w:hAnsi="Times New Roman"/>
          <w:sz w:val="24"/>
          <w:szCs w:val="24"/>
        </w:rPr>
        <w:t>«</w:t>
      </w:r>
      <w:r w:rsidRPr="00EE0446">
        <w:rPr>
          <w:rFonts w:ascii="Times New Roman" w:hAnsi="Times New Roman"/>
          <w:b/>
          <w:sz w:val="24"/>
          <w:szCs w:val="24"/>
        </w:rPr>
        <w:t>Обсуждено</w:t>
      </w:r>
      <w:r w:rsidRPr="00EE0446">
        <w:rPr>
          <w:rFonts w:ascii="Times New Roman" w:hAnsi="Times New Roman"/>
          <w:sz w:val="24"/>
          <w:szCs w:val="24"/>
        </w:rPr>
        <w:t xml:space="preserve">» __________           </w:t>
      </w:r>
      <w:r w:rsidRPr="00EE0446">
        <w:rPr>
          <w:rFonts w:ascii="Times New Roman" w:hAnsi="Times New Roman"/>
          <w:b/>
          <w:bCs/>
          <w:iCs/>
          <w:sz w:val="24"/>
          <w:szCs w:val="24"/>
        </w:rPr>
        <w:t xml:space="preserve">                                                                                        «</w:t>
      </w:r>
      <w:r w:rsidRPr="00EE0446">
        <w:rPr>
          <w:rFonts w:ascii="Times New Roman" w:hAnsi="Times New Roman"/>
          <w:b/>
          <w:bCs/>
          <w:i/>
          <w:iCs/>
          <w:sz w:val="24"/>
          <w:szCs w:val="24"/>
        </w:rPr>
        <w:t>Утверждено</w:t>
      </w:r>
      <w:r w:rsidRPr="00EE0446">
        <w:rPr>
          <w:rFonts w:ascii="Times New Roman" w:hAnsi="Times New Roman"/>
          <w:bCs/>
          <w:i/>
          <w:iCs/>
          <w:sz w:val="24"/>
          <w:szCs w:val="24"/>
        </w:rPr>
        <w:t>» -</w:t>
      </w:r>
    </w:p>
    <w:p w:rsidR="00EE0446" w:rsidRPr="00EE0446" w:rsidRDefault="00EE0446" w:rsidP="00EE0446">
      <w:pPr>
        <w:spacing w:after="0" w:line="240" w:lineRule="auto"/>
        <w:jc w:val="center"/>
        <w:rPr>
          <w:rFonts w:ascii="Times New Roman" w:hAnsi="Times New Roman"/>
          <w:bCs/>
          <w:iCs/>
          <w:sz w:val="24"/>
          <w:szCs w:val="24"/>
        </w:rPr>
      </w:pPr>
      <w:r w:rsidRPr="00EE0446">
        <w:rPr>
          <w:rFonts w:ascii="Times New Roman" w:hAnsi="Times New Roman"/>
          <w:bCs/>
          <w:iCs/>
          <w:sz w:val="24"/>
          <w:szCs w:val="24"/>
        </w:rPr>
        <w:t>на заседании кафедры_______                                                                                          Председатель УМС</w:t>
      </w:r>
    </w:p>
    <w:p w:rsidR="00EE0446" w:rsidRPr="00EE0446" w:rsidRDefault="00EE0446" w:rsidP="00EE0446">
      <w:pPr>
        <w:spacing w:after="0" w:line="240" w:lineRule="auto"/>
        <w:jc w:val="center"/>
        <w:rPr>
          <w:rFonts w:ascii="Times New Roman" w:hAnsi="Times New Roman"/>
          <w:bCs/>
          <w:iCs/>
          <w:sz w:val="24"/>
          <w:szCs w:val="24"/>
        </w:rPr>
      </w:pPr>
      <w:r>
        <w:rPr>
          <w:rFonts w:ascii="Times New Roman" w:hAnsi="Times New Roman"/>
          <w:bCs/>
          <w:iCs/>
          <w:sz w:val="24"/>
          <w:szCs w:val="24"/>
          <w:lang w:val="ky-KG"/>
        </w:rPr>
        <w:t>Прот.№___от_______2</w:t>
      </w:r>
      <w:r w:rsidR="00247A25">
        <w:rPr>
          <w:rFonts w:ascii="Times New Roman" w:hAnsi="Times New Roman"/>
          <w:bCs/>
          <w:iCs/>
          <w:sz w:val="24"/>
          <w:szCs w:val="24"/>
          <w:lang w:val="ky-KG"/>
        </w:rPr>
        <w:t>021</w:t>
      </w:r>
      <w:r w:rsidRPr="00EE0446">
        <w:rPr>
          <w:rFonts w:ascii="Times New Roman" w:hAnsi="Times New Roman"/>
          <w:bCs/>
          <w:iCs/>
          <w:sz w:val="24"/>
          <w:szCs w:val="24"/>
          <w:lang w:val="ky-KG"/>
        </w:rPr>
        <w:t xml:space="preserve"> г                                                                                              </w:t>
      </w:r>
      <w:r w:rsidRPr="00EE0446">
        <w:rPr>
          <w:rFonts w:ascii="Times New Roman" w:hAnsi="Times New Roman"/>
          <w:bCs/>
          <w:iCs/>
          <w:sz w:val="24"/>
          <w:szCs w:val="24"/>
        </w:rPr>
        <w:t>факультета_________</w:t>
      </w:r>
    </w:p>
    <w:p w:rsidR="00EE0446" w:rsidRPr="00EE0446" w:rsidRDefault="00EE0446" w:rsidP="00EE0446">
      <w:pPr>
        <w:tabs>
          <w:tab w:val="left" w:pos="11388"/>
        </w:tabs>
        <w:spacing w:line="240" w:lineRule="auto"/>
        <w:ind w:firstLine="708"/>
        <w:jc w:val="center"/>
        <w:rPr>
          <w:rFonts w:ascii="Times New Roman" w:hAnsi="Times New Roman"/>
          <w:bCs/>
          <w:iCs/>
          <w:sz w:val="24"/>
          <w:szCs w:val="24"/>
        </w:rPr>
      </w:pPr>
      <w:r w:rsidRPr="00EE0446">
        <w:rPr>
          <w:rFonts w:ascii="Times New Roman" w:hAnsi="Times New Roman"/>
          <w:bCs/>
          <w:iCs/>
          <w:sz w:val="24"/>
          <w:szCs w:val="24"/>
        </w:rPr>
        <w:t>____________                                                                                                       _________________</w:t>
      </w:r>
    </w:p>
    <w:p w:rsidR="00EE0446" w:rsidRPr="00EE0446" w:rsidRDefault="00EE0446" w:rsidP="00EE0446">
      <w:pPr>
        <w:spacing w:line="240" w:lineRule="auto"/>
        <w:jc w:val="center"/>
        <w:rPr>
          <w:rFonts w:ascii="Times New Roman" w:hAnsi="Times New Roman"/>
          <w:bCs/>
          <w:iCs/>
          <w:sz w:val="24"/>
          <w:szCs w:val="24"/>
        </w:rPr>
      </w:pPr>
      <w:proofErr w:type="spellStart"/>
      <w:r w:rsidRPr="00EE0446">
        <w:rPr>
          <w:rFonts w:ascii="Times New Roman" w:hAnsi="Times New Roman"/>
          <w:bCs/>
          <w:iCs/>
          <w:sz w:val="24"/>
          <w:szCs w:val="24"/>
        </w:rPr>
        <w:t>Зав</w:t>
      </w:r>
      <w:proofErr w:type="gramStart"/>
      <w:r w:rsidRPr="00EE0446">
        <w:rPr>
          <w:rFonts w:ascii="Times New Roman" w:hAnsi="Times New Roman"/>
          <w:bCs/>
          <w:iCs/>
          <w:sz w:val="24"/>
          <w:szCs w:val="24"/>
        </w:rPr>
        <w:t>.к</w:t>
      </w:r>
      <w:proofErr w:type="gramEnd"/>
      <w:r w:rsidRPr="00EE0446">
        <w:rPr>
          <w:rFonts w:ascii="Times New Roman" w:hAnsi="Times New Roman"/>
          <w:bCs/>
          <w:iCs/>
          <w:sz w:val="24"/>
          <w:szCs w:val="24"/>
        </w:rPr>
        <w:t>а</w:t>
      </w:r>
      <w:proofErr w:type="spellEnd"/>
      <w:r w:rsidRPr="00EE0446">
        <w:rPr>
          <w:rFonts w:ascii="Times New Roman" w:hAnsi="Times New Roman"/>
          <w:bCs/>
          <w:iCs/>
          <w:sz w:val="24"/>
          <w:szCs w:val="24"/>
          <w:lang w:val="ky-KG"/>
        </w:rPr>
        <w:t>ф. Садыкова А.А.</w:t>
      </w:r>
      <w:r w:rsidRPr="00EE0446">
        <w:rPr>
          <w:rFonts w:ascii="Times New Roman" w:hAnsi="Times New Roman"/>
          <w:b/>
          <w:bCs/>
          <w:iCs/>
          <w:sz w:val="24"/>
          <w:szCs w:val="24"/>
          <w:lang w:val="ky-KG"/>
        </w:rPr>
        <w:t xml:space="preserve">                 </w:t>
      </w:r>
      <w:r w:rsidRPr="00EE0446">
        <w:rPr>
          <w:rFonts w:ascii="Times New Roman" w:hAnsi="Times New Roman"/>
          <w:b/>
          <w:bCs/>
          <w:iCs/>
          <w:sz w:val="24"/>
          <w:szCs w:val="24"/>
        </w:rPr>
        <w:t xml:space="preserve">                                                                                    Т</w:t>
      </w:r>
      <w:r w:rsidRPr="00EE0446">
        <w:rPr>
          <w:rFonts w:ascii="Times New Roman" w:hAnsi="Times New Roman"/>
          <w:bCs/>
          <w:iCs/>
          <w:sz w:val="24"/>
          <w:szCs w:val="24"/>
        </w:rPr>
        <w:t>урсунбаева А.Т.</w:t>
      </w:r>
    </w:p>
    <w:p w:rsidR="00EE0446" w:rsidRPr="00EE0446" w:rsidRDefault="00EE0446" w:rsidP="00EE0446">
      <w:pPr>
        <w:spacing w:after="0" w:line="240" w:lineRule="auto"/>
        <w:jc w:val="center"/>
        <w:rPr>
          <w:rFonts w:ascii="Times New Roman" w:hAnsi="Times New Roman" w:cs="Times New Roman"/>
          <w:sz w:val="24"/>
          <w:szCs w:val="24"/>
        </w:rPr>
      </w:pPr>
      <w:r w:rsidRPr="00EE0446">
        <w:rPr>
          <w:rFonts w:ascii="Times New Roman" w:hAnsi="Times New Roman" w:cs="Times New Roman"/>
          <w:sz w:val="24"/>
          <w:szCs w:val="24"/>
        </w:rPr>
        <w:t>План-разр</w:t>
      </w:r>
      <w:r>
        <w:rPr>
          <w:rFonts w:ascii="Times New Roman" w:hAnsi="Times New Roman" w:cs="Times New Roman"/>
          <w:sz w:val="24"/>
          <w:szCs w:val="24"/>
        </w:rPr>
        <w:t>аботка практического занятия №6</w:t>
      </w:r>
    </w:p>
    <w:p w:rsidR="00EE0446" w:rsidRPr="00EE0446" w:rsidRDefault="00EE0446" w:rsidP="00EE0446">
      <w:pPr>
        <w:spacing w:after="0" w:line="240" w:lineRule="auto"/>
        <w:jc w:val="center"/>
        <w:rPr>
          <w:rFonts w:ascii="Times New Roman" w:eastAsia="Times New Roman" w:hAnsi="Times New Roman" w:cs="Times New Roman"/>
          <w:b/>
          <w:sz w:val="24"/>
          <w:szCs w:val="24"/>
          <w:lang w:eastAsia="ru-RU"/>
        </w:rPr>
      </w:pPr>
      <w:r w:rsidRPr="00EE0446">
        <w:rPr>
          <w:rFonts w:ascii="Times New Roman" w:hAnsi="Times New Roman" w:cs="Times New Roman"/>
          <w:sz w:val="24"/>
          <w:szCs w:val="24"/>
          <w:lang w:val="ky-KG"/>
        </w:rPr>
        <w:t>н</w:t>
      </w:r>
      <w:r w:rsidRPr="00EE0446">
        <w:rPr>
          <w:rFonts w:ascii="Times New Roman" w:hAnsi="Times New Roman" w:cs="Times New Roman"/>
          <w:sz w:val="24"/>
          <w:szCs w:val="24"/>
        </w:rPr>
        <w:t>а тему: Острая лучевая болезнь</w:t>
      </w:r>
    </w:p>
    <w:p w:rsidR="00EE0446" w:rsidRPr="00EE0446" w:rsidRDefault="00EE0446" w:rsidP="00EE0446">
      <w:pPr>
        <w:spacing w:after="0"/>
        <w:jc w:val="center"/>
        <w:rPr>
          <w:rFonts w:ascii="Times New Roman" w:hAnsi="Times New Roman"/>
          <w:b/>
          <w:bCs/>
          <w:sz w:val="24"/>
          <w:szCs w:val="24"/>
        </w:rPr>
      </w:pPr>
      <w:r w:rsidRPr="00EE0446">
        <w:rPr>
          <w:rFonts w:ascii="Times New Roman" w:hAnsi="Times New Roman" w:cs="Times New Roman"/>
          <w:sz w:val="24"/>
          <w:szCs w:val="24"/>
          <w:lang w:val="ky-KG"/>
        </w:rPr>
        <w:t>по дисциплине</w:t>
      </w:r>
      <w:r w:rsidRPr="00EE0446">
        <w:rPr>
          <w:rFonts w:ascii="Times New Roman" w:hAnsi="Times New Roman" w:cs="Times New Roman"/>
          <w:sz w:val="24"/>
          <w:szCs w:val="24"/>
        </w:rPr>
        <w:t>:</w:t>
      </w:r>
      <w:r w:rsidRPr="00EE0446">
        <w:rPr>
          <w:rFonts w:ascii="Times New Roman" w:hAnsi="Times New Roman"/>
          <w:b/>
          <w:bCs/>
          <w:sz w:val="24"/>
          <w:szCs w:val="24"/>
        </w:rPr>
        <w:t xml:space="preserve"> «Внутренние болезни 3»</w:t>
      </w:r>
    </w:p>
    <w:p w:rsidR="00EE0446" w:rsidRPr="00EE0446" w:rsidRDefault="00EE0446" w:rsidP="00EE0446">
      <w:pPr>
        <w:spacing w:after="0"/>
        <w:jc w:val="center"/>
        <w:rPr>
          <w:rFonts w:ascii="Times New Roman" w:hAnsi="Times New Roman"/>
          <w:bCs/>
          <w:sz w:val="24"/>
          <w:szCs w:val="24"/>
        </w:rPr>
      </w:pPr>
      <w:r w:rsidRPr="00EE0446">
        <w:rPr>
          <w:rFonts w:ascii="Times New Roman" w:hAnsi="Times New Roman"/>
          <w:bCs/>
          <w:sz w:val="24"/>
          <w:szCs w:val="24"/>
        </w:rPr>
        <w:t>для студентов, обучающихся по специальности:</w:t>
      </w:r>
    </w:p>
    <w:p w:rsidR="00EE0446" w:rsidRPr="00EE0446" w:rsidRDefault="00EE0446" w:rsidP="00EE0446">
      <w:pPr>
        <w:jc w:val="center"/>
        <w:rPr>
          <w:rFonts w:ascii="Times New Roman" w:hAnsi="Times New Roman"/>
          <w:b/>
          <w:bCs/>
          <w:sz w:val="24"/>
          <w:szCs w:val="24"/>
          <w:lang w:val="ky-KG"/>
        </w:rPr>
      </w:pPr>
      <w:r w:rsidRPr="00EE0446">
        <w:rPr>
          <w:rFonts w:ascii="Times New Roman" w:hAnsi="Times New Roman"/>
          <w:b/>
          <w:bCs/>
          <w:sz w:val="24"/>
          <w:szCs w:val="24"/>
        </w:rPr>
        <w:t xml:space="preserve">(560000)   </w:t>
      </w:r>
      <w:r w:rsidRPr="00EE0446">
        <w:rPr>
          <w:rFonts w:ascii="Times New Roman" w:hAnsi="Times New Roman"/>
          <w:b/>
          <w:bCs/>
          <w:sz w:val="24"/>
          <w:szCs w:val="24"/>
          <w:lang w:val="ky-KG"/>
        </w:rPr>
        <w:t>Лечебное дело</w:t>
      </w:r>
    </w:p>
    <w:p w:rsidR="00EE0446" w:rsidRPr="00EE0446" w:rsidRDefault="00EE0446" w:rsidP="00EE0446">
      <w:pPr>
        <w:jc w:val="center"/>
        <w:rPr>
          <w:rFonts w:ascii="Times New Roman" w:hAnsi="Times New Roman"/>
          <w:b/>
          <w:bCs/>
          <w:sz w:val="24"/>
          <w:szCs w:val="24"/>
        </w:rPr>
      </w:pPr>
    </w:p>
    <w:p w:rsidR="00EE0446" w:rsidRPr="00EE0446" w:rsidRDefault="00EE0446" w:rsidP="00EE0446">
      <w:pPr>
        <w:rPr>
          <w:rFonts w:ascii="Times New Roman" w:hAnsi="Times New Roman"/>
          <w:b/>
          <w:bCs/>
          <w:sz w:val="24"/>
          <w:szCs w:val="24"/>
        </w:rPr>
      </w:pPr>
    </w:p>
    <w:p w:rsidR="00EE0446" w:rsidRPr="00EE0446" w:rsidRDefault="00EE0446" w:rsidP="00EE0446">
      <w:pPr>
        <w:rPr>
          <w:rFonts w:ascii="Times New Roman" w:hAnsi="Times New Roman"/>
          <w:b/>
          <w:bCs/>
          <w:sz w:val="24"/>
          <w:szCs w:val="24"/>
        </w:rPr>
      </w:pPr>
    </w:p>
    <w:p w:rsidR="00EE0446" w:rsidRPr="00EE0446" w:rsidRDefault="00EE0446" w:rsidP="00EE0446">
      <w:pPr>
        <w:spacing w:after="0" w:line="240" w:lineRule="auto"/>
        <w:rPr>
          <w:rFonts w:ascii="Times New Roman" w:eastAsia="Calibri" w:hAnsi="Times New Roman" w:cs="Times New Roman"/>
          <w:sz w:val="24"/>
          <w:szCs w:val="24"/>
          <w:lang w:val="ky-KG"/>
        </w:rPr>
      </w:pPr>
      <w:r w:rsidRPr="00EE0446">
        <w:rPr>
          <w:rFonts w:ascii="Times New Roman" w:hAnsi="Times New Roman"/>
          <w:b/>
          <w:bCs/>
          <w:sz w:val="24"/>
          <w:szCs w:val="24"/>
        </w:rPr>
        <w:t xml:space="preserve">                                                       </w:t>
      </w:r>
    </w:p>
    <w:p w:rsidR="00EE0446" w:rsidRPr="00EE0446" w:rsidRDefault="00EE0446" w:rsidP="00EE0446">
      <w:pPr>
        <w:spacing w:after="0" w:line="240" w:lineRule="auto"/>
        <w:rPr>
          <w:rFonts w:ascii="Times New Roman" w:eastAsia="Calibri" w:hAnsi="Times New Roman" w:cs="Times New Roman"/>
          <w:sz w:val="24"/>
          <w:szCs w:val="24"/>
          <w:lang w:val="ky-KG"/>
        </w:rPr>
      </w:pPr>
    </w:p>
    <w:p w:rsidR="00EE0446" w:rsidRPr="00EE0446" w:rsidRDefault="00EE0446" w:rsidP="00EE0446">
      <w:pPr>
        <w:spacing w:after="0" w:line="240" w:lineRule="auto"/>
        <w:rPr>
          <w:rFonts w:ascii="Times New Roman" w:eastAsia="Calibri" w:hAnsi="Times New Roman" w:cs="Times New Roman"/>
          <w:sz w:val="24"/>
          <w:szCs w:val="24"/>
          <w:lang w:val="ky-KG"/>
        </w:rPr>
      </w:pPr>
    </w:p>
    <w:p w:rsidR="00EE0446" w:rsidRPr="00EE0446" w:rsidRDefault="00EE0446" w:rsidP="00EE0446">
      <w:pPr>
        <w:spacing w:after="0" w:line="240" w:lineRule="auto"/>
        <w:rPr>
          <w:rFonts w:ascii="Times New Roman" w:eastAsia="Calibri" w:hAnsi="Times New Roman" w:cs="Times New Roman"/>
          <w:sz w:val="24"/>
          <w:szCs w:val="24"/>
          <w:lang w:val="ky-KG"/>
        </w:rPr>
      </w:pPr>
    </w:p>
    <w:p w:rsidR="00EE0446" w:rsidRPr="00EE0446" w:rsidRDefault="00EE0446" w:rsidP="00EE0446">
      <w:pPr>
        <w:spacing w:after="0" w:line="240" w:lineRule="auto"/>
        <w:rPr>
          <w:rFonts w:ascii="Times New Roman" w:eastAsia="Calibri" w:hAnsi="Times New Roman" w:cs="Times New Roman"/>
          <w:sz w:val="24"/>
          <w:szCs w:val="24"/>
          <w:lang w:val="ky-KG"/>
        </w:rPr>
      </w:pPr>
    </w:p>
    <w:p w:rsidR="00EE0446" w:rsidRPr="00EE0446" w:rsidRDefault="00EE0446" w:rsidP="00EE0446">
      <w:pPr>
        <w:spacing w:after="0" w:line="240" w:lineRule="auto"/>
        <w:jc w:val="center"/>
        <w:rPr>
          <w:rFonts w:ascii="Times New Roman" w:hAnsi="Times New Roman" w:cs="Times New Roman"/>
          <w:sz w:val="24"/>
          <w:szCs w:val="24"/>
          <w:lang w:val="ky-KG"/>
        </w:rPr>
      </w:pPr>
      <w:r w:rsidRPr="00EE0446">
        <w:rPr>
          <w:rFonts w:ascii="Times New Roman" w:eastAsia="Calibri" w:hAnsi="Times New Roman" w:cs="Times New Roman"/>
          <w:sz w:val="24"/>
          <w:szCs w:val="24"/>
          <w:lang w:val="ky-KG"/>
        </w:rPr>
        <w:t>Составители: преподаватели кафед</w:t>
      </w:r>
      <w:r>
        <w:rPr>
          <w:rFonts w:ascii="Times New Roman" w:eastAsia="Calibri" w:hAnsi="Times New Roman" w:cs="Times New Roman"/>
          <w:sz w:val="24"/>
          <w:szCs w:val="24"/>
          <w:lang w:val="ky-KG"/>
        </w:rPr>
        <w:t xml:space="preserve">ры </w:t>
      </w:r>
      <w:r w:rsidRPr="00EE0446">
        <w:rPr>
          <w:rFonts w:ascii="Times New Roman" w:eastAsia="Calibri" w:hAnsi="Times New Roman" w:cs="Times New Roman"/>
          <w:sz w:val="24"/>
          <w:szCs w:val="24"/>
          <w:lang w:val="ky-KG"/>
        </w:rPr>
        <w:t>Айтиева Ж.Т.</w:t>
      </w:r>
    </w:p>
    <w:p w:rsidR="00EE0446" w:rsidRPr="00EE0446" w:rsidRDefault="00EE0446" w:rsidP="00EE0446">
      <w:pPr>
        <w:pStyle w:val="a5"/>
        <w:rPr>
          <w:rFonts w:ascii="Times New Roman" w:hAnsi="Times New Roman"/>
          <w:b/>
          <w:sz w:val="24"/>
          <w:szCs w:val="24"/>
          <w:lang w:val="ky-KG"/>
        </w:rPr>
      </w:pPr>
      <w:r>
        <w:rPr>
          <w:rFonts w:ascii="Times New Roman" w:hAnsi="Times New Roman"/>
          <w:b/>
          <w:sz w:val="24"/>
          <w:szCs w:val="24"/>
          <w:lang w:val="ky-KG"/>
        </w:rPr>
        <w:lastRenderedPageBreak/>
        <w:t xml:space="preserve">     </w:t>
      </w:r>
      <w:r w:rsidRPr="00EE0446">
        <w:rPr>
          <w:rFonts w:ascii="Times New Roman" w:hAnsi="Times New Roman"/>
          <w:b/>
          <w:sz w:val="24"/>
          <w:szCs w:val="24"/>
          <w:lang w:val="ky-KG"/>
        </w:rPr>
        <w:t>Тема практического занятия:</w:t>
      </w:r>
    </w:p>
    <w:p w:rsidR="00EE0446" w:rsidRPr="00D86633" w:rsidRDefault="00EE0446" w:rsidP="00EE0446">
      <w:pPr>
        <w:pStyle w:val="a7"/>
        <w:shd w:val="clear" w:color="auto" w:fill="FFFFFF"/>
        <w:spacing w:before="63" w:after="63"/>
        <w:ind w:left="253" w:right="79"/>
        <w:rPr>
          <w:color w:val="604050"/>
        </w:rPr>
      </w:pPr>
      <w:r w:rsidRPr="008B4525">
        <w:t>«</w:t>
      </w:r>
      <w:r>
        <w:t>Острая лучевая болезнь</w:t>
      </w:r>
      <w:r w:rsidRPr="002412E9">
        <w:rPr>
          <w:b/>
          <w:sz w:val="28"/>
          <w:szCs w:val="28"/>
        </w:rPr>
        <w:t>»</w:t>
      </w:r>
      <w:r w:rsidRPr="0060438E">
        <w:t xml:space="preserve"> </w:t>
      </w:r>
      <w:r>
        <w:rPr>
          <w:lang w:val="ky-KG"/>
        </w:rPr>
        <w:t xml:space="preserve"> (100мин</w:t>
      </w:r>
      <w:r w:rsidRPr="0060438E">
        <w:rPr>
          <w:lang w:val="ky-KG"/>
        </w:rPr>
        <w:t>)</w:t>
      </w:r>
      <w:r w:rsidRPr="00A53655">
        <w:rPr>
          <w:rFonts w:eastAsia="+mj-ea"/>
          <w:bCs/>
          <w:color w:val="FF0000"/>
          <w:kern w:val="24"/>
        </w:rPr>
        <w:t xml:space="preserve"> </w:t>
      </w:r>
      <w:r w:rsidRPr="00A53655">
        <w:rPr>
          <w:bCs/>
          <w:i/>
        </w:rPr>
        <w:br/>
      </w:r>
      <w:r>
        <w:rPr>
          <w:b/>
          <w:sz w:val="28"/>
          <w:szCs w:val="28"/>
        </w:rPr>
        <w:t xml:space="preserve">Актуальность </w:t>
      </w:r>
      <w:r w:rsidRPr="00800299">
        <w:rPr>
          <w:color w:val="0A66A7"/>
          <w:shd w:val="clear" w:color="auto" w:fill="FFFFFF"/>
        </w:rPr>
        <w:t>темы</w:t>
      </w:r>
      <w:r w:rsidRPr="00800299">
        <w:rPr>
          <w:b/>
          <w:color w:val="0A66A7"/>
          <w:shd w:val="clear" w:color="auto" w:fill="FFFFFF"/>
        </w:rPr>
        <w:t xml:space="preserve">: </w:t>
      </w:r>
      <w:r w:rsidRPr="00D86633">
        <w:rPr>
          <w:color w:val="604050"/>
        </w:rPr>
        <w:t>В современных условиях распространения и значения радиационного фактора для здоровья человека необходимы чёткие представления всех сторон о последствиях воздействия ионизирующих излучений.</w:t>
      </w:r>
    </w:p>
    <w:p w:rsidR="00EE0446" w:rsidRPr="00D86633" w:rsidRDefault="00EE0446" w:rsidP="00EE0446">
      <w:pPr>
        <w:shd w:val="clear" w:color="auto" w:fill="FFFFFF"/>
        <w:spacing w:before="63" w:after="63" w:line="240" w:lineRule="auto"/>
        <w:ind w:left="253" w:right="79"/>
        <w:rPr>
          <w:rFonts w:ascii="Times New Roman" w:eastAsia="Times New Roman" w:hAnsi="Times New Roman" w:cs="Times New Roman"/>
          <w:color w:val="604050"/>
          <w:sz w:val="24"/>
          <w:szCs w:val="24"/>
          <w:lang w:eastAsia="ru-RU"/>
        </w:rPr>
      </w:pPr>
      <w:r w:rsidRPr="00B523F7">
        <w:rPr>
          <w:rFonts w:ascii="Times New Roman" w:eastAsia="Times New Roman" w:hAnsi="Times New Roman" w:cs="Times New Roman"/>
          <w:color w:val="604050"/>
          <w:sz w:val="24"/>
          <w:szCs w:val="24"/>
          <w:lang w:eastAsia="ru-RU"/>
        </w:rPr>
        <w:t>Ионизирующее излучение является мощным потенциальным средством массового поражения. Атомные заряды обладают не только огромной разрушительной силой, но и способностью поражать личный состав возникающей при взрыве проникающей радиацией. Потенциально опасными для развития техногенной катастрофы могут быть атомные электростанции, некоторые промышленные и военные объекты. Ликвидация последствий промышленных аварии, в том числе трагический опыт Чернобыля показал, что имеющиеся знания по медицинской радиологии позволяют делать прогноз лучевого поражения, предвидеть особенности клинического течения и вести активную лечебную тактику при лучевых поражениях.</w:t>
      </w:r>
    </w:p>
    <w:p w:rsidR="00EE0446" w:rsidRDefault="00EE0446" w:rsidP="00EE0446">
      <w:pPr>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EE0446" w:rsidRPr="009534B9" w:rsidRDefault="00EE0446" w:rsidP="00EE0446">
      <w:pPr>
        <w:spacing w:before="158" w:after="158" w:line="266" w:lineRule="atLeast"/>
        <w:ind w:left="158" w:right="158"/>
        <w:rPr>
          <w:rFonts w:ascii="Times New Roman" w:eastAsia="Times New Roman" w:hAnsi="Times New Roman" w:cs="Times New Roman"/>
          <w:color w:val="000000"/>
          <w:sz w:val="24"/>
          <w:szCs w:val="24"/>
          <w:lang w:eastAsia="ru-RU"/>
        </w:rPr>
      </w:pPr>
      <w:r w:rsidRPr="009534B9">
        <w:rPr>
          <w:rFonts w:ascii="Times New Roman" w:eastAsia="Times New Roman" w:hAnsi="Times New Roman" w:cs="Times New Roman"/>
          <w:color w:val="000000"/>
          <w:sz w:val="24"/>
          <w:szCs w:val="24"/>
          <w:lang w:eastAsia="ru-RU"/>
        </w:rPr>
        <w:t>1. Определение острой лучевой болезни.</w:t>
      </w:r>
    </w:p>
    <w:p w:rsidR="00EE0446" w:rsidRPr="009534B9" w:rsidRDefault="00EE0446" w:rsidP="00EE0446">
      <w:pPr>
        <w:spacing w:before="158" w:after="158" w:line="266" w:lineRule="atLeast"/>
        <w:ind w:left="158" w:right="158"/>
        <w:rPr>
          <w:rFonts w:ascii="Times New Roman" w:eastAsia="Times New Roman" w:hAnsi="Times New Roman" w:cs="Times New Roman"/>
          <w:color w:val="000000"/>
          <w:sz w:val="24"/>
          <w:szCs w:val="24"/>
          <w:lang w:eastAsia="ru-RU"/>
        </w:rPr>
      </w:pPr>
      <w:r w:rsidRPr="009534B9">
        <w:rPr>
          <w:rFonts w:ascii="Times New Roman" w:eastAsia="Times New Roman" w:hAnsi="Times New Roman" w:cs="Times New Roman"/>
          <w:color w:val="000000"/>
          <w:sz w:val="24"/>
          <w:szCs w:val="24"/>
          <w:lang w:eastAsia="ru-RU"/>
        </w:rPr>
        <w:t>2. Классификация острой лучевой болезни (по виду излучения и характеру его распределения, по клинической форме, степени тяжести, по периоду болезни, по ведущим синдромам и осложнениям, по видам комбинированного поражения).</w:t>
      </w:r>
    </w:p>
    <w:p w:rsidR="00EE0446" w:rsidRPr="009534B9" w:rsidRDefault="00EE0446" w:rsidP="00EE0446">
      <w:pPr>
        <w:spacing w:before="158" w:after="158" w:line="266" w:lineRule="atLeast"/>
        <w:ind w:left="158" w:right="158"/>
        <w:rPr>
          <w:rFonts w:ascii="Times New Roman" w:eastAsia="Times New Roman" w:hAnsi="Times New Roman" w:cs="Times New Roman"/>
          <w:color w:val="000000"/>
          <w:sz w:val="24"/>
          <w:szCs w:val="24"/>
          <w:lang w:eastAsia="ru-RU"/>
        </w:rPr>
      </w:pPr>
      <w:r w:rsidRPr="009534B9">
        <w:rPr>
          <w:rFonts w:ascii="Times New Roman" w:eastAsia="Times New Roman" w:hAnsi="Times New Roman" w:cs="Times New Roman"/>
          <w:color w:val="000000"/>
          <w:sz w:val="24"/>
          <w:szCs w:val="24"/>
          <w:lang w:eastAsia="ru-RU"/>
        </w:rPr>
        <w:t>3. Критерии оценки степени тяжести острой лучевой болезни в период первичной реакции, скрытом периоде и периоде разгара.</w:t>
      </w:r>
    </w:p>
    <w:p w:rsidR="00EE0446" w:rsidRPr="009534B9" w:rsidRDefault="00EE0446" w:rsidP="00EE0446">
      <w:pPr>
        <w:spacing w:before="158" w:after="158" w:line="266" w:lineRule="atLeast"/>
        <w:ind w:left="158" w:right="158"/>
        <w:rPr>
          <w:rFonts w:ascii="Times New Roman" w:eastAsia="Times New Roman" w:hAnsi="Times New Roman" w:cs="Times New Roman"/>
          <w:color w:val="000000"/>
          <w:sz w:val="24"/>
          <w:szCs w:val="24"/>
          <w:lang w:eastAsia="ru-RU"/>
        </w:rPr>
      </w:pPr>
      <w:r w:rsidRPr="009534B9">
        <w:rPr>
          <w:rFonts w:ascii="Times New Roman" w:eastAsia="Times New Roman" w:hAnsi="Times New Roman" w:cs="Times New Roman"/>
          <w:color w:val="000000"/>
          <w:sz w:val="24"/>
          <w:szCs w:val="24"/>
          <w:lang w:eastAsia="ru-RU"/>
        </w:rPr>
        <w:t>4. Лечение на этапах эвакуации в разные периоды острой лучевой болезни.</w:t>
      </w:r>
    </w:p>
    <w:p w:rsidR="00EE0446" w:rsidRPr="009534B9" w:rsidRDefault="00EE0446" w:rsidP="00EE0446">
      <w:pPr>
        <w:spacing w:before="158" w:after="158" w:line="266" w:lineRule="atLeast"/>
        <w:ind w:left="158" w:right="158"/>
        <w:rPr>
          <w:rFonts w:ascii="Times New Roman" w:eastAsia="Times New Roman" w:hAnsi="Times New Roman" w:cs="Times New Roman"/>
          <w:color w:val="000000"/>
          <w:sz w:val="24"/>
          <w:szCs w:val="24"/>
          <w:lang w:eastAsia="ru-RU"/>
        </w:rPr>
      </w:pPr>
      <w:r w:rsidRPr="009534B9">
        <w:rPr>
          <w:rFonts w:ascii="Times New Roman" w:eastAsia="Times New Roman" w:hAnsi="Times New Roman" w:cs="Times New Roman"/>
          <w:color w:val="000000"/>
          <w:sz w:val="24"/>
          <w:szCs w:val="24"/>
          <w:lang w:eastAsia="ru-RU"/>
        </w:rPr>
        <w:t>5. Исходы заболевания.</w:t>
      </w:r>
    </w:p>
    <w:p w:rsidR="00EE0446" w:rsidRDefault="00EE0446" w:rsidP="00EE0446">
      <w:pPr>
        <w:spacing w:after="0" w:line="240" w:lineRule="auto"/>
        <w:ind w:left="720"/>
        <w:contextualSpacing/>
        <w:rPr>
          <w:rFonts w:ascii="Times New Roman" w:hAnsi="Times New Roman"/>
          <w:b/>
          <w:sz w:val="24"/>
          <w:szCs w:val="24"/>
        </w:rPr>
      </w:pPr>
      <w:r w:rsidRPr="00FC1F0B">
        <w:rPr>
          <w:rFonts w:ascii="Times New Roman" w:hAnsi="Times New Roman"/>
          <w:b/>
          <w:sz w:val="24"/>
          <w:szCs w:val="24"/>
        </w:rPr>
        <w:t>Задачи:</w:t>
      </w:r>
    </w:p>
    <w:p w:rsidR="00EE0446" w:rsidRPr="00CF3FA2" w:rsidRDefault="00EE0446" w:rsidP="00EE0446">
      <w:pPr>
        <w:spacing w:before="158" w:after="158" w:line="266" w:lineRule="atLeast"/>
        <w:ind w:left="158" w:right="158"/>
        <w:rPr>
          <w:rFonts w:ascii="Times New Roman" w:eastAsia="Times New Roman" w:hAnsi="Times New Roman" w:cs="Times New Roman"/>
          <w:color w:val="000000"/>
          <w:sz w:val="24"/>
          <w:szCs w:val="24"/>
          <w:lang w:eastAsia="ru-RU"/>
        </w:rPr>
      </w:pPr>
      <w:r w:rsidRPr="00CF3FA2">
        <w:rPr>
          <w:rFonts w:ascii="Times New Roman" w:eastAsia="Times New Roman" w:hAnsi="Times New Roman" w:cs="Times New Roman"/>
          <w:color w:val="000000"/>
          <w:sz w:val="24"/>
          <w:szCs w:val="24"/>
          <w:lang w:eastAsia="ru-RU"/>
        </w:rPr>
        <w:t>1. Научить организации медицинской помощи больным и пораженным терапевтического профиля на этапах эвакуации (медицинская сортировка).</w:t>
      </w:r>
    </w:p>
    <w:p w:rsidR="00EE0446" w:rsidRPr="00CF3FA2" w:rsidRDefault="00EE0446" w:rsidP="00EE0446">
      <w:pPr>
        <w:spacing w:before="158" w:after="158" w:line="266" w:lineRule="atLeast"/>
        <w:ind w:left="158" w:right="158"/>
        <w:rPr>
          <w:rFonts w:ascii="Times New Roman" w:eastAsia="Times New Roman" w:hAnsi="Times New Roman" w:cs="Times New Roman"/>
          <w:color w:val="000000"/>
          <w:sz w:val="24"/>
          <w:szCs w:val="24"/>
          <w:lang w:eastAsia="ru-RU"/>
        </w:rPr>
      </w:pPr>
      <w:r w:rsidRPr="00CF3FA2">
        <w:rPr>
          <w:rFonts w:ascii="Times New Roman" w:eastAsia="Times New Roman" w:hAnsi="Times New Roman" w:cs="Times New Roman"/>
          <w:color w:val="000000"/>
          <w:sz w:val="24"/>
          <w:szCs w:val="24"/>
          <w:lang w:eastAsia="ru-RU"/>
        </w:rPr>
        <w:t>2. Обучить проведению терапевтической помощи в чрезвычайных ситуациях.</w:t>
      </w:r>
    </w:p>
    <w:p w:rsidR="00EE0446" w:rsidRPr="00CF3FA2" w:rsidRDefault="00EE0446" w:rsidP="00EE0446">
      <w:pPr>
        <w:spacing w:after="0" w:line="240" w:lineRule="auto"/>
        <w:ind w:left="720"/>
        <w:contextualSpacing/>
        <w:rPr>
          <w:rFonts w:ascii="Times New Roman" w:hAnsi="Times New Roman"/>
          <w:sz w:val="24"/>
          <w:szCs w:val="24"/>
        </w:rPr>
      </w:pPr>
    </w:p>
    <w:p w:rsidR="00EE0446" w:rsidRPr="00144296" w:rsidRDefault="00EE0446" w:rsidP="00EE0446">
      <w:pPr>
        <w:ind w:left="-540"/>
        <w:jc w:val="both"/>
        <w:rPr>
          <w:rFonts w:ascii="Times New Roman" w:hAnsi="Times New Roman" w:cs="Times New Roman"/>
          <w:b/>
          <w:sz w:val="24"/>
          <w:szCs w:val="24"/>
        </w:rPr>
      </w:pPr>
      <w:r>
        <w:rPr>
          <w:rFonts w:ascii="Times New Roman" w:hAnsi="Times New Roman" w:cs="Times New Roman"/>
          <w:b/>
          <w:sz w:val="24"/>
          <w:szCs w:val="24"/>
        </w:rPr>
        <w:t xml:space="preserve">          </w:t>
      </w:r>
      <w:r w:rsidRPr="00C11EC4">
        <w:rPr>
          <w:rFonts w:ascii="Times New Roman" w:hAnsi="Times New Roman" w:cs="Times New Roman"/>
          <w:b/>
          <w:sz w:val="24"/>
          <w:szCs w:val="24"/>
        </w:rPr>
        <w:t>Вид занятия:</w:t>
      </w:r>
      <w:r>
        <w:rPr>
          <w:rFonts w:ascii="Times New Roman" w:hAnsi="Times New Roman" w:cs="Times New Roman"/>
          <w:sz w:val="24"/>
          <w:szCs w:val="24"/>
        </w:rPr>
        <w:t xml:space="preserve"> </w:t>
      </w:r>
      <w:proofErr w:type="gramStart"/>
      <w:r>
        <w:rPr>
          <w:rFonts w:ascii="Times New Roman" w:hAnsi="Times New Roman" w:cs="Times New Roman"/>
          <w:sz w:val="24"/>
          <w:szCs w:val="24"/>
        </w:rPr>
        <w:t>практическое</w:t>
      </w:r>
      <w:proofErr w:type="gramEnd"/>
    </w:p>
    <w:p w:rsidR="00EE0446" w:rsidRPr="00A26737" w:rsidRDefault="00EE0446" w:rsidP="00EE0446">
      <w:pPr>
        <w:pStyle w:val="a5"/>
        <w:rPr>
          <w:rFonts w:ascii="Times New Roman" w:hAnsi="Times New Roman"/>
          <w:b/>
          <w:sz w:val="24"/>
          <w:szCs w:val="24"/>
          <w:lang w:val="ru-RU"/>
        </w:rPr>
      </w:pPr>
      <w:r w:rsidRPr="006042E6">
        <w:rPr>
          <w:rFonts w:ascii="Times New Roman" w:hAnsi="Times New Roman"/>
          <w:b/>
          <w:sz w:val="24"/>
          <w:szCs w:val="24"/>
          <w:lang w:val="ky-KG"/>
        </w:rPr>
        <w:t xml:space="preserve">Цель </w:t>
      </w:r>
      <w:r>
        <w:rPr>
          <w:rFonts w:ascii="Times New Roman" w:hAnsi="Times New Roman"/>
          <w:b/>
          <w:sz w:val="24"/>
          <w:szCs w:val="24"/>
          <w:lang w:val="ky-KG"/>
        </w:rPr>
        <w:t>практического занятия:</w:t>
      </w:r>
    </w:p>
    <w:p w:rsidR="00EE0446" w:rsidRDefault="00EE0446" w:rsidP="00EE0446">
      <w:pPr>
        <w:pStyle w:val="a5"/>
        <w:ind w:left="360"/>
        <w:rPr>
          <w:rFonts w:ascii="Times New Roman" w:hAnsi="Times New Roman"/>
          <w:sz w:val="24"/>
          <w:szCs w:val="24"/>
          <w:lang w:val="ru-RU"/>
        </w:rPr>
      </w:pPr>
      <w:r>
        <w:rPr>
          <w:rFonts w:ascii="Times New Roman" w:hAnsi="Times New Roman"/>
          <w:sz w:val="24"/>
          <w:szCs w:val="24"/>
          <w:u w:val="single"/>
          <w:lang w:val="ru-RU"/>
        </w:rPr>
        <w:t xml:space="preserve">- </w:t>
      </w:r>
      <w:r w:rsidRPr="00A26737">
        <w:rPr>
          <w:rFonts w:ascii="Times New Roman" w:hAnsi="Times New Roman"/>
          <w:sz w:val="24"/>
          <w:szCs w:val="24"/>
          <w:u w:val="single"/>
          <w:lang w:val="ru-RU"/>
        </w:rPr>
        <w:t>Методическая цель</w:t>
      </w:r>
      <w:r w:rsidRPr="00A26737">
        <w:rPr>
          <w:rFonts w:ascii="Times New Roman" w:hAnsi="Times New Roman"/>
          <w:sz w:val="24"/>
          <w:szCs w:val="24"/>
          <w:lang w:val="ru-RU"/>
        </w:rPr>
        <w:t xml:space="preserve"> – организовать и провести занятие в соответствии с требованиями рабочей программы с применением различных методов и способов обучения для достижения поставленных целей.</w:t>
      </w:r>
    </w:p>
    <w:p w:rsidR="00EE0446" w:rsidRPr="004D2C9A" w:rsidRDefault="00EE0446" w:rsidP="00EE0446">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186EC0">
        <w:rPr>
          <w:rFonts w:ascii="Times New Roman" w:hAnsi="Times New Roman"/>
          <w:sz w:val="24"/>
          <w:szCs w:val="24"/>
          <w:u w:val="single"/>
        </w:rPr>
        <w:lastRenderedPageBreak/>
        <w:t>Учебные цел</w:t>
      </w:r>
      <w:proofErr w:type="gramStart"/>
      <w:r w:rsidRPr="00186EC0">
        <w:rPr>
          <w:rFonts w:ascii="Times New Roman" w:hAnsi="Times New Roman"/>
          <w:sz w:val="24"/>
          <w:szCs w:val="24"/>
          <w:u w:val="single"/>
        </w:rPr>
        <w:t>и</w:t>
      </w:r>
      <w:r w:rsidRPr="00186EC0">
        <w:rPr>
          <w:rFonts w:ascii="Times New Roman" w:hAnsi="Times New Roman"/>
          <w:sz w:val="24"/>
          <w:szCs w:val="24"/>
        </w:rPr>
        <w:t>-</w:t>
      </w:r>
      <w:proofErr w:type="gramEnd"/>
      <w:r w:rsidRPr="00186EC0">
        <w:rPr>
          <w:rFonts w:ascii="Arial" w:hAnsi="Arial" w:cs="Arial"/>
          <w:color w:val="000000"/>
        </w:rPr>
        <w:t xml:space="preserve"> </w:t>
      </w:r>
      <w:r>
        <w:rPr>
          <w:rFonts w:ascii="Arial" w:hAnsi="Arial" w:cs="Arial"/>
          <w:color w:val="000000"/>
        </w:rPr>
        <w:t xml:space="preserve"> </w:t>
      </w:r>
      <w:r w:rsidRPr="00CF3FA2">
        <w:rPr>
          <w:rFonts w:ascii="Times New Roman" w:hAnsi="Times New Roman" w:cs="Times New Roman"/>
          <w:color w:val="000000"/>
          <w:sz w:val="24"/>
          <w:szCs w:val="24"/>
          <w:shd w:val="clear" w:color="auto" w:fill="FFFFFF"/>
        </w:rPr>
        <w:t>Познакомить студентов с острой лучевой болезнью. Научить организации медицинской помощи больным и пораженным терапевтического профиля на этапах эвакуации (медицинская сортировка). Познакомить с организацией терапевтической помощи в действующей армии и в чрезвычайных ситуациях.</w:t>
      </w:r>
    </w:p>
    <w:p w:rsidR="00EE0446" w:rsidRPr="00186EC0" w:rsidRDefault="00EE0446" w:rsidP="00EE0446">
      <w:pPr>
        <w:pStyle w:val="a5"/>
        <w:ind w:left="360"/>
        <w:rPr>
          <w:rFonts w:ascii="Times New Roman" w:hAnsi="Times New Roman"/>
          <w:sz w:val="24"/>
          <w:szCs w:val="24"/>
          <w:lang w:val="ru-RU"/>
        </w:rPr>
      </w:pPr>
      <w:r>
        <w:rPr>
          <w:rFonts w:ascii="Times New Roman" w:hAnsi="Times New Roman"/>
          <w:sz w:val="24"/>
          <w:szCs w:val="24"/>
          <w:lang w:val="ru-RU"/>
        </w:rPr>
        <w:t xml:space="preserve">- </w:t>
      </w:r>
      <w:r w:rsidRPr="00186EC0">
        <w:rPr>
          <w:rFonts w:ascii="Times New Roman" w:hAnsi="Times New Roman"/>
          <w:sz w:val="24"/>
          <w:szCs w:val="24"/>
          <w:lang w:val="ru-RU"/>
        </w:rPr>
        <w:t xml:space="preserve">Формировать общие и профессиональные  компетенции: </w:t>
      </w:r>
    </w:p>
    <w:p w:rsidR="00EE0446" w:rsidRPr="00A26737" w:rsidRDefault="00EE0446" w:rsidP="00EE0446">
      <w:pPr>
        <w:pStyle w:val="a5"/>
        <w:rPr>
          <w:rFonts w:ascii="Times New Roman" w:hAnsi="Times New Roman"/>
          <w:sz w:val="24"/>
          <w:szCs w:val="24"/>
          <w:lang w:val="ru-RU"/>
        </w:rPr>
      </w:pPr>
    </w:p>
    <w:p w:rsidR="00EE0446" w:rsidRPr="00FC1F0B" w:rsidRDefault="00EE0446" w:rsidP="00EE0446">
      <w:pPr>
        <w:pStyle w:val="a5"/>
        <w:rPr>
          <w:rFonts w:ascii="Times New Roman" w:hAnsi="Times New Roman"/>
          <w:b/>
          <w:sz w:val="24"/>
          <w:szCs w:val="24"/>
          <w:lang w:val="ru-RU"/>
        </w:rPr>
      </w:pPr>
      <w:r w:rsidRPr="00FC1F0B">
        <w:rPr>
          <w:rFonts w:ascii="Times New Roman" w:hAnsi="Times New Roman"/>
          <w:b/>
          <w:sz w:val="24"/>
          <w:szCs w:val="24"/>
          <w:lang w:val="ru-RU"/>
        </w:rPr>
        <w:t>Средства обучения и контроля:</w:t>
      </w:r>
    </w:p>
    <w:p w:rsidR="00EE0446" w:rsidRPr="00FC1F0B" w:rsidRDefault="00EE0446" w:rsidP="00EE0446">
      <w:pPr>
        <w:pStyle w:val="a5"/>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EE0446" w:rsidRPr="00FC1F0B" w:rsidRDefault="00EE0446" w:rsidP="00EE0446">
      <w:pPr>
        <w:pStyle w:val="a5"/>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EE0446" w:rsidRPr="00FC1F0B" w:rsidRDefault="00EE0446" w:rsidP="00EE0446">
      <w:pPr>
        <w:pStyle w:val="a5"/>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EE0446" w:rsidRPr="00E17A5E" w:rsidRDefault="00EE0446" w:rsidP="00EE0446">
      <w:pPr>
        <w:pStyle w:val="a5"/>
        <w:numPr>
          <w:ilvl w:val="0"/>
          <w:numId w:val="6"/>
        </w:numPr>
        <w:rPr>
          <w:rFonts w:ascii="Times New Roman" w:hAnsi="Times New Roman"/>
          <w:sz w:val="24"/>
          <w:szCs w:val="24"/>
        </w:rPr>
      </w:pPr>
      <w:proofErr w:type="spellStart"/>
      <w:r w:rsidRPr="00B90793">
        <w:rPr>
          <w:rFonts w:ascii="Times New Roman" w:hAnsi="Times New Roman"/>
          <w:sz w:val="24"/>
          <w:szCs w:val="24"/>
        </w:rPr>
        <w:t>тестовые</w:t>
      </w:r>
      <w:proofErr w:type="spellEnd"/>
      <w:r w:rsidRPr="00B90793">
        <w:rPr>
          <w:rFonts w:ascii="Times New Roman" w:hAnsi="Times New Roman"/>
          <w:sz w:val="24"/>
          <w:szCs w:val="24"/>
        </w:rPr>
        <w:t xml:space="preserve"> </w:t>
      </w:r>
      <w:proofErr w:type="spellStart"/>
      <w:r w:rsidRPr="00B90793">
        <w:rPr>
          <w:rFonts w:ascii="Times New Roman" w:hAnsi="Times New Roman"/>
          <w:sz w:val="24"/>
          <w:szCs w:val="24"/>
        </w:rPr>
        <w:t>задания</w:t>
      </w:r>
      <w:proofErr w:type="spellEnd"/>
      <w:r w:rsidRPr="00B90793">
        <w:rPr>
          <w:rFonts w:ascii="Times New Roman" w:hAnsi="Times New Roman"/>
          <w:sz w:val="24"/>
          <w:szCs w:val="24"/>
        </w:rPr>
        <w:t>;</w:t>
      </w:r>
    </w:p>
    <w:p w:rsidR="00EE0446" w:rsidRDefault="00EE0446" w:rsidP="00EE0446">
      <w:pPr>
        <w:pStyle w:val="a5"/>
        <w:numPr>
          <w:ilvl w:val="0"/>
          <w:numId w:val="6"/>
        </w:numPr>
        <w:rPr>
          <w:rFonts w:ascii="Times New Roman" w:hAnsi="Times New Roman"/>
          <w:sz w:val="24"/>
          <w:szCs w:val="24"/>
          <w:lang w:val="ru-RU"/>
        </w:rPr>
      </w:pPr>
      <w:r w:rsidRPr="00FC1F0B">
        <w:rPr>
          <w:rFonts w:ascii="Times New Roman" w:hAnsi="Times New Roman"/>
          <w:sz w:val="24"/>
          <w:szCs w:val="24"/>
          <w:lang w:val="ru-RU"/>
        </w:rPr>
        <w:t>ситуаци</w:t>
      </w:r>
      <w:r>
        <w:rPr>
          <w:rFonts w:ascii="Times New Roman" w:hAnsi="Times New Roman"/>
          <w:sz w:val="24"/>
          <w:szCs w:val="24"/>
          <w:lang w:val="ru-RU"/>
        </w:rPr>
        <w:t>онные задачи с эталоном ответов</w:t>
      </w:r>
      <w:r w:rsidRPr="00E17A5E">
        <w:rPr>
          <w:rFonts w:ascii="Times New Roman" w:hAnsi="Times New Roman"/>
          <w:sz w:val="24"/>
          <w:szCs w:val="24"/>
          <w:lang w:val="ru-RU"/>
        </w:rPr>
        <w:t>;</w:t>
      </w:r>
    </w:p>
    <w:p w:rsidR="00EE0446" w:rsidRPr="00E17A5E" w:rsidRDefault="00EE0446" w:rsidP="00EE0446">
      <w:pPr>
        <w:pStyle w:val="a5"/>
        <w:rPr>
          <w:rFonts w:ascii="Times New Roman" w:hAnsi="Times New Roman"/>
          <w:sz w:val="24"/>
          <w:szCs w:val="24"/>
          <w:lang w:val="ru-RU"/>
        </w:rPr>
      </w:pPr>
    </w:p>
    <w:p w:rsidR="00EE0446" w:rsidRDefault="00EE0446" w:rsidP="00EE0446">
      <w:pPr>
        <w:spacing w:after="0" w:line="240" w:lineRule="auto"/>
        <w:ind w:left="-567"/>
        <w:rPr>
          <w:rFonts w:ascii="Times New Roman" w:hAnsi="Times New Roman" w:cs="Times New Roman"/>
          <w:sz w:val="24"/>
          <w:szCs w:val="24"/>
        </w:rPr>
      </w:pPr>
      <w:r w:rsidRPr="0069579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9579A">
        <w:rPr>
          <w:rFonts w:ascii="Times New Roman" w:hAnsi="Times New Roman" w:cs="Times New Roman"/>
          <w:b/>
          <w:sz w:val="24"/>
          <w:szCs w:val="24"/>
        </w:rPr>
        <w:t>Уровни усвоения: 2</w:t>
      </w:r>
      <w:r w:rsidRPr="0069579A">
        <w:rPr>
          <w:rFonts w:ascii="Times New Roman" w:hAnsi="Times New Roman" w:cs="Times New Roman"/>
          <w:sz w:val="24"/>
          <w:szCs w:val="24"/>
        </w:rPr>
        <w:t>,3</w:t>
      </w:r>
    </w:p>
    <w:p w:rsidR="00EE0446" w:rsidRPr="0005442E" w:rsidRDefault="00EE0446" w:rsidP="00EE0446">
      <w:pPr>
        <w:spacing w:after="0" w:line="240" w:lineRule="auto"/>
        <w:ind w:left="-567"/>
        <w:rPr>
          <w:rFonts w:ascii="Times New Roman" w:hAnsi="Times New Roman" w:cs="Times New Roman"/>
          <w:sz w:val="24"/>
          <w:szCs w:val="24"/>
        </w:rPr>
      </w:pPr>
      <w:r>
        <w:rPr>
          <w:rFonts w:ascii="Times New Roman" w:hAnsi="Times New Roman" w:cs="Times New Roman"/>
          <w:b/>
          <w:sz w:val="24"/>
          <w:szCs w:val="24"/>
        </w:rPr>
        <w:t xml:space="preserve">         </w:t>
      </w:r>
      <w:r w:rsidRPr="00FC1F0B">
        <w:rPr>
          <w:rFonts w:ascii="Times New Roman" w:hAnsi="Times New Roman"/>
          <w:sz w:val="24"/>
          <w:szCs w:val="24"/>
        </w:rPr>
        <w:t>2.</w:t>
      </w:r>
      <w:r w:rsidRPr="00B90793">
        <w:rPr>
          <w:rFonts w:ascii="Times New Roman" w:hAnsi="Times New Roman"/>
          <w:sz w:val="24"/>
          <w:szCs w:val="24"/>
        </w:rPr>
        <w:t> </w:t>
      </w:r>
      <w:r w:rsidRPr="00FC1F0B">
        <w:rPr>
          <w:rFonts w:ascii="Times New Roman" w:hAnsi="Times New Roman"/>
          <w:sz w:val="24"/>
          <w:szCs w:val="24"/>
        </w:rPr>
        <w:t>–</w:t>
      </w:r>
      <w:r w:rsidRPr="00B90793">
        <w:rPr>
          <w:rFonts w:ascii="Times New Roman" w:hAnsi="Times New Roman"/>
          <w:sz w:val="24"/>
          <w:szCs w:val="24"/>
        </w:rPr>
        <w:t> </w:t>
      </w:r>
      <w:proofErr w:type="gramStart"/>
      <w:r w:rsidRPr="00FC1F0B">
        <w:rPr>
          <w:rFonts w:ascii="Times New Roman" w:hAnsi="Times New Roman"/>
          <w:sz w:val="24"/>
          <w:szCs w:val="24"/>
        </w:rPr>
        <w:t>репродуктивный</w:t>
      </w:r>
      <w:proofErr w:type="gramEnd"/>
      <w:r w:rsidRPr="00FC1F0B">
        <w:rPr>
          <w:rFonts w:ascii="Times New Roman" w:hAnsi="Times New Roman"/>
          <w:sz w:val="24"/>
          <w:szCs w:val="24"/>
        </w:rPr>
        <w:t xml:space="preserve"> (выполнение деятельности по образцу, инструкции или под руководством);</w:t>
      </w:r>
    </w:p>
    <w:p w:rsidR="00EE0446" w:rsidRDefault="00EE0446" w:rsidP="00EE0446">
      <w:pPr>
        <w:pStyle w:val="a5"/>
        <w:rPr>
          <w:rFonts w:ascii="Times New Roman" w:hAnsi="Times New Roman"/>
          <w:sz w:val="24"/>
          <w:szCs w:val="24"/>
          <w:lang w:val="ru-RU"/>
        </w:rPr>
      </w:pPr>
      <w:r w:rsidRPr="00FC1F0B">
        <w:rPr>
          <w:rFonts w:ascii="Times New Roman" w:hAnsi="Times New Roman"/>
          <w:sz w:val="24"/>
          <w:szCs w:val="24"/>
          <w:lang w:val="ru-RU"/>
        </w:rPr>
        <w:t xml:space="preserve">3. – </w:t>
      </w:r>
      <w:proofErr w:type="gramStart"/>
      <w:r w:rsidRPr="00FC1F0B">
        <w:rPr>
          <w:rFonts w:ascii="Times New Roman" w:hAnsi="Times New Roman"/>
          <w:sz w:val="24"/>
          <w:szCs w:val="24"/>
          <w:lang w:val="ru-RU"/>
        </w:rPr>
        <w:t>продуктивный</w:t>
      </w:r>
      <w:proofErr w:type="gramEnd"/>
      <w:r w:rsidRPr="00FC1F0B">
        <w:rPr>
          <w:rFonts w:ascii="Times New Roman" w:hAnsi="Times New Roman"/>
          <w:sz w:val="24"/>
          <w:szCs w:val="24"/>
          <w:lang w:val="ru-RU"/>
        </w:rPr>
        <w:t xml:space="preserve"> (планирование и самостоятельное выполнение деятельности, решение проблемных задач).</w:t>
      </w:r>
    </w:p>
    <w:p w:rsidR="00EE0446" w:rsidRDefault="00EE0446" w:rsidP="00EE0446">
      <w:pPr>
        <w:pStyle w:val="a5"/>
        <w:rPr>
          <w:rFonts w:ascii="Times New Roman" w:hAnsi="Times New Roman"/>
          <w:sz w:val="24"/>
          <w:szCs w:val="24"/>
          <w:lang w:val="ru-RU"/>
        </w:rPr>
      </w:pPr>
    </w:p>
    <w:p w:rsidR="00EE0446" w:rsidRPr="00FE348A" w:rsidRDefault="00EE0446" w:rsidP="00EE0446">
      <w:pPr>
        <w:pStyle w:val="a5"/>
        <w:rPr>
          <w:color w:val="424242"/>
          <w:lang w:val="ru-RU"/>
        </w:rPr>
      </w:pPr>
      <w:r w:rsidRPr="003565B4">
        <w:rPr>
          <w:rFonts w:ascii="Times New Roman" w:hAnsi="Times New Roman"/>
          <w:b/>
          <w:i/>
          <w:sz w:val="24"/>
          <w:szCs w:val="24"/>
          <w:lang w:val="ru-RU"/>
        </w:rPr>
        <w:t>После изучения т</w:t>
      </w:r>
      <w:r>
        <w:rPr>
          <w:rFonts w:ascii="Times New Roman" w:hAnsi="Times New Roman"/>
          <w:b/>
          <w:i/>
          <w:sz w:val="24"/>
          <w:szCs w:val="24"/>
          <w:lang w:val="ru-RU"/>
        </w:rPr>
        <w:t xml:space="preserve">емы занятия студент должен </w:t>
      </w:r>
    </w:p>
    <w:p w:rsidR="00EE0446" w:rsidRPr="00CD756F" w:rsidRDefault="00EE0446" w:rsidP="00EE0446">
      <w:pPr>
        <w:pStyle w:val="a7"/>
        <w:spacing w:before="150" w:after="150"/>
        <w:ind w:left="150" w:right="150"/>
        <w:rPr>
          <w:color w:val="424242"/>
        </w:rPr>
      </w:pPr>
      <w:r w:rsidRPr="00CD756F">
        <w:rPr>
          <w:color w:val="424242"/>
          <w:u w:val="single"/>
        </w:rPr>
        <w:t>Знать:</w:t>
      </w:r>
    </w:p>
    <w:p w:rsidR="00EE0446" w:rsidRPr="00CF3FA2" w:rsidRDefault="00EE0446" w:rsidP="00EE0446">
      <w:pPr>
        <w:spacing w:before="158" w:after="158" w:line="266" w:lineRule="atLeast"/>
        <w:ind w:left="158" w:right="158"/>
        <w:rPr>
          <w:rFonts w:ascii="Times New Roman" w:eastAsia="Times New Roman" w:hAnsi="Times New Roman" w:cs="Times New Roman"/>
          <w:color w:val="000000"/>
          <w:sz w:val="24"/>
          <w:szCs w:val="24"/>
          <w:lang w:eastAsia="ru-RU"/>
        </w:rPr>
      </w:pPr>
      <w:r w:rsidRPr="00CF3FA2">
        <w:rPr>
          <w:rFonts w:ascii="Times New Roman" w:eastAsia="Times New Roman" w:hAnsi="Times New Roman" w:cs="Times New Roman"/>
          <w:color w:val="000000"/>
          <w:sz w:val="24"/>
          <w:szCs w:val="24"/>
          <w:lang w:eastAsia="ru-RU"/>
        </w:rPr>
        <w:t>1. базисные знания: патогенез прямого и опосредованного повреждающего действия ионизирующей радиации.</w:t>
      </w:r>
    </w:p>
    <w:p w:rsidR="00EE0446" w:rsidRPr="00CF3FA2" w:rsidRDefault="00EE0446" w:rsidP="00EE0446">
      <w:pPr>
        <w:spacing w:before="158" w:after="158" w:line="266" w:lineRule="atLeast"/>
        <w:ind w:left="158" w:right="158"/>
        <w:rPr>
          <w:rFonts w:ascii="Times New Roman" w:eastAsia="Times New Roman" w:hAnsi="Times New Roman" w:cs="Times New Roman"/>
          <w:color w:val="000000"/>
          <w:sz w:val="24"/>
          <w:szCs w:val="24"/>
          <w:lang w:eastAsia="ru-RU"/>
        </w:rPr>
      </w:pPr>
      <w:r w:rsidRPr="00CF3FA2">
        <w:rPr>
          <w:rFonts w:ascii="Times New Roman" w:eastAsia="Times New Roman" w:hAnsi="Times New Roman" w:cs="Times New Roman"/>
          <w:color w:val="000000"/>
          <w:sz w:val="24"/>
          <w:szCs w:val="24"/>
          <w:lang w:eastAsia="ru-RU"/>
        </w:rPr>
        <w:t>2. после изучения темы: критерии оценки степени тяжести острой лучевой болезни в различные периоды, лечение на этапах эвакуации в разные периоды острой лучевой болезни.</w:t>
      </w:r>
    </w:p>
    <w:p w:rsidR="00EE0446" w:rsidRPr="00800299" w:rsidRDefault="00EE0446" w:rsidP="00EE0446">
      <w:pPr>
        <w:pStyle w:val="a5"/>
        <w:jc w:val="left"/>
        <w:rPr>
          <w:rFonts w:ascii="Times New Roman" w:hAnsi="Times New Roman"/>
          <w:sz w:val="24"/>
          <w:szCs w:val="24"/>
          <w:lang w:val="ru-RU"/>
        </w:rPr>
      </w:pPr>
    </w:p>
    <w:p w:rsidR="00EE0446" w:rsidRDefault="00EE0446" w:rsidP="00EE0446">
      <w:pPr>
        <w:pStyle w:val="a5"/>
        <w:rPr>
          <w:rFonts w:ascii="Times New Roman" w:hAnsi="Times New Roman"/>
          <w:b/>
          <w:i/>
          <w:sz w:val="24"/>
          <w:szCs w:val="24"/>
          <w:lang w:val="ru-RU"/>
        </w:rPr>
      </w:pPr>
      <w:r w:rsidRPr="003565B4">
        <w:rPr>
          <w:rFonts w:ascii="Times New Roman" w:hAnsi="Times New Roman"/>
          <w:b/>
          <w:i/>
          <w:sz w:val="24"/>
          <w:szCs w:val="24"/>
          <w:lang w:val="ru-RU"/>
        </w:rPr>
        <w:t>После изучения т</w:t>
      </w:r>
      <w:r>
        <w:rPr>
          <w:rFonts w:ascii="Times New Roman" w:hAnsi="Times New Roman"/>
          <w:b/>
          <w:i/>
          <w:sz w:val="24"/>
          <w:szCs w:val="24"/>
          <w:lang w:val="ru-RU"/>
        </w:rPr>
        <w:t>емы занятия студент должен владеть</w:t>
      </w:r>
      <w:r w:rsidRPr="003565B4">
        <w:rPr>
          <w:rFonts w:ascii="Times New Roman" w:hAnsi="Times New Roman"/>
          <w:b/>
          <w:i/>
          <w:sz w:val="24"/>
          <w:szCs w:val="24"/>
          <w:lang w:val="ru-RU"/>
        </w:rPr>
        <w:t>:</w:t>
      </w:r>
    </w:p>
    <w:p w:rsidR="00EE0446" w:rsidRDefault="00EE0446" w:rsidP="00EE0446">
      <w:pPr>
        <w:pStyle w:val="a5"/>
        <w:rPr>
          <w:rFonts w:ascii="Times New Roman" w:hAnsi="Times New Roman"/>
          <w:color w:val="000000"/>
          <w:sz w:val="24"/>
          <w:szCs w:val="24"/>
          <w:shd w:val="clear" w:color="auto" w:fill="FFFFFF"/>
          <w:lang w:val="ru-RU"/>
        </w:rPr>
      </w:pPr>
      <w:r>
        <w:rPr>
          <w:rFonts w:ascii="Times New Roman" w:hAnsi="Times New Roman"/>
          <w:color w:val="000000"/>
          <w:sz w:val="24"/>
          <w:szCs w:val="24"/>
          <w:shd w:val="clear" w:color="auto" w:fill="FFFFFF"/>
          <w:lang w:val="ru-RU"/>
        </w:rPr>
        <w:t>- м</w:t>
      </w:r>
      <w:r w:rsidRPr="009534B9">
        <w:rPr>
          <w:rFonts w:ascii="Times New Roman" w:hAnsi="Times New Roman"/>
          <w:color w:val="000000"/>
          <w:sz w:val="24"/>
          <w:szCs w:val="24"/>
          <w:shd w:val="clear" w:color="auto" w:fill="FFFFFF"/>
          <w:lang w:val="ru-RU"/>
        </w:rPr>
        <w:t xml:space="preserve">етодом расспроса больных с острой лучевой болезнью, </w:t>
      </w:r>
    </w:p>
    <w:p w:rsidR="00EE0446" w:rsidRDefault="00EE0446" w:rsidP="00EE0446">
      <w:pPr>
        <w:pStyle w:val="a5"/>
        <w:rPr>
          <w:rFonts w:ascii="Times New Roman" w:hAnsi="Times New Roman"/>
          <w:color w:val="000000"/>
          <w:sz w:val="24"/>
          <w:szCs w:val="24"/>
          <w:shd w:val="clear" w:color="auto" w:fill="FFFFFF"/>
          <w:lang w:val="ru-RU"/>
        </w:rPr>
      </w:pPr>
      <w:r>
        <w:rPr>
          <w:rFonts w:ascii="Times New Roman" w:hAnsi="Times New Roman"/>
          <w:color w:val="000000"/>
          <w:sz w:val="24"/>
          <w:szCs w:val="24"/>
          <w:shd w:val="clear" w:color="auto" w:fill="FFFFFF"/>
          <w:lang w:val="ru-RU"/>
        </w:rPr>
        <w:t xml:space="preserve">- </w:t>
      </w:r>
      <w:r w:rsidRPr="009534B9">
        <w:rPr>
          <w:rFonts w:ascii="Times New Roman" w:hAnsi="Times New Roman"/>
          <w:color w:val="000000"/>
          <w:sz w:val="24"/>
          <w:szCs w:val="24"/>
          <w:shd w:val="clear" w:color="auto" w:fill="FFFFFF"/>
          <w:lang w:val="ru-RU"/>
        </w:rPr>
        <w:t xml:space="preserve">уметь провести общий осмотр, </w:t>
      </w:r>
    </w:p>
    <w:p w:rsidR="00EE0446" w:rsidRDefault="00EE0446" w:rsidP="00EE0446">
      <w:pPr>
        <w:pStyle w:val="a5"/>
        <w:rPr>
          <w:rFonts w:ascii="Times New Roman" w:hAnsi="Times New Roman"/>
          <w:color w:val="000000"/>
          <w:sz w:val="24"/>
          <w:szCs w:val="24"/>
          <w:shd w:val="clear" w:color="auto" w:fill="FFFFFF"/>
          <w:lang w:val="ru-RU"/>
        </w:rPr>
      </w:pPr>
      <w:r>
        <w:rPr>
          <w:rFonts w:ascii="Times New Roman" w:hAnsi="Times New Roman"/>
          <w:color w:val="000000"/>
          <w:sz w:val="24"/>
          <w:szCs w:val="24"/>
          <w:shd w:val="clear" w:color="auto" w:fill="FFFFFF"/>
          <w:lang w:val="ru-RU"/>
        </w:rPr>
        <w:t xml:space="preserve">- </w:t>
      </w:r>
      <w:r w:rsidRPr="009534B9">
        <w:rPr>
          <w:rFonts w:ascii="Times New Roman" w:hAnsi="Times New Roman"/>
          <w:color w:val="000000"/>
          <w:sz w:val="24"/>
          <w:szCs w:val="24"/>
          <w:shd w:val="clear" w:color="auto" w:fill="FFFFFF"/>
          <w:lang w:val="ru-RU"/>
        </w:rPr>
        <w:t xml:space="preserve">обследование всех органов и систем, </w:t>
      </w:r>
    </w:p>
    <w:p w:rsidR="00EE0446" w:rsidRDefault="00EE0446" w:rsidP="00EE0446">
      <w:pPr>
        <w:pStyle w:val="a5"/>
        <w:rPr>
          <w:rFonts w:ascii="Times New Roman" w:hAnsi="Times New Roman"/>
          <w:color w:val="000000"/>
          <w:sz w:val="24"/>
          <w:szCs w:val="24"/>
          <w:shd w:val="clear" w:color="auto" w:fill="FFFFFF"/>
          <w:lang w:val="ru-RU"/>
        </w:rPr>
      </w:pPr>
      <w:r>
        <w:rPr>
          <w:rFonts w:ascii="Times New Roman" w:hAnsi="Times New Roman"/>
          <w:color w:val="000000"/>
          <w:sz w:val="24"/>
          <w:szCs w:val="24"/>
          <w:shd w:val="clear" w:color="auto" w:fill="FFFFFF"/>
          <w:lang w:val="ru-RU"/>
        </w:rPr>
        <w:t xml:space="preserve">- </w:t>
      </w:r>
      <w:r w:rsidRPr="009534B9">
        <w:rPr>
          <w:rFonts w:ascii="Times New Roman" w:hAnsi="Times New Roman"/>
          <w:color w:val="000000"/>
          <w:sz w:val="24"/>
          <w:szCs w:val="24"/>
          <w:shd w:val="clear" w:color="auto" w:fill="FFFFFF"/>
          <w:lang w:val="ru-RU"/>
        </w:rPr>
        <w:t>лабораторных и инструм</w:t>
      </w:r>
      <w:r>
        <w:rPr>
          <w:rFonts w:ascii="Times New Roman" w:hAnsi="Times New Roman"/>
          <w:color w:val="000000"/>
          <w:sz w:val="24"/>
          <w:szCs w:val="24"/>
          <w:shd w:val="clear" w:color="auto" w:fill="FFFFFF"/>
          <w:lang w:val="ru-RU"/>
        </w:rPr>
        <w:t>ентальных методов исследования,</w:t>
      </w:r>
    </w:p>
    <w:p w:rsidR="00EE0446" w:rsidRDefault="00EE0446" w:rsidP="00EE0446">
      <w:pPr>
        <w:pStyle w:val="a5"/>
        <w:rPr>
          <w:rFonts w:ascii="Times New Roman" w:hAnsi="Times New Roman"/>
          <w:color w:val="000000"/>
          <w:sz w:val="24"/>
          <w:szCs w:val="24"/>
          <w:shd w:val="clear" w:color="auto" w:fill="FFFFFF"/>
          <w:lang w:val="ru-RU"/>
        </w:rPr>
      </w:pPr>
      <w:r>
        <w:rPr>
          <w:rFonts w:ascii="Times New Roman" w:hAnsi="Times New Roman"/>
          <w:color w:val="000000"/>
          <w:sz w:val="24"/>
          <w:szCs w:val="24"/>
          <w:shd w:val="clear" w:color="auto" w:fill="FFFFFF"/>
          <w:lang w:val="ru-RU"/>
        </w:rPr>
        <w:t xml:space="preserve">- </w:t>
      </w:r>
      <w:r w:rsidRPr="009534B9">
        <w:rPr>
          <w:rFonts w:ascii="Times New Roman" w:hAnsi="Times New Roman"/>
          <w:color w:val="000000"/>
          <w:sz w:val="24"/>
          <w:szCs w:val="24"/>
          <w:shd w:val="clear" w:color="auto" w:fill="FFFFFF"/>
          <w:lang w:val="ru-RU"/>
        </w:rPr>
        <w:t xml:space="preserve">выделить ведущий синдром, </w:t>
      </w:r>
    </w:p>
    <w:p w:rsidR="00EE0446" w:rsidRDefault="00EE0446" w:rsidP="00EE0446">
      <w:pPr>
        <w:pStyle w:val="a5"/>
        <w:rPr>
          <w:rFonts w:ascii="Times New Roman" w:hAnsi="Times New Roman"/>
          <w:color w:val="000000"/>
          <w:sz w:val="24"/>
          <w:szCs w:val="24"/>
          <w:shd w:val="clear" w:color="auto" w:fill="FFFFFF"/>
          <w:lang w:val="ru-RU"/>
        </w:rPr>
      </w:pPr>
      <w:r>
        <w:rPr>
          <w:rFonts w:ascii="Times New Roman" w:hAnsi="Times New Roman"/>
          <w:color w:val="000000"/>
          <w:sz w:val="24"/>
          <w:szCs w:val="24"/>
          <w:shd w:val="clear" w:color="auto" w:fill="FFFFFF"/>
          <w:lang w:val="ru-RU"/>
        </w:rPr>
        <w:t xml:space="preserve">- </w:t>
      </w:r>
      <w:r w:rsidRPr="009534B9">
        <w:rPr>
          <w:rFonts w:ascii="Times New Roman" w:hAnsi="Times New Roman"/>
          <w:color w:val="000000"/>
          <w:sz w:val="24"/>
          <w:szCs w:val="24"/>
          <w:shd w:val="clear" w:color="auto" w:fill="FFFFFF"/>
          <w:lang w:val="ru-RU"/>
        </w:rPr>
        <w:t xml:space="preserve">правильно сформулировать диагноз, </w:t>
      </w:r>
    </w:p>
    <w:p w:rsidR="00EE0446" w:rsidRDefault="00EE0446" w:rsidP="00EE0446">
      <w:pPr>
        <w:pStyle w:val="a5"/>
        <w:rPr>
          <w:rFonts w:ascii="Times New Roman" w:hAnsi="Times New Roman"/>
          <w:color w:val="000000"/>
          <w:sz w:val="24"/>
          <w:szCs w:val="24"/>
          <w:shd w:val="clear" w:color="auto" w:fill="FFFFFF"/>
          <w:lang w:val="ru-RU"/>
        </w:rPr>
      </w:pPr>
      <w:r>
        <w:rPr>
          <w:rFonts w:ascii="Times New Roman" w:hAnsi="Times New Roman"/>
          <w:color w:val="000000"/>
          <w:sz w:val="24"/>
          <w:szCs w:val="24"/>
          <w:shd w:val="clear" w:color="auto" w:fill="FFFFFF"/>
          <w:lang w:val="ru-RU"/>
        </w:rPr>
        <w:t xml:space="preserve">- </w:t>
      </w:r>
      <w:r w:rsidRPr="009534B9">
        <w:rPr>
          <w:rFonts w:ascii="Times New Roman" w:hAnsi="Times New Roman"/>
          <w:color w:val="000000"/>
          <w:sz w:val="24"/>
          <w:szCs w:val="24"/>
          <w:shd w:val="clear" w:color="auto" w:fill="FFFFFF"/>
          <w:lang w:val="ru-RU"/>
        </w:rPr>
        <w:t xml:space="preserve">назначить лечение и оценить эффективность, </w:t>
      </w:r>
    </w:p>
    <w:p w:rsidR="00EE0446" w:rsidRDefault="00EE0446" w:rsidP="00EE0446">
      <w:pPr>
        <w:pStyle w:val="a5"/>
        <w:rPr>
          <w:rFonts w:ascii="Times New Roman" w:hAnsi="Times New Roman"/>
          <w:color w:val="000000"/>
          <w:sz w:val="24"/>
          <w:szCs w:val="24"/>
          <w:shd w:val="clear" w:color="auto" w:fill="FFFFFF"/>
          <w:lang w:val="ru-RU"/>
        </w:rPr>
      </w:pPr>
      <w:r>
        <w:rPr>
          <w:rFonts w:ascii="Times New Roman" w:hAnsi="Times New Roman"/>
          <w:color w:val="000000"/>
          <w:sz w:val="24"/>
          <w:szCs w:val="24"/>
          <w:shd w:val="clear" w:color="auto" w:fill="FFFFFF"/>
          <w:lang w:val="ru-RU"/>
        </w:rPr>
        <w:lastRenderedPageBreak/>
        <w:t xml:space="preserve">- </w:t>
      </w:r>
      <w:r w:rsidRPr="009534B9">
        <w:rPr>
          <w:rFonts w:ascii="Times New Roman" w:hAnsi="Times New Roman"/>
          <w:color w:val="000000"/>
          <w:sz w:val="24"/>
          <w:szCs w:val="24"/>
          <w:shd w:val="clear" w:color="auto" w:fill="FFFFFF"/>
          <w:lang w:val="ru-RU"/>
        </w:rPr>
        <w:t>уметь выписать рецепты.</w:t>
      </w:r>
    </w:p>
    <w:p w:rsidR="00EE0446" w:rsidRDefault="00EE0446" w:rsidP="00EE0446">
      <w:pPr>
        <w:pStyle w:val="a5"/>
        <w:rPr>
          <w:rFonts w:ascii="Times New Roman" w:hAnsi="Times New Roman"/>
          <w:color w:val="000000"/>
          <w:sz w:val="24"/>
          <w:szCs w:val="24"/>
          <w:shd w:val="clear" w:color="auto" w:fill="FFFFFF"/>
          <w:lang w:val="ru-RU"/>
        </w:rPr>
      </w:pPr>
    </w:p>
    <w:p w:rsidR="00EE0446" w:rsidRDefault="00EE0446" w:rsidP="00EE0446">
      <w:pPr>
        <w:pStyle w:val="a5"/>
        <w:rPr>
          <w:rFonts w:ascii="Times New Roman" w:hAnsi="Times New Roman"/>
          <w:color w:val="000000"/>
          <w:sz w:val="24"/>
          <w:szCs w:val="24"/>
          <w:shd w:val="clear" w:color="auto" w:fill="FFFFFF"/>
          <w:lang w:val="ru-RU"/>
        </w:rPr>
      </w:pPr>
      <w:r>
        <w:rPr>
          <w:rFonts w:ascii="Times New Roman" w:hAnsi="Times New Roman"/>
          <w:color w:val="000000"/>
          <w:sz w:val="24"/>
          <w:szCs w:val="24"/>
          <w:shd w:val="clear" w:color="auto" w:fill="FFFFFF"/>
          <w:lang w:val="ru-RU"/>
        </w:rPr>
        <w:t>Уметь:</w:t>
      </w:r>
    </w:p>
    <w:p w:rsidR="00EE0446" w:rsidRPr="00D86633" w:rsidRDefault="00EE0446" w:rsidP="00EE0446">
      <w:pPr>
        <w:shd w:val="clear" w:color="auto" w:fill="FFFFFF"/>
        <w:spacing w:before="63" w:after="63" w:line="240" w:lineRule="auto"/>
        <w:ind w:left="253" w:right="79"/>
        <w:rPr>
          <w:rFonts w:ascii="Times New Roman" w:eastAsia="Times New Roman" w:hAnsi="Times New Roman" w:cs="Times New Roman"/>
          <w:color w:val="604050"/>
          <w:sz w:val="24"/>
          <w:szCs w:val="24"/>
          <w:lang w:eastAsia="ru-RU"/>
        </w:rPr>
      </w:pPr>
      <w:r w:rsidRPr="00D86633">
        <w:rPr>
          <w:rFonts w:ascii="Times New Roman" w:eastAsia="Times New Roman" w:hAnsi="Times New Roman" w:cs="Times New Roman"/>
          <w:color w:val="604050"/>
          <w:sz w:val="24"/>
          <w:szCs w:val="24"/>
          <w:lang w:eastAsia="ru-RU"/>
        </w:rPr>
        <w:t>1. Проводить сортировку и оказание медицинской помощи при различных формах поражений ионизирующими излучениями.</w:t>
      </w:r>
    </w:p>
    <w:p w:rsidR="00EE0446" w:rsidRPr="00D86633" w:rsidRDefault="00EE0446" w:rsidP="00EE0446">
      <w:pPr>
        <w:shd w:val="clear" w:color="auto" w:fill="FFFFFF"/>
        <w:spacing w:before="63" w:after="63" w:line="240" w:lineRule="auto"/>
        <w:ind w:left="253" w:right="79"/>
        <w:rPr>
          <w:rFonts w:ascii="Times New Roman" w:eastAsia="Times New Roman" w:hAnsi="Times New Roman" w:cs="Times New Roman"/>
          <w:color w:val="604050"/>
          <w:sz w:val="24"/>
          <w:szCs w:val="24"/>
          <w:lang w:eastAsia="ru-RU"/>
        </w:rPr>
      </w:pPr>
      <w:r w:rsidRPr="00D86633">
        <w:rPr>
          <w:rFonts w:ascii="Times New Roman" w:eastAsia="Times New Roman" w:hAnsi="Times New Roman" w:cs="Times New Roman"/>
          <w:color w:val="604050"/>
          <w:sz w:val="24"/>
          <w:szCs w:val="24"/>
          <w:lang w:eastAsia="ru-RU"/>
        </w:rPr>
        <w:t xml:space="preserve">2. Проводить </w:t>
      </w:r>
      <w:proofErr w:type="spellStart"/>
      <w:r w:rsidRPr="00D86633">
        <w:rPr>
          <w:rFonts w:ascii="Times New Roman" w:eastAsia="Times New Roman" w:hAnsi="Times New Roman" w:cs="Times New Roman"/>
          <w:color w:val="604050"/>
          <w:sz w:val="24"/>
          <w:szCs w:val="24"/>
          <w:lang w:eastAsia="ru-RU"/>
        </w:rPr>
        <w:t>общеклиническое</w:t>
      </w:r>
      <w:proofErr w:type="spellEnd"/>
      <w:r w:rsidRPr="00D86633">
        <w:rPr>
          <w:rFonts w:ascii="Times New Roman" w:eastAsia="Times New Roman" w:hAnsi="Times New Roman" w:cs="Times New Roman"/>
          <w:color w:val="604050"/>
          <w:sz w:val="24"/>
          <w:szCs w:val="24"/>
          <w:lang w:eastAsia="ru-RU"/>
        </w:rPr>
        <w:t xml:space="preserve"> обследование </w:t>
      </w:r>
      <w:proofErr w:type="gramStart"/>
      <w:r w:rsidRPr="00D86633">
        <w:rPr>
          <w:rFonts w:ascii="Times New Roman" w:eastAsia="Times New Roman" w:hAnsi="Times New Roman" w:cs="Times New Roman"/>
          <w:color w:val="604050"/>
          <w:sz w:val="24"/>
          <w:szCs w:val="24"/>
          <w:lang w:eastAsia="ru-RU"/>
        </w:rPr>
        <w:t>пораженных</w:t>
      </w:r>
      <w:proofErr w:type="gramEnd"/>
      <w:r w:rsidRPr="00D86633">
        <w:rPr>
          <w:rFonts w:ascii="Times New Roman" w:eastAsia="Times New Roman" w:hAnsi="Times New Roman" w:cs="Times New Roman"/>
          <w:color w:val="604050"/>
          <w:sz w:val="24"/>
          <w:szCs w:val="24"/>
          <w:lang w:eastAsia="ru-RU"/>
        </w:rPr>
        <w:t xml:space="preserve"> ионизирующим излучением.</w:t>
      </w:r>
    </w:p>
    <w:p w:rsidR="00EE0446" w:rsidRPr="00D86633" w:rsidRDefault="00EE0446" w:rsidP="00EE0446">
      <w:pPr>
        <w:shd w:val="clear" w:color="auto" w:fill="FFFFFF"/>
        <w:spacing w:before="63" w:after="63" w:line="240" w:lineRule="auto"/>
        <w:ind w:left="253" w:right="79"/>
        <w:rPr>
          <w:rFonts w:ascii="Times New Roman" w:eastAsia="Times New Roman" w:hAnsi="Times New Roman" w:cs="Times New Roman"/>
          <w:color w:val="604050"/>
          <w:sz w:val="24"/>
          <w:szCs w:val="24"/>
          <w:lang w:eastAsia="ru-RU"/>
        </w:rPr>
      </w:pPr>
      <w:r w:rsidRPr="00D86633">
        <w:rPr>
          <w:rFonts w:ascii="Times New Roman" w:eastAsia="Times New Roman" w:hAnsi="Times New Roman" w:cs="Times New Roman"/>
          <w:color w:val="604050"/>
          <w:sz w:val="24"/>
          <w:szCs w:val="24"/>
          <w:lang w:eastAsia="ru-RU"/>
        </w:rPr>
        <w:t xml:space="preserve">3. Выполнять мероприятия первой врачебной и квалифицированной терапевтической помощи </w:t>
      </w:r>
      <w:proofErr w:type="gramStart"/>
      <w:r w:rsidRPr="00D86633">
        <w:rPr>
          <w:rFonts w:ascii="Times New Roman" w:eastAsia="Times New Roman" w:hAnsi="Times New Roman" w:cs="Times New Roman"/>
          <w:color w:val="604050"/>
          <w:sz w:val="24"/>
          <w:szCs w:val="24"/>
          <w:lang w:eastAsia="ru-RU"/>
        </w:rPr>
        <w:t>пораженным</w:t>
      </w:r>
      <w:proofErr w:type="gramEnd"/>
      <w:r w:rsidRPr="00D86633">
        <w:rPr>
          <w:rFonts w:ascii="Times New Roman" w:eastAsia="Times New Roman" w:hAnsi="Times New Roman" w:cs="Times New Roman"/>
          <w:color w:val="604050"/>
          <w:sz w:val="24"/>
          <w:szCs w:val="24"/>
          <w:lang w:eastAsia="ru-RU"/>
        </w:rPr>
        <w:t xml:space="preserve"> с различными формами радиационных поражений.</w:t>
      </w:r>
    </w:p>
    <w:p w:rsidR="00EE0446" w:rsidRPr="009534B9" w:rsidRDefault="00EE0446" w:rsidP="00EE0446">
      <w:pPr>
        <w:pStyle w:val="a5"/>
        <w:rPr>
          <w:rFonts w:ascii="Times New Roman" w:hAnsi="Times New Roman"/>
          <w:sz w:val="24"/>
          <w:szCs w:val="24"/>
          <w:lang w:val="ru-RU"/>
        </w:rPr>
      </w:pPr>
    </w:p>
    <w:p w:rsidR="00EE0446" w:rsidRDefault="00EE0446" w:rsidP="00EE0446">
      <w:pPr>
        <w:pStyle w:val="a5"/>
        <w:jc w:val="left"/>
        <w:rPr>
          <w:rFonts w:ascii="Times New Roman" w:hAnsi="Times New Roman"/>
          <w:sz w:val="24"/>
          <w:szCs w:val="24"/>
          <w:lang w:val="ru-RU"/>
        </w:rPr>
      </w:pPr>
    </w:p>
    <w:p w:rsidR="00EE0446" w:rsidRPr="00AB2C70" w:rsidRDefault="00EE0446" w:rsidP="00EE0446">
      <w:pPr>
        <w:pStyle w:val="a5"/>
        <w:jc w:val="left"/>
        <w:rPr>
          <w:rFonts w:ascii="Times New Roman" w:hAnsi="Times New Roman"/>
          <w:sz w:val="24"/>
          <w:szCs w:val="24"/>
          <w:lang w:val="ru-RU"/>
        </w:rPr>
      </w:pPr>
    </w:p>
    <w:p w:rsidR="00EE0446" w:rsidRDefault="00EE0446" w:rsidP="00EE0446">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W w:w="154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5"/>
        <w:gridCol w:w="3112"/>
        <w:gridCol w:w="2977"/>
        <w:gridCol w:w="5954"/>
        <w:gridCol w:w="2835"/>
      </w:tblGrid>
      <w:tr w:rsidR="00EE0446" w:rsidRPr="00700C63" w:rsidTr="00846B64">
        <w:trPr>
          <w:trHeight w:val="713"/>
        </w:trPr>
        <w:tc>
          <w:tcPr>
            <w:tcW w:w="545" w:type="dxa"/>
            <w:tcBorders>
              <w:top w:val="single" w:sz="4" w:space="0" w:color="000000"/>
              <w:left w:val="single" w:sz="4" w:space="0" w:color="000000"/>
              <w:right w:val="single" w:sz="4" w:space="0" w:color="000000"/>
            </w:tcBorders>
            <w:hideMark/>
          </w:tcPr>
          <w:p w:rsidR="00EE0446" w:rsidRPr="00700C63" w:rsidRDefault="00EE0446" w:rsidP="00846B64">
            <w:pPr>
              <w:widowControl w:val="0"/>
              <w:spacing w:after="0" w:line="240" w:lineRule="auto"/>
              <w:rPr>
                <w:rFonts w:ascii="Times New Roman" w:hAnsi="Times New Roman"/>
                <w:b/>
                <w:lang w:val="ky-KG"/>
              </w:rPr>
            </w:pPr>
            <w:r w:rsidRPr="00700C63">
              <w:rPr>
                <w:rFonts w:ascii="Times New Roman" w:hAnsi="Times New Roman"/>
                <w:b/>
                <w:lang w:val="ky-KG"/>
              </w:rPr>
              <w:t>№</w:t>
            </w:r>
          </w:p>
          <w:p w:rsidR="00EE0446" w:rsidRPr="00700C63" w:rsidRDefault="00EE0446" w:rsidP="00846B64">
            <w:pPr>
              <w:widowControl w:val="0"/>
              <w:spacing w:after="0" w:line="240" w:lineRule="auto"/>
              <w:rPr>
                <w:rFonts w:ascii="Times New Roman" w:hAnsi="Times New Roman"/>
                <w:b/>
                <w:lang w:val="ky-KG"/>
              </w:rPr>
            </w:pPr>
          </w:p>
        </w:tc>
        <w:tc>
          <w:tcPr>
            <w:tcW w:w="3112" w:type="dxa"/>
            <w:tcBorders>
              <w:top w:val="single" w:sz="4" w:space="0" w:color="000000"/>
              <w:left w:val="single" w:sz="4" w:space="0" w:color="000000"/>
              <w:right w:val="single" w:sz="4" w:space="0" w:color="000000"/>
            </w:tcBorders>
            <w:hideMark/>
          </w:tcPr>
          <w:p w:rsidR="00EE0446" w:rsidRPr="00700C63" w:rsidRDefault="00EE0446" w:rsidP="00846B64">
            <w:pPr>
              <w:widowControl w:val="0"/>
              <w:spacing w:after="0" w:line="240" w:lineRule="auto"/>
              <w:jc w:val="center"/>
              <w:rPr>
                <w:rFonts w:ascii="Times New Roman" w:hAnsi="Times New Roman"/>
                <w:b/>
              </w:rPr>
            </w:pPr>
            <w:r w:rsidRPr="00700C63">
              <w:rPr>
                <w:rFonts w:ascii="Times New Roman" w:hAnsi="Times New Roman"/>
                <w:b/>
              </w:rPr>
              <w:t>Код и формулировка компетенций</w:t>
            </w:r>
          </w:p>
        </w:tc>
        <w:tc>
          <w:tcPr>
            <w:tcW w:w="2977" w:type="dxa"/>
            <w:tcBorders>
              <w:top w:val="single" w:sz="4" w:space="0" w:color="000000"/>
              <w:left w:val="single" w:sz="4" w:space="0" w:color="000000"/>
              <w:bottom w:val="single" w:sz="4" w:space="0" w:color="000000"/>
              <w:right w:val="single" w:sz="4" w:space="0" w:color="000000"/>
            </w:tcBorders>
          </w:tcPr>
          <w:p w:rsidR="00EE0446" w:rsidRPr="00700C63" w:rsidRDefault="00EE0446" w:rsidP="00846B64">
            <w:pPr>
              <w:widowControl w:val="0"/>
              <w:spacing w:after="0" w:line="240" w:lineRule="auto"/>
              <w:rPr>
                <w:rFonts w:ascii="Times New Roman" w:hAnsi="Times New Roman"/>
                <w:b/>
              </w:rPr>
            </w:pPr>
            <w:r w:rsidRPr="00700C63">
              <w:rPr>
                <w:rFonts w:ascii="Times New Roman" w:hAnsi="Times New Roman"/>
                <w:b/>
              </w:rPr>
              <w:t>Результаты обучения (ООП)</w:t>
            </w:r>
          </w:p>
        </w:tc>
        <w:tc>
          <w:tcPr>
            <w:tcW w:w="5954" w:type="dxa"/>
            <w:tcBorders>
              <w:top w:val="single" w:sz="4" w:space="0" w:color="000000"/>
              <w:left w:val="single" w:sz="4" w:space="0" w:color="000000"/>
              <w:bottom w:val="single" w:sz="4" w:space="0" w:color="000000"/>
              <w:right w:val="single" w:sz="4" w:space="0" w:color="000000"/>
            </w:tcBorders>
          </w:tcPr>
          <w:p w:rsidR="00EE0446" w:rsidRPr="00700C63" w:rsidRDefault="00EE0446" w:rsidP="00846B64">
            <w:pPr>
              <w:widowControl w:val="0"/>
              <w:spacing w:after="0" w:line="240" w:lineRule="auto"/>
              <w:rPr>
                <w:rFonts w:ascii="Times New Roman" w:hAnsi="Times New Roman"/>
                <w:b/>
              </w:rPr>
            </w:pPr>
            <w:r w:rsidRPr="00700C63">
              <w:rPr>
                <w:rFonts w:ascii="Times New Roman" w:hAnsi="Times New Roman"/>
                <w:b/>
              </w:rPr>
              <w:t>Результат обучения (дисциплины)</w:t>
            </w:r>
          </w:p>
        </w:tc>
        <w:tc>
          <w:tcPr>
            <w:tcW w:w="2835" w:type="dxa"/>
            <w:tcBorders>
              <w:top w:val="single" w:sz="4" w:space="0" w:color="000000"/>
              <w:left w:val="single" w:sz="4" w:space="0" w:color="000000"/>
              <w:bottom w:val="single" w:sz="4" w:space="0" w:color="000000"/>
              <w:right w:val="single" w:sz="4" w:space="0" w:color="000000"/>
            </w:tcBorders>
          </w:tcPr>
          <w:p w:rsidR="00EE0446" w:rsidRPr="00700C63" w:rsidRDefault="00EE0446" w:rsidP="00846B64">
            <w:pPr>
              <w:widowControl w:val="0"/>
              <w:spacing w:after="0" w:line="240" w:lineRule="auto"/>
              <w:ind w:right="149"/>
              <w:rPr>
                <w:rFonts w:ascii="Times New Roman" w:hAnsi="Times New Roman"/>
                <w:b/>
              </w:rPr>
            </w:pPr>
            <w:r w:rsidRPr="00700C63">
              <w:rPr>
                <w:rFonts w:ascii="Times New Roman" w:hAnsi="Times New Roman"/>
                <w:b/>
              </w:rPr>
              <w:t>Результаты обучения (темы)</w:t>
            </w:r>
          </w:p>
        </w:tc>
      </w:tr>
      <w:tr w:rsidR="00EE0446" w:rsidRPr="005F3375" w:rsidTr="00846B64">
        <w:trPr>
          <w:trHeight w:val="1833"/>
        </w:trPr>
        <w:tc>
          <w:tcPr>
            <w:tcW w:w="545" w:type="dxa"/>
            <w:tcBorders>
              <w:left w:val="single" w:sz="4" w:space="0" w:color="000000"/>
              <w:right w:val="single" w:sz="4" w:space="0" w:color="000000"/>
            </w:tcBorders>
            <w:hideMark/>
          </w:tcPr>
          <w:p w:rsidR="00EE0446" w:rsidRPr="00700C63" w:rsidRDefault="00EE0446" w:rsidP="00846B64">
            <w:pPr>
              <w:widowControl w:val="0"/>
              <w:spacing w:after="0" w:line="240" w:lineRule="auto"/>
              <w:rPr>
                <w:rFonts w:ascii="Times New Roman" w:hAnsi="Times New Roman"/>
                <w:b/>
                <w:lang w:val="ky-KG"/>
              </w:rPr>
            </w:pPr>
            <w:r w:rsidRPr="00700C63">
              <w:rPr>
                <w:rFonts w:ascii="Times New Roman" w:hAnsi="Times New Roman"/>
                <w:b/>
                <w:lang w:val="ky-KG"/>
              </w:rPr>
              <w:t>1</w:t>
            </w:r>
          </w:p>
        </w:tc>
        <w:tc>
          <w:tcPr>
            <w:tcW w:w="3112" w:type="dxa"/>
            <w:tcBorders>
              <w:left w:val="single" w:sz="4" w:space="0" w:color="000000"/>
              <w:right w:val="single" w:sz="4" w:space="0" w:color="000000"/>
            </w:tcBorders>
            <w:hideMark/>
          </w:tcPr>
          <w:p w:rsidR="00EE0446" w:rsidRDefault="00EE0446" w:rsidP="00846B64">
            <w:pPr>
              <w:pStyle w:val="a5"/>
              <w:rPr>
                <w:rFonts w:ascii="Times New Roman" w:hAnsi="Times New Roman"/>
                <w:sz w:val="22"/>
                <w:szCs w:val="22"/>
                <w:lang w:val="ru-RU"/>
              </w:rPr>
            </w:pPr>
            <w:r w:rsidRPr="00353EA1">
              <w:rPr>
                <w:rFonts w:ascii="Times New Roman" w:hAnsi="Times New Roman"/>
                <w:b/>
                <w:sz w:val="22"/>
                <w:szCs w:val="22"/>
                <w:lang w:val="ky-KG"/>
              </w:rPr>
              <w:t>ПК-</w:t>
            </w:r>
            <w:r>
              <w:rPr>
                <w:rFonts w:ascii="Times New Roman" w:hAnsi="Times New Roman"/>
                <w:b/>
                <w:sz w:val="22"/>
                <w:szCs w:val="22"/>
                <w:lang w:val="ky-KG"/>
              </w:rPr>
              <w:t>12</w:t>
            </w:r>
            <w:r w:rsidRPr="00353EA1">
              <w:rPr>
                <w:rFonts w:ascii="Times New Roman" w:hAnsi="Times New Roman"/>
                <w:sz w:val="22"/>
                <w:szCs w:val="22"/>
                <w:lang w:val="ky-KG"/>
              </w:rPr>
              <w:t xml:space="preserve"> - </w:t>
            </w:r>
            <w:r w:rsidRPr="00F27948">
              <w:rPr>
                <w:rFonts w:ascii="Times New Roman" w:hAnsi="Times New Roman"/>
                <w:sz w:val="22"/>
                <w:szCs w:val="22"/>
                <w:lang w:val="ru-RU"/>
              </w:rPr>
              <w:t xml:space="preserve">способен </w:t>
            </w:r>
            <w:r>
              <w:rPr>
                <w:rFonts w:ascii="Times New Roman" w:hAnsi="Times New Roman"/>
                <w:sz w:val="22"/>
                <w:szCs w:val="22"/>
                <w:lang w:val="ru-RU"/>
              </w:rPr>
              <w:t>анализировать закономерности функционирования отдельных органов и систем, использовать знания анатомо-физиологических особенностей; основные методики клинико-лабораторного обследования и оценки функционального состояния организма взрослого человека и детей, для современной диагностики заболеваний и патологических процессов.</w:t>
            </w:r>
          </w:p>
          <w:p w:rsidR="00EE0446" w:rsidRPr="00F27948" w:rsidRDefault="00EE0446" w:rsidP="00846B64">
            <w:pPr>
              <w:pStyle w:val="a5"/>
              <w:rPr>
                <w:rFonts w:ascii="Times New Roman" w:hAnsi="Times New Roman"/>
                <w:sz w:val="22"/>
                <w:szCs w:val="22"/>
                <w:lang w:val="ru-RU"/>
              </w:rPr>
            </w:pPr>
            <w:proofErr w:type="gramStart"/>
            <w:r w:rsidRPr="00FE29DE">
              <w:rPr>
                <w:rFonts w:ascii="Times New Roman" w:hAnsi="Times New Roman"/>
                <w:b/>
                <w:sz w:val="22"/>
                <w:szCs w:val="22"/>
                <w:lang w:val="ru-RU"/>
              </w:rPr>
              <w:t>ПК-13</w:t>
            </w:r>
            <w:r>
              <w:rPr>
                <w:rFonts w:ascii="Times New Roman" w:hAnsi="Times New Roman"/>
                <w:sz w:val="22"/>
                <w:szCs w:val="22"/>
                <w:lang w:val="ru-RU"/>
              </w:rPr>
              <w:t xml:space="preserve"> – способен выявлять у пациентов основные патологические симптомы и синдромы заболеваний, используя знания основ </w:t>
            </w:r>
            <w:r>
              <w:rPr>
                <w:rFonts w:ascii="Times New Roman" w:hAnsi="Times New Roman"/>
                <w:sz w:val="22"/>
                <w:szCs w:val="22"/>
                <w:lang w:val="ru-RU"/>
              </w:rPr>
              <w:lastRenderedPageBreak/>
              <w:t>медико-биологических и клинических дисциплин, с учетом течения патологии по органам, системам организма в целом, анализировать закономерности функционирования органов и систем при различных заболеваниях и патологических процессах, использовать алгоритм постановки диагноза (</w:t>
            </w:r>
            <w:proofErr w:type="spellStart"/>
            <w:r>
              <w:rPr>
                <w:rFonts w:ascii="Times New Roman" w:hAnsi="Times New Roman"/>
                <w:sz w:val="22"/>
                <w:szCs w:val="22"/>
                <w:lang w:val="ru-RU"/>
              </w:rPr>
              <w:t>осовного</w:t>
            </w:r>
            <w:proofErr w:type="spellEnd"/>
            <w:r>
              <w:rPr>
                <w:rFonts w:ascii="Times New Roman" w:hAnsi="Times New Roman"/>
                <w:sz w:val="22"/>
                <w:szCs w:val="22"/>
                <w:lang w:val="ru-RU"/>
              </w:rPr>
              <w:t>, сопутствующего, осложнений) с учетом мкб-10, выполнять основные диагностические мероприятия по выявлению неотложных и угрожающих жизни</w:t>
            </w:r>
            <w:proofErr w:type="gramEnd"/>
            <w:r>
              <w:rPr>
                <w:rFonts w:ascii="Times New Roman" w:hAnsi="Times New Roman"/>
                <w:sz w:val="22"/>
                <w:szCs w:val="22"/>
                <w:lang w:val="ru-RU"/>
              </w:rPr>
              <w:t xml:space="preserve"> состояний</w:t>
            </w:r>
          </w:p>
          <w:p w:rsidR="00EE0446" w:rsidRDefault="00EE0446" w:rsidP="00846B64">
            <w:pPr>
              <w:shd w:val="clear" w:color="auto" w:fill="FFFFFF"/>
              <w:spacing w:after="0" w:line="240" w:lineRule="auto"/>
              <w:ind w:right="158"/>
              <w:rPr>
                <w:rFonts w:ascii="Times New Roman" w:eastAsia="Times New Roman" w:hAnsi="Times New Roman" w:cs="Times New Roman"/>
                <w:b/>
                <w:color w:val="000000"/>
                <w:lang w:eastAsia="ru-RU"/>
              </w:rPr>
            </w:pPr>
          </w:p>
          <w:p w:rsidR="00EE0446" w:rsidRPr="00700C63" w:rsidRDefault="00EE0446" w:rsidP="00846B64">
            <w:pPr>
              <w:shd w:val="clear" w:color="auto" w:fill="FFFFFF"/>
              <w:spacing w:after="0" w:line="240" w:lineRule="auto"/>
              <w:ind w:right="158"/>
              <w:rPr>
                <w:rFonts w:ascii="Times New Roman" w:eastAsia="Times New Roman" w:hAnsi="Times New Roman" w:cs="Times New Roman"/>
                <w:lang w:val="ky-KG" w:eastAsia="ru-RU"/>
              </w:rPr>
            </w:pPr>
            <w:r w:rsidRPr="00700C63">
              <w:rPr>
                <w:rFonts w:ascii="Times New Roman" w:eastAsia="Times New Roman" w:hAnsi="Times New Roman" w:cs="Times New Roman"/>
                <w:b/>
                <w:lang w:eastAsia="ru-RU"/>
              </w:rPr>
              <w:t>П</w:t>
            </w:r>
            <w:r w:rsidRPr="00700C63">
              <w:rPr>
                <w:rFonts w:ascii="Times New Roman" w:eastAsia="Times New Roman" w:hAnsi="Times New Roman" w:cs="Times New Roman"/>
                <w:b/>
                <w:lang w:val="ky-KG" w:eastAsia="ru-RU"/>
              </w:rPr>
              <w:t>К-15</w:t>
            </w:r>
          </w:p>
          <w:p w:rsidR="00EE0446" w:rsidRPr="004F3E6B" w:rsidRDefault="00EE0446" w:rsidP="00846B64">
            <w:pPr>
              <w:widowControl w:val="0"/>
              <w:spacing w:after="0" w:line="240" w:lineRule="auto"/>
              <w:rPr>
                <w:rFonts w:ascii="Times New Roman" w:eastAsia="Times New Roman" w:hAnsi="Times New Roman" w:cs="Times New Roman"/>
                <w:lang w:eastAsia="ru-RU"/>
              </w:rPr>
            </w:pPr>
            <w:r w:rsidRPr="00700C63">
              <w:rPr>
                <w:rFonts w:ascii="Times New Roman" w:eastAsia="Times New Roman" w:hAnsi="Times New Roman" w:cs="Times New Roman"/>
                <w:lang w:val="ky-KG" w:eastAsia="ru-RU"/>
              </w:rPr>
              <w:t xml:space="preserve">- </w:t>
            </w:r>
            <w:r w:rsidRPr="00700C63">
              <w:rPr>
                <w:rFonts w:ascii="Times New Roman" w:eastAsia="Times New Roman" w:hAnsi="Times New Roman" w:cs="Times New Roman"/>
                <w:lang w:eastAsia="ru-RU"/>
              </w:rPr>
              <w:t>способен назначать больным  адекватное лечение в соответствии с  диагнозом</w:t>
            </w:r>
          </w:p>
        </w:tc>
        <w:tc>
          <w:tcPr>
            <w:tcW w:w="2977" w:type="dxa"/>
            <w:tcBorders>
              <w:top w:val="single" w:sz="4" w:space="0" w:color="000000"/>
              <w:left w:val="single" w:sz="4" w:space="0" w:color="000000"/>
              <w:right w:val="single" w:sz="4" w:space="0" w:color="000000"/>
            </w:tcBorders>
          </w:tcPr>
          <w:p w:rsidR="00EE0446" w:rsidRDefault="00EE0446" w:rsidP="00846B64">
            <w:pPr>
              <w:shd w:val="clear" w:color="auto" w:fill="FFFFFF"/>
              <w:spacing w:before="14" w:after="0" w:line="240" w:lineRule="auto"/>
              <w:ind w:right="158"/>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РО-5</w:t>
            </w:r>
          </w:p>
          <w:p w:rsidR="00EE0446" w:rsidRPr="00FE29DE" w:rsidRDefault="00EE0446" w:rsidP="00846B64">
            <w:pPr>
              <w:shd w:val="clear" w:color="auto" w:fill="FFFFFF"/>
              <w:spacing w:before="14" w:after="0" w:line="240" w:lineRule="auto"/>
              <w:ind w:right="158"/>
              <w:rPr>
                <w:rFonts w:ascii="Times New Roman" w:eastAsia="Times New Roman" w:hAnsi="Times New Roman" w:cs="Times New Roman"/>
                <w:lang w:eastAsia="ru-RU"/>
              </w:rPr>
            </w:pPr>
            <w:r>
              <w:rPr>
                <w:rFonts w:ascii="Times New Roman" w:eastAsia="Times New Roman" w:hAnsi="Times New Roman" w:cs="Times New Roman"/>
                <w:lang w:eastAsia="ru-RU"/>
              </w:rPr>
              <w:t>-Умеет обрабатывать, анализировать и интерпретировать характер патологического процесса и его клинические проявления посредством использования современных методов исследования.</w:t>
            </w:r>
          </w:p>
          <w:p w:rsidR="00EE0446" w:rsidRPr="00700C63" w:rsidRDefault="00EE0446" w:rsidP="00846B64">
            <w:pPr>
              <w:shd w:val="clear" w:color="auto" w:fill="FFFFFF"/>
              <w:spacing w:before="14" w:after="0" w:line="240" w:lineRule="auto"/>
              <w:ind w:right="158"/>
              <w:rPr>
                <w:rFonts w:ascii="Times New Roman" w:eastAsia="Times New Roman" w:hAnsi="Times New Roman" w:cs="Times New Roman"/>
                <w:b/>
                <w:lang w:eastAsia="ru-RU"/>
              </w:rPr>
            </w:pPr>
            <w:r w:rsidRPr="00700C63">
              <w:rPr>
                <w:rFonts w:ascii="Times New Roman" w:eastAsia="Times New Roman" w:hAnsi="Times New Roman" w:cs="Times New Roman"/>
                <w:b/>
                <w:lang w:eastAsia="ru-RU"/>
              </w:rPr>
              <w:t xml:space="preserve">РО-8  </w:t>
            </w:r>
          </w:p>
          <w:p w:rsidR="00EE0446" w:rsidRPr="00700C63" w:rsidRDefault="00EE0446" w:rsidP="00846B64">
            <w:pPr>
              <w:shd w:val="clear" w:color="auto" w:fill="FFFFFF"/>
              <w:spacing w:before="14" w:after="0" w:line="240" w:lineRule="auto"/>
              <w:ind w:right="158"/>
              <w:rPr>
                <w:rFonts w:ascii="Times New Roman" w:eastAsia="Times New Roman" w:hAnsi="Times New Roman" w:cs="Times New Roman"/>
                <w:lang w:eastAsia="ru-RU"/>
              </w:rPr>
            </w:pPr>
            <w:r w:rsidRPr="00700C63">
              <w:rPr>
                <w:rFonts w:ascii="Times New Roman" w:eastAsia="Times New Roman" w:hAnsi="Times New Roman" w:cs="Times New Roman"/>
                <w:lang w:eastAsia="ru-RU"/>
              </w:rPr>
              <w:t xml:space="preserve">- Может анализировать и интерпретировать полученные данные и назначать адекватное лечение и оказать первичную врачебную помощь, принимать решения при возникновении </w:t>
            </w:r>
            <w:r w:rsidRPr="00700C63">
              <w:rPr>
                <w:rFonts w:ascii="Times New Roman" w:eastAsia="Times New Roman" w:hAnsi="Times New Roman" w:cs="Times New Roman"/>
                <w:lang w:eastAsia="ru-RU"/>
              </w:rPr>
              <w:lastRenderedPageBreak/>
              <w:t>неотложных и угрожающих жизни ситуациях</w:t>
            </w:r>
          </w:p>
          <w:p w:rsidR="00EE0446" w:rsidRPr="00700C63" w:rsidRDefault="00EE0446" w:rsidP="00846B64">
            <w:pPr>
              <w:pStyle w:val="11"/>
              <w:ind w:left="0"/>
              <w:rPr>
                <w:sz w:val="22"/>
                <w:szCs w:val="22"/>
                <w:lang w:val="ky-KG"/>
              </w:rPr>
            </w:pPr>
            <w:r w:rsidRPr="00700C63">
              <w:rPr>
                <w:sz w:val="22"/>
                <w:szCs w:val="22"/>
                <w:lang w:val="ky-KG"/>
              </w:rPr>
              <w:t>при неотложных и жизнеугрожающих состояниях детей и подростков.</w:t>
            </w:r>
          </w:p>
        </w:tc>
        <w:tc>
          <w:tcPr>
            <w:tcW w:w="5954" w:type="dxa"/>
            <w:tcBorders>
              <w:top w:val="single" w:sz="4" w:space="0" w:color="000000"/>
              <w:left w:val="single" w:sz="4" w:space="0" w:color="000000"/>
              <w:right w:val="single" w:sz="4" w:space="0" w:color="000000"/>
            </w:tcBorders>
            <w:hideMark/>
          </w:tcPr>
          <w:p w:rsidR="00EE0446" w:rsidRPr="00700C63" w:rsidRDefault="00EE0446" w:rsidP="00846B64">
            <w:pPr>
              <w:spacing w:after="0" w:line="240" w:lineRule="auto"/>
              <w:jc w:val="both"/>
              <w:rPr>
                <w:rFonts w:ascii="Times New Roman" w:eastAsia="Times New Roman" w:hAnsi="Times New Roman" w:cs="Times New Roman"/>
                <w:b/>
                <w:bCs/>
                <w:lang w:eastAsia="ru-RU"/>
              </w:rPr>
            </w:pPr>
            <w:proofErr w:type="spellStart"/>
            <w:r w:rsidRPr="00700C63">
              <w:rPr>
                <w:rFonts w:ascii="Times New Roman" w:eastAsia="Calibri" w:hAnsi="Times New Roman" w:cs="Times New Roman"/>
                <w:b/>
              </w:rPr>
              <w:lastRenderedPageBreak/>
              <w:t>РОд</w:t>
            </w:r>
            <w:proofErr w:type="spellEnd"/>
            <w:r w:rsidRPr="00700C63">
              <w:rPr>
                <w:rFonts w:ascii="Times New Roman" w:eastAsia="Calibri" w:hAnsi="Times New Roman" w:cs="Times New Roman"/>
                <w:b/>
              </w:rPr>
              <w:t>- 1</w:t>
            </w:r>
            <w:r w:rsidRPr="00700C63">
              <w:rPr>
                <w:rFonts w:ascii="Times New Roman" w:eastAsia="Times New Roman" w:hAnsi="Times New Roman" w:cs="Times New Roman"/>
                <w:b/>
                <w:bCs/>
                <w:lang w:eastAsia="ru-RU"/>
              </w:rPr>
              <w:t>:</w:t>
            </w:r>
          </w:p>
          <w:p w:rsidR="00EE0446" w:rsidRPr="00353EA1" w:rsidRDefault="00EE0446" w:rsidP="00846B64">
            <w:pPr>
              <w:spacing w:after="0" w:line="240" w:lineRule="auto"/>
              <w:jc w:val="both"/>
              <w:rPr>
                <w:rFonts w:ascii="Times New Roman" w:eastAsia="Times New Roman" w:hAnsi="Times New Roman" w:cs="Times New Roman"/>
                <w:bCs/>
                <w:lang w:eastAsia="ru-RU"/>
              </w:rPr>
            </w:pPr>
            <w:r w:rsidRPr="00353EA1">
              <w:rPr>
                <w:rFonts w:ascii="Times New Roman" w:eastAsia="Times New Roman" w:hAnsi="Times New Roman" w:cs="Times New Roman"/>
                <w:b/>
                <w:bCs/>
                <w:lang w:eastAsia="ru-RU"/>
              </w:rPr>
              <w:t>Знает и понимает</w:t>
            </w:r>
            <w:r w:rsidRPr="00353EA1">
              <w:rPr>
                <w:rFonts w:ascii="Times New Roman" w:eastAsia="Times New Roman" w:hAnsi="Times New Roman" w:cs="Times New Roman"/>
                <w:bCs/>
                <w:lang w:eastAsia="ru-RU"/>
              </w:rPr>
              <w:t>:</w:t>
            </w:r>
          </w:p>
          <w:p w:rsidR="00EE0446" w:rsidRPr="00353EA1" w:rsidRDefault="00EE0446" w:rsidP="00846B64">
            <w:pPr>
              <w:spacing w:after="0" w:line="240" w:lineRule="auto"/>
              <w:jc w:val="both"/>
              <w:rPr>
                <w:rFonts w:ascii="Times New Roman" w:eastAsia="Times New Roman" w:hAnsi="Times New Roman" w:cs="Times New Roman"/>
                <w:bCs/>
                <w:lang w:eastAsia="ru-RU"/>
              </w:rPr>
            </w:pPr>
            <w:r w:rsidRPr="00353EA1">
              <w:rPr>
                <w:rFonts w:ascii="Times New Roman" w:eastAsia="Times New Roman" w:hAnsi="Times New Roman" w:cs="Times New Roman"/>
                <w:bCs/>
                <w:lang w:eastAsia="ru-RU"/>
              </w:rPr>
              <w:t>-</w:t>
            </w:r>
            <w:r w:rsidRPr="00353EA1">
              <w:rPr>
                <w:rFonts w:ascii="Times New Roman" w:hAnsi="Times New Roman" w:cs="Times New Roman"/>
                <w:lang w:val="ky-KG"/>
              </w:rPr>
              <w:t xml:space="preserve"> </w:t>
            </w:r>
            <w:r w:rsidRPr="00353EA1">
              <w:rPr>
                <w:rFonts w:ascii="Times New Roman" w:hAnsi="Times New Roman" w:cs="Times New Roman"/>
              </w:rPr>
              <w:t xml:space="preserve">проведение с прикрепленным населением профилактические мероприятия по предупреждению возникновения наиболее часто встречающихся заболеваний, осуществление </w:t>
            </w:r>
            <w:proofErr w:type="spellStart"/>
            <w:r w:rsidRPr="00353EA1">
              <w:rPr>
                <w:rFonts w:ascii="Times New Roman" w:hAnsi="Times New Roman" w:cs="Times New Roman"/>
              </w:rPr>
              <w:t>общеоздоровительные</w:t>
            </w:r>
            <w:proofErr w:type="spellEnd"/>
            <w:r w:rsidRPr="00353EA1">
              <w:rPr>
                <w:rFonts w:ascii="Times New Roman" w:hAnsi="Times New Roman" w:cs="Times New Roman"/>
              </w:rPr>
              <w:t xml:space="preserve"> мероприятия по формированию здорового образа жизни с учетом факторов риска, давать рекомен</w:t>
            </w:r>
            <w:r>
              <w:rPr>
                <w:rFonts w:ascii="Times New Roman" w:hAnsi="Times New Roman" w:cs="Times New Roman"/>
              </w:rPr>
              <w:t>дации по здоровому питанию (ПК-12</w:t>
            </w:r>
            <w:r w:rsidRPr="00353EA1">
              <w:rPr>
                <w:rFonts w:ascii="Times New Roman" w:hAnsi="Times New Roman" w:cs="Times New Roman"/>
              </w:rPr>
              <w:t>);</w:t>
            </w:r>
          </w:p>
          <w:p w:rsidR="00EE0446" w:rsidRPr="00353EA1" w:rsidRDefault="00EE0446" w:rsidP="00846B64">
            <w:pPr>
              <w:spacing w:after="0" w:line="240" w:lineRule="auto"/>
              <w:jc w:val="both"/>
              <w:rPr>
                <w:rFonts w:ascii="Times New Roman" w:eastAsia="Times New Roman" w:hAnsi="Times New Roman" w:cs="Times New Roman"/>
                <w:b/>
                <w:bCs/>
                <w:lang w:eastAsia="ru-RU"/>
              </w:rPr>
            </w:pPr>
            <w:r w:rsidRPr="00353EA1">
              <w:rPr>
                <w:rFonts w:ascii="Times New Roman" w:eastAsia="Times New Roman" w:hAnsi="Times New Roman" w:cs="Times New Roman"/>
                <w:b/>
                <w:bCs/>
                <w:lang w:eastAsia="ru-RU"/>
              </w:rPr>
              <w:t>Умеет:</w:t>
            </w:r>
          </w:p>
          <w:p w:rsidR="00EE0446" w:rsidRPr="00353EA1" w:rsidRDefault="00EE0446" w:rsidP="00846B64">
            <w:pPr>
              <w:spacing w:after="0" w:line="240" w:lineRule="auto"/>
              <w:jc w:val="both"/>
              <w:rPr>
                <w:rFonts w:ascii="Times New Roman" w:eastAsia="Times New Roman" w:hAnsi="Times New Roman" w:cs="Times New Roman"/>
                <w:b/>
                <w:bCs/>
                <w:lang w:eastAsia="ru-RU"/>
              </w:rPr>
            </w:pPr>
            <w:r w:rsidRPr="00353EA1">
              <w:rPr>
                <w:rFonts w:ascii="Times New Roman" w:eastAsia="Times New Roman" w:hAnsi="Times New Roman" w:cs="Times New Roman"/>
                <w:b/>
                <w:bCs/>
                <w:lang w:eastAsia="ru-RU"/>
              </w:rPr>
              <w:t xml:space="preserve">- </w:t>
            </w:r>
            <w:r w:rsidRPr="00353EA1">
              <w:rPr>
                <w:rFonts w:ascii="Times New Roman" w:hAnsi="Times New Roman" w:cs="Times New Roman"/>
              </w:rPr>
              <w:t>проводить с прикрепленным населением профилактические мероприятия по предупреждению возникновения наиболее часто</w:t>
            </w:r>
            <w:r>
              <w:rPr>
                <w:rFonts w:ascii="Times New Roman" w:hAnsi="Times New Roman" w:cs="Times New Roman"/>
              </w:rPr>
              <w:t xml:space="preserve"> встречающихся заболеваний (ПК-12</w:t>
            </w:r>
            <w:r w:rsidRPr="00353EA1">
              <w:rPr>
                <w:rFonts w:ascii="Times New Roman" w:hAnsi="Times New Roman" w:cs="Times New Roman"/>
              </w:rPr>
              <w:t>),</w:t>
            </w:r>
          </w:p>
          <w:p w:rsidR="00EE0446" w:rsidRPr="00353EA1" w:rsidRDefault="00EE0446" w:rsidP="00846B64">
            <w:pPr>
              <w:spacing w:after="0" w:line="240" w:lineRule="auto"/>
              <w:jc w:val="both"/>
              <w:rPr>
                <w:rFonts w:ascii="Times New Roman" w:eastAsia="Times New Roman" w:hAnsi="Times New Roman" w:cs="Times New Roman"/>
                <w:bCs/>
                <w:lang w:eastAsia="ru-RU"/>
              </w:rPr>
            </w:pPr>
            <w:r w:rsidRPr="00353EA1">
              <w:rPr>
                <w:rFonts w:ascii="Times New Roman" w:eastAsia="Times New Roman" w:hAnsi="Times New Roman" w:cs="Times New Roman"/>
                <w:b/>
                <w:bCs/>
                <w:lang w:eastAsia="ru-RU"/>
              </w:rPr>
              <w:t>Владеет</w:t>
            </w:r>
            <w:r w:rsidRPr="00353EA1">
              <w:rPr>
                <w:rFonts w:ascii="Times New Roman" w:eastAsia="Times New Roman" w:hAnsi="Times New Roman" w:cs="Times New Roman"/>
                <w:bCs/>
                <w:lang w:eastAsia="ru-RU"/>
              </w:rPr>
              <w:t xml:space="preserve">: </w:t>
            </w:r>
          </w:p>
          <w:p w:rsidR="00EE0446" w:rsidRPr="00353EA1" w:rsidRDefault="00EE0446" w:rsidP="00846B64">
            <w:pPr>
              <w:spacing w:after="0" w:line="240" w:lineRule="auto"/>
              <w:jc w:val="both"/>
              <w:rPr>
                <w:rFonts w:ascii="Times New Roman" w:hAnsi="Times New Roman" w:cs="Times New Roman"/>
              </w:rPr>
            </w:pPr>
            <w:r w:rsidRPr="00353EA1">
              <w:rPr>
                <w:rFonts w:ascii="Times New Roman" w:eastAsia="Times New Roman" w:hAnsi="Times New Roman" w:cs="Times New Roman"/>
                <w:bCs/>
                <w:lang w:eastAsia="ru-RU"/>
              </w:rPr>
              <w:t xml:space="preserve">- навыками </w:t>
            </w:r>
            <w:r w:rsidRPr="00353EA1">
              <w:rPr>
                <w:rFonts w:ascii="Times New Roman" w:hAnsi="Times New Roman" w:cs="Times New Roman"/>
              </w:rPr>
              <w:t xml:space="preserve">осуществления </w:t>
            </w:r>
            <w:proofErr w:type="spellStart"/>
            <w:r w:rsidRPr="00353EA1">
              <w:rPr>
                <w:rFonts w:ascii="Times New Roman" w:hAnsi="Times New Roman" w:cs="Times New Roman"/>
              </w:rPr>
              <w:t>общеоздоровительных</w:t>
            </w:r>
            <w:proofErr w:type="spellEnd"/>
            <w:r w:rsidRPr="00353EA1">
              <w:rPr>
                <w:rFonts w:ascii="Times New Roman" w:hAnsi="Times New Roman" w:cs="Times New Roman"/>
              </w:rPr>
              <w:t xml:space="preserve"> мероприятий по формированию здорового образа жизни с учетом факторов риска, давать рекомендации по здо</w:t>
            </w:r>
            <w:r>
              <w:rPr>
                <w:rFonts w:ascii="Times New Roman" w:hAnsi="Times New Roman" w:cs="Times New Roman"/>
              </w:rPr>
              <w:t>ровому питанию (ПК-12</w:t>
            </w:r>
            <w:r w:rsidRPr="00353EA1">
              <w:rPr>
                <w:rFonts w:ascii="Times New Roman" w:hAnsi="Times New Roman" w:cs="Times New Roman"/>
              </w:rPr>
              <w:t>);</w:t>
            </w:r>
          </w:p>
          <w:p w:rsidR="00EE0446" w:rsidRPr="00DF645C" w:rsidRDefault="00EE0446" w:rsidP="00846B64">
            <w:pPr>
              <w:spacing w:after="0" w:line="240" w:lineRule="auto"/>
              <w:jc w:val="both"/>
              <w:rPr>
                <w:rFonts w:ascii="Times New Roman" w:eastAsia="Times New Roman" w:hAnsi="Times New Roman" w:cs="Times New Roman"/>
                <w:bCs/>
                <w:sz w:val="24"/>
                <w:szCs w:val="24"/>
                <w:lang w:eastAsia="ru-RU"/>
              </w:rPr>
            </w:pPr>
          </w:p>
          <w:p w:rsidR="00EE0446" w:rsidRPr="00700C63" w:rsidRDefault="00EE0446" w:rsidP="00846B64">
            <w:pPr>
              <w:spacing w:after="0" w:line="240" w:lineRule="auto"/>
              <w:jc w:val="both"/>
              <w:rPr>
                <w:rFonts w:ascii="Times New Roman" w:eastAsia="Times New Roman" w:hAnsi="Times New Roman" w:cs="Times New Roman"/>
                <w:b/>
                <w:bCs/>
                <w:lang w:eastAsia="ru-RU"/>
              </w:rPr>
            </w:pPr>
            <w:r w:rsidRPr="00700C63">
              <w:rPr>
                <w:rFonts w:ascii="Times New Roman" w:eastAsia="Calibri" w:hAnsi="Times New Roman" w:cs="Times New Roman"/>
                <w:b/>
              </w:rPr>
              <w:t>РОд-2:</w:t>
            </w:r>
            <w:r w:rsidRPr="00700C63">
              <w:rPr>
                <w:rFonts w:ascii="Times New Roman" w:eastAsia="Times New Roman" w:hAnsi="Times New Roman" w:cs="Times New Roman"/>
                <w:b/>
                <w:bCs/>
                <w:lang w:eastAsia="ru-RU"/>
              </w:rPr>
              <w:t xml:space="preserve"> </w:t>
            </w:r>
          </w:p>
          <w:p w:rsidR="00EE0446" w:rsidRPr="00700C63" w:rsidRDefault="00EE0446" w:rsidP="00846B64">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
                <w:bCs/>
                <w:lang w:eastAsia="ru-RU"/>
              </w:rPr>
              <w:lastRenderedPageBreak/>
              <w:t>Знает и понимает</w:t>
            </w:r>
            <w:r w:rsidRPr="00700C63">
              <w:rPr>
                <w:rFonts w:ascii="Times New Roman" w:eastAsia="Times New Roman" w:hAnsi="Times New Roman" w:cs="Times New Roman"/>
                <w:bCs/>
                <w:lang w:eastAsia="ru-RU"/>
              </w:rPr>
              <w:t>:</w:t>
            </w:r>
          </w:p>
          <w:p w:rsidR="00EE0446" w:rsidRPr="00700C63" w:rsidRDefault="00EE0446" w:rsidP="00846B64">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Cs/>
                <w:lang w:eastAsia="ru-RU"/>
              </w:rPr>
              <w:t xml:space="preserve">- </w:t>
            </w:r>
            <w:r w:rsidRPr="00700C63">
              <w:rPr>
                <w:rFonts w:ascii="Times New Roman" w:eastAsia="Times New Roman" w:hAnsi="Times New Roman" w:cs="Times New Roman"/>
                <w:lang w:eastAsia="ru-RU"/>
              </w:rPr>
              <w:t>назначение больным  с наиболее часто встречающимися терапевтическими заболеваниями у взрослого населения в амбулаторных условиях в соответствии с  диагнозом</w:t>
            </w:r>
            <w:r w:rsidRPr="00700C63">
              <w:rPr>
                <w:rFonts w:ascii="Times New Roman" w:eastAsia="Times New Roman" w:hAnsi="Times New Roman" w:cs="Times New Roman"/>
                <w:color w:val="000000"/>
                <w:lang w:eastAsia="ru-RU"/>
              </w:rPr>
              <w:t xml:space="preserve"> (ПК-15).</w:t>
            </w:r>
          </w:p>
          <w:p w:rsidR="00EE0446" w:rsidRPr="00700C63" w:rsidRDefault="00EE0446" w:rsidP="00846B64">
            <w:pPr>
              <w:spacing w:after="0" w:line="240" w:lineRule="auto"/>
              <w:jc w:val="both"/>
              <w:rPr>
                <w:rFonts w:ascii="Times New Roman" w:eastAsia="Times New Roman" w:hAnsi="Times New Roman" w:cs="Times New Roman"/>
                <w:b/>
                <w:bCs/>
                <w:lang w:eastAsia="ru-RU"/>
              </w:rPr>
            </w:pPr>
            <w:r w:rsidRPr="00700C63">
              <w:rPr>
                <w:rFonts w:ascii="Times New Roman" w:eastAsia="Times New Roman" w:hAnsi="Times New Roman" w:cs="Times New Roman"/>
                <w:b/>
                <w:bCs/>
                <w:lang w:eastAsia="ru-RU"/>
              </w:rPr>
              <w:t>Умеет:</w:t>
            </w:r>
          </w:p>
          <w:p w:rsidR="00EE0446" w:rsidRPr="00700C63" w:rsidRDefault="00EE0446" w:rsidP="00846B64">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Cs/>
                <w:lang w:eastAsia="ru-RU"/>
              </w:rPr>
              <w:t xml:space="preserve">- </w:t>
            </w:r>
            <w:r w:rsidRPr="00700C63">
              <w:rPr>
                <w:rFonts w:ascii="Times New Roman" w:eastAsia="Times New Roman" w:hAnsi="Times New Roman" w:cs="Times New Roman"/>
                <w:lang w:eastAsia="ru-RU"/>
              </w:rPr>
              <w:t>назначать больным  с наиболее часто встречающимися терапевтическими заболеваниями у взрослого населения в амбулаторных условиях в соответствии с  диагнозом</w:t>
            </w:r>
            <w:r w:rsidRPr="00700C63">
              <w:rPr>
                <w:rFonts w:ascii="Times New Roman" w:eastAsia="Times New Roman" w:hAnsi="Times New Roman" w:cs="Times New Roman"/>
                <w:color w:val="000000"/>
                <w:lang w:eastAsia="ru-RU"/>
              </w:rPr>
              <w:t xml:space="preserve"> (ПК-15).</w:t>
            </w:r>
          </w:p>
          <w:p w:rsidR="00EE0446" w:rsidRPr="00700C63" w:rsidRDefault="00EE0446" w:rsidP="00846B64">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
                <w:bCs/>
                <w:lang w:eastAsia="ru-RU"/>
              </w:rPr>
              <w:t>Владеет</w:t>
            </w:r>
            <w:r w:rsidRPr="00700C63">
              <w:rPr>
                <w:rFonts w:ascii="Times New Roman" w:eastAsia="Times New Roman" w:hAnsi="Times New Roman" w:cs="Times New Roman"/>
                <w:bCs/>
                <w:lang w:eastAsia="ru-RU"/>
              </w:rPr>
              <w:t>:</w:t>
            </w:r>
          </w:p>
          <w:p w:rsidR="00EE0446" w:rsidRPr="00700C63" w:rsidRDefault="00EE0446" w:rsidP="00846B64">
            <w:pPr>
              <w:widowControl w:val="0"/>
              <w:spacing w:after="0" w:line="240" w:lineRule="auto"/>
              <w:jc w:val="both"/>
              <w:rPr>
                <w:rFonts w:ascii="Times New Roman" w:eastAsia="Calibri" w:hAnsi="Times New Roman" w:cs="Times New Roman"/>
                <w:b/>
              </w:rPr>
            </w:pPr>
            <w:r w:rsidRPr="00700C63">
              <w:rPr>
                <w:rFonts w:ascii="Times New Roman" w:eastAsia="Times New Roman" w:hAnsi="Times New Roman" w:cs="Times New Roman"/>
                <w:bCs/>
                <w:lang w:eastAsia="ru-RU"/>
              </w:rPr>
              <w:t xml:space="preserve">- </w:t>
            </w:r>
            <w:r w:rsidRPr="00700C63">
              <w:rPr>
                <w:rFonts w:ascii="Times New Roman" w:eastAsia="Times New Roman" w:hAnsi="Times New Roman" w:cs="Times New Roman"/>
                <w:color w:val="000000"/>
                <w:lang w:eastAsia="ru-RU"/>
              </w:rPr>
              <w:t xml:space="preserve">методами </w:t>
            </w:r>
            <w:r w:rsidRPr="00700C63">
              <w:rPr>
                <w:rFonts w:ascii="Times New Roman" w:eastAsia="Times New Roman" w:hAnsi="Times New Roman" w:cs="Times New Roman"/>
                <w:lang w:eastAsia="ru-RU"/>
              </w:rPr>
              <w:t>назначения больным  с наиболее часто встречающимися терапевтическими заболеваниями у взрослого населения в амбулаторных условиях в соответствии с  диагнозом</w:t>
            </w:r>
            <w:r w:rsidRPr="00700C63">
              <w:rPr>
                <w:rFonts w:ascii="Times New Roman" w:eastAsia="Times New Roman" w:hAnsi="Times New Roman" w:cs="Times New Roman"/>
                <w:color w:val="000000"/>
                <w:lang w:eastAsia="ru-RU"/>
              </w:rPr>
              <w:t xml:space="preserve"> (ПК-15).</w:t>
            </w:r>
            <w:r>
              <w:rPr>
                <w:rFonts w:ascii="Times New Roman" w:eastAsia="Times New Roman" w:hAnsi="Times New Roman" w:cs="Times New Roman"/>
                <w:color w:val="000000"/>
                <w:lang w:eastAsia="ru-RU"/>
              </w:rPr>
              <w:t>я</w:t>
            </w:r>
          </w:p>
          <w:p w:rsidR="00EE0446" w:rsidRPr="00700C63" w:rsidRDefault="00EE0446" w:rsidP="00846B64">
            <w:pPr>
              <w:widowControl w:val="0"/>
              <w:spacing w:after="0" w:line="240" w:lineRule="auto"/>
              <w:jc w:val="both"/>
              <w:rPr>
                <w:rFonts w:ascii="Times New Roman" w:eastAsia="Calibri" w:hAnsi="Times New Roman" w:cs="Times New Roman"/>
              </w:rPr>
            </w:pPr>
          </w:p>
        </w:tc>
        <w:tc>
          <w:tcPr>
            <w:tcW w:w="2835" w:type="dxa"/>
            <w:tcBorders>
              <w:top w:val="single" w:sz="4" w:space="0" w:color="000000"/>
              <w:left w:val="single" w:sz="4" w:space="0" w:color="000000"/>
              <w:right w:val="single" w:sz="4" w:space="0" w:color="000000"/>
            </w:tcBorders>
            <w:hideMark/>
          </w:tcPr>
          <w:p w:rsidR="00EE0446" w:rsidRPr="002D0100" w:rsidRDefault="00EE0446" w:rsidP="00846B64">
            <w:pPr>
              <w:pStyle w:val="a5"/>
              <w:rPr>
                <w:rFonts w:ascii="Times New Roman" w:hAnsi="Times New Roman"/>
                <w:b/>
                <w:kern w:val="3"/>
                <w:sz w:val="24"/>
                <w:szCs w:val="24"/>
                <w:lang w:val="ru-RU"/>
              </w:rPr>
            </w:pPr>
            <w:proofErr w:type="spellStart"/>
            <w:r w:rsidRPr="002D0100">
              <w:rPr>
                <w:rFonts w:ascii="Times New Roman" w:hAnsi="Times New Roman"/>
                <w:b/>
                <w:kern w:val="3"/>
                <w:sz w:val="24"/>
                <w:szCs w:val="24"/>
                <w:lang w:val="ru-RU"/>
              </w:rPr>
              <w:lastRenderedPageBreak/>
              <w:t>РОт</w:t>
            </w:r>
            <w:proofErr w:type="spellEnd"/>
            <w:r w:rsidRPr="002D0100">
              <w:rPr>
                <w:rFonts w:ascii="Times New Roman" w:hAnsi="Times New Roman"/>
                <w:b/>
                <w:kern w:val="3"/>
                <w:sz w:val="24"/>
                <w:szCs w:val="24"/>
                <w:lang w:val="ru-RU"/>
              </w:rPr>
              <w:t>: умеет</w:t>
            </w:r>
          </w:p>
          <w:p w:rsidR="00EE0446" w:rsidRPr="002D0100" w:rsidRDefault="00EE0446" w:rsidP="00846B64">
            <w:pPr>
              <w:pStyle w:val="a5"/>
              <w:rPr>
                <w:rFonts w:ascii="Times New Roman" w:hAnsi="Times New Roman"/>
                <w:sz w:val="24"/>
                <w:szCs w:val="24"/>
                <w:u w:val="single"/>
                <w:lang w:val="ru-RU"/>
              </w:rPr>
            </w:pPr>
            <w:r w:rsidRPr="002D0100">
              <w:rPr>
                <w:rFonts w:ascii="Times New Roman" w:hAnsi="Times New Roman"/>
                <w:sz w:val="24"/>
                <w:szCs w:val="24"/>
                <w:lang w:val="ru-RU"/>
              </w:rPr>
              <w:t>- правильно собрать анамнез заболеван</w:t>
            </w:r>
            <w:r>
              <w:rPr>
                <w:rFonts w:ascii="Times New Roman" w:hAnsi="Times New Roman"/>
                <w:sz w:val="24"/>
                <w:szCs w:val="24"/>
                <w:lang w:val="ru-RU"/>
              </w:rPr>
              <w:t>ия и жизни у больного хроническим лейкозом</w:t>
            </w:r>
            <w:r w:rsidRPr="002D0100">
              <w:rPr>
                <w:rFonts w:ascii="Times New Roman" w:hAnsi="Times New Roman"/>
                <w:sz w:val="24"/>
                <w:szCs w:val="24"/>
                <w:lang w:val="ru-RU"/>
              </w:rPr>
              <w:t>;</w:t>
            </w:r>
          </w:p>
          <w:p w:rsidR="00EE0446" w:rsidRPr="002D0100" w:rsidRDefault="00EE0446" w:rsidP="00846B64">
            <w:pPr>
              <w:pStyle w:val="a5"/>
              <w:rPr>
                <w:rFonts w:ascii="Times New Roman" w:hAnsi="Times New Roman"/>
                <w:sz w:val="24"/>
                <w:szCs w:val="24"/>
                <w:lang w:val="ru-RU"/>
              </w:rPr>
            </w:pPr>
            <w:r w:rsidRPr="002D0100">
              <w:rPr>
                <w:rFonts w:ascii="Times New Roman" w:hAnsi="Times New Roman"/>
                <w:sz w:val="24"/>
                <w:szCs w:val="24"/>
                <w:lang w:val="ru-RU"/>
              </w:rPr>
              <w:t>- провести объективное исследование больного;</w:t>
            </w:r>
          </w:p>
          <w:p w:rsidR="00EE0446" w:rsidRPr="002D0100" w:rsidRDefault="00EE0446" w:rsidP="00846B64">
            <w:pPr>
              <w:pStyle w:val="a5"/>
              <w:rPr>
                <w:rFonts w:ascii="Times New Roman" w:hAnsi="Times New Roman"/>
                <w:sz w:val="24"/>
                <w:szCs w:val="24"/>
                <w:u w:val="single"/>
                <w:lang w:val="ru-RU"/>
              </w:rPr>
            </w:pPr>
            <w:r w:rsidRPr="002D0100">
              <w:rPr>
                <w:rFonts w:ascii="Times New Roman" w:hAnsi="Times New Roman"/>
                <w:sz w:val="24"/>
                <w:szCs w:val="24"/>
                <w:lang w:val="ru-RU"/>
              </w:rPr>
              <w:t>- оценить диагностическое значение лабораторных и инструментальных исследований;</w:t>
            </w:r>
          </w:p>
          <w:p w:rsidR="00EE0446" w:rsidRPr="003C43DB" w:rsidRDefault="00EE0446" w:rsidP="00846B64">
            <w:pPr>
              <w:pStyle w:val="a5"/>
              <w:rPr>
                <w:rFonts w:ascii="Times New Roman" w:hAnsi="Times New Roman"/>
                <w:b/>
                <w:lang w:val="ru-RU"/>
              </w:rPr>
            </w:pPr>
            <w:r w:rsidRPr="002D0100">
              <w:rPr>
                <w:rFonts w:ascii="Times New Roman" w:hAnsi="Times New Roman"/>
                <w:sz w:val="24"/>
                <w:szCs w:val="24"/>
              </w:rPr>
              <w:t xml:space="preserve">- </w:t>
            </w:r>
            <w:proofErr w:type="spellStart"/>
            <w:proofErr w:type="gramStart"/>
            <w:r w:rsidRPr="002D0100">
              <w:rPr>
                <w:rFonts w:ascii="Times New Roman" w:hAnsi="Times New Roman"/>
                <w:sz w:val="24"/>
                <w:szCs w:val="24"/>
              </w:rPr>
              <w:t>назначить</w:t>
            </w:r>
            <w:proofErr w:type="spellEnd"/>
            <w:proofErr w:type="gramEnd"/>
            <w:r w:rsidRPr="002D0100">
              <w:rPr>
                <w:rFonts w:ascii="Times New Roman" w:hAnsi="Times New Roman"/>
                <w:sz w:val="24"/>
                <w:szCs w:val="24"/>
              </w:rPr>
              <w:t xml:space="preserve">   </w:t>
            </w:r>
            <w:proofErr w:type="spellStart"/>
            <w:r w:rsidRPr="002D0100">
              <w:rPr>
                <w:rFonts w:ascii="Times New Roman" w:hAnsi="Times New Roman"/>
                <w:sz w:val="24"/>
                <w:szCs w:val="24"/>
              </w:rPr>
              <w:t>индивидуализированное</w:t>
            </w:r>
            <w:proofErr w:type="spellEnd"/>
            <w:r w:rsidRPr="002D0100">
              <w:rPr>
                <w:rFonts w:ascii="Times New Roman" w:hAnsi="Times New Roman"/>
                <w:sz w:val="24"/>
                <w:szCs w:val="24"/>
              </w:rPr>
              <w:t xml:space="preserve"> </w:t>
            </w:r>
            <w:proofErr w:type="spellStart"/>
            <w:r w:rsidRPr="002D0100">
              <w:rPr>
                <w:rFonts w:ascii="Times New Roman" w:hAnsi="Times New Roman"/>
                <w:sz w:val="24"/>
                <w:szCs w:val="24"/>
              </w:rPr>
              <w:t>лечение</w:t>
            </w:r>
            <w:proofErr w:type="spellEnd"/>
            <w:r w:rsidRPr="002D0100">
              <w:rPr>
                <w:rFonts w:ascii="Times New Roman" w:hAnsi="Times New Roman"/>
                <w:sz w:val="24"/>
                <w:szCs w:val="24"/>
              </w:rPr>
              <w:t>.</w:t>
            </w:r>
          </w:p>
        </w:tc>
      </w:tr>
    </w:tbl>
    <w:p w:rsidR="00EE0446" w:rsidRPr="00A93144" w:rsidRDefault="00EE0446" w:rsidP="00EE0446">
      <w:pPr>
        <w:pStyle w:val="a7"/>
        <w:shd w:val="clear" w:color="auto" w:fill="FFFFFF"/>
        <w:spacing w:after="125"/>
        <w:rPr>
          <w:color w:val="000000"/>
        </w:rPr>
      </w:pPr>
    </w:p>
    <w:p w:rsidR="00EE0446" w:rsidRPr="00A93144" w:rsidRDefault="00EE0446" w:rsidP="00EE0446">
      <w:pPr>
        <w:rPr>
          <w:b/>
          <w:sz w:val="24"/>
          <w:szCs w:val="24"/>
        </w:rPr>
      </w:pPr>
      <w:r w:rsidRPr="00A93144">
        <w:rPr>
          <w:b/>
          <w:sz w:val="24"/>
          <w:szCs w:val="24"/>
        </w:rPr>
        <w:t>Ход занятия</w:t>
      </w:r>
    </w:p>
    <w:tbl>
      <w:tblPr>
        <w:tblW w:w="15962"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3"/>
        <w:gridCol w:w="1503"/>
        <w:gridCol w:w="1842"/>
        <w:gridCol w:w="1843"/>
        <w:gridCol w:w="2042"/>
        <w:gridCol w:w="2835"/>
        <w:gridCol w:w="2296"/>
        <w:gridCol w:w="2126"/>
        <w:gridCol w:w="992"/>
      </w:tblGrid>
      <w:tr w:rsidR="00EE0446" w:rsidRPr="00EE0446" w:rsidTr="00EE0446">
        <w:tc>
          <w:tcPr>
            <w:tcW w:w="483" w:type="dxa"/>
            <w:tcBorders>
              <w:top w:val="single" w:sz="4" w:space="0" w:color="000000"/>
              <w:left w:val="single" w:sz="4" w:space="0" w:color="000000"/>
              <w:bottom w:val="single" w:sz="4" w:space="0" w:color="000000"/>
              <w:right w:val="single" w:sz="4" w:space="0" w:color="000000"/>
            </w:tcBorders>
            <w:hideMark/>
          </w:tcPr>
          <w:p w:rsidR="00EE0446" w:rsidRPr="00EE0446" w:rsidRDefault="00EE0446" w:rsidP="00846B64">
            <w:pPr>
              <w:pStyle w:val="a3"/>
              <w:widowControl w:val="0"/>
              <w:ind w:left="-282" w:firstLine="129"/>
              <w:contextualSpacing w:val="0"/>
              <w:rPr>
                <w:rFonts w:ascii="Times New Roman" w:hAnsi="Times New Roman" w:cs="Times New Roman"/>
                <w:b/>
                <w:lang w:val="ky-KG"/>
              </w:rPr>
            </w:pPr>
            <w:r w:rsidRPr="00EE0446">
              <w:rPr>
                <w:rFonts w:ascii="Times New Roman" w:hAnsi="Times New Roman" w:cs="Times New Roman"/>
                <w:b/>
                <w:lang w:val="ky-KG"/>
              </w:rPr>
              <w:t>№</w:t>
            </w:r>
          </w:p>
        </w:tc>
        <w:tc>
          <w:tcPr>
            <w:tcW w:w="1503" w:type="dxa"/>
            <w:tcBorders>
              <w:top w:val="single" w:sz="4" w:space="0" w:color="000000"/>
              <w:left w:val="single" w:sz="4" w:space="0" w:color="000000"/>
              <w:bottom w:val="single" w:sz="4" w:space="0" w:color="000000"/>
              <w:right w:val="single" w:sz="4" w:space="0" w:color="000000"/>
            </w:tcBorders>
            <w:hideMark/>
          </w:tcPr>
          <w:p w:rsidR="00EE0446" w:rsidRPr="00EE0446" w:rsidRDefault="00EE0446" w:rsidP="00846B64">
            <w:pPr>
              <w:pStyle w:val="a3"/>
              <w:widowControl w:val="0"/>
              <w:ind w:left="0"/>
              <w:contextualSpacing w:val="0"/>
              <w:rPr>
                <w:rFonts w:ascii="Times New Roman" w:hAnsi="Times New Roman" w:cs="Times New Roman"/>
                <w:b/>
                <w:lang w:val="ky-KG"/>
              </w:rPr>
            </w:pPr>
            <w:r w:rsidRPr="00EE0446">
              <w:rPr>
                <w:rFonts w:ascii="Times New Roman" w:hAnsi="Times New Roman" w:cs="Times New Roman"/>
                <w:b/>
                <w:lang w:val="ky-KG"/>
              </w:rPr>
              <w:t>Этапы занятия</w:t>
            </w:r>
          </w:p>
        </w:tc>
        <w:tc>
          <w:tcPr>
            <w:tcW w:w="1842" w:type="dxa"/>
            <w:tcBorders>
              <w:top w:val="single" w:sz="4" w:space="0" w:color="000000"/>
              <w:left w:val="single" w:sz="4" w:space="0" w:color="000000"/>
              <w:bottom w:val="single" w:sz="4" w:space="0" w:color="000000"/>
              <w:right w:val="single" w:sz="4" w:space="0" w:color="000000"/>
            </w:tcBorders>
            <w:hideMark/>
          </w:tcPr>
          <w:p w:rsidR="00EE0446" w:rsidRPr="00EE0446" w:rsidRDefault="00EE0446" w:rsidP="00846B64">
            <w:pPr>
              <w:pStyle w:val="a3"/>
              <w:widowControl w:val="0"/>
              <w:ind w:left="0"/>
              <w:contextualSpacing w:val="0"/>
              <w:rPr>
                <w:rFonts w:ascii="Times New Roman" w:hAnsi="Times New Roman" w:cs="Times New Roman"/>
                <w:b/>
                <w:lang w:val="ky-KG"/>
              </w:rPr>
            </w:pPr>
            <w:r w:rsidRPr="00EE0446">
              <w:rPr>
                <w:rFonts w:ascii="Times New Roman" w:hAnsi="Times New Roman" w:cs="Times New Roman"/>
                <w:b/>
                <w:lang w:val="ky-KG"/>
              </w:rPr>
              <w:t>Цели этапов занятия</w:t>
            </w:r>
          </w:p>
        </w:tc>
        <w:tc>
          <w:tcPr>
            <w:tcW w:w="1843" w:type="dxa"/>
            <w:tcBorders>
              <w:top w:val="single" w:sz="4" w:space="0" w:color="000000"/>
              <w:left w:val="single" w:sz="4" w:space="0" w:color="000000"/>
              <w:bottom w:val="single" w:sz="4" w:space="0" w:color="000000"/>
              <w:right w:val="single" w:sz="4" w:space="0" w:color="000000"/>
            </w:tcBorders>
            <w:hideMark/>
          </w:tcPr>
          <w:p w:rsidR="00EE0446" w:rsidRPr="00EE0446" w:rsidRDefault="00EE0446" w:rsidP="00846B64">
            <w:pPr>
              <w:pStyle w:val="a3"/>
              <w:widowControl w:val="0"/>
              <w:ind w:left="0"/>
              <w:contextualSpacing w:val="0"/>
              <w:rPr>
                <w:rFonts w:ascii="Times New Roman" w:hAnsi="Times New Roman" w:cs="Times New Roman"/>
                <w:b/>
                <w:lang w:val="ky-KG"/>
              </w:rPr>
            </w:pPr>
            <w:r w:rsidRPr="00EE0446">
              <w:rPr>
                <w:rFonts w:ascii="Times New Roman" w:hAnsi="Times New Roman" w:cs="Times New Roman"/>
                <w:b/>
                <w:lang w:val="ky-KG"/>
              </w:rPr>
              <w:t>Деятельность преподавателя</w:t>
            </w:r>
          </w:p>
        </w:tc>
        <w:tc>
          <w:tcPr>
            <w:tcW w:w="2042" w:type="dxa"/>
            <w:tcBorders>
              <w:top w:val="single" w:sz="4" w:space="0" w:color="000000"/>
              <w:left w:val="single" w:sz="4" w:space="0" w:color="000000"/>
              <w:bottom w:val="single" w:sz="4" w:space="0" w:color="000000"/>
              <w:right w:val="single" w:sz="4" w:space="0" w:color="000000"/>
            </w:tcBorders>
            <w:hideMark/>
          </w:tcPr>
          <w:p w:rsidR="00EE0446" w:rsidRPr="00EE0446" w:rsidRDefault="00EE0446" w:rsidP="00846B64">
            <w:pPr>
              <w:pStyle w:val="a3"/>
              <w:widowControl w:val="0"/>
              <w:ind w:left="0"/>
              <w:contextualSpacing w:val="0"/>
              <w:rPr>
                <w:rFonts w:ascii="Times New Roman" w:hAnsi="Times New Roman" w:cs="Times New Roman"/>
                <w:b/>
                <w:lang w:val="ky-KG"/>
              </w:rPr>
            </w:pPr>
            <w:r w:rsidRPr="00EE0446">
              <w:rPr>
                <w:rFonts w:ascii="Times New Roman" w:hAnsi="Times New Roman" w:cs="Times New Roman"/>
                <w:b/>
                <w:lang w:val="ky-KG"/>
              </w:rPr>
              <w:t>Деятельность студента</w:t>
            </w:r>
          </w:p>
        </w:tc>
        <w:tc>
          <w:tcPr>
            <w:tcW w:w="2835" w:type="dxa"/>
            <w:tcBorders>
              <w:top w:val="single" w:sz="4" w:space="0" w:color="000000"/>
              <w:left w:val="single" w:sz="4" w:space="0" w:color="000000"/>
              <w:bottom w:val="single" w:sz="4" w:space="0" w:color="000000"/>
              <w:right w:val="single" w:sz="4" w:space="0" w:color="000000"/>
            </w:tcBorders>
            <w:hideMark/>
          </w:tcPr>
          <w:p w:rsidR="00EE0446" w:rsidRPr="00EE0446" w:rsidRDefault="00EE0446" w:rsidP="00846B64">
            <w:pPr>
              <w:pStyle w:val="a3"/>
              <w:widowControl w:val="0"/>
              <w:ind w:left="0"/>
              <w:contextualSpacing w:val="0"/>
              <w:rPr>
                <w:rFonts w:ascii="Times New Roman" w:hAnsi="Times New Roman" w:cs="Times New Roman"/>
                <w:b/>
                <w:lang w:val="ky-KG"/>
              </w:rPr>
            </w:pPr>
            <w:r w:rsidRPr="00EE0446">
              <w:rPr>
                <w:rFonts w:ascii="Times New Roman" w:hAnsi="Times New Roman" w:cs="Times New Roman"/>
                <w:b/>
                <w:lang w:val="ky-KG"/>
              </w:rPr>
              <w:t>Методы, механизмы</w:t>
            </w:r>
          </w:p>
        </w:tc>
        <w:tc>
          <w:tcPr>
            <w:tcW w:w="2296" w:type="dxa"/>
            <w:tcBorders>
              <w:top w:val="single" w:sz="4" w:space="0" w:color="000000"/>
              <w:left w:val="single" w:sz="4" w:space="0" w:color="000000"/>
              <w:bottom w:val="single" w:sz="4" w:space="0" w:color="000000"/>
              <w:right w:val="single" w:sz="4" w:space="0" w:color="000000"/>
            </w:tcBorders>
            <w:hideMark/>
          </w:tcPr>
          <w:p w:rsidR="00EE0446" w:rsidRPr="00EE0446" w:rsidRDefault="00EE0446" w:rsidP="00846B64">
            <w:pPr>
              <w:pStyle w:val="a3"/>
              <w:widowControl w:val="0"/>
              <w:ind w:left="0"/>
              <w:contextualSpacing w:val="0"/>
              <w:rPr>
                <w:rFonts w:ascii="Times New Roman" w:hAnsi="Times New Roman" w:cs="Times New Roman"/>
                <w:b/>
                <w:lang w:val="ky-KG"/>
              </w:rPr>
            </w:pPr>
            <w:r w:rsidRPr="00EE0446">
              <w:rPr>
                <w:rFonts w:ascii="Times New Roman" w:hAnsi="Times New Roman" w:cs="Times New Roman"/>
                <w:b/>
                <w:lang w:val="ky-KG"/>
              </w:rPr>
              <w:t>Результаты обучения</w:t>
            </w:r>
          </w:p>
        </w:tc>
        <w:tc>
          <w:tcPr>
            <w:tcW w:w="2126" w:type="dxa"/>
            <w:tcBorders>
              <w:top w:val="single" w:sz="4" w:space="0" w:color="000000"/>
              <w:left w:val="single" w:sz="4" w:space="0" w:color="000000"/>
              <w:bottom w:val="single" w:sz="4" w:space="0" w:color="000000"/>
              <w:right w:val="single" w:sz="4" w:space="0" w:color="000000"/>
            </w:tcBorders>
            <w:hideMark/>
          </w:tcPr>
          <w:p w:rsidR="00EE0446" w:rsidRPr="00EE0446" w:rsidRDefault="00EE0446" w:rsidP="00846B64">
            <w:pPr>
              <w:pStyle w:val="a3"/>
              <w:widowControl w:val="0"/>
              <w:ind w:left="0"/>
              <w:contextualSpacing w:val="0"/>
              <w:rPr>
                <w:rFonts w:ascii="Times New Roman" w:hAnsi="Times New Roman" w:cs="Times New Roman"/>
                <w:b/>
                <w:lang w:val="ky-KG"/>
              </w:rPr>
            </w:pPr>
            <w:r w:rsidRPr="00EE0446">
              <w:rPr>
                <w:rFonts w:ascii="Times New Roman" w:hAnsi="Times New Roman" w:cs="Times New Roman"/>
                <w:b/>
                <w:lang w:val="ky-KG"/>
              </w:rPr>
              <w:t>Оборудование занятия</w:t>
            </w:r>
          </w:p>
        </w:tc>
        <w:tc>
          <w:tcPr>
            <w:tcW w:w="992" w:type="dxa"/>
            <w:tcBorders>
              <w:top w:val="single" w:sz="4" w:space="0" w:color="000000"/>
              <w:left w:val="single" w:sz="4" w:space="0" w:color="000000"/>
              <w:bottom w:val="single" w:sz="4" w:space="0" w:color="000000"/>
              <w:right w:val="single" w:sz="4" w:space="0" w:color="000000"/>
            </w:tcBorders>
            <w:hideMark/>
          </w:tcPr>
          <w:p w:rsidR="00EE0446" w:rsidRPr="00EE0446" w:rsidRDefault="00EE0446" w:rsidP="00846B64">
            <w:pPr>
              <w:pStyle w:val="a3"/>
              <w:widowControl w:val="0"/>
              <w:ind w:left="0"/>
              <w:contextualSpacing w:val="0"/>
              <w:rPr>
                <w:rFonts w:ascii="Times New Roman" w:hAnsi="Times New Roman" w:cs="Times New Roman"/>
                <w:b/>
                <w:lang w:val="ky-KG"/>
              </w:rPr>
            </w:pPr>
            <w:r w:rsidRPr="00EE0446">
              <w:rPr>
                <w:rFonts w:ascii="Times New Roman" w:hAnsi="Times New Roman" w:cs="Times New Roman"/>
                <w:b/>
                <w:lang w:val="ky-KG"/>
              </w:rPr>
              <w:t xml:space="preserve">Время </w:t>
            </w:r>
          </w:p>
        </w:tc>
      </w:tr>
      <w:tr w:rsidR="00EE0446" w:rsidRPr="00EE0446" w:rsidTr="00EE0446">
        <w:trPr>
          <w:trHeight w:val="1026"/>
        </w:trPr>
        <w:tc>
          <w:tcPr>
            <w:tcW w:w="483" w:type="dxa"/>
            <w:tcBorders>
              <w:top w:val="single" w:sz="4" w:space="0" w:color="000000"/>
              <w:left w:val="single" w:sz="4" w:space="0" w:color="000000"/>
              <w:bottom w:val="single" w:sz="4" w:space="0" w:color="000000"/>
              <w:right w:val="single" w:sz="4" w:space="0" w:color="000000"/>
            </w:tcBorders>
            <w:hideMark/>
          </w:tcPr>
          <w:p w:rsidR="00EE0446" w:rsidRPr="00EE0446" w:rsidRDefault="00EE0446" w:rsidP="00846B64">
            <w:pPr>
              <w:pStyle w:val="a3"/>
              <w:widowControl w:val="0"/>
              <w:ind w:left="0"/>
              <w:contextualSpacing w:val="0"/>
              <w:rPr>
                <w:rFonts w:ascii="Times New Roman" w:hAnsi="Times New Roman" w:cs="Times New Roman"/>
                <w:lang w:val="ky-KG"/>
              </w:rPr>
            </w:pPr>
            <w:r w:rsidRPr="00EE0446">
              <w:rPr>
                <w:rFonts w:ascii="Times New Roman" w:hAnsi="Times New Roman" w:cs="Times New Roman"/>
                <w:lang w:val="ky-KG"/>
              </w:rPr>
              <w:t>1</w:t>
            </w:r>
          </w:p>
        </w:tc>
        <w:tc>
          <w:tcPr>
            <w:tcW w:w="1503" w:type="dxa"/>
            <w:tcBorders>
              <w:top w:val="single" w:sz="4" w:space="0" w:color="000000"/>
              <w:left w:val="single" w:sz="4" w:space="0" w:color="000000"/>
              <w:bottom w:val="single" w:sz="4" w:space="0" w:color="000000"/>
              <w:right w:val="single" w:sz="4" w:space="0" w:color="000000"/>
            </w:tcBorders>
            <w:hideMark/>
          </w:tcPr>
          <w:p w:rsidR="00EE0446" w:rsidRPr="00EE0446" w:rsidRDefault="00EE0446" w:rsidP="00846B64">
            <w:pPr>
              <w:pStyle w:val="a3"/>
              <w:widowControl w:val="0"/>
              <w:ind w:left="0"/>
              <w:contextualSpacing w:val="0"/>
              <w:rPr>
                <w:rFonts w:ascii="Times New Roman" w:hAnsi="Times New Roman" w:cs="Times New Roman"/>
                <w:lang w:val="ky-KG"/>
              </w:rPr>
            </w:pPr>
            <w:r w:rsidRPr="00EE0446">
              <w:rPr>
                <w:rFonts w:ascii="Times New Roman" w:hAnsi="Times New Roman" w:cs="Times New Roman"/>
                <w:lang w:val="ky-KG"/>
              </w:rPr>
              <w:t>Организационный момент</w:t>
            </w:r>
          </w:p>
        </w:tc>
        <w:tc>
          <w:tcPr>
            <w:tcW w:w="1842" w:type="dxa"/>
            <w:tcBorders>
              <w:top w:val="single" w:sz="4" w:space="0" w:color="000000"/>
              <w:left w:val="single" w:sz="4" w:space="0" w:color="000000"/>
              <w:bottom w:val="single" w:sz="4" w:space="0" w:color="000000"/>
              <w:right w:val="single" w:sz="4" w:space="0" w:color="000000"/>
            </w:tcBorders>
            <w:hideMark/>
          </w:tcPr>
          <w:p w:rsidR="00EE0446" w:rsidRPr="00EE0446" w:rsidRDefault="00EE0446" w:rsidP="00846B64">
            <w:pPr>
              <w:pStyle w:val="a3"/>
              <w:widowControl w:val="0"/>
              <w:ind w:left="0"/>
              <w:contextualSpacing w:val="0"/>
              <w:rPr>
                <w:rFonts w:ascii="Times New Roman" w:hAnsi="Times New Roman" w:cs="Times New Roman"/>
                <w:lang w:val="ky-KG"/>
              </w:rPr>
            </w:pPr>
            <w:r w:rsidRPr="00EE0446">
              <w:rPr>
                <w:rFonts w:ascii="Times New Roman" w:hAnsi="Times New Roman" w:cs="Times New Roman"/>
                <w:lang w:val="ky-KG"/>
              </w:rPr>
              <w:t>Ознакомление с новой темой, его вопросами</w:t>
            </w:r>
          </w:p>
        </w:tc>
        <w:tc>
          <w:tcPr>
            <w:tcW w:w="1843" w:type="dxa"/>
            <w:tcBorders>
              <w:top w:val="single" w:sz="4" w:space="0" w:color="000000"/>
              <w:left w:val="single" w:sz="4" w:space="0" w:color="000000"/>
              <w:bottom w:val="single" w:sz="4" w:space="0" w:color="000000"/>
              <w:right w:val="single" w:sz="4" w:space="0" w:color="000000"/>
            </w:tcBorders>
          </w:tcPr>
          <w:p w:rsidR="00EE0446" w:rsidRPr="00EE0446" w:rsidRDefault="00EE0446" w:rsidP="00846B64">
            <w:pPr>
              <w:pStyle w:val="a3"/>
              <w:widowControl w:val="0"/>
              <w:ind w:left="0"/>
              <w:contextualSpacing w:val="0"/>
              <w:rPr>
                <w:rFonts w:ascii="Times New Roman" w:hAnsi="Times New Roman" w:cs="Times New Roman"/>
                <w:lang w:val="ky-KG"/>
              </w:rPr>
            </w:pPr>
            <w:r w:rsidRPr="00EE0446">
              <w:rPr>
                <w:rFonts w:ascii="Times New Roman" w:hAnsi="Times New Roman" w:cs="Times New Roman"/>
                <w:lang w:val="ky-KG"/>
              </w:rPr>
              <w:t>Показ рисунка и комментарий к нему.</w:t>
            </w:r>
            <w:r w:rsidRPr="00EE0446">
              <w:rPr>
                <w:rFonts w:ascii="Times New Roman" w:hAnsi="Times New Roman" w:cs="Times New Roman"/>
              </w:rPr>
              <w:t xml:space="preserve"> </w:t>
            </w:r>
            <w:r w:rsidRPr="00EE0446">
              <w:rPr>
                <w:rStyle w:val="a6"/>
                <w:rFonts w:ascii="Times New Roman" w:eastAsiaTheme="minorHAnsi" w:hAnsi="Times New Roman"/>
                <w:sz w:val="22"/>
                <w:szCs w:val="22"/>
                <w:lang w:val="ru-RU"/>
              </w:rPr>
              <w:t xml:space="preserve">Преподаватель объявляет тему, </w:t>
            </w:r>
            <w:r w:rsidRPr="00EE0446">
              <w:rPr>
                <w:rStyle w:val="a6"/>
                <w:rFonts w:ascii="Times New Roman" w:eastAsiaTheme="minorHAnsi" w:hAnsi="Times New Roman"/>
                <w:sz w:val="22"/>
                <w:szCs w:val="22"/>
                <w:lang w:val="ru-RU"/>
              </w:rPr>
              <w:lastRenderedPageBreak/>
              <w:t>цели занятия, акцентирует внимание на важности, сложности изучения данной темы; объясняет ход занятия</w:t>
            </w:r>
          </w:p>
        </w:tc>
        <w:tc>
          <w:tcPr>
            <w:tcW w:w="2042" w:type="dxa"/>
            <w:tcBorders>
              <w:top w:val="single" w:sz="4" w:space="0" w:color="000000"/>
              <w:left w:val="single" w:sz="4" w:space="0" w:color="000000"/>
              <w:bottom w:val="single" w:sz="4" w:space="0" w:color="000000"/>
              <w:right w:val="single" w:sz="4" w:space="0" w:color="000000"/>
            </w:tcBorders>
          </w:tcPr>
          <w:p w:rsidR="00EE0446" w:rsidRPr="00EE0446" w:rsidRDefault="00EE0446" w:rsidP="00846B64">
            <w:pPr>
              <w:pStyle w:val="a3"/>
              <w:widowControl w:val="0"/>
              <w:ind w:left="0"/>
              <w:contextualSpacing w:val="0"/>
              <w:rPr>
                <w:rFonts w:ascii="Times New Roman" w:hAnsi="Times New Roman" w:cs="Times New Roman"/>
                <w:lang w:val="ky-KG"/>
              </w:rPr>
            </w:pPr>
            <w:r w:rsidRPr="00EE0446">
              <w:rPr>
                <w:rFonts w:ascii="Times New Roman" w:hAnsi="Times New Roman" w:cs="Times New Roman"/>
                <w:lang w:val="ky-KG"/>
              </w:rPr>
              <w:lastRenderedPageBreak/>
              <w:t>Записывают тему и его вопросы</w:t>
            </w:r>
          </w:p>
        </w:tc>
        <w:tc>
          <w:tcPr>
            <w:tcW w:w="2835" w:type="dxa"/>
            <w:tcBorders>
              <w:top w:val="single" w:sz="4" w:space="0" w:color="000000"/>
              <w:left w:val="single" w:sz="4" w:space="0" w:color="000000"/>
              <w:bottom w:val="single" w:sz="4" w:space="0" w:color="000000"/>
              <w:right w:val="single" w:sz="4" w:space="0" w:color="000000"/>
            </w:tcBorders>
          </w:tcPr>
          <w:p w:rsidR="00EE0446" w:rsidRPr="00EE0446" w:rsidRDefault="00EE0446" w:rsidP="00846B64">
            <w:pPr>
              <w:pStyle w:val="a3"/>
              <w:widowControl w:val="0"/>
              <w:ind w:left="0"/>
              <w:contextualSpacing w:val="0"/>
              <w:rPr>
                <w:rFonts w:ascii="Times New Roman" w:hAnsi="Times New Roman" w:cs="Times New Roman"/>
                <w:lang w:val="ky-KG"/>
              </w:rPr>
            </w:pPr>
            <w:r w:rsidRPr="00EE0446">
              <w:rPr>
                <w:rFonts w:ascii="Times New Roman" w:hAnsi="Times New Roman" w:cs="Times New Roman"/>
                <w:lang w:val="ky-KG"/>
              </w:rPr>
              <w:t>Мозговой штурм</w:t>
            </w:r>
          </w:p>
          <w:p w:rsidR="00EE0446" w:rsidRPr="00EE0446" w:rsidRDefault="00EE0446" w:rsidP="00846B64">
            <w:pPr>
              <w:pStyle w:val="a3"/>
              <w:widowControl w:val="0"/>
              <w:ind w:left="0"/>
              <w:contextualSpacing w:val="0"/>
              <w:rPr>
                <w:rFonts w:ascii="Times New Roman" w:hAnsi="Times New Roman" w:cs="Times New Roman"/>
                <w:lang w:val="ky-KG"/>
              </w:rPr>
            </w:pPr>
            <w:r w:rsidRPr="00EE0446">
              <w:rPr>
                <w:rFonts w:ascii="Times New Roman" w:hAnsi="Times New Roman" w:cs="Times New Roman"/>
                <w:lang w:val="ky-KG"/>
              </w:rPr>
              <w:t>Рентген рисунок легких</w:t>
            </w:r>
          </w:p>
          <w:p w:rsidR="00EE0446" w:rsidRPr="00EE0446" w:rsidRDefault="00EE0446" w:rsidP="00846B64">
            <w:pPr>
              <w:pStyle w:val="a5"/>
              <w:rPr>
                <w:rFonts w:ascii="Times New Roman" w:hAnsi="Times New Roman"/>
                <w:sz w:val="22"/>
                <w:szCs w:val="22"/>
                <w:lang w:val="ru-RU"/>
              </w:rPr>
            </w:pPr>
            <w:r w:rsidRPr="00EE0446">
              <w:rPr>
                <w:rFonts w:ascii="Times New Roman" w:hAnsi="Times New Roman"/>
                <w:sz w:val="22"/>
                <w:szCs w:val="22"/>
                <w:lang w:val="ru-RU"/>
              </w:rPr>
              <w:t>Вызвать интерес к изучению</w:t>
            </w:r>
          </w:p>
          <w:p w:rsidR="00EE0446" w:rsidRPr="00EE0446" w:rsidRDefault="00EE0446" w:rsidP="00846B64">
            <w:pPr>
              <w:pStyle w:val="a5"/>
              <w:rPr>
                <w:rFonts w:ascii="Times New Roman" w:hAnsi="Times New Roman"/>
                <w:sz w:val="22"/>
                <w:szCs w:val="22"/>
                <w:lang w:val="ru-RU"/>
              </w:rPr>
            </w:pPr>
            <w:r w:rsidRPr="00EE0446">
              <w:rPr>
                <w:rFonts w:ascii="Times New Roman" w:hAnsi="Times New Roman"/>
                <w:sz w:val="22"/>
                <w:szCs w:val="22"/>
                <w:lang w:val="ru-RU"/>
              </w:rPr>
              <w:lastRenderedPageBreak/>
              <w:t>материала, мобилизовать внимание студентов</w:t>
            </w:r>
          </w:p>
          <w:p w:rsidR="00EE0446" w:rsidRPr="00EE0446" w:rsidRDefault="00EE0446" w:rsidP="00846B64">
            <w:pPr>
              <w:pStyle w:val="a5"/>
              <w:rPr>
                <w:rFonts w:ascii="Times New Roman" w:hAnsi="Times New Roman"/>
                <w:sz w:val="22"/>
                <w:szCs w:val="22"/>
                <w:lang w:val="ru-RU"/>
              </w:rPr>
            </w:pPr>
            <w:r w:rsidRPr="00EE0446">
              <w:rPr>
                <w:rFonts w:ascii="Times New Roman" w:hAnsi="Times New Roman"/>
                <w:sz w:val="22"/>
                <w:szCs w:val="22"/>
                <w:lang w:val="ru-RU"/>
              </w:rPr>
              <w:t>Формировать ПК 12</w:t>
            </w:r>
          </w:p>
          <w:p w:rsidR="00EE0446" w:rsidRPr="00EE0446" w:rsidRDefault="00EE0446" w:rsidP="00846B64">
            <w:pPr>
              <w:pStyle w:val="a3"/>
              <w:widowControl w:val="0"/>
              <w:ind w:left="0"/>
              <w:contextualSpacing w:val="0"/>
              <w:rPr>
                <w:rFonts w:ascii="Times New Roman" w:hAnsi="Times New Roman" w:cs="Times New Roman"/>
                <w:lang w:val="ky-KG"/>
              </w:rPr>
            </w:pPr>
          </w:p>
        </w:tc>
        <w:tc>
          <w:tcPr>
            <w:tcW w:w="2296" w:type="dxa"/>
            <w:tcBorders>
              <w:top w:val="single" w:sz="4" w:space="0" w:color="000000"/>
              <w:left w:val="single" w:sz="4" w:space="0" w:color="000000"/>
              <w:bottom w:val="single" w:sz="4" w:space="0" w:color="000000"/>
              <w:right w:val="single" w:sz="4" w:space="0" w:color="000000"/>
            </w:tcBorders>
          </w:tcPr>
          <w:p w:rsidR="00EE0446" w:rsidRPr="00EE0446" w:rsidRDefault="00EE0446" w:rsidP="00846B64">
            <w:pPr>
              <w:pStyle w:val="a3"/>
              <w:widowControl w:val="0"/>
              <w:ind w:left="0"/>
              <w:contextualSpacing w:val="0"/>
              <w:rPr>
                <w:rFonts w:ascii="Times New Roman" w:hAnsi="Times New Roman" w:cs="Times New Roman"/>
                <w:lang w:val="ky-KG"/>
              </w:rPr>
            </w:pPr>
            <w:r w:rsidRPr="00EE0446">
              <w:rPr>
                <w:rFonts w:ascii="Times New Roman" w:hAnsi="Times New Roman" w:cs="Times New Roman"/>
                <w:lang w:val="ky-KG"/>
              </w:rPr>
              <w:lastRenderedPageBreak/>
              <w:t>Обращение внимание студентов к занятию</w:t>
            </w:r>
          </w:p>
        </w:tc>
        <w:tc>
          <w:tcPr>
            <w:tcW w:w="2126" w:type="dxa"/>
            <w:tcBorders>
              <w:top w:val="single" w:sz="4" w:space="0" w:color="000000"/>
              <w:left w:val="single" w:sz="4" w:space="0" w:color="000000"/>
              <w:bottom w:val="single" w:sz="4" w:space="0" w:color="000000"/>
              <w:right w:val="single" w:sz="4" w:space="0" w:color="000000"/>
            </w:tcBorders>
          </w:tcPr>
          <w:p w:rsidR="00EE0446" w:rsidRPr="00EE0446" w:rsidRDefault="00EE0446" w:rsidP="00846B64">
            <w:pPr>
              <w:pStyle w:val="a3"/>
              <w:widowControl w:val="0"/>
              <w:ind w:left="0"/>
              <w:contextualSpacing w:val="0"/>
              <w:rPr>
                <w:rFonts w:ascii="Times New Roman" w:hAnsi="Times New Roman" w:cs="Times New Roman"/>
                <w:lang w:val="ky-KG"/>
              </w:rPr>
            </w:pPr>
            <w:r w:rsidRPr="00EE0446">
              <w:rPr>
                <w:rFonts w:ascii="Times New Roman" w:hAnsi="Times New Roman" w:cs="Times New Roman"/>
                <w:lang w:val="ky-KG"/>
              </w:rPr>
              <w:t xml:space="preserve">Доска с проектором, слайд </w:t>
            </w:r>
          </w:p>
        </w:tc>
        <w:tc>
          <w:tcPr>
            <w:tcW w:w="992" w:type="dxa"/>
            <w:tcBorders>
              <w:top w:val="single" w:sz="4" w:space="0" w:color="000000"/>
              <w:left w:val="single" w:sz="4" w:space="0" w:color="000000"/>
              <w:bottom w:val="single" w:sz="4" w:space="0" w:color="000000"/>
              <w:right w:val="single" w:sz="4" w:space="0" w:color="000000"/>
            </w:tcBorders>
          </w:tcPr>
          <w:p w:rsidR="00EE0446" w:rsidRPr="00EE0446" w:rsidRDefault="00EE0446" w:rsidP="00846B64">
            <w:pPr>
              <w:pStyle w:val="a3"/>
              <w:widowControl w:val="0"/>
              <w:ind w:left="0"/>
              <w:contextualSpacing w:val="0"/>
              <w:rPr>
                <w:rFonts w:ascii="Times New Roman" w:hAnsi="Times New Roman" w:cs="Times New Roman"/>
                <w:lang w:val="ky-KG"/>
              </w:rPr>
            </w:pPr>
            <w:r w:rsidRPr="00EE0446">
              <w:rPr>
                <w:rFonts w:ascii="Times New Roman" w:hAnsi="Times New Roman" w:cs="Times New Roman"/>
                <w:lang w:val="ky-KG"/>
              </w:rPr>
              <w:t>10 мин</w:t>
            </w:r>
          </w:p>
        </w:tc>
      </w:tr>
      <w:tr w:rsidR="00EE0446" w:rsidRPr="00EE0446" w:rsidTr="00EE0446">
        <w:trPr>
          <w:trHeight w:val="1559"/>
        </w:trPr>
        <w:tc>
          <w:tcPr>
            <w:tcW w:w="483" w:type="dxa"/>
            <w:tcBorders>
              <w:top w:val="single" w:sz="4" w:space="0" w:color="000000"/>
              <w:left w:val="single" w:sz="4" w:space="0" w:color="000000"/>
              <w:bottom w:val="single" w:sz="4" w:space="0" w:color="000000"/>
              <w:right w:val="single" w:sz="4" w:space="0" w:color="000000"/>
            </w:tcBorders>
            <w:hideMark/>
          </w:tcPr>
          <w:p w:rsidR="00EE0446" w:rsidRPr="00EE0446" w:rsidRDefault="00EE0446" w:rsidP="00846B64">
            <w:pPr>
              <w:pStyle w:val="a3"/>
              <w:widowControl w:val="0"/>
              <w:ind w:left="0"/>
              <w:contextualSpacing w:val="0"/>
              <w:rPr>
                <w:rFonts w:ascii="Times New Roman" w:hAnsi="Times New Roman" w:cs="Times New Roman"/>
                <w:lang w:val="ky-KG"/>
              </w:rPr>
            </w:pPr>
            <w:r w:rsidRPr="00EE0446">
              <w:rPr>
                <w:rFonts w:ascii="Times New Roman" w:hAnsi="Times New Roman" w:cs="Times New Roman"/>
                <w:lang w:val="ky-KG"/>
              </w:rPr>
              <w:lastRenderedPageBreak/>
              <w:t>2</w:t>
            </w:r>
          </w:p>
        </w:tc>
        <w:tc>
          <w:tcPr>
            <w:tcW w:w="1503" w:type="dxa"/>
            <w:tcBorders>
              <w:top w:val="single" w:sz="4" w:space="0" w:color="000000"/>
              <w:left w:val="single" w:sz="4" w:space="0" w:color="000000"/>
              <w:bottom w:val="single" w:sz="4" w:space="0" w:color="000000"/>
              <w:right w:val="single" w:sz="4" w:space="0" w:color="000000"/>
            </w:tcBorders>
            <w:hideMark/>
          </w:tcPr>
          <w:p w:rsidR="00EE0446" w:rsidRPr="00EE0446" w:rsidRDefault="00EE0446" w:rsidP="00846B64">
            <w:pPr>
              <w:pStyle w:val="a3"/>
              <w:widowControl w:val="0"/>
              <w:ind w:left="0"/>
              <w:contextualSpacing w:val="0"/>
              <w:rPr>
                <w:rFonts w:ascii="Times New Roman" w:hAnsi="Times New Roman" w:cs="Times New Roman"/>
                <w:lang w:val="ky-KG"/>
              </w:rPr>
            </w:pPr>
            <w:r w:rsidRPr="00EE0446">
              <w:rPr>
                <w:rFonts w:ascii="Times New Roman" w:hAnsi="Times New Roman" w:cs="Times New Roman"/>
                <w:lang w:val="ky-KG"/>
              </w:rPr>
              <w:t xml:space="preserve">Опрос пройденного материала </w:t>
            </w:r>
          </w:p>
        </w:tc>
        <w:tc>
          <w:tcPr>
            <w:tcW w:w="1842" w:type="dxa"/>
            <w:tcBorders>
              <w:top w:val="single" w:sz="4" w:space="0" w:color="000000"/>
              <w:left w:val="single" w:sz="4" w:space="0" w:color="000000"/>
              <w:bottom w:val="single" w:sz="4" w:space="0" w:color="000000"/>
              <w:right w:val="single" w:sz="4" w:space="0" w:color="000000"/>
            </w:tcBorders>
          </w:tcPr>
          <w:p w:rsidR="00EE0446" w:rsidRPr="00EE0446" w:rsidRDefault="00EE0446" w:rsidP="00846B64">
            <w:pPr>
              <w:pStyle w:val="a3"/>
              <w:widowControl w:val="0"/>
              <w:ind w:left="0"/>
              <w:contextualSpacing w:val="0"/>
              <w:rPr>
                <w:rFonts w:ascii="Times New Roman" w:hAnsi="Times New Roman" w:cs="Times New Roman"/>
                <w:lang w:val="ky-KG"/>
              </w:rPr>
            </w:pPr>
            <w:r w:rsidRPr="00EE0446">
              <w:rPr>
                <w:rFonts w:ascii="Times New Roman" w:hAnsi="Times New Roman" w:cs="Times New Roman"/>
                <w:lang w:val="ky-KG"/>
              </w:rPr>
              <w:t>Обобщение знаний студентов по пройденным материалам и установить связь с новой темой</w:t>
            </w:r>
          </w:p>
        </w:tc>
        <w:tc>
          <w:tcPr>
            <w:tcW w:w="1843" w:type="dxa"/>
            <w:tcBorders>
              <w:top w:val="single" w:sz="4" w:space="0" w:color="000000"/>
              <w:left w:val="single" w:sz="4" w:space="0" w:color="000000"/>
              <w:bottom w:val="single" w:sz="4" w:space="0" w:color="000000"/>
              <w:right w:val="single" w:sz="4" w:space="0" w:color="000000"/>
            </w:tcBorders>
          </w:tcPr>
          <w:p w:rsidR="00EE0446" w:rsidRPr="00EE0446" w:rsidRDefault="00EE0446" w:rsidP="00846B64">
            <w:pPr>
              <w:pStyle w:val="a3"/>
              <w:widowControl w:val="0"/>
              <w:ind w:left="0"/>
              <w:contextualSpacing w:val="0"/>
              <w:rPr>
                <w:rFonts w:ascii="Times New Roman" w:hAnsi="Times New Roman" w:cs="Times New Roman"/>
                <w:lang w:val="ky-KG"/>
              </w:rPr>
            </w:pPr>
            <w:r w:rsidRPr="00EE0446">
              <w:rPr>
                <w:rFonts w:ascii="Times New Roman" w:hAnsi="Times New Roman" w:cs="Times New Roman"/>
                <w:lang w:val="ky-KG"/>
              </w:rPr>
              <w:t>Задание контрольных вопросов, совместное обобщение ответов</w:t>
            </w:r>
          </w:p>
        </w:tc>
        <w:tc>
          <w:tcPr>
            <w:tcW w:w="2042" w:type="dxa"/>
            <w:tcBorders>
              <w:top w:val="single" w:sz="4" w:space="0" w:color="000000"/>
              <w:left w:val="single" w:sz="4" w:space="0" w:color="000000"/>
              <w:bottom w:val="single" w:sz="4" w:space="0" w:color="000000"/>
              <w:right w:val="single" w:sz="4" w:space="0" w:color="000000"/>
            </w:tcBorders>
          </w:tcPr>
          <w:p w:rsidR="00EE0446" w:rsidRPr="00EE0446" w:rsidRDefault="00EE0446" w:rsidP="00846B64">
            <w:pPr>
              <w:pStyle w:val="a3"/>
              <w:widowControl w:val="0"/>
              <w:ind w:left="0"/>
              <w:contextualSpacing w:val="0"/>
              <w:rPr>
                <w:rFonts w:ascii="Times New Roman" w:hAnsi="Times New Roman" w:cs="Times New Roman"/>
                <w:lang w:val="ky-KG"/>
              </w:rPr>
            </w:pPr>
            <w:r w:rsidRPr="00EE0446">
              <w:rPr>
                <w:rFonts w:ascii="Times New Roman" w:hAnsi="Times New Roman" w:cs="Times New Roman"/>
                <w:lang w:val="ky-KG"/>
              </w:rPr>
              <w:t>Выборочно по одному отвечают на заданные вопросы</w:t>
            </w:r>
          </w:p>
        </w:tc>
        <w:tc>
          <w:tcPr>
            <w:tcW w:w="2835" w:type="dxa"/>
            <w:tcBorders>
              <w:top w:val="single" w:sz="4" w:space="0" w:color="000000"/>
              <w:left w:val="single" w:sz="4" w:space="0" w:color="000000"/>
              <w:bottom w:val="single" w:sz="4" w:space="0" w:color="000000"/>
              <w:right w:val="single" w:sz="4" w:space="0" w:color="000000"/>
            </w:tcBorders>
          </w:tcPr>
          <w:p w:rsidR="00EE0446" w:rsidRPr="00EE0446" w:rsidRDefault="00EE0446" w:rsidP="00846B64">
            <w:pPr>
              <w:pStyle w:val="a3"/>
              <w:widowControl w:val="0"/>
              <w:ind w:left="0"/>
              <w:contextualSpacing w:val="0"/>
              <w:rPr>
                <w:rFonts w:ascii="Times New Roman" w:hAnsi="Times New Roman" w:cs="Times New Roman"/>
                <w:lang w:val="ky-KG"/>
              </w:rPr>
            </w:pPr>
            <w:r w:rsidRPr="00EE0446">
              <w:rPr>
                <w:rFonts w:ascii="Times New Roman" w:hAnsi="Times New Roman" w:cs="Times New Roman"/>
                <w:lang w:val="ky-KG"/>
              </w:rPr>
              <w:t xml:space="preserve">Вопрос-ответ </w:t>
            </w:r>
          </w:p>
        </w:tc>
        <w:tc>
          <w:tcPr>
            <w:tcW w:w="2296" w:type="dxa"/>
            <w:tcBorders>
              <w:top w:val="single" w:sz="4" w:space="0" w:color="000000"/>
              <w:left w:val="single" w:sz="4" w:space="0" w:color="000000"/>
              <w:bottom w:val="single" w:sz="4" w:space="0" w:color="000000"/>
              <w:right w:val="single" w:sz="4" w:space="0" w:color="000000"/>
            </w:tcBorders>
          </w:tcPr>
          <w:p w:rsidR="00EE0446" w:rsidRPr="00EE0446" w:rsidRDefault="00EE0446" w:rsidP="00846B64">
            <w:pPr>
              <w:pStyle w:val="a3"/>
              <w:widowControl w:val="0"/>
              <w:ind w:left="0"/>
              <w:contextualSpacing w:val="0"/>
              <w:rPr>
                <w:rFonts w:ascii="Times New Roman" w:hAnsi="Times New Roman" w:cs="Times New Roman"/>
                <w:lang w:val="ky-KG"/>
              </w:rPr>
            </w:pPr>
            <w:r w:rsidRPr="00EE0446">
              <w:rPr>
                <w:rFonts w:ascii="Times New Roman" w:hAnsi="Times New Roman" w:cs="Times New Roman"/>
                <w:lang w:val="ky-KG"/>
              </w:rPr>
              <w:t>Вспоминание темы предыдущих занятий, способствование к самореализации</w:t>
            </w:r>
          </w:p>
        </w:tc>
        <w:tc>
          <w:tcPr>
            <w:tcW w:w="2126" w:type="dxa"/>
            <w:tcBorders>
              <w:top w:val="single" w:sz="4" w:space="0" w:color="000000"/>
              <w:left w:val="single" w:sz="4" w:space="0" w:color="000000"/>
              <w:bottom w:val="single" w:sz="4" w:space="0" w:color="000000"/>
              <w:right w:val="single" w:sz="4" w:space="0" w:color="000000"/>
            </w:tcBorders>
          </w:tcPr>
          <w:p w:rsidR="00EE0446" w:rsidRPr="00EE0446" w:rsidRDefault="00EE0446" w:rsidP="00846B64">
            <w:pPr>
              <w:pStyle w:val="a3"/>
              <w:widowControl w:val="0"/>
              <w:ind w:left="0"/>
              <w:contextualSpacing w:val="0"/>
              <w:rPr>
                <w:rFonts w:ascii="Times New Roman" w:hAnsi="Times New Roman" w:cs="Times New Roman"/>
                <w:lang w:val="ky-KG"/>
              </w:rPr>
            </w:pPr>
            <w:r w:rsidRPr="00EE0446">
              <w:rPr>
                <w:rFonts w:ascii="Times New Roman" w:hAnsi="Times New Roman" w:cs="Times New Roman"/>
                <w:lang w:val="ky-KG"/>
              </w:rPr>
              <w:t>Перечень контрольных вопросов (Прил. 1.)</w:t>
            </w:r>
          </w:p>
        </w:tc>
        <w:tc>
          <w:tcPr>
            <w:tcW w:w="992" w:type="dxa"/>
            <w:tcBorders>
              <w:top w:val="single" w:sz="4" w:space="0" w:color="000000"/>
              <w:left w:val="single" w:sz="4" w:space="0" w:color="000000"/>
              <w:bottom w:val="single" w:sz="4" w:space="0" w:color="000000"/>
              <w:right w:val="single" w:sz="4" w:space="0" w:color="000000"/>
            </w:tcBorders>
          </w:tcPr>
          <w:p w:rsidR="00EE0446" w:rsidRPr="00EE0446" w:rsidRDefault="00EE0446" w:rsidP="00846B64">
            <w:pPr>
              <w:pStyle w:val="a3"/>
              <w:widowControl w:val="0"/>
              <w:ind w:left="0"/>
              <w:contextualSpacing w:val="0"/>
              <w:rPr>
                <w:rFonts w:ascii="Times New Roman" w:hAnsi="Times New Roman" w:cs="Times New Roman"/>
                <w:lang w:val="ky-KG"/>
              </w:rPr>
            </w:pPr>
            <w:r w:rsidRPr="00EE0446">
              <w:rPr>
                <w:rFonts w:ascii="Times New Roman" w:hAnsi="Times New Roman" w:cs="Times New Roman"/>
                <w:lang w:val="ky-KG"/>
              </w:rPr>
              <w:t>20мин</w:t>
            </w:r>
          </w:p>
        </w:tc>
      </w:tr>
      <w:tr w:rsidR="00EE0446" w:rsidRPr="00EE0446" w:rsidTr="00EE0446">
        <w:tc>
          <w:tcPr>
            <w:tcW w:w="483" w:type="dxa"/>
            <w:tcBorders>
              <w:top w:val="single" w:sz="4" w:space="0" w:color="000000"/>
              <w:left w:val="single" w:sz="4" w:space="0" w:color="000000"/>
              <w:bottom w:val="single" w:sz="4" w:space="0" w:color="000000"/>
              <w:right w:val="single" w:sz="4" w:space="0" w:color="000000"/>
            </w:tcBorders>
            <w:hideMark/>
          </w:tcPr>
          <w:p w:rsidR="00EE0446" w:rsidRPr="00EE0446" w:rsidRDefault="00EE0446" w:rsidP="00846B64">
            <w:pPr>
              <w:pStyle w:val="a3"/>
              <w:widowControl w:val="0"/>
              <w:ind w:left="0"/>
              <w:contextualSpacing w:val="0"/>
              <w:rPr>
                <w:rFonts w:ascii="Times New Roman" w:hAnsi="Times New Roman" w:cs="Times New Roman"/>
                <w:lang w:val="ky-KG"/>
              </w:rPr>
            </w:pPr>
            <w:r w:rsidRPr="00EE0446">
              <w:rPr>
                <w:rFonts w:ascii="Times New Roman" w:hAnsi="Times New Roman" w:cs="Times New Roman"/>
                <w:lang w:val="ky-KG"/>
              </w:rPr>
              <w:t>3</w:t>
            </w:r>
          </w:p>
        </w:tc>
        <w:tc>
          <w:tcPr>
            <w:tcW w:w="1503" w:type="dxa"/>
            <w:tcBorders>
              <w:top w:val="single" w:sz="4" w:space="0" w:color="000000"/>
              <w:left w:val="single" w:sz="4" w:space="0" w:color="000000"/>
              <w:bottom w:val="single" w:sz="4" w:space="0" w:color="000000"/>
              <w:right w:val="single" w:sz="4" w:space="0" w:color="000000"/>
            </w:tcBorders>
            <w:hideMark/>
          </w:tcPr>
          <w:p w:rsidR="00EE0446" w:rsidRPr="00EE0446" w:rsidRDefault="00EE0446" w:rsidP="00846B64">
            <w:pPr>
              <w:pStyle w:val="a3"/>
              <w:widowControl w:val="0"/>
              <w:ind w:left="0"/>
              <w:contextualSpacing w:val="0"/>
              <w:rPr>
                <w:rFonts w:ascii="Times New Roman" w:hAnsi="Times New Roman" w:cs="Times New Roman"/>
                <w:lang w:val="ky-KG"/>
              </w:rPr>
            </w:pPr>
            <w:r w:rsidRPr="00EE0446">
              <w:rPr>
                <w:rFonts w:ascii="Times New Roman" w:hAnsi="Times New Roman" w:cs="Times New Roman"/>
                <w:lang w:val="ky-KG"/>
              </w:rPr>
              <w:t xml:space="preserve">Мотивация к изучению новой темы </w:t>
            </w:r>
          </w:p>
        </w:tc>
        <w:tc>
          <w:tcPr>
            <w:tcW w:w="1842" w:type="dxa"/>
            <w:tcBorders>
              <w:top w:val="single" w:sz="4" w:space="0" w:color="000000"/>
              <w:left w:val="single" w:sz="4" w:space="0" w:color="000000"/>
              <w:bottom w:val="single" w:sz="4" w:space="0" w:color="000000"/>
              <w:right w:val="single" w:sz="4" w:space="0" w:color="000000"/>
            </w:tcBorders>
          </w:tcPr>
          <w:p w:rsidR="00EE0446" w:rsidRPr="00EE0446" w:rsidRDefault="00EE0446" w:rsidP="00846B64">
            <w:pPr>
              <w:pStyle w:val="a3"/>
              <w:widowControl w:val="0"/>
              <w:ind w:left="0"/>
              <w:contextualSpacing w:val="0"/>
              <w:rPr>
                <w:rFonts w:ascii="Times New Roman" w:hAnsi="Times New Roman" w:cs="Times New Roman"/>
                <w:lang w:val="ky-KG"/>
              </w:rPr>
            </w:pPr>
            <w:r w:rsidRPr="00EE0446">
              <w:rPr>
                <w:rFonts w:ascii="Times New Roman" w:hAnsi="Times New Roman" w:cs="Times New Roman"/>
                <w:lang w:val="ky-KG"/>
              </w:rPr>
              <w:t>Активизация умственной деятельности студентов, развивать критическое мышление</w:t>
            </w:r>
          </w:p>
        </w:tc>
        <w:tc>
          <w:tcPr>
            <w:tcW w:w="1843" w:type="dxa"/>
            <w:tcBorders>
              <w:top w:val="single" w:sz="4" w:space="0" w:color="000000"/>
              <w:left w:val="single" w:sz="4" w:space="0" w:color="000000"/>
              <w:bottom w:val="single" w:sz="4" w:space="0" w:color="000000"/>
              <w:right w:val="single" w:sz="4" w:space="0" w:color="000000"/>
            </w:tcBorders>
          </w:tcPr>
          <w:p w:rsidR="00EE0446" w:rsidRPr="00EE0446" w:rsidRDefault="00EE0446" w:rsidP="00846B64">
            <w:pPr>
              <w:pStyle w:val="a3"/>
              <w:widowControl w:val="0"/>
              <w:ind w:left="0"/>
              <w:contextualSpacing w:val="0"/>
              <w:rPr>
                <w:rFonts w:ascii="Times New Roman" w:hAnsi="Times New Roman" w:cs="Times New Roman"/>
                <w:lang w:val="ky-KG"/>
              </w:rPr>
            </w:pPr>
            <w:r w:rsidRPr="00EE0446">
              <w:rPr>
                <w:rFonts w:ascii="Times New Roman" w:hAnsi="Times New Roman" w:cs="Times New Roman"/>
                <w:lang w:val="ky-KG"/>
              </w:rPr>
              <w:t>Демонстрирование ситуации</w:t>
            </w:r>
          </w:p>
        </w:tc>
        <w:tc>
          <w:tcPr>
            <w:tcW w:w="2042" w:type="dxa"/>
            <w:tcBorders>
              <w:top w:val="single" w:sz="4" w:space="0" w:color="000000"/>
              <w:left w:val="single" w:sz="4" w:space="0" w:color="000000"/>
              <w:bottom w:val="single" w:sz="4" w:space="0" w:color="000000"/>
              <w:right w:val="single" w:sz="4" w:space="0" w:color="000000"/>
            </w:tcBorders>
          </w:tcPr>
          <w:p w:rsidR="00EE0446" w:rsidRPr="00EE0446" w:rsidRDefault="00EE0446" w:rsidP="00846B64">
            <w:pPr>
              <w:pStyle w:val="a3"/>
              <w:widowControl w:val="0"/>
              <w:ind w:left="0"/>
              <w:contextualSpacing w:val="0"/>
              <w:rPr>
                <w:rFonts w:ascii="Times New Roman" w:hAnsi="Times New Roman" w:cs="Times New Roman"/>
                <w:lang w:val="ky-KG"/>
              </w:rPr>
            </w:pPr>
            <w:r w:rsidRPr="00EE0446">
              <w:rPr>
                <w:rFonts w:ascii="Times New Roman" w:hAnsi="Times New Roman" w:cs="Times New Roman"/>
                <w:lang w:val="ky-KG"/>
              </w:rPr>
              <w:t>Свободно участвуют в обсуждении, умение работать в команде</w:t>
            </w:r>
          </w:p>
        </w:tc>
        <w:tc>
          <w:tcPr>
            <w:tcW w:w="2835" w:type="dxa"/>
            <w:tcBorders>
              <w:top w:val="single" w:sz="4" w:space="0" w:color="000000"/>
              <w:left w:val="single" w:sz="4" w:space="0" w:color="000000"/>
              <w:bottom w:val="single" w:sz="4" w:space="0" w:color="000000"/>
              <w:right w:val="single" w:sz="4" w:space="0" w:color="000000"/>
            </w:tcBorders>
          </w:tcPr>
          <w:p w:rsidR="00EE0446" w:rsidRPr="00EE0446" w:rsidRDefault="00EE0446" w:rsidP="00846B64">
            <w:pPr>
              <w:pStyle w:val="a3"/>
              <w:widowControl w:val="0"/>
              <w:ind w:left="0"/>
              <w:contextualSpacing w:val="0"/>
              <w:rPr>
                <w:rFonts w:ascii="Times New Roman" w:hAnsi="Times New Roman" w:cs="Times New Roman"/>
                <w:lang w:val="ky-KG"/>
              </w:rPr>
            </w:pPr>
          </w:p>
        </w:tc>
        <w:tc>
          <w:tcPr>
            <w:tcW w:w="2296" w:type="dxa"/>
            <w:tcBorders>
              <w:top w:val="single" w:sz="4" w:space="0" w:color="000000"/>
              <w:left w:val="single" w:sz="4" w:space="0" w:color="000000"/>
              <w:bottom w:val="single" w:sz="4" w:space="0" w:color="000000"/>
              <w:right w:val="single" w:sz="4" w:space="0" w:color="000000"/>
            </w:tcBorders>
          </w:tcPr>
          <w:p w:rsidR="00EE0446" w:rsidRPr="00EE0446" w:rsidRDefault="00EE0446" w:rsidP="00846B64">
            <w:pPr>
              <w:pStyle w:val="a3"/>
              <w:widowControl w:val="0"/>
              <w:ind w:left="0"/>
              <w:contextualSpacing w:val="0"/>
              <w:rPr>
                <w:rFonts w:ascii="Times New Roman" w:hAnsi="Times New Roman" w:cs="Times New Roman"/>
                <w:lang w:val="ky-KG"/>
              </w:rPr>
            </w:pPr>
            <w:r w:rsidRPr="00EE0446">
              <w:rPr>
                <w:rFonts w:ascii="Times New Roman" w:hAnsi="Times New Roman" w:cs="Times New Roman"/>
                <w:lang w:val="ky-KG"/>
              </w:rPr>
              <w:t>Акцентирование внимание студентов на рассматриваемые вопросы, участие в командных обсуждениях, свободно выражают свои мнения</w:t>
            </w:r>
          </w:p>
        </w:tc>
        <w:tc>
          <w:tcPr>
            <w:tcW w:w="2126" w:type="dxa"/>
            <w:tcBorders>
              <w:top w:val="single" w:sz="4" w:space="0" w:color="000000"/>
              <w:left w:val="single" w:sz="4" w:space="0" w:color="000000"/>
              <w:bottom w:val="single" w:sz="4" w:space="0" w:color="000000"/>
              <w:right w:val="single" w:sz="4" w:space="0" w:color="000000"/>
            </w:tcBorders>
          </w:tcPr>
          <w:p w:rsidR="00EE0446" w:rsidRPr="00EE0446" w:rsidRDefault="00EE0446" w:rsidP="00846B64">
            <w:pPr>
              <w:pStyle w:val="a3"/>
              <w:widowControl w:val="0"/>
              <w:ind w:left="0"/>
              <w:contextualSpacing w:val="0"/>
              <w:rPr>
                <w:rFonts w:ascii="Times New Roman" w:hAnsi="Times New Roman" w:cs="Times New Roman"/>
                <w:lang w:val="ky-KG"/>
              </w:rPr>
            </w:pPr>
            <w:r w:rsidRPr="00EE0446">
              <w:rPr>
                <w:rFonts w:ascii="Times New Roman" w:hAnsi="Times New Roman" w:cs="Times New Roman"/>
                <w:lang w:val="ky-KG"/>
              </w:rPr>
              <w:t>Доска с проектором, презентационный материал (Прил. 2)</w:t>
            </w:r>
          </w:p>
        </w:tc>
        <w:tc>
          <w:tcPr>
            <w:tcW w:w="992" w:type="dxa"/>
            <w:tcBorders>
              <w:top w:val="single" w:sz="4" w:space="0" w:color="000000"/>
              <w:left w:val="single" w:sz="4" w:space="0" w:color="000000"/>
              <w:bottom w:val="single" w:sz="4" w:space="0" w:color="000000"/>
              <w:right w:val="single" w:sz="4" w:space="0" w:color="000000"/>
            </w:tcBorders>
          </w:tcPr>
          <w:p w:rsidR="00EE0446" w:rsidRPr="00EE0446" w:rsidRDefault="00EE0446" w:rsidP="00846B64">
            <w:pPr>
              <w:pStyle w:val="a3"/>
              <w:widowControl w:val="0"/>
              <w:ind w:left="0"/>
              <w:contextualSpacing w:val="0"/>
              <w:rPr>
                <w:rFonts w:ascii="Times New Roman" w:hAnsi="Times New Roman" w:cs="Times New Roman"/>
                <w:lang w:val="ky-KG"/>
              </w:rPr>
            </w:pPr>
            <w:r w:rsidRPr="00EE0446">
              <w:rPr>
                <w:rFonts w:ascii="Times New Roman" w:hAnsi="Times New Roman" w:cs="Times New Roman"/>
                <w:lang w:val="ky-KG"/>
              </w:rPr>
              <w:t>10мин</w:t>
            </w:r>
          </w:p>
        </w:tc>
      </w:tr>
      <w:tr w:rsidR="00EE0446" w:rsidRPr="00EE0446" w:rsidTr="00EE0446">
        <w:tc>
          <w:tcPr>
            <w:tcW w:w="483" w:type="dxa"/>
            <w:tcBorders>
              <w:top w:val="single" w:sz="4" w:space="0" w:color="000000"/>
              <w:left w:val="single" w:sz="4" w:space="0" w:color="000000"/>
              <w:bottom w:val="single" w:sz="4" w:space="0" w:color="000000"/>
              <w:right w:val="single" w:sz="4" w:space="0" w:color="000000"/>
            </w:tcBorders>
            <w:hideMark/>
          </w:tcPr>
          <w:p w:rsidR="00EE0446" w:rsidRPr="00EE0446" w:rsidRDefault="00EE0446" w:rsidP="00846B64">
            <w:pPr>
              <w:pStyle w:val="a3"/>
              <w:widowControl w:val="0"/>
              <w:ind w:left="0"/>
              <w:contextualSpacing w:val="0"/>
              <w:rPr>
                <w:rFonts w:ascii="Times New Roman" w:hAnsi="Times New Roman" w:cs="Times New Roman"/>
                <w:lang w:val="ky-KG"/>
              </w:rPr>
            </w:pPr>
            <w:r w:rsidRPr="00EE0446">
              <w:rPr>
                <w:rFonts w:ascii="Times New Roman" w:hAnsi="Times New Roman" w:cs="Times New Roman"/>
                <w:lang w:val="ky-KG"/>
              </w:rPr>
              <w:t>4</w:t>
            </w:r>
          </w:p>
        </w:tc>
        <w:tc>
          <w:tcPr>
            <w:tcW w:w="1503" w:type="dxa"/>
            <w:tcBorders>
              <w:top w:val="single" w:sz="4" w:space="0" w:color="000000"/>
              <w:left w:val="single" w:sz="4" w:space="0" w:color="000000"/>
              <w:bottom w:val="single" w:sz="4" w:space="0" w:color="000000"/>
              <w:right w:val="single" w:sz="4" w:space="0" w:color="000000"/>
            </w:tcBorders>
            <w:hideMark/>
          </w:tcPr>
          <w:p w:rsidR="00EE0446" w:rsidRPr="00EE0446" w:rsidRDefault="00EE0446" w:rsidP="00846B64">
            <w:pPr>
              <w:pStyle w:val="a3"/>
              <w:widowControl w:val="0"/>
              <w:ind w:left="0"/>
              <w:contextualSpacing w:val="0"/>
              <w:rPr>
                <w:rFonts w:ascii="Times New Roman" w:hAnsi="Times New Roman" w:cs="Times New Roman"/>
                <w:lang w:val="ky-KG"/>
              </w:rPr>
            </w:pPr>
            <w:r w:rsidRPr="00EE0446">
              <w:rPr>
                <w:rFonts w:ascii="Times New Roman" w:hAnsi="Times New Roman" w:cs="Times New Roman"/>
                <w:lang w:val="ky-KG"/>
              </w:rPr>
              <w:t xml:space="preserve">Изложение  новой темы </w:t>
            </w:r>
          </w:p>
        </w:tc>
        <w:tc>
          <w:tcPr>
            <w:tcW w:w="1842" w:type="dxa"/>
            <w:tcBorders>
              <w:top w:val="single" w:sz="4" w:space="0" w:color="000000"/>
              <w:left w:val="single" w:sz="4" w:space="0" w:color="000000"/>
              <w:bottom w:val="single" w:sz="4" w:space="0" w:color="000000"/>
              <w:right w:val="single" w:sz="4" w:space="0" w:color="000000"/>
            </w:tcBorders>
          </w:tcPr>
          <w:p w:rsidR="00EE0446" w:rsidRPr="00EE0446" w:rsidRDefault="00EE0446" w:rsidP="00846B64">
            <w:pPr>
              <w:pStyle w:val="a3"/>
              <w:widowControl w:val="0"/>
              <w:ind w:left="0"/>
              <w:contextualSpacing w:val="0"/>
              <w:rPr>
                <w:rFonts w:ascii="Times New Roman" w:hAnsi="Times New Roman" w:cs="Times New Roman"/>
                <w:lang w:val="ky-KG"/>
              </w:rPr>
            </w:pPr>
            <w:r w:rsidRPr="00EE0446">
              <w:rPr>
                <w:rFonts w:ascii="Times New Roman" w:hAnsi="Times New Roman" w:cs="Times New Roman"/>
                <w:lang w:val="ky-KG"/>
              </w:rPr>
              <w:t xml:space="preserve">Расширение знаний студентов по новой теме, сформировать навыков умения </w:t>
            </w:r>
            <w:r w:rsidRPr="00EE0446">
              <w:rPr>
                <w:rFonts w:ascii="Times New Roman" w:hAnsi="Times New Roman" w:cs="Times New Roman"/>
                <w:lang w:val="ky-KG"/>
              </w:rPr>
              <w:lastRenderedPageBreak/>
              <w:t>их использовать на практических занятиях</w:t>
            </w:r>
          </w:p>
        </w:tc>
        <w:tc>
          <w:tcPr>
            <w:tcW w:w="1843" w:type="dxa"/>
            <w:tcBorders>
              <w:top w:val="single" w:sz="4" w:space="0" w:color="000000"/>
              <w:left w:val="single" w:sz="4" w:space="0" w:color="000000"/>
              <w:bottom w:val="single" w:sz="4" w:space="0" w:color="000000"/>
              <w:right w:val="single" w:sz="4" w:space="0" w:color="000000"/>
            </w:tcBorders>
          </w:tcPr>
          <w:p w:rsidR="00EE0446" w:rsidRPr="00EE0446" w:rsidRDefault="00EE0446" w:rsidP="00846B64">
            <w:pPr>
              <w:widowControl w:val="0"/>
              <w:rPr>
                <w:rFonts w:ascii="Times New Roman" w:hAnsi="Times New Roman" w:cs="Times New Roman"/>
                <w:lang w:val="ky-KG"/>
              </w:rPr>
            </w:pPr>
            <w:r w:rsidRPr="00EE0446">
              <w:rPr>
                <w:rFonts w:ascii="Times New Roman" w:hAnsi="Times New Roman" w:cs="Times New Roman"/>
                <w:lang w:val="ky-KG"/>
              </w:rPr>
              <w:lastRenderedPageBreak/>
              <w:t xml:space="preserve">Показать  </w:t>
            </w:r>
          </w:p>
        </w:tc>
        <w:tc>
          <w:tcPr>
            <w:tcW w:w="2042" w:type="dxa"/>
            <w:tcBorders>
              <w:top w:val="single" w:sz="4" w:space="0" w:color="000000"/>
              <w:left w:val="single" w:sz="4" w:space="0" w:color="000000"/>
              <w:bottom w:val="single" w:sz="4" w:space="0" w:color="000000"/>
              <w:right w:val="single" w:sz="4" w:space="0" w:color="000000"/>
            </w:tcBorders>
          </w:tcPr>
          <w:p w:rsidR="00EE0446" w:rsidRPr="00EE0446" w:rsidRDefault="00EE0446" w:rsidP="00846B64">
            <w:pPr>
              <w:pStyle w:val="a5"/>
              <w:rPr>
                <w:rFonts w:ascii="Times New Roman" w:hAnsi="Times New Roman"/>
                <w:sz w:val="22"/>
                <w:szCs w:val="22"/>
              </w:rPr>
            </w:pPr>
            <w:r w:rsidRPr="00EE0446">
              <w:rPr>
                <w:rFonts w:ascii="Times New Roman" w:hAnsi="Times New Roman"/>
                <w:sz w:val="22"/>
                <w:szCs w:val="22"/>
                <w:lang w:val="ru-RU"/>
              </w:rPr>
              <w:t xml:space="preserve">В решении задач принимают участие все студенты группы; дополняют, исправляют ответы друг друга. </w:t>
            </w:r>
            <w:proofErr w:type="spellStart"/>
            <w:r w:rsidRPr="00EE0446">
              <w:rPr>
                <w:rFonts w:ascii="Times New Roman" w:hAnsi="Times New Roman"/>
                <w:sz w:val="22"/>
                <w:szCs w:val="22"/>
              </w:rPr>
              <w:lastRenderedPageBreak/>
              <w:t>Преподаватель</w:t>
            </w:r>
            <w:proofErr w:type="spellEnd"/>
            <w:r w:rsidRPr="00EE0446">
              <w:rPr>
                <w:rFonts w:ascii="Times New Roman" w:hAnsi="Times New Roman"/>
                <w:sz w:val="22"/>
                <w:szCs w:val="22"/>
              </w:rPr>
              <w:t xml:space="preserve"> </w:t>
            </w:r>
            <w:proofErr w:type="spellStart"/>
            <w:r w:rsidRPr="00EE0446">
              <w:rPr>
                <w:rFonts w:ascii="Times New Roman" w:hAnsi="Times New Roman"/>
                <w:sz w:val="22"/>
                <w:szCs w:val="22"/>
              </w:rPr>
              <w:t>контролирует</w:t>
            </w:r>
            <w:proofErr w:type="spellEnd"/>
            <w:r w:rsidRPr="00EE0446">
              <w:rPr>
                <w:rFonts w:ascii="Times New Roman" w:hAnsi="Times New Roman"/>
                <w:sz w:val="22"/>
                <w:szCs w:val="22"/>
              </w:rPr>
              <w:t xml:space="preserve">, </w:t>
            </w:r>
            <w:proofErr w:type="spellStart"/>
            <w:r w:rsidRPr="00EE0446">
              <w:rPr>
                <w:rFonts w:ascii="Times New Roman" w:hAnsi="Times New Roman"/>
                <w:sz w:val="22"/>
                <w:szCs w:val="22"/>
              </w:rPr>
              <w:t>обобщает</w:t>
            </w:r>
            <w:proofErr w:type="spellEnd"/>
            <w:r w:rsidRPr="00EE0446">
              <w:rPr>
                <w:rFonts w:ascii="Times New Roman" w:hAnsi="Times New Roman"/>
                <w:sz w:val="22"/>
                <w:szCs w:val="22"/>
              </w:rPr>
              <w:t xml:space="preserve"> </w:t>
            </w:r>
            <w:proofErr w:type="spellStart"/>
            <w:r w:rsidRPr="00EE0446">
              <w:rPr>
                <w:rFonts w:ascii="Times New Roman" w:hAnsi="Times New Roman"/>
                <w:sz w:val="22"/>
                <w:szCs w:val="22"/>
              </w:rPr>
              <w:t>ответы</w:t>
            </w:r>
            <w:proofErr w:type="spellEnd"/>
            <w:r w:rsidRPr="00EE0446">
              <w:rPr>
                <w:rFonts w:ascii="Times New Roman" w:hAnsi="Times New Roman"/>
                <w:sz w:val="22"/>
                <w:szCs w:val="22"/>
              </w:rPr>
              <w:t xml:space="preserve"> </w:t>
            </w:r>
            <w:proofErr w:type="spellStart"/>
            <w:r w:rsidRPr="00EE0446">
              <w:rPr>
                <w:rFonts w:ascii="Times New Roman" w:hAnsi="Times New Roman"/>
                <w:sz w:val="22"/>
                <w:szCs w:val="22"/>
              </w:rPr>
              <w:t>студентов</w:t>
            </w:r>
            <w:proofErr w:type="spellEnd"/>
          </w:p>
          <w:p w:rsidR="00EE0446" w:rsidRPr="00EE0446" w:rsidRDefault="00EE0446" w:rsidP="00846B64">
            <w:pPr>
              <w:widowControl w:val="0"/>
              <w:rPr>
                <w:rFonts w:ascii="Times New Roman" w:hAnsi="Times New Roman" w:cs="Times New Roman"/>
                <w:lang w:val="ky-KG"/>
              </w:rPr>
            </w:pPr>
          </w:p>
        </w:tc>
        <w:tc>
          <w:tcPr>
            <w:tcW w:w="2835" w:type="dxa"/>
            <w:tcBorders>
              <w:top w:val="single" w:sz="4" w:space="0" w:color="000000"/>
              <w:left w:val="single" w:sz="4" w:space="0" w:color="000000"/>
              <w:bottom w:val="single" w:sz="4" w:space="0" w:color="000000"/>
              <w:right w:val="single" w:sz="4" w:space="0" w:color="000000"/>
            </w:tcBorders>
          </w:tcPr>
          <w:p w:rsidR="00EE0446" w:rsidRPr="00EE0446" w:rsidRDefault="00EE0446" w:rsidP="00846B64">
            <w:pPr>
              <w:pStyle w:val="a3"/>
              <w:widowControl w:val="0"/>
              <w:ind w:left="0"/>
              <w:contextualSpacing w:val="0"/>
              <w:rPr>
                <w:rFonts w:ascii="Times New Roman" w:hAnsi="Times New Roman" w:cs="Times New Roman"/>
                <w:lang w:val="ky-KG"/>
              </w:rPr>
            </w:pPr>
            <w:r w:rsidRPr="00EE0446">
              <w:rPr>
                <w:rFonts w:ascii="Times New Roman" w:hAnsi="Times New Roman" w:cs="Times New Roman"/>
                <w:lang w:val="ky-KG"/>
              </w:rPr>
              <w:lastRenderedPageBreak/>
              <w:t>Презентации слайдов, демонстрация в натурщике</w:t>
            </w:r>
          </w:p>
        </w:tc>
        <w:tc>
          <w:tcPr>
            <w:tcW w:w="2296" w:type="dxa"/>
            <w:tcBorders>
              <w:top w:val="single" w:sz="4" w:space="0" w:color="000000"/>
              <w:left w:val="single" w:sz="4" w:space="0" w:color="000000"/>
              <w:bottom w:val="single" w:sz="4" w:space="0" w:color="000000"/>
              <w:right w:val="single" w:sz="4" w:space="0" w:color="000000"/>
            </w:tcBorders>
          </w:tcPr>
          <w:p w:rsidR="00EE0446" w:rsidRPr="00EE0446" w:rsidRDefault="00EE0446" w:rsidP="00846B64">
            <w:pPr>
              <w:pStyle w:val="a3"/>
              <w:widowControl w:val="0"/>
              <w:ind w:left="0"/>
              <w:contextualSpacing w:val="0"/>
              <w:rPr>
                <w:rFonts w:ascii="Times New Roman" w:hAnsi="Times New Roman" w:cs="Times New Roman"/>
                <w:lang w:val="ky-KG"/>
              </w:rPr>
            </w:pPr>
            <w:r w:rsidRPr="00EE0446">
              <w:rPr>
                <w:rFonts w:ascii="Times New Roman" w:hAnsi="Times New Roman" w:cs="Times New Roman"/>
                <w:lang w:val="ky-KG"/>
              </w:rPr>
              <w:t xml:space="preserve">Сформируется теоретическая база знаний и умений, для использования их на практических занятиях </w:t>
            </w:r>
          </w:p>
        </w:tc>
        <w:tc>
          <w:tcPr>
            <w:tcW w:w="2126" w:type="dxa"/>
            <w:tcBorders>
              <w:top w:val="single" w:sz="4" w:space="0" w:color="000000"/>
              <w:left w:val="single" w:sz="4" w:space="0" w:color="000000"/>
              <w:bottom w:val="single" w:sz="4" w:space="0" w:color="000000"/>
              <w:right w:val="single" w:sz="4" w:space="0" w:color="000000"/>
            </w:tcBorders>
          </w:tcPr>
          <w:p w:rsidR="00EE0446" w:rsidRPr="00EE0446" w:rsidRDefault="00EE0446" w:rsidP="00846B64">
            <w:pPr>
              <w:pStyle w:val="a3"/>
              <w:widowControl w:val="0"/>
              <w:ind w:left="0"/>
              <w:contextualSpacing w:val="0"/>
              <w:rPr>
                <w:rFonts w:ascii="Times New Roman" w:hAnsi="Times New Roman" w:cs="Times New Roman"/>
                <w:lang w:val="ky-KG"/>
              </w:rPr>
            </w:pPr>
            <w:r w:rsidRPr="00EE0446">
              <w:rPr>
                <w:rFonts w:ascii="Times New Roman" w:hAnsi="Times New Roman" w:cs="Times New Roman"/>
                <w:lang w:val="ky-KG"/>
              </w:rPr>
              <w:t>Доска с проектором, презентационный материал, натурщик</w:t>
            </w:r>
          </w:p>
        </w:tc>
        <w:tc>
          <w:tcPr>
            <w:tcW w:w="992" w:type="dxa"/>
            <w:tcBorders>
              <w:top w:val="single" w:sz="4" w:space="0" w:color="000000"/>
              <w:left w:val="single" w:sz="4" w:space="0" w:color="000000"/>
              <w:bottom w:val="single" w:sz="4" w:space="0" w:color="000000"/>
              <w:right w:val="single" w:sz="4" w:space="0" w:color="000000"/>
            </w:tcBorders>
          </w:tcPr>
          <w:p w:rsidR="00EE0446" w:rsidRPr="00EE0446" w:rsidRDefault="00EE0446" w:rsidP="00846B64">
            <w:pPr>
              <w:pStyle w:val="a3"/>
              <w:widowControl w:val="0"/>
              <w:ind w:left="0"/>
              <w:contextualSpacing w:val="0"/>
              <w:rPr>
                <w:rFonts w:ascii="Times New Roman" w:hAnsi="Times New Roman" w:cs="Times New Roman"/>
                <w:lang w:val="ky-KG"/>
              </w:rPr>
            </w:pPr>
            <w:r w:rsidRPr="00EE0446">
              <w:rPr>
                <w:rFonts w:ascii="Times New Roman" w:hAnsi="Times New Roman" w:cs="Times New Roman"/>
                <w:lang w:val="ky-KG"/>
              </w:rPr>
              <w:t>30 мин</w:t>
            </w:r>
          </w:p>
        </w:tc>
      </w:tr>
      <w:tr w:rsidR="00EE0446" w:rsidRPr="00EE0446" w:rsidTr="00EE0446">
        <w:trPr>
          <w:trHeight w:val="1566"/>
        </w:trPr>
        <w:tc>
          <w:tcPr>
            <w:tcW w:w="483" w:type="dxa"/>
            <w:tcBorders>
              <w:top w:val="single" w:sz="4" w:space="0" w:color="000000"/>
              <w:left w:val="single" w:sz="4" w:space="0" w:color="000000"/>
              <w:bottom w:val="single" w:sz="4" w:space="0" w:color="000000"/>
              <w:right w:val="single" w:sz="4" w:space="0" w:color="000000"/>
            </w:tcBorders>
            <w:hideMark/>
          </w:tcPr>
          <w:p w:rsidR="00EE0446" w:rsidRPr="00EE0446" w:rsidRDefault="00EE0446" w:rsidP="00846B64">
            <w:pPr>
              <w:pStyle w:val="a3"/>
              <w:widowControl w:val="0"/>
              <w:ind w:left="0"/>
              <w:contextualSpacing w:val="0"/>
              <w:rPr>
                <w:rFonts w:ascii="Times New Roman" w:hAnsi="Times New Roman" w:cs="Times New Roman"/>
                <w:lang w:val="ky-KG"/>
              </w:rPr>
            </w:pPr>
            <w:r w:rsidRPr="00EE0446">
              <w:rPr>
                <w:rFonts w:ascii="Times New Roman" w:hAnsi="Times New Roman" w:cs="Times New Roman"/>
                <w:lang w:val="ky-KG"/>
              </w:rPr>
              <w:lastRenderedPageBreak/>
              <w:t>5</w:t>
            </w:r>
          </w:p>
        </w:tc>
        <w:tc>
          <w:tcPr>
            <w:tcW w:w="1503" w:type="dxa"/>
            <w:tcBorders>
              <w:top w:val="single" w:sz="4" w:space="0" w:color="000000"/>
              <w:left w:val="single" w:sz="4" w:space="0" w:color="000000"/>
              <w:bottom w:val="single" w:sz="4" w:space="0" w:color="000000"/>
              <w:right w:val="single" w:sz="4" w:space="0" w:color="000000"/>
            </w:tcBorders>
            <w:hideMark/>
          </w:tcPr>
          <w:p w:rsidR="00EE0446" w:rsidRPr="00EE0446" w:rsidRDefault="00EE0446" w:rsidP="00846B64">
            <w:pPr>
              <w:pStyle w:val="a3"/>
              <w:widowControl w:val="0"/>
              <w:ind w:left="0"/>
              <w:contextualSpacing w:val="0"/>
              <w:rPr>
                <w:rFonts w:ascii="Times New Roman" w:hAnsi="Times New Roman" w:cs="Times New Roman"/>
                <w:lang w:val="ky-KG"/>
              </w:rPr>
            </w:pPr>
            <w:r w:rsidRPr="00EE0446">
              <w:rPr>
                <w:rFonts w:ascii="Times New Roman" w:hAnsi="Times New Roman" w:cs="Times New Roman"/>
                <w:lang w:val="ky-KG"/>
              </w:rPr>
              <w:t>Закрепление новой темы и подведение итогов</w:t>
            </w:r>
          </w:p>
        </w:tc>
        <w:tc>
          <w:tcPr>
            <w:tcW w:w="1842" w:type="dxa"/>
            <w:tcBorders>
              <w:top w:val="single" w:sz="4" w:space="0" w:color="000000"/>
              <w:left w:val="single" w:sz="4" w:space="0" w:color="000000"/>
              <w:bottom w:val="single" w:sz="4" w:space="0" w:color="000000"/>
              <w:right w:val="single" w:sz="4" w:space="0" w:color="000000"/>
            </w:tcBorders>
          </w:tcPr>
          <w:p w:rsidR="00EE0446" w:rsidRPr="00EE0446" w:rsidRDefault="00EE0446" w:rsidP="00846B64">
            <w:pPr>
              <w:pStyle w:val="a3"/>
              <w:widowControl w:val="0"/>
              <w:ind w:left="0"/>
              <w:contextualSpacing w:val="0"/>
              <w:rPr>
                <w:rFonts w:ascii="Times New Roman" w:hAnsi="Times New Roman" w:cs="Times New Roman"/>
                <w:lang w:val="ky-KG"/>
              </w:rPr>
            </w:pPr>
            <w:r w:rsidRPr="00EE0446">
              <w:rPr>
                <w:rFonts w:ascii="Times New Roman" w:hAnsi="Times New Roman" w:cs="Times New Roman"/>
                <w:lang w:val="ky-KG"/>
              </w:rPr>
              <w:t>Определение и анализ освояемости пройденного материала, внесение измений на его содержание</w:t>
            </w:r>
          </w:p>
        </w:tc>
        <w:tc>
          <w:tcPr>
            <w:tcW w:w="1843" w:type="dxa"/>
            <w:tcBorders>
              <w:top w:val="single" w:sz="4" w:space="0" w:color="000000"/>
              <w:left w:val="single" w:sz="4" w:space="0" w:color="000000"/>
              <w:bottom w:val="single" w:sz="4" w:space="0" w:color="000000"/>
              <w:right w:val="single" w:sz="4" w:space="0" w:color="000000"/>
            </w:tcBorders>
          </w:tcPr>
          <w:p w:rsidR="00EE0446" w:rsidRPr="00EE0446" w:rsidRDefault="00EE0446" w:rsidP="00846B64">
            <w:pPr>
              <w:widowControl w:val="0"/>
              <w:rPr>
                <w:rFonts w:ascii="Times New Roman" w:hAnsi="Times New Roman" w:cs="Times New Roman"/>
                <w:lang w:val="ky-KG"/>
              </w:rPr>
            </w:pPr>
            <w:r w:rsidRPr="00EE0446">
              <w:rPr>
                <w:rFonts w:ascii="Times New Roman" w:hAnsi="Times New Roman" w:cs="Times New Roman"/>
                <w:lang w:val="ky-KG"/>
              </w:rPr>
              <w:t>Демонстрация тестового задания</w:t>
            </w:r>
          </w:p>
        </w:tc>
        <w:tc>
          <w:tcPr>
            <w:tcW w:w="2042" w:type="dxa"/>
            <w:tcBorders>
              <w:top w:val="single" w:sz="4" w:space="0" w:color="000000"/>
              <w:left w:val="single" w:sz="4" w:space="0" w:color="000000"/>
              <w:bottom w:val="single" w:sz="4" w:space="0" w:color="000000"/>
              <w:right w:val="single" w:sz="4" w:space="0" w:color="000000"/>
            </w:tcBorders>
          </w:tcPr>
          <w:p w:rsidR="00EE0446" w:rsidRPr="00EE0446" w:rsidRDefault="00EE0446" w:rsidP="00846B64">
            <w:pPr>
              <w:widowControl w:val="0"/>
              <w:rPr>
                <w:rFonts w:ascii="Times New Roman" w:hAnsi="Times New Roman" w:cs="Times New Roman"/>
                <w:lang w:val="ky-KG"/>
              </w:rPr>
            </w:pPr>
            <w:r w:rsidRPr="00EE0446">
              <w:rPr>
                <w:rFonts w:ascii="Times New Roman" w:hAnsi="Times New Roman" w:cs="Times New Roman"/>
                <w:lang w:val="ky-KG"/>
              </w:rPr>
              <w:t>Группа делиться на 2 команды задают блиц вопросы.</w:t>
            </w:r>
          </w:p>
        </w:tc>
        <w:tc>
          <w:tcPr>
            <w:tcW w:w="2835" w:type="dxa"/>
            <w:tcBorders>
              <w:top w:val="single" w:sz="4" w:space="0" w:color="000000"/>
              <w:left w:val="single" w:sz="4" w:space="0" w:color="000000"/>
              <w:bottom w:val="single" w:sz="4" w:space="0" w:color="000000"/>
              <w:right w:val="single" w:sz="4" w:space="0" w:color="000000"/>
            </w:tcBorders>
          </w:tcPr>
          <w:p w:rsidR="00EE0446" w:rsidRPr="00EE0446" w:rsidRDefault="00EE0446" w:rsidP="00846B64">
            <w:pPr>
              <w:pStyle w:val="a3"/>
              <w:widowControl w:val="0"/>
              <w:ind w:left="0"/>
              <w:contextualSpacing w:val="0"/>
              <w:rPr>
                <w:rFonts w:ascii="Times New Roman" w:hAnsi="Times New Roman" w:cs="Times New Roman"/>
                <w:lang w:val="ky-KG"/>
              </w:rPr>
            </w:pPr>
            <w:r w:rsidRPr="00EE0446">
              <w:rPr>
                <w:rFonts w:ascii="Times New Roman" w:hAnsi="Times New Roman" w:cs="Times New Roman"/>
                <w:lang w:val="ky-KG"/>
              </w:rPr>
              <w:t>Решение ситуационных задач</w:t>
            </w:r>
          </w:p>
        </w:tc>
        <w:tc>
          <w:tcPr>
            <w:tcW w:w="2296" w:type="dxa"/>
            <w:tcBorders>
              <w:top w:val="single" w:sz="4" w:space="0" w:color="000000"/>
              <w:left w:val="single" w:sz="4" w:space="0" w:color="000000"/>
              <w:bottom w:val="single" w:sz="4" w:space="0" w:color="000000"/>
              <w:right w:val="single" w:sz="4" w:space="0" w:color="000000"/>
            </w:tcBorders>
          </w:tcPr>
          <w:p w:rsidR="00EE0446" w:rsidRPr="00EE0446" w:rsidRDefault="00EE0446" w:rsidP="00846B64">
            <w:pPr>
              <w:pStyle w:val="a3"/>
              <w:widowControl w:val="0"/>
              <w:ind w:left="0"/>
              <w:contextualSpacing w:val="0"/>
              <w:rPr>
                <w:rFonts w:ascii="Times New Roman" w:hAnsi="Times New Roman" w:cs="Times New Roman"/>
                <w:lang w:val="ky-KG"/>
              </w:rPr>
            </w:pPr>
            <w:r w:rsidRPr="00EE0446">
              <w:rPr>
                <w:rFonts w:ascii="Times New Roman" w:hAnsi="Times New Roman" w:cs="Times New Roman"/>
                <w:lang w:val="ky-KG"/>
              </w:rPr>
              <w:t>Самостоятельно используют полученные знания по теме, сформируются познавательные компетенции</w:t>
            </w:r>
          </w:p>
        </w:tc>
        <w:tc>
          <w:tcPr>
            <w:tcW w:w="2126" w:type="dxa"/>
            <w:tcBorders>
              <w:top w:val="single" w:sz="4" w:space="0" w:color="000000"/>
              <w:left w:val="single" w:sz="4" w:space="0" w:color="000000"/>
              <w:bottom w:val="single" w:sz="4" w:space="0" w:color="000000"/>
              <w:right w:val="single" w:sz="4" w:space="0" w:color="000000"/>
            </w:tcBorders>
          </w:tcPr>
          <w:p w:rsidR="00EE0446" w:rsidRPr="00EE0446" w:rsidRDefault="00EE0446" w:rsidP="00846B64">
            <w:pPr>
              <w:pStyle w:val="a3"/>
              <w:widowControl w:val="0"/>
              <w:ind w:left="0"/>
              <w:contextualSpacing w:val="0"/>
              <w:rPr>
                <w:rFonts w:ascii="Times New Roman" w:hAnsi="Times New Roman" w:cs="Times New Roman"/>
                <w:lang w:val="ky-KG"/>
              </w:rPr>
            </w:pPr>
            <w:r w:rsidRPr="00EE0446">
              <w:rPr>
                <w:rFonts w:ascii="Times New Roman" w:hAnsi="Times New Roman" w:cs="Times New Roman"/>
                <w:lang w:val="ky-KG"/>
              </w:rPr>
              <w:t>Перечень уровневых задач (Прил.3.)</w:t>
            </w:r>
          </w:p>
        </w:tc>
        <w:tc>
          <w:tcPr>
            <w:tcW w:w="992" w:type="dxa"/>
            <w:tcBorders>
              <w:top w:val="single" w:sz="4" w:space="0" w:color="000000"/>
              <w:left w:val="single" w:sz="4" w:space="0" w:color="000000"/>
              <w:bottom w:val="single" w:sz="4" w:space="0" w:color="000000"/>
              <w:right w:val="single" w:sz="4" w:space="0" w:color="000000"/>
            </w:tcBorders>
          </w:tcPr>
          <w:p w:rsidR="00EE0446" w:rsidRPr="00EE0446" w:rsidRDefault="00EE0446" w:rsidP="00846B64">
            <w:pPr>
              <w:pStyle w:val="a3"/>
              <w:widowControl w:val="0"/>
              <w:ind w:left="0"/>
              <w:contextualSpacing w:val="0"/>
              <w:rPr>
                <w:rFonts w:ascii="Times New Roman" w:hAnsi="Times New Roman" w:cs="Times New Roman"/>
                <w:lang w:val="ky-KG"/>
              </w:rPr>
            </w:pPr>
            <w:r w:rsidRPr="00EE0446">
              <w:rPr>
                <w:rFonts w:ascii="Times New Roman" w:hAnsi="Times New Roman" w:cs="Times New Roman"/>
                <w:lang w:val="ky-KG"/>
              </w:rPr>
              <w:t>10мин</w:t>
            </w:r>
          </w:p>
        </w:tc>
      </w:tr>
      <w:tr w:rsidR="00EE0446" w:rsidRPr="00EE0446" w:rsidTr="00EE0446">
        <w:trPr>
          <w:trHeight w:val="1691"/>
        </w:trPr>
        <w:tc>
          <w:tcPr>
            <w:tcW w:w="483" w:type="dxa"/>
            <w:tcBorders>
              <w:top w:val="single" w:sz="4" w:space="0" w:color="000000"/>
              <w:left w:val="single" w:sz="4" w:space="0" w:color="000000"/>
              <w:bottom w:val="single" w:sz="4" w:space="0" w:color="000000"/>
              <w:right w:val="single" w:sz="4" w:space="0" w:color="000000"/>
            </w:tcBorders>
            <w:hideMark/>
          </w:tcPr>
          <w:p w:rsidR="00EE0446" w:rsidRPr="00EE0446" w:rsidRDefault="00EE0446" w:rsidP="00846B64">
            <w:pPr>
              <w:pStyle w:val="a3"/>
              <w:widowControl w:val="0"/>
              <w:ind w:left="0"/>
              <w:contextualSpacing w:val="0"/>
              <w:rPr>
                <w:rFonts w:ascii="Times New Roman" w:hAnsi="Times New Roman" w:cs="Times New Roman"/>
                <w:lang w:val="ky-KG"/>
              </w:rPr>
            </w:pPr>
            <w:r w:rsidRPr="00EE0446">
              <w:rPr>
                <w:rFonts w:ascii="Times New Roman" w:hAnsi="Times New Roman" w:cs="Times New Roman"/>
                <w:lang w:val="ky-KG"/>
              </w:rPr>
              <w:t>6</w:t>
            </w:r>
          </w:p>
        </w:tc>
        <w:tc>
          <w:tcPr>
            <w:tcW w:w="1503" w:type="dxa"/>
            <w:tcBorders>
              <w:top w:val="single" w:sz="4" w:space="0" w:color="000000"/>
              <w:left w:val="single" w:sz="4" w:space="0" w:color="000000"/>
              <w:bottom w:val="single" w:sz="4" w:space="0" w:color="000000"/>
              <w:right w:val="single" w:sz="4" w:space="0" w:color="000000"/>
            </w:tcBorders>
            <w:hideMark/>
          </w:tcPr>
          <w:p w:rsidR="00EE0446" w:rsidRPr="00EE0446" w:rsidRDefault="00EE0446" w:rsidP="00846B64">
            <w:pPr>
              <w:pStyle w:val="a3"/>
              <w:widowControl w:val="0"/>
              <w:ind w:left="0"/>
              <w:contextualSpacing w:val="0"/>
              <w:rPr>
                <w:rFonts w:ascii="Times New Roman" w:hAnsi="Times New Roman" w:cs="Times New Roman"/>
                <w:lang w:val="ky-KG"/>
              </w:rPr>
            </w:pPr>
            <w:r w:rsidRPr="00EE0446">
              <w:rPr>
                <w:rFonts w:ascii="Times New Roman" w:hAnsi="Times New Roman" w:cs="Times New Roman"/>
                <w:lang w:val="ky-KG"/>
              </w:rPr>
              <w:t xml:space="preserve">Оценивание студентов за участия на занятии </w:t>
            </w:r>
          </w:p>
        </w:tc>
        <w:tc>
          <w:tcPr>
            <w:tcW w:w="1842" w:type="dxa"/>
            <w:tcBorders>
              <w:top w:val="single" w:sz="4" w:space="0" w:color="000000"/>
              <w:left w:val="single" w:sz="4" w:space="0" w:color="000000"/>
              <w:bottom w:val="single" w:sz="4" w:space="0" w:color="000000"/>
              <w:right w:val="single" w:sz="4" w:space="0" w:color="000000"/>
            </w:tcBorders>
          </w:tcPr>
          <w:p w:rsidR="00EE0446" w:rsidRPr="00EE0446" w:rsidRDefault="00EE0446" w:rsidP="00846B64">
            <w:pPr>
              <w:pStyle w:val="a3"/>
              <w:widowControl w:val="0"/>
              <w:ind w:left="0"/>
              <w:contextualSpacing w:val="0"/>
              <w:rPr>
                <w:rFonts w:ascii="Times New Roman" w:hAnsi="Times New Roman" w:cs="Times New Roman"/>
                <w:lang w:val="ky-KG"/>
              </w:rPr>
            </w:pPr>
            <w:r w:rsidRPr="00EE0446">
              <w:rPr>
                <w:rFonts w:ascii="Times New Roman" w:hAnsi="Times New Roman" w:cs="Times New Roman"/>
                <w:lang w:val="ky-KG"/>
              </w:rPr>
              <w:t>Научить студентов к самооценке и применять 4х шаговый метод Пейтона.</w:t>
            </w:r>
          </w:p>
          <w:p w:rsidR="00EE0446" w:rsidRPr="00EE0446" w:rsidRDefault="00EE0446" w:rsidP="00846B64">
            <w:pPr>
              <w:pStyle w:val="a3"/>
              <w:widowControl w:val="0"/>
              <w:ind w:left="0"/>
              <w:contextualSpacing w:val="0"/>
              <w:rPr>
                <w:rFonts w:ascii="Times New Roman" w:hAnsi="Times New Roman" w:cs="Times New Roman"/>
                <w:lang w:val="ky-KG"/>
              </w:rPr>
            </w:pPr>
          </w:p>
        </w:tc>
        <w:tc>
          <w:tcPr>
            <w:tcW w:w="1843" w:type="dxa"/>
            <w:tcBorders>
              <w:top w:val="single" w:sz="4" w:space="0" w:color="000000"/>
              <w:left w:val="single" w:sz="4" w:space="0" w:color="000000"/>
              <w:bottom w:val="single" w:sz="4" w:space="0" w:color="000000"/>
              <w:right w:val="single" w:sz="4" w:space="0" w:color="000000"/>
            </w:tcBorders>
          </w:tcPr>
          <w:p w:rsidR="00EE0446" w:rsidRPr="00EE0446" w:rsidRDefault="00EE0446" w:rsidP="00846B64">
            <w:pPr>
              <w:pStyle w:val="a3"/>
              <w:widowControl w:val="0"/>
              <w:ind w:left="0"/>
              <w:contextualSpacing w:val="0"/>
              <w:rPr>
                <w:rFonts w:ascii="Times New Roman" w:hAnsi="Times New Roman" w:cs="Times New Roman"/>
                <w:lang w:val="ky-KG"/>
              </w:rPr>
            </w:pPr>
            <w:r w:rsidRPr="00EE0446">
              <w:rPr>
                <w:rFonts w:ascii="Times New Roman" w:hAnsi="Times New Roman" w:cs="Times New Roman"/>
                <w:lang w:val="ky-KG"/>
              </w:rPr>
              <w:t>Коррекция заданных вопросов</w:t>
            </w:r>
          </w:p>
        </w:tc>
        <w:tc>
          <w:tcPr>
            <w:tcW w:w="2042" w:type="dxa"/>
            <w:tcBorders>
              <w:top w:val="single" w:sz="4" w:space="0" w:color="000000"/>
              <w:left w:val="single" w:sz="4" w:space="0" w:color="000000"/>
              <w:bottom w:val="single" w:sz="4" w:space="0" w:color="000000"/>
              <w:right w:val="single" w:sz="4" w:space="0" w:color="000000"/>
            </w:tcBorders>
          </w:tcPr>
          <w:p w:rsidR="00EE0446" w:rsidRPr="00EE0446" w:rsidRDefault="00EE0446" w:rsidP="00846B64">
            <w:pPr>
              <w:pStyle w:val="a3"/>
              <w:widowControl w:val="0"/>
              <w:ind w:left="0"/>
              <w:contextualSpacing w:val="0"/>
              <w:rPr>
                <w:rFonts w:ascii="Times New Roman" w:hAnsi="Times New Roman" w:cs="Times New Roman"/>
                <w:lang w:val="ky-KG"/>
              </w:rPr>
            </w:pPr>
            <w:r w:rsidRPr="00EE0446">
              <w:rPr>
                <w:rFonts w:ascii="Times New Roman" w:hAnsi="Times New Roman" w:cs="Times New Roman"/>
                <w:lang w:val="ky-KG"/>
              </w:rPr>
              <w:t>Отвечают друг другу на заданные конкретные вопросы.</w:t>
            </w:r>
          </w:p>
          <w:p w:rsidR="00EE0446" w:rsidRPr="00EE0446" w:rsidRDefault="00EE0446" w:rsidP="00846B64">
            <w:pPr>
              <w:pStyle w:val="a3"/>
              <w:widowControl w:val="0"/>
              <w:ind w:left="0"/>
              <w:contextualSpacing w:val="0"/>
              <w:rPr>
                <w:rFonts w:ascii="Times New Roman" w:hAnsi="Times New Roman" w:cs="Times New Roman"/>
              </w:rPr>
            </w:pPr>
            <w:r w:rsidRPr="00EE0446">
              <w:rPr>
                <w:rFonts w:ascii="Times New Roman" w:hAnsi="Times New Roman" w:cs="Times New Roman"/>
              </w:rPr>
              <w:t>Студенты оценивают собственные действия, умения работать в команде, осмысливают итоги занятия; записывают заработанные баллы, домашнее задание.</w:t>
            </w:r>
          </w:p>
          <w:p w:rsidR="00EE0446" w:rsidRPr="00EE0446" w:rsidRDefault="00EE0446" w:rsidP="00846B64">
            <w:pPr>
              <w:pStyle w:val="a3"/>
              <w:widowControl w:val="0"/>
              <w:ind w:left="0"/>
              <w:contextualSpacing w:val="0"/>
              <w:rPr>
                <w:rFonts w:ascii="Times New Roman" w:hAnsi="Times New Roman" w:cs="Times New Roman"/>
              </w:rPr>
            </w:pPr>
          </w:p>
          <w:p w:rsidR="00EE0446" w:rsidRPr="00EE0446" w:rsidRDefault="00EE0446" w:rsidP="00846B64">
            <w:pPr>
              <w:pStyle w:val="a3"/>
              <w:widowControl w:val="0"/>
              <w:ind w:left="0"/>
              <w:contextualSpacing w:val="0"/>
              <w:rPr>
                <w:rFonts w:ascii="Times New Roman" w:hAnsi="Times New Roman" w:cs="Times New Roman"/>
                <w:lang w:val="ky-KG"/>
              </w:rPr>
            </w:pPr>
          </w:p>
        </w:tc>
        <w:tc>
          <w:tcPr>
            <w:tcW w:w="2835" w:type="dxa"/>
            <w:tcBorders>
              <w:top w:val="single" w:sz="4" w:space="0" w:color="000000"/>
              <w:left w:val="single" w:sz="4" w:space="0" w:color="000000"/>
              <w:bottom w:val="single" w:sz="4" w:space="0" w:color="000000"/>
              <w:right w:val="single" w:sz="4" w:space="0" w:color="000000"/>
            </w:tcBorders>
          </w:tcPr>
          <w:p w:rsidR="00EE0446" w:rsidRPr="00EE0446" w:rsidRDefault="00EE0446" w:rsidP="00846B64">
            <w:pPr>
              <w:pStyle w:val="a3"/>
              <w:widowControl w:val="0"/>
              <w:ind w:left="0"/>
              <w:contextualSpacing w:val="0"/>
              <w:rPr>
                <w:rFonts w:ascii="Times New Roman" w:hAnsi="Times New Roman" w:cs="Times New Roman"/>
                <w:lang w:val="ky-KG"/>
              </w:rPr>
            </w:pPr>
            <w:r w:rsidRPr="00EE0446">
              <w:rPr>
                <w:rFonts w:ascii="Times New Roman" w:hAnsi="Times New Roman" w:cs="Times New Roman"/>
                <w:lang w:val="ky-KG"/>
              </w:rPr>
              <w:lastRenderedPageBreak/>
              <w:t>Выборочный опрос, оценка друг друга</w:t>
            </w:r>
          </w:p>
          <w:p w:rsidR="00EE0446" w:rsidRPr="00EE0446" w:rsidRDefault="00EE0446" w:rsidP="00846B64">
            <w:pPr>
              <w:rPr>
                <w:rFonts w:ascii="Times New Roman" w:hAnsi="Times New Roman" w:cs="Times New Roman"/>
              </w:rPr>
            </w:pPr>
            <w:r w:rsidRPr="00EE0446">
              <w:rPr>
                <w:rFonts w:ascii="Times New Roman" w:hAnsi="Times New Roman" w:cs="Times New Roman"/>
              </w:rPr>
              <w:t>Оценить успешность достижения целей занятия студентами; определить  перспективы последующей работы</w:t>
            </w:r>
          </w:p>
          <w:p w:rsidR="00EE0446" w:rsidRPr="00EE0446" w:rsidRDefault="00EE0446" w:rsidP="00846B64">
            <w:pPr>
              <w:rPr>
                <w:rFonts w:ascii="Times New Roman" w:hAnsi="Times New Roman" w:cs="Times New Roman"/>
              </w:rPr>
            </w:pPr>
            <w:r w:rsidRPr="00EE0446">
              <w:rPr>
                <w:rFonts w:ascii="Times New Roman" w:hAnsi="Times New Roman" w:cs="Times New Roman"/>
              </w:rPr>
              <w:t>Ориентировать студентов на следующее занятие, акцентировать внимание студентов на основных вопросах темы.</w:t>
            </w:r>
          </w:p>
          <w:p w:rsidR="00EE0446" w:rsidRPr="00EE0446" w:rsidRDefault="00EE0446" w:rsidP="00846B64">
            <w:pPr>
              <w:pStyle w:val="a3"/>
              <w:widowControl w:val="0"/>
              <w:ind w:left="0"/>
              <w:contextualSpacing w:val="0"/>
              <w:rPr>
                <w:rFonts w:ascii="Times New Roman" w:hAnsi="Times New Roman" w:cs="Times New Roman"/>
              </w:rPr>
            </w:pPr>
            <w:r w:rsidRPr="00EE0446">
              <w:rPr>
                <w:rFonts w:ascii="Times New Roman" w:hAnsi="Times New Roman" w:cs="Times New Roman"/>
              </w:rPr>
              <w:t>Формировать</w:t>
            </w:r>
          </w:p>
          <w:p w:rsidR="00EE0446" w:rsidRPr="00EE0446" w:rsidRDefault="00EE0446" w:rsidP="00846B64">
            <w:pPr>
              <w:pStyle w:val="a3"/>
              <w:widowControl w:val="0"/>
              <w:ind w:left="0"/>
              <w:contextualSpacing w:val="0"/>
              <w:rPr>
                <w:rFonts w:ascii="Times New Roman" w:hAnsi="Times New Roman" w:cs="Times New Roman"/>
                <w:lang w:val="ky-KG"/>
              </w:rPr>
            </w:pPr>
            <w:r w:rsidRPr="00EE0446">
              <w:rPr>
                <w:rFonts w:ascii="Times New Roman" w:hAnsi="Times New Roman" w:cs="Times New Roman"/>
              </w:rPr>
              <w:t>пк13 пк14</w:t>
            </w:r>
          </w:p>
        </w:tc>
        <w:tc>
          <w:tcPr>
            <w:tcW w:w="2296" w:type="dxa"/>
            <w:tcBorders>
              <w:top w:val="single" w:sz="4" w:space="0" w:color="000000"/>
              <w:left w:val="single" w:sz="4" w:space="0" w:color="000000"/>
              <w:bottom w:val="single" w:sz="4" w:space="0" w:color="000000"/>
              <w:right w:val="single" w:sz="4" w:space="0" w:color="000000"/>
            </w:tcBorders>
          </w:tcPr>
          <w:p w:rsidR="00EE0446" w:rsidRPr="00EE0446" w:rsidRDefault="00EE0446" w:rsidP="00846B64">
            <w:pPr>
              <w:pStyle w:val="a5"/>
              <w:rPr>
                <w:rFonts w:ascii="Times New Roman" w:hAnsi="Times New Roman"/>
                <w:sz w:val="22"/>
                <w:szCs w:val="22"/>
                <w:lang w:val="ru-RU"/>
              </w:rPr>
            </w:pPr>
            <w:r w:rsidRPr="00EE0446">
              <w:rPr>
                <w:rFonts w:ascii="Times New Roman" w:hAnsi="Times New Roman"/>
                <w:sz w:val="22"/>
                <w:szCs w:val="22"/>
                <w:lang w:val="ru-RU"/>
              </w:rPr>
              <w:t>Преподаватель оценивает деятельность студентов и подводит общий итог занятия.</w:t>
            </w:r>
          </w:p>
          <w:p w:rsidR="00EE0446" w:rsidRPr="00EE0446" w:rsidRDefault="00EE0446" w:rsidP="00846B64">
            <w:pPr>
              <w:pStyle w:val="a5"/>
              <w:rPr>
                <w:rFonts w:ascii="Times New Roman" w:hAnsi="Times New Roman"/>
                <w:sz w:val="22"/>
                <w:szCs w:val="22"/>
                <w:lang w:val="ru-RU"/>
              </w:rPr>
            </w:pPr>
            <w:proofErr w:type="gramStart"/>
            <w:r w:rsidRPr="00EE0446">
              <w:rPr>
                <w:rFonts w:ascii="Times New Roman" w:hAnsi="Times New Roman"/>
                <w:sz w:val="22"/>
                <w:szCs w:val="22"/>
                <w:lang w:val="ru-RU"/>
              </w:rPr>
              <w:t xml:space="preserve">Оценка преподавателем формируемых общих и профессиональных компетенций студентов  (происходит в ходе </w:t>
            </w:r>
            <w:proofErr w:type="gramEnd"/>
          </w:p>
          <w:p w:rsidR="00EE0446" w:rsidRPr="00EE0446" w:rsidRDefault="00EE0446" w:rsidP="00846B64">
            <w:pPr>
              <w:pStyle w:val="a5"/>
              <w:rPr>
                <w:rFonts w:ascii="Times New Roman" w:hAnsi="Times New Roman"/>
                <w:sz w:val="22"/>
                <w:szCs w:val="22"/>
                <w:lang w:val="ru-RU"/>
              </w:rPr>
            </w:pPr>
            <w:r w:rsidRPr="00EE0446">
              <w:rPr>
                <w:rFonts w:ascii="Times New Roman" w:hAnsi="Times New Roman"/>
                <w:sz w:val="22"/>
                <w:szCs w:val="22"/>
                <w:lang w:val="ru-RU"/>
              </w:rPr>
              <w:t xml:space="preserve">наблюдения за деятельностью </w:t>
            </w:r>
            <w:proofErr w:type="gramStart"/>
            <w:r w:rsidRPr="00EE0446">
              <w:rPr>
                <w:rFonts w:ascii="Times New Roman" w:hAnsi="Times New Roman"/>
                <w:sz w:val="22"/>
                <w:szCs w:val="22"/>
                <w:lang w:val="ru-RU"/>
              </w:rPr>
              <w:t>обучающихся</w:t>
            </w:r>
            <w:proofErr w:type="gramEnd"/>
            <w:r w:rsidRPr="00EE0446">
              <w:rPr>
                <w:rFonts w:ascii="Times New Roman" w:hAnsi="Times New Roman"/>
                <w:sz w:val="22"/>
                <w:szCs w:val="22"/>
                <w:lang w:val="ru-RU"/>
              </w:rPr>
              <w:t xml:space="preserve"> в процессе изучения темы).</w:t>
            </w:r>
          </w:p>
          <w:p w:rsidR="00EE0446" w:rsidRPr="00EE0446" w:rsidRDefault="00EE0446" w:rsidP="00846B64">
            <w:pPr>
              <w:pStyle w:val="a5"/>
              <w:rPr>
                <w:rFonts w:ascii="Times New Roman" w:hAnsi="Times New Roman"/>
                <w:sz w:val="22"/>
                <w:szCs w:val="22"/>
                <w:lang w:val="ru-RU"/>
              </w:rPr>
            </w:pPr>
            <w:r w:rsidRPr="00EE0446">
              <w:rPr>
                <w:rFonts w:ascii="Times New Roman" w:hAnsi="Times New Roman"/>
                <w:sz w:val="22"/>
                <w:szCs w:val="22"/>
                <w:lang w:val="ru-RU"/>
              </w:rPr>
              <w:t xml:space="preserve">Преподаватель предлагает домашнее задание, благодарит </w:t>
            </w:r>
            <w:r w:rsidRPr="00EE0446">
              <w:rPr>
                <w:rFonts w:ascii="Times New Roman" w:hAnsi="Times New Roman"/>
                <w:sz w:val="22"/>
                <w:szCs w:val="22"/>
                <w:lang w:val="ru-RU"/>
              </w:rPr>
              <w:lastRenderedPageBreak/>
              <w:t>студентов за занятие.</w:t>
            </w:r>
          </w:p>
          <w:p w:rsidR="00EE0446" w:rsidRPr="00EE0446" w:rsidRDefault="00EE0446" w:rsidP="00846B64">
            <w:pPr>
              <w:pStyle w:val="a5"/>
              <w:rPr>
                <w:rFonts w:ascii="Times New Roman" w:hAnsi="Times New Roman"/>
                <w:sz w:val="22"/>
                <w:szCs w:val="22"/>
                <w:lang w:val="ky-KG"/>
              </w:rPr>
            </w:pPr>
          </w:p>
        </w:tc>
        <w:tc>
          <w:tcPr>
            <w:tcW w:w="2126" w:type="dxa"/>
            <w:tcBorders>
              <w:top w:val="single" w:sz="4" w:space="0" w:color="000000"/>
              <w:left w:val="single" w:sz="4" w:space="0" w:color="000000"/>
              <w:bottom w:val="single" w:sz="4" w:space="0" w:color="000000"/>
              <w:right w:val="single" w:sz="4" w:space="0" w:color="000000"/>
            </w:tcBorders>
          </w:tcPr>
          <w:p w:rsidR="00EE0446" w:rsidRPr="00EE0446" w:rsidRDefault="00EE0446" w:rsidP="00846B64">
            <w:pPr>
              <w:pStyle w:val="a3"/>
              <w:widowControl w:val="0"/>
              <w:ind w:left="0"/>
              <w:contextualSpacing w:val="0"/>
              <w:rPr>
                <w:rFonts w:ascii="Times New Roman" w:hAnsi="Times New Roman" w:cs="Times New Roman"/>
                <w:lang w:val="ky-KG"/>
              </w:rPr>
            </w:pPr>
            <w:r w:rsidRPr="00EE0446">
              <w:rPr>
                <w:rFonts w:ascii="Times New Roman" w:hAnsi="Times New Roman" w:cs="Times New Roman"/>
                <w:lang w:val="ky-KG"/>
              </w:rPr>
              <w:lastRenderedPageBreak/>
              <w:t>Примеры вопросов</w:t>
            </w:r>
          </w:p>
        </w:tc>
        <w:tc>
          <w:tcPr>
            <w:tcW w:w="992" w:type="dxa"/>
            <w:tcBorders>
              <w:top w:val="single" w:sz="4" w:space="0" w:color="000000"/>
              <w:left w:val="single" w:sz="4" w:space="0" w:color="000000"/>
              <w:bottom w:val="single" w:sz="4" w:space="0" w:color="000000"/>
              <w:right w:val="single" w:sz="4" w:space="0" w:color="000000"/>
            </w:tcBorders>
          </w:tcPr>
          <w:p w:rsidR="00EE0446" w:rsidRPr="00EE0446" w:rsidRDefault="00EE0446" w:rsidP="00846B64">
            <w:pPr>
              <w:pStyle w:val="a3"/>
              <w:widowControl w:val="0"/>
              <w:ind w:left="0"/>
              <w:contextualSpacing w:val="0"/>
              <w:rPr>
                <w:rFonts w:ascii="Times New Roman" w:hAnsi="Times New Roman" w:cs="Times New Roman"/>
                <w:lang w:val="ky-KG"/>
              </w:rPr>
            </w:pPr>
            <w:r w:rsidRPr="00EE0446">
              <w:rPr>
                <w:rFonts w:ascii="Times New Roman" w:hAnsi="Times New Roman" w:cs="Times New Roman"/>
                <w:lang w:val="ky-KG"/>
              </w:rPr>
              <w:t>5 мин</w:t>
            </w:r>
          </w:p>
        </w:tc>
      </w:tr>
      <w:tr w:rsidR="00EE0446" w:rsidRPr="00EE0446" w:rsidTr="00EE0446">
        <w:tc>
          <w:tcPr>
            <w:tcW w:w="483" w:type="dxa"/>
            <w:tcBorders>
              <w:top w:val="single" w:sz="4" w:space="0" w:color="000000"/>
              <w:left w:val="single" w:sz="4" w:space="0" w:color="000000"/>
              <w:bottom w:val="single" w:sz="4" w:space="0" w:color="000000"/>
              <w:right w:val="single" w:sz="4" w:space="0" w:color="000000"/>
            </w:tcBorders>
            <w:hideMark/>
          </w:tcPr>
          <w:p w:rsidR="00EE0446" w:rsidRPr="00EE0446" w:rsidRDefault="00EE0446" w:rsidP="00846B64">
            <w:pPr>
              <w:pStyle w:val="a3"/>
              <w:widowControl w:val="0"/>
              <w:ind w:left="0"/>
              <w:contextualSpacing w:val="0"/>
              <w:rPr>
                <w:rFonts w:ascii="Times New Roman" w:hAnsi="Times New Roman" w:cs="Times New Roman"/>
                <w:lang w:val="ky-KG"/>
              </w:rPr>
            </w:pPr>
          </w:p>
        </w:tc>
        <w:tc>
          <w:tcPr>
            <w:tcW w:w="1503" w:type="dxa"/>
            <w:tcBorders>
              <w:top w:val="single" w:sz="4" w:space="0" w:color="000000"/>
              <w:left w:val="single" w:sz="4" w:space="0" w:color="000000"/>
              <w:bottom w:val="single" w:sz="4" w:space="0" w:color="000000"/>
              <w:right w:val="single" w:sz="4" w:space="0" w:color="000000"/>
            </w:tcBorders>
            <w:hideMark/>
          </w:tcPr>
          <w:p w:rsidR="00EE0446" w:rsidRPr="00EE0446" w:rsidRDefault="00EE0446" w:rsidP="00846B64">
            <w:pPr>
              <w:pStyle w:val="a3"/>
              <w:widowControl w:val="0"/>
              <w:ind w:left="0"/>
              <w:contextualSpacing w:val="0"/>
              <w:rPr>
                <w:rFonts w:ascii="Times New Roman" w:hAnsi="Times New Roman" w:cs="Times New Roman"/>
                <w:lang w:val="ky-KG"/>
              </w:rPr>
            </w:pPr>
            <w:r w:rsidRPr="00EE0446">
              <w:rPr>
                <w:rFonts w:ascii="Times New Roman" w:hAnsi="Times New Roman" w:cs="Times New Roman"/>
                <w:lang w:val="ky-KG"/>
              </w:rPr>
              <w:t>перемена</w:t>
            </w:r>
          </w:p>
        </w:tc>
        <w:tc>
          <w:tcPr>
            <w:tcW w:w="1842" w:type="dxa"/>
            <w:tcBorders>
              <w:top w:val="single" w:sz="4" w:space="0" w:color="000000"/>
              <w:left w:val="single" w:sz="4" w:space="0" w:color="000000"/>
              <w:bottom w:val="single" w:sz="4" w:space="0" w:color="000000"/>
              <w:right w:val="single" w:sz="4" w:space="0" w:color="000000"/>
            </w:tcBorders>
          </w:tcPr>
          <w:p w:rsidR="00EE0446" w:rsidRPr="00EE0446" w:rsidRDefault="00EE0446" w:rsidP="00846B64">
            <w:pPr>
              <w:pStyle w:val="a3"/>
              <w:widowControl w:val="0"/>
              <w:ind w:left="0"/>
              <w:contextualSpacing w:val="0"/>
              <w:rPr>
                <w:rFonts w:ascii="Times New Roman" w:hAnsi="Times New Roman" w:cs="Times New Roman"/>
                <w:lang w:val="ky-KG"/>
              </w:rPr>
            </w:pPr>
          </w:p>
        </w:tc>
        <w:tc>
          <w:tcPr>
            <w:tcW w:w="1843" w:type="dxa"/>
            <w:tcBorders>
              <w:top w:val="single" w:sz="4" w:space="0" w:color="000000"/>
              <w:left w:val="single" w:sz="4" w:space="0" w:color="000000"/>
              <w:bottom w:val="single" w:sz="4" w:space="0" w:color="000000"/>
              <w:right w:val="single" w:sz="4" w:space="0" w:color="000000"/>
            </w:tcBorders>
          </w:tcPr>
          <w:p w:rsidR="00EE0446" w:rsidRPr="00EE0446" w:rsidRDefault="00EE0446" w:rsidP="00846B64">
            <w:pPr>
              <w:pStyle w:val="a3"/>
              <w:widowControl w:val="0"/>
              <w:ind w:left="0"/>
              <w:contextualSpacing w:val="0"/>
              <w:rPr>
                <w:rFonts w:ascii="Times New Roman" w:hAnsi="Times New Roman" w:cs="Times New Roman"/>
                <w:lang w:val="ky-KG"/>
              </w:rPr>
            </w:pPr>
          </w:p>
        </w:tc>
        <w:tc>
          <w:tcPr>
            <w:tcW w:w="2042" w:type="dxa"/>
            <w:tcBorders>
              <w:top w:val="single" w:sz="4" w:space="0" w:color="000000"/>
              <w:left w:val="single" w:sz="4" w:space="0" w:color="000000"/>
              <w:bottom w:val="single" w:sz="4" w:space="0" w:color="000000"/>
              <w:right w:val="single" w:sz="4" w:space="0" w:color="000000"/>
            </w:tcBorders>
          </w:tcPr>
          <w:p w:rsidR="00EE0446" w:rsidRPr="00EE0446" w:rsidRDefault="00EE0446" w:rsidP="00846B64">
            <w:pPr>
              <w:pStyle w:val="a3"/>
              <w:widowControl w:val="0"/>
              <w:ind w:left="0"/>
              <w:contextualSpacing w:val="0"/>
              <w:rPr>
                <w:rFonts w:ascii="Times New Roman" w:hAnsi="Times New Roman" w:cs="Times New Roman"/>
                <w:lang w:val="ky-KG"/>
              </w:rPr>
            </w:pPr>
          </w:p>
        </w:tc>
        <w:tc>
          <w:tcPr>
            <w:tcW w:w="2835" w:type="dxa"/>
            <w:tcBorders>
              <w:top w:val="single" w:sz="4" w:space="0" w:color="000000"/>
              <w:left w:val="single" w:sz="4" w:space="0" w:color="000000"/>
              <w:bottom w:val="single" w:sz="4" w:space="0" w:color="000000"/>
              <w:right w:val="single" w:sz="4" w:space="0" w:color="000000"/>
            </w:tcBorders>
          </w:tcPr>
          <w:p w:rsidR="00EE0446" w:rsidRPr="00EE0446" w:rsidRDefault="00EE0446" w:rsidP="00846B64">
            <w:pPr>
              <w:pStyle w:val="a3"/>
              <w:widowControl w:val="0"/>
              <w:ind w:left="0"/>
              <w:contextualSpacing w:val="0"/>
              <w:rPr>
                <w:rFonts w:ascii="Times New Roman" w:hAnsi="Times New Roman" w:cs="Times New Roman"/>
                <w:lang w:val="ky-KG"/>
              </w:rPr>
            </w:pPr>
          </w:p>
        </w:tc>
        <w:tc>
          <w:tcPr>
            <w:tcW w:w="2296" w:type="dxa"/>
            <w:tcBorders>
              <w:top w:val="single" w:sz="4" w:space="0" w:color="000000"/>
              <w:left w:val="single" w:sz="4" w:space="0" w:color="000000"/>
              <w:bottom w:val="single" w:sz="4" w:space="0" w:color="000000"/>
              <w:right w:val="single" w:sz="4" w:space="0" w:color="000000"/>
            </w:tcBorders>
          </w:tcPr>
          <w:p w:rsidR="00EE0446" w:rsidRPr="00EE0446" w:rsidRDefault="00EE0446" w:rsidP="00846B64">
            <w:pPr>
              <w:pStyle w:val="a5"/>
              <w:rPr>
                <w:rFonts w:ascii="Times New Roman" w:hAnsi="Times New Roman"/>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EE0446" w:rsidRPr="00EE0446" w:rsidRDefault="00EE0446" w:rsidP="00846B64">
            <w:pPr>
              <w:pStyle w:val="a3"/>
              <w:widowControl w:val="0"/>
              <w:ind w:left="0"/>
              <w:contextualSpacing w:val="0"/>
              <w:rPr>
                <w:rFonts w:ascii="Times New Roman" w:hAnsi="Times New Roman" w:cs="Times New Roman"/>
                <w:lang w:val="ky-KG"/>
              </w:rPr>
            </w:pPr>
          </w:p>
        </w:tc>
        <w:tc>
          <w:tcPr>
            <w:tcW w:w="992" w:type="dxa"/>
            <w:tcBorders>
              <w:top w:val="single" w:sz="4" w:space="0" w:color="000000"/>
              <w:left w:val="single" w:sz="4" w:space="0" w:color="000000"/>
              <w:bottom w:val="single" w:sz="4" w:space="0" w:color="000000"/>
              <w:right w:val="single" w:sz="4" w:space="0" w:color="000000"/>
            </w:tcBorders>
          </w:tcPr>
          <w:p w:rsidR="00EE0446" w:rsidRPr="00EE0446" w:rsidRDefault="00EE0446" w:rsidP="00846B64">
            <w:pPr>
              <w:pStyle w:val="a3"/>
              <w:widowControl w:val="0"/>
              <w:ind w:left="0"/>
              <w:contextualSpacing w:val="0"/>
              <w:rPr>
                <w:rFonts w:ascii="Times New Roman" w:hAnsi="Times New Roman" w:cs="Times New Roman"/>
                <w:lang w:val="ky-KG"/>
              </w:rPr>
            </w:pPr>
            <w:r w:rsidRPr="00EE0446">
              <w:rPr>
                <w:rFonts w:ascii="Times New Roman" w:hAnsi="Times New Roman" w:cs="Times New Roman"/>
                <w:lang w:val="ky-KG"/>
              </w:rPr>
              <w:t>10мин</w:t>
            </w:r>
          </w:p>
        </w:tc>
      </w:tr>
    </w:tbl>
    <w:p w:rsidR="00EE0446" w:rsidRDefault="00EE0446" w:rsidP="00EE0446">
      <w:pPr>
        <w:jc w:val="both"/>
        <w:rPr>
          <w:rFonts w:ascii="Times New Roman" w:hAnsi="Times New Roman" w:cs="Times New Roman"/>
          <w:b/>
        </w:rPr>
      </w:pPr>
    </w:p>
    <w:p w:rsidR="00EE0446" w:rsidRPr="006042E6" w:rsidRDefault="00EE0446" w:rsidP="00EE0446">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EE0446" w:rsidRPr="00791536" w:rsidRDefault="00EE0446" w:rsidP="00EE0446">
      <w:pPr>
        <w:pStyle w:val="a3"/>
        <w:widowControl w:val="0"/>
        <w:numPr>
          <w:ilvl w:val="0"/>
          <w:numId w:val="1"/>
        </w:numPr>
        <w:spacing w:after="0" w:line="240" w:lineRule="auto"/>
        <w:ind w:left="426" w:hanging="426"/>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EE0446" w:rsidRPr="008D4A73" w:rsidRDefault="00EE0446" w:rsidP="00EE0446">
      <w:pPr>
        <w:pStyle w:val="a3"/>
        <w:widowControl w:val="0"/>
        <w:numPr>
          <w:ilvl w:val="0"/>
          <w:numId w:val="1"/>
        </w:numPr>
        <w:spacing w:after="0" w:line="240" w:lineRule="auto"/>
        <w:ind w:left="426" w:hanging="426"/>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r>
        <w:rPr>
          <w:rFonts w:ascii="Times New Roman" w:hAnsi="Times New Roman"/>
          <w:sz w:val="24"/>
          <w:szCs w:val="24"/>
        </w:rPr>
        <w:t>.</w:t>
      </w:r>
    </w:p>
    <w:p w:rsidR="00EE0446" w:rsidRPr="00A53655" w:rsidRDefault="00EE0446" w:rsidP="00EE0446">
      <w:pPr>
        <w:widowControl w:val="0"/>
        <w:spacing w:after="0" w:line="240" w:lineRule="auto"/>
        <w:rPr>
          <w:rFonts w:ascii="Times New Roman" w:hAnsi="Times New Roman"/>
          <w:b/>
          <w:sz w:val="24"/>
          <w:szCs w:val="24"/>
          <w:lang w:val="ky-KG"/>
        </w:rPr>
      </w:pPr>
      <w:r w:rsidRPr="00A53655">
        <w:rPr>
          <w:rFonts w:ascii="Times New Roman" w:hAnsi="Times New Roman"/>
          <w:b/>
          <w:sz w:val="24"/>
          <w:szCs w:val="24"/>
          <w:lang w:val="ky-KG"/>
        </w:rPr>
        <w:t>Литература:</w:t>
      </w:r>
    </w:p>
    <w:p w:rsidR="00EE0446" w:rsidRPr="0054761F" w:rsidRDefault="00EE0446" w:rsidP="00EE0446">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186EC0">
        <w:rPr>
          <w:b/>
          <w:bCs/>
          <w:color w:val="000000"/>
          <w:sz w:val="27"/>
          <w:szCs w:val="27"/>
          <w:shd w:val="clear" w:color="auto" w:fill="FFFFFF"/>
        </w:rPr>
        <w:t>Основная:</w:t>
      </w:r>
    </w:p>
    <w:p w:rsidR="00EE0446" w:rsidRDefault="00EE0446" w:rsidP="00EE0446">
      <w:pPr>
        <w:pStyle w:val="a3"/>
        <w:numPr>
          <w:ilvl w:val="1"/>
          <w:numId w:val="10"/>
        </w:numPr>
        <w:shd w:val="clear" w:color="auto" w:fill="FFFFFF"/>
        <w:spacing w:before="100" w:beforeAutospacing="1" w:after="100" w:afterAutospacing="1" w:line="240" w:lineRule="auto"/>
        <w:rPr>
          <w:rFonts w:ascii="Times New Roman" w:hAnsi="Times New Roman" w:cs="Times New Roman"/>
          <w:color w:val="000000"/>
          <w:sz w:val="24"/>
          <w:szCs w:val="24"/>
          <w:shd w:val="clear" w:color="auto" w:fill="FFFFFF"/>
        </w:rPr>
      </w:pPr>
      <w:r w:rsidRPr="009534B9">
        <w:rPr>
          <w:rFonts w:ascii="Times New Roman" w:hAnsi="Times New Roman" w:cs="Times New Roman"/>
          <w:color w:val="000000"/>
          <w:sz w:val="24"/>
          <w:szCs w:val="24"/>
          <w:shd w:val="clear" w:color="auto" w:fill="FFFFFF"/>
        </w:rPr>
        <w:t>Военно-полевая терапия: учебник / под ред. В.М. Клюжева.- МИА, 2007г</w:t>
      </w:r>
    </w:p>
    <w:p w:rsidR="00EE0446" w:rsidRPr="009534B9" w:rsidRDefault="00EE0446" w:rsidP="00EE0446">
      <w:pPr>
        <w:pStyle w:val="a3"/>
        <w:numPr>
          <w:ilvl w:val="1"/>
          <w:numId w:val="10"/>
        </w:numPr>
        <w:shd w:val="clear" w:color="auto" w:fill="FFFFFF"/>
        <w:spacing w:before="100" w:beforeAutospacing="1" w:after="100" w:afterAutospacing="1" w:line="240" w:lineRule="auto"/>
        <w:rPr>
          <w:rFonts w:ascii="Times New Roman" w:hAnsi="Times New Roman" w:cs="Times New Roman"/>
          <w:color w:val="000000"/>
          <w:sz w:val="24"/>
          <w:szCs w:val="24"/>
          <w:shd w:val="clear" w:color="auto" w:fill="FFFFFF"/>
        </w:rPr>
      </w:pPr>
      <w:r w:rsidRPr="009534B9">
        <w:rPr>
          <w:rFonts w:ascii="Times New Roman" w:eastAsia="Times New Roman" w:hAnsi="Times New Roman" w:cs="Times New Roman"/>
          <w:color w:val="000000"/>
          <w:sz w:val="27"/>
          <w:szCs w:val="27"/>
          <w:lang w:eastAsia="ru-RU"/>
        </w:rPr>
        <w:t xml:space="preserve">Военно-полевая терапия. Учебник под ред. проф. А.А. </w:t>
      </w:r>
      <w:proofErr w:type="spellStart"/>
      <w:r w:rsidRPr="009534B9">
        <w:rPr>
          <w:rFonts w:ascii="Times New Roman" w:eastAsia="Times New Roman" w:hAnsi="Times New Roman" w:cs="Times New Roman"/>
          <w:color w:val="000000"/>
          <w:sz w:val="27"/>
          <w:szCs w:val="27"/>
          <w:lang w:eastAsia="ru-RU"/>
        </w:rPr>
        <w:t>Бова</w:t>
      </w:r>
      <w:proofErr w:type="spellEnd"/>
      <w:r w:rsidRPr="009534B9">
        <w:rPr>
          <w:rFonts w:ascii="Times New Roman" w:eastAsia="Times New Roman" w:hAnsi="Times New Roman" w:cs="Times New Roman"/>
          <w:color w:val="000000"/>
          <w:sz w:val="27"/>
          <w:szCs w:val="27"/>
          <w:lang w:eastAsia="ru-RU"/>
        </w:rPr>
        <w:t xml:space="preserve">— </w:t>
      </w:r>
      <w:proofErr w:type="gramStart"/>
      <w:r w:rsidRPr="009534B9">
        <w:rPr>
          <w:rFonts w:ascii="Times New Roman" w:eastAsia="Times New Roman" w:hAnsi="Times New Roman" w:cs="Times New Roman"/>
          <w:color w:val="000000"/>
          <w:sz w:val="27"/>
          <w:szCs w:val="27"/>
          <w:lang w:eastAsia="ru-RU"/>
        </w:rPr>
        <w:t>Мн</w:t>
      </w:r>
      <w:proofErr w:type="gramEnd"/>
      <w:r w:rsidRPr="009534B9">
        <w:rPr>
          <w:rFonts w:ascii="Times New Roman" w:eastAsia="Times New Roman" w:hAnsi="Times New Roman" w:cs="Times New Roman"/>
          <w:color w:val="000000"/>
          <w:sz w:val="27"/>
          <w:szCs w:val="27"/>
          <w:lang w:eastAsia="ru-RU"/>
        </w:rPr>
        <w:t>.: БГМУ, 2008.</w:t>
      </w:r>
    </w:p>
    <w:p w:rsidR="00EE0446" w:rsidRPr="00EE0446" w:rsidRDefault="00EE0446" w:rsidP="00EE0446">
      <w:pPr>
        <w:pStyle w:val="a3"/>
        <w:numPr>
          <w:ilvl w:val="1"/>
          <w:numId w:val="10"/>
        </w:numPr>
        <w:shd w:val="clear" w:color="auto" w:fill="FFFFFF"/>
        <w:spacing w:before="100" w:beforeAutospacing="1" w:after="100" w:afterAutospacing="1" w:line="240" w:lineRule="auto"/>
        <w:rPr>
          <w:rFonts w:ascii="Times New Roman" w:hAnsi="Times New Roman" w:cs="Times New Roman"/>
          <w:color w:val="000000"/>
          <w:sz w:val="24"/>
          <w:szCs w:val="24"/>
          <w:shd w:val="clear" w:color="auto" w:fill="FFFFFF"/>
        </w:rPr>
      </w:pPr>
      <w:r w:rsidRPr="009534B9">
        <w:rPr>
          <w:rFonts w:ascii="Times New Roman" w:eastAsia="Times New Roman" w:hAnsi="Times New Roman" w:cs="Times New Roman"/>
          <w:color w:val="000000"/>
          <w:sz w:val="27"/>
          <w:szCs w:val="27"/>
          <w:lang w:eastAsia="ru-RU"/>
        </w:rPr>
        <w:t xml:space="preserve">Военно-полевая терапия. Практикум. Учебное пособие под ред. А.А. </w:t>
      </w:r>
      <w:proofErr w:type="spellStart"/>
      <w:r w:rsidRPr="009534B9">
        <w:rPr>
          <w:rFonts w:ascii="Times New Roman" w:eastAsia="Times New Roman" w:hAnsi="Times New Roman" w:cs="Times New Roman"/>
          <w:color w:val="000000"/>
          <w:sz w:val="27"/>
          <w:szCs w:val="27"/>
          <w:lang w:eastAsia="ru-RU"/>
        </w:rPr>
        <w:t>Бова</w:t>
      </w:r>
      <w:proofErr w:type="spellEnd"/>
      <w:r w:rsidRPr="009534B9">
        <w:rPr>
          <w:rFonts w:ascii="Times New Roman" w:eastAsia="Times New Roman" w:hAnsi="Times New Roman" w:cs="Times New Roman"/>
          <w:color w:val="000000"/>
          <w:sz w:val="27"/>
          <w:szCs w:val="27"/>
          <w:lang w:eastAsia="ru-RU"/>
        </w:rPr>
        <w:t>.- Мн.: БГМУ, 2009</w:t>
      </w:r>
    </w:p>
    <w:p w:rsidR="00EE0446" w:rsidRDefault="00EE0446" w:rsidP="00EE0446">
      <w:pPr>
        <w:shd w:val="clear" w:color="auto" w:fill="FFFFFF"/>
        <w:spacing w:before="100" w:beforeAutospacing="1" w:after="100" w:afterAutospacing="1" w:line="240" w:lineRule="auto"/>
        <w:ind w:left="720"/>
        <w:rPr>
          <w:rFonts w:ascii="Times New Roman" w:eastAsia="Times New Roman" w:hAnsi="Times New Roman" w:cs="Times New Roman"/>
          <w:b/>
          <w:bCs/>
          <w:color w:val="000000"/>
          <w:sz w:val="24"/>
          <w:szCs w:val="24"/>
          <w:shd w:val="clear" w:color="auto" w:fill="FFFFFF"/>
          <w:lang w:eastAsia="ru-RU"/>
        </w:rPr>
      </w:pPr>
      <w:r w:rsidRPr="0054761F">
        <w:rPr>
          <w:rFonts w:ascii="Times New Roman" w:eastAsia="Times New Roman" w:hAnsi="Times New Roman" w:cs="Times New Roman"/>
          <w:b/>
          <w:bCs/>
          <w:color w:val="000000"/>
          <w:sz w:val="24"/>
          <w:szCs w:val="24"/>
          <w:shd w:val="clear" w:color="auto" w:fill="FFFFFF"/>
          <w:lang w:eastAsia="ru-RU"/>
        </w:rPr>
        <w:t>Дополнительная:</w:t>
      </w:r>
    </w:p>
    <w:p w:rsidR="00EE0446" w:rsidRDefault="00EE0446" w:rsidP="00EE0446">
      <w:pPr>
        <w:pStyle w:val="a3"/>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34B9">
        <w:rPr>
          <w:rFonts w:ascii="Times New Roman" w:eastAsia="Times New Roman" w:hAnsi="Times New Roman" w:cs="Times New Roman"/>
          <w:color w:val="000000"/>
          <w:sz w:val="24"/>
          <w:szCs w:val="24"/>
          <w:lang w:eastAsia="ru-RU"/>
        </w:rPr>
        <w:t>- методические разработки кафедры</w:t>
      </w:r>
    </w:p>
    <w:p w:rsidR="00EE0446" w:rsidRDefault="00EE0446" w:rsidP="00EE0446">
      <w:pPr>
        <w:pStyle w:val="a3"/>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34B9">
        <w:rPr>
          <w:rFonts w:ascii="Times New Roman" w:eastAsia="Times New Roman" w:hAnsi="Times New Roman" w:cs="Times New Roman"/>
          <w:color w:val="000000"/>
          <w:sz w:val="24"/>
          <w:szCs w:val="24"/>
          <w:lang w:eastAsia="ru-RU"/>
        </w:rPr>
        <w:t xml:space="preserve">Внутренние болезни. Военно-полевая терапия. Под ред. А.Л. </w:t>
      </w:r>
      <w:proofErr w:type="spellStart"/>
      <w:r w:rsidRPr="009534B9">
        <w:rPr>
          <w:rFonts w:ascii="Times New Roman" w:eastAsia="Times New Roman" w:hAnsi="Times New Roman" w:cs="Times New Roman"/>
          <w:color w:val="000000"/>
          <w:sz w:val="24"/>
          <w:szCs w:val="24"/>
          <w:lang w:eastAsia="ru-RU"/>
        </w:rPr>
        <w:t>Ракова</w:t>
      </w:r>
      <w:proofErr w:type="spellEnd"/>
      <w:r w:rsidRPr="009534B9">
        <w:rPr>
          <w:rFonts w:ascii="Times New Roman" w:eastAsia="Times New Roman" w:hAnsi="Times New Roman" w:cs="Times New Roman"/>
          <w:color w:val="000000"/>
          <w:sz w:val="24"/>
          <w:szCs w:val="24"/>
          <w:lang w:eastAsia="ru-RU"/>
        </w:rPr>
        <w:t xml:space="preserve"> и А.Е. </w:t>
      </w:r>
      <w:proofErr w:type="spellStart"/>
      <w:r w:rsidRPr="009534B9">
        <w:rPr>
          <w:rFonts w:ascii="Times New Roman" w:eastAsia="Times New Roman" w:hAnsi="Times New Roman" w:cs="Times New Roman"/>
          <w:color w:val="000000"/>
          <w:sz w:val="24"/>
          <w:szCs w:val="24"/>
          <w:lang w:eastAsia="ru-RU"/>
        </w:rPr>
        <w:t>Сосюкина</w:t>
      </w:r>
      <w:proofErr w:type="spellEnd"/>
      <w:r w:rsidRPr="009534B9">
        <w:rPr>
          <w:rFonts w:ascii="Times New Roman" w:eastAsia="Times New Roman" w:hAnsi="Times New Roman" w:cs="Times New Roman"/>
          <w:color w:val="000000"/>
          <w:sz w:val="24"/>
          <w:szCs w:val="24"/>
          <w:lang w:eastAsia="ru-RU"/>
        </w:rPr>
        <w:t>.— С.Пб.— Фолиант.— 2003.</w:t>
      </w:r>
    </w:p>
    <w:p w:rsidR="00EE0446" w:rsidRPr="009534B9" w:rsidRDefault="00EE0446" w:rsidP="00EE0446">
      <w:pPr>
        <w:pStyle w:val="a3"/>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34B9">
        <w:rPr>
          <w:rFonts w:ascii="Times New Roman" w:eastAsia="Times New Roman" w:hAnsi="Times New Roman" w:cs="Times New Roman"/>
          <w:color w:val="000000"/>
          <w:sz w:val="24"/>
          <w:szCs w:val="24"/>
          <w:lang w:eastAsia="ru-RU"/>
        </w:rPr>
        <w:t>Военная токсикология, радиология и медицинская защита. ВМА им. С.М. Кирова.— Под ред.</w:t>
      </w:r>
    </w:p>
    <w:p w:rsidR="00EE0446" w:rsidRPr="009534B9" w:rsidRDefault="00EE0446" w:rsidP="00EE0446">
      <w:pPr>
        <w:pStyle w:val="a3"/>
        <w:spacing w:before="168" w:after="168" w:line="348" w:lineRule="atLeast"/>
        <w:ind w:left="1440"/>
        <w:jc w:val="both"/>
        <w:rPr>
          <w:rFonts w:ascii="Times New Roman" w:eastAsia="Times New Roman" w:hAnsi="Times New Roman" w:cs="Times New Roman"/>
          <w:color w:val="000000"/>
          <w:sz w:val="24"/>
          <w:szCs w:val="24"/>
          <w:lang w:eastAsia="ru-RU"/>
        </w:rPr>
      </w:pPr>
      <w:r w:rsidRPr="009534B9">
        <w:rPr>
          <w:rFonts w:ascii="Times New Roman" w:eastAsia="Times New Roman" w:hAnsi="Times New Roman" w:cs="Times New Roman"/>
          <w:color w:val="000000"/>
          <w:sz w:val="24"/>
          <w:szCs w:val="24"/>
          <w:lang w:eastAsia="ru-RU"/>
        </w:rPr>
        <w:t>С.А. К</w:t>
      </w:r>
      <w:r>
        <w:rPr>
          <w:rFonts w:ascii="Times New Roman" w:eastAsia="Times New Roman" w:hAnsi="Times New Roman" w:cs="Times New Roman"/>
          <w:color w:val="000000"/>
          <w:sz w:val="24"/>
          <w:szCs w:val="24"/>
          <w:lang w:eastAsia="ru-RU"/>
        </w:rPr>
        <w:t>уценко.— С.-Пб</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Фолиант.— 2004</w:t>
      </w:r>
    </w:p>
    <w:p w:rsidR="00EE0446" w:rsidRPr="00867B68" w:rsidRDefault="00EE0446" w:rsidP="00EE0446">
      <w:pPr>
        <w:spacing w:after="0" w:line="240" w:lineRule="auto"/>
        <w:ind w:left="720"/>
        <w:jc w:val="both"/>
        <w:rPr>
          <w:rFonts w:ascii="Times New Roman" w:eastAsia="Times New Roman" w:hAnsi="Times New Roman" w:cs="Times New Roman"/>
          <w:b/>
          <w:kern w:val="3"/>
          <w:sz w:val="24"/>
          <w:szCs w:val="24"/>
          <w:lang w:eastAsia="ru-RU"/>
        </w:rPr>
      </w:pPr>
      <w:r w:rsidRPr="00867B68">
        <w:rPr>
          <w:rFonts w:ascii="Times New Roman" w:eastAsia="Times New Roman" w:hAnsi="Times New Roman" w:cs="Times New Roman"/>
          <w:b/>
          <w:kern w:val="3"/>
          <w:sz w:val="24"/>
          <w:szCs w:val="24"/>
          <w:lang w:eastAsia="ru-RU"/>
        </w:rPr>
        <w:t>Электронные источники:</w:t>
      </w:r>
    </w:p>
    <w:p w:rsidR="00EE0446" w:rsidRPr="00867B68" w:rsidRDefault="00EE0446" w:rsidP="00EE0446">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1. </w:t>
      </w:r>
      <w:hyperlink r:id="rId5"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plaintest</w:t>
        </w:r>
        <w:proofErr w:type="spellEnd"/>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EE0446" w:rsidRPr="009D572F" w:rsidRDefault="00EE0446" w:rsidP="00EE0446">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2. </w:t>
      </w:r>
      <w:hyperlink r:id="rId6" w:history="1">
        <w:r w:rsidRPr="00867B68">
          <w:rPr>
            <w:rFonts w:ascii="Times New Roman" w:eastAsia="Times New Roman" w:hAnsi="Times New Roman" w:cs="Times New Roman"/>
            <w:color w:val="0000FF"/>
            <w:kern w:val="3"/>
            <w:sz w:val="24"/>
            <w:szCs w:val="24"/>
            <w:u w:val="single"/>
            <w:lang w:val="en-US" w:eastAsia="ru-RU"/>
          </w:rPr>
          <w:t>www</w:t>
        </w:r>
        <w:r w:rsidRPr="009D572F">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booksmed</w:t>
        </w:r>
        <w:proofErr w:type="spellEnd"/>
        <w:r w:rsidRPr="009D572F">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EE0446" w:rsidRPr="009D572F" w:rsidRDefault="00EE0446" w:rsidP="00EE0446">
      <w:pPr>
        <w:spacing w:after="0" w:line="240" w:lineRule="auto"/>
        <w:ind w:left="720"/>
        <w:jc w:val="both"/>
        <w:rPr>
          <w:rFonts w:ascii="Times New Roman" w:eastAsia="Times New Roman" w:hAnsi="Times New Roman" w:cs="Times New Roman"/>
          <w:kern w:val="3"/>
          <w:sz w:val="24"/>
          <w:szCs w:val="24"/>
          <w:lang w:eastAsia="ru-RU"/>
        </w:rPr>
      </w:pPr>
      <w:r w:rsidRPr="009D572F">
        <w:rPr>
          <w:rFonts w:ascii="Times New Roman" w:eastAsia="Times New Roman" w:hAnsi="Times New Roman" w:cs="Times New Roman"/>
          <w:kern w:val="3"/>
          <w:sz w:val="24"/>
          <w:szCs w:val="24"/>
          <w:lang w:eastAsia="ru-RU"/>
        </w:rPr>
        <w:t xml:space="preserve">3. </w:t>
      </w:r>
      <w:hyperlink r:id="rId7" w:history="1">
        <w:r w:rsidRPr="00867B68">
          <w:rPr>
            <w:rFonts w:ascii="Times New Roman" w:eastAsia="Times New Roman" w:hAnsi="Times New Roman" w:cs="Times New Roman"/>
            <w:color w:val="0000FF"/>
            <w:kern w:val="3"/>
            <w:sz w:val="24"/>
            <w:szCs w:val="24"/>
            <w:u w:val="single"/>
            <w:lang w:val="en-US" w:eastAsia="ru-RU"/>
          </w:rPr>
          <w:t>www</w:t>
        </w:r>
        <w:r w:rsidRPr="009D572F">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bankknig</w:t>
        </w:r>
        <w:proofErr w:type="spellEnd"/>
        <w:r w:rsidRPr="009D572F">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EE0446" w:rsidRPr="009D572F" w:rsidRDefault="00EE0446" w:rsidP="00EE0446">
      <w:pPr>
        <w:spacing w:after="0" w:line="240" w:lineRule="auto"/>
        <w:ind w:left="720"/>
        <w:jc w:val="both"/>
        <w:rPr>
          <w:rFonts w:ascii="Times New Roman" w:eastAsia="Times New Roman" w:hAnsi="Times New Roman" w:cs="Times New Roman"/>
          <w:kern w:val="3"/>
          <w:sz w:val="24"/>
          <w:szCs w:val="24"/>
          <w:lang w:eastAsia="ru-RU"/>
        </w:rPr>
      </w:pPr>
      <w:r w:rsidRPr="009D572F">
        <w:rPr>
          <w:rFonts w:ascii="Times New Roman" w:eastAsia="Times New Roman" w:hAnsi="Times New Roman" w:cs="Times New Roman"/>
          <w:kern w:val="3"/>
          <w:sz w:val="24"/>
          <w:szCs w:val="24"/>
          <w:lang w:eastAsia="ru-RU"/>
        </w:rPr>
        <w:t xml:space="preserve">4. </w:t>
      </w:r>
      <w:hyperlink r:id="rId8" w:history="1">
        <w:r w:rsidRPr="00867B68">
          <w:rPr>
            <w:rFonts w:ascii="Times New Roman" w:eastAsia="Times New Roman" w:hAnsi="Times New Roman" w:cs="Times New Roman"/>
            <w:color w:val="0000FF"/>
            <w:kern w:val="3"/>
            <w:sz w:val="24"/>
            <w:szCs w:val="24"/>
            <w:u w:val="single"/>
            <w:lang w:val="en-US" w:eastAsia="ru-RU"/>
          </w:rPr>
          <w:t>www</w:t>
        </w:r>
        <w:r w:rsidRPr="009D572F">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wedmedinfo</w:t>
        </w:r>
        <w:proofErr w:type="spellEnd"/>
        <w:r w:rsidRPr="009D572F">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ru</w:t>
        </w:r>
        <w:proofErr w:type="spellEnd"/>
      </w:hyperlink>
    </w:p>
    <w:p w:rsidR="00EE0446" w:rsidRPr="009D572F" w:rsidRDefault="00EE0446" w:rsidP="00EE0446">
      <w:pPr>
        <w:spacing w:after="0" w:line="240" w:lineRule="auto"/>
        <w:ind w:left="720"/>
        <w:jc w:val="both"/>
      </w:pPr>
      <w:r w:rsidRPr="009D572F">
        <w:rPr>
          <w:rFonts w:ascii="Times New Roman" w:eastAsia="Times New Roman" w:hAnsi="Times New Roman" w:cs="Times New Roman"/>
          <w:kern w:val="3"/>
          <w:sz w:val="24"/>
          <w:szCs w:val="24"/>
          <w:lang w:eastAsia="ru-RU"/>
        </w:rPr>
        <w:lastRenderedPageBreak/>
        <w:t xml:space="preserve">5. </w:t>
      </w:r>
      <w:hyperlink r:id="rId9" w:history="1">
        <w:r w:rsidRPr="00867B68">
          <w:rPr>
            <w:rFonts w:ascii="Times New Roman" w:eastAsia="Times New Roman" w:hAnsi="Times New Roman" w:cs="Times New Roman"/>
            <w:color w:val="0000FF"/>
            <w:kern w:val="3"/>
            <w:sz w:val="24"/>
            <w:szCs w:val="24"/>
            <w:u w:val="single"/>
            <w:lang w:val="en-US" w:eastAsia="ru-RU"/>
          </w:rPr>
          <w:t>www</w:t>
        </w:r>
        <w:r w:rsidRPr="009D572F">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spr</w:t>
        </w:r>
        <w:proofErr w:type="spellEnd"/>
        <w:r w:rsidRPr="009D572F">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ru</w:t>
        </w:r>
        <w:proofErr w:type="spellEnd"/>
      </w:hyperlink>
    </w:p>
    <w:p w:rsidR="00EE0446" w:rsidRPr="009D572F" w:rsidRDefault="00EE0446" w:rsidP="00EE0446">
      <w:pPr>
        <w:spacing w:after="0" w:line="240" w:lineRule="auto"/>
        <w:ind w:left="720"/>
        <w:jc w:val="both"/>
        <w:rPr>
          <w:rFonts w:ascii="Times New Roman" w:eastAsia="Times New Roman" w:hAnsi="Times New Roman" w:cs="Times New Roman"/>
          <w:kern w:val="3"/>
          <w:sz w:val="24"/>
          <w:szCs w:val="24"/>
          <w:lang w:eastAsia="ru-RU"/>
        </w:rPr>
      </w:pPr>
    </w:p>
    <w:p w:rsidR="00EE0446" w:rsidRDefault="00EE0446" w:rsidP="00EE0446">
      <w:pPr>
        <w:spacing w:after="0" w:line="240" w:lineRule="auto"/>
        <w:ind w:left="720"/>
        <w:jc w:val="both"/>
        <w:rPr>
          <w:rFonts w:ascii="Times New Roman" w:eastAsia="Times New Roman" w:hAnsi="Times New Roman" w:cs="Times New Roman"/>
          <w:b/>
          <w:kern w:val="3"/>
          <w:sz w:val="24"/>
          <w:szCs w:val="24"/>
          <w:lang w:eastAsia="ru-RU"/>
        </w:rPr>
      </w:pPr>
      <w:r w:rsidRPr="002B469F">
        <w:rPr>
          <w:rFonts w:ascii="Times New Roman" w:eastAsia="Times New Roman" w:hAnsi="Times New Roman" w:cs="Times New Roman"/>
          <w:b/>
          <w:kern w:val="3"/>
          <w:sz w:val="24"/>
          <w:szCs w:val="24"/>
          <w:lang w:eastAsia="ru-RU"/>
        </w:rPr>
        <w:t>Тестовые задания:</w:t>
      </w:r>
    </w:p>
    <w:tbl>
      <w:tblPr>
        <w:tblW w:w="17233" w:type="dxa"/>
        <w:tblInd w:w="-127" w:type="dxa"/>
        <w:tblCellMar>
          <w:top w:w="15" w:type="dxa"/>
          <w:left w:w="15" w:type="dxa"/>
          <w:bottom w:w="15" w:type="dxa"/>
          <w:right w:w="15" w:type="dxa"/>
        </w:tblCellMar>
        <w:tblLook w:val="04A0"/>
      </w:tblPr>
      <w:tblGrid>
        <w:gridCol w:w="17233"/>
      </w:tblGrid>
      <w:tr w:rsidR="00EE0446" w:rsidRPr="00EE0446" w:rsidTr="00846B64">
        <w:tc>
          <w:tcPr>
            <w:tcW w:w="17233" w:type="dxa"/>
            <w:vAlign w:val="center"/>
            <w:hideMark/>
          </w:tcPr>
          <w:p w:rsidR="00EE0446" w:rsidRPr="00EE0446" w:rsidRDefault="00EE0446" w:rsidP="00846B64">
            <w:pPr>
              <w:pStyle w:val="a5"/>
              <w:jc w:val="left"/>
              <w:rPr>
                <w:rFonts w:ascii="Times New Roman" w:hAnsi="Times New Roman"/>
                <w:sz w:val="22"/>
                <w:szCs w:val="22"/>
                <w:lang w:val="ru-RU"/>
              </w:rPr>
            </w:pPr>
            <w:r w:rsidRPr="00EE0446">
              <w:rPr>
                <w:rFonts w:ascii="Times New Roman" w:hAnsi="Times New Roman"/>
                <w:color w:val="000000"/>
                <w:sz w:val="22"/>
                <w:szCs w:val="22"/>
                <w:lang w:val="ru-RU"/>
              </w:rPr>
              <w:br/>
            </w:r>
            <w:r w:rsidRPr="00EE0446">
              <w:rPr>
                <w:rFonts w:ascii="Times New Roman" w:hAnsi="Times New Roman"/>
                <w:sz w:val="22"/>
                <w:szCs w:val="22"/>
                <w:lang w:val="ru-RU"/>
              </w:rPr>
              <w:t>1. Какое ионизирующее излучение обладает наибольшей проникающей способностью?</w:t>
            </w:r>
            <w:r w:rsidRPr="00EE0446">
              <w:rPr>
                <w:rFonts w:ascii="Times New Roman" w:hAnsi="Times New Roman"/>
                <w:sz w:val="22"/>
                <w:szCs w:val="22"/>
                <w:lang w:val="ru-RU"/>
              </w:rPr>
              <w:br/>
              <w:t xml:space="preserve">А) рентгеновское и </w:t>
            </w:r>
            <w:r w:rsidRPr="00EE0446">
              <w:rPr>
                <w:rFonts w:ascii="Times New Roman" w:hAnsi="Times New Roman"/>
                <w:sz w:val="22"/>
                <w:szCs w:val="22"/>
              </w:rPr>
              <w:t>γ</w:t>
            </w:r>
            <w:r w:rsidRPr="00EE0446">
              <w:rPr>
                <w:rFonts w:ascii="Times New Roman" w:hAnsi="Times New Roman"/>
                <w:sz w:val="22"/>
                <w:szCs w:val="22"/>
                <w:lang w:val="ru-RU"/>
              </w:rPr>
              <w:t xml:space="preserve"> - излучение  Б) тормозное излучение  В) альфа-частицы  Г) </w:t>
            </w:r>
            <w:r w:rsidRPr="00EE0446">
              <w:rPr>
                <w:rFonts w:ascii="Times New Roman" w:hAnsi="Times New Roman"/>
                <w:sz w:val="22"/>
                <w:szCs w:val="22"/>
              </w:rPr>
              <w:t>β</w:t>
            </w:r>
            <w:r w:rsidRPr="00EE0446">
              <w:rPr>
                <w:rFonts w:ascii="Times New Roman" w:hAnsi="Times New Roman"/>
                <w:sz w:val="22"/>
                <w:szCs w:val="22"/>
                <w:lang w:val="ru-RU"/>
              </w:rPr>
              <w:t xml:space="preserve"> – частицы   Д) </w:t>
            </w:r>
            <w:proofErr w:type="spellStart"/>
            <w:r w:rsidRPr="00EE0446">
              <w:rPr>
                <w:rFonts w:ascii="Times New Roman" w:hAnsi="Times New Roman"/>
                <w:sz w:val="22"/>
                <w:szCs w:val="22"/>
                <w:lang w:val="ru-RU"/>
              </w:rPr>
              <w:t>протоновое</w:t>
            </w:r>
            <w:proofErr w:type="spellEnd"/>
          </w:p>
          <w:p w:rsidR="00EE0446" w:rsidRPr="00EE0446" w:rsidRDefault="00EE0446" w:rsidP="00846B64">
            <w:pPr>
              <w:pStyle w:val="a5"/>
              <w:jc w:val="left"/>
              <w:rPr>
                <w:rFonts w:ascii="Times New Roman" w:hAnsi="Times New Roman"/>
                <w:sz w:val="22"/>
                <w:szCs w:val="22"/>
                <w:lang w:val="ru-RU"/>
              </w:rPr>
            </w:pPr>
            <w:r w:rsidRPr="00EE0446">
              <w:rPr>
                <w:rFonts w:ascii="Times New Roman" w:hAnsi="Times New Roman"/>
                <w:sz w:val="22"/>
                <w:szCs w:val="22"/>
                <w:lang w:val="ru-RU"/>
              </w:rPr>
              <w:br/>
              <w:t xml:space="preserve">2. Какая система организма страдает больше в силу </w:t>
            </w:r>
            <w:proofErr w:type="gramStart"/>
            <w:r w:rsidRPr="00EE0446">
              <w:rPr>
                <w:rFonts w:ascii="Times New Roman" w:hAnsi="Times New Roman"/>
                <w:sz w:val="22"/>
                <w:szCs w:val="22"/>
                <w:lang w:val="ru-RU"/>
              </w:rPr>
              <w:t>высокой</w:t>
            </w:r>
            <w:proofErr w:type="gramEnd"/>
            <w:r w:rsidRPr="00EE0446">
              <w:rPr>
                <w:rFonts w:ascii="Times New Roman" w:hAnsi="Times New Roman"/>
                <w:sz w:val="22"/>
                <w:szCs w:val="22"/>
                <w:lang w:val="ru-RU"/>
              </w:rPr>
              <w:t xml:space="preserve"> </w:t>
            </w:r>
            <w:proofErr w:type="spellStart"/>
            <w:r w:rsidRPr="00EE0446">
              <w:rPr>
                <w:rFonts w:ascii="Times New Roman" w:hAnsi="Times New Roman"/>
                <w:sz w:val="22"/>
                <w:szCs w:val="22"/>
                <w:lang w:val="ru-RU"/>
              </w:rPr>
              <w:t>радиочувствительности</w:t>
            </w:r>
            <w:proofErr w:type="spellEnd"/>
            <w:r w:rsidRPr="00EE0446">
              <w:rPr>
                <w:rFonts w:ascii="Times New Roman" w:hAnsi="Times New Roman"/>
                <w:sz w:val="22"/>
                <w:szCs w:val="22"/>
                <w:lang w:val="ru-RU"/>
              </w:rPr>
              <w:t>?</w:t>
            </w:r>
            <w:r w:rsidRPr="00EE0446">
              <w:rPr>
                <w:rFonts w:ascii="Times New Roman" w:hAnsi="Times New Roman"/>
                <w:sz w:val="22"/>
                <w:szCs w:val="22"/>
                <w:lang w:val="ru-RU"/>
              </w:rPr>
              <w:br/>
              <w:t>А) кроветворная   Б) сердечно – сосудистая  В) пищеварительная Г) мочеполовая   Д) дыхательная</w:t>
            </w:r>
            <w:r w:rsidRPr="00EE0446">
              <w:rPr>
                <w:rFonts w:ascii="Times New Roman" w:hAnsi="Times New Roman"/>
                <w:sz w:val="22"/>
                <w:szCs w:val="22"/>
                <w:lang w:val="ru-RU"/>
              </w:rPr>
              <w:br/>
            </w:r>
            <w:r w:rsidRPr="00EE0446">
              <w:rPr>
                <w:rFonts w:ascii="Times New Roman" w:hAnsi="Times New Roman"/>
                <w:sz w:val="22"/>
                <w:szCs w:val="22"/>
                <w:lang w:val="ru-RU"/>
              </w:rPr>
              <w:br/>
              <w:t>3. Какой фактор является основным, формирующим клиническую картину и патогенез ОЛБ?</w:t>
            </w:r>
            <w:r w:rsidRPr="00EE0446">
              <w:rPr>
                <w:rFonts w:ascii="Times New Roman" w:hAnsi="Times New Roman"/>
                <w:sz w:val="22"/>
                <w:szCs w:val="22"/>
                <w:lang w:val="ru-RU"/>
              </w:rPr>
              <w:br/>
              <w:t xml:space="preserve">А) величина поглощенной дозы  Б) сопутствующие заболевания В) охлаждение  Г) нарушение питание  Д) предшествующие заболевания </w:t>
            </w:r>
            <w:r w:rsidRPr="00EE0446">
              <w:rPr>
                <w:rFonts w:ascii="Times New Roman" w:hAnsi="Times New Roman"/>
                <w:sz w:val="22"/>
                <w:szCs w:val="22"/>
                <w:lang w:val="ru-RU"/>
              </w:rPr>
              <w:br/>
            </w:r>
            <w:r w:rsidRPr="00EE0446">
              <w:rPr>
                <w:rFonts w:ascii="Times New Roman" w:hAnsi="Times New Roman"/>
                <w:sz w:val="22"/>
                <w:szCs w:val="22"/>
                <w:lang w:val="ru-RU"/>
              </w:rPr>
              <w:br/>
              <w:t>4. Сколько периодов различают в течении ОЛБ (острая лучевая болезнь)?</w:t>
            </w:r>
            <w:r w:rsidRPr="00EE0446">
              <w:rPr>
                <w:rFonts w:ascii="Times New Roman" w:hAnsi="Times New Roman"/>
                <w:sz w:val="22"/>
                <w:szCs w:val="22"/>
                <w:lang w:val="ru-RU"/>
              </w:rPr>
              <w:br/>
              <w:t>А) 4   Б) 3   В) 2   Г) 5   Д) 6</w:t>
            </w:r>
            <w:r w:rsidRPr="00EE0446">
              <w:rPr>
                <w:rFonts w:ascii="Times New Roman" w:hAnsi="Times New Roman"/>
                <w:sz w:val="22"/>
                <w:szCs w:val="22"/>
                <w:lang w:val="ru-RU"/>
              </w:rPr>
              <w:br/>
            </w:r>
            <w:r w:rsidRPr="00EE0446">
              <w:rPr>
                <w:rFonts w:ascii="Times New Roman" w:hAnsi="Times New Roman"/>
                <w:sz w:val="22"/>
                <w:szCs w:val="22"/>
                <w:lang w:val="ru-RU"/>
              </w:rPr>
              <w:br/>
              <w:t>5. Какие изменения происходят в костном мозге при ОЛБ в период разгара?</w:t>
            </w:r>
            <w:r w:rsidRPr="00EE0446">
              <w:rPr>
                <w:rFonts w:ascii="Times New Roman" w:hAnsi="Times New Roman"/>
                <w:sz w:val="22"/>
                <w:szCs w:val="22"/>
                <w:lang w:val="ru-RU"/>
              </w:rPr>
              <w:br/>
              <w:t>А) гипоплазия, аплазия   Б) гиперплазия   В) дисплазия  Г) метаплазия   Д) пролиферация</w:t>
            </w:r>
          </w:p>
          <w:p w:rsidR="00EE0446" w:rsidRPr="00EE0446" w:rsidRDefault="00EE0446" w:rsidP="00846B64">
            <w:pPr>
              <w:pStyle w:val="a5"/>
              <w:jc w:val="left"/>
              <w:rPr>
                <w:rFonts w:ascii="Times New Roman" w:hAnsi="Times New Roman"/>
                <w:sz w:val="22"/>
                <w:szCs w:val="22"/>
                <w:lang w:val="ru-RU"/>
              </w:rPr>
            </w:pPr>
            <w:r w:rsidRPr="00EE0446">
              <w:rPr>
                <w:rFonts w:ascii="Times New Roman" w:hAnsi="Times New Roman"/>
                <w:sz w:val="22"/>
                <w:szCs w:val="22"/>
                <w:lang w:val="ru-RU"/>
              </w:rPr>
              <w:br/>
              <w:t>6. Какие изменения в период разгара ОЛБ наблюдаются в периферической крови?</w:t>
            </w:r>
            <w:r w:rsidRPr="00EE0446">
              <w:rPr>
                <w:rFonts w:ascii="Times New Roman" w:hAnsi="Times New Roman"/>
                <w:sz w:val="22"/>
                <w:szCs w:val="22"/>
                <w:lang w:val="ru-RU"/>
              </w:rPr>
              <w:br/>
              <w:t xml:space="preserve">А) лейкопения, </w:t>
            </w:r>
            <w:proofErr w:type="spellStart"/>
            <w:r w:rsidRPr="00EE0446">
              <w:rPr>
                <w:rFonts w:ascii="Times New Roman" w:hAnsi="Times New Roman"/>
                <w:sz w:val="22"/>
                <w:szCs w:val="22"/>
                <w:lang w:val="ru-RU"/>
              </w:rPr>
              <w:t>лимфопения</w:t>
            </w:r>
            <w:proofErr w:type="spellEnd"/>
            <w:r w:rsidRPr="00EE0446">
              <w:rPr>
                <w:rFonts w:ascii="Times New Roman" w:hAnsi="Times New Roman"/>
                <w:sz w:val="22"/>
                <w:szCs w:val="22"/>
                <w:lang w:val="ru-RU"/>
              </w:rPr>
              <w:t>, тромбоцитопения  Б) лейкоцитоз, повышение СОЭ   В) лейкоцитоз со сдвигом формулы влево</w:t>
            </w:r>
            <w:r w:rsidRPr="00EE0446">
              <w:rPr>
                <w:rFonts w:ascii="Times New Roman" w:hAnsi="Times New Roman"/>
                <w:sz w:val="22"/>
                <w:szCs w:val="22"/>
                <w:lang w:val="ru-RU"/>
              </w:rPr>
              <w:br/>
              <w:t>Г) лимфоцитоз, лейкоцитоз    Д) тромбоцитоз</w:t>
            </w:r>
            <w:r w:rsidRPr="00EE0446">
              <w:rPr>
                <w:rFonts w:ascii="Times New Roman" w:hAnsi="Times New Roman"/>
                <w:sz w:val="22"/>
                <w:szCs w:val="22"/>
                <w:lang w:val="ru-RU"/>
              </w:rPr>
              <w:br/>
            </w:r>
            <w:r w:rsidRPr="00EE0446">
              <w:rPr>
                <w:rFonts w:ascii="Times New Roman" w:hAnsi="Times New Roman"/>
                <w:sz w:val="22"/>
                <w:szCs w:val="22"/>
                <w:lang w:val="ru-RU"/>
              </w:rPr>
              <w:br/>
              <w:t>7. Каковы причины инфекционных осложнений при ОЛБ?</w:t>
            </w:r>
            <w:r w:rsidRPr="00EE0446">
              <w:rPr>
                <w:rFonts w:ascii="Times New Roman" w:hAnsi="Times New Roman"/>
                <w:sz w:val="22"/>
                <w:szCs w:val="22"/>
                <w:lang w:val="ru-RU"/>
              </w:rPr>
              <w:br/>
              <w:t>А) лейкопения, качественные изменения лейкоцитов  Б) лейкоцитоз, лимфоцитоз   В) лейкоцитоз, повышение СОЭ</w:t>
            </w:r>
            <w:r w:rsidRPr="00EE0446">
              <w:rPr>
                <w:rFonts w:ascii="Times New Roman" w:hAnsi="Times New Roman"/>
                <w:sz w:val="22"/>
                <w:szCs w:val="22"/>
                <w:lang w:val="ru-RU"/>
              </w:rPr>
              <w:br/>
              <w:t>Г) тромбоцитопения   Д) анемия</w:t>
            </w:r>
            <w:r w:rsidRPr="00EE0446">
              <w:rPr>
                <w:rFonts w:ascii="Times New Roman" w:hAnsi="Times New Roman"/>
                <w:sz w:val="22"/>
                <w:szCs w:val="22"/>
                <w:lang w:val="ru-RU"/>
              </w:rPr>
              <w:br/>
            </w:r>
            <w:r w:rsidRPr="00EE0446">
              <w:rPr>
                <w:rFonts w:ascii="Times New Roman" w:hAnsi="Times New Roman"/>
                <w:sz w:val="22"/>
                <w:szCs w:val="22"/>
                <w:lang w:val="ru-RU"/>
              </w:rPr>
              <w:br/>
              <w:t>8. Как проявляется первичная реакция при ОЛБ?</w:t>
            </w:r>
            <w:r w:rsidRPr="00EE0446">
              <w:rPr>
                <w:rFonts w:ascii="Times New Roman" w:hAnsi="Times New Roman"/>
                <w:sz w:val="22"/>
                <w:szCs w:val="22"/>
                <w:lang w:val="ru-RU"/>
              </w:rPr>
              <w:br/>
              <w:t>А) приступы удушья   В) тошнота, рвота, головная боль, головокружение  Г) кровохарканье   Д) диарея</w:t>
            </w:r>
            <w:r w:rsidRPr="00EE0446">
              <w:rPr>
                <w:rFonts w:ascii="Times New Roman" w:hAnsi="Times New Roman"/>
                <w:sz w:val="22"/>
                <w:szCs w:val="22"/>
                <w:lang w:val="ru-RU"/>
              </w:rPr>
              <w:br/>
            </w:r>
            <w:r w:rsidRPr="00EE0446">
              <w:rPr>
                <w:rFonts w:ascii="Times New Roman" w:hAnsi="Times New Roman"/>
                <w:sz w:val="22"/>
                <w:szCs w:val="22"/>
                <w:lang w:val="ru-RU"/>
              </w:rPr>
              <w:br/>
              <w:t>9. Лечение  геморрагического синдрома ОЛБ является?</w:t>
            </w:r>
            <w:r w:rsidRPr="00EE0446">
              <w:rPr>
                <w:rFonts w:ascii="Times New Roman" w:hAnsi="Times New Roman"/>
                <w:sz w:val="22"/>
                <w:szCs w:val="22"/>
                <w:lang w:val="ru-RU"/>
              </w:rPr>
              <w:br/>
              <w:t xml:space="preserve">А) антибиотики  Б) </w:t>
            </w:r>
            <w:proofErr w:type="spellStart"/>
            <w:r w:rsidRPr="00EE0446">
              <w:rPr>
                <w:rFonts w:ascii="Times New Roman" w:hAnsi="Times New Roman"/>
                <w:sz w:val="22"/>
                <w:szCs w:val="22"/>
                <w:lang w:val="ru-RU"/>
              </w:rPr>
              <w:t>эритроцитарная</w:t>
            </w:r>
            <w:proofErr w:type="spellEnd"/>
            <w:r w:rsidRPr="00EE0446">
              <w:rPr>
                <w:rFonts w:ascii="Times New Roman" w:hAnsi="Times New Roman"/>
                <w:sz w:val="22"/>
                <w:szCs w:val="22"/>
                <w:lang w:val="ru-RU"/>
              </w:rPr>
              <w:t xml:space="preserve"> масса  В) свежезамороженная плазма   Г) </w:t>
            </w:r>
            <w:proofErr w:type="spellStart"/>
            <w:r w:rsidRPr="00EE0446">
              <w:rPr>
                <w:rFonts w:ascii="Times New Roman" w:hAnsi="Times New Roman"/>
                <w:sz w:val="22"/>
                <w:szCs w:val="22"/>
                <w:lang w:val="ru-RU"/>
              </w:rPr>
              <w:t>тромбомасса</w:t>
            </w:r>
            <w:proofErr w:type="spellEnd"/>
            <w:r w:rsidRPr="00EE0446">
              <w:rPr>
                <w:rFonts w:ascii="Times New Roman" w:hAnsi="Times New Roman"/>
                <w:sz w:val="22"/>
                <w:szCs w:val="22"/>
                <w:lang w:val="ru-RU"/>
              </w:rPr>
              <w:t xml:space="preserve">   Д) все ответы верны</w:t>
            </w:r>
          </w:p>
          <w:p w:rsidR="00EE0446" w:rsidRPr="00EE0446" w:rsidRDefault="00EE0446" w:rsidP="00EE0446">
            <w:pPr>
              <w:pStyle w:val="a5"/>
              <w:jc w:val="left"/>
              <w:rPr>
                <w:rFonts w:ascii="Times New Roman" w:hAnsi="Times New Roman"/>
                <w:sz w:val="22"/>
                <w:szCs w:val="22"/>
                <w:lang w:val="ru-RU"/>
              </w:rPr>
            </w:pPr>
            <w:r w:rsidRPr="00EE0446">
              <w:rPr>
                <w:rFonts w:ascii="Times New Roman" w:hAnsi="Times New Roman"/>
                <w:sz w:val="22"/>
                <w:szCs w:val="22"/>
                <w:lang w:val="ru-RU"/>
              </w:rPr>
              <w:br/>
              <w:t xml:space="preserve">10.Скрытый период при острой лучевой болезни характеризуется появлением в крови следующих изменений: </w:t>
            </w:r>
            <w:r w:rsidRPr="00EE0446">
              <w:rPr>
                <w:rFonts w:ascii="Times New Roman" w:hAnsi="Times New Roman"/>
                <w:sz w:val="22"/>
                <w:szCs w:val="22"/>
                <w:lang w:val="ru-RU"/>
              </w:rPr>
              <w:br/>
              <w:t xml:space="preserve">А) анемия   Б) лейкопения  В) </w:t>
            </w:r>
            <w:proofErr w:type="spellStart"/>
            <w:r w:rsidRPr="00EE0446">
              <w:rPr>
                <w:rFonts w:ascii="Times New Roman" w:hAnsi="Times New Roman"/>
                <w:sz w:val="22"/>
                <w:szCs w:val="22"/>
                <w:lang w:val="ru-RU"/>
              </w:rPr>
              <w:t>лимфопения</w:t>
            </w:r>
            <w:proofErr w:type="spellEnd"/>
            <w:r w:rsidRPr="00EE0446">
              <w:rPr>
                <w:rFonts w:ascii="Times New Roman" w:hAnsi="Times New Roman"/>
                <w:sz w:val="22"/>
                <w:szCs w:val="22"/>
                <w:lang w:val="ru-RU"/>
              </w:rPr>
              <w:t xml:space="preserve">   Г) тромбоцитопения  Д). все ответы верны</w:t>
            </w:r>
            <w:r w:rsidRPr="00EE0446">
              <w:rPr>
                <w:rFonts w:ascii="Times New Roman" w:hAnsi="Times New Roman"/>
                <w:sz w:val="22"/>
                <w:szCs w:val="22"/>
                <w:lang w:val="ru-RU"/>
              </w:rPr>
              <w:br/>
            </w:r>
            <w:r w:rsidRPr="00EE0446">
              <w:rPr>
                <w:rFonts w:ascii="Times New Roman" w:hAnsi="Times New Roman"/>
                <w:b/>
                <w:bCs/>
                <w:sz w:val="22"/>
                <w:szCs w:val="22"/>
                <w:lang w:val="ru-RU"/>
              </w:rPr>
              <w:t>Используемый интерактивный метод</w:t>
            </w:r>
            <w:r w:rsidRPr="00EE0446">
              <w:rPr>
                <w:rFonts w:ascii="Times New Roman" w:hAnsi="Times New Roman"/>
                <w:sz w:val="22"/>
                <w:szCs w:val="22"/>
                <w:lang w:val="ru-RU"/>
              </w:rPr>
              <w:br/>
            </w:r>
            <w:r w:rsidRPr="00EE0446">
              <w:rPr>
                <w:rFonts w:ascii="Times New Roman" w:hAnsi="Times New Roman"/>
                <w:sz w:val="22"/>
                <w:szCs w:val="22"/>
                <w:lang w:val="ru-RU"/>
              </w:rPr>
              <w:lastRenderedPageBreak/>
              <w:br/>
            </w:r>
            <w:r w:rsidRPr="00EE0446">
              <w:rPr>
                <w:rFonts w:ascii="Times New Roman" w:hAnsi="Times New Roman"/>
                <w:b/>
                <w:bCs/>
                <w:sz w:val="22"/>
                <w:szCs w:val="22"/>
                <w:lang w:val="ru-RU"/>
              </w:rPr>
              <w:t>Метод мозгового штурма</w:t>
            </w:r>
            <w:proofErr w:type="gramStart"/>
            <w:r w:rsidRPr="00EE0446">
              <w:rPr>
                <w:rFonts w:ascii="Times New Roman" w:hAnsi="Times New Roman"/>
                <w:sz w:val="22"/>
                <w:szCs w:val="22"/>
                <w:lang w:val="ru-RU"/>
              </w:rPr>
              <w:br/>
            </w:r>
            <w:r w:rsidRPr="00EE0446">
              <w:rPr>
                <w:rFonts w:ascii="Times New Roman" w:hAnsi="Times New Roman"/>
                <w:sz w:val="22"/>
                <w:szCs w:val="22"/>
                <w:lang w:val="ru-RU"/>
              </w:rPr>
              <w:br/>
              <w:t>З</w:t>
            </w:r>
            <w:proofErr w:type="gramEnd"/>
            <w:r w:rsidRPr="00EE0446">
              <w:rPr>
                <w:rFonts w:ascii="Times New Roman" w:hAnsi="Times New Roman"/>
                <w:sz w:val="22"/>
                <w:szCs w:val="22"/>
                <w:lang w:val="ru-RU"/>
              </w:rPr>
              <w:t xml:space="preserve">адается общая тема для обсуждения. </w:t>
            </w:r>
            <w:r w:rsidRPr="00247A25">
              <w:rPr>
                <w:rFonts w:ascii="Times New Roman" w:hAnsi="Times New Roman"/>
                <w:sz w:val="22"/>
                <w:szCs w:val="22"/>
                <w:lang w:val="ru-RU"/>
              </w:rPr>
              <w:t>Выбирается секретарь. Все студенты выражают свое мнение, объяснение. Если возникают трудности, то преподаватели дает разъяснение, подсказки группируются похожие идеи, мнения. Длительность от 5-10 мин. до 30-40 мин. В конце преподаватель делает анализ и оценивает студентов, поощряет оригинальные неожиданные идеи. Никакой негативной оценки не делается.</w:t>
            </w:r>
            <w:r w:rsidRPr="00247A25">
              <w:rPr>
                <w:rFonts w:ascii="Times New Roman" w:hAnsi="Times New Roman"/>
                <w:sz w:val="22"/>
                <w:szCs w:val="22"/>
                <w:lang w:val="ru-RU"/>
              </w:rPr>
              <w:br/>
            </w:r>
            <w:r w:rsidRPr="00247A25">
              <w:rPr>
                <w:rFonts w:ascii="Times New Roman" w:hAnsi="Times New Roman"/>
                <w:sz w:val="22"/>
                <w:szCs w:val="22"/>
                <w:lang w:val="ru-RU"/>
              </w:rPr>
              <w:br/>
              <w:t xml:space="preserve">Вопрос: Характеристика лучевой болезни </w:t>
            </w:r>
            <w:r w:rsidRPr="00EE0446">
              <w:rPr>
                <w:rFonts w:ascii="Times New Roman" w:hAnsi="Times New Roman"/>
                <w:sz w:val="22"/>
                <w:szCs w:val="22"/>
              </w:rPr>
              <w:t>II</w:t>
            </w:r>
            <w:r w:rsidRPr="00247A25">
              <w:rPr>
                <w:rFonts w:ascii="Times New Roman" w:hAnsi="Times New Roman"/>
                <w:sz w:val="22"/>
                <w:szCs w:val="22"/>
                <w:lang w:val="ru-RU"/>
              </w:rPr>
              <w:t xml:space="preserve"> степени</w:t>
            </w:r>
            <w:r w:rsidRPr="00247A25">
              <w:rPr>
                <w:rFonts w:ascii="Times New Roman" w:hAnsi="Times New Roman"/>
                <w:sz w:val="22"/>
                <w:szCs w:val="22"/>
                <w:lang w:val="ru-RU"/>
              </w:rPr>
              <w:br/>
            </w:r>
            <w:r w:rsidRPr="00247A25">
              <w:rPr>
                <w:rFonts w:ascii="Times New Roman" w:hAnsi="Times New Roman"/>
                <w:sz w:val="22"/>
                <w:szCs w:val="22"/>
                <w:lang w:val="ru-RU"/>
              </w:rPr>
              <w:br/>
              <w:t>Ответ: Период разгара чаще всего начинается с повышения температуры тела, ухудшения самочувствия, появления признаков астенического, геморрагического и инфекционного синдромов. Нарушения в системе крови прогрессируют и приводят к выраженной лейкопении (1,5-0,5 - 109/л) и тромбоцитопении (30-50 -109/л). Со стороны красной крови имеется умеренная анемия, СОЭ увеличена до 25-40 мм/ч. Обнаруживаются явления гипоплазии костного мозга. Период разгара продолжается до 2 месяцев.</w:t>
            </w:r>
            <w:r w:rsidRPr="00247A25">
              <w:rPr>
                <w:rFonts w:ascii="Times New Roman" w:hAnsi="Times New Roman"/>
                <w:sz w:val="22"/>
                <w:szCs w:val="22"/>
                <w:lang w:val="ru-RU"/>
              </w:rPr>
              <w:br/>
            </w:r>
            <w:r w:rsidRPr="00247A25">
              <w:rPr>
                <w:rFonts w:ascii="Times New Roman" w:hAnsi="Times New Roman"/>
                <w:sz w:val="22"/>
                <w:szCs w:val="22"/>
                <w:lang w:val="ru-RU"/>
              </w:rPr>
              <w:br/>
              <w:t xml:space="preserve">Выздоровление начинается с появления признаков активизации кроветворения. Температура тела снижается, улучшается общее самочувствие. В период выздоровления больные еще нуждаются в стационарном лечении (до 1-1,5 мес.), но в дальнейшем они могут быть выписаны на амбулаторное лечение. Только после этого обычно решаются вопросы военно-врачебной и трудовой экспертизы. Ориентировочно можно считать, что у 50% перенесших острую лучевую болезнь </w:t>
            </w:r>
            <w:r w:rsidRPr="00EE0446">
              <w:rPr>
                <w:rFonts w:ascii="Times New Roman" w:hAnsi="Times New Roman"/>
                <w:sz w:val="22"/>
                <w:szCs w:val="22"/>
              </w:rPr>
              <w:t>II</w:t>
            </w:r>
            <w:r w:rsidRPr="00247A25">
              <w:rPr>
                <w:rFonts w:ascii="Times New Roman" w:hAnsi="Times New Roman"/>
                <w:sz w:val="22"/>
                <w:szCs w:val="22"/>
                <w:lang w:val="ru-RU"/>
              </w:rPr>
              <w:t xml:space="preserve"> степени через 4-5 месяцев после поражения трудоспособность может полностью восстановится. Однако у остальных она будет все же понижена. </w:t>
            </w:r>
            <w:r w:rsidRPr="00247A25">
              <w:rPr>
                <w:rFonts w:ascii="Times New Roman" w:hAnsi="Times New Roman"/>
                <w:sz w:val="22"/>
                <w:szCs w:val="22"/>
                <w:lang w:val="ru-RU"/>
              </w:rPr>
              <w:br/>
            </w:r>
            <w:r w:rsidRPr="00247A25">
              <w:rPr>
                <w:rFonts w:ascii="Times New Roman" w:hAnsi="Times New Roman"/>
                <w:sz w:val="22"/>
                <w:szCs w:val="22"/>
                <w:lang w:val="ru-RU"/>
              </w:rPr>
              <w:br/>
            </w:r>
            <w:r w:rsidRPr="00247A25">
              <w:rPr>
                <w:rFonts w:ascii="Times New Roman" w:hAnsi="Times New Roman"/>
                <w:sz w:val="22"/>
                <w:szCs w:val="22"/>
                <w:lang w:val="ru-RU"/>
              </w:rPr>
              <w:br/>
            </w:r>
            <w:r w:rsidRPr="00247A25">
              <w:rPr>
                <w:rFonts w:ascii="Times New Roman" w:hAnsi="Times New Roman"/>
                <w:b/>
                <w:bCs/>
                <w:sz w:val="22"/>
                <w:szCs w:val="22"/>
                <w:lang w:val="ru-RU"/>
              </w:rPr>
              <w:t>Заметки преподавателя:</w:t>
            </w:r>
            <w:r w:rsidRPr="00247A25">
              <w:rPr>
                <w:rFonts w:ascii="Times New Roman" w:hAnsi="Times New Roman"/>
                <w:sz w:val="22"/>
                <w:szCs w:val="22"/>
                <w:lang w:val="ru-RU"/>
              </w:rPr>
              <w:br/>
              <w:t>1. Охарактеризуйте клиническое течение 2 степени ОЛБ.</w:t>
            </w:r>
            <w:r w:rsidRPr="00247A25">
              <w:rPr>
                <w:rFonts w:ascii="Times New Roman" w:hAnsi="Times New Roman"/>
                <w:sz w:val="22"/>
                <w:szCs w:val="22"/>
                <w:lang w:val="ru-RU"/>
              </w:rPr>
              <w:br/>
              <w:t>2. Дайте интерпретацию общего анализа крови ОЛБ 2 степени.</w:t>
            </w:r>
            <w:r w:rsidRPr="00247A25">
              <w:rPr>
                <w:rFonts w:ascii="Times New Roman" w:hAnsi="Times New Roman"/>
                <w:sz w:val="22"/>
                <w:szCs w:val="22"/>
                <w:lang w:val="ru-RU"/>
              </w:rPr>
              <w:br/>
              <w:t>3. Назовите какие нарушения происходят в костном мозге при ОЛБ 2 степени</w:t>
            </w:r>
            <w:r w:rsidRPr="00247A25">
              <w:rPr>
                <w:rFonts w:ascii="Times New Roman" w:hAnsi="Times New Roman"/>
                <w:sz w:val="22"/>
                <w:szCs w:val="22"/>
                <w:lang w:val="ru-RU"/>
              </w:rPr>
              <w:br/>
              <w:t xml:space="preserve">4. </w:t>
            </w:r>
            <w:r w:rsidRPr="00EE0446">
              <w:rPr>
                <w:rFonts w:ascii="Times New Roman" w:hAnsi="Times New Roman"/>
                <w:sz w:val="22"/>
                <w:szCs w:val="22"/>
              </w:rPr>
              <w:t>Дайте характеристику периода выздоровления.</w:t>
            </w:r>
            <w:r w:rsidRPr="00EE0446">
              <w:rPr>
                <w:rFonts w:ascii="Times New Roman" w:hAnsi="Times New Roman"/>
                <w:sz w:val="22"/>
                <w:szCs w:val="22"/>
              </w:rPr>
              <w:br/>
            </w:r>
          </w:p>
        </w:tc>
      </w:tr>
    </w:tbl>
    <w:p w:rsidR="00EE0446" w:rsidRPr="00EE0446" w:rsidRDefault="00EE0446" w:rsidP="00EE0446">
      <w:pPr>
        <w:spacing w:after="0" w:line="240" w:lineRule="auto"/>
        <w:jc w:val="both"/>
        <w:rPr>
          <w:rFonts w:ascii="Times New Roman" w:eastAsia="Times New Roman" w:hAnsi="Times New Roman" w:cs="Times New Roman"/>
          <w:kern w:val="3"/>
          <w:lang w:eastAsia="ru-RU"/>
        </w:rPr>
      </w:pPr>
    </w:p>
    <w:p w:rsidR="00EE0446" w:rsidRPr="00EE0446" w:rsidRDefault="00EE0446" w:rsidP="00EE0446">
      <w:pPr>
        <w:spacing w:after="0" w:line="240" w:lineRule="auto"/>
        <w:jc w:val="both"/>
        <w:rPr>
          <w:rFonts w:ascii="Times New Roman" w:eastAsia="Calibri" w:hAnsi="Times New Roman" w:cs="Times New Roman"/>
          <w:b/>
        </w:rPr>
      </w:pPr>
      <w:r w:rsidRPr="00EE0446">
        <w:rPr>
          <w:rFonts w:ascii="Times New Roman" w:eastAsia="Calibri" w:hAnsi="Times New Roman" w:cs="Times New Roman"/>
          <w:b/>
        </w:rPr>
        <w:t>Ситуационные задачи</w:t>
      </w:r>
    </w:p>
    <w:p w:rsidR="00EE0446" w:rsidRPr="00EE0446" w:rsidRDefault="00EE0446" w:rsidP="00EE0446">
      <w:pPr>
        <w:spacing w:before="100" w:beforeAutospacing="1" w:after="100" w:afterAutospacing="1" w:line="240" w:lineRule="auto"/>
        <w:rPr>
          <w:rFonts w:ascii="Times New Roman" w:eastAsia="Times New Roman" w:hAnsi="Times New Roman" w:cs="Times New Roman"/>
          <w:lang w:eastAsia="ru-RU"/>
        </w:rPr>
      </w:pPr>
      <w:r w:rsidRPr="00EE0446">
        <w:rPr>
          <w:rFonts w:ascii="Times New Roman" w:eastAsia="Times New Roman" w:hAnsi="Times New Roman" w:cs="Times New Roman"/>
          <w:b/>
          <w:bCs/>
          <w:lang w:eastAsia="ru-RU"/>
        </w:rPr>
        <w:t>Задача № 1</w:t>
      </w:r>
      <w:r w:rsidRPr="00EE0446">
        <w:rPr>
          <w:rFonts w:ascii="Times New Roman" w:eastAsia="Times New Roman" w:hAnsi="Times New Roman" w:cs="Times New Roman"/>
          <w:lang w:eastAsia="ru-RU"/>
        </w:rPr>
        <w:br/>
      </w:r>
      <w:r w:rsidRPr="00EE0446">
        <w:rPr>
          <w:rFonts w:ascii="Times New Roman" w:eastAsia="Times New Roman" w:hAnsi="Times New Roman" w:cs="Times New Roman"/>
          <w:lang w:eastAsia="ru-RU"/>
        </w:rPr>
        <w:br/>
        <w:t>Больному 21 год. Ранее был здоров, получил гамм</w:t>
      </w:r>
      <w:proofErr w:type="gramStart"/>
      <w:r w:rsidRPr="00EE0446">
        <w:rPr>
          <w:rFonts w:ascii="Times New Roman" w:eastAsia="Times New Roman" w:hAnsi="Times New Roman" w:cs="Times New Roman"/>
          <w:lang w:eastAsia="ru-RU"/>
        </w:rPr>
        <w:t>а-</w:t>
      </w:r>
      <w:proofErr w:type="gramEnd"/>
      <w:r w:rsidRPr="00EE0446">
        <w:rPr>
          <w:rFonts w:ascii="Times New Roman" w:eastAsia="Times New Roman" w:hAnsi="Times New Roman" w:cs="Times New Roman"/>
          <w:lang w:eastAsia="ru-RU"/>
        </w:rPr>
        <w:t xml:space="preserve"> и нейтронное облучение 4,5Гй. </w:t>
      </w:r>
      <w:proofErr w:type="gramStart"/>
      <w:r w:rsidRPr="00EE0446">
        <w:rPr>
          <w:rFonts w:ascii="Times New Roman" w:eastAsia="Times New Roman" w:hAnsi="Times New Roman" w:cs="Times New Roman"/>
          <w:lang w:eastAsia="ru-RU"/>
        </w:rPr>
        <w:t>В первые</w:t>
      </w:r>
      <w:proofErr w:type="gramEnd"/>
      <w:r w:rsidRPr="00EE0446">
        <w:rPr>
          <w:rFonts w:ascii="Times New Roman" w:eastAsia="Times New Roman" w:hAnsi="Times New Roman" w:cs="Times New Roman"/>
          <w:lang w:eastAsia="ru-RU"/>
        </w:rPr>
        <w:t xml:space="preserve"> минуты после облучения у пострадавшего возникли общая слабость, головная боль, головокружение, появились тошнота и рвота.</w:t>
      </w:r>
      <w:r w:rsidRPr="00EE0446">
        <w:rPr>
          <w:rFonts w:ascii="Times New Roman" w:eastAsia="Times New Roman" w:hAnsi="Times New Roman" w:cs="Times New Roman"/>
          <w:lang w:eastAsia="ru-RU"/>
        </w:rPr>
        <w:br/>
      </w:r>
      <w:r w:rsidRPr="00EE0446">
        <w:rPr>
          <w:rFonts w:ascii="Times New Roman" w:eastAsia="Times New Roman" w:hAnsi="Times New Roman" w:cs="Times New Roman"/>
          <w:lang w:eastAsia="ru-RU"/>
        </w:rPr>
        <w:br/>
        <w:t>Какому периоду ОЛБ соответствует состояние больного? План обследования и лечения.</w:t>
      </w:r>
      <w:r w:rsidRPr="00EE0446">
        <w:rPr>
          <w:rFonts w:ascii="Times New Roman" w:eastAsia="Times New Roman" w:hAnsi="Times New Roman" w:cs="Times New Roman"/>
          <w:lang w:eastAsia="ru-RU"/>
        </w:rPr>
        <w:br/>
      </w:r>
    </w:p>
    <w:p w:rsidR="00EE0446" w:rsidRPr="00EE0446" w:rsidRDefault="00EE0446" w:rsidP="00EE0446">
      <w:pPr>
        <w:spacing w:before="100" w:beforeAutospacing="1" w:after="100" w:afterAutospacing="1" w:line="240" w:lineRule="auto"/>
        <w:rPr>
          <w:rFonts w:ascii="Times New Roman" w:eastAsia="Times New Roman" w:hAnsi="Times New Roman" w:cs="Times New Roman"/>
          <w:lang w:eastAsia="ru-RU"/>
        </w:rPr>
      </w:pPr>
      <w:r w:rsidRPr="00EE0446">
        <w:rPr>
          <w:rFonts w:ascii="Times New Roman" w:eastAsia="Times New Roman" w:hAnsi="Times New Roman" w:cs="Times New Roman"/>
          <w:b/>
          <w:bCs/>
          <w:lang w:eastAsia="ru-RU"/>
        </w:rPr>
        <w:lastRenderedPageBreak/>
        <w:t>Задача №2</w:t>
      </w:r>
      <w:proofErr w:type="gramStart"/>
      <w:r w:rsidRPr="00EE0446">
        <w:rPr>
          <w:rFonts w:ascii="Times New Roman" w:eastAsia="Times New Roman" w:hAnsi="Times New Roman" w:cs="Times New Roman"/>
          <w:lang w:eastAsia="ru-RU"/>
        </w:rPr>
        <w:br/>
      </w:r>
      <w:r w:rsidRPr="00EE0446">
        <w:rPr>
          <w:rFonts w:ascii="Times New Roman" w:eastAsia="Times New Roman" w:hAnsi="Times New Roman" w:cs="Times New Roman"/>
          <w:lang w:eastAsia="ru-RU"/>
        </w:rPr>
        <w:br/>
        <w:t>В</w:t>
      </w:r>
      <w:proofErr w:type="gramEnd"/>
      <w:r w:rsidRPr="00EE0446">
        <w:rPr>
          <w:rFonts w:ascii="Times New Roman" w:eastAsia="Times New Roman" w:hAnsi="Times New Roman" w:cs="Times New Roman"/>
          <w:lang w:eastAsia="ru-RU"/>
        </w:rPr>
        <w:t xml:space="preserve"> периферической крови больного М., 37 лет определяется лейкопения (до 0,2·1,6·10</w:t>
      </w:r>
      <w:r w:rsidRPr="00EE0446">
        <w:rPr>
          <w:rFonts w:ascii="Times New Roman" w:eastAsia="Times New Roman" w:hAnsi="Times New Roman" w:cs="Times New Roman"/>
          <w:vertAlign w:val="superscript"/>
          <w:lang w:eastAsia="ru-RU"/>
        </w:rPr>
        <w:t>9</w:t>
      </w:r>
      <w:r w:rsidRPr="00EE0446">
        <w:rPr>
          <w:rFonts w:ascii="Times New Roman" w:eastAsia="Times New Roman" w:hAnsi="Times New Roman" w:cs="Times New Roman"/>
          <w:lang w:eastAsia="ru-RU"/>
        </w:rPr>
        <w:t xml:space="preserve">/л), </w:t>
      </w:r>
      <w:proofErr w:type="spellStart"/>
      <w:r w:rsidRPr="00EE0446">
        <w:rPr>
          <w:rFonts w:ascii="Times New Roman" w:eastAsia="Times New Roman" w:hAnsi="Times New Roman" w:cs="Times New Roman"/>
          <w:lang w:eastAsia="ru-RU"/>
        </w:rPr>
        <w:t>анранулоцитоз</w:t>
      </w:r>
      <w:proofErr w:type="spellEnd"/>
      <w:r w:rsidRPr="00EE0446">
        <w:rPr>
          <w:rFonts w:ascii="Times New Roman" w:eastAsia="Times New Roman" w:hAnsi="Times New Roman" w:cs="Times New Roman"/>
          <w:lang w:eastAsia="ru-RU"/>
        </w:rPr>
        <w:t xml:space="preserve">, абсолютная </w:t>
      </w:r>
      <w:proofErr w:type="spellStart"/>
      <w:r w:rsidRPr="00EE0446">
        <w:rPr>
          <w:rFonts w:ascii="Times New Roman" w:eastAsia="Times New Roman" w:hAnsi="Times New Roman" w:cs="Times New Roman"/>
          <w:lang w:eastAsia="ru-RU"/>
        </w:rPr>
        <w:t>лимфопения</w:t>
      </w:r>
      <w:proofErr w:type="spellEnd"/>
      <w:r w:rsidRPr="00EE0446">
        <w:rPr>
          <w:rFonts w:ascii="Times New Roman" w:eastAsia="Times New Roman" w:hAnsi="Times New Roman" w:cs="Times New Roman"/>
          <w:lang w:eastAsia="ru-RU"/>
        </w:rPr>
        <w:t>, тромбоцитопения (10·10</w:t>
      </w:r>
      <w:r w:rsidRPr="00EE0446">
        <w:rPr>
          <w:rFonts w:ascii="Times New Roman" w:eastAsia="Times New Roman" w:hAnsi="Times New Roman" w:cs="Times New Roman"/>
          <w:vertAlign w:val="superscript"/>
          <w:lang w:eastAsia="ru-RU"/>
        </w:rPr>
        <w:t>9</w:t>
      </w:r>
      <w:r w:rsidRPr="00EE0446">
        <w:rPr>
          <w:rFonts w:ascii="Times New Roman" w:eastAsia="Times New Roman" w:hAnsi="Times New Roman" w:cs="Times New Roman"/>
          <w:lang w:eastAsia="ru-RU"/>
        </w:rPr>
        <w:t xml:space="preserve">/л), к концу периода появилась и стала прогрессировать анемия. Костный мозг представляет собой </w:t>
      </w:r>
      <w:proofErr w:type="spellStart"/>
      <w:r w:rsidRPr="00EE0446">
        <w:rPr>
          <w:rFonts w:ascii="Times New Roman" w:eastAsia="Times New Roman" w:hAnsi="Times New Roman" w:cs="Times New Roman"/>
          <w:lang w:eastAsia="ru-RU"/>
        </w:rPr>
        <w:t>гипоаплазию</w:t>
      </w:r>
      <w:proofErr w:type="spellEnd"/>
      <w:r w:rsidRPr="00EE0446">
        <w:rPr>
          <w:rFonts w:ascii="Times New Roman" w:eastAsia="Times New Roman" w:hAnsi="Times New Roman" w:cs="Times New Roman"/>
          <w:lang w:eastAsia="ru-RU"/>
        </w:rPr>
        <w:t xml:space="preserve">, </w:t>
      </w:r>
      <w:proofErr w:type="spellStart"/>
      <w:r w:rsidRPr="00EE0446">
        <w:rPr>
          <w:rFonts w:ascii="Times New Roman" w:eastAsia="Times New Roman" w:hAnsi="Times New Roman" w:cs="Times New Roman"/>
          <w:lang w:eastAsia="ru-RU"/>
        </w:rPr>
        <w:t>миелокариоциты</w:t>
      </w:r>
      <w:proofErr w:type="spellEnd"/>
      <w:r w:rsidRPr="00EE0446">
        <w:rPr>
          <w:rFonts w:ascii="Times New Roman" w:eastAsia="Times New Roman" w:hAnsi="Times New Roman" w:cs="Times New Roman"/>
          <w:lang w:eastAsia="ru-RU"/>
        </w:rPr>
        <w:t xml:space="preserve"> 5·10</w:t>
      </w:r>
      <w:r w:rsidRPr="00EE0446">
        <w:rPr>
          <w:rFonts w:ascii="Times New Roman" w:eastAsia="Times New Roman" w:hAnsi="Times New Roman" w:cs="Times New Roman"/>
          <w:vertAlign w:val="superscript"/>
          <w:lang w:eastAsia="ru-RU"/>
        </w:rPr>
        <w:t>9</w:t>
      </w:r>
      <w:r w:rsidRPr="00EE0446">
        <w:rPr>
          <w:rFonts w:ascii="Times New Roman" w:eastAsia="Times New Roman" w:hAnsi="Times New Roman" w:cs="Times New Roman"/>
          <w:lang w:eastAsia="ru-RU"/>
        </w:rPr>
        <w:t xml:space="preserve">/л, клеточный состав представлен ретикулярными и плазматическими клетками, моноцитами, </w:t>
      </w:r>
      <w:proofErr w:type="spellStart"/>
      <w:r w:rsidRPr="00EE0446">
        <w:rPr>
          <w:rFonts w:ascii="Times New Roman" w:eastAsia="Times New Roman" w:hAnsi="Times New Roman" w:cs="Times New Roman"/>
          <w:lang w:eastAsia="ru-RU"/>
        </w:rPr>
        <w:t>атипичными</w:t>
      </w:r>
      <w:proofErr w:type="spellEnd"/>
      <w:r w:rsidRPr="00EE0446">
        <w:rPr>
          <w:rFonts w:ascii="Times New Roman" w:eastAsia="Times New Roman" w:hAnsi="Times New Roman" w:cs="Times New Roman"/>
          <w:lang w:eastAsia="ru-RU"/>
        </w:rPr>
        <w:t xml:space="preserve"> нейтрофилами и лимфоцитами.</w:t>
      </w:r>
      <w:r w:rsidRPr="00EE0446">
        <w:rPr>
          <w:rFonts w:ascii="Times New Roman" w:eastAsia="Times New Roman" w:hAnsi="Times New Roman" w:cs="Times New Roman"/>
          <w:lang w:eastAsia="ru-RU"/>
        </w:rPr>
        <w:br/>
      </w:r>
      <w:r w:rsidRPr="00EE0446">
        <w:rPr>
          <w:rFonts w:ascii="Times New Roman" w:eastAsia="Times New Roman" w:hAnsi="Times New Roman" w:cs="Times New Roman"/>
          <w:lang w:eastAsia="ru-RU"/>
        </w:rPr>
        <w:br/>
        <w:t xml:space="preserve">Какому периоду течения ОЛБ соответствует данный анализ? </w:t>
      </w:r>
      <w:r w:rsidRPr="00EE0446">
        <w:rPr>
          <w:rFonts w:ascii="Times New Roman" w:eastAsia="Times New Roman" w:hAnsi="Times New Roman" w:cs="Times New Roman"/>
          <w:lang w:eastAsia="ru-RU"/>
        </w:rPr>
        <w:br/>
      </w:r>
    </w:p>
    <w:p w:rsidR="00EE0446" w:rsidRPr="00D86633" w:rsidRDefault="00EE0446" w:rsidP="00EE0446">
      <w:pPr>
        <w:spacing w:before="100" w:beforeAutospacing="1" w:after="100" w:afterAutospacing="1" w:line="240" w:lineRule="auto"/>
        <w:rPr>
          <w:rFonts w:ascii="Times New Roman" w:eastAsia="Times New Roman" w:hAnsi="Times New Roman" w:cs="Times New Roman"/>
          <w:sz w:val="24"/>
          <w:szCs w:val="24"/>
          <w:lang w:eastAsia="ru-RU"/>
        </w:rPr>
      </w:pPr>
      <w:r w:rsidRPr="00D86633">
        <w:rPr>
          <w:rFonts w:ascii="Times New Roman" w:eastAsia="Times New Roman" w:hAnsi="Times New Roman" w:cs="Times New Roman"/>
          <w:b/>
          <w:bCs/>
          <w:sz w:val="24"/>
          <w:szCs w:val="24"/>
          <w:lang w:eastAsia="ru-RU"/>
        </w:rPr>
        <w:t xml:space="preserve">                                                       Задача № 3</w:t>
      </w:r>
      <w:r w:rsidRPr="00D86633">
        <w:rPr>
          <w:rFonts w:ascii="Times New Roman" w:eastAsia="Times New Roman" w:hAnsi="Times New Roman" w:cs="Times New Roman"/>
          <w:sz w:val="24"/>
          <w:szCs w:val="24"/>
          <w:lang w:eastAsia="ru-RU"/>
        </w:rPr>
        <w:br/>
        <w:t xml:space="preserve">Больной К. 27 лет, ранее был здоров, </w:t>
      </w:r>
      <w:proofErr w:type="gramStart"/>
      <w:r w:rsidRPr="00D86633">
        <w:rPr>
          <w:rFonts w:ascii="Times New Roman" w:eastAsia="Times New Roman" w:hAnsi="Times New Roman" w:cs="Times New Roman"/>
          <w:sz w:val="24"/>
          <w:szCs w:val="24"/>
          <w:lang w:eastAsia="ru-RU"/>
        </w:rPr>
        <w:t>работал в лаборатории в момент происшествия находился</w:t>
      </w:r>
      <w:proofErr w:type="gramEnd"/>
      <w:r w:rsidRPr="00D86633">
        <w:rPr>
          <w:rFonts w:ascii="Times New Roman" w:eastAsia="Times New Roman" w:hAnsi="Times New Roman" w:cs="Times New Roman"/>
          <w:sz w:val="24"/>
          <w:szCs w:val="24"/>
          <w:lang w:eastAsia="ru-RU"/>
        </w:rPr>
        <w:t xml:space="preserve"> в близости от реактора, доза полученного внешнего гамма и нейтронного облучения равнялось примерно 4,5 </w:t>
      </w:r>
      <w:proofErr w:type="spellStart"/>
      <w:r w:rsidRPr="00D86633">
        <w:rPr>
          <w:rFonts w:ascii="Times New Roman" w:eastAsia="Times New Roman" w:hAnsi="Times New Roman" w:cs="Times New Roman"/>
          <w:sz w:val="24"/>
          <w:szCs w:val="24"/>
          <w:lang w:eastAsia="ru-RU"/>
        </w:rPr>
        <w:t>Гй</w:t>
      </w:r>
      <w:proofErr w:type="spellEnd"/>
      <w:r w:rsidRPr="00D86633">
        <w:rPr>
          <w:rFonts w:ascii="Times New Roman" w:eastAsia="Times New Roman" w:hAnsi="Times New Roman" w:cs="Times New Roman"/>
          <w:sz w:val="24"/>
          <w:szCs w:val="24"/>
          <w:lang w:eastAsia="ru-RU"/>
        </w:rPr>
        <w:t xml:space="preserve">. Больной в течение 3 месяцев находился на стационарном лечении. Начиная с 3-го месяца от начала заболевания наступило клиническое выздоровление. В это время при обследовании </w:t>
      </w:r>
      <w:proofErr w:type="gramStart"/>
      <w:r w:rsidRPr="00D86633">
        <w:rPr>
          <w:rFonts w:ascii="Times New Roman" w:eastAsia="Times New Roman" w:hAnsi="Times New Roman" w:cs="Times New Roman"/>
          <w:sz w:val="24"/>
          <w:szCs w:val="24"/>
          <w:lang w:eastAsia="ru-RU"/>
        </w:rPr>
        <w:t>больного</w:t>
      </w:r>
      <w:proofErr w:type="gramEnd"/>
      <w:r w:rsidRPr="00D86633">
        <w:rPr>
          <w:rFonts w:ascii="Times New Roman" w:eastAsia="Times New Roman" w:hAnsi="Times New Roman" w:cs="Times New Roman"/>
          <w:sz w:val="24"/>
          <w:szCs w:val="24"/>
          <w:lang w:eastAsia="ru-RU"/>
        </w:rPr>
        <w:t xml:space="preserve"> каких либо отклонений от нормы со стороны внутренних органов и нервной системы не обнаруживалось. В периферической крови были лишь </w:t>
      </w:r>
      <w:proofErr w:type="gramStart"/>
      <w:r w:rsidRPr="00D86633">
        <w:rPr>
          <w:rFonts w:ascii="Times New Roman" w:eastAsia="Times New Roman" w:hAnsi="Times New Roman" w:cs="Times New Roman"/>
          <w:sz w:val="24"/>
          <w:szCs w:val="24"/>
          <w:lang w:eastAsia="ru-RU"/>
        </w:rPr>
        <w:t>нестойкая</w:t>
      </w:r>
      <w:proofErr w:type="gramEnd"/>
      <w:r w:rsidRPr="00D86633">
        <w:rPr>
          <w:rFonts w:ascii="Times New Roman" w:eastAsia="Times New Roman" w:hAnsi="Times New Roman" w:cs="Times New Roman"/>
          <w:sz w:val="24"/>
          <w:szCs w:val="24"/>
          <w:lang w:eastAsia="ru-RU"/>
        </w:rPr>
        <w:t xml:space="preserve"> умеренная </w:t>
      </w:r>
      <w:proofErr w:type="spellStart"/>
      <w:r w:rsidRPr="00D86633">
        <w:rPr>
          <w:rFonts w:ascii="Times New Roman" w:eastAsia="Times New Roman" w:hAnsi="Times New Roman" w:cs="Times New Roman"/>
          <w:sz w:val="24"/>
          <w:szCs w:val="24"/>
          <w:lang w:eastAsia="ru-RU"/>
        </w:rPr>
        <w:t>нейтропения</w:t>
      </w:r>
      <w:proofErr w:type="spellEnd"/>
      <w:r w:rsidRPr="00D86633">
        <w:rPr>
          <w:rFonts w:ascii="Times New Roman" w:eastAsia="Times New Roman" w:hAnsi="Times New Roman" w:cs="Times New Roman"/>
          <w:sz w:val="24"/>
          <w:szCs w:val="24"/>
          <w:lang w:eastAsia="ru-RU"/>
        </w:rPr>
        <w:t xml:space="preserve">. </w:t>
      </w:r>
      <w:r w:rsidRPr="00D86633">
        <w:rPr>
          <w:rFonts w:ascii="Times New Roman" w:eastAsia="Times New Roman" w:hAnsi="Times New Roman" w:cs="Times New Roman"/>
          <w:sz w:val="24"/>
          <w:szCs w:val="24"/>
          <w:lang w:eastAsia="ru-RU"/>
        </w:rPr>
        <w:br/>
      </w:r>
      <w:proofErr w:type="gramStart"/>
      <w:r w:rsidRPr="00D86633">
        <w:rPr>
          <w:rFonts w:ascii="Times New Roman" w:eastAsia="Times New Roman" w:hAnsi="Times New Roman" w:cs="Times New Roman"/>
          <w:sz w:val="24"/>
          <w:szCs w:val="24"/>
          <w:lang w:eastAsia="ru-RU"/>
        </w:rPr>
        <w:t>Возможно</w:t>
      </w:r>
      <w:proofErr w:type="gramEnd"/>
      <w:r w:rsidRPr="00D86633">
        <w:rPr>
          <w:rFonts w:ascii="Times New Roman" w:eastAsia="Times New Roman" w:hAnsi="Times New Roman" w:cs="Times New Roman"/>
          <w:sz w:val="24"/>
          <w:szCs w:val="24"/>
          <w:lang w:eastAsia="ru-RU"/>
        </w:rPr>
        <w:t xml:space="preserve"> ли данному больному приступить к работе по специальности? Дайте рекомендации?</w:t>
      </w:r>
      <w:r w:rsidRPr="00D86633">
        <w:rPr>
          <w:rFonts w:ascii="Times New Roman" w:eastAsia="Times New Roman" w:hAnsi="Times New Roman" w:cs="Times New Roman"/>
          <w:sz w:val="24"/>
          <w:szCs w:val="24"/>
          <w:lang w:eastAsia="ru-RU"/>
        </w:rPr>
        <w:br/>
      </w:r>
    </w:p>
    <w:p w:rsidR="00EE0446" w:rsidRPr="00D86633" w:rsidRDefault="00EE0446" w:rsidP="00EE0446">
      <w:pPr>
        <w:spacing w:before="100" w:beforeAutospacing="1" w:after="100" w:afterAutospacing="1" w:line="240" w:lineRule="auto"/>
        <w:rPr>
          <w:rFonts w:ascii="Times New Roman" w:eastAsia="Times New Roman" w:hAnsi="Times New Roman" w:cs="Times New Roman"/>
          <w:sz w:val="24"/>
          <w:szCs w:val="24"/>
          <w:lang w:eastAsia="ru-RU"/>
        </w:rPr>
      </w:pPr>
      <w:r w:rsidRPr="00D86633">
        <w:rPr>
          <w:rFonts w:ascii="Times New Roman" w:eastAsia="Times New Roman" w:hAnsi="Times New Roman" w:cs="Times New Roman"/>
          <w:b/>
          <w:bCs/>
          <w:sz w:val="24"/>
          <w:szCs w:val="24"/>
          <w:lang w:eastAsia="ru-RU"/>
        </w:rPr>
        <w:t xml:space="preserve">                                                       Задача № 4</w:t>
      </w:r>
      <w:r w:rsidRPr="00D86633">
        <w:rPr>
          <w:rFonts w:ascii="Times New Roman" w:eastAsia="Times New Roman" w:hAnsi="Times New Roman" w:cs="Times New Roman"/>
          <w:sz w:val="24"/>
          <w:szCs w:val="24"/>
          <w:lang w:eastAsia="ru-RU"/>
        </w:rPr>
        <w:br/>
      </w:r>
      <w:r w:rsidRPr="00D86633">
        <w:rPr>
          <w:rFonts w:ascii="Times New Roman" w:eastAsia="Times New Roman" w:hAnsi="Times New Roman" w:cs="Times New Roman"/>
          <w:sz w:val="24"/>
          <w:szCs w:val="24"/>
          <w:lang w:eastAsia="ru-RU"/>
        </w:rPr>
        <w:br/>
        <w:t xml:space="preserve">Больному Т. 35 лет, получил облучение в суммарной дозе 5-7,4 </w:t>
      </w:r>
      <w:proofErr w:type="spellStart"/>
      <w:r w:rsidRPr="00D86633">
        <w:rPr>
          <w:rFonts w:ascii="Times New Roman" w:eastAsia="Times New Roman" w:hAnsi="Times New Roman" w:cs="Times New Roman"/>
          <w:sz w:val="24"/>
          <w:szCs w:val="24"/>
          <w:lang w:eastAsia="ru-RU"/>
        </w:rPr>
        <w:t>Гй</w:t>
      </w:r>
      <w:proofErr w:type="spellEnd"/>
      <w:r w:rsidRPr="00D86633">
        <w:rPr>
          <w:rFonts w:ascii="Times New Roman" w:eastAsia="Times New Roman" w:hAnsi="Times New Roman" w:cs="Times New Roman"/>
          <w:sz w:val="24"/>
          <w:szCs w:val="24"/>
          <w:lang w:eastAsia="ru-RU"/>
        </w:rPr>
        <w:t xml:space="preserve">. Предполагаемая доза облучения правой ступни и правой кисти составляли от 50 до 120 </w:t>
      </w:r>
      <w:proofErr w:type="spellStart"/>
      <w:r w:rsidRPr="00D86633">
        <w:rPr>
          <w:rFonts w:ascii="Times New Roman" w:eastAsia="Times New Roman" w:hAnsi="Times New Roman" w:cs="Times New Roman"/>
          <w:sz w:val="24"/>
          <w:szCs w:val="24"/>
          <w:lang w:eastAsia="ru-RU"/>
        </w:rPr>
        <w:t>Гй</w:t>
      </w:r>
      <w:proofErr w:type="spellEnd"/>
      <w:r w:rsidRPr="00D86633">
        <w:rPr>
          <w:rFonts w:ascii="Times New Roman" w:eastAsia="Times New Roman" w:hAnsi="Times New Roman" w:cs="Times New Roman"/>
          <w:sz w:val="24"/>
          <w:szCs w:val="24"/>
          <w:lang w:eastAsia="ru-RU"/>
        </w:rPr>
        <w:t>. В момент облучения почувствовал тепло в правых конечностях. Через 1 -1,5 часа началась рвота с повтором в течение 2-3 часов. Это признак тяжелой степени ОЛБ.</w:t>
      </w:r>
      <w:r w:rsidRPr="00D86633">
        <w:rPr>
          <w:rFonts w:ascii="Times New Roman" w:eastAsia="Times New Roman" w:hAnsi="Times New Roman" w:cs="Times New Roman"/>
          <w:sz w:val="24"/>
          <w:szCs w:val="24"/>
          <w:lang w:eastAsia="ru-RU"/>
        </w:rPr>
        <w:br/>
      </w:r>
      <w:r w:rsidRPr="00D86633">
        <w:rPr>
          <w:rFonts w:ascii="Times New Roman" w:eastAsia="Times New Roman" w:hAnsi="Times New Roman" w:cs="Times New Roman"/>
          <w:sz w:val="24"/>
          <w:szCs w:val="24"/>
          <w:lang w:eastAsia="ru-RU"/>
        </w:rPr>
        <w:br/>
        <w:t>Какому виду облу</w:t>
      </w:r>
      <w:r>
        <w:rPr>
          <w:rFonts w:ascii="Times New Roman" w:eastAsia="Times New Roman" w:hAnsi="Times New Roman" w:cs="Times New Roman"/>
          <w:sz w:val="24"/>
          <w:szCs w:val="24"/>
          <w:lang w:eastAsia="ru-RU"/>
        </w:rPr>
        <w:t>чения подвергся данный больной.</w:t>
      </w:r>
    </w:p>
    <w:p w:rsidR="00EE0446" w:rsidRPr="00D86633" w:rsidRDefault="00EE0446" w:rsidP="00EE0446">
      <w:pPr>
        <w:spacing w:before="100" w:beforeAutospacing="1" w:after="100" w:afterAutospacing="1" w:line="240" w:lineRule="auto"/>
        <w:rPr>
          <w:rFonts w:ascii="Times New Roman" w:eastAsia="Times New Roman" w:hAnsi="Times New Roman" w:cs="Times New Roman"/>
          <w:sz w:val="24"/>
          <w:szCs w:val="24"/>
          <w:lang w:eastAsia="ru-RU"/>
        </w:rPr>
      </w:pPr>
      <w:r w:rsidRPr="00D866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D86633">
        <w:rPr>
          <w:rFonts w:ascii="Times New Roman" w:eastAsia="Times New Roman" w:hAnsi="Times New Roman" w:cs="Times New Roman"/>
          <w:sz w:val="24"/>
          <w:szCs w:val="24"/>
          <w:lang w:eastAsia="ru-RU"/>
        </w:rPr>
        <w:t xml:space="preserve"> </w:t>
      </w:r>
      <w:r w:rsidRPr="00D86633">
        <w:rPr>
          <w:rFonts w:ascii="Times New Roman" w:eastAsia="Times New Roman" w:hAnsi="Times New Roman" w:cs="Times New Roman"/>
          <w:b/>
          <w:bCs/>
          <w:sz w:val="24"/>
          <w:szCs w:val="24"/>
          <w:lang w:eastAsia="ru-RU"/>
        </w:rPr>
        <w:t>Задача № 5</w:t>
      </w:r>
      <w:r w:rsidRPr="00D86633">
        <w:rPr>
          <w:rFonts w:ascii="Times New Roman" w:eastAsia="Times New Roman" w:hAnsi="Times New Roman" w:cs="Times New Roman"/>
          <w:sz w:val="24"/>
          <w:szCs w:val="24"/>
          <w:lang w:eastAsia="ru-RU"/>
        </w:rPr>
        <w:br/>
      </w:r>
      <w:r w:rsidRPr="00D86633">
        <w:rPr>
          <w:rFonts w:ascii="Times New Roman" w:eastAsia="Times New Roman" w:hAnsi="Times New Roman" w:cs="Times New Roman"/>
          <w:sz w:val="24"/>
          <w:szCs w:val="24"/>
          <w:lang w:eastAsia="ru-RU"/>
        </w:rPr>
        <w:br/>
        <w:t xml:space="preserve">Больной поступил в стационар с дозой облучения 1-2 </w:t>
      </w:r>
      <w:proofErr w:type="spellStart"/>
      <w:r w:rsidRPr="00D86633">
        <w:rPr>
          <w:rFonts w:ascii="Times New Roman" w:eastAsia="Times New Roman" w:hAnsi="Times New Roman" w:cs="Times New Roman"/>
          <w:sz w:val="24"/>
          <w:szCs w:val="24"/>
          <w:lang w:eastAsia="ru-RU"/>
        </w:rPr>
        <w:t>Гй</w:t>
      </w:r>
      <w:proofErr w:type="spellEnd"/>
      <w:r w:rsidRPr="00D86633">
        <w:rPr>
          <w:rFonts w:ascii="Times New Roman" w:eastAsia="Times New Roman" w:hAnsi="Times New Roman" w:cs="Times New Roman"/>
          <w:sz w:val="24"/>
          <w:szCs w:val="24"/>
          <w:lang w:eastAsia="ru-RU"/>
        </w:rPr>
        <w:t>. У пострадавшего через 3-5 часов после облучения появилась легкое чувство тошноты, однократная рвота. Латентный период продолжался от 30 до 35 суток. Заболевание протекало благоприятно.</w:t>
      </w:r>
      <w:r w:rsidRPr="00D86633">
        <w:rPr>
          <w:rFonts w:ascii="Times New Roman" w:eastAsia="Times New Roman" w:hAnsi="Times New Roman" w:cs="Times New Roman"/>
          <w:sz w:val="24"/>
          <w:szCs w:val="24"/>
          <w:lang w:eastAsia="ru-RU"/>
        </w:rPr>
        <w:br/>
      </w:r>
      <w:r w:rsidRPr="00D86633">
        <w:rPr>
          <w:rFonts w:ascii="Times New Roman" w:eastAsia="Times New Roman" w:hAnsi="Times New Roman" w:cs="Times New Roman"/>
          <w:sz w:val="24"/>
          <w:szCs w:val="24"/>
          <w:lang w:eastAsia="ru-RU"/>
        </w:rPr>
        <w:br/>
        <w:t>При какой степени облучения может быть состояние данного больного?</w:t>
      </w:r>
    </w:p>
    <w:p w:rsidR="00EE0446" w:rsidRPr="00EE0446" w:rsidRDefault="00EE0446" w:rsidP="00EE0446">
      <w:pPr>
        <w:spacing w:before="100" w:beforeAutospacing="1" w:after="100" w:afterAutospacing="1" w:line="240" w:lineRule="auto"/>
        <w:rPr>
          <w:rFonts w:ascii="Times New Roman" w:eastAsia="Times New Roman" w:hAnsi="Times New Roman" w:cs="Times New Roman"/>
          <w:iCs/>
          <w:sz w:val="24"/>
          <w:szCs w:val="24"/>
          <w:lang w:eastAsia="ru-RU"/>
        </w:rPr>
      </w:pPr>
      <w:r w:rsidRPr="00D86633">
        <w:rPr>
          <w:rFonts w:ascii="Times New Roman" w:eastAsia="Times New Roman" w:hAnsi="Times New Roman" w:cs="Times New Roman"/>
          <w:sz w:val="24"/>
          <w:szCs w:val="24"/>
          <w:lang w:eastAsia="ru-RU"/>
        </w:rPr>
        <w:lastRenderedPageBreak/>
        <w:br/>
      </w:r>
      <w:r w:rsidRPr="00EE0446">
        <w:rPr>
          <w:rFonts w:ascii="Times New Roman" w:eastAsia="Times New Roman" w:hAnsi="Times New Roman" w:cs="Times New Roman"/>
          <w:iCs/>
          <w:sz w:val="24"/>
          <w:szCs w:val="24"/>
          <w:lang w:eastAsia="ru-RU"/>
        </w:rPr>
        <w:t xml:space="preserve">Ответ №1: Начальный период течения ОЛБ. Обследование начинают с общего анализа крови и анализ костного мозга. Лечение начинается с купирования первичной реакции на облучения, которое осуществляется путем уменьшения диспепсических расстройств, борьбы с </w:t>
      </w:r>
      <w:proofErr w:type="spellStart"/>
      <w:r w:rsidRPr="00EE0446">
        <w:rPr>
          <w:rFonts w:ascii="Times New Roman" w:eastAsia="Times New Roman" w:hAnsi="Times New Roman" w:cs="Times New Roman"/>
          <w:iCs/>
          <w:sz w:val="24"/>
          <w:szCs w:val="24"/>
          <w:lang w:eastAsia="ru-RU"/>
        </w:rPr>
        <w:t>токсимией</w:t>
      </w:r>
      <w:proofErr w:type="spellEnd"/>
      <w:r w:rsidRPr="00EE0446">
        <w:rPr>
          <w:rFonts w:ascii="Times New Roman" w:eastAsia="Times New Roman" w:hAnsi="Times New Roman" w:cs="Times New Roman"/>
          <w:iCs/>
          <w:sz w:val="24"/>
          <w:szCs w:val="24"/>
          <w:lang w:eastAsia="ru-RU"/>
        </w:rPr>
        <w:t xml:space="preserve">, поддержанием функции </w:t>
      </w:r>
      <w:proofErr w:type="spellStart"/>
      <w:proofErr w:type="gramStart"/>
      <w:r w:rsidRPr="00EE0446">
        <w:rPr>
          <w:rFonts w:ascii="Times New Roman" w:eastAsia="Times New Roman" w:hAnsi="Times New Roman" w:cs="Times New Roman"/>
          <w:iCs/>
          <w:sz w:val="24"/>
          <w:szCs w:val="24"/>
          <w:lang w:eastAsia="ru-RU"/>
        </w:rPr>
        <w:t>сердечно-сосудистой</w:t>
      </w:r>
      <w:proofErr w:type="spellEnd"/>
      <w:proofErr w:type="gramEnd"/>
      <w:r w:rsidRPr="00EE0446">
        <w:rPr>
          <w:rFonts w:ascii="Times New Roman" w:eastAsia="Times New Roman" w:hAnsi="Times New Roman" w:cs="Times New Roman"/>
          <w:iCs/>
          <w:sz w:val="24"/>
          <w:szCs w:val="24"/>
          <w:lang w:eastAsia="ru-RU"/>
        </w:rPr>
        <w:t xml:space="preserve"> системы, коррекции нарушений водно-электролитного равновесия.</w:t>
      </w:r>
      <w:r w:rsidRPr="00EE0446">
        <w:rPr>
          <w:rFonts w:ascii="Times New Roman" w:eastAsia="Times New Roman" w:hAnsi="Times New Roman" w:cs="Times New Roman"/>
          <w:sz w:val="24"/>
          <w:szCs w:val="24"/>
          <w:lang w:eastAsia="ru-RU"/>
        </w:rPr>
        <w:br/>
      </w:r>
      <w:r w:rsidRPr="00EE0446">
        <w:rPr>
          <w:rFonts w:ascii="Times New Roman" w:eastAsia="Times New Roman" w:hAnsi="Times New Roman" w:cs="Times New Roman"/>
          <w:sz w:val="24"/>
          <w:szCs w:val="24"/>
          <w:lang w:eastAsia="ru-RU"/>
        </w:rPr>
        <w:br/>
      </w:r>
      <w:r w:rsidRPr="00EE0446">
        <w:rPr>
          <w:rFonts w:ascii="Times New Roman" w:eastAsia="Times New Roman" w:hAnsi="Times New Roman" w:cs="Times New Roman"/>
          <w:iCs/>
          <w:sz w:val="24"/>
          <w:szCs w:val="24"/>
          <w:lang w:eastAsia="ru-RU"/>
        </w:rPr>
        <w:t>Ответ №2: данный анализ соответствует периоду разгара острой лучевой болезни.</w:t>
      </w:r>
      <w:r w:rsidRPr="00EE0446">
        <w:rPr>
          <w:rFonts w:ascii="Times New Roman" w:eastAsia="Times New Roman" w:hAnsi="Times New Roman" w:cs="Times New Roman"/>
          <w:sz w:val="24"/>
          <w:szCs w:val="24"/>
          <w:lang w:eastAsia="ru-RU"/>
        </w:rPr>
        <w:br/>
      </w:r>
      <w:r w:rsidRPr="00EE0446">
        <w:rPr>
          <w:rFonts w:ascii="Times New Roman" w:eastAsia="Times New Roman" w:hAnsi="Times New Roman" w:cs="Times New Roman"/>
          <w:sz w:val="24"/>
          <w:szCs w:val="24"/>
          <w:lang w:eastAsia="ru-RU"/>
        </w:rPr>
        <w:br/>
      </w:r>
      <w:r w:rsidRPr="00EE0446">
        <w:rPr>
          <w:rFonts w:ascii="Times New Roman" w:eastAsia="Times New Roman" w:hAnsi="Times New Roman" w:cs="Times New Roman"/>
          <w:iCs/>
          <w:sz w:val="24"/>
          <w:szCs w:val="24"/>
          <w:lang w:eastAsia="ru-RU"/>
        </w:rPr>
        <w:t>Ответ№3: данный больной в течение месяца должен быть направлен на реабилитацию в санаторий, после чего может приступить к работе с исключением возможности повторных облучений.</w:t>
      </w:r>
      <w:r w:rsidRPr="00EE0446">
        <w:rPr>
          <w:rFonts w:ascii="Times New Roman" w:eastAsia="Times New Roman" w:hAnsi="Times New Roman" w:cs="Times New Roman"/>
          <w:sz w:val="24"/>
          <w:szCs w:val="24"/>
          <w:lang w:eastAsia="ru-RU"/>
        </w:rPr>
        <w:br/>
      </w:r>
      <w:r w:rsidRPr="00EE0446">
        <w:rPr>
          <w:rFonts w:ascii="Times New Roman" w:eastAsia="Times New Roman" w:hAnsi="Times New Roman" w:cs="Times New Roman"/>
          <w:sz w:val="24"/>
          <w:szCs w:val="24"/>
          <w:lang w:eastAsia="ru-RU"/>
        </w:rPr>
        <w:br/>
      </w:r>
      <w:r w:rsidRPr="00EE0446">
        <w:rPr>
          <w:rFonts w:ascii="Times New Roman" w:eastAsia="Times New Roman" w:hAnsi="Times New Roman" w:cs="Times New Roman"/>
          <w:iCs/>
          <w:sz w:val="24"/>
          <w:szCs w:val="24"/>
          <w:lang w:eastAsia="ru-RU"/>
        </w:rPr>
        <w:t>Ответ№4: данный больной подвергся импульсному неравномерному гамма нейтронному облучению в дозе.</w:t>
      </w:r>
      <w:r w:rsidRPr="00EE0446">
        <w:rPr>
          <w:rFonts w:ascii="Times New Roman" w:eastAsia="Times New Roman" w:hAnsi="Times New Roman" w:cs="Times New Roman"/>
          <w:sz w:val="24"/>
          <w:szCs w:val="24"/>
          <w:lang w:eastAsia="ru-RU"/>
        </w:rPr>
        <w:br/>
      </w:r>
      <w:r w:rsidRPr="00EE0446">
        <w:rPr>
          <w:rFonts w:ascii="Times New Roman" w:eastAsia="Times New Roman" w:hAnsi="Times New Roman" w:cs="Times New Roman"/>
          <w:sz w:val="24"/>
          <w:szCs w:val="24"/>
          <w:lang w:eastAsia="ru-RU"/>
        </w:rPr>
        <w:br/>
      </w:r>
      <w:r w:rsidRPr="00EE0446">
        <w:rPr>
          <w:rFonts w:ascii="Times New Roman" w:eastAsia="Times New Roman" w:hAnsi="Times New Roman" w:cs="Times New Roman"/>
          <w:iCs/>
          <w:sz w:val="24"/>
          <w:szCs w:val="24"/>
          <w:lang w:eastAsia="ru-RU"/>
        </w:rPr>
        <w:t>Ответ№5: данное состояние больного соответствует легкой степе</w:t>
      </w:r>
      <w:r>
        <w:rPr>
          <w:rFonts w:ascii="Times New Roman" w:eastAsia="Times New Roman" w:hAnsi="Times New Roman" w:cs="Times New Roman"/>
          <w:iCs/>
          <w:sz w:val="24"/>
          <w:szCs w:val="24"/>
          <w:lang w:eastAsia="ru-RU"/>
        </w:rPr>
        <w:t>ни.</w:t>
      </w:r>
    </w:p>
    <w:tbl>
      <w:tblPr>
        <w:tblW w:w="13276" w:type="dxa"/>
        <w:tblCellSpacing w:w="0" w:type="dxa"/>
        <w:tblCellMar>
          <w:left w:w="0" w:type="dxa"/>
          <w:right w:w="0" w:type="dxa"/>
        </w:tblCellMar>
        <w:tblLook w:val="04A0"/>
      </w:tblPr>
      <w:tblGrid>
        <w:gridCol w:w="13276"/>
      </w:tblGrid>
      <w:tr w:rsidR="00EE0446" w:rsidRPr="00CF5BD2" w:rsidTr="00846B64">
        <w:trPr>
          <w:tblCellSpacing w:w="0" w:type="dxa"/>
        </w:trPr>
        <w:tc>
          <w:tcPr>
            <w:tcW w:w="0" w:type="auto"/>
            <w:vAlign w:val="center"/>
            <w:hideMark/>
          </w:tcPr>
          <w:p w:rsidR="00EE0446" w:rsidRPr="00CF5BD2" w:rsidRDefault="00EE0446" w:rsidP="00846B64">
            <w:pPr>
              <w:spacing w:after="0" w:line="342" w:lineRule="atLeast"/>
              <w:rPr>
                <w:rFonts w:ascii="Times New Roman" w:eastAsia="Times New Roman" w:hAnsi="Times New Roman" w:cs="Times New Roman"/>
                <w:color w:val="000000"/>
                <w:sz w:val="24"/>
                <w:szCs w:val="24"/>
                <w:lang w:eastAsia="ru-RU"/>
              </w:rPr>
            </w:pPr>
          </w:p>
        </w:tc>
      </w:tr>
    </w:tbl>
    <w:p w:rsidR="00EE0446" w:rsidRPr="00EE0446" w:rsidRDefault="00EE0446" w:rsidP="00EE0446">
      <w:pPr>
        <w:pStyle w:val="a5"/>
        <w:rPr>
          <w:rFonts w:ascii="Times New Roman" w:hAnsi="Times New Roman"/>
          <w:sz w:val="24"/>
          <w:szCs w:val="24"/>
          <w:lang w:eastAsia="ru-RU"/>
        </w:rPr>
      </w:pPr>
      <w:proofErr w:type="gramStart"/>
      <w:r w:rsidRPr="00EE0446">
        <w:rPr>
          <w:rFonts w:ascii="Times New Roman" w:hAnsi="Times New Roman"/>
          <w:sz w:val="24"/>
          <w:szCs w:val="24"/>
          <w:lang w:eastAsia="ru-RU"/>
        </w:rPr>
        <w:t>Содержание темы.</w:t>
      </w:r>
      <w:proofErr w:type="gramEnd"/>
    </w:p>
    <w:p w:rsidR="00EE0446" w:rsidRPr="00247A25" w:rsidRDefault="00EE0446" w:rsidP="00EE0446">
      <w:pPr>
        <w:pStyle w:val="a5"/>
        <w:rPr>
          <w:rFonts w:ascii="Times New Roman" w:hAnsi="Times New Roman"/>
          <w:color w:val="333333"/>
          <w:sz w:val="24"/>
          <w:szCs w:val="24"/>
          <w:lang w:val="ru-RU"/>
        </w:rPr>
      </w:pPr>
      <w:r w:rsidRPr="00247A25">
        <w:rPr>
          <w:rStyle w:val="a8"/>
          <w:rFonts w:ascii="Times New Roman" w:hAnsi="Times New Roman"/>
          <w:color w:val="333333"/>
          <w:sz w:val="24"/>
          <w:szCs w:val="24"/>
          <w:lang w:val="ru-RU"/>
        </w:rPr>
        <w:t>Острая лучевая болезнь</w:t>
      </w:r>
      <w:r w:rsidRPr="00EE0446">
        <w:rPr>
          <w:rStyle w:val="apple-converted-space"/>
          <w:rFonts w:ascii="Times New Roman" w:hAnsi="Times New Roman"/>
          <w:color w:val="333333"/>
          <w:sz w:val="24"/>
          <w:szCs w:val="24"/>
        </w:rPr>
        <w:t> </w:t>
      </w:r>
      <w:r w:rsidRPr="00247A25">
        <w:rPr>
          <w:rFonts w:ascii="Times New Roman" w:hAnsi="Times New Roman"/>
          <w:color w:val="333333"/>
          <w:sz w:val="24"/>
          <w:szCs w:val="24"/>
          <w:lang w:val="ru-RU"/>
        </w:rPr>
        <w:t>- это патологическое состояние, причиной которого является повреждающее воздействие радиации на организм человека.</w:t>
      </w:r>
    </w:p>
    <w:p w:rsidR="00EE0446" w:rsidRPr="00247A25" w:rsidRDefault="00EE0446" w:rsidP="00EE0446">
      <w:pPr>
        <w:pStyle w:val="a5"/>
        <w:rPr>
          <w:rFonts w:ascii="Times New Roman" w:hAnsi="Times New Roman"/>
          <w:color w:val="333333"/>
          <w:sz w:val="24"/>
          <w:szCs w:val="24"/>
          <w:lang w:val="ru-RU"/>
        </w:rPr>
      </w:pPr>
      <w:r w:rsidRPr="00247A25">
        <w:rPr>
          <w:rFonts w:ascii="Times New Roman" w:hAnsi="Times New Roman"/>
          <w:color w:val="333333"/>
          <w:sz w:val="24"/>
          <w:szCs w:val="24"/>
          <w:lang w:val="ru-RU"/>
        </w:rPr>
        <w:t>Для появления и дальнейшего развития патологических симптомов доза излучения должна превышать 1 Гр. В случае, если количество поглощенного радиоактивного вещества было меньшим, то развивается так называемая острая лучевая травма, которая является, по сути, лабораторным симптомом, диагностируемым по изменениям общего анализа крови.</w:t>
      </w:r>
    </w:p>
    <w:p w:rsidR="00EE0446" w:rsidRPr="00E45C52" w:rsidRDefault="00EE0446" w:rsidP="00EE0446">
      <w:pPr>
        <w:pStyle w:val="2"/>
        <w:spacing w:before="237" w:after="237"/>
        <w:ind w:left="158" w:right="475"/>
        <w:rPr>
          <w:rFonts w:ascii="Times New Roman" w:hAnsi="Times New Roman"/>
          <w:b w:val="0"/>
          <w:szCs w:val="24"/>
        </w:rPr>
      </w:pPr>
      <w:r w:rsidRPr="00E45C52">
        <w:rPr>
          <w:rFonts w:ascii="Times New Roman" w:hAnsi="Times New Roman"/>
          <w:b w:val="0"/>
          <w:bCs/>
          <w:szCs w:val="24"/>
        </w:rPr>
        <w:t>Причины острой лучевой болезни</w:t>
      </w:r>
    </w:p>
    <w:p w:rsidR="00EE0446" w:rsidRPr="00E45C52" w:rsidRDefault="00EE0446" w:rsidP="00EE0446">
      <w:pPr>
        <w:pStyle w:val="a7"/>
        <w:spacing w:before="237" w:after="237"/>
        <w:ind w:left="158" w:right="475"/>
      </w:pPr>
      <w:r w:rsidRPr="00E45C52">
        <w:t>Выделяют следующие варианты возможного попадания радиоактивных веществ во внутренние среды организма человека, каждый из которых может вызвать заболевание:</w:t>
      </w:r>
    </w:p>
    <w:p w:rsidR="00EE0446" w:rsidRPr="00E45C52" w:rsidRDefault="00EE0446" w:rsidP="00EE0446">
      <w:pPr>
        <w:numPr>
          <w:ilvl w:val="0"/>
          <w:numId w:val="12"/>
        </w:numPr>
        <w:spacing w:before="100" w:beforeAutospacing="1" w:after="100" w:afterAutospacing="1" w:line="240" w:lineRule="auto"/>
        <w:rPr>
          <w:rFonts w:ascii="Times New Roman" w:hAnsi="Times New Roman" w:cs="Times New Roman"/>
          <w:sz w:val="24"/>
          <w:szCs w:val="24"/>
        </w:rPr>
      </w:pPr>
      <w:r w:rsidRPr="00E45C52">
        <w:rPr>
          <w:rFonts w:ascii="Times New Roman" w:hAnsi="Times New Roman" w:cs="Times New Roman"/>
          <w:sz w:val="24"/>
          <w:szCs w:val="24"/>
        </w:rPr>
        <w:t>Интенсивное кратковременное воздействие значительных доз проникающей радиации;</w:t>
      </w:r>
    </w:p>
    <w:p w:rsidR="00EE0446" w:rsidRPr="00E45C52" w:rsidRDefault="00EE0446" w:rsidP="00EE0446">
      <w:pPr>
        <w:numPr>
          <w:ilvl w:val="0"/>
          <w:numId w:val="12"/>
        </w:numPr>
        <w:spacing w:before="100" w:beforeAutospacing="1" w:after="100" w:afterAutospacing="1" w:line="240" w:lineRule="auto"/>
        <w:rPr>
          <w:rFonts w:ascii="Times New Roman" w:hAnsi="Times New Roman" w:cs="Times New Roman"/>
          <w:sz w:val="24"/>
          <w:szCs w:val="24"/>
        </w:rPr>
      </w:pPr>
      <w:r w:rsidRPr="00E45C52">
        <w:rPr>
          <w:rFonts w:ascii="Times New Roman" w:hAnsi="Times New Roman" w:cs="Times New Roman"/>
          <w:sz w:val="24"/>
          <w:szCs w:val="24"/>
        </w:rPr>
        <w:t xml:space="preserve">Постоянное облучение организма </w:t>
      </w:r>
      <w:proofErr w:type="gramStart"/>
      <w:r w:rsidRPr="00E45C52">
        <w:rPr>
          <w:rFonts w:ascii="Times New Roman" w:hAnsi="Times New Roman" w:cs="Times New Roman"/>
          <w:sz w:val="24"/>
          <w:szCs w:val="24"/>
        </w:rPr>
        <w:t>γ-</w:t>
      </w:r>
      <w:proofErr w:type="gramEnd"/>
      <w:r w:rsidRPr="00E45C52">
        <w:rPr>
          <w:rFonts w:ascii="Times New Roman" w:hAnsi="Times New Roman" w:cs="Times New Roman"/>
          <w:sz w:val="24"/>
          <w:szCs w:val="24"/>
        </w:rPr>
        <w:t>волнами, нейтронами или рентгеновскими лучами;</w:t>
      </w:r>
    </w:p>
    <w:p w:rsidR="00EE0446" w:rsidRPr="00E45C52" w:rsidRDefault="00EE0446" w:rsidP="00EE0446">
      <w:pPr>
        <w:numPr>
          <w:ilvl w:val="0"/>
          <w:numId w:val="12"/>
        </w:numPr>
        <w:spacing w:before="100" w:beforeAutospacing="1" w:after="100" w:afterAutospacing="1" w:line="240" w:lineRule="auto"/>
        <w:rPr>
          <w:rFonts w:ascii="Times New Roman" w:hAnsi="Times New Roman" w:cs="Times New Roman"/>
          <w:sz w:val="24"/>
          <w:szCs w:val="24"/>
        </w:rPr>
      </w:pPr>
      <w:r w:rsidRPr="00E45C52">
        <w:rPr>
          <w:rFonts w:ascii="Times New Roman" w:hAnsi="Times New Roman" w:cs="Times New Roman"/>
          <w:sz w:val="24"/>
          <w:szCs w:val="24"/>
        </w:rPr>
        <w:t>Попадание внутрь пищеварительного канала (с водой или едой) значительных количеств радиоактивных соединений.</w:t>
      </w:r>
    </w:p>
    <w:p w:rsidR="00EE0446" w:rsidRPr="00E45C52" w:rsidRDefault="00EE0446" w:rsidP="00EE0446">
      <w:pPr>
        <w:pStyle w:val="a7"/>
        <w:spacing w:before="237" w:after="237"/>
        <w:ind w:left="158" w:right="475"/>
      </w:pPr>
      <w:r w:rsidRPr="00E45C52">
        <w:t>В том случае, если человек подвергся облучению мало проникающими волнами α- или</w:t>
      </w:r>
      <w:proofErr w:type="gramStart"/>
      <w:r w:rsidRPr="00E45C52">
        <w:t xml:space="preserve"> β-, </w:t>
      </w:r>
      <w:proofErr w:type="gramEnd"/>
      <w:r w:rsidRPr="00E45C52">
        <w:t>то возникает значительное повреждение кожи на пострадавшем участке с возможным последующим развитием описываемого заболевания.</w:t>
      </w:r>
    </w:p>
    <w:p w:rsidR="00EE0446" w:rsidRPr="00E45C52" w:rsidRDefault="00EE0446" w:rsidP="00EE0446">
      <w:pPr>
        <w:pStyle w:val="2"/>
        <w:spacing w:before="237" w:after="237"/>
        <w:ind w:left="158" w:right="475"/>
        <w:rPr>
          <w:rFonts w:ascii="Times New Roman" w:hAnsi="Times New Roman"/>
          <w:b w:val="0"/>
          <w:szCs w:val="24"/>
        </w:rPr>
      </w:pPr>
      <w:r w:rsidRPr="00E45C52">
        <w:rPr>
          <w:rFonts w:ascii="Times New Roman" w:hAnsi="Times New Roman"/>
          <w:b w:val="0"/>
          <w:bCs/>
          <w:szCs w:val="24"/>
        </w:rPr>
        <w:t>Механизм развития острой лучевой болезни</w:t>
      </w:r>
    </w:p>
    <w:p w:rsidR="00EE0446" w:rsidRPr="00E45C52" w:rsidRDefault="00EE0446" w:rsidP="00EE0446">
      <w:pPr>
        <w:pStyle w:val="a7"/>
        <w:spacing w:before="237" w:after="237"/>
        <w:ind w:left="158" w:right="475"/>
      </w:pPr>
      <w:r w:rsidRPr="00E45C52">
        <w:t xml:space="preserve">Проникающая радиация при воздействии на ткани организма вызывает возникновение в клетках окислительных реакций, что при истощении системы </w:t>
      </w:r>
      <w:proofErr w:type="spellStart"/>
      <w:r w:rsidRPr="00E45C52">
        <w:t>антиоксидантной</w:t>
      </w:r>
      <w:proofErr w:type="spellEnd"/>
      <w:r w:rsidRPr="00E45C52">
        <w:t xml:space="preserve"> защиты является причиной их необратимой гибели. Такое воздействие приводит к грубому нарушению обменных процессов, прежде всего в таких системах организма:</w:t>
      </w:r>
    </w:p>
    <w:p w:rsidR="00EE0446" w:rsidRPr="00E45C52" w:rsidRDefault="00EE0446" w:rsidP="00EE0446">
      <w:pPr>
        <w:numPr>
          <w:ilvl w:val="0"/>
          <w:numId w:val="13"/>
        </w:numPr>
        <w:spacing w:before="100" w:beforeAutospacing="1" w:after="100" w:afterAutospacing="1" w:line="240" w:lineRule="auto"/>
        <w:rPr>
          <w:rFonts w:ascii="Times New Roman" w:hAnsi="Times New Roman" w:cs="Times New Roman"/>
          <w:sz w:val="24"/>
          <w:szCs w:val="24"/>
        </w:rPr>
      </w:pPr>
      <w:r w:rsidRPr="00E45C52">
        <w:rPr>
          <w:rFonts w:ascii="Times New Roman" w:hAnsi="Times New Roman" w:cs="Times New Roman"/>
          <w:sz w:val="24"/>
          <w:szCs w:val="24"/>
        </w:rPr>
        <w:t>Нервная.</w:t>
      </w:r>
    </w:p>
    <w:p w:rsidR="00EE0446" w:rsidRPr="00E45C52" w:rsidRDefault="00EE0446" w:rsidP="00EE0446">
      <w:pPr>
        <w:numPr>
          <w:ilvl w:val="0"/>
          <w:numId w:val="13"/>
        </w:numPr>
        <w:spacing w:before="100" w:beforeAutospacing="1" w:after="100" w:afterAutospacing="1" w:line="240" w:lineRule="auto"/>
        <w:rPr>
          <w:rFonts w:ascii="Times New Roman" w:hAnsi="Times New Roman" w:cs="Times New Roman"/>
          <w:sz w:val="24"/>
          <w:szCs w:val="24"/>
        </w:rPr>
      </w:pPr>
      <w:r w:rsidRPr="00E45C52">
        <w:rPr>
          <w:rFonts w:ascii="Times New Roman" w:hAnsi="Times New Roman" w:cs="Times New Roman"/>
          <w:sz w:val="24"/>
          <w:szCs w:val="24"/>
        </w:rPr>
        <w:t>Эндокринная.</w:t>
      </w:r>
    </w:p>
    <w:p w:rsidR="00EE0446" w:rsidRPr="00E45C52" w:rsidRDefault="00EE0446" w:rsidP="00EE0446">
      <w:pPr>
        <w:numPr>
          <w:ilvl w:val="0"/>
          <w:numId w:val="13"/>
        </w:numPr>
        <w:spacing w:before="100" w:beforeAutospacing="1" w:after="100" w:afterAutospacing="1" w:line="240" w:lineRule="auto"/>
        <w:rPr>
          <w:rFonts w:ascii="Times New Roman" w:hAnsi="Times New Roman" w:cs="Times New Roman"/>
          <w:sz w:val="24"/>
          <w:szCs w:val="24"/>
        </w:rPr>
      </w:pPr>
      <w:r w:rsidRPr="00E45C52">
        <w:rPr>
          <w:rFonts w:ascii="Times New Roman" w:hAnsi="Times New Roman" w:cs="Times New Roman"/>
          <w:sz w:val="24"/>
          <w:szCs w:val="24"/>
        </w:rPr>
        <w:t>Кроветворная.</w:t>
      </w:r>
    </w:p>
    <w:p w:rsidR="00EE0446" w:rsidRPr="00E45C52" w:rsidRDefault="00EE0446" w:rsidP="00EE0446">
      <w:pPr>
        <w:numPr>
          <w:ilvl w:val="0"/>
          <w:numId w:val="13"/>
        </w:numPr>
        <w:spacing w:before="100" w:beforeAutospacing="1" w:after="100" w:afterAutospacing="1" w:line="240" w:lineRule="auto"/>
        <w:rPr>
          <w:rFonts w:ascii="Times New Roman" w:hAnsi="Times New Roman" w:cs="Times New Roman"/>
          <w:sz w:val="24"/>
          <w:szCs w:val="24"/>
        </w:rPr>
      </w:pPr>
      <w:proofErr w:type="spellStart"/>
      <w:proofErr w:type="gramStart"/>
      <w:r w:rsidRPr="00E45C52">
        <w:rPr>
          <w:rFonts w:ascii="Times New Roman" w:hAnsi="Times New Roman" w:cs="Times New Roman"/>
          <w:sz w:val="24"/>
          <w:szCs w:val="24"/>
        </w:rPr>
        <w:t>Сердечно-сосудистая</w:t>
      </w:r>
      <w:proofErr w:type="spellEnd"/>
      <w:proofErr w:type="gramEnd"/>
      <w:r w:rsidRPr="00E45C52">
        <w:rPr>
          <w:rFonts w:ascii="Times New Roman" w:hAnsi="Times New Roman" w:cs="Times New Roman"/>
          <w:sz w:val="24"/>
          <w:szCs w:val="24"/>
        </w:rPr>
        <w:t>.</w:t>
      </w:r>
    </w:p>
    <w:p w:rsidR="00EE0446" w:rsidRPr="00E45C52" w:rsidRDefault="00EE0446" w:rsidP="00EE0446">
      <w:pPr>
        <w:numPr>
          <w:ilvl w:val="0"/>
          <w:numId w:val="13"/>
        </w:numPr>
        <w:spacing w:before="100" w:beforeAutospacing="1" w:after="100" w:afterAutospacing="1" w:line="240" w:lineRule="auto"/>
        <w:rPr>
          <w:rFonts w:ascii="Times New Roman" w:hAnsi="Times New Roman" w:cs="Times New Roman"/>
          <w:sz w:val="24"/>
          <w:szCs w:val="24"/>
        </w:rPr>
      </w:pPr>
      <w:r w:rsidRPr="00E45C52">
        <w:rPr>
          <w:rFonts w:ascii="Times New Roman" w:hAnsi="Times New Roman" w:cs="Times New Roman"/>
          <w:sz w:val="24"/>
          <w:szCs w:val="24"/>
        </w:rPr>
        <w:t>Желудочно-кишечный тракт.</w:t>
      </w:r>
    </w:p>
    <w:p w:rsidR="00EE0446" w:rsidRPr="00E45C52" w:rsidRDefault="00EE0446" w:rsidP="00EE0446">
      <w:pPr>
        <w:pStyle w:val="a7"/>
        <w:spacing w:before="237" w:after="237"/>
        <w:ind w:left="158" w:right="475"/>
      </w:pPr>
      <w:r w:rsidRPr="00E45C52">
        <w:t>Считается, что симптомы со стороны всех перечисленных систем организма обусловлены воздействием ионизирующей радиации на центральную нервную систему, при участии которой тормозится образование клеток крови, нарушается функция органов пищеварения, возникает нарушение работы сердца.</w:t>
      </w:r>
    </w:p>
    <w:p w:rsidR="00EE0446" w:rsidRPr="00E45C52" w:rsidRDefault="00EE0446" w:rsidP="00EE0446">
      <w:pPr>
        <w:pStyle w:val="a7"/>
        <w:spacing w:before="237" w:after="237"/>
        <w:ind w:left="158" w:right="475"/>
      </w:pPr>
      <w:r w:rsidRPr="00E45C52">
        <w:t>Непременным условием для того, чтобы у человека развилась клиника описываемого заболевания, является быстрое распространение радиоактивных веществ с током крови по всем тканям организма. Если же пострадавший в момент облучения находился в зоне радиоактивного взрыва, то дополнительное повреждающее воздействие на организм оказывается световой или механической энергией, а также действием высокой температуры.</w:t>
      </w:r>
    </w:p>
    <w:p w:rsidR="00EE0446" w:rsidRPr="00E45C52" w:rsidRDefault="00EE0446" w:rsidP="00EE0446">
      <w:pPr>
        <w:pStyle w:val="2"/>
        <w:spacing w:before="237" w:after="237"/>
        <w:ind w:left="158" w:right="475"/>
        <w:rPr>
          <w:rFonts w:ascii="Times New Roman" w:hAnsi="Times New Roman"/>
          <w:b w:val="0"/>
          <w:szCs w:val="24"/>
        </w:rPr>
      </w:pPr>
      <w:r w:rsidRPr="00E45C52">
        <w:rPr>
          <w:rFonts w:ascii="Times New Roman" w:hAnsi="Times New Roman"/>
          <w:b w:val="0"/>
          <w:bCs/>
          <w:szCs w:val="24"/>
        </w:rPr>
        <w:t>Степени тяжести острой лучевой болезни</w:t>
      </w:r>
    </w:p>
    <w:p w:rsidR="00EE0446" w:rsidRPr="00E45C52" w:rsidRDefault="00EE0446" w:rsidP="00EE0446">
      <w:pPr>
        <w:pStyle w:val="a7"/>
        <w:spacing w:before="237" w:after="237"/>
        <w:ind w:left="158" w:right="475"/>
      </w:pPr>
      <w:r w:rsidRPr="00E45C52">
        <w:t>Современные ученые выделяют следующие степени тяжести:</w:t>
      </w:r>
    </w:p>
    <w:p w:rsidR="00EE0446" w:rsidRPr="00E45C52" w:rsidRDefault="00EE0446" w:rsidP="00EE0446">
      <w:pPr>
        <w:numPr>
          <w:ilvl w:val="0"/>
          <w:numId w:val="14"/>
        </w:numPr>
        <w:spacing w:before="100" w:beforeAutospacing="1" w:after="100" w:afterAutospacing="1" w:line="240" w:lineRule="auto"/>
        <w:rPr>
          <w:rFonts w:ascii="Times New Roman" w:hAnsi="Times New Roman" w:cs="Times New Roman"/>
          <w:sz w:val="24"/>
          <w:szCs w:val="24"/>
        </w:rPr>
      </w:pPr>
      <w:r w:rsidRPr="00E45C52">
        <w:rPr>
          <w:rFonts w:ascii="Times New Roman" w:hAnsi="Times New Roman" w:cs="Times New Roman"/>
          <w:sz w:val="24"/>
          <w:szCs w:val="24"/>
        </w:rPr>
        <w:t>Легкая степень: интенсивность облучения, которой подвергся организм, не превышает 2 Гр;</w:t>
      </w:r>
    </w:p>
    <w:p w:rsidR="00EE0446" w:rsidRPr="00E45C52" w:rsidRDefault="00EE0446" w:rsidP="00EE0446">
      <w:pPr>
        <w:numPr>
          <w:ilvl w:val="0"/>
          <w:numId w:val="14"/>
        </w:numPr>
        <w:spacing w:before="100" w:beforeAutospacing="1" w:after="100" w:afterAutospacing="1" w:line="240" w:lineRule="auto"/>
        <w:rPr>
          <w:rFonts w:ascii="Times New Roman" w:hAnsi="Times New Roman" w:cs="Times New Roman"/>
          <w:sz w:val="24"/>
          <w:szCs w:val="24"/>
        </w:rPr>
      </w:pPr>
      <w:r w:rsidRPr="00E45C52">
        <w:rPr>
          <w:rFonts w:ascii="Times New Roman" w:hAnsi="Times New Roman" w:cs="Times New Roman"/>
          <w:sz w:val="24"/>
          <w:szCs w:val="24"/>
        </w:rPr>
        <w:t>Средняя степень: доза поглощенной радиации находится в диапазоне от 2 до 4 Гр;</w:t>
      </w:r>
    </w:p>
    <w:p w:rsidR="00EE0446" w:rsidRPr="00E45C52" w:rsidRDefault="00EE0446" w:rsidP="00EE0446">
      <w:pPr>
        <w:numPr>
          <w:ilvl w:val="0"/>
          <w:numId w:val="14"/>
        </w:numPr>
        <w:spacing w:before="100" w:beforeAutospacing="1" w:after="100" w:afterAutospacing="1" w:line="240" w:lineRule="auto"/>
        <w:rPr>
          <w:rFonts w:ascii="Times New Roman" w:hAnsi="Times New Roman" w:cs="Times New Roman"/>
          <w:sz w:val="24"/>
          <w:szCs w:val="24"/>
        </w:rPr>
      </w:pPr>
      <w:r w:rsidRPr="00E45C52">
        <w:rPr>
          <w:rFonts w:ascii="Times New Roman" w:hAnsi="Times New Roman" w:cs="Times New Roman"/>
          <w:sz w:val="24"/>
          <w:szCs w:val="24"/>
        </w:rPr>
        <w:t>Тяжелая степень: количество поступившей в организм ионизирующей энергии от 4 до 6 Гр;</w:t>
      </w:r>
    </w:p>
    <w:p w:rsidR="00EE0446" w:rsidRPr="00E45C52" w:rsidRDefault="00EE0446" w:rsidP="00EE0446">
      <w:pPr>
        <w:numPr>
          <w:ilvl w:val="0"/>
          <w:numId w:val="14"/>
        </w:numPr>
        <w:spacing w:before="100" w:beforeAutospacing="1" w:after="100" w:afterAutospacing="1" w:line="240" w:lineRule="auto"/>
        <w:rPr>
          <w:rFonts w:ascii="Times New Roman" w:hAnsi="Times New Roman" w:cs="Times New Roman"/>
          <w:sz w:val="24"/>
          <w:szCs w:val="24"/>
        </w:rPr>
      </w:pPr>
      <w:r w:rsidRPr="00E45C52">
        <w:rPr>
          <w:rFonts w:ascii="Times New Roman" w:hAnsi="Times New Roman" w:cs="Times New Roman"/>
          <w:sz w:val="24"/>
          <w:szCs w:val="24"/>
        </w:rPr>
        <w:t>Очень тяжелая: интенсивность облучения превышает 6 Гр (как правило, в этом случае пострадавший погибает).</w:t>
      </w:r>
    </w:p>
    <w:p w:rsidR="00EE0446" w:rsidRPr="00E45C52" w:rsidRDefault="00EE0446" w:rsidP="00EE0446">
      <w:pPr>
        <w:pStyle w:val="2"/>
        <w:spacing w:before="237" w:after="237"/>
        <w:ind w:left="158" w:right="475"/>
        <w:rPr>
          <w:rFonts w:ascii="Times New Roman" w:hAnsi="Times New Roman"/>
          <w:b w:val="0"/>
          <w:szCs w:val="24"/>
        </w:rPr>
      </w:pPr>
      <w:r w:rsidRPr="00E45C52">
        <w:rPr>
          <w:rFonts w:ascii="Times New Roman" w:hAnsi="Times New Roman"/>
          <w:b w:val="0"/>
          <w:bCs/>
          <w:szCs w:val="24"/>
        </w:rPr>
        <w:t>Симптомы острой лучевой болезни</w:t>
      </w:r>
    </w:p>
    <w:p w:rsidR="00EE0446" w:rsidRPr="00E45C52" w:rsidRDefault="00EE0446" w:rsidP="00EE0446">
      <w:pPr>
        <w:pStyle w:val="a7"/>
        <w:spacing w:before="237" w:after="237"/>
        <w:ind w:left="158" w:right="475"/>
      </w:pPr>
      <w:r w:rsidRPr="00E45C52">
        <w:t>Вскоре после облучения развивается общая ранняя реакция организма (или латентный период), которая характеризуется наличием следующих признаков:</w:t>
      </w:r>
    </w:p>
    <w:p w:rsidR="00EE0446" w:rsidRPr="00E45C52" w:rsidRDefault="00EE0446" w:rsidP="00EE0446">
      <w:pPr>
        <w:numPr>
          <w:ilvl w:val="0"/>
          <w:numId w:val="15"/>
        </w:numPr>
        <w:spacing w:before="100" w:beforeAutospacing="1" w:after="100" w:afterAutospacing="1" w:line="240" w:lineRule="auto"/>
        <w:rPr>
          <w:rFonts w:ascii="Times New Roman" w:hAnsi="Times New Roman" w:cs="Times New Roman"/>
          <w:sz w:val="24"/>
          <w:szCs w:val="24"/>
        </w:rPr>
      </w:pPr>
      <w:r w:rsidRPr="00E45C52">
        <w:rPr>
          <w:rFonts w:ascii="Times New Roman" w:hAnsi="Times New Roman" w:cs="Times New Roman"/>
          <w:sz w:val="24"/>
          <w:szCs w:val="24"/>
        </w:rPr>
        <w:t>Интенсивная головная боль, которая может сопровождаться головокружением;</w:t>
      </w:r>
    </w:p>
    <w:p w:rsidR="00EE0446" w:rsidRPr="00E45C52" w:rsidRDefault="00EE0446" w:rsidP="00EE0446">
      <w:pPr>
        <w:numPr>
          <w:ilvl w:val="0"/>
          <w:numId w:val="15"/>
        </w:numPr>
        <w:spacing w:before="100" w:beforeAutospacing="1" w:after="100" w:afterAutospacing="1" w:line="240" w:lineRule="auto"/>
        <w:rPr>
          <w:rFonts w:ascii="Times New Roman" w:hAnsi="Times New Roman" w:cs="Times New Roman"/>
          <w:sz w:val="24"/>
          <w:szCs w:val="24"/>
        </w:rPr>
      </w:pPr>
      <w:r w:rsidRPr="00E45C52">
        <w:rPr>
          <w:rFonts w:ascii="Times New Roman" w:hAnsi="Times New Roman" w:cs="Times New Roman"/>
          <w:sz w:val="24"/>
          <w:szCs w:val="24"/>
        </w:rPr>
        <w:t>Выраженная общая слабость;</w:t>
      </w:r>
    </w:p>
    <w:p w:rsidR="00EE0446" w:rsidRPr="00E45C52" w:rsidRDefault="00EE0446" w:rsidP="00EE0446">
      <w:pPr>
        <w:numPr>
          <w:ilvl w:val="0"/>
          <w:numId w:val="15"/>
        </w:numPr>
        <w:spacing w:before="100" w:beforeAutospacing="1" w:after="100" w:afterAutospacing="1" w:line="240" w:lineRule="auto"/>
        <w:rPr>
          <w:rFonts w:ascii="Times New Roman" w:hAnsi="Times New Roman" w:cs="Times New Roman"/>
          <w:sz w:val="24"/>
          <w:szCs w:val="24"/>
        </w:rPr>
      </w:pPr>
      <w:r w:rsidRPr="00E45C52">
        <w:rPr>
          <w:rFonts w:ascii="Times New Roman" w:hAnsi="Times New Roman" w:cs="Times New Roman"/>
          <w:sz w:val="24"/>
          <w:szCs w:val="24"/>
        </w:rPr>
        <w:t>Тошнота, которая сопровождается или не сопровождается рвотой;</w:t>
      </w:r>
    </w:p>
    <w:p w:rsidR="00EE0446" w:rsidRPr="00E45C52" w:rsidRDefault="00EE0446" w:rsidP="00EE0446">
      <w:pPr>
        <w:numPr>
          <w:ilvl w:val="0"/>
          <w:numId w:val="15"/>
        </w:numPr>
        <w:spacing w:before="100" w:beforeAutospacing="1" w:after="100" w:afterAutospacing="1" w:line="240" w:lineRule="auto"/>
        <w:rPr>
          <w:rFonts w:ascii="Times New Roman" w:hAnsi="Times New Roman" w:cs="Times New Roman"/>
          <w:sz w:val="24"/>
          <w:szCs w:val="24"/>
        </w:rPr>
      </w:pPr>
      <w:r w:rsidRPr="00E45C52">
        <w:rPr>
          <w:rFonts w:ascii="Times New Roman" w:hAnsi="Times New Roman" w:cs="Times New Roman"/>
          <w:sz w:val="24"/>
          <w:szCs w:val="24"/>
        </w:rPr>
        <w:t>На коже появляются участки покраснения, возникает зуд;</w:t>
      </w:r>
    </w:p>
    <w:p w:rsidR="00EE0446" w:rsidRPr="00E45C52" w:rsidRDefault="00EE0446" w:rsidP="00EE0446">
      <w:pPr>
        <w:numPr>
          <w:ilvl w:val="0"/>
          <w:numId w:val="15"/>
        </w:numPr>
        <w:spacing w:before="100" w:beforeAutospacing="1" w:after="100" w:afterAutospacing="1" w:line="240" w:lineRule="auto"/>
        <w:rPr>
          <w:rFonts w:ascii="Times New Roman" w:hAnsi="Times New Roman" w:cs="Times New Roman"/>
          <w:sz w:val="24"/>
          <w:szCs w:val="24"/>
        </w:rPr>
      </w:pPr>
      <w:r w:rsidRPr="00E45C52">
        <w:rPr>
          <w:rFonts w:ascii="Times New Roman" w:hAnsi="Times New Roman" w:cs="Times New Roman"/>
          <w:sz w:val="24"/>
          <w:szCs w:val="24"/>
        </w:rPr>
        <w:t>В общем анализе крови может незначительно повыситься содержание эритроцитов и лейкоцитов.</w:t>
      </w:r>
    </w:p>
    <w:p w:rsidR="00EE0446" w:rsidRPr="00E45C52" w:rsidRDefault="00EE0446" w:rsidP="00EE0446">
      <w:pPr>
        <w:pStyle w:val="a7"/>
        <w:spacing w:before="237" w:after="237"/>
        <w:ind w:left="158" w:right="475"/>
      </w:pPr>
      <w:r w:rsidRPr="00E45C52">
        <w:t>Первый период острой лучевой болезни длится, как правило, до 7 дня после облучения. Клинически и лабораторно он проявляется следующими симптомами:</w:t>
      </w:r>
    </w:p>
    <w:p w:rsidR="00EE0446" w:rsidRPr="00E45C52" w:rsidRDefault="00EE0446" w:rsidP="00EE0446">
      <w:pPr>
        <w:numPr>
          <w:ilvl w:val="0"/>
          <w:numId w:val="16"/>
        </w:numPr>
        <w:spacing w:before="100" w:beforeAutospacing="1" w:after="100" w:afterAutospacing="1" w:line="240" w:lineRule="auto"/>
        <w:rPr>
          <w:rFonts w:ascii="Times New Roman" w:hAnsi="Times New Roman" w:cs="Times New Roman"/>
          <w:sz w:val="24"/>
          <w:szCs w:val="24"/>
        </w:rPr>
      </w:pPr>
      <w:r w:rsidRPr="00E45C52">
        <w:rPr>
          <w:rFonts w:ascii="Times New Roman" w:hAnsi="Times New Roman" w:cs="Times New Roman"/>
          <w:sz w:val="24"/>
          <w:szCs w:val="24"/>
        </w:rPr>
        <w:t>Расстройства нервной регуляции:</w:t>
      </w:r>
    </w:p>
    <w:p w:rsidR="00EE0446" w:rsidRPr="00E45C52" w:rsidRDefault="00EE0446" w:rsidP="00EE0446">
      <w:pPr>
        <w:numPr>
          <w:ilvl w:val="1"/>
          <w:numId w:val="16"/>
        </w:numPr>
        <w:spacing w:before="100" w:beforeAutospacing="1" w:after="100" w:afterAutospacing="1" w:line="240" w:lineRule="auto"/>
        <w:rPr>
          <w:rFonts w:ascii="Times New Roman" w:hAnsi="Times New Roman" w:cs="Times New Roman"/>
          <w:sz w:val="24"/>
          <w:szCs w:val="24"/>
        </w:rPr>
      </w:pPr>
      <w:r w:rsidRPr="00E45C52">
        <w:rPr>
          <w:rFonts w:ascii="Times New Roman" w:hAnsi="Times New Roman" w:cs="Times New Roman"/>
          <w:sz w:val="24"/>
          <w:szCs w:val="24"/>
        </w:rPr>
        <w:t>Выраженная головная боль;</w:t>
      </w:r>
    </w:p>
    <w:p w:rsidR="00EE0446" w:rsidRPr="00E45C52" w:rsidRDefault="00EE0446" w:rsidP="00EE0446">
      <w:pPr>
        <w:numPr>
          <w:ilvl w:val="1"/>
          <w:numId w:val="16"/>
        </w:numPr>
        <w:spacing w:before="100" w:beforeAutospacing="1" w:after="100" w:afterAutospacing="1" w:line="240" w:lineRule="auto"/>
        <w:rPr>
          <w:rFonts w:ascii="Times New Roman" w:hAnsi="Times New Roman" w:cs="Times New Roman"/>
          <w:sz w:val="24"/>
          <w:szCs w:val="24"/>
        </w:rPr>
      </w:pPr>
      <w:r w:rsidRPr="00E45C52">
        <w:rPr>
          <w:rFonts w:ascii="Times New Roman" w:hAnsi="Times New Roman" w:cs="Times New Roman"/>
          <w:sz w:val="24"/>
          <w:szCs w:val="24"/>
        </w:rPr>
        <w:t>Умеренная общая слабость;</w:t>
      </w:r>
    </w:p>
    <w:p w:rsidR="00EE0446" w:rsidRPr="00E45C52" w:rsidRDefault="00EE0446" w:rsidP="00EE0446">
      <w:pPr>
        <w:numPr>
          <w:ilvl w:val="1"/>
          <w:numId w:val="16"/>
        </w:numPr>
        <w:spacing w:before="100" w:beforeAutospacing="1" w:after="100" w:afterAutospacing="1" w:line="240" w:lineRule="auto"/>
        <w:rPr>
          <w:rFonts w:ascii="Times New Roman" w:hAnsi="Times New Roman" w:cs="Times New Roman"/>
          <w:sz w:val="24"/>
          <w:szCs w:val="24"/>
        </w:rPr>
      </w:pPr>
      <w:r w:rsidRPr="00E45C52">
        <w:rPr>
          <w:rFonts w:ascii="Times New Roman" w:hAnsi="Times New Roman" w:cs="Times New Roman"/>
          <w:sz w:val="24"/>
          <w:szCs w:val="24"/>
        </w:rPr>
        <w:t>Умеренное понижение температуры тела;</w:t>
      </w:r>
    </w:p>
    <w:p w:rsidR="00EE0446" w:rsidRPr="00E45C52" w:rsidRDefault="00EE0446" w:rsidP="00EE0446">
      <w:pPr>
        <w:numPr>
          <w:ilvl w:val="1"/>
          <w:numId w:val="16"/>
        </w:numPr>
        <w:spacing w:before="100" w:beforeAutospacing="1" w:after="100" w:afterAutospacing="1" w:line="240" w:lineRule="auto"/>
        <w:rPr>
          <w:rFonts w:ascii="Times New Roman" w:hAnsi="Times New Roman" w:cs="Times New Roman"/>
          <w:sz w:val="24"/>
          <w:szCs w:val="24"/>
        </w:rPr>
      </w:pPr>
      <w:r w:rsidRPr="00E45C52">
        <w:rPr>
          <w:rFonts w:ascii="Times New Roman" w:hAnsi="Times New Roman" w:cs="Times New Roman"/>
          <w:sz w:val="24"/>
          <w:szCs w:val="24"/>
        </w:rPr>
        <w:t>Появление судорожных подергиваний в конечностях (только при тяжелых формах заболевания).</w:t>
      </w:r>
    </w:p>
    <w:p w:rsidR="00EE0446" w:rsidRPr="00E45C52" w:rsidRDefault="00EE0446" w:rsidP="00EE0446">
      <w:pPr>
        <w:numPr>
          <w:ilvl w:val="0"/>
          <w:numId w:val="16"/>
        </w:numPr>
        <w:spacing w:before="100" w:beforeAutospacing="1" w:after="100" w:afterAutospacing="1" w:line="240" w:lineRule="auto"/>
        <w:rPr>
          <w:rFonts w:ascii="Times New Roman" w:hAnsi="Times New Roman" w:cs="Times New Roman"/>
          <w:sz w:val="24"/>
          <w:szCs w:val="24"/>
        </w:rPr>
      </w:pPr>
      <w:r w:rsidRPr="00E45C52">
        <w:rPr>
          <w:rFonts w:ascii="Times New Roman" w:hAnsi="Times New Roman" w:cs="Times New Roman"/>
          <w:sz w:val="24"/>
          <w:szCs w:val="24"/>
        </w:rPr>
        <w:t>Со стороны органов пищеварительного тракта:</w:t>
      </w:r>
    </w:p>
    <w:p w:rsidR="00EE0446" w:rsidRPr="00E45C52" w:rsidRDefault="00EE0446" w:rsidP="00EE0446">
      <w:pPr>
        <w:numPr>
          <w:ilvl w:val="1"/>
          <w:numId w:val="16"/>
        </w:numPr>
        <w:spacing w:before="100" w:beforeAutospacing="1" w:after="100" w:afterAutospacing="1" w:line="240" w:lineRule="auto"/>
        <w:rPr>
          <w:rFonts w:ascii="Times New Roman" w:hAnsi="Times New Roman" w:cs="Times New Roman"/>
          <w:sz w:val="24"/>
          <w:szCs w:val="24"/>
        </w:rPr>
      </w:pPr>
      <w:r w:rsidRPr="00E45C52">
        <w:rPr>
          <w:rFonts w:ascii="Times New Roman" w:hAnsi="Times New Roman" w:cs="Times New Roman"/>
          <w:sz w:val="24"/>
          <w:szCs w:val="24"/>
        </w:rPr>
        <w:t>Снижение аппетита;</w:t>
      </w:r>
    </w:p>
    <w:p w:rsidR="00EE0446" w:rsidRPr="00E45C52" w:rsidRDefault="00EE0446" w:rsidP="00EE0446">
      <w:pPr>
        <w:numPr>
          <w:ilvl w:val="1"/>
          <w:numId w:val="16"/>
        </w:numPr>
        <w:spacing w:before="100" w:beforeAutospacing="1" w:after="100" w:afterAutospacing="1" w:line="240" w:lineRule="auto"/>
        <w:rPr>
          <w:rFonts w:ascii="Times New Roman" w:hAnsi="Times New Roman" w:cs="Times New Roman"/>
          <w:sz w:val="24"/>
          <w:szCs w:val="24"/>
        </w:rPr>
      </w:pPr>
      <w:r w:rsidRPr="00E45C52">
        <w:rPr>
          <w:rFonts w:ascii="Times New Roman" w:hAnsi="Times New Roman" w:cs="Times New Roman"/>
          <w:sz w:val="24"/>
          <w:szCs w:val="24"/>
        </w:rPr>
        <w:t>Тошнота, сопровождаемая рвотой;</w:t>
      </w:r>
    </w:p>
    <w:p w:rsidR="00EE0446" w:rsidRPr="00E45C52" w:rsidRDefault="00EE0446" w:rsidP="00EE0446">
      <w:pPr>
        <w:numPr>
          <w:ilvl w:val="1"/>
          <w:numId w:val="16"/>
        </w:numPr>
        <w:spacing w:before="100" w:beforeAutospacing="1" w:after="100" w:afterAutospacing="1" w:line="240" w:lineRule="auto"/>
        <w:rPr>
          <w:rFonts w:ascii="Times New Roman" w:hAnsi="Times New Roman" w:cs="Times New Roman"/>
          <w:sz w:val="24"/>
          <w:szCs w:val="24"/>
        </w:rPr>
      </w:pPr>
      <w:r w:rsidRPr="00E45C52">
        <w:rPr>
          <w:rFonts w:ascii="Times New Roman" w:hAnsi="Times New Roman" w:cs="Times New Roman"/>
          <w:sz w:val="24"/>
          <w:szCs w:val="24"/>
        </w:rPr>
        <w:t>Понос.</w:t>
      </w:r>
    </w:p>
    <w:p w:rsidR="00EE0446" w:rsidRPr="00E45C52" w:rsidRDefault="00EE0446" w:rsidP="00EE0446">
      <w:pPr>
        <w:numPr>
          <w:ilvl w:val="0"/>
          <w:numId w:val="16"/>
        </w:numPr>
        <w:spacing w:before="100" w:beforeAutospacing="1" w:after="100" w:afterAutospacing="1" w:line="240" w:lineRule="auto"/>
        <w:rPr>
          <w:rFonts w:ascii="Times New Roman" w:hAnsi="Times New Roman" w:cs="Times New Roman"/>
          <w:sz w:val="24"/>
          <w:szCs w:val="24"/>
        </w:rPr>
      </w:pPr>
      <w:r w:rsidRPr="00E45C52">
        <w:rPr>
          <w:rFonts w:ascii="Times New Roman" w:hAnsi="Times New Roman" w:cs="Times New Roman"/>
          <w:sz w:val="24"/>
          <w:szCs w:val="24"/>
        </w:rPr>
        <w:t>Со стороны сердца и сосудов:</w:t>
      </w:r>
    </w:p>
    <w:p w:rsidR="00EE0446" w:rsidRPr="00E45C52" w:rsidRDefault="00EE0446" w:rsidP="00EE0446">
      <w:pPr>
        <w:numPr>
          <w:ilvl w:val="1"/>
          <w:numId w:val="16"/>
        </w:numPr>
        <w:spacing w:before="100" w:beforeAutospacing="1" w:after="100" w:afterAutospacing="1" w:line="240" w:lineRule="auto"/>
        <w:rPr>
          <w:rFonts w:ascii="Times New Roman" w:hAnsi="Times New Roman" w:cs="Times New Roman"/>
          <w:sz w:val="24"/>
          <w:szCs w:val="24"/>
        </w:rPr>
      </w:pPr>
      <w:r w:rsidRPr="00E45C52">
        <w:rPr>
          <w:rFonts w:ascii="Times New Roman" w:hAnsi="Times New Roman" w:cs="Times New Roman"/>
          <w:sz w:val="24"/>
          <w:szCs w:val="24"/>
        </w:rPr>
        <w:t>Незначительное снижение артериального давления;</w:t>
      </w:r>
    </w:p>
    <w:p w:rsidR="00EE0446" w:rsidRPr="00E45C52" w:rsidRDefault="00EE0446" w:rsidP="00EE0446">
      <w:pPr>
        <w:numPr>
          <w:ilvl w:val="1"/>
          <w:numId w:val="16"/>
        </w:numPr>
        <w:spacing w:before="100" w:beforeAutospacing="1" w:after="100" w:afterAutospacing="1" w:line="240" w:lineRule="auto"/>
        <w:rPr>
          <w:rFonts w:ascii="Times New Roman" w:hAnsi="Times New Roman" w:cs="Times New Roman"/>
          <w:sz w:val="24"/>
          <w:szCs w:val="24"/>
        </w:rPr>
      </w:pPr>
      <w:r w:rsidRPr="00E45C52">
        <w:rPr>
          <w:rFonts w:ascii="Times New Roman" w:hAnsi="Times New Roman" w:cs="Times New Roman"/>
          <w:sz w:val="24"/>
          <w:szCs w:val="24"/>
        </w:rPr>
        <w:t>Увеличение частоты сердечных сокращений.</w:t>
      </w:r>
    </w:p>
    <w:p w:rsidR="00EE0446" w:rsidRPr="00E45C52" w:rsidRDefault="00EE0446" w:rsidP="00EE0446">
      <w:pPr>
        <w:numPr>
          <w:ilvl w:val="0"/>
          <w:numId w:val="16"/>
        </w:numPr>
        <w:spacing w:before="100" w:beforeAutospacing="1" w:after="100" w:afterAutospacing="1" w:line="240" w:lineRule="auto"/>
        <w:rPr>
          <w:rFonts w:ascii="Times New Roman" w:hAnsi="Times New Roman" w:cs="Times New Roman"/>
          <w:sz w:val="24"/>
          <w:szCs w:val="24"/>
        </w:rPr>
      </w:pPr>
      <w:r w:rsidRPr="00E45C52">
        <w:rPr>
          <w:rFonts w:ascii="Times New Roman" w:hAnsi="Times New Roman" w:cs="Times New Roman"/>
          <w:sz w:val="24"/>
          <w:szCs w:val="24"/>
        </w:rPr>
        <w:t>Со стороны кожных покровов:</w:t>
      </w:r>
    </w:p>
    <w:p w:rsidR="00EE0446" w:rsidRPr="00E45C52" w:rsidRDefault="00EE0446" w:rsidP="00EE0446">
      <w:pPr>
        <w:numPr>
          <w:ilvl w:val="1"/>
          <w:numId w:val="16"/>
        </w:numPr>
        <w:spacing w:before="100" w:beforeAutospacing="1" w:after="100" w:afterAutospacing="1" w:line="240" w:lineRule="auto"/>
        <w:rPr>
          <w:rFonts w:ascii="Times New Roman" w:hAnsi="Times New Roman" w:cs="Times New Roman"/>
          <w:sz w:val="24"/>
          <w:szCs w:val="24"/>
        </w:rPr>
      </w:pPr>
      <w:r w:rsidRPr="00E45C52">
        <w:rPr>
          <w:rFonts w:ascii="Times New Roman" w:hAnsi="Times New Roman" w:cs="Times New Roman"/>
          <w:sz w:val="24"/>
          <w:szCs w:val="24"/>
        </w:rPr>
        <w:t>Появление зудящих очагов покраснения на коже.</w:t>
      </w:r>
    </w:p>
    <w:p w:rsidR="00EE0446" w:rsidRPr="00E45C52" w:rsidRDefault="00EE0446" w:rsidP="00EE0446">
      <w:pPr>
        <w:numPr>
          <w:ilvl w:val="0"/>
          <w:numId w:val="16"/>
        </w:numPr>
        <w:spacing w:before="100" w:beforeAutospacing="1" w:after="100" w:afterAutospacing="1" w:line="240" w:lineRule="auto"/>
        <w:rPr>
          <w:rFonts w:ascii="Times New Roman" w:hAnsi="Times New Roman" w:cs="Times New Roman"/>
          <w:sz w:val="24"/>
          <w:szCs w:val="24"/>
        </w:rPr>
      </w:pPr>
      <w:r w:rsidRPr="00E45C52">
        <w:rPr>
          <w:rFonts w:ascii="Times New Roman" w:hAnsi="Times New Roman" w:cs="Times New Roman"/>
          <w:sz w:val="24"/>
          <w:szCs w:val="24"/>
        </w:rPr>
        <w:t>Со стороны крови:</w:t>
      </w:r>
    </w:p>
    <w:p w:rsidR="00EE0446" w:rsidRPr="00E45C52" w:rsidRDefault="00EE0446" w:rsidP="00EE0446">
      <w:pPr>
        <w:numPr>
          <w:ilvl w:val="1"/>
          <w:numId w:val="16"/>
        </w:numPr>
        <w:spacing w:before="100" w:beforeAutospacing="1" w:after="100" w:afterAutospacing="1" w:line="240" w:lineRule="auto"/>
        <w:rPr>
          <w:rFonts w:ascii="Times New Roman" w:hAnsi="Times New Roman" w:cs="Times New Roman"/>
          <w:sz w:val="24"/>
          <w:szCs w:val="24"/>
        </w:rPr>
      </w:pPr>
      <w:r w:rsidRPr="00E45C52">
        <w:rPr>
          <w:rFonts w:ascii="Times New Roman" w:hAnsi="Times New Roman" w:cs="Times New Roman"/>
          <w:sz w:val="24"/>
          <w:szCs w:val="24"/>
        </w:rPr>
        <w:t xml:space="preserve">Зависящее от дозы поглощенной радиации снижение количества лейкоцитов, которое становится наиболее выраженным на 4-5 сутки болезни. Их уровень уменьшается в среднем на 30-50% от </w:t>
      </w:r>
      <w:proofErr w:type="gramStart"/>
      <w:r w:rsidRPr="00E45C52">
        <w:rPr>
          <w:rFonts w:ascii="Times New Roman" w:hAnsi="Times New Roman" w:cs="Times New Roman"/>
          <w:sz w:val="24"/>
          <w:szCs w:val="24"/>
        </w:rPr>
        <w:t>исходного</w:t>
      </w:r>
      <w:proofErr w:type="gramEnd"/>
      <w:r w:rsidRPr="00E45C52">
        <w:rPr>
          <w:rFonts w:ascii="Times New Roman" w:hAnsi="Times New Roman" w:cs="Times New Roman"/>
          <w:sz w:val="24"/>
          <w:szCs w:val="24"/>
        </w:rPr>
        <w:t>. Важным является то, что если течение заболевания осложняется ожогами или травмой, то уровень лейкоцитов может не только оставаться в пределах нормы, но даже и повышаться;</w:t>
      </w:r>
    </w:p>
    <w:p w:rsidR="00EE0446" w:rsidRPr="00E45C52" w:rsidRDefault="00EE0446" w:rsidP="00EE0446">
      <w:pPr>
        <w:numPr>
          <w:ilvl w:val="1"/>
          <w:numId w:val="16"/>
        </w:numPr>
        <w:spacing w:before="100" w:beforeAutospacing="1" w:after="100" w:afterAutospacing="1" w:line="240" w:lineRule="auto"/>
        <w:rPr>
          <w:rFonts w:ascii="Times New Roman" w:hAnsi="Times New Roman" w:cs="Times New Roman"/>
          <w:sz w:val="24"/>
          <w:szCs w:val="24"/>
        </w:rPr>
      </w:pPr>
      <w:r w:rsidRPr="00E45C52">
        <w:rPr>
          <w:rFonts w:ascii="Times New Roman" w:hAnsi="Times New Roman" w:cs="Times New Roman"/>
          <w:sz w:val="24"/>
          <w:szCs w:val="24"/>
        </w:rPr>
        <w:t>Количество эритроцитов, тромбоцитов и гемоглобина остается без существенных изменений.</w:t>
      </w:r>
    </w:p>
    <w:p w:rsidR="00EE0446" w:rsidRPr="00E45C52" w:rsidRDefault="00EE0446" w:rsidP="00EE0446">
      <w:pPr>
        <w:pStyle w:val="a7"/>
        <w:spacing w:before="237" w:after="237"/>
        <w:ind w:left="158" w:right="475"/>
      </w:pPr>
      <w:r w:rsidRPr="00E45C52">
        <w:t>Второй период острой лучевой болезни, как правило, длится с 8 до 21 дня от момента облучения. Его наступление определяется по общему анализу крови, в котором увеличивается уровень лейкоцитов. При заболевании легкой степени функция кроветворения полностью нормализуется на 10-14 сутки, а при средней и тяжелой – к концу третьей недели.</w:t>
      </w:r>
    </w:p>
    <w:p w:rsidR="00EE0446" w:rsidRPr="00E45C52" w:rsidRDefault="00EE0446" w:rsidP="00EE0446">
      <w:pPr>
        <w:pStyle w:val="a7"/>
        <w:spacing w:before="237" w:after="237"/>
        <w:ind w:left="158" w:right="475"/>
      </w:pPr>
      <w:r w:rsidRPr="00E45C52">
        <w:t xml:space="preserve">Симптоматика со стороны пищеварительных органов, </w:t>
      </w:r>
      <w:proofErr w:type="spellStart"/>
      <w:proofErr w:type="gramStart"/>
      <w:r w:rsidRPr="00E45C52">
        <w:t>сердечно-сосудистой</w:t>
      </w:r>
      <w:proofErr w:type="spellEnd"/>
      <w:proofErr w:type="gramEnd"/>
      <w:r w:rsidRPr="00E45C52">
        <w:t xml:space="preserve">, а также нервной системы при заболевании легкой степени тяжести или </w:t>
      </w:r>
      <w:proofErr w:type="spellStart"/>
      <w:r w:rsidRPr="00E45C52">
        <w:t>маловыражена</w:t>
      </w:r>
      <w:proofErr w:type="spellEnd"/>
      <w:r w:rsidRPr="00E45C52">
        <w:t>, или отсутствует вовсе.</w:t>
      </w:r>
    </w:p>
    <w:p w:rsidR="00EE0446" w:rsidRPr="00E45C52" w:rsidRDefault="00EE0446" w:rsidP="00EE0446">
      <w:pPr>
        <w:pStyle w:val="a7"/>
        <w:spacing w:before="237" w:after="237"/>
        <w:ind w:left="158" w:right="475"/>
      </w:pPr>
      <w:r w:rsidRPr="00E45C52">
        <w:t>Что касается заболевания средней и тяжелой степени тяжести, то после кратковременного периода нормализации нарушенных функций организма могут определяться такие нарушения (чаще всего на 3 неделе), как:</w:t>
      </w:r>
    </w:p>
    <w:p w:rsidR="00EE0446" w:rsidRPr="00E45C52" w:rsidRDefault="00EE0446" w:rsidP="00EE0446">
      <w:pPr>
        <w:numPr>
          <w:ilvl w:val="0"/>
          <w:numId w:val="17"/>
        </w:numPr>
        <w:spacing w:before="100" w:beforeAutospacing="1" w:after="100" w:afterAutospacing="1" w:line="240" w:lineRule="auto"/>
        <w:rPr>
          <w:rFonts w:ascii="Times New Roman" w:hAnsi="Times New Roman" w:cs="Times New Roman"/>
          <w:sz w:val="24"/>
          <w:szCs w:val="24"/>
        </w:rPr>
      </w:pPr>
      <w:r w:rsidRPr="00E45C52">
        <w:rPr>
          <w:rFonts w:ascii="Times New Roman" w:hAnsi="Times New Roman" w:cs="Times New Roman"/>
          <w:sz w:val="24"/>
          <w:szCs w:val="24"/>
        </w:rPr>
        <w:t>Нарушение моторики стенок пищеварительного канала, что может стать причиной непроходимости или омертвения участка кишки;</w:t>
      </w:r>
    </w:p>
    <w:p w:rsidR="00EE0446" w:rsidRPr="00E45C52" w:rsidRDefault="00EE0446" w:rsidP="00EE0446">
      <w:pPr>
        <w:numPr>
          <w:ilvl w:val="0"/>
          <w:numId w:val="17"/>
        </w:numPr>
        <w:spacing w:before="100" w:beforeAutospacing="1" w:after="100" w:afterAutospacing="1" w:line="240" w:lineRule="auto"/>
        <w:rPr>
          <w:rFonts w:ascii="Times New Roman" w:hAnsi="Times New Roman" w:cs="Times New Roman"/>
          <w:sz w:val="24"/>
          <w:szCs w:val="24"/>
        </w:rPr>
      </w:pPr>
      <w:r w:rsidRPr="00E45C52">
        <w:rPr>
          <w:rFonts w:ascii="Times New Roman" w:hAnsi="Times New Roman" w:cs="Times New Roman"/>
          <w:sz w:val="24"/>
          <w:szCs w:val="24"/>
        </w:rPr>
        <w:t>Повышение температуры тела даже при отсутствии инфекционных осложнений;</w:t>
      </w:r>
    </w:p>
    <w:p w:rsidR="00EE0446" w:rsidRPr="00E45C52" w:rsidRDefault="00EE0446" w:rsidP="00EE0446">
      <w:pPr>
        <w:numPr>
          <w:ilvl w:val="0"/>
          <w:numId w:val="17"/>
        </w:numPr>
        <w:spacing w:before="100" w:beforeAutospacing="1" w:after="100" w:afterAutospacing="1" w:line="240" w:lineRule="auto"/>
        <w:rPr>
          <w:rFonts w:ascii="Times New Roman" w:hAnsi="Times New Roman" w:cs="Times New Roman"/>
          <w:sz w:val="24"/>
          <w:szCs w:val="24"/>
        </w:rPr>
      </w:pPr>
      <w:r w:rsidRPr="00E45C52">
        <w:rPr>
          <w:rFonts w:ascii="Times New Roman" w:hAnsi="Times New Roman" w:cs="Times New Roman"/>
          <w:sz w:val="24"/>
          <w:szCs w:val="24"/>
        </w:rPr>
        <w:t>Формирование язв на слизистых оболочках ротовой полости, желудка, тонкого или толстого кишечника;</w:t>
      </w:r>
    </w:p>
    <w:p w:rsidR="00EE0446" w:rsidRPr="00E45C52" w:rsidRDefault="00EE0446" w:rsidP="00EE0446">
      <w:pPr>
        <w:numPr>
          <w:ilvl w:val="0"/>
          <w:numId w:val="17"/>
        </w:numPr>
        <w:spacing w:before="100" w:beforeAutospacing="1" w:after="100" w:afterAutospacing="1" w:line="240" w:lineRule="auto"/>
        <w:rPr>
          <w:rFonts w:ascii="Times New Roman" w:hAnsi="Times New Roman" w:cs="Times New Roman"/>
          <w:sz w:val="24"/>
          <w:szCs w:val="24"/>
        </w:rPr>
      </w:pPr>
      <w:r w:rsidRPr="00E45C52">
        <w:rPr>
          <w:rFonts w:ascii="Times New Roman" w:hAnsi="Times New Roman" w:cs="Times New Roman"/>
          <w:sz w:val="24"/>
          <w:szCs w:val="24"/>
        </w:rPr>
        <w:t>Появление единичных или множественных кровоизлияний в различные органы, иногда возникают массивные кровотечения;</w:t>
      </w:r>
    </w:p>
    <w:p w:rsidR="00EE0446" w:rsidRPr="00E45C52" w:rsidRDefault="00EE0446" w:rsidP="00EE0446">
      <w:pPr>
        <w:numPr>
          <w:ilvl w:val="0"/>
          <w:numId w:val="17"/>
        </w:numPr>
        <w:spacing w:before="100" w:beforeAutospacing="1" w:after="100" w:afterAutospacing="1" w:line="240" w:lineRule="auto"/>
        <w:rPr>
          <w:rFonts w:ascii="Times New Roman" w:hAnsi="Times New Roman" w:cs="Times New Roman"/>
          <w:sz w:val="24"/>
          <w:szCs w:val="24"/>
        </w:rPr>
      </w:pPr>
      <w:r w:rsidRPr="00E45C52">
        <w:rPr>
          <w:rFonts w:ascii="Times New Roman" w:hAnsi="Times New Roman" w:cs="Times New Roman"/>
          <w:sz w:val="24"/>
          <w:szCs w:val="24"/>
        </w:rPr>
        <w:t>Ослабление системы иммунной защиты и присоединение инфекционных осложнений (это особенно касается тех больных, у которых имеются обширные раны или ожоги);</w:t>
      </w:r>
    </w:p>
    <w:p w:rsidR="00EE0446" w:rsidRPr="00E45C52" w:rsidRDefault="00EE0446" w:rsidP="00EE0446">
      <w:pPr>
        <w:numPr>
          <w:ilvl w:val="0"/>
          <w:numId w:val="17"/>
        </w:numPr>
        <w:spacing w:before="100" w:beforeAutospacing="1" w:after="100" w:afterAutospacing="1" w:line="240" w:lineRule="auto"/>
        <w:rPr>
          <w:rFonts w:ascii="Times New Roman" w:hAnsi="Times New Roman" w:cs="Times New Roman"/>
          <w:sz w:val="24"/>
          <w:szCs w:val="24"/>
        </w:rPr>
      </w:pPr>
      <w:r w:rsidRPr="00E45C52">
        <w:rPr>
          <w:rFonts w:ascii="Times New Roman" w:hAnsi="Times New Roman" w:cs="Times New Roman"/>
          <w:sz w:val="24"/>
          <w:szCs w:val="24"/>
        </w:rPr>
        <w:t>Истончение кожи и ногтей, массивная потеря волос;</w:t>
      </w:r>
    </w:p>
    <w:p w:rsidR="00EE0446" w:rsidRPr="00E45C52" w:rsidRDefault="00EE0446" w:rsidP="00EE0446">
      <w:pPr>
        <w:numPr>
          <w:ilvl w:val="0"/>
          <w:numId w:val="17"/>
        </w:numPr>
        <w:spacing w:before="100" w:beforeAutospacing="1" w:after="100" w:afterAutospacing="1" w:line="240" w:lineRule="auto"/>
        <w:rPr>
          <w:rFonts w:ascii="Times New Roman" w:hAnsi="Times New Roman" w:cs="Times New Roman"/>
          <w:sz w:val="24"/>
          <w:szCs w:val="24"/>
        </w:rPr>
      </w:pPr>
      <w:r w:rsidRPr="00E45C52">
        <w:rPr>
          <w:rFonts w:ascii="Times New Roman" w:hAnsi="Times New Roman" w:cs="Times New Roman"/>
          <w:sz w:val="24"/>
          <w:szCs w:val="24"/>
        </w:rPr>
        <w:t>Нарушение работы половых желез («сбой» в менструальном цикле у женщин, отсутствие потенции или ее ослабление у мужчин).</w:t>
      </w:r>
    </w:p>
    <w:p w:rsidR="00EE0446" w:rsidRPr="00E45C52" w:rsidRDefault="00EE0446" w:rsidP="00EE0446">
      <w:pPr>
        <w:pStyle w:val="a7"/>
        <w:spacing w:before="237" w:after="237"/>
        <w:ind w:left="158" w:right="475"/>
      </w:pPr>
      <w:r w:rsidRPr="00E45C52">
        <w:t>Третий период острой лучевой болезни начинается с 4 недели от момента облучения и характеризуется преобладанием процессов восстановления при легкой форме заболевания или постепенным возвращением жизнедеятельности к норме при средней и тяжелой.</w:t>
      </w:r>
    </w:p>
    <w:p w:rsidR="00EE0446" w:rsidRPr="00E45C52" w:rsidRDefault="00EE0446" w:rsidP="00EE0446">
      <w:pPr>
        <w:pStyle w:val="a7"/>
        <w:spacing w:before="237" w:after="237"/>
        <w:ind w:left="158" w:right="475"/>
      </w:pPr>
      <w:r w:rsidRPr="00E45C52">
        <w:t>Позже всего из всех нарушенных функций организма восстанавливается работа половых желез и кожи.</w:t>
      </w:r>
    </w:p>
    <w:p w:rsidR="00EE0446" w:rsidRPr="00E45C52" w:rsidRDefault="00EE0446" w:rsidP="00EE0446">
      <w:pPr>
        <w:pStyle w:val="2"/>
        <w:spacing w:before="237" w:after="237"/>
        <w:ind w:left="158" w:right="475"/>
        <w:rPr>
          <w:rFonts w:ascii="Times New Roman" w:hAnsi="Times New Roman"/>
          <w:b w:val="0"/>
          <w:szCs w:val="24"/>
        </w:rPr>
      </w:pPr>
      <w:r w:rsidRPr="00E45C52">
        <w:rPr>
          <w:rFonts w:ascii="Times New Roman" w:hAnsi="Times New Roman"/>
          <w:b w:val="0"/>
          <w:bCs/>
          <w:szCs w:val="24"/>
        </w:rPr>
        <w:t>Осложнения острой лучевой болезни:</w:t>
      </w:r>
    </w:p>
    <w:p w:rsidR="00EE0446" w:rsidRPr="00E45C52" w:rsidRDefault="00EE0446" w:rsidP="00EE0446">
      <w:pPr>
        <w:numPr>
          <w:ilvl w:val="0"/>
          <w:numId w:val="18"/>
        </w:numPr>
        <w:spacing w:before="100" w:beforeAutospacing="1" w:after="100" w:afterAutospacing="1" w:line="240" w:lineRule="auto"/>
        <w:rPr>
          <w:rFonts w:ascii="Times New Roman" w:hAnsi="Times New Roman" w:cs="Times New Roman"/>
          <w:sz w:val="24"/>
          <w:szCs w:val="24"/>
        </w:rPr>
      </w:pPr>
      <w:r w:rsidRPr="00E45C52">
        <w:rPr>
          <w:rFonts w:ascii="Times New Roman" w:hAnsi="Times New Roman" w:cs="Times New Roman"/>
          <w:sz w:val="24"/>
          <w:szCs w:val="24"/>
        </w:rPr>
        <w:t>Нарушения кроветворения (устойчивое снижение уровня лейкоцитов и, возможно, эритроцитов), возникновение в отдаленный период после облучения лейкозов;</w:t>
      </w:r>
    </w:p>
    <w:p w:rsidR="00EE0446" w:rsidRPr="00E45C52" w:rsidRDefault="00EE0446" w:rsidP="00EE0446">
      <w:pPr>
        <w:numPr>
          <w:ilvl w:val="0"/>
          <w:numId w:val="18"/>
        </w:numPr>
        <w:spacing w:before="100" w:beforeAutospacing="1" w:after="100" w:afterAutospacing="1" w:line="240" w:lineRule="auto"/>
        <w:rPr>
          <w:rFonts w:ascii="Times New Roman" w:hAnsi="Times New Roman" w:cs="Times New Roman"/>
          <w:sz w:val="24"/>
          <w:szCs w:val="24"/>
        </w:rPr>
      </w:pPr>
      <w:r w:rsidRPr="00E45C52">
        <w:rPr>
          <w:rFonts w:ascii="Times New Roman" w:hAnsi="Times New Roman" w:cs="Times New Roman"/>
          <w:sz w:val="24"/>
          <w:szCs w:val="24"/>
        </w:rPr>
        <w:t>Полное облысение, развитие рубцовых изменений на коже;</w:t>
      </w:r>
    </w:p>
    <w:p w:rsidR="00EE0446" w:rsidRPr="00E45C52" w:rsidRDefault="00EE0446" w:rsidP="00EE0446">
      <w:pPr>
        <w:numPr>
          <w:ilvl w:val="0"/>
          <w:numId w:val="18"/>
        </w:numPr>
        <w:spacing w:before="100" w:beforeAutospacing="1" w:after="100" w:afterAutospacing="1" w:line="240" w:lineRule="auto"/>
        <w:rPr>
          <w:rFonts w:ascii="Times New Roman" w:hAnsi="Times New Roman" w:cs="Times New Roman"/>
          <w:sz w:val="24"/>
          <w:szCs w:val="24"/>
        </w:rPr>
      </w:pPr>
      <w:r w:rsidRPr="00E45C52">
        <w:rPr>
          <w:rFonts w:ascii="Times New Roman" w:hAnsi="Times New Roman" w:cs="Times New Roman"/>
          <w:sz w:val="24"/>
          <w:szCs w:val="24"/>
        </w:rPr>
        <w:t>Формирование артериальной гипертензии;</w:t>
      </w:r>
    </w:p>
    <w:p w:rsidR="00EE0446" w:rsidRPr="00E45C52" w:rsidRDefault="00EE0446" w:rsidP="00EE0446">
      <w:pPr>
        <w:numPr>
          <w:ilvl w:val="0"/>
          <w:numId w:val="18"/>
        </w:numPr>
        <w:spacing w:before="100" w:beforeAutospacing="1" w:after="100" w:afterAutospacing="1" w:line="240" w:lineRule="auto"/>
        <w:rPr>
          <w:rFonts w:ascii="Times New Roman" w:hAnsi="Times New Roman" w:cs="Times New Roman"/>
          <w:sz w:val="24"/>
          <w:szCs w:val="24"/>
        </w:rPr>
      </w:pPr>
      <w:r w:rsidRPr="00E45C52">
        <w:rPr>
          <w:rFonts w:ascii="Times New Roman" w:hAnsi="Times New Roman" w:cs="Times New Roman"/>
          <w:sz w:val="24"/>
          <w:szCs w:val="24"/>
        </w:rPr>
        <w:t>Поражение хрусталика с возможным формированием катаракты;</w:t>
      </w:r>
    </w:p>
    <w:p w:rsidR="00EE0446" w:rsidRPr="00E45C52" w:rsidRDefault="00EE0446" w:rsidP="00EE0446">
      <w:pPr>
        <w:numPr>
          <w:ilvl w:val="0"/>
          <w:numId w:val="18"/>
        </w:numPr>
        <w:spacing w:before="100" w:beforeAutospacing="1" w:after="100" w:afterAutospacing="1" w:line="240" w:lineRule="auto"/>
        <w:rPr>
          <w:rFonts w:ascii="Times New Roman" w:hAnsi="Times New Roman" w:cs="Times New Roman"/>
          <w:sz w:val="24"/>
          <w:szCs w:val="24"/>
        </w:rPr>
      </w:pPr>
      <w:r w:rsidRPr="00E45C52">
        <w:rPr>
          <w:rFonts w:ascii="Times New Roman" w:hAnsi="Times New Roman" w:cs="Times New Roman"/>
          <w:sz w:val="24"/>
          <w:szCs w:val="24"/>
        </w:rPr>
        <w:t>Опухоли различной локализации.</w:t>
      </w:r>
    </w:p>
    <w:p w:rsidR="00EE0446" w:rsidRPr="00E45C52" w:rsidRDefault="00EE0446" w:rsidP="00EE0446">
      <w:pPr>
        <w:pStyle w:val="2"/>
        <w:spacing w:before="237" w:after="237"/>
        <w:ind w:left="158" w:right="475"/>
        <w:rPr>
          <w:rFonts w:ascii="Times New Roman" w:hAnsi="Times New Roman"/>
          <w:b w:val="0"/>
          <w:szCs w:val="24"/>
        </w:rPr>
      </w:pPr>
      <w:r w:rsidRPr="00E45C52">
        <w:rPr>
          <w:rFonts w:ascii="Times New Roman" w:hAnsi="Times New Roman"/>
          <w:b w:val="0"/>
          <w:bCs/>
          <w:szCs w:val="24"/>
        </w:rPr>
        <w:t>Диагностика острой лучевой болезни</w:t>
      </w:r>
    </w:p>
    <w:p w:rsidR="00EE0446" w:rsidRPr="00E45C52" w:rsidRDefault="00EE0446" w:rsidP="00EE0446">
      <w:pPr>
        <w:pStyle w:val="a7"/>
        <w:spacing w:before="237" w:after="237"/>
        <w:ind w:left="158" w:right="475"/>
      </w:pPr>
      <w:r w:rsidRPr="00E45C52">
        <w:t>Диагностика острой лучевой болезни основывается во многом на расспросе больного, клинике заболевания, а также данных таких методов исследования как:</w:t>
      </w:r>
    </w:p>
    <w:p w:rsidR="00EE0446" w:rsidRPr="00E45C52" w:rsidRDefault="00EE0446" w:rsidP="00EE0446">
      <w:pPr>
        <w:numPr>
          <w:ilvl w:val="0"/>
          <w:numId w:val="19"/>
        </w:numPr>
        <w:spacing w:before="100" w:beforeAutospacing="1" w:after="100" w:afterAutospacing="1" w:line="240" w:lineRule="auto"/>
        <w:rPr>
          <w:rFonts w:ascii="Times New Roman" w:hAnsi="Times New Roman" w:cs="Times New Roman"/>
          <w:sz w:val="24"/>
          <w:szCs w:val="24"/>
        </w:rPr>
      </w:pPr>
      <w:r w:rsidRPr="00E45C52">
        <w:rPr>
          <w:rFonts w:ascii="Times New Roman" w:hAnsi="Times New Roman" w:cs="Times New Roman"/>
          <w:sz w:val="24"/>
          <w:szCs w:val="24"/>
        </w:rPr>
        <w:t>Общий анализ крови, динамика показателей которого рассмотрена выше;</w:t>
      </w:r>
    </w:p>
    <w:p w:rsidR="00EE0446" w:rsidRPr="00E45C52" w:rsidRDefault="00EE0446" w:rsidP="00EE0446">
      <w:pPr>
        <w:numPr>
          <w:ilvl w:val="0"/>
          <w:numId w:val="19"/>
        </w:numPr>
        <w:spacing w:before="100" w:beforeAutospacing="1" w:after="100" w:afterAutospacing="1" w:line="240" w:lineRule="auto"/>
        <w:rPr>
          <w:rFonts w:ascii="Times New Roman" w:hAnsi="Times New Roman" w:cs="Times New Roman"/>
          <w:sz w:val="24"/>
          <w:szCs w:val="24"/>
        </w:rPr>
      </w:pPr>
      <w:r w:rsidRPr="00E45C52">
        <w:rPr>
          <w:rFonts w:ascii="Times New Roman" w:hAnsi="Times New Roman" w:cs="Times New Roman"/>
          <w:sz w:val="24"/>
          <w:szCs w:val="24"/>
        </w:rPr>
        <w:t>Данных дозиметрического исследования, а также результатов проведенной в очаге поражения радиационной экспертизы. По результатам полученных данных точно определяется поглощенная доза ионизирующей радиации, что лежит в основе прогнозирования степени тяжести заболевания.</w:t>
      </w:r>
    </w:p>
    <w:p w:rsidR="00EE0446" w:rsidRPr="00E45C52" w:rsidRDefault="00EE0446" w:rsidP="00EE0446">
      <w:pPr>
        <w:pStyle w:val="a7"/>
        <w:spacing w:before="237" w:after="237"/>
        <w:ind w:left="158" w:right="475"/>
      </w:pPr>
      <w:r w:rsidRPr="00E45C52">
        <w:t>В зависимости от тяжести болезни и меры вовлечения в патологический процесс систем организма, список исследований может значительно дополняться.</w:t>
      </w:r>
    </w:p>
    <w:p w:rsidR="00EE0446" w:rsidRPr="00E45C52" w:rsidRDefault="00EE0446" w:rsidP="00EE0446">
      <w:pPr>
        <w:pStyle w:val="2"/>
        <w:spacing w:before="237" w:after="237"/>
        <w:ind w:left="158" w:right="475"/>
        <w:rPr>
          <w:rFonts w:ascii="Times New Roman" w:hAnsi="Times New Roman"/>
          <w:b w:val="0"/>
          <w:szCs w:val="24"/>
        </w:rPr>
      </w:pPr>
      <w:r w:rsidRPr="00E45C52">
        <w:rPr>
          <w:rFonts w:ascii="Times New Roman" w:hAnsi="Times New Roman"/>
          <w:b w:val="0"/>
          <w:bCs/>
          <w:szCs w:val="24"/>
        </w:rPr>
        <w:t>Лечение острой лучевой болезни</w:t>
      </w:r>
    </w:p>
    <w:p w:rsidR="00EE0446" w:rsidRPr="00E45C52" w:rsidRDefault="00EE0446" w:rsidP="00EE0446">
      <w:pPr>
        <w:pStyle w:val="a7"/>
        <w:spacing w:before="237" w:after="237"/>
        <w:ind w:left="158" w:right="475"/>
      </w:pPr>
      <w:r w:rsidRPr="00E45C52">
        <w:t>В латентном периоде заболевания широко применяются по показаниям успокаивающие препараты, которые способствуют исчезновению симптомов, обусловленных поражением центральной нервной системы. Также допустимо использование противоаллергических (антигистаминных) средств и препаратов красавки (белладонны).</w:t>
      </w:r>
    </w:p>
    <w:p w:rsidR="00EE0446" w:rsidRPr="00E45C52" w:rsidRDefault="00EE0446" w:rsidP="00EE0446">
      <w:pPr>
        <w:pStyle w:val="a7"/>
        <w:spacing w:before="237" w:after="237"/>
        <w:ind w:left="158" w:right="475"/>
      </w:pPr>
      <w:r w:rsidRPr="00E45C52">
        <w:t>В первый период заболевания поддерживающая терапия направлена, главным образом, на нормализацию кроветворения и работы пищеварительного канала. В последнем случае эффективными оказываются:</w:t>
      </w:r>
    </w:p>
    <w:p w:rsidR="00EE0446" w:rsidRPr="00E45C52" w:rsidRDefault="00EE0446" w:rsidP="00EE0446">
      <w:pPr>
        <w:numPr>
          <w:ilvl w:val="0"/>
          <w:numId w:val="20"/>
        </w:numPr>
        <w:spacing w:before="100" w:beforeAutospacing="1" w:after="100" w:afterAutospacing="1" w:line="240" w:lineRule="auto"/>
        <w:rPr>
          <w:rFonts w:ascii="Times New Roman" w:hAnsi="Times New Roman" w:cs="Times New Roman"/>
          <w:sz w:val="24"/>
          <w:szCs w:val="24"/>
        </w:rPr>
      </w:pPr>
      <w:r w:rsidRPr="00E45C52">
        <w:rPr>
          <w:rFonts w:ascii="Times New Roman" w:hAnsi="Times New Roman" w:cs="Times New Roman"/>
          <w:sz w:val="24"/>
          <w:szCs w:val="24"/>
        </w:rPr>
        <w:t>Диета с большим содержанием фруктов и овощей, минеральных вод. В случае</w:t>
      </w:r>
      <w:proofErr w:type="gramStart"/>
      <w:r w:rsidRPr="00E45C52">
        <w:rPr>
          <w:rFonts w:ascii="Times New Roman" w:hAnsi="Times New Roman" w:cs="Times New Roman"/>
          <w:sz w:val="24"/>
          <w:szCs w:val="24"/>
        </w:rPr>
        <w:t>,</w:t>
      </w:r>
      <w:proofErr w:type="gramEnd"/>
      <w:r w:rsidRPr="00E45C52">
        <w:rPr>
          <w:rFonts w:ascii="Times New Roman" w:hAnsi="Times New Roman" w:cs="Times New Roman"/>
          <w:sz w:val="24"/>
          <w:szCs w:val="24"/>
        </w:rPr>
        <w:t xml:space="preserve"> если артериальное давление понижено, можно в умеренных количествах употреблять чай или кофе;</w:t>
      </w:r>
    </w:p>
    <w:p w:rsidR="00EE0446" w:rsidRPr="00E45C52" w:rsidRDefault="00EE0446" w:rsidP="00EE0446">
      <w:pPr>
        <w:numPr>
          <w:ilvl w:val="0"/>
          <w:numId w:val="20"/>
        </w:numPr>
        <w:spacing w:before="100" w:beforeAutospacing="1" w:after="100" w:afterAutospacing="1" w:line="240" w:lineRule="auto"/>
        <w:rPr>
          <w:rFonts w:ascii="Times New Roman" w:hAnsi="Times New Roman" w:cs="Times New Roman"/>
          <w:sz w:val="24"/>
          <w:szCs w:val="24"/>
        </w:rPr>
      </w:pPr>
      <w:r w:rsidRPr="00E45C52">
        <w:rPr>
          <w:rFonts w:ascii="Times New Roman" w:hAnsi="Times New Roman" w:cs="Times New Roman"/>
          <w:sz w:val="24"/>
          <w:szCs w:val="24"/>
        </w:rPr>
        <w:t>Пища обязательно должна быть щадящей для пищеварительного тракта, жидкой или полужидкой консистенции. Рекомендуется активно включать в рацион молочные продукты;</w:t>
      </w:r>
    </w:p>
    <w:p w:rsidR="00EE0446" w:rsidRPr="00E45C52" w:rsidRDefault="00EE0446" w:rsidP="00EE0446">
      <w:pPr>
        <w:numPr>
          <w:ilvl w:val="0"/>
          <w:numId w:val="20"/>
        </w:numPr>
        <w:spacing w:before="100" w:beforeAutospacing="1" w:after="100" w:afterAutospacing="1" w:line="240" w:lineRule="auto"/>
        <w:rPr>
          <w:rFonts w:ascii="Times New Roman" w:hAnsi="Times New Roman" w:cs="Times New Roman"/>
          <w:sz w:val="24"/>
          <w:szCs w:val="24"/>
        </w:rPr>
      </w:pPr>
      <w:r w:rsidRPr="00E45C52">
        <w:rPr>
          <w:rFonts w:ascii="Times New Roman" w:hAnsi="Times New Roman" w:cs="Times New Roman"/>
          <w:sz w:val="24"/>
          <w:szCs w:val="24"/>
        </w:rPr>
        <w:t>Питаться следует небольшими порциями несколько раз в сутки;</w:t>
      </w:r>
    </w:p>
    <w:p w:rsidR="00EE0446" w:rsidRPr="00E45C52" w:rsidRDefault="00EE0446" w:rsidP="00EE0446">
      <w:pPr>
        <w:numPr>
          <w:ilvl w:val="0"/>
          <w:numId w:val="20"/>
        </w:numPr>
        <w:spacing w:before="100" w:beforeAutospacing="1" w:after="100" w:afterAutospacing="1" w:line="240" w:lineRule="auto"/>
        <w:rPr>
          <w:rFonts w:ascii="Times New Roman" w:hAnsi="Times New Roman" w:cs="Times New Roman"/>
          <w:sz w:val="24"/>
          <w:szCs w:val="24"/>
        </w:rPr>
      </w:pPr>
      <w:r w:rsidRPr="00E45C52">
        <w:rPr>
          <w:rFonts w:ascii="Times New Roman" w:hAnsi="Times New Roman" w:cs="Times New Roman"/>
          <w:sz w:val="24"/>
          <w:szCs w:val="24"/>
        </w:rPr>
        <w:t>При выраженном нарушении функций пищеварительной системы используется питание через зонд;</w:t>
      </w:r>
    </w:p>
    <w:p w:rsidR="00EE0446" w:rsidRPr="00E45C52" w:rsidRDefault="00EE0446" w:rsidP="00EE0446">
      <w:pPr>
        <w:numPr>
          <w:ilvl w:val="0"/>
          <w:numId w:val="20"/>
        </w:numPr>
        <w:spacing w:before="100" w:beforeAutospacing="1" w:after="100" w:afterAutospacing="1" w:line="240" w:lineRule="auto"/>
        <w:rPr>
          <w:rFonts w:ascii="Times New Roman" w:hAnsi="Times New Roman" w:cs="Times New Roman"/>
          <w:sz w:val="24"/>
          <w:szCs w:val="24"/>
        </w:rPr>
      </w:pPr>
      <w:r w:rsidRPr="00E45C52">
        <w:rPr>
          <w:rFonts w:ascii="Times New Roman" w:hAnsi="Times New Roman" w:cs="Times New Roman"/>
          <w:sz w:val="24"/>
          <w:szCs w:val="24"/>
        </w:rPr>
        <w:t>В качестве антиоксидантов применяются инъекции растворов аскорбиновой кислоты, витамина В</w:t>
      </w:r>
      <w:proofErr w:type="gramStart"/>
      <w:r w:rsidRPr="00E45C52">
        <w:rPr>
          <w:rFonts w:ascii="Times New Roman" w:hAnsi="Times New Roman" w:cs="Times New Roman"/>
          <w:sz w:val="24"/>
          <w:szCs w:val="24"/>
        </w:rPr>
        <w:t>1</w:t>
      </w:r>
      <w:proofErr w:type="gramEnd"/>
      <w:r w:rsidRPr="00E45C52">
        <w:rPr>
          <w:rFonts w:ascii="Times New Roman" w:hAnsi="Times New Roman" w:cs="Times New Roman"/>
          <w:sz w:val="24"/>
          <w:szCs w:val="24"/>
        </w:rPr>
        <w:t>, а также различные поливитаминные комплексы.</w:t>
      </w:r>
    </w:p>
    <w:p w:rsidR="00EE0446" w:rsidRPr="00E45C52" w:rsidRDefault="00EE0446" w:rsidP="00EE0446">
      <w:pPr>
        <w:numPr>
          <w:ilvl w:val="0"/>
          <w:numId w:val="20"/>
        </w:numPr>
        <w:spacing w:before="100" w:beforeAutospacing="1" w:after="100" w:afterAutospacing="1" w:line="240" w:lineRule="auto"/>
        <w:rPr>
          <w:rFonts w:ascii="Times New Roman" w:hAnsi="Times New Roman" w:cs="Times New Roman"/>
          <w:sz w:val="24"/>
          <w:szCs w:val="24"/>
        </w:rPr>
      </w:pPr>
      <w:r w:rsidRPr="00E45C52">
        <w:rPr>
          <w:rFonts w:ascii="Times New Roman" w:hAnsi="Times New Roman" w:cs="Times New Roman"/>
          <w:sz w:val="24"/>
          <w:szCs w:val="24"/>
        </w:rPr>
        <w:t>При выраженных поносах помимо препаратов, направленных на ликвидацию данного состояния, обязательным является внутривенное введение больших объемов жидкости;</w:t>
      </w:r>
    </w:p>
    <w:p w:rsidR="00EE0446" w:rsidRPr="00E45C52" w:rsidRDefault="00EE0446" w:rsidP="00EE0446">
      <w:pPr>
        <w:numPr>
          <w:ilvl w:val="0"/>
          <w:numId w:val="20"/>
        </w:numPr>
        <w:spacing w:before="100" w:beforeAutospacing="1" w:after="100" w:afterAutospacing="1" w:line="240" w:lineRule="auto"/>
        <w:rPr>
          <w:rFonts w:ascii="Times New Roman" w:hAnsi="Times New Roman" w:cs="Times New Roman"/>
          <w:sz w:val="24"/>
          <w:szCs w:val="24"/>
        </w:rPr>
      </w:pPr>
      <w:r w:rsidRPr="00E45C52">
        <w:rPr>
          <w:rFonts w:ascii="Times New Roman" w:hAnsi="Times New Roman" w:cs="Times New Roman"/>
          <w:sz w:val="24"/>
          <w:szCs w:val="24"/>
        </w:rPr>
        <w:t>При развитии кровотечений используются антикоагулянты (</w:t>
      </w:r>
      <w:proofErr w:type="spellStart"/>
      <w:r w:rsidRPr="00E45C52">
        <w:rPr>
          <w:rFonts w:ascii="Times New Roman" w:hAnsi="Times New Roman" w:cs="Times New Roman"/>
          <w:sz w:val="24"/>
          <w:szCs w:val="24"/>
        </w:rPr>
        <w:t>викасол</w:t>
      </w:r>
      <w:proofErr w:type="spellEnd"/>
      <w:r w:rsidRPr="00E45C52">
        <w:rPr>
          <w:rFonts w:ascii="Times New Roman" w:hAnsi="Times New Roman" w:cs="Times New Roman"/>
          <w:sz w:val="24"/>
          <w:szCs w:val="24"/>
        </w:rPr>
        <w:t>, аминокапроновая кислота и др.);</w:t>
      </w:r>
    </w:p>
    <w:p w:rsidR="00EE0446" w:rsidRPr="00E45C52" w:rsidRDefault="00EE0446" w:rsidP="00EE0446">
      <w:pPr>
        <w:numPr>
          <w:ilvl w:val="0"/>
          <w:numId w:val="20"/>
        </w:numPr>
        <w:spacing w:before="100" w:beforeAutospacing="1" w:after="100" w:afterAutospacing="1" w:line="240" w:lineRule="auto"/>
        <w:rPr>
          <w:rFonts w:ascii="Times New Roman" w:hAnsi="Times New Roman" w:cs="Times New Roman"/>
          <w:sz w:val="24"/>
          <w:szCs w:val="24"/>
        </w:rPr>
      </w:pPr>
      <w:r w:rsidRPr="00E45C52">
        <w:rPr>
          <w:rFonts w:ascii="Times New Roman" w:hAnsi="Times New Roman" w:cs="Times New Roman"/>
          <w:sz w:val="24"/>
          <w:szCs w:val="24"/>
        </w:rPr>
        <w:t>При нарушении выработки лейкоцитов рационально применять стимуляторы кроветворения;</w:t>
      </w:r>
    </w:p>
    <w:p w:rsidR="00EE0446" w:rsidRPr="00E45C52" w:rsidRDefault="00EE0446" w:rsidP="00EE0446">
      <w:pPr>
        <w:numPr>
          <w:ilvl w:val="0"/>
          <w:numId w:val="20"/>
        </w:numPr>
        <w:spacing w:before="100" w:beforeAutospacing="1" w:after="100" w:afterAutospacing="1" w:line="240" w:lineRule="auto"/>
        <w:rPr>
          <w:rFonts w:ascii="Times New Roman" w:hAnsi="Times New Roman" w:cs="Times New Roman"/>
          <w:sz w:val="24"/>
          <w:szCs w:val="24"/>
        </w:rPr>
      </w:pPr>
      <w:r w:rsidRPr="00E45C52">
        <w:rPr>
          <w:rFonts w:ascii="Times New Roman" w:hAnsi="Times New Roman" w:cs="Times New Roman"/>
          <w:sz w:val="24"/>
          <w:szCs w:val="24"/>
        </w:rPr>
        <w:t xml:space="preserve">С целью предупреждения развития инфекционных осложнений </w:t>
      </w:r>
      <w:proofErr w:type="gramStart"/>
      <w:r w:rsidRPr="00E45C52">
        <w:rPr>
          <w:rFonts w:ascii="Times New Roman" w:hAnsi="Times New Roman" w:cs="Times New Roman"/>
          <w:sz w:val="24"/>
          <w:szCs w:val="24"/>
        </w:rPr>
        <w:t>допустима</w:t>
      </w:r>
      <w:proofErr w:type="gramEnd"/>
      <w:r w:rsidRPr="00E45C52">
        <w:rPr>
          <w:rFonts w:ascii="Times New Roman" w:hAnsi="Times New Roman" w:cs="Times New Roman"/>
          <w:sz w:val="24"/>
          <w:szCs w:val="24"/>
        </w:rPr>
        <w:t xml:space="preserve"> профилактическая </w:t>
      </w:r>
      <w:proofErr w:type="spellStart"/>
      <w:r w:rsidRPr="00E45C52">
        <w:rPr>
          <w:rFonts w:ascii="Times New Roman" w:hAnsi="Times New Roman" w:cs="Times New Roman"/>
          <w:sz w:val="24"/>
          <w:szCs w:val="24"/>
        </w:rPr>
        <w:t>антибиотикотерапия</w:t>
      </w:r>
      <w:proofErr w:type="spellEnd"/>
      <w:r w:rsidRPr="00E45C52">
        <w:rPr>
          <w:rFonts w:ascii="Times New Roman" w:hAnsi="Times New Roman" w:cs="Times New Roman"/>
          <w:sz w:val="24"/>
          <w:szCs w:val="24"/>
        </w:rPr>
        <w:t>.</w:t>
      </w:r>
    </w:p>
    <w:p w:rsidR="00EE0446" w:rsidRPr="00186EC0" w:rsidRDefault="00EE0446" w:rsidP="00EE0446">
      <w:pPr>
        <w:spacing w:before="100" w:beforeAutospacing="1" w:after="100" w:afterAutospacing="1" w:line="324" w:lineRule="atLeast"/>
        <w:rPr>
          <w:rFonts w:ascii="Times New Roman" w:eastAsia="Times New Roman" w:hAnsi="Times New Roman" w:cs="Times New Roman"/>
          <w:b/>
          <w:color w:val="000000"/>
          <w:sz w:val="24"/>
          <w:szCs w:val="24"/>
          <w:lang w:eastAsia="ru-RU"/>
        </w:rPr>
      </w:pPr>
    </w:p>
    <w:p w:rsidR="00D74B85" w:rsidRDefault="00D74B85"/>
    <w:sectPr w:rsidR="00D74B85" w:rsidSect="00EE0446">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j-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5008ADE"/>
    <w:lvl w:ilvl="0">
      <w:start w:val="1"/>
      <w:numFmt w:val="decimal"/>
      <w:pStyle w:val="1"/>
      <w:lvlText w:val="%1."/>
      <w:legacy w:legacy="1" w:legacySpace="144" w:legacyIndent="0"/>
      <w:lvlJc w:val="left"/>
      <w:pPr>
        <w:ind w:left="0" w:firstLine="0"/>
      </w:pPr>
      <w:rPr>
        <w:b w:val="0"/>
        <w:sz w:val="28"/>
        <w:szCs w:val="28"/>
      </w:r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1">
    <w:nsid w:val="07CE28C4"/>
    <w:multiLevelType w:val="multilevel"/>
    <w:tmpl w:val="28C8E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874C65"/>
    <w:multiLevelType w:val="multilevel"/>
    <w:tmpl w:val="25E8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5F1E35"/>
    <w:multiLevelType w:val="multilevel"/>
    <w:tmpl w:val="2BC20C8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E362F5"/>
    <w:multiLevelType w:val="multilevel"/>
    <w:tmpl w:val="54D27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762417"/>
    <w:multiLevelType w:val="multilevel"/>
    <w:tmpl w:val="84F0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EEB4D6B"/>
    <w:multiLevelType w:val="hybridMultilevel"/>
    <w:tmpl w:val="8FCC046E"/>
    <w:lvl w:ilvl="0" w:tplc="04190001">
      <w:start w:val="1"/>
      <w:numFmt w:val="bullet"/>
      <w:lvlText w:val=""/>
      <w:lvlJc w:val="left"/>
      <w:pPr>
        <w:tabs>
          <w:tab w:val="num" w:pos="720"/>
        </w:tabs>
        <w:ind w:left="720" w:hanging="360"/>
      </w:pPr>
      <w:rPr>
        <w:rFonts w:ascii="Symbol" w:hAnsi="Symbol" w:hint="default"/>
      </w:rPr>
    </w:lvl>
    <w:lvl w:ilvl="1" w:tplc="1F60234C">
      <w:start w:val="1"/>
      <w:numFmt w:val="decimal"/>
      <w:lvlText w:val="%2."/>
      <w:lvlJc w:val="left"/>
      <w:pPr>
        <w:tabs>
          <w:tab w:val="num" w:pos="1352"/>
        </w:tabs>
        <w:ind w:left="1352"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2D8005B"/>
    <w:multiLevelType w:val="multilevel"/>
    <w:tmpl w:val="A3FEB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B1403F"/>
    <w:multiLevelType w:val="multilevel"/>
    <w:tmpl w:val="1B60B4F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eastAsiaTheme="minorHAnsi"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B7F7EE8"/>
    <w:multiLevelType w:val="multilevel"/>
    <w:tmpl w:val="CF54499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1B47E8"/>
    <w:multiLevelType w:val="multilevel"/>
    <w:tmpl w:val="AA2CE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D6371A"/>
    <w:multiLevelType w:val="multilevel"/>
    <w:tmpl w:val="46C44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450CAC"/>
    <w:multiLevelType w:val="multilevel"/>
    <w:tmpl w:val="C2887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820052"/>
    <w:multiLevelType w:val="multilevel"/>
    <w:tmpl w:val="07EC2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C503B7"/>
    <w:multiLevelType w:val="hybridMultilevel"/>
    <w:tmpl w:val="026C425A"/>
    <w:lvl w:ilvl="0" w:tplc="04190001">
      <w:start w:val="1"/>
      <w:numFmt w:val="bullet"/>
      <w:lvlText w:val=""/>
      <w:lvlJc w:val="left"/>
      <w:pPr>
        <w:ind w:left="720" w:hanging="360"/>
      </w:pPr>
      <w:rPr>
        <w:rFonts w:ascii="Symbol" w:hAnsi="Symbol" w:hint="default"/>
      </w:rPr>
    </w:lvl>
    <w:lvl w:ilvl="1" w:tplc="EB0E2EC8">
      <w:numFmt w:val="bullet"/>
      <w:lvlText w:val="•"/>
      <w:lvlJc w:val="left"/>
      <w:pPr>
        <w:ind w:left="1440" w:hanging="360"/>
      </w:pPr>
      <w:rPr>
        <w:rFonts w:ascii="Arial" w:eastAsia="Times New Roman" w:hAnsi="Arial" w:cs="Arial" w:hint="default"/>
        <w:sz w:val="22"/>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EA96EDF"/>
    <w:multiLevelType w:val="multilevel"/>
    <w:tmpl w:val="51A45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8"/>
  </w:num>
  <w:num w:numId="6">
    <w:abstractNumId w:val="1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2"/>
  </w:num>
  <w:num w:numId="10">
    <w:abstractNumId w:val="7"/>
  </w:num>
  <w:num w:numId="11">
    <w:abstractNumId w:val="3"/>
  </w:num>
  <w:num w:numId="12">
    <w:abstractNumId w:val="2"/>
  </w:num>
  <w:num w:numId="13">
    <w:abstractNumId w:val="19"/>
  </w:num>
  <w:num w:numId="14">
    <w:abstractNumId w:val="5"/>
  </w:num>
  <w:num w:numId="15">
    <w:abstractNumId w:val="15"/>
  </w:num>
  <w:num w:numId="16">
    <w:abstractNumId w:val="1"/>
  </w:num>
  <w:num w:numId="17">
    <w:abstractNumId w:val="14"/>
  </w:num>
  <w:num w:numId="18">
    <w:abstractNumId w:val="16"/>
  </w:num>
  <w:num w:numId="19">
    <w:abstractNumId w:val="17"/>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compat/>
  <w:rsids>
    <w:rsidRoot w:val="00EE0446"/>
    <w:rsid w:val="00247A25"/>
    <w:rsid w:val="0038384C"/>
    <w:rsid w:val="00753BA0"/>
    <w:rsid w:val="007E354D"/>
    <w:rsid w:val="00D74B85"/>
    <w:rsid w:val="00EE04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446"/>
  </w:style>
  <w:style w:type="paragraph" w:styleId="1">
    <w:name w:val="heading 1"/>
    <w:basedOn w:val="a"/>
    <w:next w:val="a"/>
    <w:link w:val="10"/>
    <w:uiPriority w:val="9"/>
    <w:qFormat/>
    <w:rsid w:val="00EE0446"/>
    <w:pPr>
      <w:keepNext/>
      <w:numPr>
        <w:numId w:val="7"/>
      </w:numPr>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
    <w:next w:val="a"/>
    <w:link w:val="20"/>
    <w:uiPriority w:val="9"/>
    <w:unhideWhenUsed/>
    <w:qFormat/>
    <w:rsid w:val="00EE0446"/>
    <w:pPr>
      <w:keepNext/>
      <w:numPr>
        <w:ilvl w:val="1"/>
        <w:numId w:val="7"/>
      </w:numPr>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
    <w:next w:val="a"/>
    <w:link w:val="30"/>
    <w:uiPriority w:val="9"/>
    <w:unhideWhenUsed/>
    <w:qFormat/>
    <w:rsid w:val="00EE0446"/>
    <w:pPr>
      <w:keepNext/>
      <w:numPr>
        <w:ilvl w:val="2"/>
        <w:numId w:val="7"/>
      </w:numPr>
      <w:spacing w:before="240" w:after="60" w:line="240" w:lineRule="auto"/>
      <w:outlineLvl w:val="2"/>
    </w:pPr>
    <w:rPr>
      <w:rFonts w:ascii="Arial" w:eastAsia="Times New Roman" w:hAnsi="Arial" w:cs="Times New Roman"/>
      <w:sz w:val="24"/>
      <w:szCs w:val="20"/>
      <w:lang w:eastAsia="ru-RU"/>
    </w:rPr>
  </w:style>
  <w:style w:type="paragraph" w:styleId="4">
    <w:name w:val="heading 4"/>
    <w:basedOn w:val="a"/>
    <w:next w:val="a"/>
    <w:link w:val="40"/>
    <w:uiPriority w:val="9"/>
    <w:unhideWhenUsed/>
    <w:qFormat/>
    <w:rsid w:val="00EE0446"/>
    <w:pPr>
      <w:keepNext/>
      <w:numPr>
        <w:ilvl w:val="3"/>
        <w:numId w:val="7"/>
      </w:numPr>
      <w:spacing w:before="240" w:after="60" w:line="240" w:lineRule="auto"/>
      <w:outlineLvl w:val="3"/>
    </w:pPr>
    <w:rPr>
      <w:rFonts w:ascii="Arial" w:eastAsia="Times New Roman" w:hAnsi="Arial" w:cs="Times New Roman"/>
      <w:b/>
      <w:sz w:val="24"/>
      <w:szCs w:val="20"/>
      <w:lang w:eastAsia="ru-RU"/>
    </w:rPr>
  </w:style>
  <w:style w:type="paragraph" w:styleId="5">
    <w:name w:val="heading 5"/>
    <w:basedOn w:val="a"/>
    <w:next w:val="a"/>
    <w:link w:val="50"/>
    <w:uiPriority w:val="9"/>
    <w:unhideWhenUsed/>
    <w:qFormat/>
    <w:rsid w:val="00EE0446"/>
    <w:pPr>
      <w:numPr>
        <w:ilvl w:val="4"/>
        <w:numId w:val="7"/>
      </w:numPr>
      <w:spacing w:before="240" w:after="60" w:line="240" w:lineRule="auto"/>
      <w:outlineLvl w:val="4"/>
    </w:pPr>
    <w:rPr>
      <w:rFonts w:ascii="Arial" w:eastAsia="Times New Roman" w:hAnsi="Arial" w:cs="Times New Roman"/>
      <w:szCs w:val="20"/>
      <w:lang w:eastAsia="ru-RU"/>
    </w:rPr>
  </w:style>
  <w:style w:type="paragraph" w:styleId="6">
    <w:name w:val="heading 6"/>
    <w:basedOn w:val="a"/>
    <w:next w:val="a"/>
    <w:link w:val="60"/>
    <w:uiPriority w:val="9"/>
    <w:unhideWhenUsed/>
    <w:qFormat/>
    <w:rsid w:val="00EE0446"/>
    <w:pPr>
      <w:numPr>
        <w:ilvl w:val="5"/>
        <w:numId w:val="7"/>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
    <w:next w:val="a"/>
    <w:link w:val="70"/>
    <w:unhideWhenUsed/>
    <w:qFormat/>
    <w:rsid w:val="00EE0446"/>
    <w:pPr>
      <w:numPr>
        <w:ilvl w:val="6"/>
        <w:numId w:val="7"/>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
    <w:next w:val="a"/>
    <w:link w:val="80"/>
    <w:unhideWhenUsed/>
    <w:qFormat/>
    <w:rsid w:val="00EE0446"/>
    <w:pPr>
      <w:numPr>
        <w:ilvl w:val="7"/>
        <w:numId w:val="7"/>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
    <w:next w:val="a"/>
    <w:link w:val="90"/>
    <w:unhideWhenUsed/>
    <w:qFormat/>
    <w:rsid w:val="00EE0446"/>
    <w:pPr>
      <w:numPr>
        <w:ilvl w:val="8"/>
        <w:numId w:val="7"/>
      </w:numPr>
      <w:spacing w:before="240" w:after="60" w:line="240" w:lineRule="auto"/>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0446"/>
    <w:rPr>
      <w:rFonts w:ascii="Arial" w:eastAsia="Times New Roman" w:hAnsi="Arial" w:cs="Times New Roman"/>
      <w:b/>
      <w:kern w:val="28"/>
      <w:sz w:val="28"/>
      <w:szCs w:val="20"/>
      <w:lang w:eastAsia="ru-RU"/>
    </w:rPr>
  </w:style>
  <w:style w:type="character" w:customStyle="1" w:styleId="20">
    <w:name w:val="Заголовок 2 Знак"/>
    <w:basedOn w:val="a0"/>
    <w:link w:val="2"/>
    <w:uiPriority w:val="9"/>
    <w:rsid w:val="00EE0446"/>
    <w:rPr>
      <w:rFonts w:ascii="Arial" w:eastAsia="Times New Roman" w:hAnsi="Arial" w:cs="Times New Roman"/>
      <w:b/>
      <w:i/>
      <w:sz w:val="24"/>
      <w:szCs w:val="20"/>
      <w:lang w:eastAsia="ru-RU"/>
    </w:rPr>
  </w:style>
  <w:style w:type="character" w:customStyle="1" w:styleId="30">
    <w:name w:val="Заголовок 3 Знак"/>
    <w:basedOn w:val="a0"/>
    <w:link w:val="3"/>
    <w:uiPriority w:val="9"/>
    <w:rsid w:val="00EE0446"/>
    <w:rPr>
      <w:rFonts w:ascii="Arial" w:eastAsia="Times New Roman" w:hAnsi="Arial" w:cs="Times New Roman"/>
      <w:sz w:val="24"/>
      <w:szCs w:val="20"/>
      <w:lang w:eastAsia="ru-RU"/>
    </w:rPr>
  </w:style>
  <w:style w:type="character" w:customStyle="1" w:styleId="40">
    <w:name w:val="Заголовок 4 Знак"/>
    <w:basedOn w:val="a0"/>
    <w:link w:val="4"/>
    <w:uiPriority w:val="9"/>
    <w:rsid w:val="00EE0446"/>
    <w:rPr>
      <w:rFonts w:ascii="Arial" w:eastAsia="Times New Roman" w:hAnsi="Arial" w:cs="Times New Roman"/>
      <w:b/>
      <w:sz w:val="24"/>
      <w:szCs w:val="20"/>
      <w:lang w:eastAsia="ru-RU"/>
    </w:rPr>
  </w:style>
  <w:style w:type="character" w:customStyle="1" w:styleId="50">
    <w:name w:val="Заголовок 5 Знак"/>
    <w:basedOn w:val="a0"/>
    <w:link w:val="5"/>
    <w:uiPriority w:val="9"/>
    <w:rsid w:val="00EE0446"/>
    <w:rPr>
      <w:rFonts w:ascii="Arial" w:eastAsia="Times New Roman" w:hAnsi="Arial" w:cs="Times New Roman"/>
      <w:szCs w:val="20"/>
      <w:lang w:eastAsia="ru-RU"/>
    </w:rPr>
  </w:style>
  <w:style w:type="character" w:customStyle="1" w:styleId="60">
    <w:name w:val="Заголовок 6 Знак"/>
    <w:basedOn w:val="a0"/>
    <w:link w:val="6"/>
    <w:uiPriority w:val="9"/>
    <w:rsid w:val="00EE0446"/>
    <w:rPr>
      <w:rFonts w:ascii="Times New Roman" w:eastAsia="Times New Roman" w:hAnsi="Times New Roman" w:cs="Times New Roman"/>
      <w:i/>
      <w:szCs w:val="20"/>
      <w:lang w:eastAsia="ru-RU"/>
    </w:rPr>
  </w:style>
  <w:style w:type="character" w:customStyle="1" w:styleId="70">
    <w:name w:val="Заголовок 7 Знак"/>
    <w:basedOn w:val="a0"/>
    <w:link w:val="7"/>
    <w:rsid w:val="00EE0446"/>
    <w:rPr>
      <w:rFonts w:ascii="Arial" w:eastAsia="Times New Roman" w:hAnsi="Arial" w:cs="Times New Roman"/>
      <w:sz w:val="20"/>
      <w:szCs w:val="20"/>
      <w:lang w:eastAsia="ru-RU"/>
    </w:rPr>
  </w:style>
  <w:style w:type="character" w:customStyle="1" w:styleId="80">
    <w:name w:val="Заголовок 8 Знак"/>
    <w:basedOn w:val="a0"/>
    <w:link w:val="8"/>
    <w:rsid w:val="00EE0446"/>
    <w:rPr>
      <w:rFonts w:ascii="Arial" w:eastAsia="Times New Roman" w:hAnsi="Arial" w:cs="Times New Roman"/>
      <w:i/>
      <w:sz w:val="20"/>
      <w:szCs w:val="20"/>
      <w:lang w:eastAsia="ru-RU"/>
    </w:rPr>
  </w:style>
  <w:style w:type="character" w:customStyle="1" w:styleId="90">
    <w:name w:val="Заголовок 9 Знак"/>
    <w:basedOn w:val="a0"/>
    <w:link w:val="9"/>
    <w:rsid w:val="00EE0446"/>
    <w:rPr>
      <w:rFonts w:ascii="Arial" w:eastAsia="Times New Roman" w:hAnsi="Arial" w:cs="Times New Roman"/>
      <w:b/>
      <w:i/>
      <w:sz w:val="18"/>
      <w:szCs w:val="20"/>
      <w:lang w:eastAsia="ru-RU"/>
    </w:rPr>
  </w:style>
  <w:style w:type="paragraph" w:styleId="a3">
    <w:name w:val="List Paragraph"/>
    <w:basedOn w:val="a"/>
    <w:link w:val="a4"/>
    <w:uiPriority w:val="34"/>
    <w:qFormat/>
    <w:rsid w:val="00EE0446"/>
    <w:pPr>
      <w:ind w:left="720"/>
      <w:contextualSpacing/>
    </w:pPr>
  </w:style>
  <w:style w:type="paragraph" w:styleId="a5">
    <w:name w:val="No Spacing"/>
    <w:basedOn w:val="a"/>
    <w:link w:val="a6"/>
    <w:uiPriority w:val="1"/>
    <w:qFormat/>
    <w:rsid w:val="00EE0446"/>
    <w:pPr>
      <w:spacing w:after="0" w:line="240" w:lineRule="auto"/>
      <w:jc w:val="both"/>
    </w:pPr>
    <w:rPr>
      <w:rFonts w:ascii="Calibri" w:eastAsia="Times New Roman" w:hAnsi="Calibri" w:cs="Times New Roman"/>
      <w:sz w:val="20"/>
      <w:szCs w:val="20"/>
      <w:lang w:val="en-US" w:bidi="en-US"/>
    </w:rPr>
  </w:style>
  <w:style w:type="character" w:customStyle="1" w:styleId="a6">
    <w:name w:val="Без интервала Знак"/>
    <w:basedOn w:val="a0"/>
    <w:link w:val="a5"/>
    <w:uiPriority w:val="1"/>
    <w:rsid w:val="00EE0446"/>
    <w:rPr>
      <w:rFonts w:ascii="Calibri" w:eastAsia="Times New Roman" w:hAnsi="Calibri" w:cs="Times New Roman"/>
      <w:sz w:val="20"/>
      <w:szCs w:val="20"/>
      <w:lang w:val="en-US" w:bidi="en-US"/>
    </w:rPr>
  </w:style>
  <w:style w:type="paragraph" w:customStyle="1" w:styleId="11">
    <w:name w:val="Абзац списка1"/>
    <w:basedOn w:val="a"/>
    <w:rsid w:val="00EE0446"/>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EE0446"/>
    <w:rPr>
      <w:rFonts w:cs="Times New Roman"/>
    </w:rPr>
  </w:style>
  <w:style w:type="paragraph" w:styleId="a7">
    <w:name w:val="Normal (Web)"/>
    <w:basedOn w:val="a"/>
    <w:uiPriority w:val="99"/>
    <w:rsid w:val="00EE0446"/>
    <w:pPr>
      <w:spacing w:after="0"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EE0446"/>
    <w:rPr>
      <w:b/>
      <w:bCs/>
    </w:rPr>
  </w:style>
  <w:style w:type="character" w:styleId="a9">
    <w:name w:val="Hyperlink"/>
    <w:basedOn w:val="a0"/>
    <w:uiPriority w:val="99"/>
    <w:semiHidden/>
    <w:unhideWhenUsed/>
    <w:rsid w:val="00EE0446"/>
    <w:rPr>
      <w:color w:val="0000FF"/>
      <w:u w:val="single"/>
    </w:rPr>
  </w:style>
  <w:style w:type="paragraph" w:customStyle="1" w:styleId="txt">
    <w:name w:val="txt"/>
    <w:basedOn w:val="a"/>
    <w:rsid w:val="00EE04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EE044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dmedinfo.ru" TargetMode="External"/><Relationship Id="rId3" Type="http://schemas.openxmlformats.org/officeDocument/2006/relationships/settings" Target="settings.xml"/><Relationship Id="rId7" Type="http://schemas.openxmlformats.org/officeDocument/2006/relationships/hyperlink" Target="http://www.bankkni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oksmed.com" TargetMode="External"/><Relationship Id="rId11" Type="http://schemas.openxmlformats.org/officeDocument/2006/relationships/theme" Target="theme/theme1.xml"/><Relationship Id="rId5" Type="http://schemas.openxmlformats.org/officeDocument/2006/relationships/hyperlink" Target="http://www.plaintest.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4122</Words>
  <Characters>23499</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Айжамал</dc:creator>
  <cp:keywords/>
  <dc:description/>
  <cp:lastModifiedBy>Айжамал</cp:lastModifiedBy>
  <cp:revision>3</cp:revision>
  <dcterms:created xsi:type="dcterms:W3CDTF">2022-02-14T14:29:00Z</dcterms:created>
  <dcterms:modified xsi:type="dcterms:W3CDTF">2022-02-14T15:26:00Z</dcterms:modified>
</cp:coreProperties>
</file>