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95" w:rsidRPr="00A52995" w:rsidRDefault="00A52995" w:rsidP="00A52995">
      <w:pPr>
        <w:spacing w:after="0" w:line="240" w:lineRule="auto"/>
        <w:jc w:val="center"/>
        <w:rPr>
          <w:rFonts w:ascii="Times New Roman" w:hAnsi="Times New Roman"/>
          <w:bCs/>
          <w:sz w:val="24"/>
          <w:szCs w:val="24"/>
        </w:rPr>
      </w:pPr>
      <w:r w:rsidRPr="00A52995">
        <w:rPr>
          <w:rFonts w:ascii="Times New Roman" w:hAnsi="Times New Roman"/>
          <w:b/>
          <w:bCs/>
          <w:iCs/>
          <w:sz w:val="24"/>
          <w:szCs w:val="24"/>
        </w:rPr>
        <w:t>МИНИСТЕРСТВО  ОБРАЗОВАНИЯ  И  НАУКИ КЫРГЫЗСКОЙ  РЕСПУБЛИКИ</w:t>
      </w:r>
    </w:p>
    <w:p w:rsidR="00A52995" w:rsidRPr="00A52995" w:rsidRDefault="00A52995" w:rsidP="00A52995">
      <w:pPr>
        <w:spacing w:after="0" w:line="240" w:lineRule="auto"/>
        <w:ind w:firstLine="708"/>
        <w:jc w:val="center"/>
        <w:rPr>
          <w:rFonts w:ascii="Times New Roman" w:hAnsi="Times New Roman"/>
          <w:b/>
          <w:bCs/>
          <w:iCs/>
          <w:sz w:val="24"/>
          <w:szCs w:val="24"/>
        </w:rPr>
      </w:pPr>
      <w:r w:rsidRPr="00A52995">
        <w:rPr>
          <w:rFonts w:ascii="Times New Roman" w:hAnsi="Times New Roman"/>
          <w:b/>
          <w:bCs/>
          <w:iCs/>
          <w:sz w:val="24"/>
          <w:szCs w:val="24"/>
        </w:rPr>
        <w:t>ОШСКИЙ  ГОСУДАРСТВЕННЫЙ  УНИВЕРСИТЕТ</w:t>
      </w:r>
    </w:p>
    <w:p w:rsidR="00A52995" w:rsidRPr="00A52995" w:rsidRDefault="00A52995" w:rsidP="00A52995">
      <w:pPr>
        <w:spacing w:after="0" w:line="240" w:lineRule="auto"/>
        <w:ind w:firstLine="708"/>
        <w:jc w:val="center"/>
        <w:rPr>
          <w:rFonts w:ascii="Times New Roman" w:hAnsi="Times New Roman"/>
          <w:b/>
          <w:bCs/>
          <w:iCs/>
          <w:sz w:val="24"/>
          <w:szCs w:val="24"/>
          <w:lang w:val="ky-KG"/>
        </w:rPr>
      </w:pPr>
      <w:r w:rsidRPr="00A52995">
        <w:rPr>
          <w:rFonts w:ascii="Times New Roman" w:hAnsi="Times New Roman"/>
          <w:b/>
          <w:bCs/>
          <w:iCs/>
          <w:sz w:val="24"/>
          <w:szCs w:val="24"/>
          <w:lang w:val="ky-KG"/>
        </w:rPr>
        <w:t>МЕДИЦИНСКИЙ ФАКУЛЬТЕТ</w:t>
      </w:r>
    </w:p>
    <w:p w:rsidR="00A52995" w:rsidRPr="00A52995" w:rsidRDefault="00A52995" w:rsidP="00A52995">
      <w:pPr>
        <w:spacing w:after="0" w:line="240" w:lineRule="auto"/>
        <w:ind w:firstLine="708"/>
        <w:jc w:val="center"/>
        <w:rPr>
          <w:rFonts w:ascii="Times New Roman" w:hAnsi="Times New Roman"/>
          <w:b/>
          <w:bCs/>
          <w:iCs/>
          <w:sz w:val="24"/>
          <w:szCs w:val="24"/>
          <w:lang w:val="ky-KG"/>
        </w:rPr>
      </w:pPr>
      <w:r w:rsidRPr="00A52995">
        <w:rPr>
          <w:rFonts w:ascii="Times New Roman" w:hAnsi="Times New Roman"/>
          <w:b/>
          <w:bCs/>
          <w:iCs/>
          <w:sz w:val="24"/>
          <w:szCs w:val="24"/>
        </w:rPr>
        <w:t>КАФЕДРА   «ВНУТРЕННИЕ БОЛЕЗНИ 2»</w:t>
      </w:r>
    </w:p>
    <w:tbl>
      <w:tblPr>
        <w:tblW w:w="0" w:type="auto"/>
        <w:tblInd w:w="3443" w:type="dxa"/>
        <w:tblLook w:val="01E0"/>
      </w:tblPr>
      <w:tblGrid>
        <w:gridCol w:w="1642"/>
        <w:gridCol w:w="4559"/>
      </w:tblGrid>
      <w:tr w:rsidR="00A52995" w:rsidRPr="00A52995" w:rsidTr="00846B64">
        <w:trPr>
          <w:trHeight w:val="224"/>
        </w:trPr>
        <w:tc>
          <w:tcPr>
            <w:tcW w:w="1642" w:type="dxa"/>
            <w:shd w:val="clear" w:color="auto" w:fill="auto"/>
          </w:tcPr>
          <w:p w:rsidR="00A52995" w:rsidRPr="00A52995" w:rsidRDefault="00A52995" w:rsidP="00A52995">
            <w:pPr>
              <w:ind w:firstLine="708"/>
              <w:jc w:val="center"/>
              <w:rPr>
                <w:rFonts w:ascii="Times New Roman" w:hAnsi="Times New Roman"/>
                <w:b/>
                <w:bCs/>
                <w:iCs/>
                <w:sz w:val="24"/>
                <w:szCs w:val="24"/>
              </w:rPr>
            </w:pPr>
          </w:p>
        </w:tc>
        <w:tc>
          <w:tcPr>
            <w:tcW w:w="4559" w:type="dxa"/>
            <w:shd w:val="clear" w:color="auto" w:fill="auto"/>
          </w:tcPr>
          <w:p w:rsidR="00A52995" w:rsidRPr="00A52995" w:rsidRDefault="00A52995" w:rsidP="00A52995">
            <w:pPr>
              <w:ind w:firstLine="708"/>
              <w:jc w:val="center"/>
              <w:rPr>
                <w:rFonts w:ascii="Times New Roman" w:hAnsi="Times New Roman"/>
                <w:b/>
                <w:bCs/>
                <w:i/>
                <w:iCs/>
                <w:sz w:val="24"/>
                <w:szCs w:val="24"/>
              </w:rPr>
            </w:pPr>
          </w:p>
        </w:tc>
      </w:tr>
    </w:tbl>
    <w:p w:rsidR="00A52995" w:rsidRPr="00A52995" w:rsidRDefault="00A52995" w:rsidP="00A52995">
      <w:pPr>
        <w:spacing w:after="0" w:line="240" w:lineRule="auto"/>
        <w:rPr>
          <w:rFonts w:ascii="Times New Roman" w:hAnsi="Times New Roman" w:cs="Times New Roman"/>
          <w:b/>
          <w:sz w:val="24"/>
          <w:szCs w:val="24"/>
        </w:rPr>
      </w:pPr>
    </w:p>
    <w:p w:rsidR="00A52995" w:rsidRPr="00A52995" w:rsidRDefault="00A52995" w:rsidP="00A52995">
      <w:pPr>
        <w:jc w:val="center"/>
        <w:rPr>
          <w:rFonts w:ascii="Times New Roman" w:hAnsi="Times New Roman" w:cs="Times New Roman"/>
          <w:sz w:val="24"/>
          <w:szCs w:val="24"/>
        </w:rPr>
      </w:pPr>
    </w:p>
    <w:p w:rsidR="00A52995" w:rsidRPr="00A52995" w:rsidRDefault="00A52995" w:rsidP="00A52995">
      <w:pPr>
        <w:spacing w:after="0" w:line="240" w:lineRule="auto"/>
        <w:jc w:val="center"/>
        <w:rPr>
          <w:rFonts w:ascii="Times New Roman" w:hAnsi="Times New Roman"/>
          <w:bCs/>
          <w:i/>
          <w:iCs/>
          <w:sz w:val="24"/>
          <w:szCs w:val="24"/>
        </w:rPr>
      </w:pPr>
      <w:r w:rsidRPr="00A52995">
        <w:rPr>
          <w:rFonts w:ascii="Times New Roman" w:hAnsi="Times New Roman"/>
          <w:sz w:val="24"/>
          <w:szCs w:val="24"/>
        </w:rPr>
        <w:t>«</w:t>
      </w:r>
      <w:r w:rsidRPr="00A52995">
        <w:rPr>
          <w:rFonts w:ascii="Times New Roman" w:hAnsi="Times New Roman"/>
          <w:b/>
          <w:sz w:val="24"/>
          <w:szCs w:val="24"/>
        </w:rPr>
        <w:t>Обсуждено</w:t>
      </w:r>
      <w:r w:rsidRPr="00A52995">
        <w:rPr>
          <w:rFonts w:ascii="Times New Roman" w:hAnsi="Times New Roman"/>
          <w:sz w:val="24"/>
          <w:szCs w:val="24"/>
        </w:rPr>
        <w:t xml:space="preserve">» __________           </w:t>
      </w:r>
      <w:r w:rsidRPr="00A52995">
        <w:rPr>
          <w:rFonts w:ascii="Times New Roman" w:hAnsi="Times New Roman"/>
          <w:b/>
          <w:bCs/>
          <w:iCs/>
          <w:sz w:val="24"/>
          <w:szCs w:val="24"/>
        </w:rPr>
        <w:t xml:space="preserve">                                                                                        «</w:t>
      </w:r>
      <w:r w:rsidRPr="00A52995">
        <w:rPr>
          <w:rFonts w:ascii="Times New Roman" w:hAnsi="Times New Roman"/>
          <w:b/>
          <w:bCs/>
          <w:i/>
          <w:iCs/>
          <w:sz w:val="24"/>
          <w:szCs w:val="24"/>
        </w:rPr>
        <w:t>Утверждено</w:t>
      </w:r>
      <w:r w:rsidRPr="00A52995">
        <w:rPr>
          <w:rFonts w:ascii="Times New Roman" w:hAnsi="Times New Roman"/>
          <w:bCs/>
          <w:i/>
          <w:iCs/>
          <w:sz w:val="24"/>
          <w:szCs w:val="24"/>
        </w:rPr>
        <w:t>» -</w:t>
      </w:r>
    </w:p>
    <w:p w:rsidR="00A52995" w:rsidRPr="00A52995" w:rsidRDefault="00A52995" w:rsidP="00A52995">
      <w:pPr>
        <w:spacing w:after="0" w:line="240" w:lineRule="auto"/>
        <w:jc w:val="center"/>
        <w:rPr>
          <w:rFonts w:ascii="Times New Roman" w:hAnsi="Times New Roman"/>
          <w:bCs/>
          <w:iCs/>
          <w:sz w:val="24"/>
          <w:szCs w:val="24"/>
        </w:rPr>
      </w:pPr>
      <w:r w:rsidRPr="00A52995">
        <w:rPr>
          <w:rFonts w:ascii="Times New Roman" w:hAnsi="Times New Roman"/>
          <w:bCs/>
          <w:iCs/>
          <w:sz w:val="24"/>
          <w:szCs w:val="24"/>
        </w:rPr>
        <w:t>на заседании кафедры_______                                                                                          Председатель УМС</w:t>
      </w:r>
    </w:p>
    <w:p w:rsidR="00A52995" w:rsidRPr="00A52995" w:rsidRDefault="00A52995" w:rsidP="00A52995">
      <w:pPr>
        <w:spacing w:after="0" w:line="240" w:lineRule="auto"/>
        <w:jc w:val="center"/>
        <w:rPr>
          <w:rFonts w:ascii="Times New Roman" w:hAnsi="Times New Roman"/>
          <w:bCs/>
          <w:iCs/>
          <w:sz w:val="24"/>
          <w:szCs w:val="24"/>
        </w:rPr>
      </w:pPr>
      <w:r>
        <w:rPr>
          <w:rFonts w:ascii="Times New Roman" w:hAnsi="Times New Roman"/>
          <w:bCs/>
          <w:iCs/>
          <w:sz w:val="24"/>
          <w:szCs w:val="24"/>
          <w:lang w:val="ky-KG"/>
        </w:rPr>
        <w:t>Прот.№___от_______2022</w:t>
      </w:r>
      <w:r w:rsidRPr="00A52995">
        <w:rPr>
          <w:rFonts w:ascii="Times New Roman" w:hAnsi="Times New Roman"/>
          <w:bCs/>
          <w:iCs/>
          <w:sz w:val="24"/>
          <w:szCs w:val="24"/>
          <w:lang w:val="ky-KG"/>
        </w:rPr>
        <w:t xml:space="preserve"> г                                                                                              </w:t>
      </w:r>
      <w:r w:rsidRPr="00A52995">
        <w:rPr>
          <w:rFonts w:ascii="Times New Roman" w:hAnsi="Times New Roman"/>
          <w:bCs/>
          <w:iCs/>
          <w:sz w:val="24"/>
          <w:szCs w:val="24"/>
        </w:rPr>
        <w:t>факультета_________</w:t>
      </w:r>
    </w:p>
    <w:p w:rsidR="00A52995" w:rsidRPr="00A52995" w:rsidRDefault="00A52995" w:rsidP="00A52995">
      <w:pPr>
        <w:tabs>
          <w:tab w:val="left" w:pos="11388"/>
        </w:tabs>
        <w:spacing w:line="240" w:lineRule="auto"/>
        <w:ind w:firstLine="708"/>
        <w:jc w:val="center"/>
        <w:rPr>
          <w:rFonts w:ascii="Times New Roman" w:hAnsi="Times New Roman"/>
          <w:bCs/>
          <w:iCs/>
          <w:sz w:val="24"/>
          <w:szCs w:val="24"/>
        </w:rPr>
      </w:pPr>
      <w:r w:rsidRPr="00A52995">
        <w:rPr>
          <w:rFonts w:ascii="Times New Roman" w:hAnsi="Times New Roman"/>
          <w:bCs/>
          <w:iCs/>
          <w:sz w:val="24"/>
          <w:szCs w:val="24"/>
        </w:rPr>
        <w:t>____________                                                                                                       _________________</w:t>
      </w:r>
    </w:p>
    <w:p w:rsidR="00A52995" w:rsidRPr="00A52995" w:rsidRDefault="00A52995" w:rsidP="00A52995">
      <w:pPr>
        <w:spacing w:line="240" w:lineRule="auto"/>
        <w:jc w:val="center"/>
        <w:rPr>
          <w:rFonts w:ascii="Times New Roman" w:hAnsi="Times New Roman"/>
          <w:bCs/>
          <w:iCs/>
          <w:sz w:val="24"/>
          <w:szCs w:val="24"/>
        </w:rPr>
      </w:pPr>
      <w:proofErr w:type="spellStart"/>
      <w:r w:rsidRPr="00A52995">
        <w:rPr>
          <w:rFonts w:ascii="Times New Roman" w:hAnsi="Times New Roman"/>
          <w:bCs/>
          <w:iCs/>
          <w:sz w:val="24"/>
          <w:szCs w:val="24"/>
        </w:rPr>
        <w:t>Зав.ка</w:t>
      </w:r>
      <w:proofErr w:type="spellEnd"/>
      <w:r w:rsidRPr="00A52995">
        <w:rPr>
          <w:rFonts w:ascii="Times New Roman" w:hAnsi="Times New Roman"/>
          <w:bCs/>
          <w:iCs/>
          <w:sz w:val="24"/>
          <w:szCs w:val="24"/>
          <w:lang w:val="ky-KG"/>
        </w:rPr>
        <w:t>ф. Садыкова А.А.</w:t>
      </w:r>
      <w:r w:rsidRPr="00A52995">
        <w:rPr>
          <w:rFonts w:ascii="Times New Roman" w:hAnsi="Times New Roman"/>
          <w:b/>
          <w:bCs/>
          <w:iCs/>
          <w:sz w:val="24"/>
          <w:szCs w:val="24"/>
          <w:lang w:val="ky-KG"/>
        </w:rPr>
        <w:t xml:space="preserve">                 </w:t>
      </w:r>
      <w:r w:rsidRPr="00A52995">
        <w:rPr>
          <w:rFonts w:ascii="Times New Roman" w:hAnsi="Times New Roman"/>
          <w:b/>
          <w:bCs/>
          <w:iCs/>
          <w:sz w:val="24"/>
          <w:szCs w:val="24"/>
        </w:rPr>
        <w:t xml:space="preserve">                                                                                    Т</w:t>
      </w:r>
      <w:r w:rsidRPr="00A52995">
        <w:rPr>
          <w:rFonts w:ascii="Times New Roman" w:hAnsi="Times New Roman"/>
          <w:bCs/>
          <w:iCs/>
          <w:sz w:val="24"/>
          <w:szCs w:val="24"/>
        </w:rPr>
        <w:t>урсунбаева А.Т.</w:t>
      </w:r>
    </w:p>
    <w:p w:rsidR="00A52995" w:rsidRPr="00A52995" w:rsidRDefault="00A52995" w:rsidP="00A52995">
      <w:pPr>
        <w:spacing w:after="0" w:line="240" w:lineRule="auto"/>
        <w:jc w:val="center"/>
        <w:rPr>
          <w:rFonts w:ascii="Times New Roman" w:hAnsi="Times New Roman" w:cs="Times New Roman"/>
          <w:sz w:val="24"/>
          <w:szCs w:val="24"/>
        </w:rPr>
      </w:pPr>
      <w:r w:rsidRPr="00A52995">
        <w:rPr>
          <w:rFonts w:ascii="Times New Roman" w:hAnsi="Times New Roman" w:cs="Times New Roman"/>
          <w:sz w:val="24"/>
          <w:szCs w:val="24"/>
        </w:rPr>
        <w:t>План-разр</w:t>
      </w:r>
      <w:r>
        <w:rPr>
          <w:rFonts w:ascii="Times New Roman" w:hAnsi="Times New Roman" w:cs="Times New Roman"/>
          <w:sz w:val="24"/>
          <w:szCs w:val="24"/>
        </w:rPr>
        <w:t>аботка практического занятия №8</w:t>
      </w:r>
    </w:p>
    <w:p w:rsidR="00A52995" w:rsidRPr="00A52995" w:rsidRDefault="00A52995" w:rsidP="00A52995">
      <w:pPr>
        <w:spacing w:after="0" w:line="240" w:lineRule="auto"/>
        <w:jc w:val="center"/>
        <w:rPr>
          <w:rFonts w:ascii="Times New Roman" w:eastAsia="Times New Roman" w:hAnsi="Times New Roman" w:cs="Times New Roman"/>
          <w:b/>
          <w:sz w:val="24"/>
          <w:szCs w:val="24"/>
          <w:lang w:eastAsia="ru-RU"/>
        </w:rPr>
      </w:pPr>
      <w:r w:rsidRPr="00A52995">
        <w:rPr>
          <w:rFonts w:ascii="Times New Roman" w:hAnsi="Times New Roman" w:cs="Times New Roman"/>
          <w:sz w:val="24"/>
          <w:szCs w:val="24"/>
          <w:lang w:val="ky-KG"/>
        </w:rPr>
        <w:t>н</w:t>
      </w:r>
      <w:r w:rsidRPr="00A52995">
        <w:rPr>
          <w:rFonts w:ascii="Times New Roman" w:hAnsi="Times New Roman" w:cs="Times New Roman"/>
          <w:sz w:val="24"/>
          <w:szCs w:val="24"/>
        </w:rPr>
        <w:t>а тему: Амилоидоз почек</w:t>
      </w:r>
    </w:p>
    <w:p w:rsidR="00A52995" w:rsidRPr="00A52995" w:rsidRDefault="00A52995" w:rsidP="00A52995">
      <w:pPr>
        <w:spacing w:after="0"/>
        <w:jc w:val="center"/>
        <w:rPr>
          <w:rFonts w:ascii="Times New Roman" w:hAnsi="Times New Roman"/>
          <w:b/>
          <w:bCs/>
          <w:sz w:val="24"/>
          <w:szCs w:val="24"/>
        </w:rPr>
      </w:pPr>
      <w:r w:rsidRPr="00A52995">
        <w:rPr>
          <w:rFonts w:ascii="Times New Roman" w:hAnsi="Times New Roman" w:cs="Times New Roman"/>
          <w:sz w:val="24"/>
          <w:szCs w:val="24"/>
          <w:lang w:val="ky-KG"/>
        </w:rPr>
        <w:t>по дисциплине</w:t>
      </w:r>
      <w:r w:rsidRPr="00A52995">
        <w:rPr>
          <w:rFonts w:ascii="Times New Roman" w:hAnsi="Times New Roman" w:cs="Times New Roman"/>
          <w:sz w:val="24"/>
          <w:szCs w:val="24"/>
        </w:rPr>
        <w:t>:</w:t>
      </w:r>
      <w:r w:rsidRPr="00A52995">
        <w:rPr>
          <w:rFonts w:ascii="Times New Roman" w:hAnsi="Times New Roman"/>
          <w:b/>
          <w:bCs/>
          <w:sz w:val="24"/>
          <w:szCs w:val="24"/>
        </w:rPr>
        <w:t xml:space="preserve"> «Внутренние болезни 3»</w:t>
      </w:r>
    </w:p>
    <w:p w:rsidR="00A52995" w:rsidRPr="00A52995" w:rsidRDefault="00A52995" w:rsidP="00A52995">
      <w:pPr>
        <w:spacing w:after="0"/>
        <w:jc w:val="center"/>
        <w:rPr>
          <w:rFonts w:ascii="Times New Roman" w:hAnsi="Times New Roman"/>
          <w:bCs/>
          <w:sz w:val="24"/>
          <w:szCs w:val="24"/>
        </w:rPr>
      </w:pPr>
      <w:r w:rsidRPr="00A52995">
        <w:rPr>
          <w:rFonts w:ascii="Times New Roman" w:hAnsi="Times New Roman"/>
          <w:bCs/>
          <w:sz w:val="24"/>
          <w:szCs w:val="24"/>
        </w:rPr>
        <w:t>для студентов, обучающихся по специальности:</w:t>
      </w:r>
    </w:p>
    <w:p w:rsidR="00A52995" w:rsidRPr="00A52995" w:rsidRDefault="00A52995" w:rsidP="00A52995">
      <w:pPr>
        <w:jc w:val="center"/>
        <w:rPr>
          <w:rFonts w:ascii="Times New Roman" w:hAnsi="Times New Roman"/>
          <w:b/>
          <w:bCs/>
          <w:sz w:val="24"/>
          <w:szCs w:val="24"/>
          <w:lang w:val="ky-KG"/>
        </w:rPr>
      </w:pPr>
      <w:r w:rsidRPr="00A52995">
        <w:rPr>
          <w:rFonts w:ascii="Times New Roman" w:hAnsi="Times New Roman"/>
          <w:b/>
          <w:bCs/>
          <w:sz w:val="24"/>
          <w:szCs w:val="24"/>
        </w:rPr>
        <w:t xml:space="preserve">(560000)   </w:t>
      </w:r>
      <w:r w:rsidRPr="00A52995">
        <w:rPr>
          <w:rFonts w:ascii="Times New Roman" w:hAnsi="Times New Roman"/>
          <w:b/>
          <w:bCs/>
          <w:sz w:val="24"/>
          <w:szCs w:val="24"/>
          <w:lang w:val="ky-KG"/>
        </w:rPr>
        <w:t>Лечебное дело</w:t>
      </w:r>
    </w:p>
    <w:p w:rsidR="00A52995" w:rsidRPr="00A52995" w:rsidRDefault="00A52995" w:rsidP="00A52995">
      <w:pPr>
        <w:jc w:val="center"/>
        <w:rPr>
          <w:rFonts w:ascii="Times New Roman" w:hAnsi="Times New Roman"/>
          <w:b/>
          <w:bCs/>
          <w:sz w:val="24"/>
          <w:szCs w:val="24"/>
        </w:rPr>
      </w:pPr>
    </w:p>
    <w:p w:rsidR="00A52995" w:rsidRPr="00A52995" w:rsidRDefault="00A52995" w:rsidP="00A52995">
      <w:pPr>
        <w:jc w:val="center"/>
        <w:rPr>
          <w:rFonts w:ascii="Times New Roman" w:hAnsi="Times New Roman"/>
          <w:b/>
          <w:bCs/>
          <w:sz w:val="24"/>
          <w:szCs w:val="24"/>
        </w:rPr>
      </w:pPr>
    </w:p>
    <w:p w:rsidR="00A52995" w:rsidRPr="00A52995" w:rsidRDefault="00A52995" w:rsidP="00A52995">
      <w:pPr>
        <w:jc w:val="center"/>
        <w:rPr>
          <w:rFonts w:ascii="Times New Roman" w:hAnsi="Times New Roman"/>
          <w:b/>
          <w:bCs/>
          <w:sz w:val="24"/>
          <w:szCs w:val="24"/>
        </w:rPr>
      </w:pPr>
    </w:p>
    <w:p w:rsidR="00A52995" w:rsidRPr="00A52995" w:rsidRDefault="00A52995" w:rsidP="00A52995">
      <w:pPr>
        <w:spacing w:after="0" w:line="240" w:lineRule="auto"/>
        <w:jc w:val="center"/>
        <w:rPr>
          <w:rFonts w:ascii="Times New Roman" w:eastAsia="Calibri" w:hAnsi="Times New Roman" w:cs="Times New Roman"/>
          <w:sz w:val="24"/>
          <w:szCs w:val="24"/>
          <w:lang w:val="ky-KG"/>
        </w:rPr>
      </w:pPr>
    </w:p>
    <w:p w:rsidR="00A52995" w:rsidRDefault="00A52995" w:rsidP="00A52995">
      <w:pPr>
        <w:spacing w:after="0" w:line="240" w:lineRule="auto"/>
        <w:rPr>
          <w:rFonts w:ascii="Times New Roman" w:eastAsia="Calibri" w:hAnsi="Times New Roman" w:cs="Times New Roman"/>
          <w:sz w:val="24"/>
          <w:szCs w:val="24"/>
          <w:lang w:val="ky-KG"/>
        </w:rPr>
      </w:pPr>
    </w:p>
    <w:p w:rsidR="00A52995" w:rsidRDefault="00A52995" w:rsidP="00A52995">
      <w:pPr>
        <w:spacing w:after="0" w:line="240" w:lineRule="auto"/>
        <w:rPr>
          <w:rFonts w:ascii="Times New Roman" w:eastAsia="Calibri" w:hAnsi="Times New Roman" w:cs="Times New Roman"/>
          <w:sz w:val="24"/>
          <w:szCs w:val="24"/>
          <w:lang w:val="ky-KG"/>
        </w:rPr>
      </w:pPr>
    </w:p>
    <w:p w:rsidR="00A52995" w:rsidRDefault="00A52995" w:rsidP="00A52995">
      <w:pPr>
        <w:spacing w:after="0" w:line="240" w:lineRule="auto"/>
        <w:rPr>
          <w:rFonts w:ascii="Times New Roman" w:eastAsia="Calibri" w:hAnsi="Times New Roman" w:cs="Times New Roman"/>
          <w:sz w:val="24"/>
          <w:szCs w:val="24"/>
          <w:lang w:val="ky-KG"/>
        </w:rPr>
      </w:pPr>
    </w:p>
    <w:p w:rsidR="00A52995" w:rsidRDefault="00A52995" w:rsidP="00A52995">
      <w:pPr>
        <w:spacing w:after="0" w:line="240" w:lineRule="auto"/>
        <w:rPr>
          <w:rFonts w:ascii="Times New Roman" w:eastAsia="Calibri" w:hAnsi="Times New Roman" w:cs="Times New Roman"/>
          <w:sz w:val="24"/>
          <w:szCs w:val="24"/>
          <w:lang w:val="ky-KG"/>
        </w:rPr>
      </w:pPr>
    </w:p>
    <w:p w:rsidR="00A52995" w:rsidRPr="009F71FF" w:rsidRDefault="00A52995" w:rsidP="00A52995">
      <w:pPr>
        <w:spacing w:after="0" w:line="240" w:lineRule="auto"/>
        <w:jc w:val="center"/>
        <w:rPr>
          <w:rFonts w:ascii="Times New Roman" w:hAnsi="Times New Roman" w:cs="Times New Roman"/>
          <w:sz w:val="24"/>
          <w:szCs w:val="24"/>
          <w:lang w:val="ky-KG"/>
        </w:rPr>
      </w:pPr>
      <w:r>
        <w:rPr>
          <w:rFonts w:ascii="Times New Roman" w:eastAsia="Calibri" w:hAnsi="Times New Roman" w:cs="Times New Roman"/>
          <w:sz w:val="24"/>
          <w:szCs w:val="24"/>
          <w:lang w:val="ky-KG"/>
        </w:rPr>
        <w:t>Составители</w:t>
      </w:r>
      <w:r w:rsidRPr="00A53655">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 Айтиева Ж.Т.</w:t>
      </w:r>
    </w:p>
    <w:p w:rsidR="00A52995" w:rsidRDefault="00A52995" w:rsidP="00A52995">
      <w:pPr>
        <w:pStyle w:val="a7"/>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A52995" w:rsidRPr="00B15EA7" w:rsidRDefault="00A52995" w:rsidP="00A52995">
      <w:pPr>
        <w:pStyle w:val="ac"/>
        <w:shd w:val="clear" w:color="auto" w:fill="FFFFFF"/>
        <w:spacing w:before="158" w:after="158"/>
        <w:ind w:left="158" w:right="158"/>
      </w:pPr>
      <w:r w:rsidRPr="008B4525">
        <w:t>«</w:t>
      </w:r>
      <w:r>
        <w:t>Амилоидоз почек</w:t>
      </w:r>
      <w:r w:rsidRPr="002412E9">
        <w:rPr>
          <w:b/>
          <w:sz w:val="28"/>
          <w:szCs w:val="28"/>
        </w:rPr>
        <w:t>»</w:t>
      </w:r>
      <w:r w:rsidRPr="0060438E">
        <w:t xml:space="preserve"> </w:t>
      </w:r>
      <w:r>
        <w:rPr>
          <w:lang w:val="ky-KG"/>
        </w:rPr>
        <w:t xml:space="preserve"> (50мин</w:t>
      </w:r>
      <w:r w:rsidRPr="0060438E">
        <w:rPr>
          <w:lang w:val="ky-KG"/>
        </w:rPr>
        <w:t>)</w:t>
      </w:r>
      <w:r w:rsidRPr="00A53655">
        <w:rPr>
          <w:rFonts w:eastAsia="+mj-ea"/>
          <w:bCs/>
          <w:color w:val="FF0000"/>
          <w:kern w:val="24"/>
        </w:rPr>
        <w:t xml:space="preserve"> </w:t>
      </w:r>
      <w:r w:rsidRPr="00A53655">
        <w:rPr>
          <w:bCs/>
          <w:i/>
        </w:rPr>
        <w:br/>
      </w:r>
      <w:r>
        <w:rPr>
          <w:b/>
          <w:sz w:val="28"/>
          <w:szCs w:val="28"/>
        </w:rPr>
        <w:t xml:space="preserve">Актуальность </w:t>
      </w:r>
      <w:r w:rsidRPr="00B15EA7">
        <w:rPr>
          <w:shd w:val="clear" w:color="auto" w:fill="FFFFFF"/>
        </w:rPr>
        <w:t>темы</w:t>
      </w:r>
      <w:r w:rsidRPr="00B15EA7">
        <w:rPr>
          <w:b/>
          <w:shd w:val="clear" w:color="auto" w:fill="FFFFFF"/>
        </w:rPr>
        <w:t>:</w:t>
      </w:r>
      <w:r w:rsidRPr="00800299">
        <w:rPr>
          <w:b/>
          <w:color w:val="0A66A7"/>
          <w:shd w:val="clear" w:color="auto" w:fill="FFFFFF"/>
        </w:rPr>
        <w:t xml:space="preserve"> </w:t>
      </w:r>
      <w:r w:rsidRPr="00B15EA7">
        <w:t>Амилоидоз почек — это заболевание, характеризующееся образованием и отложением в почках аномального белка амилоида с последующими нарушениями функций пораженного органа. Длительное течение и прогрессирующий характер заболевания приводит к развитию почечной недостаточности, а в дальнейшем к ухудшению качества жизни, потере трудоспособности и возможному летальному исходу. Учитывая, что верификация диагноза происходит только после биопсии почек (а это сопряжено с определенными трудностями), реальная распространенность заболевания по данным различных авторов существенно различается. По данным же патологоанатомов при вскрытии около 60% людей имеют отложения амилоида в почках различной степени. Ранняя диагностика амилоидоза почек и возможности коррекции нарушенных функций почек продолжают оставаться актуальной проблемой современного здравоохранения во всем мире.</w:t>
      </w:r>
    </w:p>
    <w:p w:rsidR="00A52995" w:rsidRPr="00B15EA7" w:rsidRDefault="00A52995" w:rsidP="00A52995">
      <w:pPr>
        <w:shd w:val="clear" w:color="auto" w:fill="FFFFFF"/>
        <w:spacing w:before="158" w:after="158" w:line="240" w:lineRule="auto"/>
        <w:ind w:left="158" w:right="158"/>
        <w:rPr>
          <w:rFonts w:ascii="Times New Roman" w:eastAsia="Times New Roman" w:hAnsi="Times New Roman" w:cs="Times New Roman"/>
          <w:sz w:val="24"/>
          <w:szCs w:val="24"/>
          <w:lang w:eastAsia="ru-RU"/>
        </w:rPr>
      </w:pPr>
      <w:r w:rsidRPr="00B15EA7">
        <w:rPr>
          <w:rFonts w:ascii="Times New Roman" w:eastAsia="Times New Roman" w:hAnsi="Times New Roman" w:cs="Times New Roman"/>
          <w:sz w:val="24"/>
          <w:szCs w:val="24"/>
          <w:lang w:eastAsia="ru-RU"/>
        </w:rPr>
        <w:t>Изучение данной темы невозможно без знаний, полученных на предыдущих кафедрах, потому что усвоение материала базируется на умении курировать больных, оценивать данные лабораторно-инструментальных методов обследования и т. д.</w:t>
      </w:r>
    </w:p>
    <w:p w:rsidR="00A52995" w:rsidRDefault="00A52995" w:rsidP="00A52995">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A52995" w:rsidRPr="004E7554" w:rsidRDefault="00A52995" w:rsidP="00A5299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E7554">
        <w:rPr>
          <w:rFonts w:ascii="Times New Roman" w:eastAsia="Times New Roman" w:hAnsi="Times New Roman" w:cs="Times New Roman"/>
          <w:color w:val="000000"/>
          <w:sz w:val="24"/>
          <w:szCs w:val="24"/>
          <w:lang w:eastAsia="ru-RU"/>
        </w:rPr>
        <w:t>Скелетотопия</w:t>
      </w:r>
      <w:proofErr w:type="spellEnd"/>
      <w:r w:rsidRPr="004E7554">
        <w:rPr>
          <w:rFonts w:ascii="Times New Roman" w:eastAsia="Times New Roman" w:hAnsi="Times New Roman" w:cs="Times New Roman"/>
          <w:color w:val="000000"/>
          <w:sz w:val="24"/>
          <w:szCs w:val="24"/>
          <w:lang w:eastAsia="ru-RU"/>
        </w:rPr>
        <w:t xml:space="preserve"> почек.</w:t>
      </w:r>
    </w:p>
    <w:p w:rsidR="00A52995" w:rsidRPr="004E7554" w:rsidRDefault="00A52995" w:rsidP="00A5299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7554">
        <w:rPr>
          <w:rFonts w:ascii="Times New Roman" w:eastAsia="Times New Roman" w:hAnsi="Times New Roman" w:cs="Times New Roman"/>
          <w:color w:val="000000"/>
          <w:sz w:val="24"/>
          <w:szCs w:val="24"/>
          <w:lang w:eastAsia="ru-RU"/>
        </w:rPr>
        <w:t>Макроскопическая и гистологическая характеристика амилоидоза почек.</w:t>
      </w:r>
    </w:p>
    <w:p w:rsidR="00A52995" w:rsidRPr="004E7554" w:rsidRDefault="00A52995" w:rsidP="00A5299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7554">
        <w:rPr>
          <w:rFonts w:ascii="Times New Roman" w:eastAsia="Times New Roman" w:hAnsi="Times New Roman" w:cs="Times New Roman"/>
          <w:color w:val="000000"/>
          <w:sz w:val="24"/>
          <w:szCs w:val="24"/>
          <w:lang w:eastAsia="ru-RU"/>
        </w:rPr>
        <w:t>Основные клинические симптомы и синдромы амилоидоза</w:t>
      </w:r>
      <w:r>
        <w:rPr>
          <w:rFonts w:ascii="Times New Roman" w:eastAsia="Times New Roman" w:hAnsi="Times New Roman" w:cs="Times New Roman"/>
          <w:color w:val="000000"/>
          <w:sz w:val="24"/>
          <w:szCs w:val="24"/>
          <w:lang w:eastAsia="ru-RU"/>
        </w:rPr>
        <w:t xml:space="preserve"> почек</w:t>
      </w:r>
      <w:r w:rsidRPr="004E7554">
        <w:rPr>
          <w:rFonts w:ascii="Times New Roman" w:eastAsia="Times New Roman" w:hAnsi="Times New Roman" w:cs="Times New Roman"/>
          <w:color w:val="000000"/>
          <w:sz w:val="24"/>
          <w:szCs w:val="24"/>
          <w:lang w:eastAsia="ru-RU"/>
        </w:rPr>
        <w:t>.</w:t>
      </w:r>
    </w:p>
    <w:p w:rsidR="00A52995" w:rsidRPr="004E7554" w:rsidRDefault="00A52995" w:rsidP="00A5299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7554">
        <w:rPr>
          <w:rFonts w:ascii="Times New Roman" w:eastAsia="Times New Roman" w:hAnsi="Times New Roman" w:cs="Times New Roman"/>
          <w:color w:val="000000"/>
          <w:sz w:val="24"/>
          <w:szCs w:val="24"/>
          <w:lang w:eastAsia="ru-RU"/>
        </w:rPr>
        <w:t>Функциональные тесты и другие биохимические параметры.</w:t>
      </w:r>
    </w:p>
    <w:p w:rsidR="00A52995" w:rsidRPr="004E7554" w:rsidRDefault="00A52995" w:rsidP="00A5299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7554">
        <w:rPr>
          <w:rFonts w:ascii="Times New Roman" w:eastAsia="Times New Roman" w:hAnsi="Times New Roman" w:cs="Times New Roman"/>
          <w:color w:val="000000"/>
          <w:sz w:val="24"/>
          <w:szCs w:val="24"/>
          <w:lang w:eastAsia="ru-RU"/>
        </w:rPr>
        <w:t>Выявление осложнений амилоидоза почек.</w:t>
      </w:r>
    </w:p>
    <w:p w:rsidR="00A52995" w:rsidRPr="004E7554" w:rsidRDefault="00A52995" w:rsidP="00A5299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7554">
        <w:rPr>
          <w:rFonts w:ascii="Times New Roman" w:eastAsia="Times New Roman" w:hAnsi="Times New Roman" w:cs="Times New Roman"/>
          <w:color w:val="000000"/>
          <w:sz w:val="24"/>
          <w:szCs w:val="24"/>
          <w:lang w:eastAsia="ru-RU"/>
        </w:rPr>
        <w:t>Основные принципы лечения больных амило</w:t>
      </w:r>
      <w:r>
        <w:rPr>
          <w:rFonts w:ascii="Times New Roman" w:eastAsia="Times New Roman" w:hAnsi="Times New Roman" w:cs="Times New Roman"/>
          <w:color w:val="000000"/>
          <w:sz w:val="24"/>
          <w:szCs w:val="24"/>
          <w:lang w:eastAsia="ru-RU"/>
        </w:rPr>
        <w:t>идозом почек</w:t>
      </w:r>
      <w:r w:rsidRPr="004E7554">
        <w:rPr>
          <w:rFonts w:ascii="Times New Roman" w:eastAsia="Times New Roman" w:hAnsi="Times New Roman" w:cs="Times New Roman"/>
          <w:color w:val="000000"/>
          <w:sz w:val="24"/>
          <w:szCs w:val="24"/>
          <w:lang w:eastAsia="ru-RU"/>
        </w:rPr>
        <w:t>.</w:t>
      </w:r>
    </w:p>
    <w:p w:rsidR="00A52995" w:rsidRPr="004E7554" w:rsidRDefault="00A52995" w:rsidP="00A5299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7554">
        <w:rPr>
          <w:rFonts w:ascii="Times New Roman" w:eastAsia="Times New Roman" w:hAnsi="Times New Roman" w:cs="Times New Roman"/>
          <w:color w:val="000000"/>
          <w:sz w:val="24"/>
          <w:szCs w:val="24"/>
          <w:lang w:eastAsia="ru-RU"/>
        </w:rPr>
        <w:t>Лекарственная и заместительная терапия пациентов с амилоидозом</w:t>
      </w:r>
      <w:r>
        <w:rPr>
          <w:rFonts w:ascii="Times New Roman" w:eastAsia="Times New Roman" w:hAnsi="Times New Roman" w:cs="Times New Roman"/>
          <w:color w:val="000000"/>
          <w:sz w:val="24"/>
          <w:szCs w:val="24"/>
          <w:lang w:eastAsia="ru-RU"/>
        </w:rPr>
        <w:t xml:space="preserve"> почек</w:t>
      </w:r>
      <w:r w:rsidRPr="004E7554">
        <w:rPr>
          <w:rFonts w:ascii="Times New Roman" w:eastAsia="Times New Roman" w:hAnsi="Times New Roman" w:cs="Times New Roman"/>
          <w:color w:val="000000"/>
          <w:sz w:val="24"/>
          <w:szCs w:val="24"/>
          <w:lang w:eastAsia="ru-RU"/>
        </w:rPr>
        <w:t>.</w:t>
      </w:r>
    </w:p>
    <w:p w:rsidR="00A52995" w:rsidRDefault="00A52995" w:rsidP="00A52995">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A52995" w:rsidRPr="0078313A" w:rsidRDefault="00A52995" w:rsidP="00A52995">
      <w:pPr>
        <w:shd w:val="clear" w:color="auto" w:fill="FFFFFF"/>
        <w:spacing w:before="100" w:beforeAutospacing="1" w:after="100" w:afterAutospacing="1" w:line="240" w:lineRule="auto"/>
        <w:ind w:left="316" w:right="316"/>
        <w:rPr>
          <w:rFonts w:ascii="Times New Roman" w:eastAsia="Times New Roman" w:hAnsi="Times New Roman" w:cs="Times New Roman"/>
          <w:color w:val="424242"/>
          <w:sz w:val="24"/>
          <w:szCs w:val="24"/>
          <w:lang w:eastAsia="ru-RU"/>
        </w:rPr>
      </w:pPr>
      <w:r w:rsidRPr="0078313A">
        <w:rPr>
          <w:rFonts w:ascii="Times New Roman" w:eastAsia="Times New Roman" w:hAnsi="Times New Roman" w:cs="Times New Roman"/>
          <w:color w:val="424242"/>
          <w:sz w:val="24"/>
          <w:szCs w:val="24"/>
          <w:lang w:eastAsia="ru-RU"/>
        </w:rPr>
        <w:t>1. Уметь дать общую характеристику и приве</w:t>
      </w:r>
      <w:r>
        <w:rPr>
          <w:rFonts w:ascii="Times New Roman" w:eastAsia="Times New Roman" w:hAnsi="Times New Roman" w:cs="Times New Roman"/>
          <w:color w:val="424242"/>
          <w:sz w:val="24"/>
          <w:szCs w:val="24"/>
          <w:lang w:eastAsia="ru-RU"/>
        </w:rPr>
        <w:t>сти классификацию амилоидоза почек</w:t>
      </w:r>
      <w:r w:rsidRPr="0078313A">
        <w:rPr>
          <w:rFonts w:ascii="Times New Roman" w:eastAsia="Times New Roman" w:hAnsi="Times New Roman" w:cs="Times New Roman"/>
          <w:color w:val="424242"/>
          <w:sz w:val="24"/>
          <w:szCs w:val="24"/>
          <w:lang w:eastAsia="ru-RU"/>
        </w:rPr>
        <w:t>.</w:t>
      </w:r>
    </w:p>
    <w:p w:rsidR="00A52995" w:rsidRPr="0078313A" w:rsidRDefault="00A52995" w:rsidP="00A52995">
      <w:pPr>
        <w:shd w:val="clear" w:color="auto" w:fill="FFFFFF"/>
        <w:spacing w:before="100" w:beforeAutospacing="1" w:after="100" w:afterAutospacing="1" w:line="240" w:lineRule="auto"/>
        <w:ind w:left="316" w:right="316"/>
        <w:rPr>
          <w:rFonts w:ascii="Times New Roman" w:eastAsia="Times New Roman" w:hAnsi="Times New Roman" w:cs="Times New Roman"/>
          <w:color w:val="424242"/>
          <w:sz w:val="24"/>
          <w:szCs w:val="24"/>
          <w:lang w:eastAsia="ru-RU"/>
        </w:rPr>
      </w:pPr>
      <w:r w:rsidRPr="0078313A">
        <w:rPr>
          <w:rFonts w:ascii="Times New Roman" w:eastAsia="Times New Roman" w:hAnsi="Times New Roman" w:cs="Times New Roman"/>
          <w:color w:val="424242"/>
          <w:sz w:val="24"/>
          <w:szCs w:val="24"/>
          <w:lang w:eastAsia="ru-RU"/>
        </w:rPr>
        <w:t>2. Знать этиологию, уметь объя</w:t>
      </w:r>
      <w:r>
        <w:rPr>
          <w:rFonts w:ascii="Times New Roman" w:eastAsia="Times New Roman" w:hAnsi="Times New Roman" w:cs="Times New Roman"/>
          <w:color w:val="424242"/>
          <w:sz w:val="24"/>
          <w:szCs w:val="24"/>
          <w:lang w:eastAsia="ru-RU"/>
        </w:rPr>
        <w:t>снить патогенез амилоидоза почек</w:t>
      </w:r>
      <w:r w:rsidRPr="0078313A">
        <w:rPr>
          <w:rFonts w:ascii="Times New Roman" w:eastAsia="Times New Roman" w:hAnsi="Times New Roman" w:cs="Times New Roman"/>
          <w:color w:val="424242"/>
          <w:sz w:val="24"/>
          <w:szCs w:val="24"/>
          <w:lang w:eastAsia="ru-RU"/>
        </w:rPr>
        <w:t>, дать его классификацию и характеристику, привести осложнения и исходы.</w:t>
      </w:r>
    </w:p>
    <w:p w:rsidR="00A52995" w:rsidRPr="0078313A" w:rsidRDefault="00A52995" w:rsidP="00A52995">
      <w:pPr>
        <w:shd w:val="clear" w:color="auto" w:fill="FFFFFF"/>
        <w:spacing w:before="100" w:beforeAutospacing="1" w:after="100" w:afterAutospacing="1" w:line="240" w:lineRule="auto"/>
        <w:ind w:left="316" w:right="316"/>
        <w:rPr>
          <w:rFonts w:ascii="Times New Roman" w:eastAsia="Times New Roman" w:hAnsi="Times New Roman" w:cs="Times New Roman"/>
          <w:color w:val="424242"/>
          <w:sz w:val="24"/>
          <w:szCs w:val="24"/>
          <w:lang w:eastAsia="ru-RU"/>
        </w:rPr>
      </w:pPr>
      <w:r w:rsidRPr="0078313A">
        <w:rPr>
          <w:rFonts w:ascii="Times New Roman" w:eastAsia="Times New Roman" w:hAnsi="Times New Roman" w:cs="Times New Roman"/>
          <w:color w:val="424242"/>
          <w:sz w:val="24"/>
          <w:szCs w:val="24"/>
          <w:lang w:eastAsia="ru-RU"/>
        </w:rPr>
        <w:t>3. Уметь диагно</w:t>
      </w:r>
      <w:r>
        <w:rPr>
          <w:rFonts w:ascii="Times New Roman" w:eastAsia="Times New Roman" w:hAnsi="Times New Roman" w:cs="Times New Roman"/>
          <w:color w:val="424242"/>
          <w:sz w:val="24"/>
          <w:szCs w:val="24"/>
          <w:lang w:eastAsia="ru-RU"/>
        </w:rPr>
        <w:t>стировать формы амилоидоза почек</w:t>
      </w:r>
      <w:r w:rsidRPr="0078313A">
        <w:rPr>
          <w:rFonts w:ascii="Times New Roman" w:eastAsia="Times New Roman" w:hAnsi="Times New Roman" w:cs="Times New Roman"/>
          <w:color w:val="424242"/>
          <w:sz w:val="24"/>
          <w:szCs w:val="24"/>
          <w:lang w:eastAsia="ru-RU"/>
        </w:rPr>
        <w:t xml:space="preserve"> на основании микроскопической картины.</w:t>
      </w:r>
    </w:p>
    <w:p w:rsidR="00A52995" w:rsidRPr="0078313A" w:rsidRDefault="00A52995" w:rsidP="00A52995">
      <w:pPr>
        <w:shd w:val="clear" w:color="auto" w:fill="FFFFFF"/>
        <w:spacing w:before="100" w:beforeAutospacing="1" w:after="100" w:afterAutospacing="1" w:line="240" w:lineRule="auto"/>
        <w:ind w:left="316" w:right="316"/>
        <w:rPr>
          <w:rFonts w:ascii="Times New Roman" w:eastAsia="Times New Roman" w:hAnsi="Times New Roman" w:cs="Times New Roman"/>
          <w:color w:val="424242"/>
          <w:sz w:val="24"/>
          <w:szCs w:val="24"/>
          <w:lang w:eastAsia="ru-RU"/>
        </w:rPr>
      </w:pPr>
      <w:r w:rsidRPr="0078313A">
        <w:rPr>
          <w:rFonts w:ascii="Times New Roman" w:eastAsia="Times New Roman" w:hAnsi="Times New Roman" w:cs="Times New Roman"/>
          <w:color w:val="424242"/>
          <w:sz w:val="24"/>
          <w:szCs w:val="24"/>
          <w:lang w:eastAsia="ru-RU"/>
        </w:rPr>
        <w:lastRenderedPageBreak/>
        <w:t>4. Уметь объяснить этиологию и патогенез амилоидоза почек, дать его классификацию и морфологическую характеристику, привести осложнения и исходы.</w:t>
      </w:r>
    </w:p>
    <w:p w:rsidR="00A52995" w:rsidRPr="0078313A" w:rsidRDefault="00A52995" w:rsidP="00A52995">
      <w:pPr>
        <w:shd w:val="clear" w:color="auto" w:fill="FFFFFF"/>
        <w:spacing w:before="100" w:beforeAutospacing="1" w:after="100" w:afterAutospacing="1" w:line="240" w:lineRule="auto"/>
        <w:ind w:left="316" w:right="316"/>
        <w:rPr>
          <w:rFonts w:ascii="Times New Roman" w:eastAsia="Times New Roman" w:hAnsi="Times New Roman" w:cs="Times New Roman"/>
          <w:color w:val="424242"/>
          <w:sz w:val="24"/>
          <w:szCs w:val="24"/>
          <w:lang w:eastAsia="ru-RU"/>
        </w:rPr>
      </w:pPr>
      <w:r w:rsidRPr="0078313A">
        <w:rPr>
          <w:rFonts w:ascii="Times New Roman" w:eastAsia="Times New Roman" w:hAnsi="Times New Roman" w:cs="Times New Roman"/>
          <w:color w:val="424242"/>
          <w:sz w:val="24"/>
          <w:szCs w:val="24"/>
          <w:lang w:eastAsia="ru-RU"/>
        </w:rPr>
        <w:t>5. Уметь объяснить этио</w:t>
      </w:r>
      <w:r>
        <w:rPr>
          <w:rFonts w:ascii="Times New Roman" w:eastAsia="Times New Roman" w:hAnsi="Times New Roman" w:cs="Times New Roman"/>
          <w:color w:val="424242"/>
          <w:sz w:val="24"/>
          <w:szCs w:val="24"/>
          <w:lang w:eastAsia="ru-RU"/>
        </w:rPr>
        <w:t>логию и морфогенез амилоидоза почек</w:t>
      </w:r>
      <w:r w:rsidRPr="0078313A">
        <w:rPr>
          <w:rFonts w:ascii="Times New Roman" w:eastAsia="Times New Roman" w:hAnsi="Times New Roman" w:cs="Times New Roman"/>
          <w:color w:val="424242"/>
          <w:sz w:val="24"/>
          <w:szCs w:val="24"/>
          <w:lang w:eastAsia="ru-RU"/>
        </w:rPr>
        <w:t>, дать классификацию стадий и морфологическую характеристику исходов.</w:t>
      </w:r>
    </w:p>
    <w:p w:rsidR="00A52995" w:rsidRPr="0078313A" w:rsidRDefault="00A52995" w:rsidP="00A52995">
      <w:pPr>
        <w:shd w:val="clear" w:color="auto" w:fill="FFFFFF"/>
        <w:spacing w:before="100" w:beforeAutospacing="1" w:after="100" w:afterAutospacing="1" w:line="240" w:lineRule="auto"/>
        <w:ind w:left="316" w:right="316"/>
        <w:rPr>
          <w:rFonts w:ascii="Times New Roman" w:eastAsia="Times New Roman" w:hAnsi="Times New Roman" w:cs="Times New Roman"/>
          <w:color w:val="424242"/>
          <w:sz w:val="24"/>
          <w:szCs w:val="24"/>
          <w:lang w:eastAsia="ru-RU"/>
        </w:rPr>
      </w:pPr>
      <w:r w:rsidRPr="0078313A">
        <w:rPr>
          <w:rFonts w:ascii="Times New Roman" w:eastAsia="Times New Roman" w:hAnsi="Times New Roman" w:cs="Times New Roman"/>
          <w:color w:val="424242"/>
          <w:sz w:val="24"/>
          <w:szCs w:val="24"/>
          <w:lang w:eastAsia="ru-RU"/>
        </w:rPr>
        <w:t xml:space="preserve">6. Знать классификацию, механизмы </w:t>
      </w:r>
      <w:r>
        <w:rPr>
          <w:rFonts w:ascii="Times New Roman" w:eastAsia="Times New Roman" w:hAnsi="Times New Roman" w:cs="Times New Roman"/>
          <w:color w:val="424242"/>
          <w:sz w:val="24"/>
          <w:szCs w:val="24"/>
          <w:lang w:eastAsia="ru-RU"/>
        </w:rPr>
        <w:t>развития амилоидоза почек</w:t>
      </w:r>
      <w:r w:rsidRPr="0078313A">
        <w:rPr>
          <w:rFonts w:ascii="Times New Roman" w:eastAsia="Times New Roman" w:hAnsi="Times New Roman" w:cs="Times New Roman"/>
          <w:color w:val="424242"/>
          <w:sz w:val="24"/>
          <w:szCs w:val="24"/>
          <w:lang w:eastAsia="ru-RU"/>
        </w:rPr>
        <w:t xml:space="preserve">. Уметь провести клинико-анатомические сопоставления при различных формах. Макро- и микроскопическая характеристика, принципы </w:t>
      </w:r>
      <w:proofErr w:type="spellStart"/>
      <w:r w:rsidRPr="0078313A">
        <w:rPr>
          <w:rFonts w:ascii="Times New Roman" w:eastAsia="Times New Roman" w:hAnsi="Times New Roman" w:cs="Times New Roman"/>
          <w:color w:val="424242"/>
          <w:sz w:val="24"/>
          <w:szCs w:val="24"/>
          <w:lang w:eastAsia="ru-RU"/>
        </w:rPr>
        <w:t>коррегирующей</w:t>
      </w:r>
      <w:proofErr w:type="spellEnd"/>
      <w:r w:rsidRPr="0078313A">
        <w:rPr>
          <w:rFonts w:ascii="Times New Roman" w:eastAsia="Times New Roman" w:hAnsi="Times New Roman" w:cs="Times New Roman"/>
          <w:color w:val="424242"/>
          <w:sz w:val="24"/>
          <w:szCs w:val="24"/>
          <w:lang w:eastAsia="ru-RU"/>
        </w:rPr>
        <w:t xml:space="preserve"> терапии.</w:t>
      </w:r>
    </w:p>
    <w:p w:rsidR="00A52995" w:rsidRDefault="00A52995" w:rsidP="00A52995">
      <w:pPr>
        <w:spacing w:after="0" w:line="240" w:lineRule="auto"/>
        <w:ind w:left="720"/>
        <w:contextualSpacing/>
        <w:rPr>
          <w:rFonts w:ascii="Times New Roman" w:hAnsi="Times New Roman"/>
          <w:b/>
          <w:sz w:val="24"/>
          <w:szCs w:val="24"/>
        </w:rPr>
      </w:pPr>
    </w:p>
    <w:p w:rsidR="00A52995" w:rsidRPr="00144296" w:rsidRDefault="00A52995" w:rsidP="00A52995">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практическое</w:t>
      </w:r>
    </w:p>
    <w:p w:rsidR="00A52995" w:rsidRPr="00A26737" w:rsidRDefault="00A52995" w:rsidP="00A52995">
      <w:pPr>
        <w:pStyle w:val="a7"/>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A52995" w:rsidRDefault="00A52995" w:rsidP="00A52995">
      <w:pPr>
        <w:pStyle w:val="a7"/>
        <w:rPr>
          <w:rFonts w:ascii="Times New Roman" w:hAnsi="Times New Roman"/>
          <w:sz w:val="24"/>
          <w:szCs w:val="24"/>
          <w:lang w:val="ru-RU"/>
        </w:rPr>
      </w:pPr>
      <w:r>
        <w:rPr>
          <w:rFonts w:ascii="Times New Roman" w:hAnsi="Times New Roman"/>
          <w:sz w:val="24"/>
          <w:szCs w:val="24"/>
          <w:u w:val="single"/>
          <w:lang w:val="ru-RU"/>
        </w:rPr>
        <w:t xml:space="preserve">- </w:t>
      </w: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A52995" w:rsidRPr="004E7554" w:rsidRDefault="00A52995" w:rsidP="00A52995">
      <w:pPr>
        <w:pStyle w:val="ac"/>
        <w:shd w:val="clear" w:color="auto" w:fill="F2F2F2"/>
        <w:spacing w:after="360" w:line="316" w:lineRule="atLeast"/>
        <w:rPr>
          <w:color w:val="4D4D4D"/>
        </w:rPr>
      </w:pPr>
      <w:r>
        <w:rPr>
          <w:u w:val="single"/>
        </w:rPr>
        <w:t xml:space="preserve">- </w:t>
      </w:r>
      <w:r w:rsidRPr="00186EC0">
        <w:rPr>
          <w:u w:val="single"/>
        </w:rPr>
        <w:t>Учебные цели</w:t>
      </w:r>
      <w:r w:rsidRPr="00186EC0">
        <w:t>-</w:t>
      </w:r>
      <w:r w:rsidRPr="00186EC0">
        <w:rPr>
          <w:rFonts w:ascii="Arial" w:hAnsi="Arial" w:cs="Arial"/>
          <w:color w:val="000000"/>
        </w:rPr>
        <w:t xml:space="preserve"> </w:t>
      </w:r>
      <w:r>
        <w:rPr>
          <w:rFonts w:ascii="Arial" w:hAnsi="Arial" w:cs="Arial"/>
          <w:color w:val="000000"/>
        </w:rPr>
        <w:t xml:space="preserve"> </w:t>
      </w:r>
      <w:r w:rsidRPr="004E7554">
        <w:rPr>
          <w:color w:val="000000"/>
          <w:shd w:val="clear" w:color="auto" w:fill="FFFFFF"/>
        </w:rPr>
        <w:t xml:space="preserve">освоение навыков постановки диагноза и тактики ведения пациентов с амилоидозом </w:t>
      </w:r>
      <w:r>
        <w:rPr>
          <w:color w:val="000000"/>
          <w:shd w:val="clear" w:color="auto" w:fill="FFFFFF"/>
        </w:rPr>
        <w:t xml:space="preserve">почек </w:t>
      </w:r>
      <w:r w:rsidRPr="004E7554">
        <w:rPr>
          <w:color w:val="000000"/>
          <w:shd w:val="clear" w:color="auto" w:fill="FFFFFF"/>
        </w:rPr>
        <w:t>(целенаправленный сбор анамнеза, проведение объективных и лабораторно-инструментальных обследований), назначение современной терапии.</w:t>
      </w:r>
    </w:p>
    <w:p w:rsidR="00A52995" w:rsidRPr="00861ADC" w:rsidRDefault="00A52995" w:rsidP="00A52995">
      <w:pPr>
        <w:pStyle w:val="ac"/>
        <w:shd w:val="clear" w:color="auto" w:fill="F2F2F2"/>
        <w:spacing w:after="360" w:line="316" w:lineRule="atLeast"/>
        <w:rPr>
          <w:color w:val="4D4D4D"/>
        </w:rPr>
      </w:pPr>
      <w:r>
        <w:t xml:space="preserve">- </w:t>
      </w:r>
      <w:r w:rsidRPr="00186EC0">
        <w:t xml:space="preserve">Формировать общие и профессиональные  компетенции: </w:t>
      </w:r>
    </w:p>
    <w:p w:rsidR="00A52995" w:rsidRPr="00FC1F0B" w:rsidRDefault="00A52995" w:rsidP="00A52995">
      <w:pPr>
        <w:pStyle w:val="a7"/>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A52995" w:rsidRPr="00FC1F0B" w:rsidRDefault="00A52995" w:rsidP="00A52995">
      <w:pPr>
        <w:pStyle w:val="a7"/>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A52995" w:rsidRPr="00FC1F0B" w:rsidRDefault="00A52995" w:rsidP="00A52995">
      <w:pPr>
        <w:pStyle w:val="a7"/>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A52995" w:rsidRPr="00FC1F0B" w:rsidRDefault="00A52995" w:rsidP="00A52995">
      <w:pPr>
        <w:pStyle w:val="a7"/>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A52995" w:rsidRPr="00E17A5E" w:rsidRDefault="00A52995" w:rsidP="00A52995">
      <w:pPr>
        <w:pStyle w:val="a7"/>
        <w:numPr>
          <w:ilvl w:val="0"/>
          <w:numId w:val="4"/>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A52995" w:rsidRDefault="00A52995" w:rsidP="00A52995">
      <w:pPr>
        <w:pStyle w:val="a7"/>
        <w:numPr>
          <w:ilvl w:val="0"/>
          <w:numId w:val="4"/>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A52995" w:rsidRPr="00E17A5E" w:rsidRDefault="00A52995" w:rsidP="00A52995">
      <w:pPr>
        <w:pStyle w:val="a7"/>
        <w:rPr>
          <w:rFonts w:ascii="Times New Roman" w:hAnsi="Times New Roman"/>
          <w:sz w:val="24"/>
          <w:szCs w:val="24"/>
          <w:lang w:val="ru-RU"/>
        </w:rPr>
      </w:pPr>
    </w:p>
    <w:p w:rsidR="00A52995" w:rsidRPr="008C1A0B" w:rsidRDefault="00A52995" w:rsidP="00A52995">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A52995" w:rsidRDefault="00A52995" w:rsidP="00A52995">
      <w:pPr>
        <w:pStyle w:val="a7"/>
        <w:numPr>
          <w:ilvl w:val="1"/>
          <w:numId w:val="3"/>
        </w:numPr>
        <w:rPr>
          <w:rFonts w:ascii="Times New Roman" w:hAnsi="Times New Roman"/>
          <w:sz w:val="24"/>
          <w:szCs w:val="24"/>
          <w:lang w:val="ru-RU"/>
        </w:rPr>
      </w:pPr>
      <w:r>
        <w:rPr>
          <w:rFonts w:ascii="Times New Roman" w:hAnsi="Times New Roman"/>
          <w:sz w:val="24"/>
          <w:szCs w:val="24"/>
          <w:lang w:val="ru-RU"/>
        </w:rPr>
        <w:t>ХБП</w:t>
      </w:r>
    </w:p>
    <w:p w:rsidR="00A52995" w:rsidRDefault="00A52995" w:rsidP="00A52995">
      <w:pPr>
        <w:pStyle w:val="a7"/>
        <w:numPr>
          <w:ilvl w:val="1"/>
          <w:numId w:val="3"/>
        </w:numPr>
        <w:rPr>
          <w:rFonts w:ascii="Times New Roman" w:hAnsi="Times New Roman"/>
          <w:sz w:val="24"/>
          <w:szCs w:val="24"/>
          <w:lang w:val="ru-RU"/>
        </w:rPr>
      </w:pPr>
      <w:r>
        <w:rPr>
          <w:rFonts w:ascii="Times New Roman" w:hAnsi="Times New Roman"/>
          <w:sz w:val="24"/>
          <w:szCs w:val="24"/>
          <w:lang w:val="ru-RU"/>
        </w:rPr>
        <w:t>Нефротический синдром</w:t>
      </w:r>
    </w:p>
    <w:p w:rsidR="00A52995" w:rsidRDefault="00A52995" w:rsidP="00A52995">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A52995" w:rsidRPr="0005442E" w:rsidRDefault="00A52995" w:rsidP="00A52995">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A52995" w:rsidRDefault="00A52995" w:rsidP="00A52995">
      <w:pPr>
        <w:pStyle w:val="a7"/>
        <w:rPr>
          <w:rFonts w:ascii="Times New Roman" w:hAnsi="Times New Roman"/>
          <w:sz w:val="24"/>
          <w:szCs w:val="24"/>
          <w:lang w:val="ru-RU"/>
        </w:rPr>
      </w:pPr>
      <w:r w:rsidRPr="00FC1F0B">
        <w:rPr>
          <w:rFonts w:ascii="Times New Roman" w:hAnsi="Times New Roman"/>
          <w:sz w:val="24"/>
          <w:szCs w:val="24"/>
          <w:lang w:val="ru-RU"/>
        </w:rPr>
        <w:lastRenderedPageBreak/>
        <w:t>3. – продуктивный (планирование и самостоятельное выполнение деятельности, решение проблемных задач).</w:t>
      </w:r>
    </w:p>
    <w:p w:rsidR="00A52995" w:rsidRDefault="00A52995" w:rsidP="00A52995">
      <w:pPr>
        <w:pStyle w:val="a7"/>
        <w:rPr>
          <w:rFonts w:ascii="Times New Roman" w:hAnsi="Times New Roman"/>
          <w:sz w:val="24"/>
          <w:szCs w:val="24"/>
          <w:lang w:val="ru-RU"/>
        </w:rPr>
      </w:pPr>
    </w:p>
    <w:p w:rsidR="00A52995" w:rsidRPr="00FE348A" w:rsidRDefault="00A52995" w:rsidP="00A52995">
      <w:pPr>
        <w:pStyle w:val="a7"/>
        <w:rPr>
          <w:color w:val="424242"/>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 xml:space="preserve">емы занятия студент должен </w:t>
      </w:r>
    </w:p>
    <w:p w:rsidR="00A52995" w:rsidRPr="00CD756F" w:rsidRDefault="00A52995" w:rsidP="00A52995">
      <w:pPr>
        <w:pStyle w:val="ac"/>
        <w:spacing w:before="150" w:after="150"/>
        <w:ind w:left="150" w:right="150"/>
        <w:rPr>
          <w:color w:val="424242"/>
        </w:rPr>
      </w:pPr>
      <w:r w:rsidRPr="00CD756F">
        <w:rPr>
          <w:color w:val="424242"/>
          <w:u w:val="single"/>
        </w:rPr>
        <w:t>Знать:</w:t>
      </w:r>
    </w:p>
    <w:p w:rsidR="00A52995" w:rsidRPr="002A0346" w:rsidRDefault="00A52995" w:rsidP="00A5299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0346">
        <w:rPr>
          <w:rFonts w:ascii="Times New Roman" w:eastAsia="Times New Roman" w:hAnsi="Times New Roman" w:cs="Times New Roman"/>
          <w:color w:val="000000"/>
          <w:sz w:val="24"/>
          <w:szCs w:val="24"/>
          <w:lang w:eastAsia="ru-RU"/>
        </w:rPr>
        <w:t>Дифференциальную диагностику</w:t>
      </w:r>
    </w:p>
    <w:p w:rsidR="00A52995" w:rsidRPr="002A0346" w:rsidRDefault="00A52995" w:rsidP="00A5299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0346">
        <w:rPr>
          <w:rFonts w:ascii="Times New Roman" w:eastAsia="Times New Roman" w:hAnsi="Times New Roman" w:cs="Times New Roman"/>
          <w:color w:val="000000"/>
          <w:sz w:val="24"/>
          <w:szCs w:val="24"/>
          <w:lang w:eastAsia="ru-RU"/>
        </w:rPr>
        <w:t>Методы консервативного лечения.</w:t>
      </w:r>
    </w:p>
    <w:p w:rsidR="00A52995" w:rsidRPr="002A0346" w:rsidRDefault="00A52995" w:rsidP="00A5299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0346">
        <w:rPr>
          <w:rFonts w:ascii="Times New Roman" w:eastAsia="Times New Roman" w:hAnsi="Times New Roman" w:cs="Times New Roman"/>
          <w:color w:val="000000"/>
          <w:sz w:val="24"/>
          <w:szCs w:val="24"/>
          <w:lang w:eastAsia="ru-RU"/>
        </w:rPr>
        <w:t>Показания и противопоказания к гемодиализу. </w:t>
      </w:r>
    </w:p>
    <w:p w:rsidR="00A52995" w:rsidRDefault="00A52995" w:rsidP="00A52995">
      <w:pPr>
        <w:pStyle w:val="a7"/>
        <w:rPr>
          <w:rFonts w:ascii="Times New Roman" w:hAnsi="Times New Roman"/>
          <w:b/>
          <w:i/>
          <w:sz w:val="24"/>
          <w:szCs w:val="24"/>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емы занятия студент должен уметь</w:t>
      </w:r>
      <w:r w:rsidRPr="003565B4">
        <w:rPr>
          <w:rFonts w:ascii="Times New Roman" w:hAnsi="Times New Roman"/>
          <w:b/>
          <w:i/>
          <w:sz w:val="24"/>
          <w:szCs w:val="24"/>
          <w:lang w:val="ru-RU"/>
        </w:rPr>
        <w:t>:</w:t>
      </w:r>
    </w:p>
    <w:p w:rsidR="00A52995" w:rsidRPr="002A0346" w:rsidRDefault="00A52995" w:rsidP="00A52995">
      <w:pPr>
        <w:pStyle w:val="a7"/>
        <w:jc w:val="left"/>
        <w:rPr>
          <w:rFonts w:ascii="Times New Roman" w:hAnsi="Times New Roman"/>
          <w:color w:val="000000"/>
          <w:sz w:val="24"/>
          <w:szCs w:val="24"/>
          <w:shd w:val="clear" w:color="auto" w:fill="FFFFFF"/>
          <w:lang w:val="ru-RU"/>
        </w:rPr>
      </w:pPr>
      <w:r w:rsidRPr="002A0346">
        <w:rPr>
          <w:rFonts w:ascii="Times New Roman" w:hAnsi="Times New Roman"/>
          <w:color w:val="000000"/>
          <w:sz w:val="24"/>
          <w:szCs w:val="24"/>
          <w:shd w:val="clear" w:color="auto" w:fill="FFFFFF"/>
          <w:lang w:val="ru-RU"/>
        </w:rPr>
        <w:t>1. Отличить анурию от острой задержки мочи при объективном исследовании больного путем дополнительных методов исследования.</w:t>
      </w:r>
      <w:r w:rsidRPr="002A0346">
        <w:rPr>
          <w:rFonts w:ascii="Times New Roman" w:hAnsi="Times New Roman"/>
          <w:color w:val="000000"/>
          <w:sz w:val="24"/>
          <w:szCs w:val="24"/>
          <w:lang w:val="ru-RU"/>
        </w:rPr>
        <w:br/>
      </w:r>
      <w:r w:rsidRPr="002A0346">
        <w:rPr>
          <w:rFonts w:ascii="Times New Roman" w:hAnsi="Times New Roman"/>
          <w:color w:val="000000"/>
          <w:sz w:val="24"/>
          <w:szCs w:val="24"/>
          <w:shd w:val="clear" w:color="auto" w:fill="FFFFFF"/>
          <w:lang w:val="ru-RU"/>
        </w:rPr>
        <w:t xml:space="preserve">2. Интерпретировать результаты биохимических исследований крови (электролитный состав КЩР, </w:t>
      </w:r>
      <w:proofErr w:type="spellStart"/>
      <w:r w:rsidRPr="002A0346">
        <w:rPr>
          <w:rFonts w:ascii="Times New Roman" w:hAnsi="Times New Roman"/>
          <w:color w:val="000000"/>
          <w:sz w:val="24"/>
          <w:szCs w:val="24"/>
          <w:shd w:val="clear" w:color="auto" w:fill="FFFFFF"/>
          <w:lang w:val="ru-RU"/>
        </w:rPr>
        <w:t>гиперазотемия</w:t>
      </w:r>
      <w:proofErr w:type="spellEnd"/>
      <w:r w:rsidRPr="002A0346">
        <w:rPr>
          <w:rFonts w:ascii="Times New Roman" w:hAnsi="Times New Roman"/>
          <w:color w:val="000000"/>
          <w:sz w:val="24"/>
          <w:szCs w:val="24"/>
          <w:shd w:val="clear" w:color="auto" w:fill="FFFFFF"/>
          <w:lang w:val="ru-RU"/>
        </w:rPr>
        <w:t>).</w:t>
      </w:r>
      <w:r w:rsidRPr="002A0346">
        <w:rPr>
          <w:rFonts w:ascii="Times New Roman" w:hAnsi="Times New Roman"/>
          <w:color w:val="000000"/>
          <w:sz w:val="24"/>
          <w:szCs w:val="24"/>
          <w:lang w:val="ru-RU"/>
        </w:rPr>
        <w:br/>
      </w:r>
      <w:r w:rsidRPr="002A0346">
        <w:rPr>
          <w:rFonts w:ascii="Times New Roman" w:hAnsi="Times New Roman"/>
          <w:color w:val="000000"/>
          <w:sz w:val="24"/>
          <w:szCs w:val="24"/>
          <w:shd w:val="clear" w:color="auto" w:fill="FFFFFF"/>
          <w:lang w:val="ru-RU"/>
        </w:rPr>
        <w:t>3. Своевременно выявлять на</w:t>
      </w:r>
      <w:r>
        <w:rPr>
          <w:rFonts w:ascii="Times New Roman" w:hAnsi="Times New Roman"/>
          <w:color w:val="000000"/>
          <w:sz w:val="24"/>
          <w:szCs w:val="24"/>
          <w:shd w:val="clear" w:color="auto" w:fill="FFFFFF"/>
          <w:lang w:val="ru-RU"/>
        </w:rPr>
        <w:t xml:space="preserve">рушения гомеостаза при амилоидозе почек </w:t>
      </w:r>
      <w:r w:rsidRPr="002A0346">
        <w:rPr>
          <w:rFonts w:ascii="Times New Roman" w:hAnsi="Times New Roman"/>
          <w:color w:val="000000"/>
          <w:sz w:val="24"/>
          <w:szCs w:val="24"/>
          <w:shd w:val="clear" w:color="auto" w:fill="FFFFFF"/>
          <w:lang w:val="ru-RU"/>
        </w:rPr>
        <w:t>.</w:t>
      </w:r>
      <w:r w:rsidRPr="002A0346">
        <w:rPr>
          <w:rFonts w:ascii="Times New Roman" w:hAnsi="Times New Roman"/>
          <w:color w:val="000000"/>
          <w:sz w:val="24"/>
          <w:szCs w:val="24"/>
          <w:lang w:val="ru-RU"/>
        </w:rPr>
        <w:br/>
      </w:r>
      <w:r w:rsidRPr="002A0346">
        <w:rPr>
          <w:rFonts w:ascii="Times New Roman" w:hAnsi="Times New Roman"/>
          <w:color w:val="000000"/>
          <w:sz w:val="24"/>
          <w:szCs w:val="24"/>
          <w:shd w:val="clear" w:color="auto" w:fill="FFFFFF"/>
          <w:lang w:val="ru-RU"/>
        </w:rPr>
        <w:t>4. Назначить рациональную медикаментозную терапию в зависимости от этиологии заболевания и определить показания к гемодиализу.</w:t>
      </w:r>
    </w:p>
    <w:p w:rsidR="00A52995" w:rsidRPr="009534B9" w:rsidRDefault="00A52995" w:rsidP="00A52995">
      <w:pPr>
        <w:pStyle w:val="a7"/>
        <w:rPr>
          <w:rFonts w:ascii="Times New Roman" w:hAnsi="Times New Roman"/>
          <w:sz w:val="24"/>
          <w:szCs w:val="24"/>
          <w:lang w:val="ru-RU"/>
        </w:rPr>
      </w:pPr>
    </w:p>
    <w:p w:rsidR="00A52995" w:rsidRPr="00AB2C70" w:rsidRDefault="00A52995" w:rsidP="00A52995">
      <w:pPr>
        <w:pStyle w:val="a7"/>
        <w:jc w:val="left"/>
        <w:rPr>
          <w:rFonts w:ascii="Times New Roman" w:hAnsi="Times New Roman"/>
          <w:sz w:val="24"/>
          <w:szCs w:val="24"/>
          <w:lang w:val="ru-RU"/>
        </w:rPr>
      </w:pPr>
    </w:p>
    <w:p w:rsidR="00A52995" w:rsidRDefault="00A52995" w:rsidP="00A52995">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112"/>
        <w:gridCol w:w="2977"/>
        <w:gridCol w:w="5954"/>
        <w:gridCol w:w="2835"/>
      </w:tblGrid>
      <w:tr w:rsidR="00A52995" w:rsidRPr="00700C63" w:rsidTr="00846B64">
        <w:trPr>
          <w:trHeight w:val="713"/>
        </w:trPr>
        <w:tc>
          <w:tcPr>
            <w:tcW w:w="545" w:type="dxa"/>
            <w:tcBorders>
              <w:top w:val="single" w:sz="4" w:space="0" w:color="000000"/>
              <w:left w:val="single" w:sz="4" w:space="0" w:color="000000"/>
              <w:right w:val="single" w:sz="4" w:space="0" w:color="000000"/>
            </w:tcBorders>
            <w:hideMark/>
          </w:tcPr>
          <w:p w:rsidR="00A52995" w:rsidRPr="00700C63" w:rsidRDefault="00A52995" w:rsidP="00846B64">
            <w:pPr>
              <w:widowControl w:val="0"/>
              <w:spacing w:after="0" w:line="240" w:lineRule="auto"/>
              <w:rPr>
                <w:rFonts w:ascii="Times New Roman" w:hAnsi="Times New Roman"/>
                <w:b/>
                <w:lang w:val="ky-KG"/>
              </w:rPr>
            </w:pPr>
            <w:r w:rsidRPr="00700C63">
              <w:rPr>
                <w:rFonts w:ascii="Times New Roman" w:hAnsi="Times New Roman"/>
                <w:b/>
                <w:lang w:val="ky-KG"/>
              </w:rPr>
              <w:t>№</w:t>
            </w:r>
          </w:p>
          <w:p w:rsidR="00A52995" w:rsidRPr="00700C63" w:rsidRDefault="00A52995" w:rsidP="00846B64">
            <w:pPr>
              <w:widowControl w:val="0"/>
              <w:spacing w:after="0" w:line="240" w:lineRule="auto"/>
              <w:rPr>
                <w:rFonts w:ascii="Times New Roman" w:hAnsi="Times New Roman"/>
                <w:b/>
                <w:lang w:val="ky-KG"/>
              </w:rPr>
            </w:pPr>
          </w:p>
        </w:tc>
        <w:tc>
          <w:tcPr>
            <w:tcW w:w="3112" w:type="dxa"/>
            <w:tcBorders>
              <w:top w:val="single" w:sz="4" w:space="0" w:color="000000"/>
              <w:left w:val="single" w:sz="4" w:space="0" w:color="000000"/>
              <w:right w:val="single" w:sz="4" w:space="0" w:color="000000"/>
            </w:tcBorders>
            <w:hideMark/>
          </w:tcPr>
          <w:p w:rsidR="00A52995" w:rsidRPr="00700C63" w:rsidRDefault="00A52995" w:rsidP="00846B64">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A52995" w:rsidRPr="00700C63" w:rsidRDefault="00A52995" w:rsidP="00846B64">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A52995" w:rsidRPr="00700C63" w:rsidRDefault="00A52995" w:rsidP="00846B64">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A52995" w:rsidRPr="00700C63" w:rsidRDefault="00A52995" w:rsidP="00846B64">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A52995" w:rsidRPr="005F3375" w:rsidTr="00846B64">
        <w:trPr>
          <w:trHeight w:val="1833"/>
        </w:trPr>
        <w:tc>
          <w:tcPr>
            <w:tcW w:w="545" w:type="dxa"/>
            <w:tcBorders>
              <w:left w:val="single" w:sz="4" w:space="0" w:color="000000"/>
              <w:right w:val="single" w:sz="4" w:space="0" w:color="000000"/>
            </w:tcBorders>
            <w:hideMark/>
          </w:tcPr>
          <w:p w:rsidR="00A52995" w:rsidRPr="00700C63" w:rsidRDefault="00A52995" w:rsidP="00846B64">
            <w:pPr>
              <w:widowControl w:val="0"/>
              <w:spacing w:after="0" w:line="240" w:lineRule="auto"/>
              <w:rPr>
                <w:rFonts w:ascii="Times New Roman" w:hAnsi="Times New Roman"/>
                <w:b/>
                <w:lang w:val="ky-KG"/>
              </w:rPr>
            </w:pPr>
            <w:r w:rsidRPr="00700C63">
              <w:rPr>
                <w:rFonts w:ascii="Times New Roman" w:hAnsi="Times New Roman"/>
                <w:b/>
                <w:lang w:val="ky-KG"/>
              </w:rPr>
              <w:t>1</w:t>
            </w:r>
          </w:p>
        </w:tc>
        <w:tc>
          <w:tcPr>
            <w:tcW w:w="3112" w:type="dxa"/>
            <w:tcBorders>
              <w:left w:val="single" w:sz="4" w:space="0" w:color="000000"/>
              <w:right w:val="single" w:sz="4" w:space="0" w:color="000000"/>
            </w:tcBorders>
            <w:hideMark/>
          </w:tcPr>
          <w:p w:rsidR="00A52995" w:rsidRDefault="00A52995" w:rsidP="00846B64">
            <w:pPr>
              <w:pStyle w:val="a7"/>
              <w:rPr>
                <w:rFonts w:ascii="Times New Roman" w:hAnsi="Times New Roman"/>
                <w:sz w:val="22"/>
                <w:szCs w:val="22"/>
                <w:lang w:val="ru-RU"/>
              </w:rPr>
            </w:pPr>
            <w:r w:rsidRPr="00353EA1">
              <w:rPr>
                <w:rFonts w:ascii="Times New Roman" w:hAnsi="Times New Roman"/>
                <w:b/>
                <w:sz w:val="22"/>
                <w:szCs w:val="22"/>
                <w:lang w:val="ky-KG"/>
              </w:rPr>
              <w:t>ПК-</w:t>
            </w:r>
            <w:r>
              <w:rPr>
                <w:rFonts w:ascii="Times New Roman" w:hAnsi="Times New Roman"/>
                <w:b/>
                <w:sz w:val="22"/>
                <w:szCs w:val="22"/>
                <w:lang w:val="ky-KG"/>
              </w:rPr>
              <w:t>12</w:t>
            </w:r>
            <w:r w:rsidRPr="00353EA1">
              <w:rPr>
                <w:rFonts w:ascii="Times New Roman" w:hAnsi="Times New Roman"/>
                <w:sz w:val="22"/>
                <w:szCs w:val="22"/>
                <w:lang w:val="ky-KG"/>
              </w:rPr>
              <w:t xml:space="preserve"> - </w:t>
            </w:r>
            <w:r w:rsidRPr="00F27948">
              <w:rPr>
                <w:rFonts w:ascii="Times New Roman" w:hAnsi="Times New Roman"/>
                <w:sz w:val="22"/>
                <w:szCs w:val="22"/>
                <w:lang w:val="ru-RU"/>
              </w:rPr>
              <w:t xml:space="preserve">способен </w:t>
            </w:r>
            <w:r>
              <w:rPr>
                <w:rFonts w:ascii="Times New Roman" w:hAnsi="Times New Roman"/>
                <w:sz w:val="22"/>
                <w:szCs w:val="22"/>
                <w:lang w:val="ru-RU"/>
              </w:rPr>
              <w:t xml:space="preserve">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современной диагностики </w:t>
            </w:r>
            <w:r>
              <w:rPr>
                <w:rFonts w:ascii="Times New Roman" w:hAnsi="Times New Roman"/>
                <w:sz w:val="22"/>
                <w:szCs w:val="22"/>
                <w:lang w:val="ru-RU"/>
              </w:rPr>
              <w:lastRenderedPageBreak/>
              <w:t>заболеваний и патологических процессов.</w:t>
            </w:r>
          </w:p>
          <w:p w:rsidR="00A52995" w:rsidRPr="00F27948" w:rsidRDefault="00A52995" w:rsidP="00846B64">
            <w:pPr>
              <w:pStyle w:val="a7"/>
              <w:rPr>
                <w:rFonts w:ascii="Times New Roman" w:hAnsi="Times New Roman"/>
                <w:sz w:val="22"/>
                <w:szCs w:val="22"/>
                <w:lang w:val="ru-RU"/>
              </w:rPr>
            </w:pPr>
            <w:r w:rsidRPr="00FE29DE">
              <w:rPr>
                <w:rFonts w:ascii="Times New Roman" w:hAnsi="Times New Roman"/>
                <w:b/>
                <w:sz w:val="22"/>
                <w:szCs w:val="22"/>
                <w:lang w:val="ru-RU"/>
              </w:rPr>
              <w:t>ПК-13</w:t>
            </w:r>
            <w:r>
              <w:rPr>
                <w:rFonts w:ascii="Times New Roman" w:hAnsi="Times New Roman"/>
                <w:sz w:val="22"/>
                <w:szCs w:val="22"/>
                <w:lang w:val="ru-RU"/>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w:t>
            </w:r>
            <w:proofErr w:type="spellStart"/>
            <w:r>
              <w:rPr>
                <w:rFonts w:ascii="Times New Roman" w:hAnsi="Times New Roman"/>
                <w:sz w:val="22"/>
                <w:szCs w:val="22"/>
                <w:lang w:val="ru-RU"/>
              </w:rPr>
              <w:t>осовного</w:t>
            </w:r>
            <w:proofErr w:type="spellEnd"/>
            <w:r>
              <w:rPr>
                <w:rFonts w:ascii="Times New Roman" w:hAnsi="Times New Roman"/>
                <w:sz w:val="22"/>
                <w:szCs w:val="22"/>
                <w:lang w:val="ru-RU"/>
              </w:rPr>
              <w:t>, сопутствующего, осложнений) с учетом мкб-10, выполнять основные диагностические мероприятия по выявлению неотложных и угрожающих жизни состояний</w:t>
            </w:r>
          </w:p>
          <w:p w:rsidR="00A52995" w:rsidRDefault="00A52995" w:rsidP="00846B64">
            <w:pPr>
              <w:shd w:val="clear" w:color="auto" w:fill="FFFFFF"/>
              <w:spacing w:after="0" w:line="240" w:lineRule="auto"/>
              <w:ind w:right="158"/>
              <w:rPr>
                <w:rFonts w:ascii="Times New Roman" w:eastAsia="Times New Roman" w:hAnsi="Times New Roman" w:cs="Times New Roman"/>
                <w:b/>
                <w:color w:val="000000"/>
                <w:lang w:eastAsia="ru-RU"/>
              </w:rPr>
            </w:pPr>
          </w:p>
          <w:p w:rsidR="00A52995" w:rsidRPr="00700C63" w:rsidRDefault="00A52995" w:rsidP="00846B64">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A52995" w:rsidRPr="004F3E6B" w:rsidRDefault="00A52995" w:rsidP="00846B64">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A52995" w:rsidRDefault="00A52995" w:rsidP="00846B64">
            <w:pPr>
              <w:shd w:val="clear" w:color="auto" w:fill="FFFFFF"/>
              <w:spacing w:before="14" w:after="0" w:line="240" w:lineRule="auto"/>
              <w:ind w:right="158"/>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РО-5</w:t>
            </w:r>
          </w:p>
          <w:p w:rsidR="00A52995" w:rsidRPr="00FE29DE" w:rsidRDefault="00A52995" w:rsidP="00846B64">
            <w:pPr>
              <w:shd w:val="clear" w:color="auto" w:fill="FFFFFF"/>
              <w:spacing w:before="14" w:after="0" w:line="240" w:lineRule="auto"/>
              <w:ind w:right="158"/>
              <w:rPr>
                <w:rFonts w:ascii="Times New Roman" w:eastAsia="Times New Roman" w:hAnsi="Times New Roman" w:cs="Times New Roman"/>
                <w:lang w:eastAsia="ru-RU"/>
              </w:rPr>
            </w:pPr>
            <w:r>
              <w:rPr>
                <w:rFonts w:ascii="Times New Roman" w:eastAsia="Times New Roman" w:hAnsi="Times New Roman" w:cs="Times New Roman"/>
                <w:lang w:eastAsia="ru-RU"/>
              </w:rPr>
              <w:t>-Умеет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w:t>
            </w:r>
          </w:p>
          <w:p w:rsidR="00A52995" w:rsidRPr="00700C63" w:rsidRDefault="00A52995" w:rsidP="00846B64">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t xml:space="preserve">РО-8  </w:t>
            </w:r>
          </w:p>
          <w:p w:rsidR="00A52995" w:rsidRPr="00700C63" w:rsidRDefault="00A52995" w:rsidP="00846B64">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xml:space="preserve">- Может анализировать и интерпретировать полученные данные и </w:t>
            </w:r>
            <w:r w:rsidRPr="00700C63">
              <w:rPr>
                <w:rFonts w:ascii="Times New Roman" w:eastAsia="Times New Roman" w:hAnsi="Times New Roman" w:cs="Times New Roman"/>
                <w:lang w:eastAsia="ru-RU"/>
              </w:rPr>
              <w:lastRenderedPageBreak/>
              <w:t>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A52995" w:rsidRPr="00700C63" w:rsidRDefault="00A52995" w:rsidP="00846B64">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A52995" w:rsidRPr="00700C63" w:rsidRDefault="00A52995" w:rsidP="00846B64">
            <w:pPr>
              <w:spacing w:after="0" w:line="240" w:lineRule="auto"/>
              <w:jc w:val="both"/>
              <w:rPr>
                <w:rFonts w:ascii="Times New Roman" w:eastAsia="Times New Roman" w:hAnsi="Times New Roman" w:cs="Times New Roman"/>
                <w:b/>
                <w:bCs/>
                <w:lang w:eastAsia="ru-RU"/>
              </w:rPr>
            </w:pPr>
            <w:proofErr w:type="spellStart"/>
            <w:r w:rsidRPr="00700C63">
              <w:rPr>
                <w:rFonts w:ascii="Times New Roman" w:eastAsia="Calibri" w:hAnsi="Times New Roman" w:cs="Times New Roman"/>
                <w:b/>
              </w:rPr>
              <w:lastRenderedPageBreak/>
              <w:t>РОд</w:t>
            </w:r>
            <w:proofErr w:type="spellEnd"/>
            <w:r w:rsidRPr="00700C63">
              <w:rPr>
                <w:rFonts w:ascii="Times New Roman" w:eastAsia="Calibri" w:hAnsi="Times New Roman" w:cs="Times New Roman"/>
                <w:b/>
              </w:rPr>
              <w:t>- 1</w:t>
            </w:r>
            <w:r w:rsidRPr="00700C63">
              <w:rPr>
                <w:rFonts w:ascii="Times New Roman" w:eastAsia="Times New Roman" w:hAnsi="Times New Roman" w:cs="Times New Roman"/>
                <w:b/>
                <w:bCs/>
                <w:lang w:eastAsia="ru-RU"/>
              </w:rPr>
              <w:t>:</w:t>
            </w:r>
          </w:p>
          <w:p w:rsidR="00A52995" w:rsidRPr="00353EA1" w:rsidRDefault="00A52995" w:rsidP="00846B64">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A52995" w:rsidRPr="00353EA1" w:rsidRDefault="00A52995" w:rsidP="00846B64">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 xml:space="preserve">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w:t>
            </w:r>
            <w:proofErr w:type="spellStart"/>
            <w:r w:rsidRPr="00353EA1">
              <w:rPr>
                <w:rFonts w:ascii="Times New Roman" w:hAnsi="Times New Roman" w:cs="Times New Roman"/>
              </w:rPr>
              <w:t>общеоздоровительные</w:t>
            </w:r>
            <w:proofErr w:type="spellEnd"/>
            <w:r w:rsidRPr="00353EA1">
              <w:rPr>
                <w:rFonts w:ascii="Times New Roman" w:hAnsi="Times New Roman" w:cs="Times New Roman"/>
              </w:rPr>
              <w:t xml:space="preserve"> мероприятия по формированию здорового образа жизни с учетом факторов риска, давать рекомен</w:t>
            </w:r>
            <w:r>
              <w:rPr>
                <w:rFonts w:ascii="Times New Roman" w:hAnsi="Times New Roman" w:cs="Times New Roman"/>
              </w:rPr>
              <w:t>дации по здоровому питанию (ПК-12</w:t>
            </w:r>
            <w:r w:rsidRPr="00353EA1">
              <w:rPr>
                <w:rFonts w:ascii="Times New Roman" w:hAnsi="Times New Roman" w:cs="Times New Roman"/>
              </w:rPr>
              <w:t>);</w:t>
            </w:r>
          </w:p>
          <w:p w:rsidR="00A52995" w:rsidRPr="00353EA1" w:rsidRDefault="00A52995" w:rsidP="00846B64">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A52995" w:rsidRPr="00353EA1" w:rsidRDefault="00A52995" w:rsidP="00846B64">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w:t>
            </w:r>
            <w:r>
              <w:rPr>
                <w:rFonts w:ascii="Times New Roman" w:hAnsi="Times New Roman" w:cs="Times New Roman"/>
              </w:rPr>
              <w:t xml:space="preserve"> встречающихся заболеваний (ПК-12</w:t>
            </w:r>
            <w:r w:rsidRPr="00353EA1">
              <w:rPr>
                <w:rFonts w:ascii="Times New Roman" w:hAnsi="Times New Roman" w:cs="Times New Roman"/>
              </w:rPr>
              <w:t>),</w:t>
            </w:r>
          </w:p>
          <w:p w:rsidR="00A52995" w:rsidRPr="00353EA1" w:rsidRDefault="00A52995" w:rsidP="00846B64">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A52995" w:rsidRPr="00353EA1" w:rsidRDefault="00A52995" w:rsidP="00846B64">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lastRenderedPageBreak/>
              <w:t xml:space="preserve">- навыками </w:t>
            </w:r>
            <w:r w:rsidRPr="00353EA1">
              <w:rPr>
                <w:rFonts w:ascii="Times New Roman" w:hAnsi="Times New Roman" w:cs="Times New Roman"/>
              </w:rPr>
              <w:t xml:space="preserve">осуществления </w:t>
            </w:r>
            <w:proofErr w:type="spellStart"/>
            <w:r w:rsidRPr="00353EA1">
              <w:rPr>
                <w:rFonts w:ascii="Times New Roman" w:hAnsi="Times New Roman" w:cs="Times New Roman"/>
              </w:rPr>
              <w:t>общеоздоровительных</w:t>
            </w:r>
            <w:proofErr w:type="spellEnd"/>
            <w:r w:rsidRPr="00353EA1">
              <w:rPr>
                <w:rFonts w:ascii="Times New Roman" w:hAnsi="Times New Roman" w:cs="Times New Roman"/>
              </w:rPr>
              <w:t xml:space="preserve"> мероприятий по формированию здорового образа жизни с учетом факторов риска, давать рекомендации по здо</w:t>
            </w:r>
            <w:r>
              <w:rPr>
                <w:rFonts w:ascii="Times New Roman" w:hAnsi="Times New Roman" w:cs="Times New Roman"/>
              </w:rPr>
              <w:t>ровому питанию (ПК-12</w:t>
            </w:r>
            <w:r w:rsidRPr="00353EA1">
              <w:rPr>
                <w:rFonts w:ascii="Times New Roman" w:hAnsi="Times New Roman" w:cs="Times New Roman"/>
              </w:rPr>
              <w:t>);</w:t>
            </w:r>
          </w:p>
          <w:p w:rsidR="00A52995" w:rsidRPr="00DF645C" w:rsidRDefault="00A52995" w:rsidP="00846B64">
            <w:pPr>
              <w:spacing w:after="0" w:line="240" w:lineRule="auto"/>
              <w:jc w:val="both"/>
              <w:rPr>
                <w:rFonts w:ascii="Times New Roman" w:eastAsia="Times New Roman" w:hAnsi="Times New Roman" w:cs="Times New Roman"/>
                <w:bCs/>
                <w:sz w:val="24"/>
                <w:szCs w:val="24"/>
                <w:lang w:eastAsia="ru-RU"/>
              </w:rPr>
            </w:pPr>
          </w:p>
          <w:p w:rsidR="00A52995" w:rsidRPr="00700C63" w:rsidRDefault="00A52995" w:rsidP="00846B64">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A52995" w:rsidRPr="00700C63" w:rsidRDefault="00A52995"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A52995" w:rsidRPr="00700C63" w:rsidRDefault="00A52995"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A52995" w:rsidRPr="00700C63" w:rsidRDefault="00A52995" w:rsidP="00846B64">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A52995" w:rsidRPr="00700C63" w:rsidRDefault="00A52995"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A52995" w:rsidRPr="00700C63" w:rsidRDefault="00A52995"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A52995" w:rsidRPr="00700C63" w:rsidRDefault="00A52995" w:rsidP="00846B64">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A52995" w:rsidRPr="00700C63" w:rsidRDefault="00A52995" w:rsidP="00846B64">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A52995" w:rsidRPr="002D0100" w:rsidRDefault="00A52995" w:rsidP="00846B64">
            <w:pPr>
              <w:pStyle w:val="a7"/>
              <w:rPr>
                <w:rFonts w:ascii="Times New Roman" w:hAnsi="Times New Roman"/>
                <w:b/>
                <w:kern w:val="3"/>
                <w:sz w:val="24"/>
                <w:szCs w:val="24"/>
                <w:lang w:val="ru-RU"/>
              </w:rPr>
            </w:pPr>
            <w:proofErr w:type="spellStart"/>
            <w:r w:rsidRPr="002D0100">
              <w:rPr>
                <w:rFonts w:ascii="Times New Roman" w:hAnsi="Times New Roman"/>
                <w:b/>
                <w:kern w:val="3"/>
                <w:sz w:val="24"/>
                <w:szCs w:val="24"/>
                <w:lang w:val="ru-RU"/>
              </w:rPr>
              <w:lastRenderedPageBreak/>
              <w:t>РОт</w:t>
            </w:r>
            <w:proofErr w:type="spellEnd"/>
            <w:r w:rsidRPr="002D0100">
              <w:rPr>
                <w:rFonts w:ascii="Times New Roman" w:hAnsi="Times New Roman"/>
                <w:b/>
                <w:kern w:val="3"/>
                <w:sz w:val="24"/>
                <w:szCs w:val="24"/>
                <w:lang w:val="ru-RU"/>
              </w:rPr>
              <w:t>: умеет</w:t>
            </w:r>
          </w:p>
          <w:p w:rsidR="00A52995" w:rsidRPr="002D0100" w:rsidRDefault="00A52995" w:rsidP="00846B64">
            <w:pPr>
              <w:pStyle w:val="a7"/>
              <w:rPr>
                <w:rFonts w:ascii="Times New Roman" w:hAnsi="Times New Roman"/>
                <w:sz w:val="24"/>
                <w:szCs w:val="24"/>
                <w:u w:val="single"/>
                <w:lang w:val="ru-RU"/>
              </w:rPr>
            </w:pPr>
            <w:r w:rsidRPr="002D0100">
              <w:rPr>
                <w:rFonts w:ascii="Times New Roman" w:hAnsi="Times New Roman"/>
                <w:sz w:val="24"/>
                <w:szCs w:val="24"/>
                <w:lang w:val="ru-RU"/>
              </w:rPr>
              <w:t>- правильно собрать анамнез заболеван</w:t>
            </w:r>
            <w:r>
              <w:rPr>
                <w:rFonts w:ascii="Times New Roman" w:hAnsi="Times New Roman"/>
                <w:sz w:val="24"/>
                <w:szCs w:val="24"/>
                <w:lang w:val="ru-RU"/>
              </w:rPr>
              <w:t>ия и жизни у больного с амилоидозом почек</w:t>
            </w:r>
            <w:r w:rsidRPr="002D0100">
              <w:rPr>
                <w:rFonts w:ascii="Times New Roman" w:hAnsi="Times New Roman"/>
                <w:sz w:val="24"/>
                <w:szCs w:val="24"/>
                <w:lang w:val="ru-RU"/>
              </w:rPr>
              <w:t>;</w:t>
            </w:r>
          </w:p>
          <w:p w:rsidR="00A52995" w:rsidRPr="002D0100" w:rsidRDefault="00A52995" w:rsidP="00846B64">
            <w:pPr>
              <w:pStyle w:val="a7"/>
              <w:rPr>
                <w:rFonts w:ascii="Times New Roman" w:hAnsi="Times New Roman"/>
                <w:sz w:val="24"/>
                <w:szCs w:val="24"/>
                <w:lang w:val="ru-RU"/>
              </w:rPr>
            </w:pPr>
            <w:r w:rsidRPr="002D0100">
              <w:rPr>
                <w:rFonts w:ascii="Times New Roman" w:hAnsi="Times New Roman"/>
                <w:sz w:val="24"/>
                <w:szCs w:val="24"/>
                <w:lang w:val="ru-RU"/>
              </w:rPr>
              <w:t>- провести объективное исследование больного;</w:t>
            </w:r>
          </w:p>
          <w:p w:rsidR="00A52995" w:rsidRPr="002D0100" w:rsidRDefault="00A52995" w:rsidP="00846B64">
            <w:pPr>
              <w:pStyle w:val="a7"/>
              <w:rPr>
                <w:rFonts w:ascii="Times New Roman" w:hAnsi="Times New Roman"/>
                <w:sz w:val="24"/>
                <w:szCs w:val="24"/>
                <w:u w:val="single"/>
                <w:lang w:val="ru-RU"/>
              </w:rPr>
            </w:pPr>
            <w:r w:rsidRPr="002D0100">
              <w:rPr>
                <w:rFonts w:ascii="Times New Roman" w:hAnsi="Times New Roman"/>
                <w:sz w:val="24"/>
                <w:szCs w:val="24"/>
                <w:lang w:val="ru-RU"/>
              </w:rPr>
              <w:t>- оценить диагностическое значение лабораторных и инструментальных исследований;</w:t>
            </w:r>
          </w:p>
          <w:p w:rsidR="00A52995" w:rsidRPr="003C43DB" w:rsidRDefault="00A52995" w:rsidP="00846B64">
            <w:pPr>
              <w:pStyle w:val="a7"/>
              <w:rPr>
                <w:rFonts w:ascii="Times New Roman" w:hAnsi="Times New Roman"/>
                <w:b/>
                <w:lang w:val="ru-RU"/>
              </w:rPr>
            </w:pPr>
            <w:r w:rsidRPr="002D0100">
              <w:rPr>
                <w:rFonts w:ascii="Times New Roman" w:hAnsi="Times New Roman"/>
                <w:sz w:val="24"/>
                <w:szCs w:val="24"/>
              </w:rPr>
              <w:t xml:space="preserve">- </w:t>
            </w:r>
            <w:proofErr w:type="spellStart"/>
            <w:r w:rsidRPr="002D0100">
              <w:rPr>
                <w:rFonts w:ascii="Times New Roman" w:hAnsi="Times New Roman"/>
                <w:sz w:val="24"/>
                <w:szCs w:val="24"/>
              </w:rPr>
              <w:t>назначить</w:t>
            </w:r>
            <w:proofErr w:type="spellEnd"/>
            <w:r w:rsidRPr="002D0100">
              <w:rPr>
                <w:rFonts w:ascii="Times New Roman" w:hAnsi="Times New Roman"/>
                <w:sz w:val="24"/>
                <w:szCs w:val="24"/>
              </w:rPr>
              <w:t xml:space="preserve">   </w:t>
            </w:r>
            <w:proofErr w:type="spellStart"/>
            <w:r w:rsidRPr="002D0100">
              <w:rPr>
                <w:rFonts w:ascii="Times New Roman" w:hAnsi="Times New Roman"/>
                <w:sz w:val="24"/>
                <w:szCs w:val="24"/>
              </w:rPr>
              <w:lastRenderedPageBreak/>
              <w:t>индивидуализированное</w:t>
            </w:r>
            <w:proofErr w:type="spellEnd"/>
            <w:r w:rsidRPr="002D0100">
              <w:rPr>
                <w:rFonts w:ascii="Times New Roman" w:hAnsi="Times New Roman"/>
                <w:sz w:val="24"/>
                <w:szCs w:val="24"/>
              </w:rPr>
              <w:t xml:space="preserve"> </w:t>
            </w:r>
            <w:proofErr w:type="spellStart"/>
            <w:r w:rsidRPr="002D0100">
              <w:rPr>
                <w:rFonts w:ascii="Times New Roman" w:hAnsi="Times New Roman"/>
                <w:sz w:val="24"/>
                <w:szCs w:val="24"/>
              </w:rPr>
              <w:t>лечение</w:t>
            </w:r>
            <w:proofErr w:type="spellEnd"/>
            <w:r w:rsidRPr="002D0100">
              <w:rPr>
                <w:rFonts w:ascii="Times New Roman" w:hAnsi="Times New Roman"/>
                <w:sz w:val="24"/>
                <w:szCs w:val="24"/>
              </w:rPr>
              <w:t>.</w:t>
            </w:r>
          </w:p>
        </w:tc>
      </w:tr>
    </w:tbl>
    <w:p w:rsidR="00A52995" w:rsidRPr="00A93144" w:rsidRDefault="00A52995" w:rsidP="00A52995">
      <w:pPr>
        <w:rPr>
          <w:b/>
          <w:sz w:val="24"/>
          <w:szCs w:val="24"/>
        </w:rPr>
      </w:pPr>
      <w:r w:rsidRPr="00A93144">
        <w:rPr>
          <w:b/>
          <w:sz w:val="24"/>
          <w:szCs w:val="24"/>
        </w:rPr>
        <w:lastRenderedPageBreak/>
        <w:t>Ход занятия</w:t>
      </w:r>
    </w:p>
    <w:tbl>
      <w:tblPr>
        <w:tblW w:w="16104"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1503"/>
        <w:gridCol w:w="1842"/>
        <w:gridCol w:w="1843"/>
        <w:gridCol w:w="2042"/>
        <w:gridCol w:w="2835"/>
        <w:gridCol w:w="2694"/>
        <w:gridCol w:w="2153"/>
        <w:gridCol w:w="709"/>
      </w:tblGrid>
      <w:tr w:rsidR="00A52995" w:rsidRPr="0087318D" w:rsidTr="00846B64">
        <w:tc>
          <w:tcPr>
            <w:tcW w:w="48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282" w:firstLine="129"/>
              <w:contextualSpacing w:val="0"/>
              <w:rPr>
                <w:rFonts w:ascii="Times New Roman" w:hAnsi="Times New Roman" w:cs="Times New Roman"/>
                <w:b/>
                <w:lang w:val="ky-KG"/>
              </w:rPr>
            </w:pPr>
            <w:r w:rsidRPr="0087318D">
              <w:rPr>
                <w:rFonts w:ascii="Times New Roman" w:hAnsi="Times New Roman" w:cs="Times New Roman"/>
                <w:b/>
                <w:lang w:val="ky-KG"/>
              </w:rPr>
              <w:t>№</w:t>
            </w:r>
          </w:p>
        </w:tc>
        <w:tc>
          <w:tcPr>
            <w:tcW w:w="150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Этапы занятия</w:t>
            </w:r>
          </w:p>
        </w:tc>
        <w:tc>
          <w:tcPr>
            <w:tcW w:w="1842"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Цели этапов занятия</w:t>
            </w:r>
          </w:p>
        </w:tc>
        <w:tc>
          <w:tcPr>
            <w:tcW w:w="184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Деятельность преподавателя</w:t>
            </w:r>
          </w:p>
        </w:tc>
        <w:tc>
          <w:tcPr>
            <w:tcW w:w="2042"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Деятельность студента</w:t>
            </w:r>
          </w:p>
        </w:tc>
        <w:tc>
          <w:tcPr>
            <w:tcW w:w="2835"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Методы, механизмы</w:t>
            </w:r>
          </w:p>
        </w:tc>
        <w:tc>
          <w:tcPr>
            <w:tcW w:w="2694"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Результаты обучения</w:t>
            </w:r>
          </w:p>
        </w:tc>
        <w:tc>
          <w:tcPr>
            <w:tcW w:w="215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Оборудование занятия</w:t>
            </w:r>
          </w:p>
        </w:tc>
        <w:tc>
          <w:tcPr>
            <w:tcW w:w="709"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 xml:space="preserve">Время </w:t>
            </w:r>
          </w:p>
        </w:tc>
      </w:tr>
      <w:tr w:rsidR="00A52995" w:rsidRPr="0087318D" w:rsidTr="00846B64">
        <w:trPr>
          <w:trHeight w:val="1026"/>
        </w:trPr>
        <w:tc>
          <w:tcPr>
            <w:tcW w:w="48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lastRenderedPageBreak/>
              <w:t>1</w:t>
            </w:r>
          </w:p>
        </w:tc>
        <w:tc>
          <w:tcPr>
            <w:tcW w:w="150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Организационный момент</w:t>
            </w:r>
          </w:p>
        </w:tc>
        <w:tc>
          <w:tcPr>
            <w:tcW w:w="1842"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Ознакомление с новой темой, его вопросами</w:t>
            </w:r>
          </w:p>
        </w:tc>
        <w:tc>
          <w:tcPr>
            <w:tcW w:w="184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Показ рисунка и комментарий к нему.</w:t>
            </w:r>
            <w:r w:rsidRPr="0087318D">
              <w:rPr>
                <w:rFonts w:ascii="Times New Roman" w:hAnsi="Times New Roman" w:cs="Times New Roman"/>
              </w:rPr>
              <w:t xml:space="preserve"> </w:t>
            </w:r>
            <w:r w:rsidRPr="00A52995">
              <w:rPr>
                <w:rStyle w:val="a8"/>
                <w:rFonts w:ascii="Times New Roman" w:eastAsiaTheme="minorHAnsi" w:hAnsi="Times New Roman"/>
                <w:sz w:val="22"/>
                <w:szCs w:val="22"/>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0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Записывают тему и его вопросы</w:t>
            </w:r>
          </w:p>
        </w:tc>
        <w:tc>
          <w:tcPr>
            <w:tcW w:w="2835"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Мозговой штурм</w:t>
            </w:r>
          </w:p>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Рентген рисунок легких</w:t>
            </w:r>
          </w:p>
          <w:p w:rsidR="00A52995" w:rsidRPr="0087318D" w:rsidRDefault="00A52995" w:rsidP="00846B64">
            <w:pPr>
              <w:pStyle w:val="a7"/>
              <w:rPr>
                <w:rFonts w:ascii="Times New Roman" w:hAnsi="Times New Roman"/>
                <w:sz w:val="22"/>
                <w:szCs w:val="22"/>
                <w:lang w:val="ru-RU"/>
              </w:rPr>
            </w:pPr>
            <w:r w:rsidRPr="0087318D">
              <w:rPr>
                <w:rFonts w:ascii="Times New Roman" w:hAnsi="Times New Roman"/>
                <w:sz w:val="22"/>
                <w:szCs w:val="22"/>
                <w:lang w:val="ru-RU"/>
              </w:rPr>
              <w:t>Вызвать интерес к изучению</w:t>
            </w:r>
          </w:p>
          <w:p w:rsidR="00A52995" w:rsidRPr="0087318D" w:rsidRDefault="00A52995" w:rsidP="00846B64">
            <w:pPr>
              <w:pStyle w:val="a7"/>
              <w:rPr>
                <w:rFonts w:ascii="Times New Roman" w:hAnsi="Times New Roman"/>
                <w:sz w:val="22"/>
                <w:szCs w:val="22"/>
                <w:lang w:val="ru-RU"/>
              </w:rPr>
            </w:pPr>
            <w:r w:rsidRPr="0087318D">
              <w:rPr>
                <w:rFonts w:ascii="Times New Roman" w:hAnsi="Times New Roman"/>
                <w:sz w:val="22"/>
                <w:szCs w:val="22"/>
                <w:lang w:val="ru-RU"/>
              </w:rPr>
              <w:t>материала, мобилизовать внимание студентов</w:t>
            </w:r>
          </w:p>
          <w:p w:rsidR="00A52995" w:rsidRPr="0087318D" w:rsidRDefault="00A52995" w:rsidP="00846B64">
            <w:pPr>
              <w:pStyle w:val="a7"/>
              <w:rPr>
                <w:rFonts w:ascii="Times New Roman" w:hAnsi="Times New Roman"/>
                <w:sz w:val="22"/>
                <w:szCs w:val="22"/>
                <w:lang w:val="ru-RU"/>
              </w:rPr>
            </w:pPr>
            <w:r w:rsidRPr="0087318D">
              <w:rPr>
                <w:rFonts w:ascii="Times New Roman" w:hAnsi="Times New Roman"/>
                <w:sz w:val="22"/>
                <w:szCs w:val="22"/>
                <w:lang w:val="ru-RU"/>
              </w:rPr>
              <w:t>Формировать ПК 12</w:t>
            </w:r>
          </w:p>
          <w:p w:rsidR="00A52995" w:rsidRPr="0087318D" w:rsidRDefault="00A52995" w:rsidP="00846B64">
            <w:pPr>
              <w:pStyle w:val="a5"/>
              <w:widowControl w:val="0"/>
              <w:ind w:left="0"/>
              <w:contextualSpacing w:val="0"/>
              <w:rPr>
                <w:rFonts w:ascii="Times New Roman" w:hAnsi="Times New Roman" w:cs="Times New Roman"/>
                <w:lang w:val="ky-KG"/>
              </w:rPr>
            </w:pPr>
          </w:p>
        </w:tc>
        <w:tc>
          <w:tcPr>
            <w:tcW w:w="2694"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Обращение внимание студентов к занятию</w:t>
            </w:r>
          </w:p>
        </w:tc>
        <w:tc>
          <w:tcPr>
            <w:tcW w:w="215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Доска с проектором, слайд </w:t>
            </w:r>
          </w:p>
        </w:tc>
        <w:tc>
          <w:tcPr>
            <w:tcW w:w="709"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10 мин</w:t>
            </w:r>
          </w:p>
        </w:tc>
      </w:tr>
      <w:tr w:rsidR="00A52995" w:rsidRPr="0087318D" w:rsidTr="00846B64">
        <w:trPr>
          <w:trHeight w:val="1559"/>
        </w:trPr>
        <w:tc>
          <w:tcPr>
            <w:tcW w:w="48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2</w:t>
            </w:r>
          </w:p>
        </w:tc>
        <w:tc>
          <w:tcPr>
            <w:tcW w:w="150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Опрос пройденного материала </w:t>
            </w:r>
          </w:p>
        </w:tc>
        <w:tc>
          <w:tcPr>
            <w:tcW w:w="18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184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Задание контрольных вопросов, совместное обобщение ответов</w:t>
            </w:r>
          </w:p>
        </w:tc>
        <w:tc>
          <w:tcPr>
            <w:tcW w:w="20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Выборочно по одному отвечают на заданные вопросы</w:t>
            </w:r>
          </w:p>
        </w:tc>
        <w:tc>
          <w:tcPr>
            <w:tcW w:w="2835"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Вопрос-ответ </w:t>
            </w:r>
          </w:p>
        </w:tc>
        <w:tc>
          <w:tcPr>
            <w:tcW w:w="2694"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Вспоминание темы предыдущих занятий, способствование к самореализации</w:t>
            </w:r>
          </w:p>
        </w:tc>
        <w:tc>
          <w:tcPr>
            <w:tcW w:w="215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Перечень контрольных вопросов (Прил. 1.)</w:t>
            </w:r>
          </w:p>
        </w:tc>
        <w:tc>
          <w:tcPr>
            <w:tcW w:w="709"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20мин</w:t>
            </w:r>
          </w:p>
        </w:tc>
      </w:tr>
      <w:tr w:rsidR="00A52995" w:rsidRPr="0087318D" w:rsidTr="00846B64">
        <w:tc>
          <w:tcPr>
            <w:tcW w:w="48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3</w:t>
            </w:r>
          </w:p>
        </w:tc>
        <w:tc>
          <w:tcPr>
            <w:tcW w:w="150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Мотивация к изучению новой темы </w:t>
            </w:r>
          </w:p>
        </w:tc>
        <w:tc>
          <w:tcPr>
            <w:tcW w:w="18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Активизация умственной деятельности студентов, развивать критическое мышление</w:t>
            </w:r>
          </w:p>
        </w:tc>
        <w:tc>
          <w:tcPr>
            <w:tcW w:w="184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Демонстрирование ситуации</w:t>
            </w:r>
          </w:p>
        </w:tc>
        <w:tc>
          <w:tcPr>
            <w:tcW w:w="20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Свободно участвуют в обсуждении, умение работать в команде</w:t>
            </w:r>
          </w:p>
        </w:tc>
        <w:tc>
          <w:tcPr>
            <w:tcW w:w="2835"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p>
        </w:tc>
        <w:tc>
          <w:tcPr>
            <w:tcW w:w="2694"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15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Доска с проектором, презентационный материал (Прил. 2)</w:t>
            </w:r>
          </w:p>
        </w:tc>
        <w:tc>
          <w:tcPr>
            <w:tcW w:w="709"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10мин</w:t>
            </w:r>
          </w:p>
        </w:tc>
      </w:tr>
      <w:tr w:rsidR="00A52995" w:rsidRPr="0087318D" w:rsidTr="00846B64">
        <w:tc>
          <w:tcPr>
            <w:tcW w:w="48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4</w:t>
            </w:r>
          </w:p>
        </w:tc>
        <w:tc>
          <w:tcPr>
            <w:tcW w:w="150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Изложение  новой темы </w:t>
            </w:r>
          </w:p>
        </w:tc>
        <w:tc>
          <w:tcPr>
            <w:tcW w:w="18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Расширение знаний </w:t>
            </w:r>
            <w:r w:rsidRPr="0087318D">
              <w:rPr>
                <w:rFonts w:ascii="Times New Roman" w:hAnsi="Times New Roman" w:cs="Times New Roman"/>
                <w:lang w:val="ky-KG"/>
              </w:rPr>
              <w:lastRenderedPageBreak/>
              <w:t>студентов по новой теме, сформировать навыков умения их использовать на практических занятиях</w:t>
            </w:r>
          </w:p>
        </w:tc>
        <w:tc>
          <w:tcPr>
            <w:tcW w:w="184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widowControl w:val="0"/>
              <w:rPr>
                <w:rFonts w:ascii="Times New Roman" w:hAnsi="Times New Roman" w:cs="Times New Roman"/>
                <w:lang w:val="ky-KG"/>
              </w:rPr>
            </w:pPr>
            <w:r w:rsidRPr="0087318D">
              <w:rPr>
                <w:rFonts w:ascii="Times New Roman" w:hAnsi="Times New Roman" w:cs="Times New Roman"/>
                <w:lang w:val="ky-KG"/>
              </w:rPr>
              <w:lastRenderedPageBreak/>
              <w:t xml:space="preserve">Показать  </w:t>
            </w:r>
          </w:p>
        </w:tc>
        <w:tc>
          <w:tcPr>
            <w:tcW w:w="20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7"/>
              <w:rPr>
                <w:rFonts w:ascii="Times New Roman" w:hAnsi="Times New Roman"/>
                <w:sz w:val="22"/>
                <w:szCs w:val="22"/>
              </w:rPr>
            </w:pPr>
            <w:r w:rsidRPr="0087318D">
              <w:rPr>
                <w:rFonts w:ascii="Times New Roman" w:hAnsi="Times New Roman"/>
                <w:sz w:val="22"/>
                <w:szCs w:val="22"/>
                <w:lang w:val="ru-RU"/>
              </w:rPr>
              <w:t xml:space="preserve">В решении задач принимают участие все </w:t>
            </w:r>
            <w:r w:rsidRPr="0087318D">
              <w:rPr>
                <w:rFonts w:ascii="Times New Roman" w:hAnsi="Times New Roman"/>
                <w:sz w:val="22"/>
                <w:szCs w:val="22"/>
                <w:lang w:val="ru-RU"/>
              </w:rPr>
              <w:lastRenderedPageBreak/>
              <w:t xml:space="preserve">студенты группы; дополняют, исправляют ответы друг друга. </w:t>
            </w:r>
            <w:proofErr w:type="spellStart"/>
            <w:r w:rsidRPr="0087318D">
              <w:rPr>
                <w:rFonts w:ascii="Times New Roman" w:hAnsi="Times New Roman"/>
                <w:sz w:val="22"/>
                <w:szCs w:val="22"/>
              </w:rPr>
              <w:t>Преподаватель</w:t>
            </w:r>
            <w:proofErr w:type="spellEnd"/>
            <w:r w:rsidRPr="0087318D">
              <w:rPr>
                <w:rFonts w:ascii="Times New Roman" w:hAnsi="Times New Roman"/>
                <w:sz w:val="22"/>
                <w:szCs w:val="22"/>
              </w:rPr>
              <w:t xml:space="preserve"> </w:t>
            </w:r>
            <w:proofErr w:type="spellStart"/>
            <w:r w:rsidRPr="0087318D">
              <w:rPr>
                <w:rFonts w:ascii="Times New Roman" w:hAnsi="Times New Roman"/>
                <w:sz w:val="22"/>
                <w:szCs w:val="22"/>
              </w:rPr>
              <w:t>контролирует</w:t>
            </w:r>
            <w:proofErr w:type="spellEnd"/>
            <w:r w:rsidRPr="0087318D">
              <w:rPr>
                <w:rFonts w:ascii="Times New Roman" w:hAnsi="Times New Roman"/>
                <w:sz w:val="22"/>
                <w:szCs w:val="22"/>
              </w:rPr>
              <w:t xml:space="preserve">, </w:t>
            </w:r>
            <w:proofErr w:type="spellStart"/>
            <w:r w:rsidRPr="0087318D">
              <w:rPr>
                <w:rFonts w:ascii="Times New Roman" w:hAnsi="Times New Roman"/>
                <w:sz w:val="22"/>
                <w:szCs w:val="22"/>
              </w:rPr>
              <w:t>обобщает</w:t>
            </w:r>
            <w:proofErr w:type="spellEnd"/>
            <w:r w:rsidRPr="0087318D">
              <w:rPr>
                <w:rFonts w:ascii="Times New Roman" w:hAnsi="Times New Roman"/>
                <w:sz w:val="22"/>
                <w:szCs w:val="22"/>
              </w:rPr>
              <w:t xml:space="preserve"> </w:t>
            </w:r>
            <w:proofErr w:type="spellStart"/>
            <w:r w:rsidRPr="0087318D">
              <w:rPr>
                <w:rFonts w:ascii="Times New Roman" w:hAnsi="Times New Roman"/>
                <w:sz w:val="22"/>
                <w:szCs w:val="22"/>
              </w:rPr>
              <w:t>ответы</w:t>
            </w:r>
            <w:proofErr w:type="spellEnd"/>
            <w:r w:rsidRPr="0087318D">
              <w:rPr>
                <w:rFonts w:ascii="Times New Roman" w:hAnsi="Times New Roman"/>
                <w:sz w:val="22"/>
                <w:szCs w:val="22"/>
              </w:rPr>
              <w:t xml:space="preserve"> </w:t>
            </w:r>
            <w:proofErr w:type="spellStart"/>
            <w:r w:rsidRPr="0087318D">
              <w:rPr>
                <w:rFonts w:ascii="Times New Roman" w:hAnsi="Times New Roman"/>
                <w:sz w:val="22"/>
                <w:szCs w:val="22"/>
              </w:rPr>
              <w:t>студентов</w:t>
            </w:r>
            <w:proofErr w:type="spellEnd"/>
          </w:p>
          <w:p w:rsidR="00A52995" w:rsidRPr="0087318D" w:rsidRDefault="00A52995" w:rsidP="00846B64">
            <w:pPr>
              <w:widowControl w:val="0"/>
              <w:rPr>
                <w:rFonts w:ascii="Times New Roman" w:hAnsi="Times New Roman" w:cs="Times New Roman"/>
                <w:lang w:val="ky-KG"/>
              </w:rPr>
            </w:pPr>
          </w:p>
        </w:tc>
        <w:tc>
          <w:tcPr>
            <w:tcW w:w="2835"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lastRenderedPageBreak/>
              <w:t>Презентации слайдов, демонстрация в натурщике</w:t>
            </w:r>
          </w:p>
        </w:tc>
        <w:tc>
          <w:tcPr>
            <w:tcW w:w="2694"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Сформируется теоретическая база </w:t>
            </w:r>
            <w:r w:rsidRPr="0087318D">
              <w:rPr>
                <w:rFonts w:ascii="Times New Roman" w:hAnsi="Times New Roman" w:cs="Times New Roman"/>
                <w:lang w:val="ky-KG"/>
              </w:rPr>
              <w:lastRenderedPageBreak/>
              <w:t xml:space="preserve">знаний и умений, для использования их на практических занятиях </w:t>
            </w:r>
          </w:p>
        </w:tc>
        <w:tc>
          <w:tcPr>
            <w:tcW w:w="215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lastRenderedPageBreak/>
              <w:t xml:space="preserve">Доска с проектором, презентационный </w:t>
            </w:r>
            <w:r w:rsidRPr="0087318D">
              <w:rPr>
                <w:rFonts w:ascii="Times New Roman" w:hAnsi="Times New Roman" w:cs="Times New Roman"/>
                <w:lang w:val="ky-KG"/>
              </w:rPr>
              <w:lastRenderedPageBreak/>
              <w:t>материал, натурщик</w:t>
            </w:r>
          </w:p>
        </w:tc>
        <w:tc>
          <w:tcPr>
            <w:tcW w:w="709"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lastRenderedPageBreak/>
              <w:t>30 мин</w:t>
            </w:r>
          </w:p>
        </w:tc>
      </w:tr>
      <w:tr w:rsidR="00A52995" w:rsidRPr="0087318D" w:rsidTr="00846B64">
        <w:trPr>
          <w:trHeight w:val="1566"/>
        </w:trPr>
        <w:tc>
          <w:tcPr>
            <w:tcW w:w="48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lastRenderedPageBreak/>
              <w:t>5</w:t>
            </w:r>
          </w:p>
        </w:tc>
        <w:tc>
          <w:tcPr>
            <w:tcW w:w="150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Закрепление новой темы и подведение итогов</w:t>
            </w:r>
          </w:p>
        </w:tc>
        <w:tc>
          <w:tcPr>
            <w:tcW w:w="18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184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widowControl w:val="0"/>
              <w:rPr>
                <w:rFonts w:ascii="Times New Roman" w:hAnsi="Times New Roman" w:cs="Times New Roman"/>
                <w:lang w:val="ky-KG"/>
              </w:rPr>
            </w:pPr>
            <w:r w:rsidRPr="0087318D">
              <w:rPr>
                <w:rFonts w:ascii="Times New Roman" w:hAnsi="Times New Roman" w:cs="Times New Roman"/>
                <w:lang w:val="ky-KG"/>
              </w:rPr>
              <w:t>Демонстрация тестового задания</w:t>
            </w:r>
          </w:p>
        </w:tc>
        <w:tc>
          <w:tcPr>
            <w:tcW w:w="20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widowControl w:val="0"/>
              <w:rPr>
                <w:rFonts w:ascii="Times New Roman" w:hAnsi="Times New Roman" w:cs="Times New Roman"/>
                <w:lang w:val="ky-KG"/>
              </w:rPr>
            </w:pPr>
            <w:r w:rsidRPr="0087318D">
              <w:rPr>
                <w:rFonts w:ascii="Times New Roman" w:hAnsi="Times New Roman" w:cs="Times New Roman"/>
                <w:lang w:val="ky-KG"/>
              </w:rPr>
              <w:t>Группа делиться на 2 команды задают блиц вопросы.</w:t>
            </w:r>
          </w:p>
        </w:tc>
        <w:tc>
          <w:tcPr>
            <w:tcW w:w="2835"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Решение ситуационных задач</w:t>
            </w:r>
          </w:p>
        </w:tc>
        <w:tc>
          <w:tcPr>
            <w:tcW w:w="2694"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Самостоятельно используют полученные знания по теме, сформируются познавательные компетенции</w:t>
            </w:r>
          </w:p>
        </w:tc>
        <w:tc>
          <w:tcPr>
            <w:tcW w:w="215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Перечень уровневых задач (Прил.3.)</w:t>
            </w:r>
          </w:p>
        </w:tc>
        <w:tc>
          <w:tcPr>
            <w:tcW w:w="709"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10мин</w:t>
            </w:r>
          </w:p>
        </w:tc>
      </w:tr>
      <w:tr w:rsidR="00A52995" w:rsidRPr="0087318D" w:rsidTr="00846B64">
        <w:trPr>
          <w:trHeight w:val="1691"/>
        </w:trPr>
        <w:tc>
          <w:tcPr>
            <w:tcW w:w="48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6</w:t>
            </w:r>
          </w:p>
        </w:tc>
        <w:tc>
          <w:tcPr>
            <w:tcW w:w="150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Оценивание студентов за участия на занятии </w:t>
            </w:r>
          </w:p>
        </w:tc>
        <w:tc>
          <w:tcPr>
            <w:tcW w:w="18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Научить студентов к самооценке и применять 4х шаговый метод Пейтона.</w:t>
            </w:r>
          </w:p>
          <w:p w:rsidR="00A52995" w:rsidRPr="0087318D" w:rsidRDefault="00A52995" w:rsidP="00846B64">
            <w:pPr>
              <w:pStyle w:val="a5"/>
              <w:widowControl w:val="0"/>
              <w:ind w:left="0"/>
              <w:contextualSpacing w:val="0"/>
              <w:rPr>
                <w:rFonts w:ascii="Times New Roman" w:hAnsi="Times New Roman" w:cs="Times New Roman"/>
                <w:lang w:val="ky-KG"/>
              </w:rPr>
            </w:pPr>
          </w:p>
        </w:tc>
        <w:tc>
          <w:tcPr>
            <w:tcW w:w="184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Коррекция заданных вопросов</w:t>
            </w:r>
          </w:p>
        </w:tc>
        <w:tc>
          <w:tcPr>
            <w:tcW w:w="20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Отвечают друг другу на заданные конкретные вопросы.</w:t>
            </w:r>
          </w:p>
          <w:p w:rsidR="00A52995" w:rsidRPr="0087318D" w:rsidRDefault="00A52995" w:rsidP="00846B64">
            <w:pPr>
              <w:pStyle w:val="a5"/>
              <w:widowControl w:val="0"/>
              <w:ind w:left="0"/>
              <w:contextualSpacing w:val="0"/>
              <w:rPr>
                <w:rFonts w:ascii="Times New Roman" w:hAnsi="Times New Roman" w:cs="Times New Roman"/>
              </w:rPr>
            </w:pPr>
            <w:r w:rsidRPr="0087318D">
              <w:rPr>
                <w:rFonts w:ascii="Times New Roman" w:hAnsi="Times New Roman" w:cs="Times New Roman"/>
              </w:rPr>
              <w:t xml:space="preserve">Студенты оценивают собственные действия, умения работать в команде, осмысливают итоги занятия; записывают </w:t>
            </w:r>
            <w:r w:rsidRPr="0087318D">
              <w:rPr>
                <w:rFonts w:ascii="Times New Roman" w:hAnsi="Times New Roman" w:cs="Times New Roman"/>
              </w:rPr>
              <w:lastRenderedPageBreak/>
              <w:t>заработанные баллы, домашнее задание.</w:t>
            </w:r>
          </w:p>
          <w:p w:rsidR="00A52995" w:rsidRPr="0087318D" w:rsidRDefault="00A52995" w:rsidP="00846B64">
            <w:pPr>
              <w:pStyle w:val="a5"/>
              <w:widowControl w:val="0"/>
              <w:ind w:left="0"/>
              <w:contextualSpacing w:val="0"/>
              <w:rPr>
                <w:rFonts w:ascii="Times New Roman" w:hAnsi="Times New Roman" w:cs="Times New Roman"/>
              </w:rPr>
            </w:pPr>
          </w:p>
          <w:p w:rsidR="00A52995" w:rsidRPr="0087318D" w:rsidRDefault="00A52995" w:rsidP="00846B64">
            <w:pPr>
              <w:pStyle w:val="a5"/>
              <w:widowControl w:val="0"/>
              <w:ind w:left="0"/>
              <w:contextualSpacing w:val="0"/>
              <w:rPr>
                <w:rFonts w:ascii="Times New Roman" w:hAnsi="Times New Roman" w:cs="Times New Roman"/>
                <w:lang w:val="ky-KG"/>
              </w:rPr>
            </w:pPr>
          </w:p>
        </w:tc>
        <w:tc>
          <w:tcPr>
            <w:tcW w:w="2835"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lastRenderedPageBreak/>
              <w:t>Выборочный опрос, оценка друг друга</w:t>
            </w:r>
          </w:p>
          <w:p w:rsidR="00A52995" w:rsidRPr="0087318D" w:rsidRDefault="00A52995" w:rsidP="00846B64">
            <w:pPr>
              <w:rPr>
                <w:rFonts w:ascii="Times New Roman" w:hAnsi="Times New Roman" w:cs="Times New Roman"/>
              </w:rPr>
            </w:pPr>
            <w:r w:rsidRPr="0087318D">
              <w:rPr>
                <w:rFonts w:ascii="Times New Roman" w:hAnsi="Times New Roman" w:cs="Times New Roman"/>
              </w:rPr>
              <w:t>Оценить успешность достижения целей занятия студентами; определить  перспективы последующей работы</w:t>
            </w:r>
          </w:p>
          <w:p w:rsidR="00A52995" w:rsidRPr="0087318D" w:rsidRDefault="00A52995" w:rsidP="00846B64">
            <w:pPr>
              <w:rPr>
                <w:rFonts w:ascii="Times New Roman" w:hAnsi="Times New Roman" w:cs="Times New Roman"/>
              </w:rPr>
            </w:pPr>
            <w:r w:rsidRPr="0087318D">
              <w:rPr>
                <w:rFonts w:ascii="Times New Roman" w:hAnsi="Times New Roman" w:cs="Times New Roman"/>
              </w:rPr>
              <w:t>Ориентировать студентов на следующее занятие, акцентировать внимание студентов на основных вопросах темы.</w:t>
            </w:r>
          </w:p>
          <w:p w:rsidR="00A52995" w:rsidRPr="0087318D" w:rsidRDefault="00A52995" w:rsidP="00846B64">
            <w:pPr>
              <w:pStyle w:val="a5"/>
              <w:widowControl w:val="0"/>
              <w:ind w:left="0"/>
              <w:contextualSpacing w:val="0"/>
              <w:rPr>
                <w:rFonts w:ascii="Times New Roman" w:hAnsi="Times New Roman" w:cs="Times New Roman"/>
              </w:rPr>
            </w:pPr>
            <w:r w:rsidRPr="0087318D">
              <w:rPr>
                <w:rFonts w:ascii="Times New Roman" w:hAnsi="Times New Roman" w:cs="Times New Roman"/>
              </w:rPr>
              <w:lastRenderedPageBreak/>
              <w:t>Формировать</w:t>
            </w:r>
          </w:p>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rPr>
              <w:t>пк13 пк14</w:t>
            </w:r>
          </w:p>
        </w:tc>
        <w:tc>
          <w:tcPr>
            <w:tcW w:w="2694"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7"/>
              <w:rPr>
                <w:rFonts w:ascii="Times New Roman" w:hAnsi="Times New Roman"/>
                <w:sz w:val="22"/>
                <w:szCs w:val="22"/>
                <w:lang w:val="ru-RU"/>
              </w:rPr>
            </w:pPr>
            <w:r w:rsidRPr="0087318D">
              <w:rPr>
                <w:rFonts w:ascii="Times New Roman" w:hAnsi="Times New Roman"/>
                <w:sz w:val="22"/>
                <w:szCs w:val="22"/>
                <w:lang w:val="ru-RU"/>
              </w:rPr>
              <w:lastRenderedPageBreak/>
              <w:t>Преподаватель оценивает деятельность студентов и подводит общий итог занятия.</w:t>
            </w:r>
          </w:p>
          <w:p w:rsidR="00A52995" w:rsidRPr="0087318D" w:rsidRDefault="00A52995" w:rsidP="00846B64">
            <w:pPr>
              <w:pStyle w:val="a7"/>
              <w:rPr>
                <w:rFonts w:ascii="Times New Roman" w:hAnsi="Times New Roman"/>
                <w:sz w:val="22"/>
                <w:szCs w:val="22"/>
                <w:lang w:val="ru-RU"/>
              </w:rPr>
            </w:pPr>
            <w:r w:rsidRPr="0087318D">
              <w:rPr>
                <w:rFonts w:ascii="Times New Roman" w:hAnsi="Times New Roman"/>
                <w:sz w:val="22"/>
                <w:szCs w:val="22"/>
                <w:lang w:val="ru-RU"/>
              </w:rPr>
              <w:t xml:space="preserve">Оценка преподавателем формируемых общих и профессиональных компетенций студентов  (происходит в ходе </w:t>
            </w:r>
          </w:p>
          <w:p w:rsidR="00A52995" w:rsidRPr="0087318D" w:rsidRDefault="00A52995" w:rsidP="00846B64">
            <w:pPr>
              <w:pStyle w:val="a7"/>
              <w:rPr>
                <w:rFonts w:ascii="Times New Roman" w:hAnsi="Times New Roman"/>
                <w:sz w:val="22"/>
                <w:szCs w:val="22"/>
                <w:lang w:val="ru-RU"/>
              </w:rPr>
            </w:pPr>
            <w:r w:rsidRPr="0087318D">
              <w:rPr>
                <w:rFonts w:ascii="Times New Roman" w:hAnsi="Times New Roman"/>
                <w:sz w:val="22"/>
                <w:szCs w:val="22"/>
                <w:lang w:val="ru-RU"/>
              </w:rPr>
              <w:t>наблюдения за деятельностью обучающихся в процессе изучения темы).</w:t>
            </w:r>
          </w:p>
          <w:p w:rsidR="00A52995" w:rsidRPr="0087318D" w:rsidRDefault="00A52995" w:rsidP="00846B64">
            <w:pPr>
              <w:pStyle w:val="a7"/>
              <w:rPr>
                <w:rFonts w:ascii="Times New Roman" w:hAnsi="Times New Roman"/>
                <w:sz w:val="22"/>
                <w:szCs w:val="22"/>
                <w:lang w:val="ru-RU"/>
              </w:rPr>
            </w:pPr>
            <w:r w:rsidRPr="0087318D">
              <w:rPr>
                <w:rFonts w:ascii="Times New Roman" w:hAnsi="Times New Roman"/>
                <w:sz w:val="22"/>
                <w:szCs w:val="22"/>
                <w:lang w:val="ru-RU"/>
              </w:rPr>
              <w:t xml:space="preserve">Преподаватель предлагает домашнее задание, благодарит </w:t>
            </w:r>
            <w:r w:rsidRPr="0087318D">
              <w:rPr>
                <w:rFonts w:ascii="Times New Roman" w:hAnsi="Times New Roman"/>
                <w:sz w:val="22"/>
                <w:szCs w:val="22"/>
                <w:lang w:val="ru-RU"/>
              </w:rPr>
              <w:lastRenderedPageBreak/>
              <w:t>студентов за занятие.</w:t>
            </w:r>
          </w:p>
          <w:p w:rsidR="00A52995" w:rsidRPr="0087318D" w:rsidRDefault="00A52995" w:rsidP="00846B64">
            <w:pPr>
              <w:pStyle w:val="a7"/>
              <w:rPr>
                <w:rFonts w:ascii="Times New Roman" w:hAnsi="Times New Roman"/>
                <w:sz w:val="22"/>
                <w:szCs w:val="22"/>
                <w:lang w:val="ky-KG"/>
              </w:rPr>
            </w:pPr>
          </w:p>
        </w:tc>
        <w:tc>
          <w:tcPr>
            <w:tcW w:w="215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lastRenderedPageBreak/>
              <w:t>Примеры вопросов</w:t>
            </w:r>
          </w:p>
        </w:tc>
        <w:tc>
          <w:tcPr>
            <w:tcW w:w="709"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5 мин</w:t>
            </w:r>
          </w:p>
        </w:tc>
      </w:tr>
      <w:tr w:rsidR="00A52995" w:rsidRPr="0087318D" w:rsidTr="00846B64">
        <w:tc>
          <w:tcPr>
            <w:tcW w:w="48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p>
        </w:tc>
        <w:tc>
          <w:tcPr>
            <w:tcW w:w="150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перемена</w:t>
            </w:r>
          </w:p>
        </w:tc>
        <w:tc>
          <w:tcPr>
            <w:tcW w:w="18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p>
        </w:tc>
        <w:tc>
          <w:tcPr>
            <w:tcW w:w="184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p>
        </w:tc>
        <w:tc>
          <w:tcPr>
            <w:tcW w:w="20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p>
        </w:tc>
        <w:tc>
          <w:tcPr>
            <w:tcW w:w="2835"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p>
        </w:tc>
        <w:tc>
          <w:tcPr>
            <w:tcW w:w="2694"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7"/>
              <w:rPr>
                <w:rFonts w:ascii="Times New Roman" w:hAnsi="Times New Roman"/>
                <w:sz w:val="22"/>
                <w:szCs w:val="22"/>
              </w:rPr>
            </w:pPr>
          </w:p>
        </w:tc>
        <w:tc>
          <w:tcPr>
            <w:tcW w:w="215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p>
        </w:tc>
        <w:tc>
          <w:tcPr>
            <w:tcW w:w="709"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10мин</w:t>
            </w:r>
          </w:p>
        </w:tc>
      </w:tr>
    </w:tbl>
    <w:p w:rsidR="00A52995" w:rsidRDefault="00A52995" w:rsidP="00A52995">
      <w:pPr>
        <w:jc w:val="both"/>
        <w:rPr>
          <w:rFonts w:ascii="Times New Roman" w:hAnsi="Times New Roman" w:cs="Times New Roman"/>
          <w:b/>
        </w:rPr>
      </w:pPr>
    </w:p>
    <w:p w:rsidR="00A52995" w:rsidRPr="006042E6" w:rsidRDefault="00A52995" w:rsidP="00A52995">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A52995" w:rsidRPr="00791536" w:rsidRDefault="00A52995" w:rsidP="00A52995">
      <w:pPr>
        <w:pStyle w:val="a5"/>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A52995" w:rsidRPr="008D4A73" w:rsidRDefault="00A52995" w:rsidP="00A52995">
      <w:pPr>
        <w:pStyle w:val="a5"/>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A52995" w:rsidRPr="00A53655" w:rsidRDefault="00A52995" w:rsidP="00A52995">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A52995" w:rsidRDefault="00A52995" w:rsidP="00A52995">
      <w:pPr>
        <w:shd w:val="clear" w:color="auto" w:fill="FFFFFF"/>
        <w:spacing w:before="100" w:beforeAutospacing="1" w:after="100" w:afterAutospacing="1" w:line="240" w:lineRule="auto"/>
        <w:ind w:left="720"/>
        <w:rPr>
          <w:b/>
          <w:bCs/>
          <w:color w:val="000000"/>
          <w:sz w:val="27"/>
          <w:szCs w:val="27"/>
          <w:shd w:val="clear" w:color="auto" w:fill="FFFFFF"/>
        </w:rPr>
      </w:pPr>
      <w:r w:rsidRPr="00186EC0">
        <w:rPr>
          <w:b/>
          <w:bCs/>
          <w:color w:val="000000"/>
          <w:sz w:val="27"/>
          <w:szCs w:val="27"/>
          <w:shd w:val="clear" w:color="auto" w:fill="FFFFFF"/>
        </w:rPr>
        <w:t>Основная:</w:t>
      </w:r>
    </w:p>
    <w:p w:rsidR="00A52995" w:rsidRPr="00861ADC" w:rsidRDefault="00A52995" w:rsidP="00A52995">
      <w:pPr>
        <w:numPr>
          <w:ilvl w:val="0"/>
          <w:numId w:val="9"/>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Нефрология: (учебное пособие для </w:t>
      </w:r>
      <w:proofErr w:type="spellStart"/>
      <w:r w:rsidRPr="00861ADC">
        <w:rPr>
          <w:rFonts w:ascii="Times New Roman" w:eastAsia="Times New Roman" w:hAnsi="Times New Roman" w:cs="Times New Roman"/>
          <w:color w:val="333333"/>
          <w:sz w:val="24"/>
          <w:szCs w:val="24"/>
          <w:lang w:eastAsia="ru-RU"/>
        </w:rPr>
        <w:t>послевуз</w:t>
      </w:r>
      <w:proofErr w:type="spellEnd"/>
      <w:r w:rsidRPr="00861ADC">
        <w:rPr>
          <w:rFonts w:ascii="Times New Roman" w:eastAsia="Times New Roman" w:hAnsi="Times New Roman" w:cs="Times New Roman"/>
          <w:color w:val="333333"/>
          <w:sz w:val="24"/>
          <w:szCs w:val="24"/>
          <w:lang w:eastAsia="ru-RU"/>
        </w:rPr>
        <w:t xml:space="preserve">. образования) / под. ред. Е.М. Шилова. – Изд. 2-е, </w:t>
      </w:r>
      <w:proofErr w:type="spellStart"/>
      <w:r w:rsidRPr="00861ADC">
        <w:rPr>
          <w:rFonts w:ascii="Times New Roman" w:eastAsia="Times New Roman" w:hAnsi="Times New Roman" w:cs="Times New Roman"/>
          <w:color w:val="333333"/>
          <w:sz w:val="24"/>
          <w:szCs w:val="24"/>
          <w:lang w:eastAsia="ru-RU"/>
        </w:rPr>
        <w:t>испр</w:t>
      </w:r>
      <w:proofErr w:type="spellEnd"/>
      <w:r w:rsidRPr="00861ADC">
        <w:rPr>
          <w:rFonts w:ascii="Times New Roman" w:eastAsia="Times New Roman" w:hAnsi="Times New Roman" w:cs="Times New Roman"/>
          <w:color w:val="333333"/>
          <w:sz w:val="24"/>
          <w:szCs w:val="24"/>
          <w:lang w:eastAsia="ru-RU"/>
        </w:rPr>
        <w:t xml:space="preserve">. и доп.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2008.</w:t>
      </w:r>
    </w:p>
    <w:p w:rsidR="00A52995" w:rsidRPr="00861ADC" w:rsidRDefault="00A52995" w:rsidP="00A52995">
      <w:pPr>
        <w:numPr>
          <w:ilvl w:val="0"/>
          <w:numId w:val="9"/>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Нефрология: руководство для врачей / (Ю.Г. </w:t>
      </w:r>
      <w:proofErr w:type="spellStart"/>
      <w:r w:rsidRPr="00861ADC">
        <w:rPr>
          <w:rFonts w:ascii="Times New Roman" w:eastAsia="Times New Roman" w:hAnsi="Times New Roman" w:cs="Times New Roman"/>
          <w:color w:val="333333"/>
          <w:sz w:val="24"/>
          <w:szCs w:val="24"/>
          <w:lang w:eastAsia="ru-RU"/>
        </w:rPr>
        <w:t>Аляев</w:t>
      </w:r>
      <w:proofErr w:type="spellEnd"/>
      <w:r w:rsidRPr="00861ADC">
        <w:rPr>
          <w:rFonts w:ascii="Times New Roman" w:eastAsia="Times New Roman" w:hAnsi="Times New Roman" w:cs="Times New Roman"/>
          <w:color w:val="333333"/>
          <w:sz w:val="24"/>
          <w:szCs w:val="24"/>
          <w:lang w:eastAsia="ru-RU"/>
        </w:rPr>
        <w:t xml:space="preserve">, А.В. Амосов, С.О. Андросова и др.); под ред. </w:t>
      </w:r>
      <w:proofErr w:type="spellStart"/>
      <w:r w:rsidRPr="00861ADC">
        <w:rPr>
          <w:rFonts w:ascii="Times New Roman" w:eastAsia="Times New Roman" w:hAnsi="Times New Roman" w:cs="Times New Roman"/>
          <w:color w:val="333333"/>
          <w:sz w:val="24"/>
          <w:szCs w:val="24"/>
          <w:lang w:eastAsia="ru-RU"/>
        </w:rPr>
        <w:t>Тареевой</w:t>
      </w:r>
      <w:proofErr w:type="spellEnd"/>
      <w:r w:rsidRPr="00861ADC">
        <w:rPr>
          <w:rFonts w:ascii="Times New Roman" w:eastAsia="Times New Roman" w:hAnsi="Times New Roman" w:cs="Times New Roman"/>
          <w:color w:val="333333"/>
          <w:sz w:val="24"/>
          <w:szCs w:val="24"/>
          <w:lang w:eastAsia="ru-RU"/>
        </w:rPr>
        <w:t xml:space="preserve"> И.Е. – (2-е изд., </w:t>
      </w:r>
      <w:proofErr w:type="spellStart"/>
      <w:r w:rsidRPr="00861ADC">
        <w:rPr>
          <w:rFonts w:ascii="Times New Roman" w:eastAsia="Times New Roman" w:hAnsi="Times New Roman" w:cs="Times New Roman"/>
          <w:color w:val="333333"/>
          <w:sz w:val="24"/>
          <w:szCs w:val="24"/>
          <w:lang w:eastAsia="ru-RU"/>
        </w:rPr>
        <w:t>перераб</w:t>
      </w:r>
      <w:proofErr w:type="spellEnd"/>
      <w:r w:rsidRPr="00861ADC">
        <w:rPr>
          <w:rFonts w:ascii="Times New Roman" w:eastAsia="Times New Roman" w:hAnsi="Times New Roman" w:cs="Times New Roman"/>
          <w:color w:val="333333"/>
          <w:sz w:val="24"/>
          <w:szCs w:val="24"/>
          <w:lang w:eastAsia="ru-RU"/>
        </w:rPr>
        <w:t>. и доп.). – М. : Медицина, 2000.</w:t>
      </w:r>
    </w:p>
    <w:p w:rsidR="00A52995" w:rsidRPr="00861ADC" w:rsidRDefault="00A52995" w:rsidP="00A52995">
      <w:pPr>
        <w:numPr>
          <w:ilvl w:val="0"/>
          <w:numId w:val="9"/>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Рябов С.И. Нефрология: руководство для врачей – СПб.: </w:t>
      </w:r>
      <w:proofErr w:type="spellStart"/>
      <w:r w:rsidRPr="00861ADC">
        <w:rPr>
          <w:rFonts w:ascii="Times New Roman" w:eastAsia="Times New Roman" w:hAnsi="Times New Roman" w:cs="Times New Roman"/>
          <w:color w:val="333333"/>
          <w:sz w:val="24"/>
          <w:szCs w:val="24"/>
          <w:lang w:eastAsia="ru-RU"/>
        </w:rPr>
        <w:t>Спецлит</w:t>
      </w:r>
      <w:proofErr w:type="spellEnd"/>
      <w:r w:rsidRPr="00861ADC">
        <w:rPr>
          <w:rFonts w:ascii="Times New Roman" w:eastAsia="Times New Roman" w:hAnsi="Times New Roman" w:cs="Times New Roman"/>
          <w:color w:val="333333"/>
          <w:sz w:val="24"/>
          <w:szCs w:val="24"/>
          <w:lang w:eastAsia="ru-RU"/>
        </w:rPr>
        <w:t>, 2000.</w:t>
      </w:r>
    </w:p>
    <w:p w:rsidR="00A52995" w:rsidRPr="00861ADC" w:rsidRDefault="00A52995" w:rsidP="00A52995">
      <w:pPr>
        <w:numPr>
          <w:ilvl w:val="0"/>
          <w:numId w:val="9"/>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Внутренние болезни: Учебник в 2 т. / Под ред. А.И. Мартынова, Н.А. Мухина, В.С. Моисеева, А.С. </w:t>
      </w:r>
      <w:proofErr w:type="spellStart"/>
      <w:r w:rsidRPr="00861ADC">
        <w:rPr>
          <w:rFonts w:ascii="Times New Roman" w:eastAsia="Times New Roman" w:hAnsi="Times New Roman" w:cs="Times New Roman"/>
          <w:color w:val="333333"/>
          <w:sz w:val="24"/>
          <w:szCs w:val="24"/>
          <w:lang w:eastAsia="ru-RU"/>
        </w:rPr>
        <w:t>Галявича</w:t>
      </w:r>
      <w:proofErr w:type="spellEnd"/>
      <w:r w:rsidRPr="00861ADC">
        <w:rPr>
          <w:rFonts w:ascii="Times New Roman" w:eastAsia="Times New Roman" w:hAnsi="Times New Roman" w:cs="Times New Roman"/>
          <w:color w:val="333333"/>
          <w:sz w:val="24"/>
          <w:szCs w:val="24"/>
          <w:lang w:eastAsia="ru-RU"/>
        </w:rPr>
        <w:t xml:space="preserve">. – 3-е изд., </w:t>
      </w:r>
      <w:proofErr w:type="spellStart"/>
      <w:r w:rsidRPr="00861ADC">
        <w:rPr>
          <w:rFonts w:ascii="Times New Roman" w:eastAsia="Times New Roman" w:hAnsi="Times New Roman" w:cs="Times New Roman"/>
          <w:color w:val="333333"/>
          <w:sz w:val="24"/>
          <w:szCs w:val="24"/>
          <w:lang w:eastAsia="ru-RU"/>
        </w:rPr>
        <w:t>испр</w:t>
      </w:r>
      <w:proofErr w:type="spellEnd"/>
      <w:r w:rsidRPr="00861ADC">
        <w:rPr>
          <w:rFonts w:ascii="Times New Roman" w:eastAsia="Times New Roman" w:hAnsi="Times New Roman" w:cs="Times New Roman"/>
          <w:color w:val="333333"/>
          <w:sz w:val="24"/>
          <w:szCs w:val="24"/>
          <w:lang w:eastAsia="ru-RU"/>
        </w:rPr>
        <w:t xml:space="preserve">.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2005.</w:t>
      </w:r>
    </w:p>
    <w:p w:rsidR="00A52995" w:rsidRPr="00861ADC" w:rsidRDefault="00A52995" w:rsidP="00A52995">
      <w:pPr>
        <w:numPr>
          <w:ilvl w:val="0"/>
          <w:numId w:val="9"/>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Госпитальная терапия: Учеб. пособие / В.Н. Саперов, И.Б. </w:t>
      </w:r>
      <w:proofErr w:type="spellStart"/>
      <w:r w:rsidRPr="00861ADC">
        <w:rPr>
          <w:rFonts w:ascii="Times New Roman" w:eastAsia="Times New Roman" w:hAnsi="Times New Roman" w:cs="Times New Roman"/>
          <w:color w:val="333333"/>
          <w:sz w:val="24"/>
          <w:szCs w:val="24"/>
          <w:lang w:eastAsia="ru-RU"/>
        </w:rPr>
        <w:t>Башкова</w:t>
      </w:r>
      <w:proofErr w:type="spellEnd"/>
      <w:r w:rsidRPr="00861ADC">
        <w:rPr>
          <w:rFonts w:ascii="Times New Roman" w:eastAsia="Times New Roman" w:hAnsi="Times New Roman" w:cs="Times New Roman"/>
          <w:color w:val="333333"/>
          <w:sz w:val="24"/>
          <w:szCs w:val="24"/>
          <w:lang w:eastAsia="ru-RU"/>
        </w:rPr>
        <w:t xml:space="preserve">, Т.Н. Маркова, В.В. Дубов, О.П. </w:t>
      </w:r>
      <w:proofErr w:type="spellStart"/>
      <w:r w:rsidRPr="00861ADC">
        <w:rPr>
          <w:rFonts w:ascii="Times New Roman" w:eastAsia="Times New Roman" w:hAnsi="Times New Roman" w:cs="Times New Roman"/>
          <w:color w:val="333333"/>
          <w:sz w:val="24"/>
          <w:szCs w:val="24"/>
          <w:lang w:eastAsia="ru-RU"/>
        </w:rPr>
        <w:t>Чепурная</w:t>
      </w:r>
      <w:proofErr w:type="spellEnd"/>
      <w:r w:rsidRPr="00861ADC">
        <w:rPr>
          <w:rFonts w:ascii="Times New Roman" w:eastAsia="Times New Roman" w:hAnsi="Times New Roman" w:cs="Times New Roman"/>
          <w:color w:val="333333"/>
          <w:sz w:val="24"/>
          <w:szCs w:val="24"/>
          <w:lang w:eastAsia="ru-RU"/>
        </w:rPr>
        <w:t>. Чебоксары: Изд-во Чуваш. ун-та, 2005.</w:t>
      </w:r>
    </w:p>
    <w:p w:rsidR="00A52995" w:rsidRDefault="00A52995" w:rsidP="00A52995">
      <w:pPr>
        <w:shd w:val="clear" w:color="auto" w:fill="FFFFFF"/>
        <w:spacing w:before="100" w:beforeAutospacing="1" w:after="100" w:afterAutospacing="1" w:line="240" w:lineRule="auto"/>
        <w:ind w:left="720"/>
        <w:rPr>
          <w:rFonts w:ascii="Times New Roman" w:eastAsia="Times New Roman" w:hAnsi="Times New Roman" w:cs="Times New Roman"/>
          <w:b/>
          <w:bCs/>
          <w:color w:val="000000"/>
          <w:sz w:val="24"/>
          <w:szCs w:val="24"/>
          <w:shd w:val="clear" w:color="auto" w:fill="FFFFFF"/>
          <w:lang w:eastAsia="ru-RU"/>
        </w:rPr>
      </w:pPr>
      <w:r w:rsidRPr="0054761F">
        <w:rPr>
          <w:rFonts w:ascii="Times New Roman" w:eastAsia="Times New Roman" w:hAnsi="Times New Roman" w:cs="Times New Roman"/>
          <w:b/>
          <w:bCs/>
          <w:color w:val="000000"/>
          <w:sz w:val="24"/>
          <w:szCs w:val="24"/>
          <w:shd w:val="clear" w:color="auto" w:fill="FFFFFF"/>
          <w:lang w:eastAsia="ru-RU"/>
        </w:rPr>
        <w:t>Дополнительная:</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lastRenderedPageBreak/>
        <w:t xml:space="preserve">Введение в нефрологию / Ю.В. </w:t>
      </w:r>
      <w:proofErr w:type="spellStart"/>
      <w:r w:rsidRPr="00861ADC">
        <w:rPr>
          <w:rFonts w:ascii="Times New Roman" w:eastAsia="Times New Roman" w:hAnsi="Times New Roman" w:cs="Times New Roman"/>
          <w:color w:val="333333"/>
          <w:sz w:val="24"/>
          <w:szCs w:val="24"/>
          <w:lang w:eastAsia="ru-RU"/>
        </w:rPr>
        <w:t>Наточин</w:t>
      </w:r>
      <w:proofErr w:type="spellEnd"/>
      <w:r w:rsidRPr="00861ADC">
        <w:rPr>
          <w:rFonts w:ascii="Times New Roman" w:eastAsia="Times New Roman" w:hAnsi="Times New Roman" w:cs="Times New Roman"/>
          <w:color w:val="333333"/>
          <w:sz w:val="24"/>
          <w:szCs w:val="24"/>
          <w:lang w:eastAsia="ru-RU"/>
        </w:rPr>
        <w:t xml:space="preserve">, Н.А. Мухин.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2007. – 160 с.</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Диагностика и лечение болезней почек. Руководство для врачей / Мухин Н.А., </w:t>
      </w:r>
      <w:proofErr w:type="spellStart"/>
      <w:r w:rsidRPr="00861ADC">
        <w:rPr>
          <w:rFonts w:ascii="Times New Roman" w:eastAsia="Times New Roman" w:hAnsi="Times New Roman" w:cs="Times New Roman"/>
          <w:color w:val="333333"/>
          <w:sz w:val="24"/>
          <w:szCs w:val="24"/>
          <w:lang w:eastAsia="ru-RU"/>
        </w:rPr>
        <w:t>Тареева</w:t>
      </w:r>
      <w:proofErr w:type="spellEnd"/>
      <w:r w:rsidRPr="00861ADC">
        <w:rPr>
          <w:rFonts w:ascii="Times New Roman" w:eastAsia="Times New Roman" w:hAnsi="Times New Roman" w:cs="Times New Roman"/>
          <w:color w:val="333333"/>
          <w:sz w:val="24"/>
          <w:szCs w:val="24"/>
          <w:lang w:eastAsia="ru-RU"/>
        </w:rPr>
        <w:t xml:space="preserve"> И.Е., Шилов Е.М., Козловская Л.В.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2008.</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Клиническая нефрология. Руководство / </w:t>
      </w:r>
      <w:proofErr w:type="spellStart"/>
      <w:r w:rsidRPr="00861ADC">
        <w:rPr>
          <w:rFonts w:ascii="Times New Roman" w:eastAsia="Times New Roman" w:hAnsi="Times New Roman" w:cs="Times New Roman"/>
          <w:color w:val="333333"/>
          <w:sz w:val="24"/>
          <w:szCs w:val="24"/>
          <w:lang w:eastAsia="ru-RU"/>
        </w:rPr>
        <w:t>Батюшин</w:t>
      </w:r>
      <w:proofErr w:type="spellEnd"/>
      <w:r w:rsidRPr="00861ADC">
        <w:rPr>
          <w:rFonts w:ascii="Times New Roman" w:eastAsia="Times New Roman" w:hAnsi="Times New Roman" w:cs="Times New Roman"/>
          <w:color w:val="333333"/>
          <w:sz w:val="24"/>
          <w:szCs w:val="24"/>
          <w:lang w:eastAsia="ru-RU"/>
        </w:rPr>
        <w:t xml:space="preserve"> М.М. – Элиста: </w:t>
      </w:r>
      <w:proofErr w:type="spellStart"/>
      <w:r w:rsidRPr="00861ADC">
        <w:rPr>
          <w:rFonts w:ascii="Times New Roman" w:eastAsia="Times New Roman" w:hAnsi="Times New Roman" w:cs="Times New Roman"/>
          <w:color w:val="333333"/>
          <w:sz w:val="24"/>
          <w:szCs w:val="24"/>
          <w:lang w:eastAsia="ru-RU"/>
        </w:rPr>
        <w:t>Джангар</w:t>
      </w:r>
      <w:proofErr w:type="spellEnd"/>
      <w:r w:rsidRPr="00861ADC">
        <w:rPr>
          <w:rFonts w:ascii="Times New Roman" w:eastAsia="Times New Roman" w:hAnsi="Times New Roman" w:cs="Times New Roman"/>
          <w:color w:val="333333"/>
          <w:sz w:val="24"/>
          <w:szCs w:val="24"/>
          <w:lang w:eastAsia="ru-RU"/>
        </w:rPr>
        <w:t>, 2009.</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Клиническая нефрология / В.М. Арутюнян, Е.С. Микаелян, А.С. Багдасарян. – Ереван: </w:t>
      </w:r>
      <w:proofErr w:type="spellStart"/>
      <w:r w:rsidRPr="00861ADC">
        <w:rPr>
          <w:rFonts w:ascii="Times New Roman" w:eastAsia="Times New Roman" w:hAnsi="Times New Roman" w:cs="Times New Roman"/>
          <w:color w:val="333333"/>
          <w:sz w:val="24"/>
          <w:szCs w:val="24"/>
          <w:lang w:eastAsia="ru-RU"/>
        </w:rPr>
        <w:t>Гитутюн</w:t>
      </w:r>
      <w:proofErr w:type="spellEnd"/>
      <w:r w:rsidRPr="00861ADC">
        <w:rPr>
          <w:rFonts w:ascii="Times New Roman" w:eastAsia="Times New Roman" w:hAnsi="Times New Roman" w:cs="Times New Roman"/>
          <w:color w:val="333333"/>
          <w:sz w:val="24"/>
          <w:szCs w:val="24"/>
          <w:lang w:eastAsia="ru-RU"/>
        </w:rPr>
        <w:t>, 2000.</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Нефрология: основы доказательной терапии: (учеб. пособие) / М.М. Батюшкин; под ред. В.П. Терентьева. – Ростов </w:t>
      </w:r>
      <w:proofErr w:type="spellStart"/>
      <w:r w:rsidRPr="00861ADC">
        <w:rPr>
          <w:rFonts w:ascii="Times New Roman" w:eastAsia="Times New Roman" w:hAnsi="Times New Roman" w:cs="Times New Roman"/>
          <w:color w:val="333333"/>
          <w:sz w:val="24"/>
          <w:szCs w:val="24"/>
          <w:lang w:eastAsia="ru-RU"/>
        </w:rPr>
        <w:t>н</w:t>
      </w:r>
      <w:proofErr w:type="spellEnd"/>
      <w:r w:rsidRPr="00861ADC">
        <w:rPr>
          <w:rFonts w:ascii="Times New Roman" w:eastAsia="Times New Roman" w:hAnsi="Times New Roman" w:cs="Times New Roman"/>
          <w:color w:val="333333"/>
          <w:sz w:val="24"/>
          <w:szCs w:val="24"/>
          <w:lang w:eastAsia="ru-RU"/>
        </w:rPr>
        <w:t>/Д.: Феникс, 2005.</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Нефрология в терапевтической практике / Чиж А.С., Петров С.А., </w:t>
      </w:r>
      <w:proofErr w:type="spellStart"/>
      <w:r w:rsidRPr="00861ADC">
        <w:rPr>
          <w:rFonts w:ascii="Times New Roman" w:eastAsia="Times New Roman" w:hAnsi="Times New Roman" w:cs="Times New Roman"/>
          <w:color w:val="333333"/>
          <w:sz w:val="24"/>
          <w:szCs w:val="24"/>
          <w:lang w:eastAsia="ru-RU"/>
        </w:rPr>
        <w:t>Ящиковская</w:t>
      </w:r>
      <w:proofErr w:type="spellEnd"/>
      <w:r w:rsidRPr="00861ADC">
        <w:rPr>
          <w:rFonts w:ascii="Times New Roman" w:eastAsia="Times New Roman" w:hAnsi="Times New Roman" w:cs="Times New Roman"/>
          <w:color w:val="333333"/>
          <w:sz w:val="24"/>
          <w:szCs w:val="24"/>
          <w:lang w:eastAsia="ru-RU"/>
        </w:rPr>
        <w:t xml:space="preserve"> Г.А. и др.; Под общ. ред. Чижа А.С. – 3-е изд. доп. – Минск: </w:t>
      </w:r>
      <w:proofErr w:type="spellStart"/>
      <w:r w:rsidRPr="00861ADC">
        <w:rPr>
          <w:rFonts w:ascii="Times New Roman" w:eastAsia="Times New Roman" w:hAnsi="Times New Roman" w:cs="Times New Roman"/>
          <w:color w:val="333333"/>
          <w:sz w:val="24"/>
          <w:szCs w:val="24"/>
          <w:lang w:eastAsia="ru-RU"/>
        </w:rPr>
        <w:t>Вышэйш</w:t>
      </w:r>
      <w:proofErr w:type="spellEnd"/>
      <w:r w:rsidRPr="00861ADC">
        <w:rPr>
          <w:rFonts w:ascii="Times New Roman" w:eastAsia="Times New Roman" w:hAnsi="Times New Roman" w:cs="Times New Roman"/>
          <w:color w:val="333333"/>
          <w:sz w:val="24"/>
          <w:szCs w:val="24"/>
          <w:lang w:eastAsia="ru-RU"/>
        </w:rPr>
        <w:t xml:space="preserve">. </w:t>
      </w:r>
      <w:proofErr w:type="spellStart"/>
      <w:r w:rsidRPr="00861ADC">
        <w:rPr>
          <w:rFonts w:ascii="Times New Roman" w:eastAsia="Times New Roman" w:hAnsi="Times New Roman" w:cs="Times New Roman"/>
          <w:color w:val="333333"/>
          <w:sz w:val="24"/>
          <w:szCs w:val="24"/>
          <w:lang w:eastAsia="ru-RU"/>
        </w:rPr>
        <w:t>шк</w:t>
      </w:r>
      <w:proofErr w:type="spellEnd"/>
      <w:r w:rsidRPr="00861ADC">
        <w:rPr>
          <w:rFonts w:ascii="Times New Roman" w:eastAsia="Times New Roman" w:hAnsi="Times New Roman" w:cs="Times New Roman"/>
          <w:color w:val="333333"/>
          <w:sz w:val="24"/>
          <w:szCs w:val="24"/>
          <w:lang w:eastAsia="ru-RU"/>
        </w:rPr>
        <w:t>., 1998.</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Нефрология. Ключи к трудному диагнозу / </w:t>
      </w:r>
      <w:proofErr w:type="spellStart"/>
      <w:r w:rsidRPr="00861ADC">
        <w:rPr>
          <w:rFonts w:ascii="Times New Roman" w:eastAsia="Times New Roman" w:hAnsi="Times New Roman" w:cs="Times New Roman"/>
          <w:color w:val="333333"/>
          <w:sz w:val="24"/>
          <w:szCs w:val="24"/>
          <w:lang w:eastAsia="ru-RU"/>
        </w:rPr>
        <w:t>Батюшин</w:t>
      </w:r>
      <w:proofErr w:type="spellEnd"/>
      <w:r w:rsidRPr="00861ADC">
        <w:rPr>
          <w:rFonts w:ascii="Times New Roman" w:eastAsia="Times New Roman" w:hAnsi="Times New Roman" w:cs="Times New Roman"/>
          <w:color w:val="333333"/>
          <w:sz w:val="24"/>
          <w:szCs w:val="24"/>
          <w:lang w:eastAsia="ru-RU"/>
        </w:rPr>
        <w:t xml:space="preserve"> М.М. – Элиста: </w:t>
      </w:r>
      <w:proofErr w:type="spellStart"/>
      <w:r w:rsidRPr="00861ADC">
        <w:rPr>
          <w:rFonts w:ascii="Times New Roman" w:eastAsia="Times New Roman" w:hAnsi="Times New Roman" w:cs="Times New Roman"/>
          <w:color w:val="333333"/>
          <w:sz w:val="24"/>
          <w:szCs w:val="24"/>
          <w:lang w:eastAsia="ru-RU"/>
        </w:rPr>
        <w:t>Джангар</w:t>
      </w:r>
      <w:proofErr w:type="spellEnd"/>
      <w:r w:rsidRPr="00861ADC">
        <w:rPr>
          <w:rFonts w:ascii="Times New Roman" w:eastAsia="Times New Roman" w:hAnsi="Times New Roman" w:cs="Times New Roman"/>
          <w:color w:val="333333"/>
          <w:sz w:val="24"/>
          <w:szCs w:val="24"/>
          <w:lang w:eastAsia="ru-RU"/>
        </w:rPr>
        <w:t>, 2007.</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Нефрология. Национальное руководство / Под ред. Н.А. Мухина.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2009.</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Рациональная фармакотерапия в нефрологии / Мухин Н.А., Козловская Л.В., Шилов Е.М., </w:t>
      </w:r>
      <w:proofErr w:type="spellStart"/>
      <w:r w:rsidRPr="00861ADC">
        <w:rPr>
          <w:rFonts w:ascii="Times New Roman" w:eastAsia="Times New Roman" w:hAnsi="Times New Roman" w:cs="Times New Roman"/>
          <w:color w:val="333333"/>
          <w:sz w:val="24"/>
          <w:szCs w:val="24"/>
          <w:lang w:eastAsia="ru-RU"/>
        </w:rPr>
        <w:t>Гордовская</w:t>
      </w:r>
      <w:proofErr w:type="spellEnd"/>
      <w:r w:rsidRPr="00861ADC">
        <w:rPr>
          <w:rFonts w:ascii="Times New Roman" w:eastAsia="Times New Roman" w:hAnsi="Times New Roman" w:cs="Times New Roman"/>
          <w:color w:val="333333"/>
          <w:sz w:val="24"/>
          <w:szCs w:val="24"/>
          <w:lang w:eastAsia="ru-RU"/>
        </w:rPr>
        <w:t xml:space="preserve"> Н.Б. и др. Под общ ред. Мухина Н.А,. Козловской Л.В, Шилова Е.М. – М.: </w:t>
      </w:r>
      <w:proofErr w:type="spellStart"/>
      <w:r w:rsidRPr="00861ADC">
        <w:rPr>
          <w:rFonts w:ascii="Times New Roman" w:eastAsia="Times New Roman" w:hAnsi="Times New Roman" w:cs="Times New Roman"/>
          <w:color w:val="333333"/>
          <w:sz w:val="24"/>
          <w:szCs w:val="24"/>
          <w:lang w:eastAsia="ru-RU"/>
        </w:rPr>
        <w:t>Литтерра</w:t>
      </w:r>
      <w:proofErr w:type="spellEnd"/>
      <w:r w:rsidRPr="00861ADC">
        <w:rPr>
          <w:rFonts w:ascii="Times New Roman" w:eastAsia="Times New Roman" w:hAnsi="Times New Roman" w:cs="Times New Roman"/>
          <w:color w:val="333333"/>
          <w:sz w:val="24"/>
          <w:szCs w:val="24"/>
          <w:lang w:eastAsia="ru-RU"/>
        </w:rPr>
        <w:t>, 2006.</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Руководство по нефрологии / под ред. Р.В. </w:t>
      </w:r>
      <w:proofErr w:type="spellStart"/>
      <w:r w:rsidRPr="00861ADC">
        <w:rPr>
          <w:rFonts w:ascii="Times New Roman" w:eastAsia="Times New Roman" w:hAnsi="Times New Roman" w:cs="Times New Roman"/>
          <w:color w:val="333333"/>
          <w:sz w:val="24"/>
          <w:szCs w:val="24"/>
          <w:lang w:eastAsia="ru-RU"/>
        </w:rPr>
        <w:t>Шрайера</w:t>
      </w:r>
      <w:proofErr w:type="spellEnd"/>
      <w:r w:rsidRPr="00861ADC">
        <w:rPr>
          <w:rFonts w:ascii="Times New Roman" w:eastAsia="Times New Roman" w:hAnsi="Times New Roman" w:cs="Times New Roman"/>
          <w:color w:val="333333"/>
          <w:sz w:val="24"/>
          <w:szCs w:val="24"/>
          <w:lang w:eastAsia="ru-RU"/>
        </w:rPr>
        <w:t xml:space="preserve">; пер. с англ. под ред. Н.А. Мухина.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2009.</w:t>
      </w:r>
    </w:p>
    <w:p w:rsidR="00A52995" w:rsidRPr="00276FCE"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Николаев А.Ю. Хроническая почечная недостаточность: клиника, диагностика и лечение // РМЖ. – т. 8. - № 3. – 2000. – с. 138-142.</w:t>
      </w:r>
    </w:p>
    <w:p w:rsidR="00A52995" w:rsidRPr="00867B68" w:rsidRDefault="00A52995" w:rsidP="00A52995">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A52995" w:rsidRPr="00867B68" w:rsidRDefault="00A52995" w:rsidP="00A5299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5"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A52995" w:rsidRPr="009D572F" w:rsidRDefault="00A52995" w:rsidP="00A5299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A52995" w:rsidRPr="009D572F" w:rsidRDefault="00A52995" w:rsidP="00A52995">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3.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A52995" w:rsidRPr="009D572F" w:rsidRDefault="00A52995" w:rsidP="00A52995">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4.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A52995" w:rsidRPr="009D572F" w:rsidRDefault="00A52995" w:rsidP="00A52995">
      <w:pPr>
        <w:spacing w:after="0" w:line="240" w:lineRule="auto"/>
        <w:ind w:left="720"/>
        <w:jc w:val="both"/>
      </w:pPr>
      <w:r w:rsidRPr="009D572F">
        <w:rPr>
          <w:rFonts w:ascii="Times New Roman" w:eastAsia="Times New Roman" w:hAnsi="Times New Roman" w:cs="Times New Roman"/>
          <w:kern w:val="3"/>
          <w:sz w:val="24"/>
          <w:szCs w:val="24"/>
          <w:lang w:eastAsia="ru-RU"/>
        </w:rPr>
        <w:t xml:space="preserve">5.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A52995" w:rsidRPr="009D572F" w:rsidRDefault="00A52995" w:rsidP="00A52995">
      <w:pPr>
        <w:spacing w:after="0" w:line="240" w:lineRule="auto"/>
        <w:ind w:left="720"/>
        <w:jc w:val="both"/>
        <w:rPr>
          <w:rFonts w:ascii="Times New Roman" w:eastAsia="Times New Roman" w:hAnsi="Times New Roman" w:cs="Times New Roman"/>
          <w:kern w:val="3"/>
          <w:sz w:val="24"/>
          <w:szCs w:val="24"/>
          <w:lang w:eastAsia="ru-RU"/>
        </w:rPr>
      </w:pPr>
    </w:p>
    <w:p w:rsidR="00A52995" w:rsidRDefault="00A52995" w:rsidP="00A52995">
      <w:pPr>
        <w:spacing w:after="0" w:line="240" w:lineRule="auto"/>
        <w:ind w:left="720"/>
        <w:jc w:val="both"/>
        <w:rPr>
          <w:rFonts w:ascii="Times New Roman" w:eastAsia="Times New Roman" w:hAnsi="Times New Roman" w:cs="Times New Roman"/>
          <w:b/>
          <w:kern w:val="3"/>
          <w:sz w:val="24"/>
          <w:szCs w:val="24"/>
          <w:lang w:eastAsia="ru-RU"/>
        </w:rPr>
      </w:pPr>
      <w:r w:rsidRPr="00276FCE">
        <w:rPr>
          <w:rFonts w:ascii="Times New Roman" w:eastAsia="Times New Roman" w:hAnsi="Times New Roman" w:cs="Times New Roman"/>
          <w:b/>
          <w:kern w:val="3"/>
          <w:sz w:val="24"/>
          <w:szCs w:val="24"/>
          <w:lang w:eastAsia="ru-RU"/>
        </w:rPr>
        <w:t>Тестовые задания:</w:t>
      </w:r>
    </w:p>
    <w:p w:rsidR="00A52995" w:rsidRPr="0078313A" w:rsidRDefault="00A52995" w:rsidP="00A52995">
      <w:pPr>
        <w:pStyle w:val="af7"/>
        <w:jc w:val="left"/>
        <w:rPr>
          <w:b w:val="0"/>
          <w:color w:val="000000"/>
          <w:sz w:val="24"/>
          <w:szCs w:val="24"/>
        </w:rPr>
      </w:pPr>
      <w:r w:rsidRPr="0078313A">
        <w:rPr>
          <w:b w:val="0"/>
          <w:color w:val="000000"/>
          <w:sz w:val="24"/>
          <w:szCs w:val="24"/>
        </w:rPr>
        <w:t>1. Характерная макроскопическая картина почки при амилоидозе:</w:t>
      </w:r>
    </w:p>
    <w:p w:rsidR="00A52995" w:rsidRPr="0078313A" w:rsidRDefault="00A52995" w:rsidP="00A52995">
      <w:pPr>
        <w:pStyle w:val="af7"/>
        <w:jc w:val="left"/>
        <w:rPr>
          <w:b w:val="0"/>
          <w:color w:val="000000"/>
          <w:sz w:val="24"/>
          <w:szCs w:val="24"/>
        </w:rPr>
      </w:pPr>
      <w:r w:rsidRPr="0078313A">
        <w:rPr>
          <w:b w:val="0"/>
          <w:color w:val="000000"/>
          <w:sz w:val="24"/>
          <w:szCs w:val="24"/>
          <w:lang w:val="en-US"/>
        </w:rPr>
        <w:t>A</w:t>
      </w:r>
      <w:r w:rsidRPr="0078313A">
        <w:rPr>
          <w:b w:val="0"/>
          <w:color w:val="000000"/>
          <w:sz w:val="24"/>
          <w:szCs w:val="24"/>
        </w:rPr>
        <w:t>) белая почка</w:t>
      </w:r>
      <w:r>
        <w:rPr>
          <w:b w:val="0"/>
          <w:color w:val="000000"/>
          <w:sz w:val="24"/>
          <w:szCs w:val="24"/>
        </w:rPr>
        <w:t xml:space="preserve">  </w:t>
      </w:r>
      <w:r w:rsidRPr="0078313A">
        <w:rPr>
          <w:b w:val="0"/>
          <w:color w:val="000000"/>
          <w:sz w:val="24"/>
          <w:szCs w:val="24"/>
          <w:lang w:val="en-US"/>
        </w:rPr>
        <w:t>B</w:t>
      </w:r>
      <w:r w:rsidRPr="0078313A">
        <w:rPr>
          <w:b w:val="0"/>
          <w:color w:val="000000"/>
          <w:sz w:val="24"/>
          <w:szCs w:val="24"/>
        </w:rPr>
        <w:t>) почка уменьшена в размере</w:t>
      </w:r>
      <w:r>
        <w:rPr>
          <w:b w:val="0"/>
          <w:color w:val="000000"/>
          <w:sz w:val="24"/>
          <w:szCs w:val="24"/>
        </w:rPr>
        <w:t xml:space="preserve">  </w:t>
      </w:r>
      <w:r w:rsidRPr="0078313A">
        <w:rPr>
          <w:b w:val="0"/>
          <w:color w:val="000000"/>
          <w:sz w:val="24"/>
          <w:szCs w:val="24"/>
          <w:lang w:val="en-US"/>
        </w:rPr>
        <w:t>C</w:t>
      </w:r>
      <w:r w:rsidRPr="0078313A">
        <w:rPr>
          <w:b w:val="0"/>
          <w:color w:val="000000"/>
          <w:sz w:val="24"/>
          <w:szCs w:val="24"/>
        </w:rPr>
        <w:t>) капсула снимается с трудом</w:t>
      </w:r>
      <w:r>
        <w:rPr>
          <w:b w:val="0"/>
          <w:color w:val="000000"/>
          <w:sz w:val="24"/>
          <w:szCs w:val="24"/>
        </w:rPr>
        <w:t xml:space="preserve">  </w:t>
      </w:r>
      <w:r w:rsidRPr="0078313A">
        <w:rPr>
          <w:b w:val="0"/>
          <w:color w:val="000000"/>
          <w:sz w:val="24"/>
          <w:szCs w:val="24"/>
          <w:lang w:val="en-US"/>
        </w:rPr>
        <w:t>D</w:t>
      </w:r>
      <w:r w:rsidRPr="0078313A">
        <w:rPr>
          <w:b w:val="0"/>
          <w:color w:val="000000"/>
          <w:sz w:val="24"/>
          <w:szCs w:val="24"/>
        </w:rPr>
        <w:t>) поверхность бугристая</w:t>
      </w:r>
      <w:r>
        <w:rPr>
          <w:b w:val="0"/>
          <w:color w:val="000000"/>
          <w:sz w:val="24"/>
          <w:szCs w:val="24"/>
        </w:rPr>
        <w:t xml:space="preserve">  </w:t>
      </w:r>
      <w:r w:rsidRPr="0078313A">
        <w:rPr>
          <w:b w:val="0"/>
          <w:color w:val="000000"/>
          <w:sz w:val="24"/>
          <w:szCs w:val="24"/>
          <w:lang w:val="en-US"/>
        </w:rPr>
        <w:t>E</w:t>
      </w:r>
      <w:r w:rsidRPr="0078313A">
        <w:rPr>
          <w:b w:val="0"/>
          <w:color w:val="000000"/>
          <w:sz w:val="24"/>
          <w:szCs w:val="24"/>
        </w:rPr>
        <w:t>) корковый слой не расширен</w:t>
      </w:r>
    </w:p>
    <w:p w:rsidR="00A52995" w:rsidRPr="0078313A" w:rsidRDefault="00A52995" w:rsidP="00A52995">
      <w:pPr>
        <w:pStyle w:val="af7"/>
        <w:jc w:val="left"/>
        <w:rPr>
          <w:b w:val="0"/>
          <w:color w:val="000000"/>
          <w:sz w:val="24"/>
          <w:szCs w:val="24"/>
        </w:rPr>
      </w:pPr>
      <w:r w:rsidRPr="0078313A">
        <w:rPr>
          <w:b w:val="0"/>
          <w:color w:val="000000"/>
          <w:sz w:val="24"/>
          <w:szCs w:val="24"/>
        </w:rPr>
        <w:t>{Правильный ответ}=</w:t>
      </w:r>
      <w:r w:rsidRPr="0078313A">
        <w:rPr>
          <w:b w:val="0"/>
          <w:color w:val="000000"/>
          <w:sz w:val="24"/>
          <w:szCs w:val="24"/>
          <w:lang w:val="en-US"/>
        </w:rPr>
        <w:t>A</w:t>
      </w:r>
    </w:p>
    <w:p w:rsidR="00A52995" w:rsidRPr="0078313A" w:rsidRDefault="00A52995" w:rsidP="00A52995">
      <w:pPr>
        <w:pStyle w:val="af7"/>
        <w:jc w:val="left"/>
        <w:rPr>
          <w:b w:val="0"/>
          <w:color w:val="000000"/>
          <w:sz w:val="24"/>
          <w:szCs w:val="24"/>
        </w:rPr>
      </w:pPr>
      <w:r w:rsidRPr="0078313A">
        <w:rPr>
          <w:b w:val="0"/>
          <w:color w:val="000000"/>
          <w:sz w:val="24"/>
          <w:szCs w:val="24"/>
        </w:rPr>
        <w:lastRenderedPageBreak/>
        <w:t>2. Показанием к назначению гемодиализа служит:</w:t>
      </w:r>
    </w:p>
    <w:p w:rsidR="00A52995" w:rsidRPr="0078313A" w:rsidRDefault="00A52995" w:rsidP="00A52995">
      <w:pPr>
        <w:pStyle w:val="af7"/>
        <w:jc w:val="left"/>
        <w:rPr>
          <w:b w:val="0"/>
          <w:color w:val="000000"/>
          <w:sz w:val="24"/>
          <w:szCs w:val="24"/>
        </w:rPr>
      </w:pPr>
      <w:r w:rsidRPr="0078313A">
        <w:rPr>
          <w:b w:val="0"/>
          <w:color w:val="000000"/>
          <w:sz w:val="24"/>
          <w:szCs w:val="24"/>
          <w:lang w:val="en-US"/>
        </w:rPr>
        <w:t>A</w:t>
      </w:r>
      <w:r w:rsidRPr="0078313A">
        <w:rPr>
          <w:b w:val="0"/>
          <w:color w:val="000000"/>
          <w:sz w:val="24"/>
          <w:szCs w:val="24"/>
        </w:rPr>
        <w:t>) стабильная артериальная гипертензия</w:t>
      </w:r>
      <w:r>
        <w:rPr>
          <w:b w:val="0"/>
          <w:color w:val="000000"/>
          <w:sz w:val="24"/>
          <w:szCs w:val="24"/>
        </w:rPr>
        <w:t xml:space="preserve"> </w:t>
      </w:r>
      <w:r w:rsidRPr="0078313A">
        <w:rPr>
          <w:b w:val="0"/>
          <w:color w:val="000000"/>
          <w:sz w:val="24"/>
          <w:szCs w:val="24"/>
          <w:lang w:val="en-US"/>
        </w:rPr>
        <w:t>B</w:t>
      </w:r>
      <w:r w:rsidRPr="0078313A">
        <w:rPr>
          <w:b w:val="0"/>
          <w:color w:val="000000"/>
          <w:sz w:val="24"/>
          <w:szCs w:val="24"/>
        </w:rPr>
        <w:t xml:space="preserve">) повышение уровня </w:t>
      </w:r>
      <w:proofErr w:type="spellStart"/>
      <w:r w:rsidRPr="0078313A">
        <w:rPr>
          <w:b w:val="0"/>
          <w:color w:val="000000"/>
          <w:sz w:val="24"/>
          <w:szCs w:val="24"/>
        </w:rPr>
        <w:t>креатинина</w:t>
      </w:r>
      <w:proofErr w:type="spellEnd"/>
      <w:r w:rsidRPr="0078313A">
        <w:rPr>
          <w:b w:val="0"/>
          <w:color w:val="000000"/>
          <w:sz w:val="24"/>
          <w:szCs w:val="24"/>
        </w:rPr>
        <w:t xml:space="preserve"> в крови более 1,2 </w:t>
      </w:r>
      <w:proofErr w:type="spellStart"/>
      <w:r w:rsidRPr="0078313A">
        <w:rPr>
          <w:b w:val="0"/>
          <w:color w:val="000000"/>
          <w:sz w:val="24"/>
          <w:szCs w:val="24"/>
        </w:rPr>
        <w:t>ммоль</w:t>
      </w:r>
      <w:proofErr w:type="spellEnd"/>
      <w:r w:rsidRPr="0078313A">
        <w:rPr>
          <w:b w:val="0"/>
          <w:color w:val="000000"/>
          <w:sz w:val="24"/>
          <w:szCs w:val="24"/>
        </w:rPr>
        <w:t xml:space="preserve">/л </w:t>
      </w:r>
      <w:r>
        <w:rPr>
          <w:b w:val="0"/>
          <w:color w:val="000000"/>
          <w:sz w:val="24"/>
          <w:szCs w:val="24"/>
        </w:rPr>
        <w:t xml:space="preserve">  </w:t>
      </w:r>
      <w:r w:rsidRPr="0078313A">
        <w:rPr>
          <w:b w:val="0"/>
          <w:color w:val="000000"/>
          <w:sz w:val="24"/>
          <w:szCs w:val="24"/>
          <w:lang w:val="en-US"/>
        </w:rPr>
        <w:t>C</w:t>
      </w:r>
      <w:r w:rsidRPr="0078313A">
        <w:rPr>
          <w:b w:val="0"/>
          <w:color w:val="000000"/>
          <w:sz w:val="24"/>
          <w:szCs w:val="24"/>
        </w:rPr>
        <w:t>) выраженные отеки</w:t>
      </w:r>
    </w:p>
    <w:p w:rsidR="00A52995" w:rsidRPr="0078313A" w:rsidRDefault="00A52995" w:rsidP="00A52995">
      <w:pPr>
        <w:pStyle w:val="af7"/>
        <w:jc w:val="left"/>
        <w:rPr>
          <w:b w:val="0"/>
          <w:color w:val="000000"/>
          <w:sz w:val="24"/>
          <w:szCs w:val="24"/>
        </w:rPr>
      </w:pPr>
      <w:r w:rsidRPr="0078313A">
        <w:rPr>
          <w:b w:val="0"/>
          <w:color w:val="000000"/>
          <w:sz w:val="24"/>
          <w:szCs w:val="24"/>
          <w:lang w:val="en-US"/>
        </w:rPr>
        <w:t>D</w:t>
      </w:r>
      <w:r w:rsidRPr="0078313A">
        <w:rPr>
          <w:b w:val="0"/>
          <w:color w:val="000000"/>
          <w:sz w:val="24"/>
          <w:szCs w:val="24"/>
        </w:rPr>
        <w:t>) прогрессирующее снижение зрения</w:t>
      </w:r>
      <w:r>
        <w:rPr>
          <w:b w:val="0"/>
          <w:color w:val="000000"/>
          <w:sz w:val="24"/>
          <w:szCs w:val="24"/>
        </w:rPr>
        <w:t xml:space="preserve">  </w:t>
      </w:r>
      <w:r w:rsidRPr="0078313A">
        <w:rPr>
          <w:b w:val="0"/>
          <w:color w:val="000000"/>
          <w:sz w:val="24"/>
          <w:szCs w:val="24"/>
          <w:lang w:val="en-US"/>
        </w:rPr>
        <w:t>E</w:t>
      </w:r>
      <w:r w:rsidRPr="0078313A">
        <w:rPr>
          <w:b w:val="0"/>
          <w:color w:val="000000"/>
          <w:sz w:val="24"/>
          <w:szCs w:val="24"/>
        </w:rPr>
        <w:t>) инфекционные осложнения</w:t>
      </w:r>
    </w:p>
    <w:p w:rsidR="00A52995" w:rsidRPr="0078313A" w:rsidRDefault="00A52995" w:rsidP="00A52995">
      <w:pPr>
        <w:pStyle w:val="af7"/>
        <w:jc w:val="left"/>
        <w:rPr>
          <w:b w:val="0"/>
          <w:color w:val="000000"/>
          <w:sz w:val="24"/>
          <w:szCs w:val="24"/>
        </w:rPr>
      </w:pPr>
      <w:r w:rsidRPr="0078313A">
        <w:rPr>
          <w:b w:val="0"/>
          <w:color w:val="000000"/>
          <w:sz w:val="24"/>
          <w:szCs w:val="24"/>
        </w:rPr>
        <w:t>{Правильный ответ}=</w:t>
      </w:r>
      <w:r w:rsidRPr="0078313A">
        <w:rPr>
          <w:b w:val="0"/>
          <w:color w:val="000000"/>
          <w:sz w:val="24"/>
          <w:szCs w:val="24"/>
          <w:lang w:val="en-US"/>
        </w:rPr>
        <w:t>B</w:t>
      </w:r>
    </w:p>
    <w:p w:rsidR="00A52995" w:rsidRPr="0078313A" w:rsidRDefault="00A52995" w:rsidP="00A52995">
      <w:pPr>
        <w:pStyle w:val="af7"/>
        <w:jc w:val="left"/>
        <w:rPr>
          <w:b w:val="0"/>
          <w:sz w:val="24"/>
          <w:szCs w:val="24"/>
        </w:rPr>
      </w:pPr>
      <w:r w:rsidRPr="0078313A">
        <w:rPr>
          <w:b w:val="0"/>
          <w:sz w:val="24"/>
          <w:szCs w:val="24"/>
        </w:rPr>
        <w:t>3. Основной патогенетический механизм отечного синдрома при амилоидозе:</w:t>
      </w:r>
    </w:p>
    <w:p w:rsidR="00A52995" w:rsidRPr="0078313A" w:rsidRDefault="00A52995" w:rsidP="00A52995">
      <w:pPr>
        <w:pStyle w:val="af7"/>
        <w:jc w:val="left"/>
        <w:rPr>
          <w:b w:val="0"/>
          <w:sz w:val="24"/>
          <w:szCs w:val="24"/>
        </w:rPr>
      </w:pPr>
      <w:r w:rsidRPr="0078313A">
        <w:rPr>
          <w:b w:val="0"/>
          <w:sz w:val="24"/>
          <w:szCs w:val="24"/>
          <w:lang w:val="en-US"/>
        </w:rPr>
        <w:t>A</w:t>
      </w:r>
      <w:r w:rsidRPr="0078313A">
        <w:rPr>
          <w:b w:val="0"/>
          <w:sz w:val="24"/>
          <w:szCs w:val="24"/>
        </w:rPr>
        <w:t xml:space="preserve">) </w:t>
      </w:r>
      <w:proofErr w:type="spellStart"/>
      <w:r w:rsidRPr="0078313A">
        <w:rPr>
          <w:b w:val="0"/>
          <w:sz w:val="24"/>
          <w:szCs w:val="24"/>
        </w:rPr>
        <w:t>гипопротеинемия</w:t>
      </w:r>
      <w:proofErr w:type="spellEnd"/>
      <w:r>
        <w:rPr>
          <w:b w:val="0"/>
          <w:sz w:val="24"/>
          <w:szCs w:val="24"/>
        </w:rPr>
        <w:t xml:space="preserve">  </w:t>
      </w:r>
      <w:r w:rsidRPr="0078313A">
        <w:rPr>
          <w:b w:val="0"/>
          <w:sz w:val="24"/>
          <w:szCs w:val="24"/>
          <w:lang w:val="en-US"/>
        </w:rPr>
        <w:t>B</w:t>
      </w:r>
      <w:r w:rsidRPr="0078313A">
        <w:rPr>
          <w:b w:val="0"/>
          <w:sz w:val="24"/>
          <w:szCs w:val="24"/>
        </w:rPr>
        <w:t xml:space="preserve">) </w:t>
      </w:r>
      <w:proofErr w:type="spellStart"/>
      <w:r w:rsidRPr="0078313A">
        <w:rPr>
          <w:b w:val="0"/>
          <w:sz w:val="24"/>
          <w:szCs w:val="24"/>
        </w:rPr>
        <w:t>гиперволемия</w:t>
      </w:r>
      <w:proofErr w:type="spellEnd"/>
      <w:r>
        <w:rPr>
          <w:b w:val="0"/>
          <w:sz w:val="24"/>
          <w:szCs w:val="24"/>
        </w:rPr>
        <w:t xml:space="preserve">  </w:t>
      </w:r>
      <w:r w:rsidRPr="0078313A">
        <w:rPr>
          <w:b w:val="0"/>
          <w:sz w:val="24"/>
          <w:szCs w:val="24"/>
          <w:lang w:val="en-US"/>
        </w:rPr>
        <w:t>C</w:t>
      </w:r>
      <w:r w:rsidRPr="0078313A">
        <w:rPr>
          <w:b w:val="0"/>
          <w:sz w:val="24"/>
          <w:szCs w:val="24"/>
        </w:rPr>
        <w:t xml:space="preserve">) </w:t>
      </w:r>
      <w:proofErr w:type="spellStart"/>
      <w:r w:rsidRPr="0078313A">
        <w:rPr>
          <w:b w:val="0"/>
          <w:sz w:val="24"/>
          <w:szCs w:val="24"/>
        </w:rPr>
        <w:t>гиперкалиемия</w:t>
      </w:r>
      <w:proofErr w:type="spellEnd"/>
      <w:r>
        <w:rPr>
          <w:b w:val="0"/>
          <w:sz w:val="24"/>
          <w:szCs w:val="24"/>
        </w:rPr>
        <w:t xml:space="preserve">  </w:t>
      </w:r>
      <w:r w:rsidRPr="0078313A">
        <w:rPr>
          <w:b w:val="0"/>
          <w:sz w:val="24"/>
          <w:szCs w:val="24"/>
          <w:lang w:val="en-US"/>
        </w:rPr>
        <w:t>D</w:t>
      </w:r>
      <w:r w:rsidRPr="0078313A">
        <w:rPr>
          <w:b w:val="0"/>
          <w:sz w:val="24"/>
          <w:szCs w:val="24"/>
        </w:rPr>
        <w:t xml:space="preserve">) </w:t>
      </w:r>
      <w:proofErr w:type="spellStart"/>
      <w:r w:rsidRPr="0078313A">
        <w:rPr>
          <w:b w:val="0"/>
          <w:sz w:val="24"/>
          <w:szCs w:val="24"/>
        </w:rPr>
        <w:t>гиперальдостеронизм</w:t>
      </w:r>
      <w:proofErr w:type="spellEnd"/>
      <w:r>
        <w:rPr>
          <w:b w:val="0"/>
          <w:sz w:val="24"/>
          <w:szCs w:val="24"/>
        </w:rPr>
        <w:t xml:space="preserve">  </w:t>
      </w:r>
      <w:r w:rsidRPr="0078313A">
        <w:rPr>
          <w:b w:val="0"/>
          <w:sz w:val="24"/>
          <w:szCs w:val="24"/>
          <w:lang w:val="en-US"/>
        </w:rPr>
        <w:t>E</w:t>
      </w:r>
      <w:r w:rsidRPr="0078313A">
        <w:rPr>
          <w:b w:val="0"/>
          <w:sz w:val="24"/>
          <w:szCs w:val="24"/>
        </w:rPr>
        <w:t>) повышение проницаемости капилляров</w:t>
      </w:r>
    </w:p>
    <w:p w:rsidR="00A52995" w:rsidRPr="0078313A" w:rsidRDefault="00A52995" w:rsidP="00A52995">
      <w:pPr>
        <w:pStyle w:val="af7"/>
        <w:jc w:val="left"/>
        <w:rPr>
          <w:b w:val="0"/>
          <w:sz w:val="24"/>
          <w:szCs w:val="24"/>
        </w:rPr>
      </w:pPr>
      <w:r w:rsidRPr="0078313A">
        <w:rPr>
          <w:b w:val="0"/>
          <w:sz w:val="24"/>
          <w:szCs w:val="24"/>
        </w:rPr>
        <w:t>{Правильный ответ}=</w:t>
      </w:r>
      <w:r w:rsidRPr="0078313A">
        <w:rPr>
          <w:b w:val="0"/>
          <w:sz w:val="24"/>
          <w:szCs w:val="24"/>
          <w:lang w:val="en-US"/>
        </w:rPr>
        <w:t>A</w:t>
      </w:r>
    </w:p>
    <w:p w:rsidR="00A52995" w:rsidRPr="0078313A" w:rsidRDefault="00A52995" w:rsidP="00A52995">
      <w:pPr>
        <w:pStyle w:val="af7"/>
        <w:jc w:val="left"/>
        <w:rPr>
          <w:b w:val="0"/>
          <w:sz w:val="24"/>
          <w:szCs w:val="24"/>
        </w:rPr>
      </w:pPr>
      <w:r w:rsidRPr="0078313A">
        <w:rPr>
          <w:b w:val="0"/>
          <w:sz w:val="24"/>
          <w:szCs w:val="24"/>
        </w:rPr>
        <w:t>4. Изменения в мочевом осадке на ранних стадиях амилоидоза:</w:t>
      </w:r>
    </w:p>
    <w:p w:rsidR="00A52995" w:rsidRPr="0078313A" w:rsidRDefault="00A52995" w:rsidP="00A52995">
      <w:pPr>
        <w:pStyle w:val="af7"/>
        <w:jc w:val="left"/>
        <w:rPr>
          <w:b w:val="0"/>
          <w:sz w:val="24"/>
          <w:szCs w:val="24"/>
        </w:rPr>
      </w:pPr>
      <w:r w:rsidRPr="0078313A">
        <w:rPr>
          <w:b w:val="0"/>
          <w:sz w:val="24"/>
          <w:szCs w:val="24"/>
          <w:lang w:val="en-US"/>
        </w:rPr>
        <w:t>A</w:t>
      </w:r>
      <w:r w:rsidRPr="0078313A">
        <w:rPr>
          <w:b w:val="0"/>
          <w:sz w:val="24"/>
          <w:szCs w:val="24"/>
        </w:rPr>
        <w:t xml:space="preserve">) </w:t>
      </w:r>
      <w:proofErr w:type="spellStart"/>
      <w:r w:rsidRPr="0078313A">
        <w:rPr>
          <w:b w:val="0"/>
          <w:sz w:val="24"/>
          <w:szCs w:val="24"/>
        </w:rPr>
        <w:t>цилиндрурия</w:t>
      </w:r>
      <w:proofErr w:type="spellEnd"/>
      <w:r>
        <w:rPr>
          <w:b w:val="0"/>
          <w:sz w:val="24"/>
          <w:szCs w:val="24"/>
        </w:rPr>
        <w:t xml:space="preserve">  </w:t>
      </w:r>
      <w:r w:rsidRPr="0078313A">
        <w:rPr>
          <w:b w:val="0"/>
          <w:sz w:val="24"/>
          <w:szCs w:val="24"/>
          <w:lang w:val="en-US"/>
        </w:rPr>
        <w:t>B</w:t>
      </w:r>
      <w:r w:rsidRPr="0078313A">
        <w:rPr>
          <w:b w:val="0"/>
          <w:sz w:val="24"/>
          <w:szCs w:val="24"/>
        </w:rPr>
        <w:t>) бактериурия</w:t>
      </w:r>
      <w:r>
        <w:rPr>
          <w:b w:val="0"/>
          <w:sz w:val="24"/>
          <w:szCs w:val="24"/>
        </w:rPr>
        <w:t xml:space="preserve">  </w:t>
      </w:r>
      <w:r w:rsidRPr="0078313A">
        <w:rPr>
          <w:b w:val="0"/>
          <w:sz w:val="24"/>
          <w:szCs w:val="24"/>
          <w:lang w:val="en-US"/>
        </w:rPr>
        <w:t>C</w:t>
      </w:r>
      <w:r w:rsidRPr="0078313A">
        <w:rPr>
          <w:b w:val="0"/>
          <w:sz w:val="24"/>
          <w:szCs w:val="24"/>
        </w:rPr>
        <w:t xml:space="preserve">) </w:t>
      </w:r>
      <w:proofErr w:type="spellStart"/>
      <w:r w:rsidRPr="0078313A">
        <w:rPr>
          <w:b w:val="0"/>
          <w:sz w:val="24"/>
          <w:szCs w:val="24"/>
        </w:rPr>
        <w:t>протеинурия-лейкоцитурия</w:t>
      </w:r>
      <w:proofErr w:type="spellEnd"/>
      <w:r>
        <w:rPr>
          <w:b w:val="0"/>
          <w:sz w:val="24"/>
          <w:szCs w:val="24"/>
        </w:rPr>
        <w:t xml:space="preserve">  </w:t>
      </w:r>
      <w:r w:rsidRPr="0078313A">
        <w:rPr>
          <w:b w:val="0"/>
          <w:sz w:val="24"/>
          <w:szCs w:val="24"/>
          <w:lang w:val="en-US"/>
        </w:rPr>
        <w:t>D</w:t>
      </w:r>
      <w:r w:rsidRPr="0078313A">
        <w:rPr>
          <w:b w:val="0"/>
          <w:sz w:val="24"/>
          <w:szCs w:val="24"/>
        </w:rPr>
        <w:t xml:space="preserve">) </w:t>
      </w:r>
      <w:proofErr w:type="spellStart"/>
      <w:r w:rsidRPr="0078313A">
        <w:rPr>
          <w:b w:val="0"/>
          <w:sz w:val="24"/>
          <w:szCs w:val="24"/>
        </w:rPr>
        <w:t>гематурия-цилиндрурия</w:t>
      </w:r>
      <w:proofErr w:type="spellEnd"/>
      <w:r>
        <w:rPr>
          <w:b w:val="0"/>
          <w:sz w:val="24"/>
          <w:szCs w:val="24"/>
        </w:rPr>
        <w:t xml:space="preserve">  </w:t>
      </w:r>
      <w:r w:rsidRPr="0078313A">
        <w:rPr>
          <w:b w:val="0"/>
          <w:sz w:val="24"/>
          <w:szCs w:val="24"/>
          <w:lang w:val="en-US"/>
        </w:rPr>
        <w:t>E</w:t>
      </w:r>
      <w:r w:rsidRPr="0078313A">
        <w:rPr>
          <w:b w:val="0"/>
          <w:sz w:val="24"/>
          <w:szCs w:val="24"/>
        </w:rPr>
        <w:t>) гематурия</w:t>
      </w:r>
    </w:p>
    <w:p w:rsidR="00A52995" w:rsidRPr="0078313A" w:rsidRDefault="00A52995" w:rsidP="00A52995">
      <w:pPr>
        <w:pStyle w:val="af7"/>
        <w:jc w:val="left"/>
        <w:rPr>
          <w:b w:val="0"/>
          <w:sz w:val="24"/>
          <w:szCs w:val="24"/>
        </w:rPr>
      </w:pPr>
      <w:r w:rsidRPr="0078313A">
        <w:rPr>
          <w:b w:val="0"/>
          <w:sz w:val="24"/>
          <w:szCs w:val="24"/>
        </w:rPr>
        <w:t>{Правильный ответ}=</w:t>
      </w:r>
      <w:r w:rsidRPr="0078313A">
        <w:rPr>
          <w:b w:val="0"/>
          <w:sz w:val="24"/>
          <w:szCs w:val="24"/>
          <w:lang w:val="en-US"/>
        </w:rPr>
        <w:t>A</w:t>
      </w:r>
    </w:p>
    <w:p w:rsidR="00A52995" w:rsidRPr="0078313A" w:rsidRDefault="00A52995" w:rsidP="00A52995">
      <w:pPr>
        <w:pStyle w:val="af7"/>
        <w:jc w:val="left"/>
        <w:rPr>
          <w:b w:val="0"/>
          <w:sz w:val="24"/>
          <w:szCs w:val="24"/>
        </w:rPr>
      </w:pPr>
      <w:r w:rsidRPr="0078313A">
        <w:rPr>
          <w:b w:val="0"/>
          <w:sz w:val="24"/>
          <w:szCs w:val="24"/>
        </w:rPr>
        <w:t>5. Проба по Нечипоренко позволяет оценить:</w:t>
      </w:r>
    </w:p>
    <w:p w:rsidR="00A52995" w:rsidRPr="0078313A" w:rsidRDefault="00A52995" w:rsidP="00A52995">
      <w:pPr>
        <w:pStyle w:val="af7"/>
        <w:jc w:val="left"/>
        <w:rPr>
          <w:b w:val="0"/>
          <w:sz w:val="24"/>
          <w:szCs w:val="24"/>
        </w:rPr>
      </w:pPr>
      <w:r w:rsidRPr="0078313A">
        <w:rPr>
          <w:b w:val="0"/>
          <w:sz w:val="24"/>
          <w:szCs w:val="24"/>
          <w:lang w:val="en-US"/>
        </w:rPr>
        <w:t>A</w:t>
      </w:r>
      <w:r w:rsidRPr="0078313A">
        <w:rPr>
          <w:b w:val="0"/>
          <w:sz w:val="24"/>
          <w:szCs w:val="24"/>
        </w:rPr>
        <w:t xml:space="preserve">) </w:t>
      </w:r>
      <w:proofErr w:type="spellStart"/>
      <w:r w:rsidRPr="0078313A">
        <w:rPr>
          <w:b w:val="0"/>
          <w:sz w:val="24"/>
          <w:szCs w:val="24"/>
        </w:rPr>
        <w:t>величинуканальцевойреабсорбции</w:t>
      </w:r>
      <w:proofErr w:type="spellEnd"/>
      <w:r>
        <w:rPr>
          <w:b w:val="0"/>
          <w:sz w:val="24"/>
          <w:szCs w:val="24"/>
        </w:rPr>
        <w:t xml:space="preserve">  </w:t>
      </w:r>
      <w:r w:rsidRPr="0078313A">
        <w:rPr>
          <w:b w:val="0"/>
          <w:sz w:val="24"/>
          <w:szCs w:val="24"/>
          <w:lang w:val="en-US"/>
        </w:rPr>
        <w:t>B</w:t>
      </w:r>
      <w:r w:rsidRPr="0078313A">
        <w:rPr>
          <w:b w:val="0"/>
          <w:sz w:val="24"/>
          <w:szCs w:val="24"/>
        </w:rPr>
        <w:t xml:space="preserve">) степень гематурии и </w:t>
      </w:r>
      <w:proofErr w:type="spellStart"/>
      <w:r w:rsidRPr="0078313A">
        <w:rPr>
          <w:b w:val="0"/>
          <w:sz w:val="24"/>
          <w:szCs w:val="24"/>
        </w:rPr>
        <w:t>цилиндрурии</w:t>
      </w:r>
      <w:proofErr w:type="spellEnd"/>
      <w:r>
        <w:rPr>
          <w:b w:val="0"/>
          <w:sz w:val="24"/>
          <w:szCs w:val="24"/>
        </w:rPr>
        <w:t xml:space="preserve">  </w:t>
      </w:r>
      <w:r w:rsidRPr="0078313A">
        <w:rPr>
          <w:b w:val="0"/>
          <w:sz w:val="24"/>
          <w:szCs w:val="24"/>
          <w:lang w:val="en-US"/>
        </w:rPr>
        <w:t>C</w:t>
      </w:r>
      <w:r w:rsidRPr="0078313A">
        <w:rPr>
          <w:b w:val="0"/>
          <w:sz w:val="24"/>
          <w:szCs w:val="24"/>
        </w:rPr>
        <w:t>) величину клубочковой фильтрации</w:t>
      </w:r>
    </w:p>
    <w:p w:rsidR="00A52995" w:rsidRPr="0078313A" w:rsidRDefault="00A52995" w:rsidP="00A52995">
      <w:pPr>
        <w:pStyle w:val="af7"/>
        <w:jc w:val="left"/>
        <w:rPr>
          <w:b w:val="0"/>
          <w:sz w:val="24"/>
          <w:szCs w:val="24"/>
        </w:rPr>
      </w:pPr>
      <w:r w:rsidRPr="0078313A">
        <w:rPr>
          <w:b w:val="0"/>
          <w:sz w:val="24"/>
          <w:szCs w:val="24"/>
          <w:lang w:val="en-US"/>
        </w:rPr>
        <w:t>D</w:t>
      </w:r>
      <w:r w:rsidRPr="0078313A">
        <w:rPr>
          <w:b w:val="0"/>
          <w:sz w:val="24"/>
          <w:szCs w:val="24"/>
        </w:rPr>
        <w:t>) величину относительной плотности мочи</w:t>
      </w:r>
      <w:r>
        <w:rPr>
          <w:b w:val="0"/>
          <w:sz w:val="24"/>
          <w:szCs w:val="24"/>
        </w:rPr>
        <w:t xml:space="preserve">  </w:t>
      </w:r>
      <w:r w:rsidRPr="0078313A">
        <w:rPr>
          <w:b w:val="0"/>
          <w:sz w:val="24"/>
          <w:szCs w:val="24"/>
          <w:lang w:val="en-US"/>
        </w:rPr>
        <w:t>E</w:t>
      </w:r>
      <w:r w:rsidRPr="0078313A">
        <w:rPr>
          <w:b w:val="0"/>
          <w:sz w:val="24"/>
          <w:szCs w:val="24"/>
        </w:rPr>
        <w:t>) величину протеинурии</w:t>
      </w:r>
    </w:p>
    <w:p w:rsidR="00A52995" w:rsidRPr="0078313A" w:rsidRDefault="00A52995" w:rsidP="00A52995">
      <w:pPr>
        <w:pStyle w:val="af7"/>
        <w:jc w:val="left"/>
        <w:rPr>
          <w:b w:val="0"/>
          <w:sz w:val="24"/>
          <w:szCs w:val="24"/>
        </w:rPr>
      </w:pPr>
      <w:r w:rsidRPr="0078313A">
        <w:rPr>
          <w:b w:val="0"/>
          <w:sz w:val="24"/>
          <w:szCs w:val="24"/>
        </w:rPr>
        <w:t>{Правильный ответ}=</w:t>
      </w:r>
      <w:r w:rsidRPr="0078313A">
        <w:rPr>
          <w:b w:val="0"/>
          <w:sz w:val="24"/>
          <w:szCs w:val="24"/>
          <w:lang w:val="en-US"/>
        </w:rPr>
        <w:t>B</w:t>
      </w:r>
    </w:p>
    <w:p w:rsidR="00A52995" w:rsidRPr="0078313A" w:rsidRDefault="00A52995" w:rsidP="00A52995">
      <w:pPr>
        <w:pStyle w:val="af7"/>
        <w:jc w:val="left"/>
        <w:rPr>
          <w:b w:val="0"/>
          <w:sz w:val="24"/>
          <w:szCs w:val="24"/>
        </w:rPr>
      </w:pPr>
      <w:r w:rsidRPr="0078313A">
        <w:rPr>
          <w:b w:val="0"/>
          <w:sz w:val="24"/>
          <w:szCs w:val="24"/>
        </w:rPr>
        <w:t xml:space="preserve">6. Основную часть белка, выделяющуюся за сутки с мочой </w:t>
      </w:r>
      <w:proofErr w:type="spellStart"/>
      <w:r w:rsidRPr="0078313A">
        <w:rPr>
          <w:b w:val="0"/>
          <w:sz w:val="24"/>
          <w:szCs w:val="24"/>
        </w:rPr>
        <w:t>приамилоидозе</w:t>
      </w:r>
      <w:proofErr w:type="spellEnd"/>
      <w:r w:rsidRPr="0078313A">
        <w:rPr>
          <w:b w:val="0"/>
          <w:sz w:val="24"/>
          <w:szCs w:val="24"/>
        </w:rPr>
        <w:t xml:space="preserve">, составляют: </w:t>
      </w:r>
    </w:p>
    <w:p w:rsidR="00A52995" w:rsidRPr="0078313A" w:rsidRDefault="00A52995" w:rsidP="00A52995">
      <w:pPr>
        <w:pStyle w:val="af7"/>
        <w:jc w:val="left"/>
        <w:rPr>
          <w:b w:val="0"/>
          <w:sz w:val="24"/>
          <w:szCs w:val="24"/>
        </w:rPr>
      </w:pPr>
      <w:r w:rsidRPr="0078313A">
        <w:rPr>
          <w:b w:val="0"/>
          <w:sz w:val="24"/>
          <w:szCs w:val="24"/>
          <w:lang w:val="en-US"/>
        </w:rPr>
        <w:t>A</w:t>
      </w:r>
      <w:r w:rsidRPr="0078313A">
        <w:rPr>
          <w:b w:val="0"/>
          <w:sz w:val="24"/>
          <w:szCs w:val="24"/>
        </w:rPr>
        <w:t>)альфа-1-глобулины</w:t>
      </w:r>
      <w:r>
        <w:rPr>
          <w:b w:val="0"/>
          <w:sz w:val="24"/>
          <w:szCs w:val="24"/>
        </w:rPr>
        <w:t xml:space="preserve">  </w:t>
      </w:r>
      <w:r w:rsidRPr="0078313A">
        <w:rPr>
          <w:b w:val="0"/>
          <w:sz w:val="24"/>
          <w:szCs w:val="24"/>
          <w:lang w:val="en-US"/>
        </w:rPr>
        <w:t>B</w:t>
      </w:r>
      <w:r w:rsidRPr="0078313A">
        <w:rPr>
          <w:b w:val="0"/>
          <w:sz w:val="24"/>
          <w:szCs w:val="24"/>
        </w:rPr>
        <w:t xml:space="preserve">)альфа-2-глобулины </w:t>
      </w:r>
      <w:r>
        <w:rPr>
          <w:b w:val="0"/>
          <w:sz w:val="24"/>
          <w:szCs w:val="24"/>
        </w:rPr>
        <w:t xml:space="preserve">  </w:t>
      </w:r>
      <w:r w:rsidRPr="0078313A">
        <w:rPr>
          <w:b w:val="0"/>
          <w:sz w:val="24"/>
          <w:szCs w:val="24"/>
          <w:lang w:val="en-US"/>
        </w:rPr>
        <w:t>C</w:t>
      </w:r>
      <w:r w:rsidRPr="0078313A">
        <w:rPr>
          <w:b w:val="0"/>
          <w:sz w:val="24"/>
          <w:szCs w:val="24"/>
        </w:rPr>
        <w:t>)</w:t>
      </w:r>
      <w:proofErr w:type="spellStart"/>
      <w:r w:rsidRPr="0078313A">
        <w:rPr>
          <w:b w:val="0"/>
          <w:sz w:val="24"/>
          <w:szCs w:val="24"/>
        </w:rPr>
        <w:t>гамма-глобулины</w:t>
      </w:r>
      <w:proofErr w:type="spellEnd"/>
      <w:r>
        <w:rPr>
          <w:b w:val="0"/>
          <w:sz w:val="24"/>
          <w:szCs w:val="24"/>
        </w:rPr>
        <w:t xml:space="preserve">  </w:t>
      </w:r>
      <w:r w:rsidRPr="0078313A">
        <w:rPr>
          <w:b w:val="0"/>
          <w:sz w:val="24"/>
          <w:szCs w:val="24"/>
          <w:lang w:val="en-US"/>
        </w:rPr>
        <w:t>D</w:t>
      </w:r>
      <w:r w:rsidRPr="0078313A">
        <w:rPr>
          <w:b w:val="0"/>
          <w:sz w:val="24"/>
          <w:szCs w:val="24"/>
        </w:rPr>
        <w:t>)альбумины</w:t>
      </w:r>
      <w:r>
        <w:rPr>
          <w:b w:val="0"/>
          <w:sz w:val="24"/>
          <w:szCs w:val="24"/>
        </w:rPr>
        <w:t xml:space="preserve">  </w:t>
      </w:r>
      <w:r w:rsidRPr="0078313A">
        <w:rPr>
          <w:b w:val="0"/>
          <w:sz w:val="24"/>
          <w:szCs w:val="24"/>
          <w:lang w:val="en-US"/>
        </w:rPr>
        <w:t>E</w:t>
      </w:r>
      <w:r w:rsidRPr="0078313A">
        <w:rPr>
          <w:b w:val="0"/>
          <w:sz w:val="24"/>
          <w:szCs w:val="24"/>
        </w:rPr>
        <w:t>)</w:t>
      </w:r>
      <w:proofErr w:type="spellStart"/>
      <w:r w:rsidRPr="0078313A">
        <w:rPr>
          <w:b w:val="0"/>
          <w:sz w:val="24"/>
          <w:szCs w:val="24"/>
        </w:rPr>
        <w:t>бетта-глобулины</w:t>
      </w:r>
      <w:proofErr w:type="spellEnd"/>
    </w:p>
    <w:p w:rsidR="00A52995" w:rsidRPr="0078313A" w:rsidRDefault="00A52995" w:rsidP="00A52995">
      <w:pPr>
        <w:pStyle w:val="af7"/>
        <w:jc w:val="left"/>
        <w:rPr>
          <w:b w:val="0"/>
          <w:sz w:val="24"/>
          <w:szCs w:val="24"/>
        </w:rPr>
      </w:pPr>
      <w:r w:rsidRPr="0078313A">
        <w:rPr>
          <w:b w:val="0"/>
          <w:sz w:val="24"/>
          <w:szCs w:val="24"/>
        </w:rPr>
        <w:t>{Правильный ответ}=</w:t>
      </w:r>
      <w:r w:rsidRPr="0078313A">
        <w:rPr>
          <w:b w:val="0"/>
          <w:sz w:val="24"/>
          <w:szCs w:val="24"/>
          <w:lang w:val="en-US"/>
        </w:rPr>
        <w:t>D</w:t>
      </w:r>
    </w:p>
    <w:p w:rsidR="00A52995" w:rsidRPr="0078313A" w:rsidRDefault="00A52995" w:rsidP="00A52995">
      <w:pPr>
        <w:pStyle w:val="af7"/>
        <w:jc w:val="left"/>
        <w:rPr>
          <w:b w:val="0"/>
          <w:sz w:val="24"/>
          <w:szCs w:val="24"/>
        </w:rPr>
      </w:pPr>
      <w:r w:rsidRPr="0078313A">
        <w:rPr>
          <w:b w:val="0"/>
          <w:sz w:val="24"/>
          <w:szCs w:val="24"/>
        </w:rPr>
        <w:t>7. Механизм  развития первичного амилоидоза почек:</w:t>
      </w:r>
    </w:p>
    <w:p w:rsidR="00A52995" w:rsidRPr="0078313A" w:rsidRDefault="00A52995" w:rsidP="00A52995">
      <w:pPr>
        <w:pStyle w:val="af7"/>
        <w:jc w:val="left"/>
        <w:rPr>
          <w:b w:val="0"/>
          <w:sz w:val="24"/>
          <w:szCs w:val="24"/>
        </w:rPr>
      </w:pPr>
      <w:r w:rsidRPr="0078313A">
        <w:rPr>
          <w:b w:val="0"/>
          <w:sz w:val="24"/>
          <w:szCs w:val="24"/>
          <w:lang w:val="en-US"/>
        </w:rPr>
        <w:t>A</w:t>
      </w:r>
      <w:r w:rsidRPr="0078313A">
        <w:rPr>
          <w:b w:val="0"/>
          <w:sz w:val="24"/>
          <w:szCs w:val="24"/>
        </w:rPr>
        <w:t xml:space="preserve">)наследственный фактор </w:t>
      </w:r>
      <w:r>
        <w:rPr>
          <w:b w:val="0"/>
          <w:sz w:val="24"/>
          <w:szCs w:val="24"/>
        </w:rPr>
        <w:t xml:space="preserve">  </w:t>
      </w:r>
      <w:r w:rsidRPr="0078313A">
        <w:rPr>
          <w:b w:val="0"/>
          <w:sz w:val="24"/>
          <w:szCs w:val="24"/>
          <w:lang w:val="en-US"/>
        </w:rPr>
        <w:t>B</w:t>
      </w:r>
      <w:r w:rsidRPr="0078313A">
        <w:rPr>
          <w:b w:val="0"/>
          <w:sz w:val="24"/>
          <w:szCs w:val="24"/>
        </w:rPr>
        <w:t>)токсическое воздействие солей тяжелых металлов</w:t>
      </w:r>
      <w:r>
        <w:rPr>
          <w:b w:val="0"/>
          <w:sz w:val="24"/>
          <w:szCs w:val="24"/>
        </w:rPr>
        <w:t xml:space="preserve">  </w:t>
      </w:r>
      <w:r w:rsidRPr="0078313A">
        <w:rPr>
          <w:b w:val="0"/>
          <w:sz w:val="24"/>
          <w:szCs w:val="24"/>
          <w:lang w:val="en-US"/>
        </w:rPr>
        <w:t>C</w:t>
      </w:r>
      <w:r w:rsidRPr="0078313A">
        <w:rPr>
          <w:b w:val="0"/>
          <w:sz w:val="24"/>
          <w:szCs w:val="24"/>
        </w:rPr>
        <w:t>)</w:t>
      </w:r>
      <w:r w:rsidRPr="0078313A">
        <w:rPr>
          <w:b w:val="0"/>
          <w:sz w:val="24"/>
          <w:szCs w:val="24"/>
          <w:lang w:val="kk-KZ"/>
        </w:rPr>
        <w:t>грипп</w:t>
      </w:r>
    </w:p>
    <w:p w:rsidR="00A52995" w:rsidRPr="0078313A" w:rsidRDefault="00A52995" w:rsidP="00A52995">
      <w:pPr>
        <w:pStyle w:val="af7"/>
        <w:jc w:val="left"/>
        <w:rPr>
          <w:b w:val="0"/>
          <w:sz w:val="24"/>
          <w:szCs w:val="24"/>
        </w:rPr>
      </w:pPr>
      <w:r w:rsidRPr="0078313A">
        <w:rPr>
          <w:b w:val="0"/>
          <w:sz w:val="24"/>
          <w:szCs w:val="24"/>
          <w:lang w:val="en-US"/>
        </w:rPr>
        <w:t>D</w:t>
      </w:r>
      <w:r w:rsidRPr="0078313A">
        <w:rPr>
          <w:b w:val="0"/>
          <w:sz w:val="24"/>
          <w:szCs w:val="24"/>
        </w:rPr>
        <w:t>)влияние длительного инфекционного процесса</w:t>
      </w:r>
      <w:r>
        <w:rPr>
          <w:b w:val="0"/>
          <w:sz w:val="24"/>
          <w:szCs w:val="24"/>
        </w:rPr>
        <w:t xml:space="preserve">  </w:t>
      </w:r>
      <w:r w:rsidRPr="0078313A">
        <w:rPr>
          <w:b w:val="0"/>
          <w:sz w:val="24"/>
          <w:szCs w:val="24"/>
          <w:lang w:val="en-US"/>
        </w:rPr>
        <w:t>E</w:t>
      </w:r>
      <w:r w:rsidRPr="0078313A">
        <w:rPr>
          <w:b w:val="0"/>
          <w:sz w:val="24"/>
          <w:szCs w:val="24"/>
        </w:rPr>
        <w:t>)токсическое воздействие лекарственных препаратов</w:t>
      </w:r>
    </w:p>
    <w:p w:rsidR="00A52995" w:rsidRPr="0078313A" w:rsidRDefault="00A52995" w:rsidP="00A52995">
      <w:pPr>
        <w:pStyle w:val="af7"/>
        <w:jc w:val="left"/>
        <w:rPr>
          <w:b w:val="0"/>
          <w:sz w:val="24"/>
          <w:szCs w:val="24"/>
        </w:rPr>
      </w:pPr>
      <w:r w:rsidRPr="0078313A">
        <w:rPr>
          <w:b w:val="0"/>
          <w:sz w:val="24"/>
          <w:szCs w:val="24"/>
        </w:rPr>
        <w:t>{Правильный ответ}=</w:t>
      </w:r>
      <w:r w:rsidRPr="0078313A">
        <w:rPr>
          <w:b w:val="0"/>
          <w:sz w:val="24"/>
          <w:szCs w:val="24"/>
          <w:lang w:val="en-US"/>
        </w:rPr>
        <w:t>A</w:t>
      </w:r>
    </w:p>
    <w:p w:rsidR="00A52995" w:rsidRPr="0078313A" w:rsidRDefault="00A52995" w:rsidP="00A52995">
      <w:pPr>
        <w:pStyle w:val="af7"/>
        <w:jc w:val="left"/>
        <w:rPr>
          <w:b w:val="0"/>
          <w:sz w:val="24"/>
          <w:szCs w:val="24"/>
        </w:rPr>
      </w:pPr>
      <w:r w:rsidRPr="0078313A">
        <w:rPr>
          <w:b w:val="0"/>
          <w:sz w:val="24"/>
          <w:szCs w:val="24"/>
        </w:rPr>
        <w:t>8. Пациент М., поступил в отделение с массивными отеками ног, брюшной стенки, лица. При обследовании: суточная протеинурия 9 г/л. В анамнезе:  в течение 8 лет болеет бронхоэктатической болезнью. Выберите наиболее вероятный диагноз:</w:t>
      </w:r>
    </w:p>
    <w:p w:rsidR="00A52995" w:rsidRPr="0078313A" w:rsidRDefault="00A52995" w:rsidP="00A52995">
      <w:pPr>
        <w:pStyle w:val="af7"/>
        <w:jc w:val="left"/>
        <w:rPr>
          <w:b w:val="0"/>
          <w:sz w:val="24"/>
          <w:szCs w:val="24"/>
        </w:rPr>
      </w:pPr>
      <w:r w:rsidRPr="0078313A">
        <w:rPr>
          <w:b w:val="0"/>
          <w:sz w:val="24"/>
          <w:szCs w:val="24"/>
          <w:lang w:val="en-US"/>
        </w:rPr>
        <w:t>A</w:t>
      </w:r>
      <w:r w:rsidRPr="0078313A">
        <w:rPr>
          <w:b w:val="0"/>
          <w:sz w:val="24"/>
          <w:szCs w:val="24"/>
        </w:rPr>
        <w:t xml:space="preserve">) </w:t>
      </w:r>
      <w:proofErr w:type="spellStart"/>
      <w:r w:rsidRPr="0078313A">
        <w:rPr>
          <w:b w:val="0"/>
          <w:sz w:val="24"/>
          <w:szCs w:val="24"/>
        </w:rPr>
        <w:t>Гломерулонефрит</w:t>
      </w:r>
      <w:proofErr w:type="spellEnd"/>
      <w:r>
        <w:rPr>
          <w:b w:val="0"/>
          <w:sz w:val="24"/>
          <w:szCs w:val="24"/>
        </w:rPr>
        <w:t xml:space="preserve">  </w:t>
      </w:r>
      <w:r w:rsidRPr="0078313A">
        <w:rPr>
          <w:b w:val="0"/>
          <w:sz w:val="24"/>
          <w:szCs w:val="24"/>
          <w:lang w:val="en-US"/>
        </w:rPr>
        <w:t>B</w:t>
      </w:r>
      <w:r w:rsidRPr="0078313A">
        <w:rPr>
          <w:b w:val="0"/>
          <w:sz w:val="24"/>
          <w:szCs w:val="24"/>
        </w:rPr>
        <w:t>) Вторичный амилоидоз</w:t>
      </w:r>
      <w:r>
        <w:rPr>
          <w:b w:val="0"/>
          <w:sz w:val="24"/>
          <w:szCs w:val="24"/>
        </w:rPr>
        <w:t xml:space="preserve">  </w:t>
      </w:r>
      <w:r w:rsidRPr="0078313A">
        <w:rPr>
          <w:b w:val="0"/>
          <w:sz w:val="24"/>
          <w:szCs w:val="24"/>
          <w:lang w:val="en-US"/>
        </w:rPr>
        <w:t>C</w:t>
      </w:r>
      <w:r w:rsidRPr="0078313A">
        <w:rPr>
          <w:b w:val="0"/>
          <w:sz w:val="24"/>
          <w:szCs w:val="24"/>
        </w:rPr>
        <w:t xml:space="preserve">) </w:t>
      </w:r>
      <w:proofErr w:type="spellStart"/>
      <w:r w:rsidRPr="0078313A">
        <w:rPr>
          <w:b w:val="0"/>
          <w:sz w:val="24"/>
          <w:szCs w:val="24"/>
        </w:rPr>
        <w:t>Пиелонефрит</w:t>
      </w:r>
      <w:proofErr w:type="spellEnd"/>
      <w:r>
        <w:rPr>
          <w:b w:val="0"/>
          <w:sz w:val="24"/>
          <w:szCs w:val="24"/>
        </w:rPr>
        <w:t xml:space="preserve">  </w:t>
      </w:r>
      <w:r w:rsidRPr="0078313A">
        <w:rPr>
          <w:b w:val="0"/>
          <w:sz w:val="24"/>
          <w:szCs w:val="24"/>
          <w:lang w:val="en-US"/>
        </w:rPr>
        <w:t>D</w:t>
      </w:r>
      <w:r w:rsidRPr="0078313A">
        <w:rPr>
          <w:b w:val="0"/>
          <w:sz w:val="24"/>
          <w:szCs w:val="24"/>
        </w:rPr>
        <w:t>) Опухоль почки</w:t>
      </w:r>
      <w:r>
        <w:rPr>
          <w:b w:val="0"/>
          <w:sz w:val="24"/>
          <w:szCs w:val="24"/>
        </w:rPr>
        <w:t xml:space="preserve">  </w:t>
      </w:r>
      <w:r w:rsidRPr="0078313A">
        <w:rPr>
          <w:b w:val="0"/>
          <w:sz w:val="24"/>
          <w:szCs w:val="24"/>
          <w:lang w:val="en-US"/>
        </w:rPr>
        <w:t>E</w:t>
      </w:r>
      <w:r w:rsidRPr="0078313A">
        <w:rPr>
          <w:b w:val="0"/>
          <w:sz w:val="24"/>
          <w:szCs w:val="24"/>
        </w:rPr>
        <w:t>) Интерстициальный нефрит</w:t>
      </w:r>
    </w:p>
    <w:p w:rsidR="00A52995" w:rsidRPr="0078313A" w:rsidRDefault="00A52995" w:rsidP="00A52995">
      <w:pPr>
        <w:pStyle w:val="af7"/>
        <w:jc w:val="left"/>
        <w:rPr>
          <w:b w:val="0"/>
          <w:sz w:val="24"/>
          <w:szCs w:val="24"/>
        </w:rPr>
      </w:pPr>
      <w:r w:rsidRPr="0078313A">
        <w:rPr>
          <w:b w:val="0"/>
          <w:sz w:val="24"/>
          <w:szCs w:val="24"/>
        </w:rPr>
        <w:t xml:space="preserve">{Правильный ответ} = </w:t>
      </w:r>
      <w:r w:rsidRPr="0078313A">
        <w:rPr>
          <w:b w:val="0"/>
          <w:sz w:val="24"/>
          <w:szCs w:val="24"/>
          <w:lang w:val="en-US"/>
        </w:rPr>
        <w:t>B</w:t>
      </w:r>
    </w:p>
    <w:p w:rsidR="00A52995" w:rsidRPr="0078313A" w:rsidRDefault="00A52995" w:rsidP="00A52995">
      <w:pPr>
        <w:pStyle w:val="af7"/>
        <w:jc w:val="left"/>
        <w:rPr>
          <w:b w:val="0"/>
          <w:bCs/>
          <w:sz w:val="24"/>
          <w:szCs w:val="24"/>
        </w:rPr>
      </w:pPr>
      <w:r w:rsidRPr="0078313A">
        <w:rPr>
          <w:b w:val="0"/>
          <w:sz w:val="24"/>
          <w:szCs w:val="24"/>
        </w:rPr>
        <w:t xml:space="preserve">9. </w:t>
      </w:r>
      <w:r w:rsidRPr="0078313A">
        <w:rPr>
          <w:b w:val="0"/>
          <w:bCs/>
          <w:sz w:val="24"/>
          <w:szCs w:val="24"/>
        </w:rPr>
        <w:t xml:space="preserve">Укажите заболевание, которое наиболее часто сопровождается развитием </w:t>
      </w:r>
      <w:proofErr w:type="spellStart"/>
      <w:r w:rsidRPr="0078313A">
        <w:rPr>
          <w:b w:val="0"/>
          <w:bCs/>
          <w:sz w:val="24"/>
          <w:szCs w:val="24"/>
        </w:rPr>
        <w:t>вторичногоамилондоза</w:t>
      </w:r>
      <w:proofErr w:type="spellEnd"/>
      <w:r w:rsidRPr="0078313A">
        <w:rPr>
          <w:b w:val="0"/>
          <w:bCs/>
          <w:sz w:val="24"/>
          <w:szCs w:val="24"/>
        </w:rPr>
        <w:t xml:space="preserve"> почек:</w:t>
      </w:r>
    </w:p>
    <w:p w:rsidR="00A52995" w:rsidRPr="0078313A" w:rsidRDefault="00A52995" w:rsidP="00A52995">
      <w:pPr>
        <w:pStyle w:val="af7"/>
        <w:jc w:val="left"/>
        <w:rPr>
          <w:b w:val="0"/>
          <w:bCs/>
          <w:sz w:val="24"/>
          <w:szCs w:val="24"/>
        </w:rPr>
      </w:pPr>
      <w:r w:rsidRPr="0078313A">
        <w:rPr>
          <w:b w:val="0"/>
          <w:bCs/>
          <w:sz w:val="24"/>
          <w:szCs w:val="24"/>
          <w:lang w:val="en-US"/>
        </w:rPr>
        <w:t>A</w:t>
      </w:r>
      <w:r w:rsidRPr="0078313A">
        <w:rPr>
          <w:b w:val="0"/>
          <w:bCs/>
          <w:sz w:val="24"/>
          <w:szCs w:val="24"/>
        </w:rPr>
        <w:t>) Опухоль желудка</w:t>
      </w:r>
      <w:r>
        <w:rPr>
          <w:b w:val="0"/>
          <w:bCs/>
          <w:sz w:val="24"/>
          <w:szCs w:val="24"/>
        </w:rPr>
        <w:t xml:space="preserve">  </w:t>
      </w:r>
      <w:r w:rsidRPr="0078313A">
        <w:rPr>
          <w:b w:val="0"/>
          <w:bCs/>
          <w:sz w:val="24"/>
          <w:szCs w:val="24"/>
          <w:lang w:val="en-US"/>
        </w:rPr>
        <w:t>B</w:t>
      </w:r>
      <w:r w:rsidRPr="0078313A">
        <w:rPr>
          <w:b w:val="0"/>
          <w:bCs/>
          <w:sz w:val="24"/>
          <w:szCs w:val="24"/>
        </w:rPr>
        <w:t xml:space="preserve">) Гнойный бронхит с </w:t>
      </w:r>
      <w:proofErr w:type="spellStart"/>
      <w:r w:rsidRPr="0078313A">
        <w:rPr>
          <w:b w:val="0"/>
          <w:bCs/>
          <w:sz w:val="24"/>
          <w:szCs w:val="24"/>
        </w:rPr>
        <w:t>бронхоэктазами</w:t>
      </w:r>
      <w:proofErr w:type="spellEnd"/>
      <w:r>
        <w:rPr>
          <w:b w:val="0"/>
          <w:bCs/>
          <w:sz w:val="24"/>
          <w:szCs w:val="24"/>
        </w:rPr>
        <w:t xml:space="preserve">  </w:t>
      </w:r>
      <w:r w:rsidRPr="0078313A">
        <w:rPr>
          <w:b w:val="0"/>
          <w:bCs/>
          <w:sz w:val="24"/>
          <w:szCs w:val="24"/>
          <w:lang w:val="en-US"/>
        </w:rPr>
        <w:t>C</w:t>
      </w:r>
      <w:r w:rsidRPr="0078313A">
        <w:rPr>
          <w:b w:val="0"/>
          <w:bCs/>
          <w:sz w:val="24"/>
          <w:szCs w:val="24"/>
        </w:rPr>
        <w:t>) Лимфогранулематоз</w:t>
      </w:r>
      <w:r>
        <w:rPr>
          <w:b w:val="0"/>
          <w:bCs/>
          <w:sz w:val="24"/>
          <w:szCs w:val="24"/>
        </w:rPr>
        <w:t xml:space="preserve"> </w:t>
      </w:r>
      <w:r w:rsidRPr="0078313A">
        <w:rPr>
          <w:b w:val="0"/>
          <w:bCs/>
          <w:sz w:val="24"/>
          <w:szCs w:val="24"/>
          <w:lang w:val="en-US"/>
        </w:rPr>
        <w:t>D</w:t>
      </w:r>
      <w:r w:rsidRPr="0078313A">
        <w:rPr>
          <w:b w:val="0"/>
          <w:bCs/>
          <w:sz w:val="24"/>
          <w:szCs w:val="24"/>
        </w:rPr>
        <w:t>) Мочекаменная болезнь</w:t>
      </w:r>
      <w:r>
        <w:rPr>
          <w:b w:val="0"/>
          <w:bCs/>
          <w:sz w:val="24"/>
          <w:szCs w:val="24"/>
        </w:rPr>
        <w:t xml:space="preserve">  </w:t>
      </w:r>
      <w:r w:rsidRPr="0078313A">
        <w:rPr>
          <w:b w:val="0"/>
          <w:bCs/>
          <w:sz w:val="24"/>
          <w:szCs w:val="24"/>
          <w:lang w:val="en-US"/>
        </w:rPr>
        <w:t>E</w:t>
      </w:r>
      <w:r w:rsidRPr="0078313A">
        <w:rPr>
          <w:b w:val="0"/>
          <w:bCs/>
          <w:sz w:val="24"/>
          <w:szCs w:val="24"/>
        </w:rPr>
        <w:t xml:space="preserve">) </w:t>
      </w:r>
      <w:proofErr w:type="spellStart"/>
      <w:r w:rsidRPr="0078313A">
        <w:rPr>
          <w:b w:val="0"/>
          <w:bCs/>
          <w:sz w:val="24"/>
          <w:szCs w:val="24"/>
        </w:rPr>
        <w:t>Поликистоз</w:t>
      </w:r>
      <w:proofErr w:type="spellEnd"/>
      <w:r w:rsidRPr="0078313A">
        <w:rPr>
          <w:b w:val="0"/>
          <w:bCs/>
          <w:sz w:val="24"/>
          <w:szCs w:val="24"/>
        </w:rPr>
        <w:t xml:space="preserve"> почек.</w:t>
      </w:r>
    </w:p>
    <w:p w:rsidR="00A52995" w:rsidRPr="0078313A" w:rsidRDefault="00A52995" w:rsidP="00A52995">
      <w:pPr>
        <w:pStyle w:val="af7"/>
        <w:jc w:val="left"/>
        <w:rPr>
          <w:b w:val="0"/>
          <w:sz w:val="24"/>
          <w:szCs w:val="24"/>
        </w:rPr>
      </w:pPr>
      <w:r w:rsidRPr="0078313A">
        <w:rPr>
          <w:b w:val="0"/>
          <w:sz w:val="24"/>
          <w:szCs w:val="24"/>
        </w:rPr>
        <w:t xml:space="preserve">{Правильный ответ} = </w:t>
      </w:r>
      <w:r w:rsidRPr="0078313A">
        <w:rPr>
          <w:b w:val="0"/>
          <w:sz w:val="24"/>
          <w:szCs w:val="24"/>
          <w:lang w:val="en-US"/>
        </w:rPr>
        <w:t>B</w:t>
      </w:r>
    </w:p>
    <w:p w:rsidR="00A52995" w:rsidRPr="0078313A" w:rsidRDefault="00A52995" w:rsidP="00A52995">
      <w:pPr>
        <w:pStyle w:val="af7"/>
        <w:jc w:val="left"/>
        <w:rPr>
          <w:b w:val="0"/>
          <w:sz w:val="24"/>
          <w:szCs w:val="24"/>
        </w:rPr>
      </w:pPr>
      <w:r w:rsidRPr="0078313A">
        <w:rPr>
          <w:b w:val="0"/>
          <w:sz w:val="24"/>
          <w:szCs w:val="24"/>
        </w:rPr>
        <w:t xml:space="preserve">10. У пациентки, 45 лет ведущий мочевой синдром в виде </w:t>
      </w:r>
      <w:proofErr w:type="spellStart"/>
      <w:r w:rsidRPr="0078313A">
        <w:rPr>
          <w:b w:val="0"/>
          <w:sz w:val="24"/>
          <w:szCs w:val="24"/>
        </w:rPr>
        <w:t>макрогематурии</w:t>
      </w:r>
      <w:proofErr w:type="spellEnd"/>
      <w:r w:rsidRPr="0078313A">
        <w:rPr>
          <w:b w:val="0"/>
          <w:sz w:val="24"/>
          <w:szCs w:val="24"/>
        </w:rPr>
        <w:t xml:space="preserve">. Выберите заболевание, </w:t>
      </w:r>
      <w:r>
        <w:rPr>
          <w:b w:val="0"/>
          <w:sz w:val="24"/>
          <w:szCs w:val="24"/>
        </w:rPr>
        <w:t xml:space="preserve">для которого  </w:t>
      </w:r>
      <w:proofErr w:type="spellStart"/>
      <w:r>
        <w:rPr>
          <w:b w:val="0"/>
          <w:sz w:val="24"/>
          <w:szCs w:val="24"/>
        </w:rPr>
        <w:t>макрогематурия</w:t>
      </w:r>
      <w:proofErr w:type="spellEnd"/>
      <w:r>
        <w:rPr>
          <w:b w:val="0"/>
          <w:sz w:val="24"/>
          <w:szCs w:val="24"/>
        </w:rPr>
        <w:t xml:space="preserve"> НЕ</w:t>
      </w:r>
      <w:r w:rsidRPr="0078313A">
        <w:rPr>
          <w:b w:val="0"/>
          <w:sz w:val="24"/>
          <w:szCs w:val="24"/>
        </w:rPr>
        <w:t>ХАРАКТЕРНА:</w:t>
      </w:r>
    </w:p>
    <w:p w:rsidR="00A52995" w:rsidRPr="0078313A" w:rsidRDefault="00A52995" w:rsidP="00A52995">
      <w:pPr>
        <w:pStyle w:val="af7"/>
        <w:jc w:val="left"/>
        <w:rPr>
          <w:b w:val="0"/>
          <w:sz w:val="24"/>
          <w:szCs w:val="24"/>
        </w:rPr>
      </w:pPr>
      <w:r w:rsidRPr="0078313A">
        <w:rPr>
          <w:b w:val="0"/>
          <w:sz w:val="24"/>
          <w:szCs w:val="24"/>
          <w:lang w:val="en-US"/>
        </w:rPr>
        <w:t>A</w:t>
      </w:r>
      <w:r w:rsidRPr="0078313A">
        <w:rPr>
          <w:b w:val="0"/>
          <w:sz w:val="24"/>
          <w:szCs w:val="24"/>
        </w:rPr>
        <w:t>) Инфаркт почек</w:t>
      </w:r>
      <w:r>
        <w:rPr>
          <w:b w:val="0"/>
          <w:sz w:val="24"/>
          <w:szCs w:val="24"/>
        </w:rPr>
        <w:t xml:space="preserve">  </w:t>
      </w:r>
      <w:r w:rsidRPr="0078313A">
        <w:rPr>
          <w:b w:val="0"/>
          <w:sz w:val="24"/>
          <w:szCs w:val="24"/>
          <w:lang w:val="en-US"/>
        </w:rPr>
        <w:t>B</w:t>
      </w:r>
      <w:r w:rsidRPr="0078313A">
        <w:rPr>
          <w:b w:val="0"/>
          <w:sz w:val="24"/>
          <w:szCs w:val="24"/>
        </w:rPr>
        <w:t xml:space="preserve">) </w:t>
      </w:r>
      <w:proofErr w:type="spellStart"/>
      <w:r w:rsidRPr="0078313A">
        <w:rPr>
          <w:b w:val="0"/>
          <w:sz w:val="24"/>
          <w:szCs w:val="24"/>
        </w:rPr>
        <w:t>Поликистоз</w:t>
      </w:r>
      <w:proofErr w:type="spellEnd"/>
      <w:r w:rsidRPr="0078313A">
        <w:rPr>
          <w:b w:val="0"/>
          <w:sz w:val="24"/>
          <w:szCs w:val="24"/>
        </w:rPr>
        <w:t xml:space="preserve"> почек</w:t>
      </w:r>
      <w:r>
        <w:rPr>
          <w:b w:val="0"/>
          <w:sz w:val="24"/>
          <w:szCs w:val="24"/>
        </w:rPr>
        <w:t xml:space="preserve">  </w:t>
      </w:r>
      <w:r w:rsidRPr="0078313A">
        <w:rPr>
          <w:b w:val="0"/>
          <w:sz w:val="24"/>
          <w:szCs w:val="24"/>
          <w:lang w:val="en-US"/>
        </w:rPr>
        <w:t>C</w:t>
      </w:r>
      <w:r w:rsidRPr="0078313A">
        <w:rPr>
          <w:b w:val="0"/>
          <w:sz w:val="24"/>
          <w:szCs w:val="24"/>
        </w:rPr>
        <w:t>) Острый нефрит</w:t>
      </w:r>
      <w:r>
        <w:rPr>
          <w:b w:val="0"/>
          <w:sz w:val="24"/>
          <w:szCs w:val="24"/>
        </w:rPr>
        <w:t xml:space="preserve">  </w:t>
      </w:r>
      <w:r w:rsidRPr="0078313A">
        <w:rPr>
          <w:b w:val="0"/>
          <w:sz w:val="24"/>
          <w:szCs w:val="24"/>
          <w:lang w:val="en-US"/>
        </w:rPr>
        <w:t>D</w:t>
      </w:r>
      <w:r w:rsidRPr="0078313A">
        <w:rPr>
          <w:b w:val="0"/>
          <w:sz w:val="24"/>
          <w:szCs w:val="24"/>
        </w:rPr>
        <w:t>) Амилоидоз почек</w:t>
      </w:r>
      <w:r>
        <w:rPr>
          <w:b w:val="0"/>
          <w:sz w:val="24"/>
          <w:szCs w:val="24"/>
        </w:rPr>
        <w:t xml:space="preserve">  </w:t>
      </w:r>
      <w:r w:rsidRPr="0078313A">
        <w:rPr>
          <w:b w:val="0"/>
          <w:sz w:val="24"/>
          <w:szCs w:val="24"/>
          <w:lang w:val="en-US"/>
        </w:rPr>
        <w:t>E</w:t>
      </w:r>
      <w:r w:rsidRPr="0078313A">
        <w:rPr>
          <w:b w:val="0"/>
          <w:sz w:val="24"/>
          <w:szCs w:val="24"/>
        </w:rPr>
        <w:t>) Почечная колика</w:t>
      </w:r>
    </w:p>
    <w:p w:rsidR="00A52995" w:rsidRPr="0078313A" w:rsidRDefault="00A52995" w:rsidP="00A52995">
      <w:pPr>
        <w:pStyle w:val="af7"/>
        <w:jc w:val="left"/>
        <w:rPr>
          <w:b w:val="0"/>
          <w:sz w:val="24"/>
          <w:szCs w:val="24"/>
        </w:rPr>
      </w:pPr>
      <w:r w:rsidRPr="0078313A">
        <w:rPr>
          <w:b w:val="0"/>
          <w:sz w:val="24"/>
          <w:szCs w:val="24"/>
        </w:rPr>
        <w:t xml:space="preserve">{Правильный ответ} = </w:t>
      </w:r>
      <w:r w:rsidRPr="0078313A">
        <w:rPr>
          <w:b w:val="0"/>
          <w:sz w:val="24"/>
          <w:szCs w:val="24"/>
          <w:lang w:val="en-US"/>
        </w:rPr>
        <w:t>D</w:t>
      </w:r>
    </w:p>
    <w:p w:rsidR="00A52995" w:rsidRPr="00276FCE" w:rsidRDefault="00A52995" w:rsidP="00A52995">
      <w:pPr>
        <w:spacing w:after="0" w:line="240" w:lineRule="auto"/>
        <w:ind w:left="720"/>
        <w:jc w:val="both"/>
        <w:rPr>
          <w:rFonts w:ascii="Times New Roman" w:eastAsia="Times New Roman" w:hAnsi="Times New Roman" w:cs="Times New Roman"/>
          <w:b/>
          <w:kern w:val="3"/>
          <w:sz w:val="24"/>
          <w:szCs w:val="24"/>
          <w:lang w:eastAsia="ru-RU"/>
        </w:rPr>
      </w:pPr>
    </w:p>
    <w:tbl>
      <w:tblPr>
        <w:tblW w:w="17233" w:type="dxa"/>
        <w:tblInd w:w="-127" w:type="dxa"/>
        <w:tblCellMar>
          <w:top w:w="15" w:type="dxa"/>
          <w:left w:w="15" w:type="dxa"/>
          <w:bottom w:w="15" w:type="dxa"/>
          <w:right w:w="15" w:type="dxa"/>
        </w:tblCellMar>
        <w:tblLook w:val="04A0"/>
      </w:tblPr>
      <w:tblGrid>
        <w:gridCol w:w="17233"/>
      </w:tblGrid>
      <w:tr w:rsidR="00A52995" w:rsidRPr="00276FCE" w:rsidTr="00846B64">
        <w:tc>
          <w:tcPr>
            <w:tcW w:w="17233" w:type="dxa"/>
            <w:vAlign w:val="center"/>
            <w:hideMark/>
          </w:tcPr>
          <w:p w:rsidR="00A52995" w:rsidRPr="0078313A" w:rsidRDefault="00A52995" w:rsidP="00846B64">
            <w:pPr>
              <w:pStyle w:val="a7"/>
              <w:jc w:val="left"/>
              <w:rPr>
                <w:rFonts w:ascii="Times New Roman" w:hAnsi="Times New Roman"/>
                <w:color w:val="000000"/>
                <w:sz w:val="24"/>
                <w:szCs w:val="24"/>
                <w:lang w:val="ru-RU"/>
              </w:rPr>
            </w:pPr>
          </w:p>
        </w:tc>
      </w:tr>
    </w:tbl>
    <w:p w:rsidR="00A52995" w:rsidRPr="00971B6D" w:rsidRDefault="00A52995" w:rsidP="00A52995">
      <w:pPr>
        <w:spacing w:after="0" w:line="240" w:lineRule="auto"/>
        <w:jc w:val="both"/>
        <w:rPr>
          <w:rFonts w:ascii="Times New Roman" w:eastAsia="Times New Roman" w:hAnsi="Times New Roman" w:cs="Times New Roman"/>
          <w:kern w:val="3"/>
          <w:sz w:val="24"/>
          <w:szCs w:val="24"/>
          <w:lang w:eastAsia="ru-RU"/>
        </w:rPr>
      </w:pPr>
    </w:p>
    <w:p w:rsidR="00A52995" w:rsidRDefault="00A52995" w:rsidP="00A52995">
      <w:pPr>
        <w:spacing w:after="0" w:line="240" w:lineRule="auto"/>
        <w:jc w:val="both"/>
        <w:rPr>
          <w:rFonts w:ascii="Times New Roman" w:eastAsia="Calibri" w:hAnsi="Times New Roman" w:cs="Times New Roman"/>
          <w:b/>
          <w:sz w:val="28"/>
          <w:szCs w:val="28"/>
        </w:rPr>
      </w:pPr>
      <w:r w:rsidRPr="00BB7DAF">
        <w:rPr>
          <w:rFonts w:ascii="Times New Roman" w:eastAsia="Calibri" w:hAnsi="Times New Roman" w:cs="Times New Roman"/>
          <w:b/>
          <w:sz w:val="28"/>
          <w:szCs w:val="28"/>
        </w:rPr>
        <w:t>Ситуацион</w:t>
      </w:r>
      <w:r>
        <w:rPr>
          <w:rFonts w:ascii="Times New Roman" w:eastAsia="Calibri" w:hAnsi="Times New Roman" w:cs="Times New Roman"/>
          <w:b/>
          <w:sz w:val="28"/>
          <w:szCs w:val="28"/>
        </w:rPr>
        <w:t>ные задачи</w:t>
      </w:r>
    </w:p>
    <w:tbl>
      <w:tblPr>
        <w:tblW w:w="13276" w:type="dxa"/>
        <w:tblCellSpacing w:w="0" w:type="dxa"/>
        <w:tblCellMar>
          <w:left w:w="0" w:type="dxa"/>
          <w:right w:w="0" w:type="dxa"/>
        </w:tblCellMar>
        <w:tblLook w:val="04A0"/>
      </w:tblPr>
      <w:tblGrid>
        <w:gridCol w:w="13276"/>
      </w:tblGrid>
      <w:tr w:rsidR="00A52995" w:rsidRPr="00CF5BD2" w:rsidTr="00846B64">
        <w:trPr>
          <w:tblCellSpacing w:w="0" w:type="dxa"/>
        </w:trPr>
        <w:tc>
          <w:tcPr>
            <w:tcW w:w="0" w:type="auto"/>
            <w:vAlign w:val="center"/>
            <w:hideMark/>
          </w:tcPr>
          <w:p w:rsidR="00A52995" w:rsidRPr="004E7554" w:rsidRDefault="00A52995" w:rsidP="00846B64">
            <w:pPr>
              <w:spacing w:after="0" w:line="240" w:lineRule="auto"/>
              <w:rPr>
                <w:rFonts w:ascii="Times New Roman" w:eastAsia="Times New Roman" w:hAnsi="Times New Roman" w:cs="Times New Roman"/>
                <w:sz w:val="24"/>
                <w:szCs w:val="24"/>
                <w:lang w:eastAsia="ru-RU"/>
              </w:rPr>
            </w:pPr>
            <w:r w:rsidRPr="004E7554">
              <w:rPr>
                <w:rFonts w:ascii="Times New Roman" w:eastAsia="Times New Roman" w:hAnsi="Times New Roman" w:cs="Times New Roman"/>
                <w:color w:val="000000"/>
                <w:sz w:val="24"/>
                <w:szCs w:val="24"/>
                <w:lang w:eastAsia="ru-RU"/>
              </w:rPr>
              <w:br/>
            </w:r>
            <w:r w:rsidRPr="004E7554">
              <w:rPr>
                <w:rFonts w:ascii="Times New Roman" w:eastAsia="Times New Roman" w:hAnsi="Times New Roman" w:cs="Times New Roman"/>
                <w:color w:val="000000"/>
                <w:sz w:val="24"/>
                <w:szCs w:val="24"/>
                <w:shd w:val="clear" w:color="auto" w:fill="FFFFFF"/>
                <w:lang w:eastAsia="ru-RU"/>
              </w:rPr>
              <w:t>1.</w:t>
            </w:r>
            <w:r w:rsidRPr="00B15EA7">
              <w:rPr>
                <w:rFonts w:ascii="Times New Roman" w:eastAsia="Times New Roman" w:hAnsi="Times New Roman" w:cs="Times New Roman"/>
                <w:i/>
                <w:iCs/>
                <w:color w:val="000000"/>
                <w:sz w:val="24"/>
                <w:szCs w:val="24"/>
                <w:lang w:eastAsia="ru-RU"/>
              </w:rPr>
              <w:t> </w:t>
            </w:r>
            <w:r w:rsidRPr="004E7554">
              <w:rPr>
                <w:rFonts w:ascii="Times New Roman" w:eastAsia="Times New Roman" w:hAnsi="Times New Roman" w:cs="Times New Roman"/>
                <w:color w:val="000000"/>
                <w:sz w:val="24"/>
                <w:szCs w:val="24"/>
                <w:shd w:val="clear" w:color="auto" w:fill="FFFFFF"/>
                <w:lang w:eastAsia="ru-RU"/>
              </w:rPr>
              <w:t xml:space="preserve">Больная В, 57 лет. 20 лет страдает </w:t>
            </w:r>
            <w:proofErr w:type="spellStart"/>
            <w:r w:rsidRPr="004E7554">
              <w:rPr>
                <w:rFonts w:ascii="Times New Roman" w:eastAsia="Times New Roman" w:hAnsi="Times New Roman" w:cs="Times New Roman"/>
                <w:color w:val="000000"/>
                <w:sz w:val="24"/>
                <w:szCs w:val="24"/>
                <w:shd w:val="clear" w:color="auto" w:fill="FFFFFF"/>
                <w:lang w:eastAsia="ru-RU"/>
              </w:rPr>
              <w:t>ревматоидным</w:t>
            </w:r>
            <w:proofErr w:type="spellEnd"/>
            <w:r w:rsidRPr="004E7554">
              <w:rPr>
                <w:rFonts w:ascii="Times New Roman" w:eastAsia="Times New Roman" w:hAnsi="Times New Roman" w:cs="Times New Roman"/>
                <w:color w:val="000000"/>
                <w:sz w:val="24"/>
                <w:szCs w:val="24"/>
                <w:shd w:val="clear" w:color="auto" w:fill="FFFFFF"/>
                <w:lang w:eastAsia="ru-RU"/>
              </w:rPr>
              <w:t xml:space="preserve"> артритом. Проводилось лечение </w:t>
            </w:r>
            <w:proofErr w:type="spellStart"/>
            <w:r w:rsidRPr="004E7554">
              <w:rPr>
                <w:rFonts w:ascii="Times New Roman" w:eastAsia="Times New Roman" w:hAnsi="Times New Roman" w:cs="Times New Roman"/>
                <w:color w:val="000000"/>
                <w:sz w:val="24"/>
                <w:szCs w:val="24"/>
                <w:shd w:val="clear" w:color="auto" w:fill="FFFFFF"/>
                <w:lang w:eastAsia="ru-RU"/>
              </w:rPr>
              <w:t>преднизолоном</w:t>
            </w:r>
            <w:proofErr w:type="spellEnd"/>
            <w:r w:rsidRPr="004E7554">
              <w:rPr>
                <w:rFonts w:ascii="Times New Roman" w:eastAsia="Times New Roman" w:hAnsi="Times New Roman" w:cs="Times New Roman"/>
                <w:color w:val="000000"/>
                <w:sz w:val="24"/>
                <w:szCs w:val="24"/>
                <w:shd w:val="clear" w:color="auto" w:fill="FFFFFF"/>
                <w:lang w:eastAsia="ru-RU"/>
              </w:rPr>
              <w:t xml:space="preserve">, препаратами золота, нестероидными </w:t>
            </w:r>
            <w:proofErr w:type="spellStart"/>
            <w:r w:rsidRPr="004E7554">
              <w:rPr>
                <w:rFonts w:ascii="Times New Roman" w:eastAsia="Times New Roman" w:hAnsi="Times New Roman" w:cs="Times New Roman"/>
                <w:color w:val="000000"/>
                <w:sz w:val="24"/>
                <w:szCs w:val="24"/>
                <w:shd w:val="clear" w:color="auto" w:fill="FFFFFF"/>
                <w:lang w:eastAsia="ru-RU"/>
              </w:rPr>
              <w:t>противоспалительными</w:t>
            </w:r>
            <w:proofErr w:type="spellEnd"/>
            <w:r w:rsidRPr="004E7554">
              <w:rPr>
                <w:rFonts w:ascii="Times New Roman" w:eastAsia="Times New Roman" w:hAnsi="Times New Roman" w:cs="Times New Roman"/>
                <w:color w:val="000000"/>
                <w:sz w:val="24"/>
                <w:szCs w:val="24"/>
                <w:shd w:val="clear" w:color="auto" w:fill="FFFFFF"/>
                <w:lang w:eastAsia="ru-RU"/>
              </w:rPr>
              <w:t xml:space="preserve"> препаратами. В течение последнего года проявления суставного синдрома уменьшились. В II-2002 г впервые выявлена протеинурия 1,3 г/л, </w:t>
            </w:r>
            <w:proofErr w:type="spellStart"/>
            <w:r w:rsidRPr="004E7554">
              <w:rPr>
                <w:rFonts w:ascii="Times New Roman" w:eastAsia="Times New Roman" w:hAnsi="Times New Roman" w:cs="Times New Roman"/>
                <w:color w:val="000000"/>
                <w:sz w:val="24"/>
                <w:szCs w:val="24"/>
                <w:shd w:val="clear" w:color="auto" w:fill="FFFFFF"/>
                <w:lang w:eastAsia="ru-RU"/>
              </w:rPr>
              <w:t>эритроцитурия</w:t>
            </w:r>
            <w:proofErr w:type="spellEnd"/>
            <w:r w:rsidRPr="004E7554">
              <w:rPr>
                <w:rFonts w:ascii="Times New Roman" w:eastAsia="Times New Roman" w:hAnsi="Times New Roman" w:cs="Times New Roman"/>
                <w:color w:val="000000"/>
                <w:sz w:val="24"/>
                <w:szCs w:val="24"/>
                <w:shd w:val="clear" w:color="auto" w:fill="FFFFFF"/>
                <w:lang w:eastAsia="ru-RU"/>
              </w:rPr>
              <w:t xml:space="preserve"> до 5-10 в </w:t>
            </w:r>
            <w:proofErr w:type="spellStart"/>
            <w:r w:rsidRPr="004E7554">
              <w:rPr>
                <w:rFonts w:ascii="Times New Roman" w:eastAsia="Times New Roman" w:hAnsi="Times New Roman" w:cs="Times New Roman"/>
                <w:color w:val="000000"/>
                <w:sz w:val="24"/>
                <w:szCs w:val="24"/>
                <w:shd w:val="clear" w:color="auto" w:fill="FFFFFF"/>
                <w:lang w:eastAsia="ru-RU"/>
              </w:rPr>
              <w:t>п</w:t>
            </w:r>
            <w:proofErr w:type="spellEnd"/>
            <w:r w:rsidRPr="004E7554">
              <w:rPr>
                <w:rFonts w:ascii="Times New Roman" w:eastAsia="Times New Roman" w:hAnsi="Times New Roman" w:cs="Times New Roman"/>
                <w:color w:val="000000"/>
                <w:sz w:val="24"/>
                <w:szCs w:val="24"/>
                <w:shd w:val="clear" w:color="auto" w:fill="FFFFFF"/>
                <w:lang w:eastAsia="ru-RU"/>
              </w:rPr>
              <w:t>/</w:t>
            </w:r>
            <w:proofErr w:type="spellStart"/>
            <w:r w:rsidRPr="004E7554">
              <w:rPr>
                <w:rFonts w:ascii="Times New Roman" w:eastAsia="Times New Roman" w:hAnsi="Times New Roman" w:cs="Times New Roman"/>
                <w:color w:val="000000"/>
                <w:sz w:val="24"/>
                <w:szCs w:val="24"/>
                <w:shd w:val="clear" w:color="auto" w:fill="FFFFFF"/>
                <w:lang w:eastAsia="ru-RU"/>
              </w:rPr>
              <w:t>зр</w:t>
            </w:r>
            <w:proofErr w:type="spellEnd"/>
            <w:r w:rsidRPr="004E7554">
              <w:rPr>
                <w:rFonts w:ascii="Times New Roman" w:eastAsia="Times New Roman" w:hAnsi="Times New Roman" w:cs="Times New Roman"/>
                <w:color w:val="000000"/>
                <w:sz w:val="24"/>
                <w:szCs w:val="24"/>
                <w:shd w:val="clear" w:color="auto" w:fill="FFFFFF"/>
                <w:lang w:eastAsia="ru-RU"/>
              </w:rPr>
              <w:t>. В V-2002 г появились отеки ног. Для уточнения характера поражения почек поступила в клинику.</w:t>
            </w:r>
            <w:r w:rsidRPr="00B15EA7">
              <w:rPr>
                <w:rFonts w:ascii="Times New Roman" w:eastAsia="Times New Roman" w:hAnsi="Times New Roman" w:cs="Times New Roman"/>
                <w:color w:val="000000"/>
                <w:sz w:val="24"/>
                <w:szCs w:val="24"/>
                <w:lang w:eastAsia="ru-RU"/>
              </w:rPr>
              <w:t> </w:t>
            </w:r>
            <w:r w:rsidRPr="004E7554">
              <w:rPr>
                <w:rFonts w:ascii="Times New Roman" w:eastAsia="Times New Roman" w:hAnsi="Times New Roman" w:cs="Times New Roman"/>
                <w:color w:val="000000"/>
                <w:sz w:val="24"/>
                <w:szCs w:val="24"/>
                <w:lang w:eastAsia="ru-RU"/>
              </w:rPr>
              <w:br/>
            </w:r>
            <w:r w:rsidRPr="004E7554">
              <w:rPr>
                <w:rFonts w:ascii="Times New Roman" w:eastAsia="Times New Roman" w:hAnsi="Times New Roman" w:cs="Times New Roman"/>
                <w:color w:val="000000"/>
                <w:sz w:val="24"/>
                <w:szCs w:val="24"/>
                <w:lang w:eastAsia="ru-RU"/>
              </w:rPr>
              <w:br/>
            </w:r>
            <w:r w:rsidRPr="004E7554">
              <w:rPr>
                <w:rFonts w:ascii="Times New Roman" w:eastAsia="Times New Roman" w:hAnsi="Times New Roman" w:cs="Times New Roman"/>
                <w:color w:val="000000"/>
                <w:sz w:val="24"/>
                <w:szCs w:val="24"/>
                <w:shd w:val="clear" w:color="auto" w:fill="FFFFFF"/>
                <w:lang w:eastAsia="ru-RU"/>
              </w:rPr>
              <w:t xml:space="preserve">При поступлении состояние удовлетворительное. Кожные покровы обычной окраски. Отеки голеней, стоп. </w:t>
            </w:r>
            <w:proofErr w:type="spellStart"/>
            <w:r w:rsidRPr="004E7554">
              <w:rPr>
                <w:rFonts w:ascii="Times New Roman" w:eastAsia="Times New Roman" w:hAnsi="Times New Roman" w:cs="Times New Roman"/>
                <w:color w:val="000000"/>
                <w:sz w:val="24"/>
                <w:szCs w:val="24"/>
                <w:shd w:val="clear" w:color="auto" w:fill="FFFFFF"/>
                <w:lang w:eastAsia="ru-RU"/>
              </w:rPr>
              <w:t>Ульнарная</w:t>
            </w:r>
            <w:proofErr w:type="spellEnd"/>
            <w:r w:rsidRPr="004E7554">
              <w:rPr>
                <w:rFonts w:ascii="Times New Roman" w:eastAsia="Times New Roman" w:hAnsi="Times New Roman" w:cs="Times New Roman"/>
                <w:color w:val="000000"/>
                <w:sz w:val="24"/>
                <w:szCs w:val="24"/>
                <w:shd w:val="clear" w:color="auto" w:fill="FFFFFF"/>
                <w:lang w:eastAsia="ru-RU"/>
              </w:rPr>
              <w:t xml:space="preserve"> девиация кистей. В легких дыхание везикулярное, хрипов нет. Тоны сердца ясные, ритмичные. ЧСС 80 уд/мин. АД 100/70 мм </w:t>
            </w:r>
            <w:proofErr w:type="spellStart"/>
            <w:r w:rsidRPr="004E7554">
              <w:rPr>
                <w:rFonts w:ascii="Times New Roman" w:eastAsia="Times New Roman" w:hAnsi="Times New Roman" w:cs="Times New Roman"/>
                <w:color w:val="000000"/>
                <w:sz w:val="24"/>
                <w:szCs w:val="24"/>
                <w:shd w:val="clear" w:color="auto" w:fill="FFFFFF"/>
                <w:lang w:eastAsia="ru-RU"/>
              </w:rPr>
              <w:t>рт</w:t>
            </w:r>
            <w:proofErr w:type="spellEnd"/>
            <w:r w:rsidRPr="004E7554">
              <w:rPr>
                <w:rFonts w:ascii="Times New Roman" w:eastAsia="Times New Roman" w:hAnsi="Times New Roman" w:cs="Times New Roman"/>
                <w:color w:val="000000"/>
                <w:sz w:val="24"/>
                <w:szCs w:val="24"/>
                <w:shd w:val="clear" w:color="auto" w:fill="FFFFFF"/>
                <w:lang w:eastAsia="ru-RU"/>
              </w:rPr>
              <w:t>. ст. Живот при пальпации мягкий, безболезненный. Печень на 3 см выступает из-под края реберной дуги, плотная.</w:t>
            </w:r>
            <w:r w:rsidRPr="00B15EA7">
              <w:rPr>
                <w:rFonts w:ascii="Times New Roman" w:eastAsia="Times New Roman" w:hAnsi="Times New Roman" w:cs="Times New Roman"/>
                <w:color w:val="000000"/>
                <w:sz w:val="24"/>
                <w:szCs w:val="24"/>
                <w:lang w:eastAsia="ru-RU"/>
              </w:rPr>
              <w:t> </w:t>
            </w:r>
            <w:r w:rsidRPr="004E7554">
              <w:rPr>
                <w:rFonts w:ascii="Times New Roman" w:eastAsia="Times New Roman" w:hAnsi="Times New Roman" w:cs="Times New Roman"/>
                <w:color w:val="000000"/>
                <w:sz w:val="24"/>
                <w:szCs w:val="24"/>
                <w:lang w:eastAsia="ru-RU"/>
              </w:rPr>
              <w:br/>
            </w:r>
            <w:r w:rsidRPr="004E7554">
              <w:rPr>
                <w:rFonts w:ascii="Times New Roman" w:eastAsia="Times New Roman" w:hAnsi="Times New Roman" w:cs="Times New Roman"/>
                <w:color w:val="000000"/>
                <w:sz w:val="24"/>
                <w:szCs w:val="24"/>
                <w:lang w:eastAsia="ru-RU"/>
              </w:rPr>
              <w:br/>
            </w:r>
            <w:r w:rsidRPr="004E7554">
              <w:rPr>
                <w:rFonts w:ascii="Times New Roman" w:eastAsia="Times New Roman" w:hAnsi="Times New Roman" w:cs="Times New Roman"/>
                <w:color w:val="000000"/>
                <w:sz w:val="24"/>
                <w:szCs w:val="24"/>
                <w:shd w:val="clear" w:color="auto" w:fill="FFFFFF"/>
                <w:lang w:eastAsia="ru-RU"/>
              </w:rPr>
              <w:t xml:space="preserve">Лабораторные данные: </w:t>
            </w:r>
            <w:proofErr w:type="spellStart"/>
            <w:r w:rsidRPr="004E7554">
              <w:rPr>
                <w:rFonts w:ascii="Times New Roman" w:eastAsia="Times New Roman" w:hAnsi="Times New Roman" w:cs="Times New Roman"/>
                <w:color w:val="000000"/>
                <w:sz w:val="24"/>
                <w:szCs w:val="24"/>
                <w:shd w:val="clear" w:color="auto" w:fill="FFFFFF"/>
                <w:lang w:eastAsia="ru-RU"/>
              </w:rPr>
              <w:t>Hb</w:t>
            </w:r>
            <w:proofErr w:type="spellEnd"/>
            <w:r w:rsidRPr="004E7554">
              <w:rPr>
                <w:rFonts w:ascii="Times New Roman" w:eastAsia="Times New Roman" w:hAnsi="Times New Roman" w:cs="Times New Roman"/>
                <w:color w:val="000000"/>
                <w:sz w:val="24"/>
                <w:szCs w:val="24"/>
                <w:shd w:val="clear" w:color="auto" w:fill="FFFFFF"/>
                <w:lang w:eastAsia="ru-RU"/>
              </w:rPr>
              <w:t xml:space="preserve"> 140 г/л, СОЭ 64 мм/ч, </w:t>
            </w:r>
            <w:proofErr w:type="spellStart"/>
            <w:r w:rsidRPr="004E7554">
              <w:rPr>
                <w:rFonts w:ascii="Times New Roman" w:eastAsia="Times New Roman" w:hAnsi="Times New Roman" w:cs="Times New Roman"/>
                <w:color w:val="000000"/>
                <w:sz w:val="24"/>
                <w:szCs w:val="24"/>
                <w:shd w:val="clear" w:color="auto" w:fill="FFFFFF"/>
                <w:lang w:eastAsia="ru-RU"/>
              </w:rPr>
              <w:t>тр</w:t>
            </w:r>
            <w:proofErr w:type="spellEnd"/>
            <w:r w:rsidRPr="004E7554">
              <w:rPr>
                <w:rFonts w:ascii="Times New Roman" w:eastAsia="Times New Roman" w:hAnsi="Times New Roman" w:cs="Times New Roman"/>
                <w:color w:val="000000"/>
                <w:sz w:val="24"/>
                <w:szCs w:val="24"/>
                <w:shd w:val="clear" w:color="auto" w:fill="FFFFFF"/>
                <w:lang w:eastAsia="ru-RU"/>
              </w:rPr>
              <w:t xml:space="preserve"> 483х10</w:t>
            </w:r>
            <w:r w:rsidRPr="004E7554">
              <w:rPr>
                <w:rFonts w:ascii="Times New Roman" w:eastAsia="Times New Roman" w:hAnsi="Times New Roman" w:cs="Times New Roman"/>
                <w:color w:val="000000"/>
                <w:sz w:val="24"/>
                <w:szCs w:val="24"/>
                <w:shd w:val="clear" w:color="auto" w:fill="FFFFFF"/>
                <w:vertAlign w:val="superscript"/>
                <w:lang w:eastAsia="ru-RU"/>
              </w:rPr>
              <w:t>9</w:t>
            </w:r>
            <w:r w:rsidRPr="004E7554">
              <w:rPr>
                <w:rFonts w:ascii="Times New Roman" w:eastAsia="Times New Roman" w:hAnsi="Times New Roman" w:cs="Times New Roman"/>
                <w:color w:val="000000"/>
                <w:sz w:val="24"/>
                <w:szCs w:val="24"/>
                <w:shd w:val="clear" w:color="auto" w:fill="FFFFFF"/>
                <w:lang w:eastAsia="ru-RU"/>
              </w:rPr>
              <w:t xml:space="preserve">/л, общ. белок 42 г/л, </w:t>
            </w:r>
            <w:proofErr w:type="spellStart"/>
            <w:r w:rsidRPr="004E7554">
              <w:rPr>
                <w:rFonts w:ascii="Times New Roman" w:eastAsia="Times New Roman" w:hAnsi="Times New Roman" w:cs="Times New Roman"/>
                <w:color w:val="000000"/>
                <w:sz w:val="24"/>
                <w:szCs w:val="24"/>
                <w:shd w:val="clear" w:color="auto" w:fill="FFFFFF"/>
                <w:lang w:eastAsia="ru-RU"/>
              </w:rPr>
              <w:t>альб</w:t>
            </w:r>
            <w:proofErr w:type="spellEnd"/>
            <w:r w:rsidRPr="004E7554">
              <w:rPr>
                <w:rFonts w:ascii="Times New Roman" w:eastAsia="Times New Roman" w:hAnsi="Times New Roman" w:cs="Times New Roman"/>
                <w:color w:val="000000"/>
                <w:sz w:val="24"/>
                <w:szCs w:val="24"/>
                <w:shd w:val="clear" w:color="auto" w:fill="FFFFFF"/>
                <w:lang w:eastAsia="ru-RU"/>
              </w:rPr>
              <w:t xml:space="preserve"> 19 г/л. АСТ 10 МЕ, АЛТ 12 МЕ, </w:t>
            </w:r>
            <w:proofErr w:type="spellStart"/>
            <w:r w:rsidRPr="004E7554">
              <w:rPr>
                <w:rFonts w:ascii="Times New Roman" w:eastAsia="Times New Roman" w:hAnsi="Times New Roman" w:cs="Times New Roman"/>
                <w:color w:val="000000"/>
                <w:sz w:val="24"/>
                <w:szCs w:val="24"/>
                <w:shd w:val="clear" w:color="auto" w:fill="FFFFFF"/>
                <w:lang w:eastAsia="ru-RU"/>
              </w:rPr>
              <w:t>креатинин</w:t>
            </w:r>
            <w:proofErr w:type="spellEnd"/>
            <w:r w:rsidRPr="004E7554">
              <w:rPr>
                <w:rFonts w:ascii="Times New Roman" w:eastAsia="Times New Roman" w:hAnsi="Times New Roman" w:cs="Times New Roman"/>
                <w:color w:val="000000"/>
                <w:sz w:val="24"/>
                <w:szCs w:val="24"/>
                <w:shd w:val="clear" w:color="auto" w:fill="FFFFFF"/>
                <w:lang w:eastAsia="ru-RU"/>
              </w:rPr>
              <w:t xml:space="preserve"> 20 </w:t>
            </w:r>
            <w:proofErr w:type="spellStart"/>
            <w:r w:rsidRPr="004E7554">
              <w:rPr>
                <w:rFonts w:ascii="Times New Roman" w:eastAsia="Times New Roman" w:hAnsi="Times New Roman" w:cs="Times New Roman"/>
                <w:color w:val="000000"/>
                <w:sz w:val="24"/>
                <w:szCs w:val="24"/>
                <w:shd w:val="clear" w:color="auto" w:fill="FFFFFF"/>
                <w:lang w:eastAsia="ru-RU"/>
              </w:rPr>
              <w:t>мкмоль</w:t>
            </w:r>
            <w:proofErr w:type="spellEnd"/>
            <w:r w:rsidRPr="004E7554">
              <w:rPr>
                <w:rFonts w:ascii="Times New Roman" w:eastAsia="Times New Roman" w:hAnsi="Times New Roman" w:cs="Times New Roman"/>
                <w:color w:val="000000"/>
                <w:sz w:val="24"/>
                <w:szCs w:val="24"/>
                <w:shd w:val="clear" w:color="auto" w:fill="FFFFFF"/>
                <w:lang w:eastAsia="ru-RU"/>
              </w:rPr>
              <w:t xml:space="preserve">/л, протеинурия 8,2 г/л, </w:t>
            </w:r>
            <w:proofErr w:type="spellStart"/>
            <w:r w:rsidRPr="004E7554">
              <w:rPr>
                <w:rFonts w:ascii="Times New Roman" w:eastAsia="Times New Roman" w:hAnsi="Times New Roman" w:cs="Times New Roman"/>
                <w:color w:val="000000"/>
                <w:sz w:val="24"/>
                <w:szCs w:val="24"/>
                <w:shd w:val="clear" w:color="auto" w:fill="FFFFFF"/>
                <w:lang w:eastAsia="ru-RU"/>
              </w:rPr>
              <w:t>эритроцитурия</w:t>
            </w:r>
            <w:proofErr w:type="spellEnd"/>
            <w:r w:rsidRPr="004E7554">
              <w:rPr>
                <w:rFonts w:ascii="Times New Roman" w:eastAsia="Times New Roman" w:hAnsi="Times New Roman" w:cs="Times New Roman"/>
                <w:color w:val="000000"/>
                <w:sz w:val="24"/>
                <w:szCs w:val="24"/>
                <w:shd w:val="clear" w:color="auto" w:fill="FFFFFF"/>
                <w:lang w:eastAsia="ru-RU"/>
              </w:rPr>
              <w:t xml:space="preserve"> 10-12 в </w:t>
            </w:r>
            <w:proofErr w:type="spellStart"/>
            <w:r w:rsidRPr="004E7554">
              <w:rPr>
                <w:rFonts w:ascii="Times New Roman" w:eastAsia="Times New Roman" w:hAnsi="Times New Roman" w:cs="Times New Roman"/>
                <w:color w:val="000000"/>
                <w:sz w:val="24"/>
                <w:szCs w:val="24"/>
                <w:shd w:val="clear" w:color="auto" w:fill="FFFFFF"/>
                <w:lang w:eastAsia="ru-RU"/>
              </w:rPr>
              <w:t>п</w:t>
            </w:r>
            <w:proofErr w:type="spellEnd"/>
            <w:r w:rsidRPr="004E7554">
              <w:rPr>
                <w:rFonts w:ascii="Times New Roman" w:eastAsia="Times New Roman" w:hAnsi="Times New Roman" w:cs="Times New Roman"/>
                <w:color w:val="000000"/>
                <w:sz w:val="24"/>
                <w:szCs w:val="24"/>
                <w:shd w:val="clear" w:color="auto" w:fill="FFFFFF"/>
                <w:lang w:eastAsia="ru-RU"/>
              </w:rPr>
              <w:t>/</w:t>
            </w:r>
            <w:proofErr w:type="spellStart"/>
            <w:r w:rsidRPr="004E7554">
              <w:rPr>
                <w:rFonts w:ascii="Times New Roman" w:eastAsia="Times New Roman" w:hAnsi="Times New Roman" w:cs="Times New Roman"/>
                <w:color w:val="000000"/>
                <w:sz w:val="24"/>
                <w:szCs w:val="24"/>
                <w:shd w:val="clear" w:color="auto" w:fill="FFFFFF"/>
                <w:lang w:eastAsia="ru-RU"/>
              </w:rPr>
              <w:t>зр</w:t>
            </w:r>
            <w:proofErr w:type="spellEnd"/>
            <w:r w:rsidRPr="004E7554">
              <w:rPr>
                <w:rFonts w:ascii="Times New Roman" w:eastAsia="Times New Roman" w:hAnsi="Times New Roman" w:cs="Times New Roman"/>
                <w:color w:val="000000"/>
                <w:sz w:val="24"/>
                <w:szCs w:val="24"/>
                <w:shd w:val="clear" w:color="auto" w:fill="FFFFFF"/>
                <w:lang w:eastAsia="ru-RU"/>
              </w:rPr>
              <w:t>.</w:t>
            </w:r>
            <w:r w:rsidRPr="00B15EA7">
              <w:rPr>
                <w:rFonts w:ascii="Times New Roman" w:eastAsia="Times New Roman" w:hAnsi="Times New Roman" w:cs="Times New Roman"/>
                <w:color w:val="000000"/>
                <w:sz w:val="24"/>
                <w:szCs w:val="24"/>
                <w:lang w:eastAsia="ru-RU"/>
              </w:rPr>
              <w:t> </w:t>
            </w:r>
            <w:r w:rsidRPr="004E7554">
              <w:rPr>
                <w:rFonts w:ascii="Times New Roman" w:eastAsia="Times New Roman" w:hAnsi="Times New Roman" w:cs="Times New Roman"/>
                <w:color w:val="000000"/>
                <w:sz w:val="24"/>
                <w:szCs w:val="24"/>
                <w:lang w:eastAsia="ru-RU"/>
              </w:rPr>
              <w:br/>
            </w:r>
          </w:p>
          <w:p w:rsidR="00A52995" w:rsidRPr="004E7554" w:rsidRDefault="00A52995" w:rsidP="00A5299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7554">
              <w:rPr>
                <w:rFonts w:ascii="Times New Roman" w:eastAsia="Times New Roman" w:hAnsi="Times New Roman" w:cs="Times New Roman"/>
                <w:color w:val="000000"/>
                <w:sz w:val="24"/>
                <w:szCs w:val="24"/>
                <w:lang w:eastAsia="ru-RU"/>
              </w:rPr>
              <w:t>Ваш диагноз?</w:t>
            </w:r>
          </w:p>
          <w:p w:rsidR="00A52995" w:rsidRPr="004E7554" w:rsidRDefault="00A52995" w:rsidP="00A5299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7554">
              <w:rPr>
                <w:rFonts w:ascii="Times New Roman" w:eastAsia="Times New Roman" w:hAnsi="Times New Roman" w:cs="Times New Roman"/>
                <w:color w:val="000000"/>
                <w:sz w:val="24"/>
                <w:szCs w:val="24"/>
                <w:lang w:eastAsia="ru-RU"/>
              </w:rPr>
              <w:t>Между какими заболеваниями в первую очередь следует проводить дифференциальный диагноз?</w:t>
            </w:r>
          </w:p>
          <w:p w:rsidR="00A52995" w:rsidRPr="004E7554" w:rsidRDefault="00A52995" w:rsidP="00A5299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7554">
              <w:rPr>
                <w:rFonts w:ascii="Times New Roman" w:eastAsia="Times New Roman" w:hAnsi="Times New Roman" w:cs="Times New Roman"/>
                <w:color w:val="000000"/>
                <w:sz w:val="24"/>
                <w:szCs w:val="24"/>
                <w:lang w:eastAsia="ru-RU"/>
              </w:rPr>
              <w:t>Какие еще лабораторные исследования необходимо провести больной?</w:t>
            </w:r>
            <w:r w:rsidRPr="00B15EA7">
              <w:rPr>
                <w:rFonts w:ascii="Times New Roman" w:eastAsia="Times New Roman" w:hAnsi="Times New Roman" w:cs="Times New Roman"/>
                <w:color w:val="000000"/>
                <w:sz w:val="24"/>
                <w:szCs w:val="24"/>
                <w:lang w:eastAsia="ru-RU"/>
              </w:rPr>
              <w:t> </w:t>
            </w:r>
          </w:p>
          <w:p w:rsidR="00A52995" w:rsidRPr="004E7554" w:rsidRDefault="00A52995" w:rsidP="00A5299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7554">
              <w:rPr>
                <w:rFonts w:ascii="Times New Roman" w:eastAsia="Times New Roman" w:hAnsi="Times New Roman" w:cs="Times New Roman"/>
                <w:color w:val="000000"/>
                <w:sz w:val="24"/>
                <w:szCs w:val="24"/>
                <w:lang w:eastAsia="ru-RU"/>
              </w:rPr>
              <w:t>Какой наиболее достоверный способ диагностики поражения почек в данном случае и есть ли к нему противопоказания?</w:t>
            </w:r>
          </w:p>
          <w:p w:rsidR="00A52995" w:rsidRPr="004E7554" w:rsidRDefault="00A52995" w:rsidP="00846B64">
            <w:pPr>
              <w:spacing w:after="0" w:line="240" w:lineRule="auto"/>
              <w:rPr>
                <w:rFonts w:ascii="Times New Roman" w:eastAsia="Times New Roman" w:hAnsi="Times New Roman" w:cs="Times New Roman"/>
                <w:sz w:val="24"/>
                <w:szCs w:val="24"/>
                <w:lang w:eastAsia="ru-RU"/>
              </w:rPr>
            </w:pPr>
            <w:r w:rsidRPr="004E7554">
              <w:rPr>
                <w:rFonts w:ascii="Times New Roman" w:eastAsia="Times New Roman" w:hAnsi="Times New Roman" w:cs="Times New Roman"/>
                <w:color w:val="000000"/>
                <w:sz w:val="24"/>
                <w:szCs w:val="24"/>
                <w:lang w:eastAsia="ru-RU"/>
              </w:rPr>
              <w:br/>
            </w:r>
            <w:r w:rsidRPr="004E7554">
              <w:rPr>
                <w:rFonts w:ascii="Times New Roman" w:eastAsia="Times New Roman" w:hAnsi="Times New Roman" w:cs="Times New Roman"/>
                <w:color w:val="000000"/>
                <w:sz w:val="24"/>
                <w:szCs w:val="24"/>
                <w:shd w:val="clear" w:color="auto" w:fill="FFFFFF"/>
                <w:lang w:eastAsia="ru-RU"/>
              </w:rPr>
              <w:t xml:space="preserve">2. Мужчина 21 года госпитализирован с жалобами на выделение темной красноватой мочи. Больной недавно выздоровел после футбольной травмы колена, имевшей место 3 </w:t>
            </w:r>
            <w:proofErr w:type="spellStart"/>
            <w:r w:rsidRPr="004E7554">
              <w:rPr>
                <w:rFonts w:ascii="Times New Roman" w:eastAsia="Times New Roman" w:hAnsi="Times New Roman" w:cs="Times New Roman"/>
                <w:color w:val="000000"/>
                <w:sz w:val="24"/>
                <w:szCs w:val="24"/>
                <w:shd w:val="clear" w:color="auto" w:fill="FFFFFF"/>
                <w:lang w:eastAsia="ru-RU"/>
              </w:rPr>
              <w:t>мес</w:t>
            </w:r>
            <w:proofErr w:type="spellEnd"/>
            <w:r w:rsidRPr="004E7554">
              <w:rPr>
                <w:rFonts w:ascii="Times New Roman" w:eastAsia="Times New Roman" w:hAnsi="Times New Roman" w:cs="Times New Roman"/>
                <w:color w:val="000000"/>
                <w:sz w:val="24"/>
                <w:szCs w:val="24"/>
                <w:shd w:val="clear" w:color="auto" w:fill="FFFFFF"/>
                <w:lang w:eastAsia="ru-RU"/>
              </w:rPr>
              <w:t xml:space="preserve"> назад, и за день до поступления в больницу впервые после травмы колена провел энергичную тренировку. Утром в день поступления он проснулся с болью в мышцах и указанными выше изменениями цвета мочи. При </w:t>
            </w:r>
            <w:proofErr w:type="spellStart"/>
            <w:r w:rsidRPr="004E7554">
              <w:rPr>
                <w:rFonts w:ascii="Times New Roman" w:eastAsia="Times New Roman" w:hAnsi="Times New Roman" w:cs="Times New Roman"/>
                <w:color w:val="000000"/>
                <w:sz w:val="24"/>
                <w:szCs w:val="24"/>
                <w:shd w:val="clear" w:color="auto" w:fill="FFFFFF"/>
                <w:lang w:eastAsia="ru-RU"/>
              </w:rPr>
              <w:t>физикальном</w:t>
            </w:r>
            <w:proofErr w:type="spellEnd"/>
            <w:r w:rsidRPr="004E7554">
              <w:rPr>
                <w:rFonts w:ascii="Times New Roman" w:eastAsia="Times New Roman" w:hAnsi="Times New Roman" w:cs="Times New Roman"/>
                <w:color w:val="000000"/>
                <w:sz w:val="24"/>
                <w:szCs w:val="24"/>
                <w:shd w:val="clear" w:color="auto" w:fill="FFFFFF"/>
                <w:lang w:eastAsia="ru-RU"/>
              </w:rPr>
              <w:t xml:space="preserve"> обследовании существенных отклонений не выявлено, за исключением болезненности мышц. Анализ мочи: коричневато-красный цвет, </w:t>
            </w:r>
            <w:proofErr w:type="spellStart"/>
            <w:r w:rsidRPr="004E7554">
              <w:rPr>
                <w:rFonts w:ascii="Times New Roman" w:eastAsia="Times New Roman" w:hAnsi="Times New Roman" w:cs="Times New Roman"/>
                <w:color w:val="000000"/>
                <w:sz w:val="24"/>
                <w:szCs w:val="24"/>
                <w:shd w:val="clear" w:color="auto" w:fill="FFFFFF"/>
                <w:lang w:eastAsia="ru-RU"/>
              </w:rPr>
              <w:t>рН</w:t>
            </w:r>
            <w:proofErr w:type="spellEnd"/>
            <w:r w:rsidRPr="004E7554">
              <w:rPr>
                <w:rFonts w:ascii="Times New Roman" w:eastAsia="Times New Roman" w:hAnsi="Times New Roman" w:cs="Times New Roman"/>
                <w:color w:val="000000"/>
                <w:sz w:val="24"/>
                <w:szCs w:val="24"/>
                <w:shd w:val="clear" w:color="auto" w:fill="FFFFFF"/>
                <w:lang w:eastAsia="ru-RU"/>
              </w:rPr>
              <w:t xml:space="preserve"> 5,0, удельный вес 1020, кровь по мочевым диагностическим полоскам, отсутствие глюкозы, кетоновых тел и билирубина. При микроскопическом исследовании мочи выявляются небольшой аморфный осадок и 3 или 4 зернистых цилиндра при отсутствии эритроцитов.</w:t>
            </w:r>
            <w:r w:rsidRPr="004E7554">
              <w:rPr>
                <w:rFonts w:ascii="Times New Roman" w:eastAsia="Times New Roman" w:hAnsi="Times New Roman" w:cs="Times New Roman"/>
                <w:color w:val="000000"/>
                <w:sz w:val="24"/>
                <w:szCs w:val="24"/>
                <w:lang w:eastAsia="ru-RU"/>
              </w:rPr>
              <w:br/>
            </w:r>
          </w:p>
          <w:p w:rsidR="00A52995" w:rsidRPr="004E7554" w:rsidRDefault="00A52995" w:rsidP="00A5299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7554">
              <w:rPr>
                <w:rFonts w:ascii="Times New Roman" w:eastAsia="Times New Roman" w:hAnsi="Times New Roman" w:cs="Times New Roman"/>
                <w:color w:val="000000"/>
                <w:sz w:val="24"/>
                <w:szCs w:val="24"/>
                <w:lang w:eastAsia="ru-RU"/>
              </w:rPr>
              <w:t>Ваш предположительный диагноз?</w:t>
            </w:r>
          </w:p>
          <w:p w:rsidR="00A52995" w:rsidRPr="0078313A" w:rsidRDefault="00A52995" w:rsidP="00A5299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7554">
              <w:rPr>
                <w:rFonts w:ascii="Times New Roman" w:eastAsia="Times New Roman" w:hAnsi="Times New Roman" w:cs="Times New Roman"/>
                <w:color w:val="000000"/>
                <w:sz w:val="24"/>
                <w:szCs w:val="24"/>
                <w:lang w:eastAsia="ru-RU"/>
              </w:rPr>
              <w:lastRenderedPageBreak/>
              <w:t>Тактика ведения больной?</w:t>
            </w:r>
          </w:p>
        </w:tc>
      </w:tr>
    </w:tbl>
    <w:p w:rsidR="00A52995" w:rsidRDefault="00A52995" w:rsidP="00A52995">
      <w:pPr>
        <w:spacing w:before="100" w:beforeAutospacing="1" w:after="100" w:afterAutospacing="1" w:line="324" w:lineRule="atLeast"/>
        <w:rPr>
          <w:rFonts w:ascii="Times New Roman" w:eastAsia="Times New Roman" w:hAnsi="Times New Roman" w:cs="Times New Roman"/>
          <w:b/>
          <w:color w:val="000000"/>
          <w:sz w:val="24"/>
          <w:szCs w:val="24"/>
          <w:lang w:eastAsia="ru-RU"/>
        </w:rPr>
      </w:pPr>
      <w:r w:rsidRPr="00186EC0">
        <w:rPr>
          <w:rFonts w:ascii="Times New Roman" w:eastAsia="Times New Roman" w:hAnsi="Times New Roman" w:cs="Times New Roman"/>
          <w:b/>
          <w:color w:val="000000"/>
          <w:sz w:val="24"/>
          <w:szCs w:val="24"/>
          <w:lang w:eastAsia="ru-RU"/>
        </w:rPr>
        <w:lastRenderedPageBreak/>
        <w:t>Содержание темы.</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Амилоидный нефроз (синонимы: амилоидоз почек — </w:t>
      </w:r>
      <w:proofErr w:type="spellStart"/>
      <w:r w:rsidRPr="0078313A">
        <w:rPr>
          <w:rFonts w:ascii="Times New Roman" w:hAnsi="Times New Roman" w:cs="Times New Roman"/>
          <w:sz w:val="24"/>
          <w:szCs w:val="24"/>
        </w:rPr>
        <w:t>amiloidosis</w:t>
      </w:r>
      <w:proofErr w:type="spellEnd"/>
      <w:r w:rsidRPr="0078313A">
        <w:rPr>
          <w:rFonts w:ascii="Times New Roman" w:hAnsi="Times New Roman" w:cs="Times New Roman"/>
          <w:sz w:val="24"/>
          <w:szCs w:val="24"/>
        </w:rPr>
        <w:t xml:space="preserve"> </w:t>
      </w:r>
      <w:proofErr w:type="spellStart"/>
      <w:r w:rsidRPr="0078313A">
        <w:rPr>
          <w:rFonts w:ascii="Times New Roman" w:hAnsi="Times New Roman" w:cs="Times New Roman"/>
          <w:sz w:val="24"/>
          <w:szCs w:val="24"/>
        </w:rPr>
        <w:t>renum</w:t>
      </w:r>
      <w:proofErr w:type="spellEnd"/>
      <w:r w:rsidRPr="0078313A">
        <w:rPr>
          <w:rFonts w:ascii="Times New Roman" w:hAnsi="Times New Roman" w:cs="Times New Roman"/>
          <w:sz w:val="24"/>
          <w:szCs w:val="24"/>
        </w:rPr>
        <w:t>; амилоидная дистрофия почек) — одно из проявлений общего заболевания — амилоидной болезни или амилоидоза. Чаще наблюдается у мужчин среднего возраста и занимает значительное место в структуре почечных заболеваний (составляет от 6 до 9,1 %). Различают амилоидоз генетический (наследственный), первичный и вторичный.</w:t>
      </w:r>
    </w:p>
    <w:p w:rsidR="00A52995" w:rsidRPr="0078313A" w:rsidRDefault="00A52995" w:rsidP="00A52995">
      <w:pPr>
        <w:rPr>
          <w:rFonts w:ascii="Times New Roman" w:hAnsi="Times New Roman" w:cs="Times New Roman"/>
          <w:b/>
          <w:sz w:val="24"/>
          <w:szCs w:val="24"/>
        </w:rPr>
      </w:pPr>
      <w:r w:rsidRPr="0078313A">
        <w:rPr>
          <w:rFonts w:ascii="Times New Roman" w:hAnsi="Times New Roman" w:cs="Times New Roman"/>
          <w:b/>
          <w:sz w:val="24"/>
          <w:szCs w:val="24"/>
        </w:rPr>
        <w:t>Этиология и патогенез</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Генетический амилоидоз является следствием наследственных дефектов ферментных систем, участвующих в синтезе белка.</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Первичный амилоидоз встречается редко; этиология его не установлена. Вторичный амилоидоз возникает на фоне выраженных нарушений белкового обмена, чаще — в результате хронических инфекций (туберкулез, сифилис, малярия, длительные нагноительные процессы в легких, остеомиелит). Реже наблюдается развитие амилоидоза почек при деформирующем полиартрите, лимфогранулематозе, актиномикозе, </w:t>
      </w:r>
      <w:proofErr w:type="spellStart"/>
      <w:r w:rsidRPr="0078313A">
        <w:rPr>
          <w:rFonts w:ascii="Times New Roman" w:hAnsi="Times New Roman" w:cs="Times New Roman"/>
          <w:sz w:val="24"/>
          <w:szCs w:val="24"/>
        </w:rPr>
        <w:t>миеломной</w:t>
      </w:r>
      <w:proofErr w:type="spellEnd"/>
      <w:r w:rsidRPr="0078313A">
        <w:rPr>
          <w:rFonts w:ascii="Times New Roman" w:hAnsi="Times New Roman" w:cs="Times New Roman"/>
          <w:sz w:val="24"/>
          <w:szCs w:val="24"/>
        </w:rPr>
        <w:t xml:space="preserve"> болезни. В основе амилоидоза лежит своеобразное нарушение белкового обмена, приводящее к образованию особого вещества — амилоида, который у здоровых людей не встречается. Амилоид является </w:t>
      </w:r>
      <w:proofErr w:type="spellStart"/>
      <w:r w:rsidRPr="0078313A">
        <w:rPr>
          <w:rFonts w:ascii="Times New Roman" w:hAnsi="Times New Roman" w:cs="Times New Roman"/>
          <w:sz w:val="24"/>
          <w:szCs w:val="24"/>
        </w:rPr>
        <w:t>глюкопротеидом</w:t>
      </w:r>
      <w:proofErr w:type="spellEnd"/>
      <w:r w:rsidRPr="0078313A">
        <w:rPr>
          <w:rFonts w:ascii="Times New Roman" w:hAnsi="Times New Roman" w:cs="Times New Roman"/>
          <w:sz w:val="24"/>
          <w:szCs w:val="24"/>
        </w:rPr>
        <w:t>. 96–98 % амилоида составляет белковый компонент, в котором преобладает Гамма-глобулин.</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Хроническое воздействие инфекции и токсических веществ приводит к изменению процесса синтеза белка и образованию видоизмененных белков. В ответ на это в организме включаются механизмы </w:t>
      </w:r>
      <w:proofErr w:type="spellStart"/>
      <w:r w:rsidRPr="0078313A">
        <w:rPr>
          <w:rFonts w:ascii="Times New Roman" w:hAnsi="Times New Roman" w:cs="Times New Roman"/>
          <w:sz w:val="24"/>
          <w:szCs w:val="24"/>
        </w:rPr>
        <w:t>аутоиммунитета</w:t>
      </w:r>
      <w:proofErr w:type="spellEnd"/>
      <w:r w:rsidRPr="0078313A">
        <w:rPr>
          <w:rFonts w:ascii="Times New Roman" w:hAnsi="Times New Roman" w:cs="Times New Roman"/>
          <w:sz w:val="24"/>
          <w:szCs w:val="24"/>
        </w:rPr>
        <w:t xml:space="preserve"> и начинают образовываться антитела к собственным видоизмененным белкам.</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Образуются комплексы </w:t>
      </w:r>
      <w:proofErr w:type="spellStart"/>
      <w:r w:rsidRPr="0078313A">
        <w:rPr>
          <w:rFonts w:ascii="Times New Roman" w:hAnsi="Times New Roman" w:cs="Times New Roman"/>
          <w:sz w:val="24"/>
          <w:szCs w:val="24"/>
        </w:rPr>
        <w:t>антиген+антитело</w:t>
      </w:r>
      <w:proofErr w:type="spellEnd"/>
      <w:r w:rsidRPr="0078313A">
        <w:rPr>
          <w:rFonts w:ascii="Times New Roman" w:hAnsi="Times New Roman" w:cs="Times New Roman"/>
          <w:sz w:val="24"/>
          <w:szCs w:val="24"/>
        </w:rPr>
        <w:t xml:space="preserve"> в виде специфической плотной амилоидной субстанции, которая откладывается в различных органах. При первичном амилоидозе субстанция откладывается вокруг </w:t>
      </w:r>
      <w:proofErr w:type="spellStart"/>
      <w:r w:rsidRPr="0078313A">
        <w:rPr>
          <w:rFonts w:ascii="Times New Roman" w:hAnsi="Times New Roman" w:cs="Times New Roman"/>
          <w:sz w:val="24"/>
          <w:szCs w:val="24"/>
        </w:rPr>
        <w:t>коллагеновых</w:t>
      </w:r>
      <w:proofErr w:type="spellEnd"/>
      <w:r w:rsidRPr="0078313A">
        <w:rPr>
          <w:rFonts w:ascii="Times New Roman" w:hAnsi="Times New Roman" w:cs="Times New Roman"/>
          <w:sz w:val="24"/>
          <w:szCs w:val="24"/>
        </w:rPr>
        <w:t xml:space="preserve"> волокон, при вторичном — </w:t>
      </w:r>
      <w:proofErr w:type="spellStart"/>
      <w:r w:rsidRPr="0078313A">
        <w:rPr>
          <w:rFonts w:ascii="Times New Roman" w:hAnsi="Times New Roman" w:cs="Times New Roman"/>
          <w:sz w:val="24"/>
          <w:szCs w:val="24"/>
        </w:rPr>
        <w:t>периретикулярно</w:t>
      </w:r>
      <w:proofErr w:type="spellEnd"/>
      <w:r w:rsidRPr="0078313A">
        <w:rPr>
          <w:rFonts w:ascii="Times New Roman" w:hAnsi="Times New Roman" w:cs="Times New Roman"/>
          <w:sz w:val="24"/>
          <w:szCs w:val="24"/>
        </w:rPr>
        <w:t>. Поэтому при первичном амилоидозе чаще поражаются пищеварительный тракт, миндалины, кожа, поперечнополосатая мускулатура, сердце, нервы, крупные сосуды, а при вторичном — паренхиматозные органы, а в них раньше всего мелкие сосуды.</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При этом амилоидная субстанция сначала откладывается </w:t>
      </w:r>
      <w:proofErr w:type="spellStart"/>
      <w:r w:rsidRPr="0078313A">
        <w:rPr>
          <w:rFonts w:ascii="Times New Roman" w:hAnsi="Times New Roman" w:cs="Times New Roman"/>
          <w:sz w:val="24"/>
          <w:szCs w:val="24"/>
        </w:rPr>
        <w:t>субэндотелиально</w:t>
      </w:r>
      <w:proofErr w:type="spellEnd"/>
      <w:r w:rsidRPr="0078313A">
        <w:rPr>
          <w:rFonts w:ascii="Times New Roman" w:hAnsi="Times New Roman" w:cs="Times New Roman"/>
          <w:sz w:val="24"/>
          <w:szCs w:val="24"/>
        </w:rPr>
        <w:t xml:space="preserve">, а затем распространяется на периферию сосуда, переходя в дальнейшем на соседнюю соединительную ткань. По частоте поражения амилоидом органы и системы можно расположить в следующем </w:t>
      </w:r>
      <w:r w:rsidRPr="0078313A">
        <w:rPr>
          <w:rFonts w:ascii="Times New Roman" w:hAnsi="Times New Roman" w:cs="Times New Roman"/>
          <w:sz w:val="24"/>
          <w:szCs w:val="24"/>
        </w:rPr>
        <w:lastRenderedPageBreak/>
        <w:t>порядке: селезенка, почки, надпочечники, печень, желудочно-кишечный тракт, лимфатические узлы, поджелудочная железа, предстательная железа и т. д.</w:t>
      </w:r>
    </w:p>
    <w:p w:rsidR="00A52995" w:rsidRPr="0078313A" w:rsidRDefault="00A52995" w:rsidP="00A52995">
      <w:pPr>
        <w:rPr>
          <w:rFonts w:ascii="Times New Roman" w:hAnsi="Times New Roman" w:cs="Times New Roman"/>
          <w:b/>
          <w:sz w:val="24"/>
          <w:szCs w:val="24"/>
        </w:rPr>
      </w:pPr>
      <w:r w:rsidRPr="0078313A">
        <w:rPr>
          <w:rFonts w:ascii="Times New Roman" w:hAnsi="Times New Roman" w:cs="Times New Roman"/>
          <w:b/>
          <w:sz w:val="24"/>
          <w:szCs w:val="24"/>
        </w:rPr>
        <w:t xml:space="preserve">Патологическая анатомия </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Наибольшие изменения обнаруживают в селезенке, почках, печени, надпочечниках, желудочно-кишечном тракте. Реже находят изменения в лимфатических узлах и других органах. Почки увеличены в размерах, плотной консистенции, серого цвета, имеют сальный оттенок на разрезе («большая сальная почка»). При гистологическом исследовании видны отложения амилоида в сосудистой стенке, под эндотелием петель клубочков и мелких сосудов.</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Капиллярные петли запустевают, клубочки замещаются </w:t>
      </w:r>
      <w:proofErr w:type="spellStart"/>
      <w:r w:rsidRPr="0078313A">
        <w:rPr>
          <w:rFonts w:ascii="Times New Roman" w:hAnsi="Times New Roman" w:cs="Times New Roman"/>
          <w:sz w:val="24"/>
          <w:szCs w:val="24"/>
        </w:rPr>
        <w:t>глыбками</w:t>
      </w:r>
      <w:proofErr w:type="spellEnd"/>
      <w:r w:rsidRPr="0078313A">
        <w:rPr>
          <w:rFonts w:ascii="Times New Roman" w:hAnsi="Times New Roman" w:cs="Times New Roman"/>
          <w:sz w:val="24"/>
          <w:szCs w:val="24"/>
        </w:rPr>
        <w:t xml:space="preserve"> амилоида или соединительнотканным рубчиком. Одновременно наблюдаются дистрофические изменения эпителия канальцев. В далеко зашедших случаях процесс приводит к образованию амилоидно-сморщенной почки.</w:t>
      </w:r>
    </w:p>
    <w:p w:rsidR="00A52995" w:rsidRPr="0078313A" w:rsidRDefault="00A52995" w:rsidP="00A52995">
      <w:pPr>
        <w:rPr>
          <w:rFonts w:ascii="Times New Roman" w:hAnsi="Times New Roman" w:cs="Times New Roman"/>
          <w:b/>
          <w:sz w:val="24"/>
          <w:szCs w:val="24"/>
        </w:rPr>
      </w:pPr>
      <w:r w:rsidRPr="0078313A">
        <w:rPr>
          <w:rFonts w:ascii="Times New Roman" w:hAnsi="Times New Roman" w:cs="Times New Roman"/>
          <w:b/>
          <w:sz w:val="24"/>
          <w:szCs w:val="24"/>
        </w:rPr>
        <w:t xml:space="preserve">Клиническая картина </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Чаще встречается вторичный амилоидоз почек. В его течении можно выделить три стадии:</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 • начальная (</w:t>
      </w:r>
      <w:proofErr w:type="spellStart"/>
      <w:r w:rsidRPr="0078313A">
        <w:rPr>
          <w:rFonts w:ascii="Times New Roman" w:hAnsi="Times New Roman" w:cs="Times New Roman"/>
          <w:sz w:val="24"/>
          <w:szCs w:val="24"/>
        </w:rPr>
        <w:t>протеинурическая</w:t>
      </w:r>
      <w:proofErr w:type="spellEnd"/>
      <w:r w:rsidRPr="0078313A">
        <w:rPr>
          <w:rFonts w:ascii="Times New Roman" w:hAnsi="Times New Roman" w:cs="Times New Roman"/>
          <w:sz w:val="24"/>
          <w:szCs w:val="24"/>
        </w:rPr>
        <w:t xml:space="preserve"> или альбуминурическая) стадия;</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 • нефротическая (отечная) стадия</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 • </w:t>
      </w:r>
      <w:proofErr w:type="spellStart"/>
      <w:r w:rsidRPr="0078313A">
        <w:rPr>
          <w:rFonts w:ascii="Times New Roman" w:hAnsi="Times New Roman" w:cs="Times New Roman"/>
          <w:sz w:val="24"/>
          <w:szCs w:val="24"/>
        </w:rPr>
        <w:t>азотемическая</w:t>
      </w:r>
      <w:proofErr w:type="spellEnd"/>
      <w:r w:rsidRPr="0078313A">
        <w:rPr>
          <w:rFonts w:ascii="Times New Roman" w:hAnsi="Times New Roman" w:cs="Times New Roman"/>
          <w:sz w:val="24"/>
          <w:szCs w:val="24"/>
        </w:rPr>
        <w:t xml:space="preserve"> стадия.</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Клиническая симптоматика вторичного амилоидоза во многом зависит от основного заболевания, явившегося его причиной (туберкулез, сифилис, бронхоэктатическая болезнь и т. д.), а также от отложения амилоида в других органах.</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В начальный период отсутствуют какие-либо характерные для поражения почек жалобы и признаки, устанавливаемые при физическом обследовании больных. На первый план выступают симптомы основного заболевания. В этот период изменения в почках не оказывают существенного влияния на общее состояние больного. Лишь исследование мочи позволяет выявить небольшую протеинурию (от сотых до десятых промилле), периодическую </w:t>
      </w:r>
      <w:proofErr w:type="spellStart"/>
      <w:r w:rsidRPr="0078313A">
        <w:rPr>
          <w:rFonts w:ascii="Times New Roman" w:hAnsi="Times New Roman" w:cs="Times New Roman"/>
          <w:sz w:val="24"/>
          <w:szCs w:val="24"/>
        </w:rPr>
        <w:t>эритроцитурию</w:t>
      </w:r>
      <w:proofErr w:type="spellEnd"/>
      <w:r w:rsidRPr="0078313A">
        <w:rPr>
          <w:rFonts w:ascii="Times New Roman" w:hAnsi="Times New Roman" w:cs="Times New Roman"/>
          <w:sz w:val="24"/>
          <w:szCs w:val="24"/>
        </w:rPr>
        <w:t>, которая иногда обнаруживается лишь при количественном исследовании осадка мочи по методу Каковского–</w:t>
      </w:r>
      <w:proofErr w:type="spellStart"/>
      <w:r w:rsidRPr="0078313A">
        <w:rPr>
          <w:rFonts w:ascii="Times New Roman" w:hAnsi="Times New Roman" w:cs="Times New Roman"/>
          <w:sz w:val="24"/>
          <w:szCs w:val="24"/>
        </w:rPr>
        <w:t>Аддиса</w:t>
      </w:r>
      <w:proofErr w:type="spellEnd"/>
      <w:r w:rsidRPr="0078313A">
        <w:rPr>
          <w:rFonts w:ascii="Times New Roman" w:hAnsi="Times New Roman" w:cs="Times New Roman"/>
          <w:sz w:val="24"/>
          <w:szCs w:val="24"/>
        </w:rPr>
        <w:t xml:space="preserve">. Кроме того, в моче определяются единичные цилиндры (гиалиновые, зернистые, восковидные) и лейкоциты. Иногда уже в этот период незначительно снижается почечный </w:t>
      </w:r>
      <w:proofErr w:type="spellStart"/>
      <w:r w:rsidRPr="0078313A">
        <w:rPr>
          <w:rFonts w:ascii="Times New Roman" w:hAnsi="Times New Roman" w:cs="Times New Roman"/>
          <w:sz w:val="24"/>
          <w:szCs w:val="24"/>
        </w:rPr>
        <w:t>плазмоток</w:t>
      </w:r>
      <w:proofErr w:type="spellEnd"/>
      <w:r w:rsidRPr="0078313A">
        <w:rPr>
          <w:rFonts w:ascii="Times New Roman" w:hAnsi="Times New Roman" w:cs="Times New Roman"/>
          <w:sz w:val="24"/>
          <w:szCs w:val="24"/>
        </w:rPr>
        <w:t xml:space="preserve"> и клубочковая фильтрация.</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lastRenderedPageBreak/>
        <w:t xml:space="preserve">В ряде случаев фильтрация почечных клубочков повышена, наблюдается полиурия и </w:t>
      </w:r>
      <w:proofErr w:type="spellStart"/>
      <w:r w:rsidRPr="0078313A">
        <w:rPr>
          <w:rFonts w:ascii="Times New Roman" w:hAnsi="Times New Roman" w:cs="Times New Roman"/>
          <w:sz w:val="24"/>
          <w:szCs w:val="24"/>
        </w:rPr>
        <w:t>никтурия</w:t>
      </w:r>
      <w:proofErr w:type="spellEnd"/>
      <w:r w:rsidRPr="0078313A">
        <w:rPr>
          <w:rFonts w:ascii="Times New Roman" w:hAnsi="Times New Roman" w:cs="Times New Roman"/>
          <w:sz w:val="24"/>
          <w:szCs w:val="24"/>
        </w:rPr>
        <w:t>. Отмечается умеренное ускорение СОЭ в результате преобладания в крови глобулиновой фракции.</w:t>
      </w:r>
    </w:p>
    <w:p w:rsidR="00A52995" w:rsidRPr="0078313A" w:rsidRDefault="00A52995" w:rsidP="00A52995">
      <w:pPr>
        <w:rPr>
          <w:rFonts w:ascii="Times New Roman" w:hAnsi="Times New Roman" w:cs="Times New Roman"/>
          <w:sz w:val="24"/>
          <w:szCs w:val="24"/>
        </w:rPr>
      </w:pPr>
      <w:proofErr w:type="spellStart"/>
      <w:r w:rsidRPr="0078313A">
        <w:rPr>
          <w:rFonts w:ascii="Times New Roman" w:hAnsi="Times New Roman" w:cs="Times New Roman"/>
          <w:sz w:val="24"/>
          <w:szCs w:val="24"/>
        </w:rPr>
        <w:t>Протеинурическая</w:t>
      </w:r>
      <w:proofErr w:type="spellEnd"/>
      <w:r w:rsidRPr="0078313A">
        <w:rPr>
          <w:rFonts w:ascii="Times New Roman" w:hAnsi="Times New Roman" w:cs="Times New Roman"/>
          <w:sz w:val="24"/>
          <w:szCs w:val="24"/>
        </w:rPr>
        <w:t xml:space="preserve"> стадия может продолжаться от 6 месяцев до 5 лет. Она имеет более длительное течение при нагноительных заболеваниях и укорачивается при туберкулезе.</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В нефротической стадии симптомы основного заболевания отходят на второй план, а преобладает клиническая картина нефротического синдрома с характерной триадой: протеинурией, отеками, </w:t>
      </w:r>
      <w:proofErr w:type="spellStart"/>
      <w:r w:rsidRPr="0078313A">
        <w:rPr>
          <w:rFonts w:ascii="Times New Roman" w:hAnsi="Times New Roman" w:cs="Times New Roman"/>
          <w:sz w:val="24"/>
          <w:szCs w:val="24"/>
        </w:rPr>
        <w:t>гипо</w:t>
      </w:r>
      <w:proofErr w:type="spellEnd"/>
      <w:r w:rsidRPr="0078313A">
        <w:rPr>
          <w:rFonts w:ascii="Times New Roman" w:hAnsi="Times New Roman" w:cs="Times New Roman"/>
          <w:sz w:val="24"/>
          <w:szCs w:val="24"/>
        </w:rPr>
        <w:t xml:space="preserve">- и </w:t>
      </w:r>
      <w:proofErr w:type="spellStart"/>
      <w:r w:rsidRPr="0078313A">
        <w:rPr>
          <w:rFonts w:ascii="Times New Roman" w:hAnsi="Times New Roman" w:cs="Times New Roman"/>
          <w:sz w:val="24"/>
          <w:szCs w:val="24"/>
        </w:rPr>
        <w:t>диспротеинемией</w:t>
      </w:r>
      <w:proofErr w:type="spellEnd"/>
      <w:r w:rsidRPr="0078313A">
        <w:rPr>
          <w:rFonts w:ascii="Times New Roman" w:hAnsi="Times New Roman" w:cs="Times New Roman"/>
          <w:sz w:val="24"/>
          <w:szCs w:val="24"/>
        </w:rPr>
        <w:t xml:space="preserve">, </w:t>
      </w:r>
      <w:proofErr w:type="spellStart"/>
      <w:r w:rsidRPr="0078313A">
        <w:rPr>
          <w:rFonts w:ascii="Times New Roman" w:hAnsi="Times New Roman" w:cs="Times New Roman"/>
          <w:sz w:val="24"/>
          <w:szCs w:val="24"/>
        </w:rPr>
        <w:t>гиперлипидемией</w:t>
      </w:r>
      <w:proofErr w:type="spellEnd"/>
      <w:r w:rsidRPr="0078313A">
        <w:rPr>
          <w:rFonts w:ascii="Times New Roman" w:hAnsi="Times New Roman" w:cs="Times New Roman"/>
          <w:sz w:val="24"/>
          <w:szCs w:val="24"/>
        </w:rPr>
        <w:t xml:space="preserve">. Отеки могут развиться постепенно или остро. Их появление может быть спровоцировано </w:t>
      </w:r>
      <w:proofErr w:type="spellStart"/>
      <w:r w:rsidRPr="0078313A">
        <w:rPr>
          <w:rFonts w:ascii="Times New Roman" w:hAnsi="Times New Roman" w:cs="Times New Roman"/>
          <w:sz w:val="24"/>
          <w:szCs w:val="24"/>
        </w:rPr>
        <w:t>интеркуррентной</w:t>
      </w:r>
      <w:proofErr w:type="spellEnd"/>
      <w:r w:rsidRPr="0078313A">
        <w:rPr>
          <w:rFonts w:ascii="Times New Roman" w:hAnsi="Times New Roman" w:cs="Times New Roman"/>
          <w:sz w:val="24"/>
          <w:szCs w:val="24"/>
        </w:rPr>
        <w:t xml:space="preserve"> инфекцией, охлаждением, операцией, травмой, приемом кортикостероидных гормонов, вакцинацией, обострением основного заболевания. Лицо больного становится бледным и одутловатым. Вначале отеки локализуются на стопах и голенях, затем на бедрах, пояснице, половых органах. Позже появляется отечная жидкость в плевральной, брюшной и других полостях.</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Нарастает альбуминурия (до 10–30 %), причем количество белка в моче подвержено весьма значительным колебаниям в течение суток и при повторных исследованиях. Среди белков мочи преобладают глобулины, особенно их крупнодисперсные фракции. Отмечается высокое содержание </w:t>
      </w:r>
      <w:proofErr w:type="spellStart"/>
      <w:r w:rsidRPr="0078313A">
        <w:rPr>
          <w:rFonts w:ascii="Times New Roman" w:hAnsi="Times New Roman" w:cs="Times New Roman"/>
          <w:sz w:val="24"/>
          <w:szCs w:val="24"/>
        </w:rPr>
        <w:t>Гамма-гликопротеинов</w:t>
      </w:r>
      <w:proofErr w:type="spellEnd"/>
      <w:r w:rsidRPr="0078313A">
        <w:rPr>
          <w:rFonts w:ascii="Times New Roman" w:hAnsi="Times New Roman" w:cs="Times New Roman"/>
          <w:sz w:val="24"/>
          <w:szCs w:val="24"/>
        </w:rPr>
        <w:t xml:space="preserve"> и </w:t>
      </w:r>
      <w:proofErr w:type="spellStart"/>
      <w:r w:rsidRPr="0078313A">
        <w:rPr>
          <w:rFonts w:ascii="Times New Roman" w:hAnsi="Times New Roman" w:cs="Times New Roman"/>
          <w:sz w:val="24"/>
          <w:szCs w:val="24"/>
        </w:rPr>
        <w:t>Альфа-липопротеинов</w:t>
      </w:r>
      <w:proofErr w:type="spellEnd"/>
      <w:r w:rsidRPr="0078313A">
        <w:rPr>
          <w:rFonts w:ascii="Times New Roman" w:hAnsi="Times New Roman" w:cs="Times New Roman"/>
          <w:sz w:val="24"/>
          <w:szCs w:val="24"/>
        </w:rPr>
        <w:t xml:space="preserve"> в моче. В осадке мочи обнаруживают </w:t>
      </w:r>
      <w:proofErr w:type="spellStart"/>
      <w:r w:rsidRPr="0078313A">
        <w:rPr>
          <w:rFonts w:ascii="Times New Roman" w:hAnsi="Times New Roman" w:cs="Times New Roman"/>
          <w:sz w:val="24"/>
          <w:szCs w:val="24"/>
        </w:rPr>
        <w:t>небольшуюэритроцитурию</w:t>
      </w:r>
      <w:proofErr w:type="spellEnd"/>
      <w:r w:rsidRPr="0078313A">
        <w:rPr>
          <w:rFonts w:ascii="Times New Roman" w:hAnsi="Times New Roman" w:cs="Times New Roman"/>
          <w:sz w:val="24"/>
          <w:szCs w:val="24"/>
        </w:rPr>
        <w:t xml:space="preserve">, </w:t>
      </w:r>
      <w:proofErr w:type="spellStart"/>
      <w:r w:rsidRPr="0078313A">
        <w:rPr>
          <w:rFonts w:ascii="Times New Roman" w:hAnsi="Times New Roman" w:cs="Times New Roman"/>
          <w:sz w:val="24"/>
          <w:szCs w:val="24"/>
        </w:rPr>
        <w:t>цилиндрурию</w:t>
      </w:r>
      <w:proofErr w:type="spellEnd"/>
      <w:r w:rsidRPr="0078313A">
        <w:rPr>
          <w:rFonts w:ascii="Times New Roman" w:hAnsi="Times New Roman" w:cs="Times New Roman"/>
          <w:sz w:val="24"/>
          <w:szCs w:val="24"/>
        </w:rPr>
        <w:t xml:space="preserve"> и нередко </w:t>
      </w:r>
      <w:proofErr w:type="spellStart"/>
      <w:r w:rsidRPr="0078313A">
        <w:rPr>
          <w:rFonts w:ascii="Times New Roman" w:hAnsi="Times New Roman" w:cs="Times New Roman"/>
          <w:sz w:val="24"/>
          <w:szCs w:val="24"/>
        </w:rPr>
        <w:t>лейкоцитурию</w:t>
      </w:r>
      <w:proofErr w:type="spellEnd"/>
      <w:r w:rsidRPr="0078313A">
        <w:rPr>
          <w:rFonts w:ascii="Times New Roman" w:hAnsi="Times New Roman" w:cs="Times New Roman"/>
          <w:sz w:val="24"/>
          <w:szCs w:val="24"/>
        </w:rPr>
        <w:t xml:space="preserve">. Кроме того, отмечается большое количество </w:t>
      </w:r>
      <w:proofErr w:type="spellStart"/>
      <w:r w:rsidRPr="0078313A">
        <w:rPr>
          <w:rFonts w:ascii="Times New Roman" w:hAnsi="Times New Roman" w:cs="Times New Roman"/>
          <w:sz w:val="24"/>
          <w:szCs w:val="24"/>
        </w:rPr>
        <w:t>холестеринэстеров</w:t>
      </w:r>
      <w:proofErr w:type="spellEnd"/>
      <w:r w:rsidRPr="0078313A">
        <w:rPr>
          <w:rFonts w:ascii="Times New Roman" w:hAnsi="Times New Roman" w:cs="Times New Roman"/>
          <w:sz w:val="24"/>
          <w:szCs w:val="24"/>
        </w:rPr>
        <w:t xml:space="preserve"> в осадке мочи, свидетельствующее о присоединении к амилоидозу дистрофических изменений канальцев — вторичного липоидного нефротического синдрома. В этот период заболевания отмечаются </w:t>
      </w:r>
      <w:proofErr w:type="spellStart"/>
      <w:r w:rsidRPr="0078313A">
        <w:rPr>
          <w:rFonts w:ascii="Times New Roman" w:hAnsi="Times New Roman" w:cs="Times New Roman"/>
          <w:sz w:val="24"/>
          <w:szCs w:val="24"/>
        </w:rPr>
        <w:t>олигурия</w:t>
      </w:r>
      <w:proofErr w:type="spellEnd"/>
      <w:r w:rsidRPr="0078313A">
        <w:rPr>
          <w:rFonts w:ascii="Times New Roman" w:hAnsi="Times New Roman" w:cs="Times New Roman"/>
          <w:sz w:val="24"/>
          <w:szCs w:val="24"/>
        </w:rPr>
        <w:t xml:space="preserve"> и </w:t>
      </w:r>
      <w:proofErr w:type="spellStart"/>
      <w:r w:rsidRPr="0078313A">
        <w:rPr>
          <w:rFonts w:ascii="Times New Roman" w:hAnsi="Times New Roman" w:cs="Times New Roman"/>
          <w:sz w:val="24"/>
          <w:szCs w:val="24"/>
        </w:rPr>
        <w:t>никтурия</w:t>
      </w:r>
      <w:proofErr w:type="spellEnd"/>
      <w:r w:rsidRPr="0078313A">
        <w:rPr>
          <w:rFonts w:ascii="Times New Roman" w:hAnsi="Times New Roman" w:cs="Times New Roman"/>
          <w:sz w:val="24"/>
          <w:szCs w:val="24"/>
        </w:rPr>
        <w:t xml:space="preserve">. Снижается фильтрационная функция почек, очевидно из-за гипотонии, обусловленной поражением надпочечников. Вследствие присоединения липоидного нефроза повышается реабсорбционная функция. Наблюдается </w:t>
      </w:r>
      <w:proofErr w:type="spellStart"/>
      <w:r w:rsidRPr="0078313A">
        <w:rPr>
          <w:rFonts w:ascii="Times New Roman" w:hAnsi="Times New Roman" w:cs="Times New Roman"/>
          <w:sz w:val="24"/>
          <w:szCs w:val="24"/>
        </w:rPr>
        <w:t>гипопротеинемия</w:t>
      </w:r>
      <w:proofErr w:type="spellEnd"/>
      <w:r w:rsidRPr="0078313A">
        <w:rPr>
          <w:rFonts w:ascii="Times New Roman" w:hAnsi="Times New Roman" w:cs="Times New Roman"/>
          <w:sz w:val="24"/>
          <w:szCs w:val="24"/>
        </w:rPr>
        <w:t xml:space="preserve"> с характерным сдвигом в сторону преобладания глобулинов (</w:t>
      </w:r>
      <w:proofErr w:type="spellStart"/>
      <w:r w:rsidRPr="0078313A">
        <w:rPr>
          <w:rFonts w:ascii="Times New Roman" w:hAnsi="Times New Roman" w:cs="Times New Roman"/>
          <w:sz w:val="24"/>
          <w:szCs w:val="24"/>
        </w:rPr>
        <w:t>альбумино-глобулиновый</w:t>
      </w:r>
      <w:proofErr w:type="spellEnd"/>
      <w:r w:rsidRPr="0078313A">
        <w:rPr>
          <w:rFonts w:ascii="Times New Roman" w:hAnsi="Times New Roman" w:cs="Times New Roman"/>
          <w:sz w:val="24"/>
          <w:szCs w:val="24"/>
        </w:rPr>
        <w:t xml:space="preserve"> коэффициент уменьшается до 1,0 и ниже), а среди них — Альфа-2- и </w:t>
      </w:r>
      <w:proofErr w:type="spellStart"/>
      <w:r w:rsidRPr="0078313A">
        <w:rPr>
          <w:rFonts w:ascii="Times New Roman" w:hAnsi="Times New Roman" w:cs="Times New Roman"/>
          <w:sz w:val="24"/>
          <w:szCs w:val="24"/>
        </w:rPr>
        <w:t>Гамма-глобулинов</w:t>
      </w:r>
      <w:proofErr w:type="spellEnd"/>
      <w:r w:rsidRPr="0078313A">
        <w:rPr>
          <w:rFonts w:ascii="Times New Roman" w:hAnsi="Times New Roman" w:cs="Times New Roman"/>
          <w:sz w:val="24"/>
          <w:szCs w:val="24"/>
        </w:rPr>
        <w:t xml:space="preserve">. Может наблюдаться </w:t>
      </w:r>
      <w:proofErr w:type="spellStart"/>
      <w:r w:rsidRPr="0078313A">
        <w:rPr>
          <w:rFonts w:ascii="Times New Roman" w:hAnsi="Times New Roman" w:cs="Times New Roman"/>
          <w:sz w:val="24"/>
          <w:szCs w:val="24"/>
        </w:rPr>
        <w:t>гиперхолестеринемия</w:t>
      </w:r>
      <w:proofErr w:type="spellEnd"/>
      <w:r w:rsidRPr="0078313A">
        <w:rPr>
          <w:rFonts w:ascii="Times New Roman" w:hAnsi="Times New Roman" w:cs="Times New Roman"/>
          <w:sz w:val="24"/>
          <w:szCs w:val="24"/>
        </w:rPr>
        <w:t xml:space="preserve">. Иногда в крови обнаруживается умеренное повышение содержания </w:t>
      </w:r>
      <w:proofErr w:type="spellStart"/>
      <w:r w:rsidRPr="0078313A">
        <w:rPr>
          <w:rFonts w:ascii="Times New Roman" w:hAnsi="Times New Roman" w:cs="Times New Roman"/>
          <w:sz w:val="24"/>
          <w:szCs w:val="24"/>
        </w:rPr>
        <w:t>креатинина</w:t>
      </w:r>
      <w:proofErr w:type="spellEnd"/>
      <w:r w:rsidRPr="0078313A">
        <w:rPr>
          <w:rFonts w:ascii="Times New Roman" w:hAnsi="Times New Roman" w:cs="Times New Roman"/>
          <w:sz w:val="24"/>
          <w:szCs w:val="24"/>
        </w:rPr>
        <w:t xml:space="preserve">, мочевины и остаточного азота, а также умеренная анемия и </w:t>
      </w:r>
      <w:proofErr w:type="spellStart"/>
      <w:r w:rsidRPr="0078313A">
        <w:rPr>
          <w:rFonts w:ascii="Times New Roman" w:hAnsi="Times New Roman" w:cs="Times New Roman"/>
          <w:sz w:val="24"/>
          <w:szCs w:val="24"/>
        </w:rPr>
        <w:t>нейтрофильный</w:t>
      </w:r>
      <w:proofErr w:type="spellEnd"/>
      <w:r w:rsidRPr="0078313A">
        <w:rPr>
          <w:rFonts w:ascii="Times New Roman" w:hAnsi="Times New Roman" w:cs="Times New Roman"/>
          <w:sz w:val="24"/>
          <w:szCs w:val="24"/>
        </w:rPr>
        <w:t xml:space="preserve"> лейкоцитоз. СОЭ всегда ускорена. Могут наблюдаться небольшие изменения глазного дна.</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Белково-углеводная функция печени нарушена. Развивается желудочно-кишечная диспепсия. Селезенка плотная. Третий (</w:t>
      </w:r>
      <w:proofErr w:type="spellStart"/>
      <w:r w:rsidRPr="0078313A">
        <w:rPr>
          <w:rFonts w:ascii="Times New Roman" w:hAnsi="Times New Roman" w:cs="Times New Roman"/>
          <w:sz w:val="24"/>
          <w:szCs w:val="24"/>
        </w:rPr>
        <w:t>азотемический</w:t>
      </w:r>
      <w:proofErr w:type="spellEnd"/>
      <w:r w:rsidRPr="0078313A">
        <w:rPr>
          <w:rFonts w:ascii="Times New Roman" w:hAnsi="Times New Roman" w:cs="Times New Roman"/>
          <w:sz w:val="24"/>
          <w:szCs w:val="24"/>
        </w:rPr>
        <w:t xml:space="preserve">) период в течение вторичного амилоидоза почек характеризуется развитием хронической почечной недостаточности в результате сморщивания клубочков (амилоидно-сморщенная почка). Толчком к развитию уремии могут явиться </w:t>
      </w:r>
      <w:proofErr w:type="spellStart"/>
      <w:r w:rsidRPr="0078313A">
        <w:rPr>
          <w:rFonts w:ascii="Times New Roman" w:hAnsi="Times New Roman" w:cs="Times New Roman"/>
          <w:sz w:val="24"/>
          <w:szCs w:val="24"/>
        </w:rPr>
        <w:t>интеркуррентные</w:t>
      </w:r>
      <w:proofErr w:type="spellEnd"/>
      <w:r w:rsidRPr="0078313A">
        <w:rPr>
          <w:rFonts w:ascii="Times New Roman" w:hAnsi="Times New Roman" w:cs="Times New Roman"/>
          <w:sz w:val="24"/>
          <w:szCs w:val="24"/>
        </w:rPr>
        <w:t xml:space="preserve"> заболевания, травмы, тромбоз почечных сосудов и др.</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lastRenderedPageBreak/>
        <w:t xml:space="preserve">В этой стадии болезни усиливается желудочно-кишечная диспепсия (тошнота, рвота, понос). Снижаются концентрационная и фильтрационно-реабсорбционная функции почек. Наблюдаются полиурия, </w:t>
      </w:r>
      <w:proofErr w:type="spellStart"/>
      <w:r w:rsidRPr="0078313A">
        <w:rPr>
          <w:rFonts w:ascii="Times New Roman" w:hAnsi="Times New Roman" w:cs="Times New Roman"/>
          <w:sz w:val="24"/>
          <w:szCs w:val="24"/>
        </w:rPr>
        <w:t>гипоизостенурия</w:t>
      </w:r>
      <w:proofErr w:type="spellEnd"/>
      <w:r w:rsidRPr="0078313A">
        <w:rPr>
          <w:rFonts w:ascii="Times New Roman" w:hAnsi="Times New Roman" w:cs="Times New Roman"/>
          <w:sz w:val="24"/>
          <w:szCs w:val="24"/>
        </w:rPr>
        <w:t>. Остаточный азот не превышает 100 мг. Артериальное давление в пределах нормы или незначительно повышено. Отеки остаются только на ногах и лодыжках. Уровень холестерина снижается до нормы. Усиливается анемия. Из-за накопления глобулинов и фибриногена в клубочках на фоне замедления почечного кровотока может развиться осложнение в виде тромбоза почечных вен. При этом быстро уменьшается диурез, нарастает гематурия, остро развиваются гипертония и азотемия.</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В этой стадии болезни может наступить смерть больного вследствие </w:t>
      </w:r>
      <w:proofErr w:type="spellStart"/>
      <w:r w:rsidRPr="0078313A">
        <w:rPr>
          <w:rFonts w:ascii="Times New Roman" w:hAnsi="Times New Roman" w:cs="Times New Roman"/>
          <w:sz w:val="24"/>
          <w:szCs w:val="24"/>
        </w:rPr>
        <w:t>азотемической</w:t>
      </w:r>
      <w:proofErr w:type="spellEnd"/>
      <w:r w:rsidRPr="0078313A">
        <w:rPr>
          <w:rFonts w:ascii="Times New Roman" w:hAnsi="Times New Roman" w:cs="Times New Roman"/>
          <w:sz w:val="24"/>
          <w:szCs w:val="24"/>
        </w:rPr>
        <w:t xml:space="preserve"> уремии или других осложнений (гнойно-септический процесс, пневмония, гнойный перитонит, тромбоз почечных вен, рожистое воспаление, абсцесс легкого и т. д.). Первичный амилоидоз относится к сравнительно редким заболеваниям. Его клинические проявления определяются локализацией отложения амилоида, функциональными нарушениями и тромбозами сосудов, возникающими в соответствующих органах. Начальные его стадии могут протекать под маской злокачественных новообразований, цирроза печени, </w:t>
      </w:r>
      <w:proofErr w:type="spellStart"/>
      <w:r w:rsidRPr="0078313A">
        <w:rPr>
          <w:rFonts w:ascii="Times New Roman" w:hAnsi="Times New Roman" w:cs="Times New Roman"/>
          <w:sz w:val="24"/>
          <w:szCs w:val="24"/>
        </w:rPr>
        <w:t>сердечно-сосудистой</w:t>
      </w:r>
      <w:proofErr w:type="spellEnd"/>
      <w:r w:rsidRPr="0078313A">
        <w:rPr>
          <w:rFonts w:ascii="Times New Roman" w:hAnsi="Times New Roman" w:cs="Times New Roman"/>
          <w:sz w:val="24"/>
          <w:szCs w:val="24"/>
        </w:rPr>
        <w:t xml:space="preserve"> недостаточности и др. Это затрудняет диагностику заболевания. Для первичного амилоидоза нехарактерно отложение амилоида в почках в ранние сроки заболевания. Поражение почек чаще возникает не в начале болезни, а присоединяется в более поздние сроки. Поэтому прижизненная диагностика первичного амилоидоза почек трудна и требует всего арсенала диагностических средств.</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Генетический (наследственный, семейный) амилоидоз имеет свою географию — наибольшее его распространение отмечается в странах Средиземноморского бассейна. У нас в стране наблюдаются единичные случаи заболевания. Генетический амилоидоз начинается в первые два-три десятилетия жизни больного.</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b/>
          <w:sz w:val="24"/>
          <w:szCs w:val="24"/>
        </w:rPr>
        <w:t>Клиническая картина</w:t>
      </w:r>
      <w:r w:rsidRPr="0078313A">
        <w:rPr>
          <w:rFonts w:ascii="Times New Roman" w:hAnsi="Times New Roman" w:cs="Times New Roman"/>
          <w:sz w:val="24"/>
          <w:szCs w:val="24"/>
        </w:rPr>
        <w:t xml:space="preserve"> полиморфна, в ней выделяют 3 синдрома:</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 • </w:t>
      </w:r>
      <w:proofErr w:type="spellStart"/>
      <w:r w:rsidRPr="0078313A">
        <w:rPr>
          <w:rFonts w:ascii="Times New Roman" w:hAnsi="Times New Roman" w:cs="Times New Roman"/>
          <w:sz w:val="24"/>
          <w:szCs w:val="24"/>
        </w:rPr>
        <w:t>нефропатический</w:t>
      </w:r>
      <w:proofErr w:type="spellEnd"/>
      <w:r w:rsidRPr="0078313A">
        <w:rPr>
          <w:rFonts w:ascii="Times New Roman" w:hAnsi="Times New Roman" w:cs="Times New Roman"/>
          <w:sz w:val="24"/>
          <w:szCs w:val="24"/>
        </w:rPr>
        <w:t>, протекающий с поражением почек;</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 • </w:t>
      </w:r>
      <w:proofErr w:type="spellStart"/>
      <w:r w:rsidRPr="0078313A">
        <w:rPr>
          <w:rFonts w:ascii="Times New Roman" w:hAnsi="Times New Roman" w:cs="Times New Roman"/>
          <w:sz w:val="24"/>
          <w:szCs w:val="24"/>
        </w:rPr>
        <w:t>нейропатический</w:t>
      </w:r>
      <w:proofErr w:type="spellEnd"/>
      <w:r w:rsidRPr="0078313A">
        <w:rPr>
          <w:rFonts w:ascii="Times New Roman" w:hAnsi="Times New Roman" w:cs="Times New Roman"/>
          <w:sz w:val="24"/>
          <w:szCs w:val="24"/>
        </w:rPr>
        <w:t>, характеризующийся преимущественным поражением нервной системы;</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 • </w:t>
      </w:r>
      <w:proofErr w:type="spellStart"/>
      <w:r w:rsidRPr="0078313A">
        <w:rPr>
          <w:rFonts w:ascii="Times New Roman" w:hAnsi="Times New Roman" w:cs="Times New Roman"/>
          <w:sz w:val="24"/>
          <w:szCs w:val="24"/>
        </w:rPr>
        <w:t>кардиопатический</w:t>
      </w:r>
      <w:proofErr w:type="spellEnd"/>
      <w:r w:rsidRPr="0078313A">
        <w:rPr>
          <w:rFonts w:ascii="Times New Roman" w:hAnsi="Times New Roman" w:cs="Times New Roman"/>
          <w:sz w:val="24"/>
          <w:szCs w:val="24"/>
        </w:rPr>
        <w:t>, проявляющийся изменениями со стороны сердца.</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Клиническая картина генетического амилоидоза характеризуется лихорадкой, отеками, протеинурией, анемией, суставными и кожными изменениями, миальгиями, поражением желудочно-кишечного тракта (боли, диспепсические расстройства). Мочевой синдром может предшествовать перечисленным проявлениям заболевания или, наоборот, появляться значительно позже. У больных выявляются </w:t>
      </w:r>
      <w:proofErr w:type="spellStart"/>
      <w:r w:rsidRPr="0078313A">
        <w:rPr>
          <w:rFonts w:ascii="Times New Roman" w:hAnsi="Times New Roman" w:cs="Times New Roman"/>
          <w:sz w:val="24"/>
          <w:szCs w:val="24"/>
        </w:rPr>
        <w:t>диспротеинемия</w:t>
      </w:r>
      <w:proofErr w:type="spellEnd"/>
      <w:r w:rsidRPr="0078313A">
        <w:rPr>
          <w:rFonts w:ascii="Times New Roman" w:hAnsi="Times New Roman" w:cs="Times New Roman"/>
          <w:sz w:val="24"/>
          <w:szCs w:val="24"/>
        </w:rPr>
        <w:t xml:space="preserve">, ускорение СОЭ. Кровяное давление у больных обычно нормальное и нередко не повышается даже в стадии хронической </w:t>
      </w:r>
      <w:r w:rsidRPr="0078313A">
        <w:rPr>
          <w:rFonts w:ascii="Times New Roman" w:hAnsi="Times New Roman" w:cs="Times New Roman"/>
          <w:sz w:val="24"/>
          <w:szCs w:val="24"/>
        </w:rPr>
        <w:lastRenderedPageBreak/>
        <w:t>почечной недостаточности. Причиной этого, скорее всего, является амилоидоз надпочечников. Изменения глазного дна отсутствуют или выражены слабо. Отмечается относительно раннее снижение почечного кровотока и клубочковой фильтрации. У многих больных отмечается увеличение печени и селезенки за счет отложения амилоидной субстанции в этих органах. Функции печени нарушены.</w:t>
      </w:r>
    </w:p>
    <w:p w:rsidR="00A52995" w:rsidRPr="0078313A" w:rsidRDefault="00A52995" w:rsidP="00A52995">
      <w:pPr>
        <w:rPr>
          <w:rFonts w:ascii="Times New Roman" w:hAnsi="Times New Roman" w:cs="Times New Roman"/>
          <w:b/>
          <w:sz w:val="24"/>
          <w:szCs w:val="24"/>
        </w:rPr>
      </w:pPr>
      <w:r w:rsidRPr="0078313A">
        <w:rPr>
          <w:rFonts w:ascii="Times New Roman" w:hAnsi="Times New Roman" w:cs="Times New Roman"/>
          <w:b/>
          <w:sz w:val="24"/>
          <w:szCs w:val="24"/>
        </w:rPr>
        <w:t xml:space="preserve">Диагноз и дифференциальный диагноз </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При выраженной клинической картине диагноз амилоидных почек сравнительно не труден. В его пользу говорят выраженная протеинурия, </w:t>
      </w:r>
      <w:proofErr w:type="spellStart"/>
      <w:r w:rsidRPr="0078313A">
        <w:rPr>
          <w:rFonts w:ascii="Times New Roman" w:hAnsi="Times New Roman" w:cs="Times New Roman"/>
          <w:sz w:val="24"/>
          <w:szCs w:val="24"/>
        </w:rPr>
        <w:t>гипопротеинемия</w:t>
      </w:r>
      <w:proofErr w:type="spellEnd"/>
      <w:r w:rsidRPr="0078313A">
        <w:rPr>
          <w:rFonts w:ascii="Times New Roman" w:hAnsi="Times New Roman" w:cs="Times New Roman"/>
          <w:sz w:val="24"/>
          <w:szCs w:val="24"/>
        </w:rPr>
        <w:t xml:space="preserve">, </w:t>
      </w:r>
      <w:proofErr w:type="spellStart"/>
      <w:r w:rsidRPr="0078313A">
        <w:rPr>
          <w:rFonts w:ascii="Times New Roman" w:hAnsi="Times New Roman" w:cs="Times New Roman"/>
          <w:sz w:val="24"/>
          <w:szCs w:val="24"/>
        </w:rPr>
        <w:t>гипоальбуминемия</w:t>
      </w:r>
      <w:proofErr w:type="spellEnd"/>
      <w:r w:rsidRPr="0078313A">
        <w:rPr>
          <w:rFonts w:ascii="Times New Roman" w:hAnsi="Times New Roman" w:cs="Times New Roman"/>
          <w:sz w:val="24"/>
          <w:szCs w:val="24"/>
        </w:rPr>
        <w:t>, холестеринемия, наличие у больного хронических нагноительных очагов в органах и тканях, коллагенозов, сифилиса, туберкулеза и др., а также увеличенные печень и селезенка, диспепсические расстройства и другие признаки амилоидоза поражения различных органов.</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Труднее диагностировать заболевание в его ранней стадии, проявляющейся лишь небольшой альбуминурией. Дифференциальной диагностике помогают учет этиологических факторов, а также пробы с красками: </w:t>
      </w:r>
      <w:proofErr w:type="spellStart"/>
      <w:r w:rsidRPr="0078313A">
        <w:rPr>
          <w:rFonts w:ascii="Times New Roman" w:hAnsi="Times New Roman" w:cs="Times New Roman"/>
          <w:sz w:val="24"/>
          <w:szCs w:val="24"/>
        </w:rPr>
        <w:t>конгорот</w:t>
      </w:r>
      <w:proofErr w:type="spellEnd"/>
      <w:r w:rsidRPr="0078313A">
        <w:rPr>
          <w:rFonts w:ascii="Times New Roman" w:hAnsi="Times New Roman" w:cs="Times New Roman"/>
          <w:sz w:val="24"/>
          <w:szCs w:val="24"/>
        </w:rPr>
        <w:t xml:space="preserve">, а чаще — метиленовый синий — 1 мл 1%-ного раствора последнего вводят больному подкожно. После этого в течение 5–6 ч каждый час берут порции мочи. В норме все они оказываются окрашенными в зеленый цвет. При амилоидозе почек изменение цвета мочи отсутствует или оно незначительное. Облегчает диагноз биопсия почек, а также выявление амилоидной субстанции в других органах. В отечном периоде амилоидоз почек крайне трудно дифференцировать с липоидным нефрозом и нефротической формой хронического диффузного </w:t>
      </w:r>
      <w:proofErr w:type="spellStart"/>
      <w:r w:rsidRPr="0078313A">
        <w:rPr>
          <w:rFonts w:ascii="Times New Roman" w:hAnsi="Times New Roman" w:cs="Times New Roman"/>
          <w:sz w:val="24"/>
          <w:szCs w:val="24"/>
        </w:rPr>
        <w:t>гломерулонефрита</w:t>
      </w:r>
      <w:proofErr w:type="spellEnd"/>
      <w:r w:rsidRPr="0078313A">
        <w:rPr>
          <w:rFonts w:ascii="Times New Roman" w:hAnsi="Times New Roman" w:cs="Times New Roman"/>
          <w:sz w:val="24"/>
          <w:szCs w:val="24"/>
        </w:rPr>
        <w:t xml:space="preserve">. В пользу амилоидного нефроза говорят наличие хронических очагов инфекции в организме и признаки отложения амилоидной субстанции в других органах, результаты проб с красками. Для дифференциации с липоидным нефрозом существенное значение имеет обнаружение постоянной, хотя и небольшой гематурии, признаков снижения фильтрационной функции почек, а также </w:t>
      </w:r>
      <w:proofErr w:type="spellStart"/>
      <w:r w:rsidRPr="0078313A">
        <w:rPr>
          <w:rFonts w:ascii="Times New Roman" w:hAnsi="Times New Roman" w:cs="Times New Roman"/>
          <w:sz w:val="24"/>
          <w:szCs w:val="24"/>
        </w:rPr>
        <w:t>гиперГаммаглобулинемия</w:t>
      </w:r>
      <w:proofErr w:type="spellEnd"/>
      <w:r w:rsidRPr="0078313A">
        <w:rPr>
          <w:rFonts w:ascii="Times New Roman" w:hAnsi="Times New Roman" w:cs="Times New Roman"/>
          <w:sz w:val="24"/>
          <w:szCs w:val="24"/>
        </w:rPr>
        <w:t xml:space="preserve">. Большое значение имеет биопсия почек. Кроме того, уточнить диагноз помогают результаты рентгенологических и </w:t>
      </w:r>
      <w:proofErr w:type="spellStart"/>
      <w:r w:rsidRPr="0078313A">
        <w:rPr>
          <w:rFonts w:ascii="Times New Roman" w:hAnsi="Times New Roman" w:cs="Times New Roman"/>
          <w:sz w:val="24"/>
          <w:szCs w:val="24"/>
        </w:rPr>
        <w:t>радиоиндикационных</w:t>
      </w:r>
      <w:proofErr w:type="spellEnd"/>
      <w:r w:rsidRPr="0078313A">
        <w:rPr>
          <w:rFonts w:ascii="Times New Roman" w:hAnsi="Times New Roman" w:cs="Times New Roman"/>
          <w:sz w:val="24"/>
          <w:szCs w:val="24"/>
        </w:rPr>
        <w:t xml:space="preserve"> методов исследования.</w:t>
      </w:r>
    </w:p>
    <w:p w:rsidR="00A52995" w:rsidRPr="0078313A" w:rsidRDefault="00A52995" w:rsidP="00A52995">
      <w:pPr>
        <w:rPr>
          <w:rFonts w:ascii="Times New Roman" w:hAnsi="Times New Roman" w:cs="Times New Roman"/>
          <w:b/>
          <w:sz w:val="24"/>
          <w:szCs w:val="24"/>
        </w:rPr>
      </w:pPr>
      <w:r w:rsidRPr="0078313A">
        <w:rPr>
          <w:rFonts w:ascii="Times New Roman" w:hAnsi="Times New Roman" w:cs="Times New Roman"/>
          <w:b/>
          <w:sz w:val="24"/>
          <w:szCs w:val="24"/>
        </w:rPr>
        <w:t xml:space="preserve">Течение и прогноз </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Течение заболевания, прогрессирующее с исходом в амилоидно-сморщенную почку и хроническую почечную недостаточность. Случаи выздоровления крайне редки, они обусловлены успешной своевременной терапией основного заболевания, вызвавшего развитие амилоидоза почек. Прогноз всегда очень серьезен. Он зависит от течения основного заболевания и возможности его радикального лечения. Прогноз первичного и генетического амилоидоза неблагоприятен. Больные часто умирают от хронической почечной недостаточности или от вторичных осложнений (гнойно-септические процессы, тромбоз почечных вен, рожистое воспаление, пневмонии и др.). Непосредственная причина смерти определяется преимущественной локализацией амилоидных масс и степенью функциональн</w:t>
      </w:r>
      <w:r>
        <w:rPr>
          <w:rFonts w:ascii="Times New Roman" w:hAnsi="Times New Roman" w:cs="Times New Roman"/>
          <w:sz w:val="24"/>
          <w:szCs w:val="24"/>
        </w:rPr>
        <w:t>ых нарушений пораженных органов</w:t>
      </w:r>
    </w:p>
    <w:p w:rsidR="00A52995" w:rsidRPr="0078313A" w:rsidRDefault="00A52995" w:rsidP="00A52995">
      <w:pPr>
        <w:rPr>
          <w:rFonts w:ascii="Times New Roman" w:hAnsi="Times New Roman" w:cs="Times New Roman"/>
          <w:b/>
          <w:sz w:val="24"/>
          <w:szCs w:val="24"/>
        </w:rPr>
      </w:pPr>
      <w:r w:rsidRPr="0078313A">
        <w:rPr>
          <w:rFonts w:ascii="Times New Roman" w:hAnsi="Times New Roman" w:cs="Times New Roman"/>
          <w:b/>
          <w:sz w:val="24"/>
          <w:szCs w:val="24"/>
        </w:rPr>
        <w:lastRenderedPageBreak/>
        <w:t>Профилактика и лечение</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Профилактика вторичного амилоидоза почек сводится к раннему выявлению и адекватному лечению заболеваний, которые могут стать причиной его развития. На успех в лечении амилоидоза можно рассчитывать лишь в случаях устранения вызвавшей его развитие причины и отсутствия грубых изменений в органах.</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b/>
          <w:sz w:val="24"/>
          <w:szCs w:val="24"/>
        </w:rPr>
        <w:t xml:space="preserve">Лечение </w:t>
      </w:r>
      <w:r w:rsidRPr="0078313A">
        <w:rPr>
          <w:rFonts w:ascii="Times New Roman" w:hAnsi="Times New Roman" w:cs="Times New Roman"/>
          <w:sz w:val="24"/>
          <w:szCs w:val="24"/>
        </w:rPr>
        <w:t>включает диету, щадящий режим, санацию очагов инфекции, назначение патогенетических и симптоматических средств. Щадящий режим предусматривает исключение тяжелой физической нагрузки, охлаждения и воздействия токсических факторов. Женщинам, больным амилоидозом, противопоказана беременность. В начальной стадии заболевания показана малобелковая диета (0,7 г/кг) с повышенным содержанием углеводов, главным образом за счет крахмалистых блюд. Длительное (месяцы, годы) применение такой диеты может способствовать резорбции амилоидных масс и тормозить дальнейшее развитие патологического процесса. Диета больных в нефротической стадии, в связи со значительной потерей белка, должна быть полноценной, в первую очередь в отношении содержания белка (1,5 г белка на 1 кг веса больного). Рекомендуются главным образом белки мяса, яиц, молочных продуктов. Жиры и углеводы — в обычных количествах (60–70 г жиров и 450–500 г углеводов в сутки).</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Широко используются в любом виде овощи и фрукты, особенно содержащие много витамина С (черная смородина, отвар шиповника, земляника), а также калийные соли (картофель, капуста, сливы, абрикосы, урюк, апельсины, бананы, инжир). В период больших отеков употребление поваренной соли противопоказано, кроме того, ограничивается прием жидкости (оно должно соответствовать количеству выделенной за предыдущие сутки мочи). Санация очагов хронической инфекции должна проводиться консервативными методами, а при отсутствии эффекта — хирургическим путем. При назначении антибиотиков и химиопрепаратов следует учитывать, что больным противопоказаны антибиотики, обладающие </w:t>
      </w:r>
      <w:proofErr w:type="spellStart"/>
      <w:r w:rsidRPr="0078313A">
        <w:rPr>
          <w:rFonts w:ascii="Times New Roman" w:hAnsi="Times New Roman" w:cs="Times New Roman"/>
          <w:sz w:val="24"/>
          <w:szCs w:val="24"/>
        </w:rPr>
        <w:t>нефротоксичностью</w:t>
      </w:r>
      <w:proofErr w:type="spellEnd"/>
      <w:r w:rsidRPr="0078313A">
        <w:rPr>
          <w:rFonts w:ascii="Times New Roman" w:hAnsi="Times New Roman" w:cs="Times New Roman"/>
          <w:sz w:val="24"/>
          <w:szCs w:val="24"/>
        </w:rPr>
        <w:t>.</w:t>
      </w:r>
    </w:p>
    <w:p w:rsidR="00A52995" w:rsidRPr="0078313A"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При лечении туберкулеза у больных амилоидозом почек следует учитывать, что им противопоказаны такие препараты, как ПАСК, </w:t>
      </w:r>
      <w:proofErr w:type="spellStart"/>
      <w:r w:rsidRPr="0078313A">
        <w:rPr>
          <w:rFonts w:ascii="Times New Roman" w:hAnsi="Times New Roman" w:cs="Times New Roman"/>
          <w:sz w:val="24"/>
          <w:szCs w:val="24"/>
        </w:rPr>
        <w:t>тибон</w:t>
      </w:r>
      <w:proofErr w:type="spellEnd"/>
      <w:r w:rsidRPr="0078313A">
        <w:rPr>
          <w:rFonts w:ascii="Times New Roman" w:hAnsi="Times New Roman" w:cs="Times New Roman"/>
          <w:sz w:val="24"/>
          <w:szCs w:val="24"/>
        </w:rPr>
        <w:t xml:space="preserve">, </w:t>
      </w:r>
      <w:proofErr w:type="spellStart"/>
      <w:r w:rsidRPr="0078313A">
        <w:rPr>
          <w:rFonts w:ascii="Times New Roman" w:hAnsi="Times New Roman" w:cs="Times New Roman"/>
          <w:sz w:val="24"/>
          <w:szCs w:val="24"/>
        </w:rPr>
        <w:t>циклосерин</w:t>
      </w:r>
      <w:proofErr w:type="spellEnd"/>
      <w:r w:rsidRPr="0078313A">
        <w:rPr>
          <w:rFonts w:ascii="Times New Roman" w:hAnsi="Times New Roman" w:cs="Times New Roman"/>
          <w:sz w:val="24"/>
          <w:szCs w:val="24"/>
        </w:rPr>
        <w:t>. Из средств патогенетической терапии применяют десенсибилизирующие препараты (</w:t>
      </w:r>
      <w:proofErr w:type="spellStart"/>
      <w:r w:rsidRPr="0078313A">
        <w:rPr>
          <w:rFonts w:ascii="Times New Roman" w:hAnsi="Times New Roman" w:cs="Times New Roman"/>
          <w:sz w:val="24"/>
          <w:szCs w:val="24"/>
        </w:rPr>
        <w:t>димедрол</w:t>
      </w:r>
      <w:proofErr w:type="spellEnd"/>
      <w:r w:rsidRPr="0078313A">
        <w:rPr>
          <w:rFonts w:ascii="Times New Roman" w:hAnsi="Times New Roman" w:cs="Times New Roman"/>
          <w:sz w:val="24"/>
          <w:szCs w:val="24"/>
        </w:rPr>
        <w:t xml:space="preserve">, </w:t>
      </w:r>
      <w:proofErr w:type="spellStart"/>
      <w:r w:rsidRPr="0078313A">
        <w:rPr>
          <w:rFonts w:ascii="Times New Roman" w:hAnsi="Times New Roman" w:cs="Times New Roman"/>
          <w:sz w:val="24"/>
          <w:szCs w:val="24"/>
        </w:rPr>
        <w:t>диазолин</w:t>
      </w:r>
      <w:proofErr w:type="spellEnd"/>
      <w:r w:rsidRPr="0078313A">
        <w:rPr>
          <w:rFonts w:ascii="Times New Roman" w:hAnsi="Times New Roman" w:cs="Times New Roman"/>
          <w:sz w:val="24"/>
          <w:szCs w:val="24"/>
        </w:rPr>
        <w:t xml:space="preserve">, </w:t>
      </w:r>
      <w:proofErr w:type="spellStart"/>
      <w:r w:rsidRPr="0078313A">
        <w:rPr>
          <w:rFonts w:ascii="Times New Roman" w:hAnsi="Times New Roman" w:cs="Times New Roman"/>
          <w:sz w:val="24"/>
          <w:szCs w:val="24"/>
        </w:rPr>
        <w:t>пипольфрен</w:t>
      </w:r>
      <w:proofErr w:type="spellEnd"/>
      <w:r w:rsidRPr="0078313A">
        <w:rPr>
          <w:rFonts w:ascii="Times New Roman" w:hAnsi="Times New Roman" w:cs="Times New Roman"/>
          <w:sz w:val="24"/>
          <w:szCs w:val="24"/>
        </w:rPr>
        <w:t xml:space="preserve">, </w:t>
      </w:r>
      <w:proofErr w:type="spellStart"/>
      <w:r w:rsidRPr="0078313A">
        <w:rPr>
          <w:rFonts w:ascii="Times New Roman" w:hAnsi="Times New Roman" w:cs="Times New Roman"/>
          <w:sz w:val="24"/>
          <w:szCs w:val="24"/>
        </w:rPr>
        <w:t>супрастин</w:t>
      </w:r>
      <w:proofErr w:type="spellEnd"/>
      <w:r w:rsidRPr="0078313A">
        <w:rPr>
          <w:rFonts w:ascii="Times New Roman" w:hAnsi="Times New Roman" w:cs="Times New Roman"/>
          <w:sz w:val="24"/>
          <w:szCs w:val="24"/>
        </w:rPr>
        <w:t xml:space="preserve"> и др.), а также </w:t>
      </w:r>
      <w:proofErr w:type="spellStart"/>
      <w:r w:rsidRPr="0078313A">
        <w:rPr>
          <w:rFonts w:ascii="Times New Roman" w:hAnsi="Times New Roman" w:cs="Times New Roman"/>
          <w:sz w:val="24"/>
          <w:szCs w:val="24"/>
        </w:rPr>
        <w:t>резохиновые</w:t>
      </w:r>
      <w:proofErr w:type="spellEnd"/>
      <w:r w:rsidRPr="0078313A">
        <w:rPr>
          <w:rFonts w:ascii="Times New Roman" w:hAnsi="Times New Roman" w:cs="Times New Roman"/>
          <w:sz w:val="24"/>
          <w:szCs w:val="24"/>
        </w:rPr>
        <w:t xml:space="preserve"> производные, аскорбиновую кислоту, кислород.</w:t>
      </w:r>
    </w:p>
    <w:p w:rsidR="00A52995" w:rsidRDefault="00A52995" w:rsidP="00A52995">
      <w:pPr>
        <w:rPr>
          <w:rFonts w:ascii="Times New Roman" w:hAnsi="Times New Roman" w:cs="Times New Roman"/>
          <w:sz w:val="24"/>
          <w:szCs w:val="24"/>
        </w:rPr>
      </w:pPr>
      <w:r w:rsidRPr="0078313A">
        <w:rPr>
          <w:rFonts w:ascii="Times New Roman" w:hAnsi="Times New Roman" w:cs="Times New Roman"/>
          <w:sz w:val="24"/>
          <w:szCs w:val="24"/>
        </w:rPr>
        <w:t xml:space="preserve">Симптоматические средства чаще используют для борьбы с нефротическим синдромом: переливания </w:t>
      </w:r>
      <w:proofErr w:type="spellStart"/>
      <w:r w:rsidRPr="0078313A">
        <w:rPr>
          <w:rFonts w:ascii="Times New Roman" w:hAnsi="Times New Roman" w:cs="Times New Roman"/>
          <w:sz w:val="24"/>
          <w:szCs w:val="24"/>
        </w:rPr>
        <w:t>нативной</w:t>
      </w:r>
      <w:proofErr w:type="spellEnd"/>
      <w:r w:rsidRPr="0078313A">
        <w:rPr>
          <w:rFonts w:ascii="Times New Roman" w:hAnsi="Times New Roman" w:cs="Times New Roman"/>
          <w:sz w:val="24"/>
          <w:szCs w:val="24"/>
        </w:rPr>
        <w:t xml:space="preserve"> и сухой плазмы, плазменного альбумина; диуретические средства (</w:t>
      </w:r>
      <w:proofErr w:type="spellStart"/>
      <w:r w:rsidRPr="0078313A">
        <w:rPr>
          <w:rFonts w:ascii="Times New Roman" w:hAnsi="Times New Roman" w:cs="Times New Roman"/>
          <w:sz w:val="24"/>
          <w:szCs w:val="24"/>
        </w:rPr>
        <w:t>альдактон</w:t>
      </w:r>
      <w:proofErr w:type="spellEnd"/>
      <w:r w:rsidRPr="0078313A">
        <w:rPr>
          <w:rFonts w:ascii="Times New Roman" w:hAnsi="Times New Roman" w:cs="Times New Roman"/>
          <w:sz w:val="24"/>
          <w:szCs w:val="24"/>
        </w:rPr>
        <w:t xml:space="preserve">, </w:t>
      </w:r>
      <w:proofErr w:type="spellStart"/>
      <w:r w:rsidRPr="0078313A">
        <w:rPr>
          <w:rFonts w:ascii="Times New Roman" w:hAnsi="Times New Roman" w:cs="Times New Roman"/>
          <w:sz w:val="24"/>
          <w:szCs w:val="24"/>
        </w:rPr>
        <w:t>гипотиазид</w:t>
      </w:r>
      <w:proofErr w:type="spellEnd"/>
      <w:r w:rsidRPr="0078313A">
        <w:rPr>
          <w:rFonts w:ascii="Times New Roman" w:hAnsi="Times New Roman" w:cs="Times New Roman"/>
          <w:sz w:val="24"/>
          <w:szCs w:val="24"/>
        </w:rPr>
        <w:t xml:space="preserve">, </w:t>
      </w:r>
      <w:proofErr w:type="spellStart"/>
      <w:r w:rsidRPr="0078313A">
        <w:rPr>
          <w:rFonts w:ascii="Times New Roman" w:hAnsi="Times New Roman" w:cs="Times New Roman"/>
          <w:sz w:val="24"/>
          <w:szCs w:val="24"/>
        </w:rPr>
        <w:t>урегит</w:t>
      </w:r>
      <w:proofErr w:type="spellEnd"/>
      <w:r w:rsidRPr="0078313A">
        <w:rPr>
          <w:rFonts w:ascii="Times New Roman" w:hAnsi="Times New Roman" w:cs="Times New Roman"/>
          <w:sz w:val="24"/>
          <w:szCs w:val="24"/>
        </w:rPr>
        <w:t xml:space="preserve">, </w:t>
      </w:r>
      <w:proofErr w:type="spellStart"/>
      <w:r w:rsidRPr="0078313A">
        <w:rPr>
          <w:rFonts w:ascii="Times New Roman" w:hAnsi="Times New Roman" w:cs="Times New Roman"/>
          <w:sz w:val="24"/>
          <w:szCs w:val="24"/>
        </w:rPr>
        <w:t>лазикс</w:t>
      </w:r>
      <w:proofErr w:type="spellEnd"/>
      <w:r w:rsidRPr="0078313A">
        <w:rPr>
          <w:rFonts w:ascii="Times New Roman" w:hAnsi="Times New Roman" w:cs="Times New Roman"/>
          <w:sz w:val="24"/>
          <w:szCs w:val="24"/>
        </w:rPr>
        <w:t xml:space="preserve">, раствор </w:t>
      </w:r>
      <w:proofErr w:type="spellStart"/>
      <w:r w:rsidRPr="0078313A">
        <w:rPr>
          <w:rFonts w:ascii="Times New Roman" w:hAnsi="Times New Roman" w:cs="Times New Roman"/>
          <w:sz w:val="24"/>
          <w:szCs w:val="24"/>
        </w:rPr>
        <w:t>маннита</w:t>
      </w:r>
      <w:proofErr w:type="spellEnd"/>
      <w:r w:rsidRPr="0078313A">
        <w:rPr>
          <w:rFonts w:ascii="Times New Roman" w:hAnsi="Times New Roman" w:cs="Times New Roman"/>
          <w:sz w:val="24"/>
          <w:szCs w:val="24"/>
        </w:rPr>
        <w:t>). Для устранения гипертонии следует применять гипотензивные препараты, которые не ухудшают функции почек (</w:t>
      </w:r>
      <w:proofErr w:type="spellStart"/>
      <w:r w:rsidRPr="0078313A">
        <w:rPr>
          <w:rFonts w:ascii="Times New Roman" w:hAnsi="Times New Roman" w:cs="Times New Roman"/>
          <w:sz w:val="24"/>
          <w:szCs w:val="24"/>
        </w:rPr>
        <w:t>альдомет</w:t>
      </w:r>
      <w:proofErr w:type="spellEnd"/>
      <w:r w:rsidRPr="0078313A">
        <w:rPr>
          <w:rFonts w:ascii="Times New Roman" w:hAnsi="Times New Roman" w:cs="Times New Roman"/>
          <w:sz w:val="24"/>
          <w:szCs w:val="24"/>
        </w:rPr>
        <w:t xml:space="preserve">, </w:t>
      </w:r>
      <w:proofErr w:type="spellStart"/>
      <w:r w:rsidRPr="0078313A">
        <w:rPr>
          <w:rFonts w:ascii="Times New Roman" w:hAnsi="Times New Roman" w:cs="Times New Roman"/>
          <w:sz w:val="24"/>
          <w:szCs w:val="24"/>
        </w:rPr>
        <w:t>допегит</w:t>
      </w:r>
      <w:proofErr w:type="spellEnd"/>
      <w:r w:rsidRPr="0078313A">
        <w:rPr>
          <w:rFonts w:ascii="Times New Roman" w:hAnsi="Times New Roman" w:cs="Times New Roman"/>
          <w:sz w:val="24"/>
          <w:szCs w:val="24"/>
        </w:rPr>
        <w:t xml:space="preserve">, </w:t>
      </w:r>
      <w:proofErr w:type="spellStart"/>
      <w:r w:rsidRPr="0078313A">
        <w:rPr>
          <w:rFonts w:ascii="Times New Roman" w:hAnsi="Times New Roman" w:cs="Times New Roman"/>
          <w:sz w:val="24"/>
          <w:szCs w:val="24"/>
        </w:rPr>
        <w:t>эуфиллин</w:t>
      </w:r>
      <w:proofErr w:type="spellEnd"/>
      <w:r w:rsidRPr="0078313A">
        <w:rPr>
          <w:rFonts w:ascii="Times New Roman" w:hAnsi="Times New Roman" w:cs="Times New Roman"/>
          <w:sz w:val="24"/>
          <w:szCs w:val="24"/>
        </w:rPr>
        <w:t xml:space="preserve">, папаверин, дибазол и др.). При признаках сердечной недостаточности назначают сердечные гликозиды в обычной дозировке. В случае анемии рекомендуются переливания цельной крови, назначение витаминов группы В и препаратов железа. Лечение </w:t>
      </w:r>
      <w:proofErr w:type="spellStart"/>
      <w:r w:rsidRPr="0078313A">
        <w:rPr>
          <w:rFonts w:ascii="Times New Roman" w:hAnsi="Times New Roman" w:cs="Times New Roman"/>
          <w:sz w:val="24"/>
          <w:szCs w:val="24"/>
        </w:rPr>
        <w:t>азотемической</w:t>
      </w:r>
      <w:proofErr w:type="spellEnd"/>
      <w:r w:rsidRPr="0078313A">
        <w:rPr>
          <w:rFonts w:ascii="Times New Roman" w:hAnsi="Times New Roman" w:cs="Times New Roman"/>
          <w:sz w:val="24"/>
          <w:szCs w:val="24"/>
        </w:rPr>
        <w:t xml:space="preserve"> стадии заболевания аналогично таковому при </w:t>
      </w:r>
      <w:r w:rsidRPr="0078313A">
        <w:rPr>
          <w:rFonts w:ascii="Times New Roman" w:hAnsi="Times New Roman" w:cs="Times New Roman"/>
          <w:sz w:val="24"/>
          <w:szCs w:val="24"/>
        </w:rPr>
        <w:lastRenderedPageBreak/>
        <w:t>почечной недостаточности различной этиологии (см. раздел «</w:t>
      </w:r>
      <w:proofErr w:type="spellStart"/>
      <w:r w:rsidRPr="0078313A">
        <w:rPr>
          <w:rFonts w:ascii="Times New Roman" w:hAnsi="Times New Roman" w:cs="Times New Roman"/>
          <w:sz w:val="24"/>
          <w:szCs w:val="24"/>
        </w:rPr>
        <w:t>Азотемическая</w:t>
      </w:r>
      <w:proofErr w:type="spellEnd"/>
      <w:r w:rsidRPr="0078313A">
        <w:rPr>
          <w:rFonts w:ascii="Times New Roman" w:hAnsi="Times New Roman" w:cs="Times New Roman"/>
          <w:sz w:val="24"/>
          <w:szCs w:val="24"/>
        </w:rPr>
        <w:t xml:space="preserve"> уремия»). Санаторно-курортное лечение (</w:t>
      </w:r>
      <w:proofErr w:type="spellStart"/>
      <w:r w:rsidRPr="0078313A">
        <w:rPr>
          <w:rFonts w:ascii="Times New Roman" w:hAnsi="Times New Roman" w:cs="Times New Roman"/>
          <w:sz w:val="24"/>
          <w:szCs w:val="24"/>
        </w:rPr>
        <w:t>Байрам-Али</w:t>
      </w:r>
      <w:proofErr w:type="spellEnd"/>
      <w:r w:rsidRPr="0078313A">
        <w:rPr>
          <w:rFonts w:ascii="Times New Roman" w:hAnsi="Times New Roman" w:cs="Times New Roman"/>
          <w:sz w:val="24"/>
          <w:szCs w:val="24"/>
        </w:rPr>
        <w:t>) рекомендуется в начальной и нефротической стадиях амилоидоза почек при отсутствии противопоказаний со стороны других органов и систем.</w:t>
      </w:r>
    </w:p>
    <w:p w:rsidR="00A52995" w:rsidRDefault="00A52995" w:rsidP="00A52995">
      <w:pPr>
        <w:rPr>
          <w:rFonts w:ascii="Times New Roman" w:hAnsi="Times New Roman" w:cs="Times New Roman"/>
          <w:sz w:val="24"/>
          <w:szCs w:val="24"/>
        </w:rPr>
      </w:pPr>
    </w:p>
    <w:p w:rsidR="00A52995" w:rsidRDefault="00A52995" w:rsidP="00A52995">
      <w:pPr>
        <w:rPr>
          <w:rFonts w:ascii="Times New Roman" w:hAnsi="Times New Roman" w:cs="Times New Roman"/>
          <w:sz w:val="24"/>
          <w:szCs w:val="24"/>
        </w:rPr>
      </w:pPr>
    </w:p>
    <w:p w:rsidR="00A52995" w:rsidRDefault="00A52995" w:rsidP="00A52995">
      <w:pPr>
        <w:rPr>
          <w:rFonts w:ascii="Times New Roman" w:hAnsi="Times New Roman" w:cs="Times New Roman"/>
          <w:sz w:val="24"/>
          <w:szCs w:val="24"/>
        </w:rPr>
      </w:pPr>
    </w:p>
    <w:p w:rsidR="00A52995" w:rsidRDefault="00A52995" w:rsidP="00A52995">
      <w:pPr>
        <w:rPr>
          <w:rFonts w:ascii="Times New Roman" w:hAnsi="Times New Roman" w:cs="Times New Roman"/>
          <w:sz w:val="24"/>
          <w:szCs w:val="24"/>
        </w:rPr>
      </w:pPr>
    </w:p>
    <w:p w:rsidR="00A52995" w:rsidRDefault="00A52995" w:rsidP="00A52995">
      <w:pPr>
        <w:rPr>
          <w:rFonts w:ascii="Times New Roman" w:hAnsi="Times New Roman" w:cs="Times New Roman"/>
          <w:sz w:val="24"/>
          <w:szCs w:val="24"/>
        </w:rPr>
      </w:pPr>
    </w:p>
    <w:p w:rsidR="00A52995" w:rsidRDefault="00A52995" w:rsidP="00A52995">
      <w:pPr>
        <w:rPr>
          <w:rFonts w:ascii="Times New Roman" w:hAnsi="Times New Roman" w:cs="Times New Roman"/>
          <w:sz w:val="24"/>
          <w:szCs w:val="24"/>
        </w:rPr>
      </w:pPr>
    </w:p>
    <w:p w:rsidR="00A52995" w:rsidRDefault="00A52995" w:rsidP="00A52995">
      <w:pPr>
        <w:rPr>
          <w:rFonts w:ascii="Times New Roman" w:hAnsi="Times New Roman" w:cs="Times New Roman"/>
          <w:sz w:val="24"/>
          <w:szCs w:val="24"/>
        </w:rPr>
      </w:pPr>
    </w:p>
    <w:p w:rsidR="00A52995" w:rsidRDefault="00A52995" w:rsidP="00A52995">
      <w:pPr>
        <w:rPr>
          <w:rFonts w:ascii="Times New Roman" w:hAnsi="Times New Roman" w:cs="Times New Roman"/>
          <w:sz w:val="24"/>
          <w:szCs w:val="24"/>
        </w:rPr>
      </w:pPr>
    </w:p>
    <w:p w:rsidR="00A52995" w:rsidRDefault="00A52995" w:rsidP="00A52995">
      <w:pPr>
        <w:rPr>
          <w:rFonts w:ascii="Times New Roman" w:hAnsi="Times New Roman" w:cs="Times New Roman"/>
          <w:sz w:val="24"/>
          <w:szCs w:val="24"/>
        </w:rPr>
      </w:pPr>
    </w:p>
    <w:p w:rsidR="00A52995" w:rsidRDefault="00A52995" w:rsidP="00A52995">
      <w:pPr>
        <w:rPr>
          <w:rFonts w:ascii="Times New Roman" w:hAnsi="Times New Roman" w:cs="Times New Roman"/>
          <w:sz w:val="24"/>
          <w:szCs w:val="24"/>
        </w:rPr>
      </w:pPr>
    </w:p>
    <w:p w:rsidR="00A52995" w:rsidRDefault="00A52995" w:rsidP="00A52995">
      <w:pPr>
        <w:rPr>
          <w:rFonts w:ascii="Times New Roman" w:hAnsi="Times New Roman" w:cs="Times New Roman"/>
          <w:sz w:val="24"/>
          <w:szCs w:val="24"/>
        </w:rPr>
      </w:pPr>
    </w:p>
    <w:p w:rsidR="00A52995" w:rsidRDefault="00A52995" w:rsidP="00A52995">
      <w:pPr>
        <w:rPr>
          <w:rFonts w:ascii="Times New Roman" w:hAnsi="Times New Roman" w:cs="Times New Roman"/>
          <w:sz w:val="24"/>
          <w:szCs w:val="24"/>
        </w:rPr>
      </w:pPr>
    </w:p>
    <w:p w:rsidR="00A52995" w:rsidRDefault="00A52995" w:rsidP="00A52995">
      <w:pPr>
        <w:rPr>
          <w:rFonts w:ascii="Times New Roman" w:hAnsi="Times New Roman" w:cs="Times New Roman"/>
          <w:sz w:val="24"/>
          <w:szCs w:val="24"/>
        </w:rPr>
      </w:pPr>
    </w:p>
    <w:p w:rsidR="00A52995" w:rsidRDefault="00A52995" w:rsidP="00A52995">
      <w:pPr>
        <w:rPr>
          <w:rFonts w:ascii="Times New Roman" w:hAnsi="Times New Roman" w:cs="Times New Roman"/>
          <w:sz w:val="24"/>
          <w:szCs w:val="24"/>
        </w:rPr>
      </w:pPr>
    </w:p>
    <w:p w:rsidR="00A52995" w:rsidRDefault="00A52995" w:rsidP="00A52995">
      <w:pPr>
        <w:rPr>
          <w:rFonts w:ascii="Times New Roman" w:hAnsi="Times New Roman" w:cs="Times New Roman"/>
          <w:sz w:val="24"/>
          <w:szCs w:val="24"/>
        </w:rPr>
      </w:pPr>
    </w:p>
    <w:p w:rsidR="00A52995" w:rsidRPr="0078313A" w:rsidRDefault="00A52995" w:rsidP="00A52995">
      <w:pPr>
        <w:rPr>
          <w:rFonts w:ascii="Times New Roman" w:hAnsi="Times New Roman" w:cs="Times New Roman"/>
          <w:sz w:val="24"/>
          <w:szCs w:val="24"/>
        </w:rPr>
      </w:pPr>
    </w:p>
    <w:p w:rsidR="00A52995" w:rsidRPr="00A52995" w:rsidRDefault="00A52995" w:rsidP="00A52995">
      <w:pPr>
        <w:spacing w:after="0" w:line="240" w:lineRule="auto"/>
        <w:jc w:val="center"/>
        <w:rPr>
          <w:rFonts w:ascii="Times New Roman" w:hAnsi="Times New Roman"/>
          <w:bCs/>
          <w:sz w:val="24"/>
          <w:szCs w:val="24"/>
        </w:rPr>
      </w:pPr>
      <w:r w:rsidRPr="00A52995">
        <w:rPr>
          <w:rFonts w:ascii="Times New Roman" w:hAnsi="Times New Roman"/>
          <w:b/>
          <w:bCs/>
          <w:iCs/>
          <w:sz w:val="24"/>
          <w:szCs w:val="24"/>
        </w:rPr>
        <w:lastRenderedPageBreak/>
        <w:t>МИНИСТЕРСТВО  ОБРАЗОВАНИЯ  И  НАУКИ КЫРГЫЗСКОЙ  РЕСПУБЛИКИ</w:t>
      </w:r>
    </w:p>
    <w:p w:rsidR="00A52995" w:rsidRPr="00A52995" w:rsidRDefault="00A52995" w:rsidP="00A52995">
      <w:pPr>
        <w:spacing w:after="0" w:line="240" w:lineRule="auto"/>
        <w:ind w:firstLine="708"/>
        <w:jc w:val="center"/>
        <w:rPr>
          <w:rFonts w:ascii="Times New Roman" w:hAnsi="Times New Roman"/>
          <w:b/>
          <w:bCs/>
          <w:iCs/>
          <w:sz w:val="24"/>
          <w:szCs w:val="24"/>
        </w:rPr>
      </w:pPr>
      <w:r w:rsidRPr="00A52995">
        <w:rPr>
          <w:rFonts w:ascii="Times New Roman" w:hAnsi="Times New Roman"/>
          <w:b/>
          <w:bCs/>
          <w:iCs/>
          <w:sz w:val="24"/>
          <w:szCs w:val="24"/>
        </w:rPr>
        <w:t>ОШСКИЙ  ГОСУДАРСТВЕННЫЙ  УНИВЕРСИТЕТ</w:t>
      </w:r>
    </w:p>
    <w:p w:rsidR="00A52995" w:rsidRPr="00A52995" w:rsidRDefault="00A52995" w:rsidP="00A52995">
      <w:pPr>
        <w:spacing w:after="0" w:line="240" w:lineRule="auto"/>
        <w:ind w:firstLine="708"/>
        <w:jc w:val="center"/>
        <w:rPr>
          <w:rFonts w:ascii="Times New Roman" w:hAnsi="Times New Roman"/>
          <w:b/>
          <w:bCs/>
          <w:iCs/>
          <w:sz w:val="24"/>
          <w:szCs w:val="24"/>
          <w:lang w:val="ky-KG"/>
        </w:rPr>
      </w:pPr>
      <w:r w:rsidRPr="00A52995">
        <w:rPr>
          <w:rFonts w:ascii="Times New Roman" w:hAnsi="Times New Roman"/>
          <w:b/>
          <w:bCs/>
          <w:iCs/>
          <w:sz w:val="24"/>
          <w:szCs w:val="24"/>
          <w:lang w:val="ky-KG"/>
        </w:rPr>
        <w:t>МЕДИЦИНСКИЙ ФАКУЛЬТЕТ</w:t>
      </w:r>
    </w:p>
    <w:p w:rsidR="00A52995" w:rsidRPr="00A52995" w:rsidRDefault="00A52995" w:rsidP="00A52995">
      <w:pPr>
        <w:spacing w:after="0" w:line="240" w:lineRule="auto"/>
        <w:ind w:firstLine="708"/>
        <w:jc w:val="center"/>
        <w:rPr>
          <w:rFonts w:ascii="Times New Roman" w:hAnsi="Times New Roman"/>
          <w:b/>
          <w:bCs/>
          <w:iCs/>
          <w:sz w:val="24"/>
          <w:szCs w:val="24"/>
          <w:lang w:val="ky-KG"/>
        </w:rPr>
      </w:pPr>
      <w:r w:rsidRPr="00A52995">
        <w:rPr>
          <w:rFonts w:ascii="Times New Roman" w:hAnsi="Times New Roman"/>
          <w:b/>
          <w:bCs/>
          <w:iCs/>
          <w:sz w:val="24"/>
          <w:szCs w:val="24"/>
        </w:rPr>
        <w:t>КАФЕДРА   «ВНУТРЕННИЕ БОЛЕЗНИ 2»</w:t>
      </w:r>
    </w:p>
    <w:tbl>
      <w:tblPr>
        <w:tblW w:w="0" w:type="auto"/>
        <w:tblInd w:w="3443" w:type="dxa"/>
        <w:tblLook w:val="01E0"/>
      </w:tblPr>
      <w:tblGrid>
        <w:gridCol w:w="1642"/>
        <w:gridCol w:w="4559"/>
      </w:tblGrid>
      <w:tr w:rsidR="00A52995" w:rsidRPr="00A52995" w:rsidTr="00846B64">
        <w:trPr>
          <w:trHeight w:val="224"/>
        </w:trPr>
        <w:tc>
          <w:tcPr>
            <w:tcW w:w="1642" w:type="dxa"/>
            <w:shd w:val="clear" w:color="auto" w:fill="auto"/>
          </w:tcPr>
          <w:p w:rsidR="00A52995" w:rsidRPr="00A52995" w:rsidRDefault="00A52995" w:rsidP="00A52995">
            <w:pPr>
              <w:ind w:firstLine="708"/>
              <w:jc w:val="center"/>
              <w:rPr>
                <w:rFonts w:ascii="Times New Roman" w:hAnsi="Times New Roman"/>
                <w:b/>
                <w:bCs/>
                <w:iCs/>
                <w:sz w:val="24"/>
                <w:szCs w:val="24"/>
              </w:rPr>
            </w:pPr>
          </w:p>
        </w:tc>
        <w:tc>
          <w:tcPr>
            <w:tcW w:w="4559" w:type="dxa"/>
            <w:shd w:val="clear" w:color="auto" w:fill="auto"/>
          </w:tcPr>
          <w:p w:rsidR="00A52995" w:rsidRPr="00A52995" w:rsidRDefault="00A52995" w:rsidP="00A52995">
            <w:pPr>
              <w:ind w:firstLine="708"/>
              <w:jc w:val="center"/>
              <w:rPr>
                <w:rFonts w:ascii="Times New Roman" w:hAnsi="Times New Roman"/>
                <w:b/>
                <w:bCs/>
                <w:i/>
                <w:iCs/>
                <w:sz w:val="24"/>
                <w:szCs w:val="24"/>
              </w:rPr>
            </w:pPr>
          </w:p>
        </w:tc>
      </w:tr>
    </w:tbl>
    <w:p w:rsidR="00A52995" w:rsidRPr="00A52995" w:rsidRDefault="00A52995" w:rsidP="00A52995">
      <w:pPr>
        <w:spacing w:after="0" w:line="240" w:lineRule="auto"/>
        <w:jc w:val="center"/>
        <w:rPr>
          <w:rFonts w:ascii="Times New Roman" w:hAnsi="Times New Roman" w:cs="Times New Roman"/>
          <w:b/>
          <w:sz w:val="24"/>
          <w:szCs w:val="24"/>
        </w:rPr>
      </w:pPr>
    </w:p>
    <w:p w:rsidR="00A52995" w:rsidRPr="00A52995" w:rsidRDefault="00A52995" w:rsidP="00A52995">
      <w:pPr>
        <w:jc w:val="center"/>
        <w:rPr>
          <w:rFonts w:ascii="Times New Roman" w:hAnsi="Times New Roman" w:cs="Times New Roman"/>
          <w:sz w:val="24"/>
          <w:szCs w:val="24"/>
        </w:rPr>
      </w:pPr>
    </w:p>
    <w:p w:rsidR="00A52995" w:rsidRPr="00A52995" w:rsidRDefault="00A52995" w:rsidP="00A52995">
      <w:pPr>
        <w:spacing w:after="0" w:line="240" w:lineRule="auto"/>
        <w:jc w:val="center"/>
        <w:rPr>
          <w:rFonts w:ascii="Times New Roman" w:hAnsi="Times New Roman"/>
          <w:bCs/>
          <w:i/>
          <w:iCs/>
          <w:sz w:val="24"/>
          <w:szCs w:val="24"/>
        </w:rPr>
      </w:pPr>
      <w:r w:rsidRPr="00A52995">
        <w:rPr>
          <w:rFonts w:ascii="Times New Roman" w:hAnsi="Times New Roman"/>
          <w:sz w:val="24"/>
          <w:szCs w:val="24"/>
        </w:rPr>
        <w:t>«</w:t>
      </w:r>
      <w:r w:rsidRPr="00A52995">
        <w:rPr>
          <w:rFonts w:ascii="Times New Roman" w:hAnsi="Times New Roman"/>
          <w:b/>
          <w:sz w:val="24"/>
          <w:szCs w:val="24"/>
        </w:rPr>
        <w:t>Обсуждено</w:t>
      </w:r>
      <w:r w:rsidRPr="00A52995">
        <w:rPr>
          <w:rFonts w:ascii="Times New Roman" w:hAnsi="Times New Roman"/>
          <w:sz w:val="24"/>
          <w:szCs w:val="24"/>
        </w:rPr>
        <w:t xml:space="preserve">» __________           </w:t>
      </w:r>
      <w:r w:rsidRPr="00A52995">
        <w:rPr>
          <w:rFonts w:ascii="Times New Roman" w:hAnsi="Times New Roman"/>
          <w:b/>
          <w:bCs/>
          <w:iCs/>
          <w:sz w:val="24"/>
          <w:szCs w:val="24"/>
        </w:rPr>
        <w:t xml:space="preserve">                                                                                        «</w:t>
      </w:r>
      <w:r w:rsidRPr="00A52995">
        <w:rPr>
          <w:rFonts w:ascii="Times New Roman" w:hAnsi="Times New Roman"/>
          <w:b/>
          <w:bCs/>
          <w:i/>
          <w:iCs/>
          <w:sz w:val="24"/>
          <w:szCs w:val="24"/>
        </w:rPr>
        <w:t>Утверждено</w:t>
      </w:r>
      <w:r w:rsidRPr="00A52995">
        <w:rPr>
          <w:rFonts w:ascii="Times New Roman" w:hAnsi="Times New Roman"/>
          <w:bCs/>
          <w:i/>
          <w:iCs/>
          <w:sz w:val="24"/>
          <w:szCs w:val="24"/>
        </w:rPr>
        <w:t>» -</w:t>
      </w:r>
    </w:p>
    <w:p w:rsidR="00A52995" w:rsidRPr="00A52995" w:rsidRDefault="00A52995" w:rsidP="00A52995">
      <w:pPr>
        <w:spacing w:after="0" w:line="240" w:lineRule="auto"/>
        <w:jc w:val="center"/>
        <w:rPr>
          <w:rFonts w:ascii="Times New Roman" w:hAnsi="Times New Roman"/>
          <w:bCs/>
          <w:iCs/>
          <w:sz w:val="24"/>
          <w:szCs w:val="24"/>
        </w:rPr>
      </w:pPr>
      <w:r w:rsidRPr="00A52995">
        <w:rPr>
          <w:rFonts w:ascii="Times New Roman" w:hAnsi="Times New Roman"/>
          <w:bCs/>
          <w:iCs/>
          <w:sz w:val="24"/>
          <w:szCs w:val="24"/>
        </w:rPr>
        <w:t>на заседании кафедры_______                                                                                          Председатель УМС</w:t>
      </w:r>
    </w:p>
    <w:p w:rsidR="00A52995" w:rsidRPr="00A52995" w:rsidRDefault="00A52995" w:rsidP="00A52995">
      <w:pPr>
        <w:spacing w:after="0" w:line="240" w:lineRule="auto"/>
        <w:jc w:val="center"/>
        <w:rPr>
          <w:rFonts w:ascii="Times New Roman" w:hAnsi="Times New Roman"/>
          <w:bCs/>
          <w:iCs/>
          <w:sz w:val="24"/>
          <w:szCs w:val="24"/>
        </w:rPr>
      </w:pPr>
      <w:r>
        <w:rPr>
          <w:rFonts w:ascii="Times New Roman" w:hAnsi="Times New Roman"/>
          <w:bCs/>
          <w:iCs/>
          <w:sz w:val="24"/>
          <w:szCs w:val="24"/>
          <w:lang w:val="ky-KG"/>
        </w:rPr>
        <w:t>Прот.№___от_______2022</w:t>
      </w:r>
      <w:r w:rsidRPr="00A52995">
        <w:rPr>
          <w:rFonts w:ascii="Times New Roman" w:hAnsi="Times New Roman"/>
          <w:bCs/>
          <w:iCs/>
          <w:sz w:val="24"/>
          <w:szCs w:val="24"/>
          <w:lang w:val="ky-KG"/>
        </w:rPr>
        <w:t xml:space="preserve"> г                                                                                              </w:t>
      </w:r>
      <w:r w:rsidRPr="00A52995">
        <w:rPr>
          <w:rFonts w:ascii="Times New Roman" w:hAnsi="Times New Roman"/>
          <w:bCs/>
          <w:iCs/>
          <w:sz w:val="24"/>
          <w:szCs w:val="24"/>
        </w:rPr>
        <w:t>факультета_________</w:t>
      </w:r>
    </w:p>
    <w:p w:rsidR="00A52995" w:rsidRPr="00A52995" w:rsidRDefault="00A52995" w:rsidP="00A52995">
      <w:pPr>
        <w:tabs>
          <w:tab w:val="left" w:pos="11388"/>
        </w:tabs>
        <w:spacing w:line="240" w:lineRule="auto"/>
        <w:ind w:firstLine="708"/>
        <w:jc w:val="center"/>
        <w:rPr>
          <w:rFonts w:ascii="Times New Roman" w:hAnsi="Times New Roman"/>
          <w:bCs/>
          <w:iCs/>
          <w:sz w:val="24"/>
          <w:szCs w:val="24"/>
        </w:rPr>
      </w:pPr>
      <w:r w:rsidRPr="00A52995">
        <w:rPr>
          <w:rFonts w:ascii="Times New Roman" w:hAnsi="Times New Roman"/>
          <w:bCs/>
          <w:iCs/>
          <w:sz w:val="24"/>
          <w:szCs w:val="24"/>
        </w:rPr>
        <w:t>____________                                                                                                       _________________</w:t>
      </w:r>
    </w:p>
    <w:p w:rsidR="00A52995" w:rsidRPr="00A52995" w:rsidRDefault="00A52995" w:rsidP="00A52995">
      <w:pPr>
        <w:spacing w:line="240" w:lineRule="auto"/>
        <w:jc w:val="center"/>
        <w:rPr>
          <w:rFonts w:ascii="Times New Roman" w:hAnsi="Times New Roman"/>
          <w:bCs/>
          <w:iCs/>
          <w:sz w:val="24"/>
          <w:szCs w:val="24"/>
        </w:rPr>
      </w:pPr>
      <w:proofErr w:type="spellStart"/>
      <w:r w:rsidRPr="00A52995">
        <w:rPr>
          <w:rFonts w:ascii="Times New Roman" w:hAnsi="Times New Roman"/>
          <w:bCs/>
          <w:iCs/>
          <w:sz w:val="24"/>
          <w:szCs w:val="24"/>
        </w:rPr>
        <w:t>Зав.ка</w:t>
      </w:r>
      <w:proofErr w:type="spellEnd"/>
      <w:r w:rsidRPr="00A52995">
        <w:rPr>
          <w:rFonts w:ascii="Times New Roman" w:hAnsi="Times New Roman"/>
          <w:bCs/>
          <w:iCs/>
          <w:sz w:val="24"/>
          <w:szCs w:val="24"/>
          <w:lang w:val="ky-KG"/>
        </w:rPr>
        <w:t>ф. Садыкова А.А.</w:t>
      </w:r>
      <w:r w:rsidRPr="00A52995">
        <w:rPr>
          <w:rFonts w:ascii="Times New Roman" w:hAnsi="Times New Roman"/>
          <w:b/>
          <w:bCs/>
          <w:iCs/>
          <w:sz w:val="24"/>
          <w:szCs w:val="24"/>
          <w:lang w:val="ky-KG"/>
        </w:rPr>
        <w:t xml:space="preserve">                 </w:t>
      </w:r>
      <w:r w:rsidRPr="00A52995">
        <w:rPr>
          <w:rFonts w:ascii="Times New Roman" w:hAnsi="Times New Roman"/>
          <w:b/>
          <w:bCs/>
          <w:iCs/>
          <w:sz w:val="24"/>
          <w:szCs w:val="24"/>
        </w:rPr>
        <w:t xml:space="preserve">                                                                                    Т</w:t>
      </w:r>
      <w:r w:rsidRPr="00A52995">
        <w:rPr>
          <w:rFonts w:ascii="Times New Roman" w:hAnsi="Times New Roman"/>
          <w:bCs/>
          <w:iCs/>
          <w:sz w:val="24"/>
          <w:szCs w:val="24"/>
        </w:rPr>
        <w:t>урсунбаева А.Т.</w:t>
      </w:r>
    </w:p>
    <w:p w:rsidR="00A52995" w:rsidRPr="00A52995" w:rsidRDefault="00A52995" w:rsidP="00A52995">
      <w:pPr>
        <w:jc w:val="center"/>
        <w:rPr>
          <w:rFonts w:ascii="Times New Roman" w:hAnsi="Times New Roman" w:cs="Times New Roman"/>
          <w:sz w:val="24"/>
          <w:szCs w:val="24"/>
        </w:rPr>
      </w:pPr>
    </w:p>
    <w:p w:rsidR="00A52995" w:rsidRPr="00A52995" w:rsidRDefault="00A52995" w:rsidP="00A52995">
      <w:pPr>
        <w:jc w:val="center"/>
        <w:rPr>
          <w:rFonts w:ascii="Times New Roman" w:hAnsi="Times New Roman" w:cs="Times New Roman"/>
          <w:sz w:val="24"/>
          <w:szCs w:val="24"/>
        </w:rPr>
      </w:pPr>
    </w:p>
    <w:p w:rsidR="00A52995" w:rsidRPr="00A52995" w:rsidRDefault="00A52995" w:rsidP="00A52995">
      <w:pPr>
        <w:spacing w:after="0" w:line="240" w:lineRule="auto"/>
        <w:jc w:val="center"/>
        <w:rPr>
          <w:rFonts w:ascii="Times New Roman" w:hAnsi="Times New Roman" w:cs="Times New Roman"/>
          <w:sz w:val="24"/>
          <w:szCs w:val="24"/>
        </w:rPr>
      </w:pPr>
      <w:r w:rsidRPr="00A52995">
        <w:rPr>
          <w:rFonts w:ascii="Times New Roman" w:hAnsi="Times New Roman" w:cs="Times New Roman"/>
          <w:sz w:val="24"/>
          <w:szCs w:val="24"/>
        </w:rPr>
        <w:t>План-разр</w:t>
      </w:r>
      <w:r>
        <w:rPr>
          <w:rFonts w:ascii="Times New Roman" w:hAnsi="Times New Roman" w:cs="Times New Roman"/>
          <w:sz w:val="24"/>
          <w:szCs w:val="24"/>
        </w:rPr>
        <w:t>аботка практического занятия №8</w:t>
      </w:r>
    </w:p>
    <w:p w:rsidR="00A52995" w:rsidRPr="00A52995" w:rsidRDefault="00A52995" w:rsidP="00A52995">
      <w:pPr>
        <w:spacing w:after="0" w:line="240" w:lineRule="auto"/>
        <w:jc w:val="center"/>
        <w:rPr>
          <w:rFonts w:ascii="Times New Roman" w:eastAsia="Times New Roman" w:hAnsi="Times New Roman" w:cs="Times New Roman"/>
          <w:b/>
          <w:sz w:val="24"/>
          <w:szCs w:val="24"/>
          <w:lang w:eastAsia="ru-RU"/>
        </w:rPr>
      </w:pPr>
      <w:r w:rsidRPr="00A52995">
        <w:rPr>
          <w:rFonts w:ascii="Times New Roman" w:hAnsi="Times New Roman" w:cs="Times New Roman"/>
          <w:sz w:val="24"/>
          <w:szCs w:val="24"/>
          <w:lang w:val="ky-KG"/>
        </w:rPr>
        <w:t>н</w:t>
      </w:r>
      <w:r w:rsidRPr="00A52995">
        <w:rPr>
          <w:rFonts w:ascii="Times New Roman" w:hAnsi="Times New Roman" w:cs="Times New Roman"/>
          <w:sz w:val="24"/>
          <w:szCs w:val="24"/>
        </w:rPr>
        <w:t>а тему: Нефротический синдром</w:t>
      </w:r>
    </w:p>
    <w:p w:rsidR="00A52995" w:rsidRPr="00A52995" w:rsidRDefault="00A52995" w:rsidP="00A52995">
      <w:pPr>
        <w:spacing w:after="0"/>
        <w:jc w:val="center"/>
        <w:rPr>
          <w:rFonts w:ascii="Times New Roman" w:hAnsi="Times New Roman"/>
          <w:b/>
          <w:bCs/>
          <w:sz w:val="24"/>
          <w:szCs w:val="24"/>
        </w:rPr>
      </w:pPr>
      <w:r w:rsidRPr="00A52995">
        <w:rPr>
          <w:rFonts w:ascii="Times New Roman" w:hAnsi="Times New Roman" w:cs="Times New Roman"/>
          <w:sz w:val="24"/>
          <w:szCs w:val="24"/>
          <w:lang w:val="ky-KG"/>
        </w:rPr>
        <w:t>по дисциплине</w:t>
      </w:r>
      <w:r w:rsidRPr="00A52995">
        <w:rPr>
          <w:rFonts w:ascii="Times New Roman" w:hAnsi="Times New Roman" w:cs="Times New Roman"/>
          <w:sz w:val="24"/>
          <w:szCs w:val="24"/>
        </w:rPr>
        <w:t>:</w:t>
      </w:r>
      <w:r w:rsidRPr="00A52995">
        <w:rPr>
          <w:rFonts w:ascii="Times New Roman" w:hAnsi="Times New Roman"/>
          <w:b/>
          <w:bCs/>
          <w:sz w:val="24"/>
          <w:szCs w:val="24"/>
        </w:rPr>
        <w:t xml:space="preserve"> «Внутренние болезни 3»</w:t>
      </w:r>
    </w:p>
    <w:p w:rsidR="00A52995" w:rsidRPr="00A52995" w:rsidRDefault="00A52995" w:rsidP="00A52995">
      <w:pPr>
        <w:spacing w:after="0"/>
        <w:jc w:val="center"/>
        <w:rPr>
          <w:rFonts w:ascii="Times New Roman" w:hAnsi="Times New Roman"/>
          <w:bCs/>
          <w:sz w:val="24"/>
          <w:szCs w:val="24"/>
        </w:rPr>
      </w:pPr>
      <w:r w:rsidRPr="00A52995">
        <w:rPr>
          <w:rFonts w:ascii="Times New Roman" w:hAnsi="Times New Roman"/>
          <w:bCs/>
          <w:sz w:val="24"/>
          <w:szCs w:val="24"/>
        </w:rPr>
        <w:t>для студентов, обучающихся по специальности:</w:t>
      </w:r>
    </w:p>
    <w:p w:rsidR="00A52995" w:rsidRPr="00A52995" w:rsidRDefault="00A52995" w:rsidP="00A52995">
      <w:pPr>
        <w:jc w:val="center"/>
        <w:rPr>
          <w:rFonts w:ascii="Times New Roman" w:hAnsi="Times New Roman"/>
          <w:b/>
          <w:bCs/>
          <w:sz w:val="24"/>
          <w:szCs w:val="24"/>
          <w:lang w:val="ky-KG"/>
        </w:rPr>
      </w:pPr>
      <w:r w:rsidRPr="00A52995">
        <w:rPr>
          <w:rFonts w:ascii="Times New Roman" w:hAnsi="Times New Roman"/>
          <w:b/>
          <w:bCs/>
          <w:sz w:val="24"/>
          <w:szCs w:val="24"/>
        </w:rPr>
        <w:t xml:space="preserve">(560000)   </w:t>
      </w:r>
      <w:r w:rsidRPr="00A52995">
        <w:rPr>
          <w:rFonts w:ascii="Times New Roman" w:hAnsi="Times New Roman"/>
          <w:b/>
          <w:bCs/>
          <w:sz w:val="24"/>
          <w:szCs w:val="24"/>
          <w:lang w:val="ky-KG"/>
        </w:rPr>
        <w:t>Лечебное дело</w:t>
      </w:r>
    </w:p>
    <w:p w:rsidR="00A52995" w:rsidRPr="00A52995" w:rsidRDefault="00A52995" w:rsidP="00A52995">
      <w:pPr>
        <w:jc w:val="center"/>
        <w:rPr>
          <w:rFonts w:ascii="Times New Roman" w:hAnsi="Times New Roman"/>
          <w:b/>
          <w:bCs/>
          <w:sz w:val="24"/>
          <w:szCs w:val="24"/>
        </w:rPr>
      </w:pPr>
    </w:p>
    <w:p w:rsidR="00A52995" w:rsidRPr="00A52995" w:rsidRDefault="00A52995" w:rsidP="00A52995">
      <w:pPr>
        <w:jc w:val="center"/>
        <w:rPr>
          <w:rFonts w:ascii="Times New Roman" w:hAnsi="Times New Roman"/>
          <w:b/>
          <w:bCs/>
          <w:sz w:val="24"/>
          <w:szCs w:val="24"/>
        </w:rPr>
      </w:pPr>
    </w:p>
    <w:p w:rsidR="00A52995" w:rsidRPr="00A52995" w:rsidRDefault="00A52995" w:rsidP="00A52995">
      <w:pPr>
        <w:jc w:val="center"/>
        <w:rPr>
          <w:rFonts w:ascii="Times New Roman" w:hAnsi="Times New Roman"/>
          <w:b/>
          <w:bCs/>
          <w:sz w:val="24"/>
          <w:szCs w:val="24"/>
        </w:rPr>
      </w:pPr>
    </w:p>
    <w:p w:rsidR="00A52995" w:rsidRDefault="00A52995" w:rsidP="00A52995">
      <w:pPr>
        <w:spacing w:after="0" w:line="240" w:lineRule="auto"/>
        <w:rPr>
          <w:rFonts w:ascii="Times New Roman" w:eastAsia="Calibri" w:hAnsi="Times New Roman" w:cs="Times New Roman"/>
          <w:sz w:val="24"/>
          <w:szCs w:val="24"/>
          <w:lang w:val="ky-KG"/>
        </w:rPr>
      </w:pPr>
      <w:r>
        <w:rPr>
          <w:rFonts w:ascii="Times New Roman" w:hAnsi="Times New Roman"/>
          <w:b/>
          <w:bCs/>
          <w:sz w:val="28"/>
          <w:szCs w:val="28"/>
        </w:rPr>
        <w:t xml:space="preserve">                                                       </w:t>
      </w:r>
    </w:p>
    <w:p w:rsidR="00A52995" w:rsidRDefault="00A52995" w:rsidP="00A52995">
      <w:pPr>
        <w:spacing w:after="0" w:line="240" w:lineRule="auto"/>
        <w:rPr>
          <w:rFonts w:ascii="Times New Roman" w:eastAsia="Calibri" w:hAnsi="Times New Roman" w:cs="Times New Roman"/>
          <w:sz w:val="24"/>
          <w:szCs w:val="24"/>
          <w:lang w:val="ky-KG"/>
        </w:rPr>
      </w:pPr>
    </w:p>
    <w:p w:rsidR="00A52995" w:rsidRPr="009F71FF" w:rsidRDefault="00A52995" w:rsidP="00A52995">
      <w:pPr>
        <w:spacing w:after="0" w:line="240" w:lineRule="auto"/>
        <w:jc w:val="center"/>
        <w:rPr>
          <w:rFonts w:ascii="Times New Roman" w:hAnsi="Times New Roman" w:cs="Times New Roman"/>
          <w:sz w:val="24"/>
          <w:szCs w:val="24"/>
          <w:lang w:val="ky-KG"/>
        </w:rPr>
      </w:pPr>
      <w:r>
        <w:rPr>
          <w:rFonts w:ascii="Times New Roman" w:eastAsia="Calibri" w:hAnsi="Times New Roman" w:cs="Times New Roman"/>
          <w:sz w:val="24"/>
          <w:szCs w:val="24"/>
          <w:lang w:val="ky-KG"/>
        </w:rPr>
        <w:t>Составители</w:t>
      </w:r>
      <w:r w:rsidRPr="00A53655">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Айтиева Ж.Т.</w:t>
      </w:r>
    </w:p>
    <w:p w:rsidR="00A52995" w:rsidRDefault="00A52995" w:rsidP="00A52995">
      <w:pPr>
        <w:pStyle w:val="a7"/>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A52995" w:rsidRPr="00824B41" w:rsidRDefault="00A52995" w:rsidP="00A52995">
      <w:pPr>
        <w:pStyle w:val="ac"/>
        <w:shd w:val="clear" w:color="auto" w:fill="FFFFFF"/>
        <w:spacing w:before="158" w:after="158"/>
        <w:ind w:left="158" w:right="158"/>
      </w:pPr>
      <w:r w:rsidRPr="008B4525">
        <w:t>«</w:t>
      </w:r>
      <w:r>
        <w:t>Нефротический синдром</w:t>
      </w:r>
      <w:r w:rsidRPr="002412E9">
        <w:rPr>
          <w:b/>
          <w:sz w:val="28"/>
          <w:szCs w:val="28"/>
        </w:rPr>
        <w:t>»</w:t>
      </w:r>
      <w:r w:rsidRPr="0060438E">
        <w:t xml:space="preserve"> </w:t>
      </w:r>
      <w:r>
        <w:rPr>
          <w:lang w:val="ky-KG"/>
        </w:rPr>
        <w:t xml:space="preserve"> (50мин</w:t>
      </w:r>
      <w:r w:rsidRPr="0060438E">
        <w:rPr>
          <w:lang w:val="ky-KG"/>
        </w:rPr>
        <w:t>)</w:t>
      </w:r>
      <w:r w:rsidRPr="00A53655">
        <w:rPr>
          <w:rFonts w:eastAsia="+mj-ea"/>
          <w:bCs/>
          <w:color w:val="FF0000"/>
          <w:kern w:val="24"/>
        </w:rPr>
        <w:t xml:space="preserve"> </w:t>
      </w:r>
      <w:r w:rsidRPr="00A53655">
        <w:rPr>
          <w:bCs/>
          <w:i/>
        </w:rPr>
        <w:br/>
      </w:r>
      <w:r>
        <w:rPr>
          <w:b/>
          <w:sz w:val="28"/>
          <w:szCs w:val="28"/>
        </w:rPr>
        <w:t xml:space="preserve">Актуальность </w:t>
      </w:r>
      <w:r w:rsidRPr="00B15EA7">
        <w:rPr>
          <w:shd w:val="clear" w:color="auto" w:fill="FFFFFF"/>
        </w:rPr>
        <w:t>темы</w:t>
      </w:r>
      <w:r w:rsidRPr="00B15EA7">
        <w:rPr>
          <w:b/>
          <w:shd w:val="clear" w:color="auto" w:fill="FFFFFF"/>
        </w:rPr>
        <w:t>:</w:t>
      </w:r>
      <w:r w:rsidRPr="00800299">
        <w:rPr>
          <w:b/>
          <w:color w:val="0A66A7"/>
          <w:shd w:val="clear" w:color="auto" w:fill="FFFFFF"/>
        </w:rPr>
        <w:t xml:space="preserve"> </w:t>
      </w:r>
      <w:r w:rsidRPr="00824B41">
        <w:rPr>
          <w:color w:val="424242"/>
          <w:shd w:val="clear" w:color="auto" w:fill="FFFFEE"/>
        </w:rPr>
        <w:t xml:space="preserve">Нефротический синдром (НС) — клинико-лабораторный </w:t>
      </w:r>
      <w:proofErr w:type="spellStart"/>
      <w:r w:rsidRPr="00824B41">
        <w:rPr>
          <w:color w:val="424242"/>
          <w:shd w:val="clear" w:color="auto" w:fill="FFFFEE"/>
        </w:rPr>
        <w:t>симптомокомплекс</w:t>
      </w:r>
      <w:proofErr w:type="spellEnd"/>
      <w:r w:rsidRPr="00824B41">
        <w:rPr>
          <w:color w:val="424242"/>
          <w:shd w:val="clear" w:color="auto" w:fill="FFFFEE"/>
        </w:rPr>
        <w:t xml:space="preserve">, клинически характеризующийся периферическими или </w:t>
      </w:r>
      <w:proofErr w:type="spellStart"/>
      <w:r w:rsidRPr="00824B41">
        <w:rPr>
          <w:color w:val="424242"/>
          <w:shd w:val="clear" w:color="auto" w:fill="FFFFEE"/>
        </w:rPr>
        <w:t>генерализованными</w:t>
      </w:r>
      <w:proofErr w:type="spellEnd"/>
      <w:r w:rsidRPr="00824B41">
        <w:rPr>
          <w:color w:val="424242"/>
          <w:shd w:val="clear" w:color="auto" w:fill="FFFFEE"/>
        </w:rPr>
        <w:t xml:space="preserve"> отеками вплоть до асцита и анасарки, а лабораторно — протеинурией более 3 г/</w:t>
      </w:r>
      <w:proofErr w:type="spellStart"/>
      <w:r w:rsidRPr="00824B41">
        <w:rPr>
          <w:color w:val="424242"/>
          <w:shd w:val="clear" w:color="auto" w:fill="FFFFEE"/>
        </w:rPr>
        <w:t>сут</w:t>
      </w:r>
      <w:proofErr w:type="spellEnd"/>
      <w:r w:rsidRPr="00824B41">
        <w:rPr>
          <w:color w:val="424242"/>
          <w:shd w:val="clear" w:color="auto" w:fill="FFFFEE"/>
        </w:rPr>
        <w:t xml:space="preserve"> или более 50 мг/кг/</w:t>
      </w:r>
      <w:proofErr w:type="spellStart"/>
      <w:r w:rsidRPr="00824B41">
        <w:rPr>
          <w:color w:val="424242"/>
          <w:shd w:val="clear" w:color="auto" w:fill="FFFFEE"/>
        </w:rPr>
        <w:t>сут</w:t>
      </w:r>
      <w:proofErr w:type="spellEnd"/>
      <w:r w:rsidRPr="00824B41">
        <w:rPr>
          <w:color w:val="424242"/>
          <w:shd w:val="clear" w:color="auto" w:fill="FFFFEE"/>
        </w:rPr>
        <w:t xml:space="preserve">, </w:t>
      </w:r>
      <w:proofErr w:type="spellStart"/>
      <w:r w:rsidRPr="00824B41">
        <w:rPr>
          <w:color w:val="424242"/>
          <w:shd w:val="clear" w:color="auto" w:fill="FFFFEE"/>
        </w:rPr>
        <w:t>гипопротеинемией</w:t>
      </w:r>
      <w:proofErr w:type="spellEnd"/>
      <w:r w:rsidRPr="00824B41">
        <w:rPr>
          <w:color w:val="424242"/>
          <w:shd w:val="clear" w:color="auto" w:fill="FFFFEE"/>
        </w:rPr>
        <w:t xml:space="preserve">, </w:t>
      </w:r>
      <w:proofErr w:type="spellStart"/>
      <w:r w:rsidRPr="00824B41">
        <w:rPr>
          <w:color w:val="424242"/>
          <w:shd w:val="clear" w:color="auto" w:fill="FFFFEE"/>
        </w:rPr>
        <w:t>гипоальбуминемией</w:t>
      </w:r>
      <w:proofErr w:type="spellEnd"/>
      <w:r w:rsidRPr="00824B41">
        <w:rPr>
          <w:color w:val="424242"/>
          <w:shd w:val="clear" w:color="auto" w:fill="FFFFEE"/>
        </w:rPr>
        <w:t xml:space="preserve"> (ниже 30 г/л), </w:t>
      </w:r>
      <w:proofErr w:type="spellStart"/>
      <w:r w:rsidRPr="00824B41">
        <w:rPr>
          <w:color w:val="424242"/>
          <w:shd w:val="clear" w:color="auto" w:fill="FFFFEE"/>
        </w:rPr>
        <w:t>диспротеинемией</w:t>
      </w:r>
      <w:proofErr w:type="spellEnd"/>
      <w:r w:rsidRPr="00824B41">
        <w:rPr>
          <w:color w:val="424242"/>
          <w:shd w:val="clear" w:color="auto" w:fill="FFFFEE"/>
        </w:rPr>
        <w:t xml:space="preserve">, </w:t>
      </w:r>
      <w:proofErr w:type="spellStart"/>
      <w:r w:rsidRPr="00824B41">
        <w:rPr>
          <w:color w:val="424242"/>
          <w:shd w:val="clear" w:color="auto" w:fill="FFFFEE"/>
        </w:rPr>
        <w:t>гиперлипидемией</w:t>
      </w:r>
      <w:proofErr w:type="spellEnd"/>
      <w:r w:rsidRPr="00824B41">
        <w:rPr>
          <w:color w:val="424242"/>
          <w:shd w:val="clear" w:color="auto" w:fill="FFFFEE"/>
        </w:rPr>
        <w:t>.</w:t>
      </w:r>
    </w:p>
    <w:p w:rsidR="00A52995" w:rsidRDefault="00A52995" w:rsidP="00A52995">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A52995" w:rsidRPr="00892439"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92439">
        <w:rPr>
          <w:rFonts w:ascii="Times New Roman" w:eastAsia="Times New Roman" w:hAnsi="Times New Roman" w:cs="Times New Roman"/>
          <w:color w:val="424242"/>
          <w:sz w:val="24"/>
          <w:szCs w:val="24"/>
          <w:lang w:eastAsia="ru-RU"/>
        </w:rPr>
        <w:t>1. Определение нефротического синдрома. Классификация.</w:t>
      </w:r>
    </w:p>
    <w:p w:rsidR="00A52995" w:rsidRPr="00892439"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92439">
        <w:rPr>
          <w:rFonts w:ascii="Times New Roman" w:eastAsia="Times New Roman" w:hAnsi="Times New Roman" w:cs="Times New Roman"/>
          <w:color w:val="424242"/>
          <w:sz w:val="24"/>
          <w:szCs w:val="24"/>
          <w:lang w:eastAsia="ru-RU"/>
        </w:rPr>
        <w:t>2. Этиология и патогенез нефротического синдрома</w:t>
      </w:r>
    </w:p>
    <w:p w:rsidR="00A52995" w:rsidRPr="00892439"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92439">
        <w:rPr>
          <w:rFonts w:ascii="Times New Roman" w:eastAsia="Times New Roman" w:hAnsi="Times New Roman" w:cs="Times New Roman"/>
          <w:color w:val="424242"/>
          <w:sz w:val="24"/>
          <w:szCs w:val="24"/>
          <w:lang w:eastAsia="ru-RU"/>
        </w:rPr>
        <w:t xml:space="preserve">3. </w:t>
      </w:r>
      <w:proofErr w:type="spellStart"/>
      <w:r w:rsidRPr="00892439">
        <w:rPr>
          <w:rFonts w:ascii="Times New Roman" w:eastAsia="Times New Roman" w:hAnsi="Times New Roman" w:cs="Times New Roman"/>
          <w:color w:val="424242"/>
          <w:sz w:val="24"/>
          <w:szCs w:val="24"/>
          <w:lang w:eastAsia="ru-RU"/>
        </w:rPr>
        <w:t>Симптомокомплекс</w:t>
      </w:r>
      <w:proofErr w:type="spellEnd"/>
      <w:r w:rsidRPr="00892439">
        <w:rPr>
          <w:rFonts w:ascii="Times New Roman" w:eastAsia="Times New Roman" w:hAnsi="Times New Roman" w:cs="Times New Roman"/>
          <w:color w:val="424242"/>
          <w:sz w:val="24"/>
          <w:szCs w:val="24"/>
          <w:lang w:eastAsia="ru-RU"/>
        </w:rPr>
        <w:t xml:space="preserve"> нефротического синдрома. Патогенез нефротических отёков.</w:t>
      </w:r>
    </w:p>
    <w:p w:rsidR="00A52995" w:rsidRPr="00892439"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92439">
        <w:rPr>
          <w:rFonts w:ascii="Times New Roman" w:eastAsia="Times New Roman" w:hAnsi="Times New Roman" w:cs="Times New Roman"/>
          <w:color w:val="424242"/>
          <w:sz w:val="24"/>
          <w:szCs w:val="24"/>
          <w:lang w:eastAsia="ru-RU"/>
        </w:rPr>
        <w:t>4. Диагностика и дифференциальный диагноз нефротического синдрома.</w:t>
      </w:r>
    </w:p>
    <w:p w:rsidR="00A52995" w:rsidRPr="00892439"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92439">
        <w:rPr>
          <w:rFonts w:ascii="Times New Roman" w:eastAsia="Times New Roman" w:hAnsi="Times New Roman" w:cs="Times New Roman"/>
          <w:color w:val="424242"/>
          <w:sz w:val="24"/>
          <w:szCs w:val="24"/>
          <w:lang w:eastAsia="ru-RU"/>
        </w:rPr>
        <w:t>5. Показания к биопсии почек при нефротическом синдроме.</w:t>
      </w:r>
    </w:p>
    <w:p w:rsidR="00A52995" w:rsidRPr="00892439"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92439">
        <w:rPr>
          <w:rFonts w:ascii="Times New Roman" w:eastAsia="Times New Roman" w:hAnsi="Times New Roman" w:cs="Times New Roman"/>
          <w:color w:val="424242"/>
          <w:sz w:val="24"/>
          <w:szCs w:val="24"/>
          <w:lang w:eastAsia="ru-RU"/>
        </w:rPr>
        <w:t>6. Терапия нефротического синдрома.</w:t>
      </w:r>
    </w:p>
    <w:p w:rsidR="00A52995" w:rsidRDefault="00A52995" w:rsidP="00A52995">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A52995" w:rsidRPr="0078313A" w:rsidRDefault="00A52995" w:rsidP="00A52995">
      <w:pPr>
        <w:shd w:val="clear" w:color="auto" w:fill="FFFFFF"/>
        <w:spacing w:before="100" w:beforeAutospacing="1" w:after="100" w:afterAutospacing="1" w:line="240" w:lineRule="auto"/>
        <w:ind w:left="316" w:right="316"/>
        <w:rPr>
          <w:rFonts w:ascii="Times New Roman" w:eastAsia="Times New Roman" w:hAnsi="Times New Roman" w:cs="Times New Roman"/>
          <w:color w:val="424242"/>
          <w:sz w:val="24"/>
          <w:szCs w:val="24"/>
          <w:lang w:eastAsia="ru-RU"/>
        </w:rPr>
      </w:pPr>
      <w:r w:rsidRPr="0078313A">
        <w:rPr>
          <w:rFonts w:ascii="Times New Roman" w:eastAsia="Times New Roman" w:hAnsi="Times New Roman" w:cs="Times New Roman"/>
          <w:color w:val="424242"/>
          <w:sz w:val="24"/>
          <w:szCs w:val="24"/>
          <w:lang w:eastAsia="ru-RU"/>
        </w:rPr>
        <w:t>1. Уметь дать общую характеристику и приве</w:t>
      </w:r>
      <w:r>
        <w:rPr>
          <w:rFonts w:ascii="Times New Roman" w:eastAsia="Times New Roman" w:hAnsi="Times New Roman" w:cs="Times New Roman"/>
          <w:color w:val="424242"/>
          <w:sz w:val="24"/>
          <w:szCs w:val="24"/>
          <w:lang w:eastAsia="ru-RU"/>
        </w:rPr>
        <w:t>сти классификацию амилоидоза почек</w:t>
      </w:r>
      <w:r w:rsidRPr="0078313A">
        <w:rPr>
          <w:rFonts w:ascii="Times New Roman" w:eastAsia="Times New Roman" w:hAnsi="Times New Roman" w:cs="Times New Roman"/>
          <w:color w:val="424242"/>
          <w:sz w:val="24"/>
          <w:szCs w:val="24"/>
          <w:lang w:eastAsia="ru-RU"/>
        </w:rPr>
        <w:t>.</w:t>
      </w:r>
    </w:p>
    <w:p w:rsidR="00A52995" w:rsidRPr="0078313A" w:rsidRDefault="00A52995" w:rsidP="00A52995">
      <w:pPr>
        <w:shd w:val="clear" w:color="auto" w:fill="FFFFFF"/>
        <w:spacing w:before="100" w:beforeAutospacing="1" w:after="100" w:afterAutospacing="1" w:line="240" w:lineRule="auto"/>
        <w:ind w:left="316" w:right="316"/>
        <w:rPr>
          <w:rFonts w:ascii="Times New Roman" w:eastAsia="Times New Roman" w:hAnsi="Times New Roman" w:cs="Times New Roman"/>
          <w:color w:val="424242"/>
          <w:sz w:val="24"/>
          <w:szCs w:val="24"/>
          <w:lang w:eastAsia="ru-RU"/>
        </w:rPr>
      </w:pPr>
      <w:r w:rsidRPr="0078313A">
        <w:rPr>
          <w:rFonts w:ascii="Times New Roman" w:eastAsia="Times New Roman" w:hAnsi="Times New Roman" w:cs="Times New Roman"/>
          <w:color w:val="424242"/>
          <w:sz w:val="24"/>
          <w:szCs w:val="24"/>
          <w:lang w:eastAsia="ru-RU"/>
        </w:rPr>
        <w:t>2. Знать этиологию, уметь объя</w:t>
      </w:r>
      <w:r>
        <w:rPr>
          <w:rFonts w:ascii="Times New Roman" w:eastAsia="Times New Roman" w:hAnsi="Times New Roman" w:cs="Times New Roman"/>
          <w:color w:val="424242"/>
          <w:sz w:val="24"/>
          <w:szCs w:val="24"/>
          <w:lang w:eastAsia="ru-RU"/>
        </w:rPr>
        <w:t>снить патогенез амилоидоза почек</w:t>
      </w:r>
      <w:r w:rsidRPr="0078313A">
        <w:rPr>
          <w:rFonts w:ascii="Times New Roman" w:eastAsia="Times New Roman" w:hAnsi="Times New Roman" w:cs="Times New Roman"/>
          <w:color w:val="424242"/>
          <w:sz w:val="24"/>
          <w:szCs w:val="24"/>
          <w:lang w:eastAsia="ru-RU"/>
        </w:rPr>
        <w:t>, дать его классификацию и характеристику, привести осложнения и исходы.</w:t>
      </w:r>
    </w:p>
    <w:p w:rsidR="00A52995" w:rsidRPr="0078313A" w:rsidRDefault="00A52995" w:rsidP="00A52995">
      <w:pPr>
        <w:shd w:val="clear" w:color="auto" w:fill="FFFFFF"/>
        <w:spacing w:before="100" w:beforeAutospacing="1" w:after="100" w:afterAutospacing="1" w:line="240" w:lineRule="auto"/>
        <w:ind w:left="316" w:right="316"/>
        <w:rPr>
          <w:rFonts w:ascii="Times New Roman" w:eastAsia="Times New Roman" w:hAnsi="Times New Roman" w:cs="Times New Roman"/>
          <w:color w:val="424242"/>
          <w:sz w:val="24"/>
          <w:szCs w:val="24"/>
          <w:lang w:eastAsia="ru-RU"/>
        </w:rPr>
      </w:pPr>
      <w:r w:rsidRPr="0078313A">
        <w:rPr>
          <w:rFonts w:ascii="Times New Roman" w:eastAsia="Times New Roman" w:hAnsi="Times New Roman" w:cs="Times New Roman"/>
          <w:color w:val="424242"/>
          <w:sz w:val="24"/>
          <w:szCs w:val="24"/>
          <w:lang w:eastAsia="ru-RU"/>
        </w:rPr>
        <w:t>3. Уметь диагно</w:t>
      </w:r>
      <w:r>
        <w:rPr>
          <w:rFonts w:ascii="Times New Roman" w:eastAsia="Times New Roman" w:hAnsi="Times New Roman" w:cs="Times New Roman"/>
          <w:color w:val="424242"/>
          <w:sz w:val="24"/>
          <w:szCs w:val="24"/>
          <w:lang w:eastAsia="ru-RU"/>
        </w:rPr>
        <w:t>стировать формы амилоидоза почек</w:t>
      </w:r>
      <w:r w:rsidRPr="0078313A">
        <w:rPr>
          <w:rFonts w:ascii="Times New Roman" w:eastAsia="Times New Roman" w:hAnsi="Times New Roman" w:cs="Times New Roman"/>
          <w:color w:val="424242"/>
          <w:sz w:val="24"/>
          <w:szCs w:val="24"/>
          <w:lang w:eastAsia="ru-RU"/>
        </w:rPr>
        <w:t xml:space="preserve"> на основании микроскопической картины.</w:t>
      </w:r>
    </w:p>
    <w:p w:rsidR="00A52995" w:rsidRPr="0078313A" w:rsidRDefault="00A52995" w:rsidP="00A52995">
      <w:pPr>
        <w:shd w:val="clear" w:color="auto" w:fill="FFFFFF"/>
        <w:spacing w:before="100" w:beforeAutospacing="1" w:after="100" w:afterAutospacing="1" w:line="240" w:lineRule="auto"/>
        <w:ind w:left="316" w:right="316"/>
        <w:rPr>
          <w:rFonts w:ascii="Times New Roman" w:eastAsia="Times New Roman" w:hAnsi="Times New Roman" w:cs="Times New Roman"/>
          <w:color w:val="424242"/>
          <w:sz w:val="24"/>
          <w:szCs w:val="24"/>
          <w:lang w:eastAsia="ru-RU"/>
        </w:rPr>
      </w:pPr>
      <w:r w:rsidRPr="0078313A">
        <w:rPr>
          <w:rFonts w:ascii="Times New Roman" w:eastAsia="Times New Roman" w:hAnsi="Times New Roman" w:cs="Times New Roman"/>
          <w:color w:val="424242"/>
          <w:sz w:val="24"/>
          <w:szCs w:val="24"/>
          <w:lang w:eastAsia="ru-RU"/>
        </w:rPr>
        <w:t>4. Уметь объяснить этиологию и патогенез амилоидоза почек, дать его классификацию и морфологическую характеристику, привести осложнения и исходы.</w:t>
      </w:r>
    </w:p>
    <w:p w:rsidR="00A52995" w:rsidRPr="0078313A" w:rsidRDefault="00A52995" w:rsidP="00A52995">
      <w:pPr>
        <w:shd w:val="clear" w:color="auto" w:fill="FFFFFF"/>
        <w:spacing w:before="100" w:beforeAutospacing="1" w:after="100" w:afterAutospacing="1" w:line="240" w:lineRule="auto"/>
        <w:ind w:left="316" w:right="316"/>
        <w:rPr>
          <w:rFonts w:ascii="Times New Roman" w:eastAsia="Times New Roman" w:hAnsi="Times New Roman" w:cs="Times New Roman"/>
          <w:color w:val="424242"/>
          <w:sz w:val="24"/>
          <w:szCs w:val="24"/>
          <w:lang w:eastAsia="ru-RU"/>
        </w:rPr>
      </w:pPr>
      <w:r w:rsidRPr="0078313A">
        <w:rPr>
          <w:rFonts w:ascii="Times New Roman" w:eastAsia="Times New Roman" w:hAnsi="Times New Roman" w:cs="Times New Roman"/>
          <w:color w:val="424242"/>
          <w:sz w:val="24"/>
          <w:szCs w:val="24"/>
          <w:lang w:eastAsia="ru-RU"/>
        </w:rPr>
        <w:t>5. Уметь объяснить этио</w:t>
      </w:r>
      <w:r>
        <w:rPr>
          <w:rFonts w:ascii="Times New Roman" w:eastAsia="Times New Roman" w:hAnsi="Times New Roman" w:cs="Times New Roman"/>
          <w:color w:val="424242"/>
          <w:sz w:val="24"/>
          <w:szCs w:val="24"/>
          <w:lang w:eastAsia="ru-RU"/>
        </w:rPr>
        <w:t>логию и морфогенез амилоидоза почек</w:t>
      </w:r>
      <w:r w:rsidRPr="0078313A">
        <w:rPr>
          <w:rFonts w:ascii="Times New Roman" w:eastAsia="Times New Roman" w:hAnsi="Times New Roman" w:cs="Times New Roman"/>
          <w:color w:val="424242"/>
          <w:sz w:val="24"/>
          <w:szCs w:val="24"/>
          <w:lang w:eastAsia="ru-RU"/>
        </w:rPr>
        <w:t>, дать классификацию стадий и морфологическую характеристику исходов.</w:t>
      </w:r>
    </w:p>
    <w:p w:rsidR="00A52995" w:rsidRPr="0078313A" w:rsidRDefault="00A52995" w:rsidP="00A52995">
      <w:pPr>
        <w:shd w:val="clear" w:color="auto" w:fill="FFFFFF"/>
        <w:spacing w:before="100" w:beforeAutospacing="1" w:after="100" w:afterAutospacing="1" w:line="240" w:lineRule="auto"/>
        <w:ind w:left="316" w:right="316"/>
        <w:rPr>
          <w:rFonts w:ascii="Times New Roman" w:eastAsia="Times New Roman" w:hAnsi="Times New Roman" w:cs="Times New Roman"/>
          <w:color w:val="424242"/>
          <w:sz w:val="24"/>
          <w:szCs w:val="24"/>
          <w:lang w:eastAsia="ru-RU"/>
        </w:rPr>
      </w:pPr>
      <w:r w:rsidRPr="0078313A">
        <w:rPr>
          <w:rFonts w:ascii="Times New Roman" w:eastAsia="Times New Roman" w:hAnsi="Times New Roman" w:cs="Times New Roman"/>
          <w:color w:val="424242"/>
          <w:sz w:val="24"/>
          <w:szCs w:val="24"/>
          <w:lang w:eastAsia="ru-RU"/>
        </w:rPr>
        <w:lastRenderedPageBreak/>
        <w:t xml:space="preserve">6. Знать классификацию, механизмы </w:t>
      </w:r>
      <w:r>
        <w:rPr>
          <w:rFonts w:ascii="Times New Roman" w:eastAsia="Times New Roman" w:hAnsi="Times New Roman" w:cs="Times New Roman"/>
          <w:color w:val="424242"/>
          <w:sz w:val="24"/>
          <w:szCs w:val="24"/>
          <w:lang w:eastAsia="ru-RU"/>
        </w:rPr>
        <w:t>развития амилоидоза почек</w:t>
      </w:r>
      <w:r w:rsidRPr="0078313A">
        <w:rPr>
          <w:rFonts w:ascii="Times New Roman" w:eastAsia="Times New Roman" w:hAnsi="Times New Roman" w:cs="Times New Roman"/>
          <w:color w:val="424242"/>
          <w:sz w:val="24"/>
          <w:szCs w:val="24"/>
          <w:lang w:eastAsia="ru-RU"/>
        </w:rPr>
        <w:t xml:space="preserve">. Уметь провести клинико-анатомические сопоставления при различных формах. Макро- и микроскопическая характеристика, принципы </w:t>
      </w:r>
      <w:proofErr w:type="spellStart"/>
      <w:r w:rsidRPr="0078313A">
        <w:rPr>
          <w:rFonts w:ascii="Times New Roman" w:eastAsia="Times New Roman" w:hAnsi="Times New Roman" w:cs="Times New Roman"/>
          <w:color w:val="424242"/>
          <w:sz w:val="24"/>
          <w:szCs w:val="24"/>
          <w:lang w:eastAsia="ru-RU"/>
        </w:rPr>
        <w:t>коррегирующей</w:t>
      </w:r>
      <w:proofErr w:type="spellEnd"/>
      <w:r w:rsidRPr="0078313A">
        <w:rPr>
          <w:rFonts w:ascii="Times New Roman" w:eastAsia="Times New Roman" w:hAnsi="Times New Roman" w:cs="Times New Roman"/>
          <w:color w:val="424242"/>
          <w:sz w:val="24"/>
          <w:szCs w:val="24"/>
          <w:lang w:eastAsia="ru-RU"/>
        </w:rPr>
        <w:t xml:space="preserve"> терапии.</w:t>
      </w:r>
    </w:p>
    <w:p w:rsidR="00A52995" w:rsidRDefault="00A52995" w:rsidP="00A52995">
      <w:pPr>
        <w:spacing w:after="0" w:line="240" w:lineRule="auto"/>
        <w:ind w:left="720"/>
        <w:contextualSpacing/>
        <w:rPr>
          <w:rFonts w:ascii="Times New Roman" w:hAnsi="Times New Roman"/>
          <w:b/>
          <w:sz w:val="24"/>
          <w:szCs w:val="24"/>
        </w:rPr>
      </w:pPr>
    </w:p>
    <w:p w:rsidR="00A52995" w:rsidRPr="00144296" w:rsidRDefault="00A52995" w:rsidP="00A52995">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практическое</w:t>
      </w:r>
    </w:p>
    <w:p w:rsidR="00A52995" w:rsidRPr="00A26737" w:rsidRDefault="00A52995" w:rsidP="00A52995">
      <w:pPr>
        <w:pStyle w:val="a7"/>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A52995" w:rsidRDefault="00A52995" w:rsidP="00A52995">
      <w:pPr>
        <w:pStyle w:val="a7"/>
        <w:rPr>
          <w:rFonts w:ascii="Times New Roman" w:hAnsi="Times New Roman"/>
          <w:sz w:val="24"/>
          <w:szCs w:val="24"/>
          <w:lang w:val="ru-RU"/>
        </w:rPr>
      </w:pPr>
      <w:r>
        <w:rPr>
          <w:rFonts w:ascii="Times New Roman" w:hAnsi="Times New Roman"/>
          <w:sz w:val="24"/>
          <w:szCs w:val="24"/>
          <w:u w:val="single"/>
          <w:lang w:val="ru-RU"/>
        </w:rPr>
        <w:t xml:space="preserve">- </w:t>
      </w: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A52995" w:rsidRPr="00824B41" w:rsidRDefault="00A52995" w:rsidP="00A52995">
      <w:pPr>
        <w:pStyle w:val="ac"/>
        <w:shd w:val="clear" w:color="auto" w:fill="F2F2F2"/>
        <w:spacing w:after="360" w:line="316" w:lineRule="atLeast"/>
        <w:rPr>
          <w:color w:val="000000"/>
        </w:rPr>
      </w:pPr>
      <w:r>
        <w:rPr>
          <w:u w:val="single"/>
        </w:rPr>
        <w:t xml:space="preserve">- </w:t>
      </w:r>
      <w:r w:rsidRPr="00186EC0">
        <w:rPr>
          <w:u w:val="single"/>
        </w:rPr>
        <w:t>Учебные цели</w:t>
      </w:r>
      <w:r w:rsidRPr="00186EC0">
        <w:t>-</w:t>
      </w:r>
      <w:r w:rsidRPr="00186EC0">
        <w:rPr>
          <w:rFonts w:ascii="Arial" w:hAnsi="Arial" w:cs="Arial"/>
          <w:color w:val="000000"/>
        </w:rPr>
        <w:t xml:space="preserve"> </w:t>
      </w:r>
      <w:r>
        <w:rPr>
          <w:rFonts w:ascii="Arial" w:hAnsi="Arial" w:cs="Arial"/>
          <w:color w:val="000000"/>
        </w:rPr>
        <w:t xml:space="preserve"> </w:t>
      </w:r>
      <w:r w:rsidRPr="00824B41">
        <w:rPr>
          <w:color w:val="424242"/>
          <w:shd w:val="clear" w:color="auto" w:fill="FFFFEE"/>
        </w:rPr>
        <w:t>ознакомить с классификацией, этиологией, патогенезом, особенностями клиники, диагностики, дифференциальной диагностики нефротического синдрома с последующим определением тактики лечения.</w:t>
      </w:r>
    </w:p>
    <w:p w:rsidR="00A52995" w:rsidRPr="00861ADC" w:rsidRDefault="00A52995" w:rsidP="00A52995">
      <w:pPr>
        <w:pStyle w:val="ac"/>
        <w:shd w:val="clear" w:color="auto" w:fill="F2F2F2"/>
        <w:spacing w:after="360" w:line="316" w:lineRule="atLeast"/>
        <w:rPr>
          <w:color w:val="4D4D4D"/>
        </w:rPr>
      </w:pPr>
      <w:r>
        <w:t xml:space="preserve">- </w:t>
      </w:r>
      <w:r w:rsidRPr="00186EC0">
        <w:t xml:space="preserve">Формировать общие и профессиональные  компетенции: </w:t>
      </w:r>
    </w:p>
    <w:p w:rsidR="00A52995" w:rsidRPr="00FC1F0B" w:rsidRDefault="00A52995" w:rsidP="00A52995">
      <w:pPr>
        <w:pStyle w:val="a7"/>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A52995" w:rsidRPr="00FC1F0B" w:rsidRDefault="00A52995" w:rsidP="00A52995">
      <w:pPr>
        <w:pStyle w:val="a7"/>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A52995" w:rsidRPr="00FC1F0B" w:rsidRDefault="00A52995" w:rsidP="00A52995">
      <w:pPr>
        <w:pStyle w:val="a7"/>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A52995" w:rsidRPr="00FC1F0B" w:rsidRDefault="00A52995" w:rsidP="00A52995">
      <w:pPr>
        <w:pStyle w:val="a7"/>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A52995" w:rsidRPr="00E17A5E" w:rsidRDefault="00A52995" w:rsidP="00A52995">
      <w:pPr>
        <w:pStyle w:val="a7"/>
        <w:numPr>
          <w:ilvl w:val="0"/>
          <w:numId w:val="4"/>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A52995" w:rsidRPr="00A52995" w:rsidRDefault="00A52995" w:rsidP="00A52995">
      <w:pPr>
        <w:pStyle w:val="a7"/>
        <w:numPr>
          <w:ilvl w:val="0"/>
          <w:numId w:val="4"/>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A52995" w:rsidRPr="008C1A0B" w:rsidRDefault="00A52995" w:rsidP="00A52995">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A52995" w:rsidRDefault="00A52995" w:rsidP="00A52995">
      <w:pPr>
        <w:pStyle w:val="a7"/>
        <w:numPr>
          <w:ilvl w:val="1"/>
          <w:numId w:val="3"/>
        </w:numPr>
        <w:rPr>
          <w:rFonts w:ascii="Times New Roman" w:hAnsi="Times New Roman"/>
          <w:sz w:val="24"/>
          <w:szCs w:val="24"/>
          <w:lang w:val="ru-RU"/>
        </w:rPr>
      </w:pPr>
      <w:r>
        <w:rPr>
          <w:rFonts w:ascii="Times New Roman" w:hAnsi="Times New Roman"/>
          <w:sz w:val="24"/>
          <w:szCs w:val="24"/>
          <w:lang w:val="ru-RU"/>
        </w:rPr>
        <w:t>ХБП</w:t>
      </w:r>
    </w:p>
    <w:p w:rsidR="00A52995" w:rsidRDefault="00A52995" w:rsidP="00A52995">
      <w:pPr>
        <w:pStyle w:val="a7"/>
        <w:numPr>
          <w:ilvl w:val="1"/>
          <w:numId w:val="3"/>
        </w:numPr>
        <w:rPr>
          <w:rFonts w:ascii="Times New Roman" w:hAnsi="Times New Roman"/>
          <w:sz w:val="24"/>
          <w:szCs w:val="24"/>
          <w:lang w:val="ru-RU"/>
        </w:rPr>
      </w:pPr>
      <w:r>
        <w:rPr>
          <w:rFonts w:ascii="Times New Roman" w:hAnsi="Times New Roman"/>
          <w:sz w:val="24"/>
          <w:szCs w:val="24"/>
          <w:lang w:val="ru-RU"/>
        </w:rPr>
        <w:t>Амилоидоз почек</w:t>
      </w:r>
    </w:p>
    <w:p w:rsidR="00A52995" w:rsidRDefault="00A52995" w:rsidP="00A52995">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A52995" w:rsidRPr="0005442E" w:rsidRDefault="00A52995" w:rsidP="00A52995">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A52995" w:rsidRDefault="00A52995" w:rsidP="00A52995">
      <w:pPr>
        <w:pStyle w:val="a7"/>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A52995" w:rsidRDefault="00A52995" w:rsidP="00A52995">
      <w:pPr>
        <w:pStyle w:val="a7"/>
        <w:rPr>
          <w:rFonts w:ascii="Times New Roman" w:hAnsi="Times New Roman"/>
          <w:sz w:val="24"/>
          <w:szCs w:val="24"/>
          <w:lang w:val="ru-RU"/>
        </w:rPr>
      </w:pPr>
    </w:p>
    <w:p w:rsidR="00A52995" w:rsidRPr="00FE348A" w:rsidRDefault="00A52995" w:rsidP="00A52995">
      <w:pPr>
        <w:pStyle w:val="a7"/>
        <w:rPr>
          <w:color w:val="424242"/>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 xml:space="preserve">емы занятия студент должен </w:t>
      </w:r>
    </w:p>
    <w:p w:rsidR="00A52995" w:rsidRDefault="00A52995" w:rsidP="00A52995">
      <w:pPr>
        <w:pStyle w:val="ac"/>
        <w:spacing w:before="150" w:after="150"/>
        <w:ind w:left="150" w:right="150"/>
        <w:rPr>
          <w:color w:val="424242"/>
          <w:u w:val="single"/>
        </w:rPr>
      </w:pPr>
      <w:r w:rsidRPr="00CD756F">
        <w:rPr>
          <w:color w:val="424242"/>
          <w:u w:val="single"/>
        </w:rPr>
        <w:t>Знать:</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1. Анатомо-физиологические особенности мочевыделительной системы;</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lastRenderedPageBreak/>
        <w:t>2. Методы исследования мочевыделительной системы;</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3. Семиотика заболеваний мочевыделительной системы;</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4. Процессы мочеобразования и выделения;</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5. Механизм действия лекарственных препаратов.</w:t>
      </w:r>
    </w:p>
    <w:p w:rsidR="00A52995" w:rsidRPr="00A52995"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 xml:space="preserve">6. </w:t>
      </w:r>
      <w:proofErr w:type="spellStart"/>
      <w:r w:rsidRPr="00824B41">
        <w:rPr>
          <w:rFonts w:ascii="Times New Roman" w:eastAsia="Times New Roman" w:hAnsi="Times New Roman" w:cs="Times New Roman"/>
          <w:color w:val="424242"/>
          <w:sz w:val="24"/>
          <w:szCs w:val="24"/>
          <w:lang w:eastAsia="ru-RU"/>
        </w:rPr>
        <w:t>Фармакодинамику</w:t>
      </w:r>
      <w:proofErr w:type="spellEnd"/>
      <w:r w:rsidRPr="00824B41">
        <w:rPr>
          <w:rFonts w:ascii="Times New Roman" w:eastAsia="Times New Roman" w:hAnsi="Times New Roman" w:cs="Times New Roman"/>
          <w:color w:val="424242"/>
          <w:sz w:val="24"/>
          <w:szCs w:val="24"/>
          <w:lang w:eastAsia="ru-RU"/>
        </w:rPr>
        <w:t xml:space="preserve"> ведущих препаратов (ГКС, ингибиторы АПФ, </w:t>
      </w:r>
      <w:proofErr w:type="spellStart"/>
      <w:r w:rsidRPr="00824B41">
        <w:rPr>
          <w:rFonts w:ascii="Times New Roman" w:eastAsia="Times New Roman" w:hAnsi="Times New Roman" w:cs="Times New Roman"/>
          <w:color w:val="424242"/>
          <w:sz w:val="24"/>
          <w:szCs w:val="24"/>
          <w:lang w:eastAsia="ru-RU"/>
        </w:rPr>
        <w:t>диуретики</w:t>
      </w:r>
      <w:proofErr w:type="spellEnd"/>
      <w:r w:rsidRPr="00824B41">
        <w:rPr>
          <w:rFonts w:ascii="Times New Roman" w:eastAsia="Times New Roman" w:hAnsi="Times New Roman" w:cs="Times New Roman"/>
          <w:color w:val="424242"/>
          <w:sz w:val="24"/>
          <w:szCs w:val="24"/>
          <w:lang w:eastAsia="ru-RU"/>
        </w:rPr>
        <w:t xml:space="preserve">, </w:t>
      </w:r>
      <w:proofErr w:type="spellStart"/>
      <w:r w:rsidRPr="00824B41">
        <w:rPr>
          <w:rFonts w:ascii="Times New Roman" w:eastAsia="Times New Roman" w:hAnsi="Times New Roman" w:cs="Times New Roman"/>
          <w:color w:val="424242"/>
          <w:sz w:val="24"/>
          <w:szCs w:val="24"/>
          <w:lang w:eastAsia="ru-RU"/>
        </w:rPr>
        <w:t>иммуносупрессивные</w:t>
      </w:r>
      <w:proofErr w:type="spellEnd"/>
      <w:r w:rsidRPr="00824B41">
        <w:rPr>
          <w:rFonts w:ascii="Times New Roman" w:eastAsia="Times New Roman" w:hAnsi="Times New Roman" w:cs="Times New Roman"/>
          <w:color w:val="424242"/>
          <w:sz w:val="24"/>
          <w:szCs w:val="24"/>
          <w:lang w:eastAsia="ru-RU"/>
        </w:rPr>
        <w:t xml:space="preserve"> препараты).</w:t>
      </w:r>
    </w:p>
    <w:p w:rsidR="00A52995" w:rsidRDefault="00A52995" w:rsidP="00A52995">
      <w:pPr>
        <w:pStyle w:val="a7"/>
        <w:rPr>
          <w:rFonts w:ascii="Times New Roman" w:hAnsi="Times New Roman"/>
          <w:b/>
          <w:i/>
          <w:sz w:val="24"/>
          <w:szCs w:val="24"/>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емы занятия студент должен уметь</w:t>
      </w:r>
      <w:r w:rsidRPr="003565B4">
        <w:rPr>
          <w:rFonts w:ascii="Times New Roman" w:hAnsi="Times New Roman"/>
          <w:b/>
          <w:i/>
          <w:sz w:val="24"/>
          <w:szCs w:val="24"/>
          <w:lang w:val="ru-RU"/>
        </w:rPr>
        <w:t>:</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1. Собрать целенаправленный анамнез (с выявлением провоцирующих и предрасполагающих факторов).</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2. Обследовать больного с оценкой данных объективного исследования, выделения признаков поражения почек.</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3. Проводить исследования функционального состояния органов и систем, степень нарушения их функций:</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 студент должен продемонстрировать практические навыки обследования больного с заболеваниями почек (оценить физическое развитие, пальпация живота, измерение АД, наличие отёчного синдрома);</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 xml:space="preserve">- студент должен уметь интерпретировать данные общего анализа мочи, анализа мочи по Нечипоренко, пробы по </w:t>
      </w:r>
      <w:proofErr w:type="spellStart"/>
      <w:r w:rsidRPr="00824B41">
        <w:rPr>
          <w:rFonts w:ascii="Times New Roman" w:eastAsia="Times New Roman" w:hAnsi="Times New Roman" w:cs="Times New Roman"/>
          <w:color w:val="424242"/>
          <w:sz w:val="24"/>
          <w:szCs w:val="24"/>
          <w:lang w:eastAsia="ru-RU"/>
        </w:rPr>
        <w:t>Зимницкому</w:t>
      </w:r>
      <w:proofErr w:type="spellEnd"/>
      <w:r w:rsidRPr="00824B41">
        <w:rPr>
          <w:rFonts w:ascii="Times New Roman" w:eastAsia="Times New Roman" w:hAnsi="Times New Roman" w:cs="Times New Roman"/>
          <w:color w:val="424242"/>
          <w:sz w:val="24"/>
          <w:szCs w:val="24"/>
          <w:lang w:eastAsia="ru-RU"/>
        </w:rPr>
        <w:t xml:space="preserve">, клиренса по эндогенному </w:t>
      </w:r>
      <w:proofErr w:type="spellStart"/>
      <w:r w:rsidRPr="00824B41">
        <w:rPr>
          <w:rFonts w:ascii="Times New Roman" w:eastAsia="Times New Roman" w:hAnsi="Times New Roman" w:cs="Times New Roman"/>
          <w:color w:val="424242"/>
          <w:sz w:val="24"/>
          <w:szCs w:val="24"/>
          <w:lang w:eastAsia="ru-RU"/>
        </w:rPr>
        <w:t>креатинину</w:t>
      </w:r>
      <w:proofErr w:type="spellEnd"/>
      <w:r w:rsidRPr="00824B41">
        <w:rPr>
          <w:rFonts w:ascii="Times New Roman" w:eastAsia="Times New Roman" w:hAnsi="Times New Roman" w:cs="Times New Roman"/>
          <w:color w:val="424242"/>
          <w:sz w:val="24"/>
          <w:szCs w:val="24"/>
          <w:lang w:eastAsia="ru-RU"/>
        </w:rPr>
        <w:t xml:space="preserve">, УЗИ почек, ЭУ, МЦУГ, почечной ангиографии, назначить необходимые обследования по </w:t>
      </w:r>
      <w:proofErr w:type="spellStart"/>
      <w:r w:rsidRPr="00824B41">
        <w:rPr>
          <w:rFonts w:ascii="Times New Roman" w:eastAsia="Times New Roman" w:hAnsi="Times New Roman" w:cs="Times New Roman"/>
          <w:color w:val="424242"/>
          <w:sz w:val="24"/>
          <w:szCs w:val="24"/>
          <w:lang w:eastAsia="ru-RU"/>
        </w:rPr>
        <w:t>дополнительнымтестам</w:t>
      </w:r>
      <w:proofErr w:type="spellEnd"/>
      <w:r w:rsidRPr="00824B41">
        <w:rPr>
          <w:rFonts w:ascii="Times New Roman" w:eastAsia="Times New Roman" w:hAnsi="Times New Roman" w:cs="Times New Roman"/>
          <w:b/>
          <w:bCs/>
          <w:color w:val="424242"/>
          <w:sz w:val="24"/>
          <w:szCs w:val="24"/>
          <w:lang w:eastAsia="ru-RU"/>
        </w:rPr>
        <w:t>;</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4. Выделять основные клинические синдромы, оценивать тяжесть состояния.</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 xml:space="preserve">5. Проводить дифференциальную диагностику с другими заболеваниями, сопровождающимися развитием отёчного, </w:t>
      </w:r>
      <w:proofErr w:type="spellStart"/>
      <w:r w:rsidRPr="00824B41">
        <w:rPr>
          <w:rFonts w:ascii="Times New Roman" w:eastAsia="Times New Roman" w:hAnsi="Times New Roman" w:cs="Times New Roman"/>
          <w:color w:val="424242"/>
          <w:sz w:val="24"/>
          <w:szCs w:val="24"/>
          <w:lang w:eastAsia="ru-RU"/>
        </w:rPr>
        <w:t>гипертензионного</w:t>
      </w:r>
      <w:proofErr w:type="spellEnd"/>
      <w:r w:rsidRPr="00824B41">
        <w:rPr>
          <w:rFonts w:ascii="Times New Roman" w:eastAsia="Times New Roman" w:hAnsi="Times New Roman" w:cs="Times New Roman"/>
          <w:color w:val="424242"/>
          <w:sz w:val="24"/>
          <w:szCs w:val="24"/>
          <w:lang w:eastAsia="ru-RU"/>
        </w:rPr>
        <w:t xml:space="preserve"> синдрома, гематурией.</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6. Назначить необходимое обследование по дополнительным тестам, включая рентгенологическое исследование, УЗИ. Определять показания и противопоказания к проведению биопсии почек.</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7. Интерпретировать полученные данные, начиная с анамнеза.</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8. Обосновать клинический диагноз, формулировать согласно классификации.</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lastRenderedPageBreak/>
        <w:t xml:space="preserve">9. Назначать адекватную </w:t>
      </w:r>
      <w:proofErr w:type="spellStart"/>
      <w:r w:rsidRPr="00824B41">
        <w:rPr>
          <w:rFonts w:ascii="Times New Roman" w:eastAsia="Times New Roman" w:hAnsi="Times New Roman" w:cs="Times New Roman"/>
          <w:color w:val="424242"/>
          <w:sz w:val="24"/>
          <w:szCs w:val="24"/>
          <w:lang w:eastAsia="ru-RU"/>
        </w:rPr>
        <w:t>этиотропную</w:t>
      </w:r>
      <w:proofErr w:type="spellEnd"/>
      <w:r w:rsidRPr="00824B41">
        <w:rPr>
          <w:rFonts w:ascii="Times New Roman" w:eastAsia="Times New Roman" w:hAnsi="Times New Roman" w:cs="Times New Roman"/>
          <w:color w:val="424242"/>
          <w:sz w:val="24"/>
          <w:szCs w:val="24"/>
          <w:lang w:eastAsia="ru-RU"/>
        </w:rPr>
        <w:t xml:space="preserve"> терапию и лечебное питание, патогенетическую, </w:t>
      </w:r>
      <w:proofErr w:type="spellStart"/>
      <w:r w:rsidRPr="00824B41">
        <w:rPr>
          <w:rFonts w:ascii="Times New Roman" w:eastAsia="Times New Roman" w:hAnsi="Times New Roman" w:cs="Times New Roman"/>
          <w:color w:val="424242"/>
          <w:sz w:val="24"/>
          <w:szCs w:val="24"/>
          <w:lang w:eastAsia="ru-RU"/>
        </w:rPr>
        <w:t>посиндромную</w:t>
      </w:r>
      <w:proofErr w:type="spellEnd"/>
      <w:r w:rsidRPr="00824B41">
        <w:rPr>
          <w:rFonts w:ascii="Times New Roman" w:eastAsia="Times New Roman" w:hAnsi="Times New Roman" w:cs="Times New Roman"/>
          <w:color w:val="424242"/>
          <w:sz w:val="24"/>
          <w:szCs w:val="24"/>
          <w:lang w:eastAsia="ru-RU"/>
        </w:rPr>
        <w:t xml:space="preserve"> терапию.</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10. Прогнозировать исход заболевания, отметить индивидуальность конкретного случая.</w:t>
      </w:r>
    </w:p>
    <w:p w:rsidR="00A52995" w:rsidRPr="00824B41" w:rsidRDefault="00A52995" w:rsidP="00A52995">
      <w:pPr>
        <w:spacing w:before="237" w:after="237" w:line="240" w:lineRule="auto"/>
        <w:ind w:left="237" w:right="237"/>
        <w:rPr>
          <w:rFonts w:ascii="Times New Roman" w:eastAsia="Times New Roman" w:hAnsi="Times New Roman" w:cs="Times New Roman"/>
          <w:color w:val="424242"/>
          <w:sz w:val="24"/>
          <w:szCs w:val="24"/>
          <w:lang w:eastAsia="ru-RU"/>
        </w:rPr>
      </w:pPr>
      <w:r w:rsidRPr="00824B41">
        <w:rPr>
          <w:rFonts w:ascii="Times New Roman" w:eastAsia="Times New Roman" w:hAnsi="Times New Roman" w:cs="Times New Roman"/>
          <w:color w:val="424242"/>
          <w:sz w:val="24"/>
          <w:szCs w:val="24"/>
          <w:lang w:eastAsia="ru-RU"/>
        </w:rPr>
        <w:t>11. Составить план диспансерного наблюдения, этапы лечения.</w:t>
      </w:r>
    </w:p>
    <w:p w:rsidR="00A52995" w:rsidRDefault="00A52995" w:rsidP="00A52995">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112"/>
        <w:gridCol w:w="2977"/>
        <w:gridCol w:w="5954"/>
        <w:gridCol w:w="2835"/>
      </w:tblGrid>
      <w:tr w:rsidR="00A52995" w:rsidRPr="00700C63" w:rsidTr="00846B64">
        <w:trPr>
          <w:trHeight w:val="713"/>
        </w:trPr>
        <w:tc>
          <w:tcPr>
            <w:tcW w:w="545" w:type="dxa"/>
            <w:tcBorders>
              <w:top w:val="single" w:sz="4" w:space="0" w:color="000000"/>
              <w:left w:val="single" w:sz="4" w:space="0" w:color="000000"/>
              <w:right w:val="single" w:sz="4" w:space="0" w:color="000000"/>
            </w:tcBorders>
            <w:hideMark/>
          </w:tcPr>
          <w:p w:rsidR="00A52995" w:rsidRPr="00700C63" w:rsidRDefault="00A52995" w:rsidP="00846B64">
            <w:pPr>
              <w:widowControl w:val="0"/>
              <w:spacing w:after="0" w:line="240" w:lineRule="auto"/>
              <w:rPr>
                <w:rFonts w:ascii="Times New Roman" w:hAnsi="Times New Roman"/>
                <w:b/>
                <w:lang w:val="ky-KG"/>
              </w:rPr>
            </w:pPr>
            <w:r w:rsidRPr="00700C63">
              <w:rPr>
                <w:rFonts w:ascii="Times New Roman" w:hAnsi="Times New Roman"/>
                <w:b/>
                <w:lang w:val="ky-KG"/>
              </w:rPr>
              <w:t>№</w:t>
            </w:r>
          </w:p>
          <w:p w:rsidR="00A52995" w:rsidRPr="00700C63" w:rsidRDefault="00A52995" w:rsidP="00846B64">
            <w:pPr>
              <w:widowControl w:val="0"/>
              <w:spacing w:after="0" w:line="240" w:lineRule="auto"/>
              <w:rPr>
                <w:rFonts w:ascii="Times New Roman" w:hAnsi="Times New Roman"/>
                <w:b/>
                <w:lang w:val="ky-KG"/>
              </w:rPr>
            </w:pPr>
          </w:p>
        </w:tc>
        <w:tc>
          <w:tcPr>
            <w:tcW w:w="3112" w:type="dxa"/>
            <w:tcBorders>
              <w:top w:val="single" w:sz="4" w:space="0" w:color="000000"/>
              <w:left w:val="single" w:sz="4" w:space="0" w:color="000000"/>
              <w:right w:val="single" w:sz="4" w:space="0" w:color="000000"/>
            </w:tcBorders>
            <w:hideMark/>
          </w:tcPr>
          <w:p w:rsidR="00A52995" w:rsidRPr="00700C63" w:rsidRDefault="00A52995" w:rsidP="00846B64">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A52995" w:rsidRPr="00700C63" w:rsidRDefault="00A52995" w:rsidP="00846B64">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A52995" w:rsidRPr="00700C63" w:rsidRDefault="00A52995" w:rsidP="00846B64">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A52995" w:rsidRPr="00700C63" w:rsidRDefault="00A52995" w:rsidP="00846B64">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A52995" w:rsidRPr="005F3375" w:rsidTr="00846B64">
        <w:trPr>
          <w:trHeight w:val="1833"/>
        </w:trPr>
        <w:tc>
          <w:tcPr>
            <w:tcW w:w="545" w:type="dxa"/>
            <w:tcBorders>
              <w:left w:val="single" w:sz="4" w:space="0" w:color="000000"/>
              <w:right w:val="single" w:sz="4" w:space="0" w:color="000000"/>
            </w:tcBorders>
            <w:hideMark/>
          </w:tcPr>
          <w:p w:rsidR="00A52995" w:rsidRPr="00700C63" w:rsidRDefault="00A52995" w:rsidP="00846B64">
            <w:pPr>
              <w:widowControl w:val="0"/>
              <w:spacing w:after="0" w:line="240" w:lineRule="auto"/>
              <w:rPr>
                <w:rFonts w:ascii="Times New Roman" w:hAnsi="Times New Roman"/>
                <w:b/>
                <w:lang w:val="ky-KG"/>
              </w:rPr>
            </w:pPr>
            <w:r w:rsidRPr="00700C63">
              <w:rPr>
                <w:rFonts w:ascii="Times New Roman" w:hAnsi="Times New Roman"/>
                <w:b/>
                <w:lang w:val="ky-KG"/>
              </w:rPr>
              <w:t>1</w:t>
            </w:r>
          </w:p>
        </w:tc>
        <w:tc>
          <w:tcPr>
            <w:tcW w:w="3112" w:type="dxa"/>
            <w:tcBorders>
              <w:left w:val="single" w:sz="4" w:space="0" w:color="000000"/>
              <w:right w:val="single" w:sz="4" w:space="0" w:color="000000"/>
            </w:tcBorders>
            <w:hideMark/>
          </w:tcPr>
          <w:p w:rsidR="00A52995" w:rsidRDefault="00A52995" w:rsidP="00846B64">
            <w:pPr>
              <w:pStyle w:val="a7"/>
              <w:rPr>
                <w:rFonts w:ascii="Times New Roman" w:hAnsi="Times New Roman"/>
                <w:sz w:val="22"/>
                <w:szCs w:val="22"/>
                <w:lang w:val="ru-RU"/>
              </w:rPr>
            </w:pPr>
            <w:r w:rsidRPr="00353EA1">
              <w:rPr>
                <w:rFonts w:ascii="Times New Roman" w:hAnsi="Times New Roman"/>
                <w:b/>
                <w:sz w:val="22"/>
                <w:szCs w:val="22"/>
                <w:lang w:val="ky-KG"/>
              </w:rPr>
              <w:t>ПК-</w:t>
            </w:r>
            <w:r>
              <w:rPr>
                <w:rFonts w:ascii="Times New Roman" w:hAnsi="Times New Roman"/>
                <w:b/>
                <w:sz w:val="22"/>
                <w:szCs w:val="22"/>
                <w:lang w:val="ky-KG"/>
              </w:rPr>
              <w:t>12</w:t>
            </w:r>
            <w:r w:rsidRPr="00353EA1">
              <w:rPr>
                <w:rFonts w:ascii="Times New Roman" w:hAnsi="Times New Roman"/>
                <w:sz w:val="22"/>
                <w:szCs w:val="22"/>
                <w:lang w:val="ky-KG"/>
              </w:rPr>
              <w:t xml:space="preserve"> - </w:t>
            </w:r>
            <w:r w:rsidRPr="00F27948">
              <w:rPr>
                <w:rFonts w:ascii="Times New Roman" w:hAnsi="Times New Roman"/>
                <w:sz w:val="22"/>
                <w:szCs w:val="22"/>
                <w:lang w:val="ru-RU"/>
              </w:rPr>
              <w:t xml:space="preserve">способен </w:t>
            </w:r>
            <w:r>
              <w:rPr>
                <w:rFonts w:ascii="Times New Roman" w:hAnsi="Times New Roman"/>
                <w:sz w:val="22"/>
                <w:szCs w:val="22"/>
                <w:lang w:val="ru-RU"/>
              </w:rPr>
              <w:t>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современной диагностики заболеваний и патологических процессов.</w:t>
            </w:r>
          </w:p>
          <w:p w:rsidR="00A52995" w:rsidRPr="00F27948" w:rsidRDefault="00A52995" w:rsidP="00846B64">
            <w:pPr>
              <w:pStyle w:val="a7"/>
              <w:rPr>
                <w:rFonts w:ascii="Times New Roman" w:hAnsi="Times New Roman"/>
                <w:sz w:val="22"/>
                <w:szCs w:val="22"/>
                <w:lang w:val="ru-RU"/>
              </w:rPr>
            </w:pPr>
            <w:r w:rsidRPr="00FE29DE">
              <w:rPr>
                <w:rFonts w:ascii="Times New Roman" w:hAnsi="Times New Roman"/>
                <w:b/>
                <w:sz w:val="22"/>
                <w:szCs w:val="22"/>
                <w:lang w:val="ru-RU"/>
              </w:rPr>
              <w:t>ПК-13</w:t>
            </w:r>
            <w:r>
              <w:rPr>
                <w:rFonts w:ascii="Times New Roman" w:hAnsi="Times New Roman"/>
                <w:sz w:val="22"/>
                <w:szCs w:val="22"/>
                <w:lang w:val="ru-RU"/>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w:t>
            </w:r>
            <w:r>
              <w:rPr>
                <w:rFonts w:ascii="Times New Roman" w:hAnsi="Times New Roman"/>
                <w:sz w:val="22"/>
                <w:szCs w:val="22"/>
                <w:lang w:val="ru-RU"/>
              </w:rPr>
              <w:lastRenderedPageBreak/>
              <w:t>закономерности функционирования органов и систем при различных заболеваниях и патологических процессах, использовать алгоритм постановки диагноза (</w:t>
            </w:r>
            <w:proofErr w:type="spellStart"/>
            <w:r>
              <w:rPr>
                <w:rFonts w:ascii="Times New Roman" w:hAnsi="Times New Roman"/>
                <w:sz w:val="22"/>
                <w:szCs w:val="22"/>
                <w:lang w:val="ru-RU"/>
              </w:rPr>
              <w:t>осовного</w:t>
            </w:r>
            <w:proofErr w:type="spellEnd"/>
            <w:r>
              <w:rPr>
                <w:rFonts w:ascii="Times New Roman" w:hAnsi="Times New Roman"/>
                <w:sz w:val="22"/>
                <w:szCs w:val="22"/>
                <w:lang w:val="ru-RU"/>
              </w:rPr>
              <w:t>, сопутствующего, осложнений) с учетом мкб-10, выполнять основные диагностические мероприятия по выявлению неотложных и угрожающих жизни состояний</w:t>
            </w:r>
          </w:p>
          <w:p w:rsidR="00A52995" w:rsidRDefault="00A52995" w:rsidP="00846B64">
            <w:pPr>
              <w:shd w:val="clear" w:color="auto" w:fill="FFFFFF"/>
              <w:spacing w:after="0" w:line="240" w:lineRule="auto"/>
              <w:ind w:right="158"/>
              <w:rPr>
                <w:rFonts w:ascii="Times New Roman" w:eastAsia="Times New Roman" w:hAnsi="Times New Roman" w:cs="Times New Roman"/>
                <w:b/>
                <w:color w:val="000000"/>
                <w:lang w:eastAsia="ru-RU"/>
              </w:rPr>
            </w:pPr>
          </w:p>
          <w:p w:rsidR="00A52995" w:rsidRPr="00700C63" w:rsidRDefault="00A52995" w:rsidP="00846B64">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A52995" w:rsidRPr="004F3E6B" w:rsidRDefault="00A52995" w:rsidP="00846B64">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A52995" w:rsidRDefault="00A52995" w:rsidP="00846B64">
            <w:pPr>
              <w:shd w:val="clear" w:color="auto" w:fill="FFFFFF"/>
              <w:spacing w:before="14" w:after="0" w:line="240" w:lineRule="auto"/>
              <w:ind w:right="158"/>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РО-5</w:t>
            </w:r>
          </w:p>
          <w:p w:rsidR="00A52995" w:rsidRPr="00FE29DE" w:rsidRDefault="00A52995" w:rsidP="00846B64">
            <w:pPr>
              <w:shd w:val="clear" w:color="auto" w:fill="FFFFFF"/>
              <w:spacing w:before="14" w:after="0" w:line="240" w:lineRule="auto"/>
              <w:ind w:right="158"/>
              <w:rPr>
                <w:rFonts w:ascii="Times New Roman" w:eastAsia="Times New Roman" w:hAnsi="Times New Roman" w:cs="Times New Roman"/>
                <w:lang w:eastAsia="ru-RU"/>
              </w:rPr>
            </w:pPr>
            <w:r>
              <w:rPr>
                <w:rFonts w:ascii="Times New Roman" w:eastAsia="Times New Roman" w:hAnsi="Times New Roman" w:cs="Times New Roman"/>
                <w:lang w:eastAsia="ru-RU"/>
              </w:rPr>
              <w:t>-Умеет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w:t>
            </w:r>
          </w:p>
          <w:p w:rsidR="00A52995" w:rsidRPr="00700C63" w:rsidRDefault="00A52995" w:rsidP="00846B64">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t xml:space="preserve">РО-8  </w:t>
            </w:r>
          </w:p>
          <w:p w:rsidR="00A52995" w:rsidRPr="00700C63" w:rsidRDefault="00A52995" w:rsidP="00846B64">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A52995" w:rsidRPr="00700C63" w:rsidRDefault="00A52995" w:rsidP="00846B64">
            <w:pPr>
              <w:pStyle w:val="11"/>
              <w:ind w:left="0"/>
              <w:rPr>
                <w:sz w:val="22"/>
                <w:szCs w:val="22"/>
                <w:lang w:val="ky-KG"/>
              </w:rPr>
            </w:pPr>
            <w:r w:rsidRPr="00700C63">
              <w:rPr>
                <w:sz w:val="22"/>
                <w:szCs w:val="22"/>
                <w:lang w:val="ky-KG"/>
              </w:rPr>
              <w:t xml:space="preserve">при неотложных и жизнеугрожающих состояниях детей и </w:t>
            </w:r>
            <w:r w:rsidRPr="00700C63">
              <w:rPr>
                <w:sz w:val="22"/>
                <w:szCs w:val="22"/>
                <w:lang w:val="ky-KG"/>
              </w:rPr>
              <w:lastRenderedPageBreak/>
              <w:t>подростков.</w:t>
            </w:r>
          </w:p>
        </w:tc>
        <w:tc>
          <w:tcPr>
            <w:tcW w:w="5954" w:type="dxa"/>
            <w:tcBorders>
              <w:top w:val="single" w:sz="4" w:space="0" w:color="000000"/>
              <w:left w:val="single" w:sz="4" w:space="0" w:color="000000"/>
              <w:right w:val="single" w:sz="4" w:space="0" w:color="000000"/>
            </w:tcBorders>
            <w:hideMark/>
          </w:tcPr>
          <w:p w:rsidR="00A52995" w:rsidRPr="00700C63" w:rsidRDefault="00A52995" w:rsidP="00846B64">
            <w:pPr>
              <w:spacing w:after="0" w:line="240" w:lineRule="auto"/>
              <w:jc w:val="both"/>
              <w:rPr>
                <w:rFonts w:ascii="Times New Roman" w:eastAsia="Times New Roman" w:hAnsi="Times New Roman" w:cs="Times New Roman"/>
                <w:b/>
                <w:bCs/>
                <w:lang w:eastAsia="ru-RU"/>
              </w:rPr>
            </w:pPr>
            <w:proofErr w:type="spellStart"/>
            <w:r w:rsidRPr="00700C63">
              <w:rPr>
                <w:rFonts w:ascii="Times New Roman" w:eastAsia="Calibri" w:hAnsi="Times New Roman" w:cs="Times New Roman"/>
                <w:b/>
              </w:rPr>
              <w:lastRenderedPageBreak/>
              <w:t>РОд</w:t>
            </w:r>
            <w:proofErr w:type="spellEnd"/>
            <w:r w:rsidRPr="00700C63">
              <w:rPr>
                <w:rFonts w:ascii="Times New Roman" w:eastAsia="Calibri" w:hAnsi="Times New Roman" w:cs="Times New Roman"/>
                <w:b/>
              </w:rPr>
              <w:t>- 1</w:t>
            </w:r>
            <w:r w:rsidRPr="00700C63">
              <w:rPr>
                <w:rFonts w:ascii="Times New Roman" w:eastAsia="Times New Roman" w:hAnsi="Times New Roman" w:cs="Times New Roman"/>
                <w:b/>
                <w:bCs/>
                <w:lang w:eastAsia="ru-RU"/>
              </w:rPr>
              <w:t>:</w:t>
            </w:r>
          </w:p>
          <w:p w:rsidR="00A52995" w:rsidRPr="00353EA1" w:rsidRDefault="00A52995" w:rsidP="00846B64">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A52995" w:rsidRPr="00353EA1" w:rsidRDefault="00A52995" w:rsidP="00846B64">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 xml:space="preserve">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w:t>
            </w:r>
            <w:proofErr w:type="spellStart"/>
            <w:r w:rsidRPr="00353EA1">
              <w:rPr>
                <w:rFonts w:ascii="Times New Roman" w:hAnsi="Times New Roman" w:cs="Times New Roman"/>
              </w:rPr>
              <w:t>общеоздоровительные</w:t>
            </w:r>
            <w:proofErr w:type="spellEnd"/>
            <w:r w:rsidRPr="00353EA1">
              <w:rPr>
                <w:rFonts w:ascii="Times New Roman" w:hAnsi="Times New Roman" w:cs="Times New Roman"/>
              </w:rPr>
              <w:t xml:space="preserve"> мероприятия по формированию здорового образа жизни с учетом факторов риска, давать рекомен</w:t>
            </w:r>
            <w:r>
              <w:rPr>
                <w:rFonts w:ascii="Times New Roman" w:hAnsi="Times New Roman" w:cs="Times New Roman"/>
              </w:rPr>
              <w:t>дации по здоровому питанию (ПК-12</w:t>
            </w:r>
            <w:r w:rsidRPr="00353EA1">
              <w:rPr>
                <w:rFonts w:ascii="Times New Roman" w:hAnsi="Times New Roman" w:cs="Times New Roman"/>
              </w:rPr>
              <w:t>);</w:t>
            </w:r>
          </w:p>
          <w:p w:rsidR="00A52995" w:rsidRPr="00353EA1" w:rsidRDefault="00A52995" w:rsidP="00846B64">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A52995" w:rsidRPr="00353EA1" w:rsidRDefault="00A52995" w:rsidP="00846B64">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w:t>
            </w:r>
            <w:r>
              <w:rPr>
                <w:rFonts w:ascii="Times New Roman" w:hAnsi="Times New Roman" w:cs="Times New Roman"/>
              </w:rPr>
              <w:t xml:space="preserve"> встречающихся заболеваний (ПК-12</w:t>
            </w:r>
            <w:r w:rsidRPr="00353EA1">
              <w:rPr>
                <w:rFonts w:ascii="Times New Roman" w:hAnsi="Times New Roman" w:cs="Times New Roman"/>
              </w:rPr>
              <w:t>),</w:t>
            </w:r>
          </w:p>
          <w:p w:rsidR="00A52995" w:rsidRPr="00353EA1" w:rsidRDefault="00A52995" w:rsidP="00846B64">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A52995" w:rsidRPr="00353EA1" w:rsidRDefault="00A52995" w:rsidP="00846B64">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 xml:space="preserve">осуществления </w:t>
            </w:r>
            <w:proofErr w:type="spellStart"/>
            <w:r w:rsidRPr="00353EA1">
              <w:rPr>
                <w:rFonts w:ascii="Times New Roman" w:hAnsi="Times New Roman" w:cs="Times New Roman"/>
              </w:rPr>
              <w:t>общеоздоровительных</w:t>
            </w:r>
            <w:proofErr w:type="spellEnd"/>
            <w:r w:rsidRPr="00353EA1">
              <w:rPr>
                <w:rFonts w:ascii="Times New Roman" w:hAnsi="Times New Roman" w:cs="Times New Roman"/>
              </w:rPr>
              <w:t xml:space="preserve"> мероприятий по формированию здорового образа жизни с учетом факторов риска, давать рекомендации по здо</w:t>
            </w:r>
            <w:r>
              <w:rPr>
                <w:rFonts w:ascii="Times New Roman" w:hAnsi="Times New Roman" w:cs="Times New Roman"/>
              </w:rPr>
              <w:t>ровому питанию (ПК-12</w:t>
            </w:r>
            <w:r w:rsidRPr="00353EA1">
              <w:rPr>
                <w:rFonts w:ascii="Times New Roman" w:hAnsi="Times New Roman" w:cs="Times New Roman"/>
              </w:rPr>
              <w:t>);</w:t>
            </w:r>
          </w:p>
          <w:p w:rsidR="00A52995" w:rsidRPr="00DF645C" w:rsidRDefault="00A52995" w:rsidP="00846B64">
            <w:pPr>
              <w:spacing w:after="0" w:line="240" w:lineRule="auto"/>
              <w:jc w:val="both"/>
              <w:rPr>
                <w:rFonts w:ascii="Times New Roman" w:eastAsia="Times New Roman" w:hAnsi="Times New Roman" w:cs="Times New Roman"/>
                <w:bCs/>
                <w:sz w:val="24"/>
                <w:szCs w:val="24"/>
                <w:lang w:eastAsia="ru-RU"/>
              </w:rPr>
            </w:pPr>
          </w:p>
          <w:p w:rsidR="00A52995" w:rsidRPr="00700C63" w:rsidRDefault="00A52995" w:rsidP="00846B64">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A52995" w:rsidRPr="00700C63" w:rsidRDefault="00A52995"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A52995" w:rsidRPr="00700C63" w:rsidRDefault="00A52995"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A52995" w:rsidRPr="00700C63" w:rsidRDefault="00A52995" w:rsidP="00846B64">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A52995" w:rsidRPr="00700C63" w:rsidRDefault="00A52995"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lastRenderedPageBreak/>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A52995" w:rsidRPr="00700C63" w:rsidRDefault="00A52995"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A52995" w:rsidRPr="00700C63" w:rsidRDefault="00A52995" w:rsidP="00846B64">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A52995" w:rsidRPr="00700C63" w:rsidRDefault="00A52995" w:rsidP="00846B64">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A52995" w:rsidRPr="002D0100" w:rsidRDefault="00A52995" w:rsidP="00846B64">
            <w:pPr>
              <w:pStyle w:val="a7"/>
              <w:rPr>
                <w:rFonts w:ascii="Times New Roman" w:hAnsi="Times New Roman"/>
                <w:b/>
                <w:kern w:val="3"/>
                <w:sz w:val="24"/>
                <w:szCs w:val="24"/>
                <w:lang w:val="ru-RU"/>
              </w:rPr>
            </w:pPr>
            <w:proofErr w:type="spellStart"/>
            <w:r w:rsidRPr="002D0100">
              <w:rPr>
                <w:rFonts w:ascii="Times New Roman" w:hAnsi="Times New Roman"/>
                <w:b/>
                <w:kern w:val="3"/>
                <w:sz w:val="24"/>
                <w:szCs w:val="24"/>
                <w:lang w:val="ru-RU"/>
              </w:rPr>
              <w:lastRenderedPageBreak/>
              <w:t>РОт</w:t>
            </w:r>
            <w:proofErr w:type="spellEnd"/>
            <w:r w:rsidRPr="002D0100">
              <w:rPr>
                <w:rFonts w:ascii="Times New Roman" w:hAnsi="Times New Roman"/>
                <w:b/>
                <w:kern w:val="3"/>
                <w:sz w:val="24"/>
                <w:szCs w:val="24"/>
                <w:lang w:val="ru-RU"/>
              </w:rPr>
              <w:t>: умеет</w:t>
            </w:r>
          </w:p>
          <w:p w:rsidR="00A52995" w:rsidRPr="002D0100" w:rsidRDefault="00A52995" w:rsidP="00846B64">
            <w:pPr>
              <w:pStyle w:val="a7"/>
              <w:rPr>
                <w:rFonts w:ascii="Times New Roman" w:hAnsi="Times New Roman"/>
                <w:sz w:val="24"/>
                <w:szCs w:val="24"/>
                <w:u w:val="single"/>
                <w:lang w:val="ru-RU"/>
              </w:rPr>
            </w:pPr>
            <w:r w:rsidRPr="002D0100">
              <w:rPr>
                <w:rFonts w:ascii="Times New Roman" w:hAnsi="Times New Roman"/>
                <w:sz w:val="24"/>
                <w:szCs w:val="24"/>
                <w:lang w:val="ru-RU"/>
              </w:rPr>
              <w:t>- правильно собрать анамнез заболеван</w:t>
            </w:r>
            <w:r>
              <w:rPr>
                <w:rFonts w:ascii="Times New Roman" w:hAnsi="Times New Roman"/>
                <w:sz w:val="24"/>
                <w:szCs w:val="24"/>
                <w:lang w:val="ru-RU"/>
              </w:rPr>
              <w:t>ия и жизни у больного с нефротическим синдромом</w:t>
            </w:r>
            <w:r w:rsidRPr="002D0100">
              <w:rPr>
                <w:rFonts w:ascii="Times New Roman" w:hAnsi="Times New Roman"/>
                <w:sz w:val="24"/>
                <w:szCs w:val="24"/>
                <w:lang w:val="ru-RU"/>
              </w:rPr>
              <w:t>;</w:t>
            </w:r>
          </w:p>
          <w:p w:rsidR="00A52995" w:rsidRPr="002D0100" w:rsidRDefault="00A52995" w:rsidP="00846B64">
            <w:pPr>
              <w:pStyle w:val="a7"/>
              <w:rPr>
                <w:rFonts w:ascii="Times New Roman" w:hAnsi="Times New Roman"/>
                <w:sz w:val="24"/>
                <w:szCs w:val="24"/>
                <w:lang w:val="ru-RU"/>
              </w:rPr>
            </w:pPr>
            <w:r w:rsidRPr="002D0100">
              <w:rPr>
                <w:rFonts w:ascii="Times New Roman" w:hAnsi="Times New Roman"/>
                <w:sz w:val="24"/>
                <w:szCs w:val="24"/>
                <w:lang w:val="ru-RU"/>
              </w:rPr>
              <w:t>- провести объективное исследование больного;</w:t>
            </w:r>
          </w:p>
          <w:p w:rsidR="00A52995" w:rsidRPr="002D0100" w:rsidRDefault="00A52995" w:rsidP="00846B64">
            <w:pPr>
              <w:pStyle w:val="a7"/>
              <w:rPr>
                <w:rFonts w:ascii="Times New Roman" w:hAnsi="Times New Roman"/>
                <w:sz w:val="24"/>
                <w:szCs w:val="24"/>
                <w:u w:val="single"/>
                <w:lang w:val="ru-RU"/>
              </w:rPr>
            </w:pPr>
            <w:r w:rsidRPr="002D0100">
              <w:rPr>
                <w:rFonts w:ascii="Times New Roman" w:hAnsi="Times New Roman"/>
                <w:sz w:val="24"/>
                <w:szCs w:val="24"/>
                <w:lang w:val="ru-RU"/>
              </w:rPr>
              <w:t>- оценить диагностическое значение лабораторных и инструментальных исследований;</w:t>
            </w:r>
          </w:p>
          <w:p w:rsidR="00A52995" w:rsidRPr="003C43DB" w:rsidRDefault="00A52995" w:rsidP="00846B64">
            <w:pPr>
              <w:pStyle w:val="a7"/>
              <w:rPr>
                <w:rFonts w:ascii="Times New Roman" w:hAnsi="Times New Roman"/>
                <w:b/>
                <w:lang w:val="ru-RU"/>
              </w:rPr>
            </w:pPr>
            <w:r w:rsidRPr="002D0100">
              <w:rPr>
                <w:rFonts w:ascii="Times New Roman" w:hAnsi="Times New Roman"/>
                <w:sz w:val="24"/>
                <w:szCs w:val="24"/>
              </w:rPr>
              <w:t xml:space="preserve">- </w:t>
            </w:r>
            <w:proofErr w:type="spellStart"/>
            <w:r w:rsidRPr="002D0100">
              <w:rPr>
                <w:rFonts w:ascii="Times New Roman" w:hAnsi="Times New Roman"/>
                <w:sz w:val="24"/>
                <w:szCs w:val="24"/>
              </w:rPr>
              <w:t>назначить</w:t>
            </w:r>
            <w:proofErr w:type="spellEnd"/>
            <w:r w:rsidRPr="002D0100">
              <w:rPr>
                <w:rFonts w:ascii="Times New Roman" w:hAnsi="Times New Roman"/>
                <w:sz w:val="24"/>
                <w:szCs w:val="24"/>
              </w:rPr>
              <w:t xml:space="preserve">   </w:t>
            </w:r>
            <w:proofErr w:type="spellStart"/>
            <w:r w:rsidRPr="002D0100">
              <w:rPr>
                <w:rFonts w:ascii="Times New Roman" w:hAnsi="Times New Roman"/>
                <w:sz w:val="24"/>
                <w:szCs w:val="24"/>
              </w:rPr>
              <w:t>индивидуализированное</w:t>
            </w:r>
            <w:proofErr w:type="spellEnd"/>
            <w:r w:rsidRPr="002D0100">
              <w:rPr>
                <w:rFonts w:ascii="Times New Roman" w:hAnsi="Times New Roman"/>
                <w:sz w:val="24"/>
                <w:szCs w:val="24"/>
              </w:rPr>
              <w:t xml:space="preserve"> </w:t>
            </w:r>
            <w:proofErr w:type="spellStart"/>
            <w:r w:rsidRPr="002D0100">
              <w:rPr>
                <w:rFonts w:ascii="Times New Roman" w:hAnsi="Times New Roman"/>
                <w:sz w:val="24"/>
                <w:szCs w:val="24"/>
              </w:rPr>
              <w:t>лечение</w:t>
            </w:r>
            <w:proofErr w:type="spellEnd"/>
            <w:r w:rsidRPr="002D0100">
              <w:rPr>
                <w:rFonts w:ascii="Times New Roman" w:hAnsi="Times New Roman"/>
                <w:sz w:val="24"/>
                <w:szCs w:val="24"/>
              </w:rPr>
              <w:t>.</w:t>
            </w:r>
          </w:p>
        </w:tc>
      </w:tr>
    </w:tbl>
    <w:p w:rsidR="00A52995" w:rsidRPr="00A93144" w:rsidRDefault="00A52995" w:rsidP="00A52995">
      <w:pPr>
        <w:rPr>
          <w:b/>
          <w:sz w:val="24"/>
          <w:szCs w:val="24"/>
        </w:rPr>
      </w:pPr>
      <w:r w:rsidRPr="00A93144">
        <w:rPr>
          <w:b/>
          <w:sz w:val="24"/>
          <w:szCs w:val="24"/>
        </w:rPr>
        <w:lastRenderedPageBreak/>
        <w:t>Ход занятия</w:t>
      </w:r>
    </w:p>
    <w:tbl>
      <w:tblPr>
        <w:tblW w:w="16104"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1503"/>
        <w:gridCol w:w="1842"/>
        <w:gridCol w:w="1843"/>
        <w:gridCol w:w="2042"/>
        <w:gridCol w:w="2835"/>
        <w:gridCol w:w="2694"/>
        <w:gridCol w:w="2153"/>
        <w:gridCol w:w="709"/>
      </w:tblGrid>
      <w:tr w:rsidR="00A52995" w:rsidRPr="0087318D" w:rsidTr="00846B64">
        <w:tc>
          <w:tcPr>
            <w:tcW w:w="48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282" w:firstLine="129"/>
              <w:contextualSpacing w:val="0"/>
              <w:rPr>
                <w:rFonts w:ascii="Times New Roman" w:hAnsi="Times New Roman" w:cs="Times New Roman"/>
                <w:b/>
                <w:lang w:val="ky-KG"/>
              </w:rPr>
            </w:pPr>
            <w:r w:rsidRPr="0087318D">
              <w:rPr>
                <w:rFonts w:ascii="Times New Roman" w:hAnsi="Times New Roman" w:cs="Times New Roman"/>
                <w:b/>
                <w:lang w:val="ky-KG"/>
              </w:rPr>
              <w:t>№</w:t>
            </w:r>
          </w:p>
        </w:tc>
        <w:tc>
          <w:tcPr>
            <w:tcW w:w="150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Этапы занятия</w:t>
            </w:r>
          </w:p>
        </w:tc>
        <w:tc>
          <w:tcPr>
            <w:tcW w:w="1842"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Цели этапов занятия</w:t>
            </w:r>
          </w:p>
        </w:tc>
        <w:tc>
          <w:tcPr>
            <w:tcW w:w="184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Деятельность преподавателя</w:t>
            </w:r>
          </w:p>
        </w:tc>
        <w:tc>
          <w:tcPr>
            <w:tcW w:w="2042"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Деятельность студента</w:t>
            </w:r>
          </w:p>
        </w:tc>
        <w:tc>
          <w:tcPr>
            <w:tcW w:w="2835"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Методы, механизмы</w:t>
            </w:r>
          </w:p>
        </w:tc>
        <w:tc>
          <w:tcPr>
            <w:tcW w:w="2694"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Результаты обучения</w:t>
            </w:r>
          </w:p>
        </w:tc>
        <w:tc>
          <w:tcPr>
            <w:tcW w:w="215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Оборудование занятия</w:t>
            </w:r>
          </w:p>
        </w:tc>
        <w:tc>
          <w:tcPr>
            <w:tcW w:w="709"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 xml:space="preserve">Время </w:t>
            </w:r>
          </w:p>
        </w:tc>
      </w:tr>
      <w:tr w:rsidR="00A52995" w:rsidRPr="0087318D" w:rsidTr="00846B64">
        <w:trPr>
          <w:trHeight w:val="1026"/>
        </w:trPr>
        <w:tc>
          <w:tcPr>
            <w:tcW w:w="48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1</w:t>
            </w:r>
          </w:p>
        </w:tc>
        <w:tc>
          <w:tcPr>
            <w:tcW w:w="150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Организационный момент</w:t>
            </w:r>
          </w:p>
        </w:tc>
        <w:tc>
          <w:tcPr>
            <w:tcW w:w="1842"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Ознакомление с новой темой, его вопросами</w:t>
            </w:r>
          </w:p>
        </w:tc>
        <w:tc>
          <w:tcPr>
            <w:tcW w:w="184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Показ рисунка и комментарий к нему.</w:t>
            </w:r>
            <w:r w:rsidRPr="0087318D">
              <w:rPr>
                <w:rFonts w:ascii="Times New Roman" w:hAnsi="Times New Roman" w:cs="Times New Roman"/>
              </w:rPr>
              <w:t xml:space="preserve"> </w:t>
            </w:r>
            <w:r w:rsidRPr="00A52995">
              <w:rPr>
                <w:rStyle w:val="a8"/>
                <w:rFonts w:ascii="Times New Roman" w:eastAsiaTheme="minorHAnsi" w:hAnsi="Times New Roman"/>
                <w:sz w:val="22"/>
                <w:szCs w:val="22"/>
                <w:lang w:val="ru-RU"/>
              </w:rPr>
              <w:t xml:space="preserve">Преподаватель объявляет тему, цели занятия, акцентирует внимание на важности, сложности </w:t>
            </w:r>
            <w:r w:rsidRPr="00A52995">
              <w:rPr>
                <w:rStyle w:val="a8"/>
                <w:rFonts w:ascii="Times New Roman" w:eastAsiaTheme="minorHAnsi" w:hAnsi="Times New Roman"/>
                <w:sz w:val="22"/>
                <w:szCs w:val="22"/>
                <w:lang w:val="ru-RU"/>
              </w:rPr>
              <w:lastRenderedPageBreak/>
              <w:t>изучения данной темы; объясняет ход занятия</w:t>
            </w:r>
          </w:p>
        </w:tc>
        <w:tc>
          <w:tcPr>
            <w:tcW w:w="20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lastRenderedPageBreak/>
              <w:t>Записывают тему и его вопросы</w:t>
            </w:r>
          </w:p>
        </w:tc>
        <w:tc>
          <w:tcPr>
            <w:tcW w:w="2835"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Мозговой штурм</w:t>
            </w:r>
          </w:p>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Рентген рисунок легких</w:t>
            </w:r>
          </w:p>
          <w:p w:rsidR="00A52995" w:rsidRPr="0087318D" w:rsidRDefault="00A52995" w:rsidP="00846B64">
            <w:pPr>
              <w:pStyle w:val="a7"/>
              <w:rPr>
                <w:rFonts w:ascii="Times New Roman" w:hAnsi="Times New Roman"/>
                <w:sz w:val="22"/>
                <w:szCs w:val="22"/>
                <w:lang w:val="ru-RU"/>
              </w:rPr>
            </w:pPr>
            <w:r w:rsidRPr="0087318D">
              <w:rPr>
                <w:rFonts w:ascii="Times New Roman" w:hAnsi="Times New Roman"/>
                <w:sz w:val="22"/>
                <w:szCs w:val="22"/>
                <w:lang w:val="ru-RU"/>
              </w:rPr>
              <w:t>Вызвать интерес к изучению</w:t>
            </w:r>
          </w:p>
          <w:p w:rsidR="00A52995" w:rsidRPr="0087318D" w:rsidRDefault="00A52995" w:rsidP="00846B64">
            <w:pPr>
              <w:pStyle w:val="a7"/>
              <w:rPr>
                <w:rFonts w:ascii="Times New Roman" w:hAnsi="Times New Roman"/>
                <w:sz w:val="22"/>
                <w:szCs w:val="22"/>
                <w:lang w:val="ru-RU"/>
              </w:rPr>
            </w:pPr>
            <w:r w:rsidRPr="0087318D">
              <w:rPr>
                <w:rFonts w:ascii="Times New Roman" w:hAnsi="Times New Roman"/>
                <w:sz w:val="22"/>
                <w:szCs w:val="22"/>
                <w:lang w:val="ru-RU"/>
              </w:rPr>
              <w:t>материала, мобилизовать внимание студентов</w:t>
            </w:r>
          </w:p>
          <w:p w:rsidR="00A52995" w:rsidRPr="0087318D" w:rsidRDefault="00A52995" w:rsidP="00846B64">
            <w:pPr>
              <w:pStyle w:val="a7"/>
              <w:rPr>
                <w:rFonts w:ascii="Times New Roman" w:hAnsi="Times New Roman"/>
                <w:sz w:val="22"/>
                <w:szCs w:val="22"/>
                <w:lang w:val="ru-RU"/>
              </w:rPr>
            </w:pPr>
            <w:r w:rsidRPr="0087318D">
              <w:rPr>
                <w:rFonts w:ascii="Times New Roman" w:hAnsi="Times New Roman"/>
                <w:sz w:val="22"/>
                <w:szCs w:val="22"/>
                <w:lang w:val="ru-RU"/>
              </w:rPr>
              <w:t>Формировать ПК 12</w:t>
            </w:r>
          </w:p>
          <w:p w:rsidR="00A52995" w:rsidRPr="0087318D" w:rsidRDefault="00A52995" w:rsidP="00846B64">
            <w:pPr>
              <w:pStyle w:val="a5"/>
              <w:widowControl w:val="0"/>
              <w:ind w:left="0"/>
              <w:contextualSpacing w:val="0"/>
              <w:rPr>
                <w:rFonts w:ascii="Times New Roman" w:hAnsi="Times New Roman" w:cs="Times New Roman"/>
                <w:lang w:val="ky-KG"/>
              </w:rPr>
            </w:pPr>
          </w:p>
        </w:tc>
        <w:tc>
          <w:tcPr>
            <w:tcW w:w="2694"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Обращение внимание студентов к занятию</w:t>
            </w:r>
          </w:p>
        </w:tc>
        <w:tc>
          <w:tcPr>
            <w:tcW w:w="215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Доска с проектором, слайд </w:t>
            </w:r>
          </w:p>
        </w:tc>
        <w:tc>
          <w:tcPr>
            <w:tcW w:w="709"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10 мин</w:t>
            </w:r>
          </w:p>
        </w:tc>
      </w:tr>
      <w:tr w:rsidR="00A52995" w:rsidRPr="0087318D" w:rsidTr="00846B64">
        <w:trPr>
          <w:trHeight w:val="1559"/>
        </w:trPr>
        <w:tc>
          <w:tcPr>
            <w:tcW w:w="48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lastRenderedPageBreak/>
              <w:t>2</w:t>
            </w:r>
          </w:p>
        </w:tc>
        <w:tc>
          <w:tcPr>
            <w:tcW w:w="150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Опрос пройденного материала </w:t>
            </w:r>
          </w:p>
        </w:tc>
        <w:tc>
          <w:tcPr>
            <w:tcW w:w="18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184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Задание контрольных вопросов, совместное обобщение ответов</w:t>
            </w:r>
          </w:p>
        </w:tc>
        <w:tc>
          <w:tcPr>
            <w:tcW w:w="20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Выборочно по одному отвечают на заданные вопросы</w:t>
            </w:r>
          </w:p>
        </w:tc>
        <w:tc>
          <w:tcPr>
            <w:tcW w:w="2835"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Вопрос-ответ </w:t>
            </w:r>
          </w:p>
        </w:tc>
        <w:tc>
          <w:tcPr>
            <w:tcW w:w="2694"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Вспоминание темы предыдущих занятий, способствование к самореализации</w:t>
            </w:r>
          </w:p>
        </w:tc>
        <w:tc>
          <w:tcPr>
            <w:tcW w:w="215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Перечень контрольных вопросов (Прил. 1.)</w:t>
            </w:r>
          </w:p>
        </w:tc>
        <w:tc>
          <w:tcPr>
            <w:tcW w:w="709"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20мин</w:t>
            </w:r>
          </w:p>
        </w:tc>
      </w:tr>
      <w:tr w:rsidR="00A52995" w:rsidRPr="0087318D" w:rsidTr="00846B64">
        <w:tc>
          <w:tcPr>
            <w:tcW w:w="48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3</w:t>
            </w:r>
          </w:p>
        </w:tc>
        <w:tc>
          <w:tcPr>
            <w:tcW w:w="150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Мотивация к изучению новой темы </w:t>
            </w:r>
          </w:p>
        </w:tc>
        <w:tc>
          <w:tcPr>
            <w:tcW w:w="18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Активизация умственной деятельности студентов, развивать критическое мышление</w:t>
            </w:r>
          </w:p>
        </w:tc>
        <w:tc>
          <w:tcPr>
            <w:tcW w:w="184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Демонстрирование ситуации</w:t>
            </w:r>
          </w:p>
        </w:tc>
        <w:tc>
          <w:tcPr>
            <w:tcW w:w="20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Свободно участвуют в обсуждении, умение работать в команде</w:t>
            </w:r>
          </w:p>
        </w:tc>
        <w:tc>
          <w:tcPr>
            <w:tcW w:w="2835"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p>
        </w:tc>
        <w:tc>
          <w:tcPr>
            <w:tcW w:w="2694"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15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Доска с проектором, презентационный материал (Прил. 2)</w:t>
            </w:r>
          </w:p>
        </w:tc>
        <w:tc>
          <w:tcPr>
            <w:tcW w:w="709"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10мин</w:t>
            </w:r>
          </w:p>
        </w:tc>
      </w:tr>
      <w:tr w:rsidR="00A52995" w:rsidRPr="0087318D" w:rsidTr="00846B64">
        <w:tc>
          <w:tcPr>
            <w:tcW w:w="48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4</w:t>
            </w:r>
          </w:p>
        </w:tc>
        <w:tc>
          <w:tcPr>
            <w:tcW w:w="150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Изложение  новой темы </w:t>
            </w:r>
          </w:p>
        </w:tc>
        <w:tc>
          <w:tcPr>
            <w:tcW w:w="18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184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widowControl w:val="0"/>
              <w:rPr>
                <w:rFonts w:ascii="Times New Roman" w:hAnsi="Times New Roman" w:cs="Times New Roman"/>
                <w:lang w:val="ky-KG"/>
              </w:rPr>
            </w:pPr>
            <w:r w:rsidRPr="0087318D">
              <w:rPr>
                <w:rFonts w:ascii="Times New Roman" w:hAnsi="Times New Roman" w:cs="Times New Roman"/>
                <w:lang w:val="ky-KG"/>
              </w:rPr>
              <w:t xml:space="preserve">Показать  </w:t>
            </w:r>
          </w:p>
        </w:tc>
        <w:tc>
          <w:tcPr>
            <w:tcW w:w="20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7"/>
              <w:rPr>
                <w:rFonts w:ascii="Times New Roman" w:hAnsi="Times New Roman"/>
                <w:sz w:val="22"/>
                <w:szCs w:val="22"/>
              </w:rPr>
            </w:pPr>
            <w:r w:rsidRPr="0087318D">
              <w:rPr>
                <w:rFonts w:ascii="Times New Roman" w:hAnsi="Times New Roman"/>
                <w:sz w:val="22"/>
                <w:szCs w:val="22"/>
                <w:lang w:val="ru-RU"/>
              </w:rPr>
              <w:t xml:space="preserve">В решении задач принимают участие все студенты группы; дополняют, исправляют ответы друг друга. </w:t>
            </w:r>
            <w:proofErr w:type="spellStart"/>
            <w:r w:rsidRPr="0087318D">
              <w:rPr>
                <w:rFonts w:ascii="Times New Roman" w:hAnsi="Times New Roman"/>
                <w:sz w:val="22"/>
                <w:szCs w:val="22"/>
              </w:rPr>
              <w:t>Преподаватель</w:t>
            </w:r>
            <w:proofErr w:type="spellEnd"/>
            <w:r w:rsidRPr="0087318D">
              <w:rPr>
                <w:rFonts w:ascii="Times New Roman" w:hAnsi="Times New Roman"/>
                <w:sz w:val="22"/>
                <w:szCs w:val="22"/>
              </w:rPr>
              <w:t xml:space="preserve"> </w:t>
            </w:r>
            <w:proofErr w:type="spellStart"/>
            <w:r w:rsidRPr="0087318D">
              <w:rPr>
                <w:rFonts w:ascii="Times New Roman" w:hAnsi="Times New Roman"/>
                <w:sz w:val="22"/>
                <w:szCs w:val="22"/>
              </w:rPr>
              <w:t>контролирует</w:t>
            </w:r>
            <w:proofErr w:type="spellEnd"/>
            <w:r w:rsidRPr="0087318D">
              <w:rPr>
                <w:rFonts w:ascii="Times New Roman" w:hAnsi="Times New Roman"/>
                <w:sz w:val="22"/>
                <w:szCs w:val="22"/>
              </w:rPr>
              <w:t xml:space="preserve">, </w:t>
            </w:r>
            <w:proofErr w:type="spellStart"/>
            <w:r w:rsidRPr="0087318D">
              <w:rPr>
                <w:rFonts w:ascii="Times New Roman" w:hAnsi="Times New Roman"/>
                <w:sz w:val="22"/>
                <w:szCs w:val="22"/>
              </w:rPr>
              <w:t>обобщает</w:t>
            </w:r>
            <w:proofErr w:type="spellEnd"/>
            <w:r w:rsidRPr="0087318D">
              <w:rPr>
                <w:rFonts w:ascii="Times New Roman" w:hAnsi="Times New Roman"/>
                <w:sz w:val="22"/>
                <w:szCs w:val="22"/>
              </w:rPr>
              <w:t xml:space="preserve"> </w:t>
            </w:r>
            <w:proofErr w:type="spellStart"/>
            <w:r w:rsidRPr="0087318D">
              <w:rPr>
                <w:rFonts w:ascii="Times New Roman" w:hAnsi="Times New Roman"/>
                <w:sz w:val="22"/>
                <w:szCs w:val="22"/>
              </w:rPr>
              <w:t>ответы</w:t>
            </w:r>
            <w:proofErr w:type="spellEnd"/>
            <w:r w:rsidRPr="0087318D">
              <w:rPr>
                <w:rFonts w:ascii="Times New Roman" w:hAnsi="Times New Roman"/>
                <w:sz w:val="22"/>
                <w:szCs w:val="22"/>
              </w:rPr>
              <w:t xml:space="preserve"> </w:t>
            </w:r>
            <w:proofErr w:type="spellStart"/>
            <w:r w:rsidRPr="0087318D">
              <w:rPr>
                <w:rFonts w:ascii="Times New Roman" w:hAnsi="Times New Roman"/>
                <w:sz w:val="22"/>
                <w:szCs w:val="22"/>
              </w:rPr>
              <w:t>студентов</w:t>
            </w:r>
            <w:proofErr w:type="spellEnd"/>
          </w:p>
          <w:p w:rsidR="00A52995" w:rsidRPr="0087318D" w:rsidRDefault="00A52995" w:rsidP="00846B64">
            <w:pPr>
              <w:widowControl w:val="0"/>
              <w:rPr>
                <w:rFonts w:ascii="Times New Roman" w:hAnsi="Times New Roman" w:cs="Times New Roman"/>
                <w:lang w:val="ky-KG"/>
              </w:rPr>
            </w:pPr>
          </w:p>
        </w:tc>
        <w:tc>
          <w:tcPr>
            <w:tcW w:w="2835"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Презентации слайдов, демонстрация в натурщике</w:t>
            </w:r>
          </w:p>
        </w:tc>
        <w:tc>
          <w:tcPr>
            <w:tcW w:w="2694"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215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Доска с проектором, презентационный материал, натурщик</w:t>
            </w:r>
          </w:p>
        </w:tc>
        <w:tc>
          <w:tcPr>
            <w:tcW w:w="709"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30 мин</w:t>
            </w:r>
          </w:p>
        </w:tc>
      </w:tr>
      <w:tr w:rsidR="00A52995" w:rsidRPr="0087318D" w:rsidTr="00846B64">
        <w:trPr>
          <w:trHeight w:val="1566"/>
        </w:trPr>
        <w:tc>
          <w:tcPr>
            <w:tcW w:w="48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lastRenderedPageBreak/>
              <w:t>5</w:t>
            </w:r>
          </w:p>
        </w:tc>
        <w:tc>
          <w:tcPr>
            <w:tcW w:w="150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Закрепление новой темы и подведение итогов</w:t>
            </w:r>
          </w:p>
        </w:tc>
        <w:tc>
          <w:tcPr>
            <w:tcW w:w="18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184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widowControl w:val="0"/>
              <w:rPr>
                <w:rFonts w:ascii="Times New Roman" w:hAnsi="Times New Roman" w:cs="Times New Roman"/>
                <w:lang w:val="ky-KG"/>
              </w:rPr>
            </w:pPr>
            <w:r w:rsidRPr="0087318D">
              <w:rPr>
                <w:rFonts w:ascii="Times New Roman" w:hAnsi="Times New Roman" w:cs="Times New Roman"/>
                <w:lang w:val="ky-KG"/>
              </w:rPr>
              <w:t>Демонстрация тестового задания</w:t>
            </w:r>
          </w:p>
        </w:tc>
        <w:tc>
          <w:tcPr>
            <w:tcW w:w="20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widowControl w:val="0"/>
              <w:rPr>
                <w:rFonts w:ascii="Times New Roman" w:hAnsi="Times New Roman" w:cs="Times New Roman"/>
                <w:lang w:val="ky-KG"/>
              </w:rPr>
            </w:pPr>
            <w:r w:rsidRPr="0087318D">
              <w:rPr>
                <w:rFonts w:ascii="Times New Roman" w:hAnsi="Times New Roman" w:cs="Times New Roman"/>
                <w:lang w:val="ky-KG"/>
              </w:rPr>
              <w:t>Группа делиться на 2 команды задают блиц вопросы.</w:t>
            </w:r>
          </w:p>
        </w:tc>
        <w:tc>
          <w:tcPr>
            <w:tcW w:w="2835"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Решение ситуационных задач</w:t>
            </w:r>
          </w:p>
        </w:tc>
        <w:tc>
          <w:tcPr>
            <w:tcW w:w="2694"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Самостоятельно используют полученные знания по теме, сформируются познавательные компетенции</w:t>
            </w:r>
          </w:p>
        </w:tc>
        <w:tc>
          <w:tcPr>
            <w:tcW w:w="215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Перечень уровневых задач (Прил.3.)</w:t>
            </w:r>
          </w:p>
        </w:tc>
        <w:tc>
          <w:tcPr>
            <w:tcW w:w="709"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10мин</w:t>
            </w:r>
          </w:p>
        </w:tc>
      </w:tr>
      <w:tr w:rsidR="00A52995" w:rsidRPr="0087318D" w:rsidTr="00846B64">
        <w:trPr>
          <w:trHeight w:val="1691"/>
        </w:trPr>
        <w:tc>
          <w:tcPr>
            <w:tcW w:w="48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6</w:t>
            </w:r>
          </w:p>
        </w:tc>
        <w:tc>
          <w:tcPr>
            <w:tcW w:w="150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Оценивание студентов за участия на занятии </w:t>
            </w:r>
          </w:p>
        </w:tc>
        <w:tc>
          <w:tcPr>
            <w:tcW w:w="18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Научить студентов к самооценке и применять 4х шаговый метод Пейтона.</w:t>
            </w:r>
          </w:p>
          <w:p w:rsidR="00A52995" w:rsidRPr="0087318D" w:rsidRDefault="00A52995" w:rsidP="00846B64">
            <w:pPr>
              <w:pStyle w:val="a5"/>
              <w:widowControl w:val="0"/>
              <w:ind w:left="0"/>
              <w:contextualSpacing w:val="0"/>
              <w:rPr>
                <w:rFonts w:ascii="Times New Roman" w:hAnsi="Times New Roman" w:cs="Times New Roman"/>
                <w:lang w:val="ky-KG"/>
              </w:rPr>
            </w:pPr>
          </w:p>
        </w:tc>
        <w:tc>
          <w:tcPr>
            <w:tcW w:w="184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Коррекция заданных вопросов</w:t>
            </w:r>
          </w:p>
        </w:tc>
        <w:tc>
          <w:tcPr>
            <w:tcW w:w="20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Отвечают друг другу на заданные конкретные вопросы.</w:t>
            </w:r>
          </w:p>
          <w:p w:rsidR="00A52995" w:rsidRPr="0087318D" w:rsidRDefault="00A52995" w:rsidP="00846B64">
            <w:pPr>
              <w:pStyle w:val="a5"/>
              <w:widowControl w:val="0"/>
              <w:ind w:left="0"/>
              <w:contextualSpacing w:val="0"/>
              <w:rPr>
                <w:rFonts w:ascii="Times New Roman" w:hAnsi="Times New Roman" w:cs="Times New Roman"/>
              </w:rPr>
            </w:pPr>
            <w:r w:rsidRPr="0087318D">
              <w:rPr>
                <w:rFonts w:ascii="Times New Roman" w:hAnsi="Times New Roman" w:cs="Times New Roman"/>
              </w:rPr>
              <w:t>Студенты оценивают собственные действия, умения работать в команде, осмысливают итоги занятия; записывают заработанные баллы, домашнее задание.</w:t>
            </w:r>
          </w:p>
          <w:p w:rsidR="00A52995" w:rsidRPr="0087318D" w:rsidRDefault="00A52995" w:rsidP="00846B64">
            <w:pPr>
              <w:pStyle w:val="a5"/>
              <w:widowControl w:val="0"/>
              <w:ind w:left="0"/>
              <w:contextualSpacing w:val="0"/>
              <w:rPr>
                <w:rFonts w:ascii="Times New Roman" w:hAnsi="Times New Roman" w:cs="Times New Roman"/>
              </w:rPr>
            </w:pPr>
          </w:p>
          <w:p w:rsidR="00A52995" w:rsidRPr="0087318D" w:rsidRDefault="00A52995" w:rsidP="00846B64">
            <w:pPr>
              <w:pStyle w:val="a5"/>
              <w:widowControl w:val="0"/>
              <w:ind w:left="0"/>
              <w:contextualSpacing w:val="0"/>
              <w:rPr>
                <w:rFonts w:ascii="Times New Roman" w:hAnsi="Times New Roman" w:cs="Times New Roman"/>
                <w:lang w:val="ky-KG"/>
              </w:rPr>
            </w:pPr>
          </w:p>
        </w:tc>
        <w:tc>
          <w:tcPr>
            <w:tcW w:w="2835"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Выборочный опрос, оценка друг друга</w:t>
            </w:r>
          </w:p>
          <w:p w:rsidR="00A52995" w:rsidRPr="0087318D" w:rsidRDefault="00A52995" w:rsidP="00846B64">
            <w:pPr>
              <w:rPr>
                <w:rFonts w:ascii="Times New Roman" w:hAnsi="Times New Roman" w:cs="Times New Roman"/>
              </w:rPr>
            </w:pPr>
            <w:r w:rsidRPr="0087318D">
              <w:rPr>
                <w:rFonts w:ascii="Times New Roman" w:hAnsi="Times New Roman" w:cs="Times New Roman"/>
              </w:rPr>
              <w:t>Оценить успешность достижения целей занятия студентами; определить  перспективы последующей работы</w:t>
            </w:r>
          </w:p>
          <w:p w:rsidR="00A52995" w:rsidRPr="0087318D" w:rsidRDefault="00A52995" w:rsidP="00846B64">
            <w:pPr>
              <w:rPr>
                <w:rFonts w:ascii="Times New Roman" w:hAnsi="Times New Roman" w:cs="Times New Roman"/>
              </w:rPr>
            </w:pPr>
            <w:r w:rsidRPr="0087318D">
              <w:rPr>
                <w:rFonts w:ascii="Times New Roman" w:hAnsi="Times New Roman" w:cs="Times New Roman"/>
              </w:rPr>
              <w:t>Ориентировать студентов на следующее занятие, акцентировать внимание студентов на основных вопросах темы.</w:t>
            </w:r>
          </w:p>
          <w:p w:rsidR="00A52995" w:rsidRPr="0087318D" w:rsidRDefault="00A52995" w:rsidP="00846B64">
            <w:pPr>
              <w:pStyle w:val="a5"/>
              <w:widowControl w:val="0"/>
              <w:ind w:left="0"/>
              <w:contextualSpacing w:val="0"/>
              <w:rPr>
                <w:rFonts w:ascii="Times New Roman" w:hAnsi="Times New Roman" w:cs="Times New Roman"/>
              </w:rPr>
            </w:pPr>
            <w:r w:rsidRPr="0087318D">
              <w:rPr>
                <w:rFonts w:ascii="Times New Roman" w:hAnsi="Times New Roman" w:cs="Times New Roman"/>
              </w:rPr>
              <w:t>Формировать</w:t>
            </w:r>
          </w:p>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rPr>
              <w:t>пк13 пк14</w:t>
            </w:r>
          </w:p>
        </w:tc>
        <w:tc>
          <w:tcPr>
            <w:tcW w:w="2694"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7"/>
              <w:rPr>
                <w:rFonts w:ascii="Times New Roman" w:hAnsi="Times New Roman"/>
                <w:sz w:val="22"/>
                <w:szCs w:val="22"/>
                <w:lang w:val="ru-RU"/>
              </w:rPr>
            </w:pPr>
            <w:r w:rsidRPr="0087318D">
              <w:rPr>
                <w:rFonts w:ascii="Times New Roman" w:hAnsi="Times New Roman"/>
                <w:sz w:val="22"/>
                <w:szCs w:val="22"/>
                <w:lang w:val="ru-RU"/>
              </w:rPr>
              <w:t>Преподаватель оценивает деятельность студентов и подводит общий итог занятия.</w:t>
            </w:r>
          </w:p>
          <w:p w:rsidR="00A52995" w:rsidRPr="0087318D" w:rsidRDefault="00A52995" w:rsidP="00846B64">
            <w:pPr>
              <w:pStyle w:val="a7"/>
              <w:rPr>
                <w:rFonts w:ascii="Times New Roman" w:hAnsi="Times New Roman"/>
                <w:sz w:val="22"/>
                <w:szCs w:val="22"/>
                <w:lang w:val="ru-RU"/>
              </w:rPr>
            </w:pPr>
            <w:r w:rsidRPr="0087318D">
              <w:rPr>
                <w:rFonts w:ascii="Times New Roman" w:hAnsi="Times New Roman"/>
                <w:sz w:val="22"/>
                <w:szCs w:val="22"/>
                <w:lang w:val="ru-RU"/>
              </w:rPr>
              <w:t xml:space="preserve">Оценка преподавателем формируемых общих и профессиональных компетенций студентов  (происходит в ходе </w:t>
            </w:r>
          </w:p>
          <w:p w:rsidR="00A52995" w:rsidRPr="0087318D" w:rsidRDefault="00A52995" w:rsidP="00846B64">
            <w:pPr>
              <w:pStyle w:val="a7"/>
              <w:rPr>
                <w:rFonts w:ascii="Times New Roman" w:hAnsi="Times New Roman"/>
                <w:sz w:val="22"/>
                <w:szCs w:val="22"/>
                <w:lang w:val="ru-RU"/>
              </w:rPr>
            </w:pPr>
            <w:r w:rsidRPr="0087318D">
              <w:rPr>
                <w:rFonts w:ascii="Times New Roman" w:hAnsi="Times New Roman"/>
                <w:sz w:val="22"/>
                <w:szCs w:val="22"/>
                <w:lang w:val="ru-RU"/>
              </w:rPr>
              <w:t>наблюдения за деятельностью обучающихся в процессе изучения темы).</w:t>
            </w:r>
          </w:p>
          <w:p w:rsidR="00A52995" w:rsidRPr="0087318D" w:rsidRDefault="00A52995" w:rsidP="00846B64">
            <w:pPr>
              <w:pStyle w:val="a7"/>
              <w:rPr>
                <w:rFonts w:ascii="Times New Roman" w:hAnsi="Times New Roman"/>
                <w:sz w:val="22"/>
                <w:szCs w:val="22"/>
                <w:lang w:val="ru-RU"/>
              </w:rPr>
            </w:pPr>
            <w:r w:rsidRPr="0087318D">
              <w:rPr>
                <w:rFonts w:ascii="Times New Roman" w:hAnsi="Times New Roman"/>
                <w:sz w:val="22"/>
                <w:szCs w:val="22"/>
                <w:lang w:val="ru-RU"/>
              </w:rPr>
              <w:t>Преподаватель предлагает домашнее задание, благодарит студентов за занятие.</w:t>
            </w:r>
          </w:p>
          <w:p w:rsidR="00A52995" w:rsidRPr="0087318D" w:rsidRDefault="00A52995" w:rsidP="00846B64">
            <w:pPr>
              <w:pStyle w:val="a7"/>
              <w:rPr>
                <w:rFonts w:ascii="Times New Roman" w:hAnsi="Times New Roman"/>
                <w:sz w:val="22"/>
                <w:szCs w:val="22"/>
                <w:lang w:val="ky-KG"/>
              </w:rPr>
            </w:pPr>
          </w:p>
        </w:tc>
        <w:tc>
          <w:tcPr>
            <w:tcW w:w="215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Примеры вопросов</w:t>
            </w:r>
          </w:p>
        </w:tc>
        <w:tc>
          <w:tcPr>
            <w:tcW w:w="709"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5 мин</w:t>
            </w:r>
          </w:p>
        </w:tc>
      </w:tr>
      <w:tr w:rsidR="00A52995" w:rsidRPr="0087318D" w:rsidTr="00846B64">
        <w:tc>
          <w:tcPr>
            <w:tcW w:w="48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p>
        </w:tc>
        <w:tc>
          <w:tcPr>
            <w:tcW w:w="1503" w:type="dxa"/>
            <w:tcBorders>
              <w:top w:val="single" w:sz="4" w:space="0" w:color="000000"/>
              <w:left w:val="single" w:sz="4" w:space="0" w:color="000000"/>
              <w:bottom w:val="single" w:sz="4" w:space="0" w:color="000000"/>
              <w:right w:val="single" w:sz="4" w:space="0" w:color="000000"/>
            </w:tcBorders>
            <w:hideMark/>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перемена</w:t>
            </w:r>
          </w:p>
        </w:tc>
        <w:tc>
          <w:tcPr>
            <w:tcW w:w="18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p>
        </w:tc>
        <w:tc>
          <w:tcPr>
            <w:tcW w:w="184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p>
        </w:tc>
        <w:tc>
          <w:tcPr>
            <w:tcW w:w="2042"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p>
        </w:tc>
        <w:tc>
          <w:tcPr>
            <w:tcW w:w="2835"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p>
        </w:tc>
        <w:tc>
          <w:tcPr>
            <w:tcW w:w="2694"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7"/>
              <w:rPr>
                <w:rFonts w:ascii="Times New Roman" w:hAnsi="Times New Roman"/>
                <w:sz w:val="22"/>
                <w:szCs w:val="22"/>
              </w:rPr>
            </w:pPr>
          </w:p>
        </w:tc>
        <w:tc>
          <w:tcPr>
            <w:tcW w:w="2153"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p>
        </w:tc>
        <w:tc>
          <w:tcPr>
            <w:tcW w:w="709" w:type="dxa"/>
            <w:tcBorders>
              <w:top w:val="single" w:sz="4" w:space="0" w:color="000000"/>
              <w:left w:val="single" w:sz="4" w:space="0" w:color="000000"/>
              <w:bottom w:val="single" w:sz="4" w:space="0" w:color="000000"/>
              <w:right w:val="single" w:sz="4" w:space="0" w:color="000000"/>
            </w:tcBorders>
          </w:tcPr>
          <w:p w:rsidR="00A52995" w:rsidRPr="0087318D" w:rsidRDefault="00A52995"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10ми</w:t>
            </w:r>
            <w:r w:rsidRPr="0087318D">
              <w:rPr>
                <w:rFonts w:ascii="Times New Roman" w:hAnsi="Times New Roman" w:cs="Times New Roman"/>
                <w:lang w:val="ky-KG"/>
              </w:rPr>
              <w:lastRenderedPageBreak/>
              <w:t>н</w:t>
            </w:r>
          </w:p>
        </w:tc>
      </w:tr>
    </w:tbl>
    <w:p w:rsidR="00A52995" w:rsidRDefault="00A52995" w:rsidP="00A52995">
      <w:pPr>
        <w:jc w:val="both"/>
        <w:rPr>
          <w:rFonts w:ascii="Times New Roman" w:hAnsi="Times New Roman" w:cs="Times New Roman"/>
          <w:b/>
        </w:rPr>
      </w:pPr>
    </w:p>
    <w:p w:rsidR="00A52995" w:rsidRPr="006042E6" w:rsidRDefault="00A52995" w:rsidP="00A52995">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A52995" w:rsidRPr="00791536" w:rsidRDefault="00A52995" w:rsidP="00A52995">
      <w:pPr>
        <w:pStyle w:val="a5"/>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A52995" w:rsidRPr="008D4A73" w:rsidRDefault="00A52995" w:rsidP="00A52995">
      <w:pPr>
        <w:pStyle w:val="a5"/>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A52995" w:rsidRPr="00A53655" w:rsidRDefault="00A52995" w:rsidP="00A52995">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A52995" w:rsidRDefault="00A52995" w:rsidP="00A52995">
      <w:pPr>
        <w:shd w:val="clear" w:color="auto" w:fill="FFFFFF"/>
        <w:spacing w:before="100" w:beforeAutospacing="1" w:after="100" w:afterAutospacing="1" w:line="240" w:lineRule="auto"/>
        <w:ind w:left="720"/>
        <w:rPr>
          <w:b/>
          <w:bCs/>
          <w:color w:val="000000"/>
          <w:sz w:val="27"/>
          <w:szCs w:val="27"/>
          <w:shd w:val="clear" w:color="auto" w:fill="FFFFFF"/>
        </w:rPr>
      </w:pPr>
      <w:r w:rsidRPr="00186EC0">
        <w:rPr>
          <w:b/>
          <w:bCs/>
          <w:color w:val="000000"/>
          <w:sz w:val="27"/>
          <w:szCs w:val="27"/>
          <w:shd w:val="clear" w:color="auto" w:fill="FFFFFF"/>
        </w:rPr>
        <w:t>Основная:</w:t>
      </w:r>
    </w:p>
    <w:p w:rsidR="00A52995" w:rsidRPr="00861ADC" w:rsidRDefault="00A52995" w:rsidP="00A52995">
      <w:pPr>
        <w:numPr>
          <w:ilvl w:val="0"/>
          <w:numId w:val="9"/>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Нефрология: (учебное пособие для </w:t>
      </w:r>
      <w:proofErr w:type="spellStart"/>
      <w:r w:rsidRPr="00861ADC">
        <w:rPr>
          <w:rFonts w:ascii="Times New Roman" w:eastAsia="Times New Roman" w:hAnsi="Times New Roman" w:cs="Times New Roman"/>
          <w:color w:val="333333"/>
          <w:sz w:val="24"/>
          <w:szCs w:val="24"/>
          <w:lang w:eastAsia="ru-RU"/>
        </w:rPr>
        <w:t>послевуз</w:t>
      </w:r>
      <w:proofErr w:type="spellEnd"/>
      <w:r w:rsidRPr="00861ADC">
        <w:rPr>
          <w:rFonts w:ascii="Times New Roman" w:eastAsia="Times New Roman" w:hAnsi="Times New Roman" w:cs="Times New Roman"/>
          <w:color w:val="333333"/>
          <w:sz w:val="24"/>
          <w:szCs w:val="24"/>
          <w:lang w:eastAsia="ru-RU"/>
        </w:rPr>
        <w:t xml:space="preserve">. образования) / под. ред. Е.М. Шилова. – Изд. 2-е, </w:t>
      </w:r>
      <w:proofErr w:type="spellStart"/>
      <w:r w:rsidRPr="00861ADC">
        <w:rPr>
          <w:rFonts w:ascii="Times New Roman" w:eastAsia="Times New Roman" w:hAnsi="Times New Roman" w:cs="Times New Roman"/>
          <w:color w:val="333333"/>
          <w:sz w:val="24"/>
          <w:szCs w:val="24"/>
          <w:lang w:eastAsia="ru-RU"/>
        </w:rPr>
        <w:t>испр</w:t>
      </w:r>
      <w:proofErr w:type="spellEnd"/>
      <w:r w:rsidRPr="00861ADC">
        <w:rPr>
          <w:rFonts w:ascii="Times New Roman" w:eastAsia="Times New Roman" w:hAnsi="Times New Roman" w:cs="Times New Roman"/>
          <w:color w:val="333333"/>
          <w:sz w:val="24"/>
          <w:szCs w:val="24"/>
          <w:lang w:eastAsia="ru-RU"/>
        </w:rPr>
        <w:t xml:space="preserve">. и доп.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2008.</w:t>
      </w:r>
    </w:p>
    <w:p w:rsidR="00A52995" w:rsidRPr="00861ADC" w:rsidRDefault="00A52995" w:rsidP="00A52995">
      <w:pPr>
        <w:numPr>
          <w:ilvl w:val="0"/>
          <w:numId w:val="9"/>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Нефрология: руководство для врачей / (Ю.Г. </w:t>
      </w:r>
      <w:proofErr w:type="spellStart"/>
      <w:r w:rsidRPr="00861ADC">
        <w:rPr>
          <w:rFonts w:ascii="Times New Roman" w:eastAsia="Times New Roman" w:hAnsi="Times New Roman" w:cs="Times New Roman"/>
          <w:color w:val="333333"/>
          <w:sz w:val="24"/>
          <w:szCs w:val="24"/>
          <w:lang w:eastAsia="ru-RU"/>
        </w:rPr>
        <w:t>Аляев</w:t>
      </w:r>
      <w:proofErr w:type="spellEnd"/>
      <w:r w:rsidRPr="00861ADC">
        <w:rPr>
          <w:rFonts w:ascii="Times New Roman" w:eastAsia="Times New Roman" w:hAnsi="Times New Roman" w:cs="Times New Roman"/>
          <w:color w:val="333333"/>
          <w:sz w:val="24"/>
          <w:szCs w:val="24"/>
          <w:lang w:eastAsia="ru-RU"/>
        </w:rPr>
        <w:t xml:space="preserve">, А.В. Амосов, С.О. Андросова и др.); под ред. </w:t>
      </w:r>
      <w:proofErr w:type="spellStart"/>
      <w:r w:rsidRPr="00861ADC">
        <w:rPr>
          <w:rFonts w:ascii="Times New Roman" w:eastAsia="Times New Roman" w:hAnsi="Times New Roman" w:cs="Times New Roman"/>
          <w:color w:val="333333"/>
          <w:sz w:val="24"/>
          <w:szCs w:val="24"/>
          <w:lang w:eastAsia="ru-RU"/>
        </w:rPr>
        <w:t>Тареевой</w:t>
      </w:r>
      <w:proofErr w:type="spellEnd"/>
      <w:r w:rsidRPr="00861ADC">
        <w:rPr>
          <w:rFonts w:ascii="Times New Roman" w:eastAsia="Times New Roman" w:hAnsi="Times New Roman" w:cs="Times New Roman"/>
          <w:color w:val="333333"/>
          <w:sz w:val="24"/>
          <w:szCs w:val="24"/>
          <w:lang w:eastAsia="ru-RU"/>
        </w:rPr>
        <w:t xml:space="preserve"> И.Е. – (2-е изд., </w:t>
      </w:r>
      <w:proofErr w:type="spellStart"/>
      <w:r w:rsidRPr="00861ADC">
        <w:rPr>
          <w:rFonts w:ascii="Times New Roman" w:eastAsia="Times New Roman" w:hAnsi="Times New Roman" w:cs="Times New Roman"/>
          <w:color w:val="333333"/>
          <w:sz w:val="24"/>
          <w:szCs w:val="24"/>
          <w:lang w:eastAsia="ru-RU"/>
        </w:rPr>
        <w:t>перераб</w:t>
      </w:r>
      <w:proofErr w:type="spellEnd"/>
      <w:r w:rsidRPr="00861ADC">
        <w:rPr>
          <w:rFonts w:ascii="Times New Roman" w:eastAsia="Times New Roman" w:hAnsi="Times New Roman" w:cs="Times New Roman"/>
          <w:color w:val="333333"/>
          <w:sz w:val="24"/>
          <w:szCs w:val="24"/>
          <w:lang w:eastAsia="ru-RU"/>
        </w:rPr>
        <w:t>. и доп.). – М. : Медицина, 2000.</w:t>
      </w:r>
    </w:p>
    <w:p w:rsidR="00A52995" w:rsidRPr="00861ADC" w:rsidRDefault="00A52995" w:rsidP="00A52995">
      <w:pPr>
        <w:numPr>
          <w:ilvl w:val="0"/>
          <w:numId w:val="9"/>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Рябов С.И. Нефрология: руководство для врачей – СПб.: </w:t>
      </w:r>
      <w:proofErr w:type="spellStart"/>
      <w:r w:rsidRPr="00861ADC">
        <w:rPr>
          <w:rFonts w:ascii="Times New Roman" w:eastAsia="Times New Roman" w:hAnsi="Times New Roman" w:cs="Times New Roman"/>
          <w:color w:val="333333"/>
          <w:sz w:val="24"/>
          <w:szCs w:val="24"/>
          <w:lang w:eastAsia="ru-RU"/>
        </w:rPr>
        <w:t>Спецлит</w:t>
      </w:r>
      <w:proofErr w:type="spellEnd"/>
      <w:r w:rsidRPr="00861ADC">
        <w:rPr>
          <w:rFonts w:ascii="Times New Roman" w:eastAsia="Times New Roman" w:hAnsi="Times New Roman" w:cs="Times New Roman"/>
          <w:color w:val="333333"/>
          <w:sz w:val="24"/>
          <w:szCs w:val="24"/>
          <w:lang w:eastAsia="ru-RU"/>
        </w:rPr>
        <w:t>, 2000.</w:t>
      </w:r>
    </w:p>
    <w:p w:rsidR="00A52995" w:rsidRPr="00861ADC" w:rsidRDefault="00A52995" w:rsidP="00A52995">
      <w:pPr>
        <w:numPr>
          <w:ilvl w:val="0"/>
          <w:numId w:val="9"/>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Внутренние болезни: Учебник в 2 т. / Под ред. А.И. Мартынова, Н.А. Мухина, В.С. Моисеева, А.С. </w:t>
      </w:r>
      <w:proofErr w:type="spellStart"/>
      <w:r w:rsidRPr="00861ADC">
        <w:rPr>
          <w:rFonts w:ascii="Times New Roman" w:eastAsia="Times New Roman" w:hAnsi="Times New Roman" w:cs="Times New Roman"/>
          <w:color w:val="333333"/>
          <w:sz w:val="24"/>
          <w:szCs w:val="24"/>
          <w:lang w:eastAsia="ru-RU"/>
        </w:rPr>
        <w:t>Галявича</w:t>
      </w:r>
      <w:proofErr w:type="spellEnd"/>
      <w:r w:rsidRPr="00861ADC">
        <w:rPr>
          <w:rFonts w:ascii="Times New Roman" w:eastAsia="Times New Roman" w:hAnsi="Times New Roman" w:cs="Times New Roman"/>
          <w:color w:val="333333"/>
          <w:sz w:val="24"/>
          <w:szCs w:val="24"/>
          <w:lang w:eastAsia="ru-RU"/>
        </w:rPr>
        <w:t xml:space="preserve">. – 3-е изд., </w:t>
      </w:r>
      <w:proofErr w:type="spellStart"/>
      <w:r w:rsidRPr="00861ADC">
        <w:rPr>
          <w:rFonts w:ascii="Times New Roman" w:eastAsia="Times New Roman" w:hAnsi="Times New Roman" w:cs="Times New Roman"/>
          <w:color w:val="333333"/>
          <w:sz w:val="24"/>
          <w:szCs w:val="24"/>
          <w:lang w:eastAsia="ru-RU"/>
        </w:rPr>
        <w:t>испр</w:t>
      </w:r>
      <w:proofErr w:type="spellEnd"/>
      <w:r w:rsidRPr="00861ADC">
        <w:rPr>
          <w:rFonts w:ascii="Times New Roman" w:eastAsia="Times New Roman" w:hAnsi="Times New Roman" w:cs="Times New Roman"/>
          <w:color w:val="333333"/>
          <w:sz w:val="24"/>
          <w:szCs w:val="24"/>
          <w:lang w:eastAsia="ru-RU"/>
        </w:rPr>
        <w:t xml:space="preserve">.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2005.</w:t>
      </w:r>
    </w:p>
    <w:p w:rsidR="00A52995" w:rsidRPr="00861ADC" w:rsidRDefault="00A52995" w:rsidP="00A52995">
      <w:pPr>
        <w:numPr>
          <w:ilvl w:val="0"/>
          <w:numId w:val="9"/>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Госпитальная терапия: Учеб. пособие / В.Н. Саперов, И.Б. </w:t>
      </w:r>
      <w:proofErr w:type="spellStart"/>
      <w:r w:rsidRPr="00861ADC">
        <w:rPr>
          <w:rFonts w:ascii="Times New Roman" w:eastAsia="Times New Roman" w:hAnsi="Times New Roman" w:cs="Times New Roman"/>
          <w:color w:val="333333"/>
          <w:sz w:val="24"/>
          <w:szCs w:val="24"/>
          <w:lang w:eastAsia="ru-RU"/>
        </w:rPr>
        <w:t>Башкова</w:t>
      </w:r>
      <w:proofErr w:type="spellEnd"/>
      <w:r w:rsidRPr="00861ADC">
        <w:rPr>
          <w:rFonts w:ascii="Times New Roman" w:eastAsia="Times New Roman" w:hAnsi="Times New Roman" w:cs="Times New Roman"/>
          <w:color w:val="333333"/>
          <w:sz w:val="24"/>
          <w:szCs w:val="24"/>
          <w:lang w:eastAsia="ru-RU"/>
        </w:rPr>
        <w:t xml:space="preserve">, Т.Н. Маркова, В.В. Дубов, О.П. </w:t>
      </w:r>
      <w:proofErr w:type="spellStart"/>
      <w:r w:rsidRPr="00861ADC">
        <w:rPr>
          <w:rFonts w:ascii="Times New Roman" w:eastAsia="Times New Roman" w:hAnsi="Times New Roman" w:cs="Times New Roman"/>
          <w:color w:val="333333"/>
          <w:sz w:val="24"/>
          <w:szCs w:val="24"/>
          <w:lang w:eastAsia="ru-RU"/>
        </w:rPr>
        <w:t>Чепурная</w:t>
      </w:r>
      <w:proofErr w:type="spellEnd"/>
      <w:r w:rsidRPr="00861ADC">
        <w:rPr>
          <w:rFonts w:ascii="Times New Roman" w:eastAsia="Times New Roman" w:hAnsi="Times New Roman" w:cs="Times New Roman"/>
          <w:color w:val="333333"/>
          <w:sz w:val="24"/>
          <w:szCs w:val="24"/>
          <w:lang w:eastAsia="ru-RU"/>
        </w:rPr>
        <w:t>. Чебоксары: Изд-во Чуваш. ун-та, 2005.</w:t>
      </w:r>
    </w:p>
    <w:p w:rsidR="00A52995" w:rsidRDefault="00A52995" w:rsidP="00A52995">
      <w:pPr>
        <w:shd w:val="clear" w:color="auto" w:fill="FFFFFF"/>
        <w:spacing w:before="100" w:beforeAutospacing="1" w:after="100" w:afterAutospacing="1" w:line="240" w:lineRule="auto"/>
        <w:ind w:left="720"/>
        <w:rPr>
          <w:rFonts w:ascii="Times New Roman" w:eastAsia="Times New Roman" w:hAnsi="Times New Roman" w:cs="Times New Roman"/>
          <w:b/>
          <w:bCs/>
          <w:color w:val="000000"/>
          <w:sz w:val="24"/>
          <w:szCs w:val="24"/>
          <w:shd w:val="clear" w:color="auto" w:fill="FFFFFF"/>
          <w:lang w:eastAsia="ru-RU"/>
        </w:rPr>
      </w:pPr>
      <w:r w:rsidRPr="0054761F">
        <w:rPr>
          <w:rFonts w:ascii="Times New Roman" w:eastAsia="Times New Roman" w:hAnsi="Times New Roman" w:cs="Times New Roman"/>
          <w:b/>
          <w:bCs/>
          <w:color w:val="000000"/>
          <w:sz w:val="24"/>
          <w:szCs w:val="24"/>
          <w:shd w:val="clear" w:color="auto" w:fill="FFFFFF"/>
          <w:lang w:eastAsia="ru-RU"/>
        </w:rPr>
        <w:t>Дополнительная:</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Введение в нефрологию / Ю.В. </w:t>
      </w:r>
      <w:proofErr w:type="spellStart"/>
      <w:r w:rsidRPr="00861ADC">
        <w:rPr>
          <w:rFonts w:ascii="Times New Roman" w:eastAsia="Times New Roman" w:hAnsi="Times New Roman" w:cs="Times New Roman"/>
          <w:color w:val="333333"/>
          <w:sz w:val="24"/>
          <w:szCs w:val="24"/>
          <w:lang w:eastAsia="ru-RU"/>
        </w:rPr>
        <w:t>Наточин</w:t>
      </w:r>
      <w:proofErr w:type="spellEnd"/>
      <w:r w:rsidRPr="00861ADC">
        <w:rPr>
          <w:rFonts w:ascii="Times New Roman" w:eastAsia="Times New Roman" w:hAnsi="Times New Roman" w:cs="Times New Roman"/>
          <w:color w:val="333333"/>
          <w:sz w:val="24"/>
          <w:szCs w:val="24"/>
          <w:lang w:eastAsia="ru-RU"/>
        </w:rPr>
        <w:t xml:space="preserve">, Н.А. Мухин.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2007. – 160 с.</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Диагностика и лечение болезней почек. Руководство для врачей / Мухин Н.А., </w:t>
      </w:r>
      <w:proofErr w:type="spellStart"/>
      <w:r w:rsidRPr="00861ADC">
        <w:rPr>
          <w:rFonts w:ascii="Times New Roman" w:eastAsia="Times New Roman" w:hAnsi="Times New Roman" w:cs="Times New Roman"/>
          <w:color w:val="333333"/>
          <w:sz w:val="24"/>
          <w:szCs w:val="24"/>
          <w:lang w:eastAsia="ru-RU"/>
        </w:rPr>
        <w:t>Тареева</w:t>
      </w:r>
      <w:proofErr w:type="spellEnd"/>
      <w:r w:rsidRPr="00861ADC">
        <w:rPr>
          <w:rFonts w:ascii="Times New Roman" w:eastAsia="Times New Roman" w:hAnsi="Times New Roman" w:cs="Times New Roman"/>
          <w:color w:val="333333"/>
          <w:sz w:val="24"/>
          <w:szCs w:val="24"/>
          <w:lang w:eastAsia="ru-RU"/>
        </w:rPr>
        <w:t xml:space="preserve"> И.Е., Шилов Е.М., Козловская Л.В.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2008.</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Клиническая нефрология. Руководство / </w:t>
      </w:r>
      <w:proofErr w:type="spellStart"/>
      <w:r w:rsidRPr="00861ADC">
        <w:rPr>
          <w:rFonts w:ascii="Times New Roman" w:eastAsia="Times New Roman" w:hAnsi="Times New Roman" w:cs="Times New Roman"/>
          <w:color w:val="333333"/>
          <w:sz w:val="24"/>
          <w:szCs w:val="24"/>
          <w:lang w:eastAsia="ru-RU"/>
        </w:rPr>
        <w:t>Батюшин</w:t>
      </w:r>
      <w:proofErr w:type="spellEnd"/>
      <w:r w:rsidRPr="00861ADC">
        <w:rPr>
          <w:rFonts w:ascii="Times New Roman" w:eastAsia="Times New Roman" w:hAnsi="Times New Roman" w:cs="Times New Roman"/>
          <w:color w:val="333333"/>
          <w:sz w:val="24"/>
          <w:szCs w:val="24"/>
          <w:lang w:eastAsia="ru-RU"/>
        </w:rPr>
        <w:t xml:space="preserve"> М.М. – Элиста: </w:t>
      </w:r>
      <w:proofErr w:type="spellStart"/>
      <w:r w:rsidRPr="00861ADC">
        <w:rPr>
          <w:rFonts w:ascii="Times New Roman" w:eastAsia="Times New Roman" w:hAnsi="Times New Roman" w:cs="Times New Roman"/>
          <w:color w:val="333333"/>
          <w:sz w:val="24"/>
          <w:szCs w:val="24"/>
          <w:lang w:eastAsia="ru-RU"/>
        </w:rPr>
        <w:t>Джангар</w:t>
      </w:r>
      <w:proofErr w:type="spellEnd"/>
      <w:r w:rsidRPr="00861ADC">
        <w:rPr>
          <w:rFonts w:ascii="Times New Roman" w:eastAsia="Times New Roman" w:hAnsi="Times New Roman" w:cs="Times New Roman"/>
          <w:color w:val="333333"/>
          <w:sz w:val="24"/>
          <w:szCs w:val="24"/>
          <w:lang w:eastAsia="ru-RU"/>
        </w:rPr>
        <w:t>, 2009.</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Клиническая нефрология / В.М. Арутюнян, Е.С. Микаелян, А.С. Багдасарян. – Ереван: </w:t>
      </w:r>
      <w:proofErr w:type="spellStart"/>
      <w:r w:rsidRPr="00861ADC">
        <w:rPr>
          <w:rFonts w:ascii="Times New Roman" w:eastAsia="Times New Roman" w:hAnsi="Times New Roman" w:cs="Times New Roman"/>
          <w:color w:val="333333"/>
          <w:sz w:val="24"/>
          <w:szCs w:val="24"/>
          <w:lang w:eastAsia="ru-RU"/>
        </w:rPr>
        <w:t>Гитутюн</w:t>
      </w:r>
      <w:proofErr w:type="spellEnd"/>
      <w:r w:rsidRPr="00861ADC">
        <w:rPr>
          <w:rFonts w:ascii="Times New Roman" w:eastAsia="Times New Roman" w:hAnsi="Times New Roman" w:cs="Times New Roman"/>
          <w:color w:val="333333"/>
          <w:sz w:val="24"/>
          <w:szCs w:val="24"/>
          <w:lang w:eastAsia="ru-RU"/>
        </w:rPr>
        <w:t>, 2000.</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lastRenderedPageBreak/>
        <w:t xml:space="preserve">Нефрология: основы доказательной терапии: (учеб. пособие) / М.М. Батюшкин; под ред. В.П. Терентьева. – Ростов </w:t>
      </w:r>
      <w:proofErr w:type="spellStart"/>
      <w:r w:rsidRPr="00861ADC">
        <w:rPr>
          <w:rFonts w:ascii="Times New Roman" w:eastAsia="Times New Roman" w:hAnsi="Times New Roman" w:cs="Times New Roman"/>
          <w:color w:val="333333"/>
          <w:sz w:val="24"/>
          <w:szCs w:val="24"/>
          <w:lang w:eastAsia="ru-RU"/>
        </w:rPr>
        <w:t>н</w:t>
      </w:r>
      <w:proofErr w:type="spellEnd"/>
      <w:r w:rsidRPr="00861ADC">
        <w:rPr>
          <w:rFonts w:ascii="Times New Roman" w:eastAsia="Times New Roman" w:hAnsi="Times New Roman" w:cs="Times New Roman"/>
          <w:color w:val="333333"/>
          <w:sz w:val="24"/>
          <w:szCs w:val="24"/>
          <w:lang w:eastAsia="ru-RU"/>
        </w:rPr>
        <w:t>/Д.: Феникс, 2005.</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Нефрология в терапевтической практике / Чиж А.С., Петров С.А., </w:t>
      </w:r>
      <w:proofErr w:type="spellStart"/>
      <w:r w:rsidRPr="00861ADC">
        <w:rPr>
          <w:rFonts w:ascii="Times New Roman" w:eastAsia="Times New Roman" w:hAnsi="Times New Roman" w:cs="Times New Roman"/>
          <w:color w:val="333333"/>
          <w:sz w:val="24"/>
          <w:szCs w:val="24"/>
          <w:lang w:eastAsia="ru-RU"/>
        </w:rPr>
        <w:t>Ящиковская</w:t>
      </w:r>
      <w:proofErr w:type="spellEnd"/>
      <w:r w:rsidRPr="00861ADC">
        <w:rPr>
          <w:rFonts w:ascii="Times New Roman" w:eastAsia="Times New Roman" w:hAnsi="Times New Roman" w:cs="Times New Roman"/>
          <w:color w:val="333333"/>
          <w:sz w:val="24"/>
          <w:szCs w:val="24"/>
          <w:lang w:eastAsia="ru-RU"/>
        </w:rPr>
        <w:t xml:space="preserve"> Г.А. и др.; Под общ. ред. Чижа А.С. – 3-е изд. доп. – Минск: </w:t>
      </w:r>
      <w:proofErr w:type="spellStart"/>
      <w:r w:rsidRPr="00861ADC">
        <w:rPr>
          <w:rFonts w:ascii="Times New Roman" w:eastAsia="Times New Roman" w:hAnsi="Times New Roman" w:cs="Times New Roman"/>
          <w:color w:val="333333"/>
          <w:sz w:val="24"/>
          <w:szCs w:val="24"/>
          <w:lang w:eastAsia="ru-RU"/>
        </w:rPr>
        <w:t>Вышэйш</w:t>
      </w:r>
      <w:proofErr w:type="spellEnd"/>
      <w:r w:rsidRPr="00861ADC">
        <w:rPr>
          <w:rFonts w:ascii="Times New Roman" w:eastAsia="Times New Roman" w:hAnsi="Times New Roman" w:cs="Times New Roman"/>
          <w:color w:val="333333"/>
          <w:sz w:val="24"/>
          <w:szCs w:val="24"/>
          <w:lang w:eastAsia="ru-RU"/>
        </w:rPr>
        <w:t xml:space="preserve">. </w:t>
      </w:r>
      <w:proofErr w:type="spellStart"/>
      <w:r w:rsidRPr="00861ADC">
        <w:rPr>
          <w:rFonts w:ascii="Times New Roman" w:eastAsia="Times New Roman" w:hAnsi="Times New Roman" w:cs="Times New Roman"/>
          <w:color w:val="333333"/>
          <w:sz w:val="24"/>
          <w:szCs w:val="24"/>
          <w:lang w:eastAsia="ru-RU"/>
        </w:rPr>
        <w:t>шк</w:t>
      </w:r>
      <w:proofErr w:type="spellEnd"/>
      <w:r w:rsidRPr="00861ADC">
        <w:rPr>
          <w:rFonts w:ascii="Times New Roman" w:eastAsia="Times New Roman" w:hAnsi="Times New Roman" w:cs="Times New Roman"/>
          <w:color w:val="333333"/>
          <w:sz w:val="24"/>
          <w:szCs w:val="24"/>
          <w:lang w:eastAsia="ru-RU"/>
        </w:rPr>
        <w:t>., 1998.</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Нефрология. Ключи к трудному диагнозу / </w:t>
      </w:r>
      <w:proofErr w:type="spellStart"/>
      <w:r w:rsidRPr="00861ADC">
        <w:rPr>
          <w:rFonts w:ascii="Times New Roman" w:eastAsia="Times New Roman" w:hAnsi="Times New Roman" w:cs="Times New Roman"/>
          <w:color w:val="333333"/>
          <w:sz w:val="24"/>
          <w:szCs w:val="24"/>
          <w:lang w:eastAsia="ru-RU"/>
        </w:rPr>
        <w:t>Батюшин</w:t>
      </w:r>
      <w:proofErr w:type="spellEnd"/>
      <w:r w:rsidRPr="00861ADC">
        <w:rPr>
          <w:rFonts w:ascii="Times New Roman" w:eastAsia="Times New Roman" w:hAnsi="Times New Roman" w:cs="Times New Roman"/>
          <w:color w:val="333333"/>
          <w:sz w:val="24"/>
          <w:szCs w:val="24"/>
          <w:lang w:eastAsia="ru-RU"/>
        </w:rPr>
        <w:t xml:space="preserve"> М.М. – Элиста: </w:t>
      </w:r>
      <w:proofErr w:type="spellStart"/>
      <w:r w:rsidRPr="00861ADC">
        <w:rPr>
          <w:rFonts w:ascii="Times New Roman" w:eastAsia="Times New Roman" w:hAnsi="Times New Roman" w:cs="Times New Roman"/>
          <w:color w:val="333333"/>
          <w:sz w:val="24"/>
          <w:szCs w:val="24"/>
          <w:lang w:eastAsia="ru-RU"/>
        </w:rPr>
        <w:t>Джангар</w:t>
      </w:r>
      <w:proofErr w:type="spellEnd"/>
      <w:r w:rsidRPr="00861ADC">
        <w:rPr>
          <w:rFonts w:ascii="Times New Roman" w:eastAsia="Times New Roman" w:hAnsi="Times New Roman" w:cs="Times New Roman"/>
          <w:color w:val="333333"/>
          <w:sz w:val="24"/>
          <w:szCs w:val="24"/>
          <w:lang w:eastAsia="ru-RU"/>
        </w:rPr>
        <w:t>, 2007.</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Нефрология. Национальное руководство / Под ред. Н.А. Мухина.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2009.</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Рациональная фармакотерапия в нефрологии / Мухин Н.А., Козловская Л.В., Шилов Е.М., </w:t>
      </w:r>
      <w:proofErr w:type="spellStart"/>
      <w:r w:rsidRPr="00861ADC">
        <w:rPr>
          <w:rFonts w:ascii="Times New Roman" w:eastAsia="Times New Roman" w:hAnsi="Times New Roman" w:cs="Times New Roman"/>
          <w:color w:val="333333"/>
          <w:sz w:val="24"/>
          <w:szCs w:val="24"/>
          <w:lang w:eastAsia="ru-RU"/>
        </w:rPr>
        <w:t>Гордовская</w:t>
      </w:r>
      <w:proofErr w:type="spellEnd"/>
      <w:r w:rsidRPr="00861ADC">
        <w:rPr>
          <w:rFonts w:ascii="Times New Roman" w:eastAsia="Times New Roman" w:hAnsi="Times New Roman" w:cs="Times New Roman"/>
          <w:color w:val="333333"/>
          <w:sz w:val="24"/>
          <w:szCs w:val="24"/>
          <w:lang w:eastAsia="ru-RU"/>
        </w:rPr>
        <w:t xml:space="preserve"> Н.Б. и др. Под общ ред. Мухина Н.А,. Козловской Л.В, Шилова Е.М. – М.: </w:t>
      </w:r>
      <w:proofErr w:type="spellStart"/>
      <w:r w:rsidRPr="00861ADC">
        <w:rPr>
          <w:rFonts w:ascii="Times New Roman" w:eastAsia="Times New Roman" w:hAnsi="Times New Roman" w:cs="Times New Roman"/>
          <w:color w:val="333333"/>
          <w:sz w:val="24"/>
          <w:szCs w:val="24"/>
          <w:lang w:eastAsia="ru-RU"/>
        </w:rPr>
        <w:t>Литтерра</w:t>
      </w:r>
      <w:proofErr w:type="spellEnd"/>
      <w:r w:rsidRPr="00861ADC">
        <w:rPr>
          <w:rFonts w:ascii="Times New Roman" w:eastAsia="Times New Roman" w:hAnsi="Times New Roman" w:cs="Times New Roman"/>
          <w:color w:val="333333"/>
          <w:sz w:val="24"/>
          <w:szCs w:val="24"/>
          <w:lang w:eastAsia="ru-RU"/>
        </w:rPr>
        <w:t>, 2006.</w:t>
      </w:r>
    </w:p>
    <w:p w:rsidR="00A52995" w:rsidRPr="00861ADC"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Руководство по нефрологии / под ред. Р.В. </w:t>
      </w:r>
      <w:proofErr w:type="spellStart"/>
      <w:r w:rsidRPr="00861ADC">
        <w:rPr>
          <w:rFonts w:ascii="Times New Roman" w:eastAsia="Times New Roman" w:hAnsi="Times New Roman" w:cs="Times New Roman"/>
          <w:color w:val="333333"/>
          <w:sz w:val="24"/>
          <w:szCs w:val="24"/>
          <w:lang w:eastAsia="ru-RU"/>
        </w:rPr>
        <w:t>Шрайера</w:t>
      </w:r>
      <w:proofErr w:type="spellEnd"/>
      <w:r w:rsidRPr="00861ADC">
        <w:rPr>
          <w:rFonts w:ascii="Times New Roman" w:eastAsia="Times New Roman" w:hAnsi="Times New Roman" w:cs="Times New Roman"/>
          <w:color w:val="333333"/>
          <w:sz w:val="24"/>
          <w:szCs w:val="24"/>
          <w:lang w:eastAsia="ru-RU"/>
        </w:rPr>
        <w:t xml:space="preserve">; пер. с англ. под ред. Н.А. Мухина.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2009.</w:t>
      </w:r>
    </w:p>
    <w:p w:rsidR="00A52995" w:rsidRPr="00276FCE" w:rsidRDefault="00A52995" w:rsidP="00A52995">
      <w:pPr>
        <w:numPr>
          <w:ilvl w:val="0"/>
          <w:numId w:val="10"/>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Николаев А.Ю. Хроническая почечная недостаточность: клиника, диагностика и лечение // РМЖ. – т. 8. - № 3. – 2000. – с. 138-142.</w:t>
      </w:r>
    </w:p>
    <w:p w:rsidR="00A52995" w:rsidRPr="00867B68" w:rsidRDefault="00A52995" w:rsidP="00A52995">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A52995" w:rsidRPr="00867B68" w:rsidRDefault="00A52995" w:rsidP="00A5299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A52995" w:rsidRPr="009D572F" w:rsidRDefault="00A52995" w:rsidP="00A5299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11"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A52995" w:rsidRPr="009D572F" w:rsidRDefault="00A52995" w:rsidP="00A52995">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3. </w:t>
      </w:r>
      <w:hyperlink r:id="rId12"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A52995" w:rsidRPr="009D572F" w:rsidRDefault="00A52995" w:rsidP="00A52995">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4. </w:t>
      </w:r>
      <w:hyperlink r:id="rId13"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A52995" w:rsidRPr="009D572F" w:rsidRDefault="00A52995" w:rsidP="00A52995">
      <w:pPr>
        <w:spacing w:after="0" w:line="240" w:lineRule="auto"/>
        <w:ind w:left="720"/>
        <w:jc w:val="both"/>
      </w:pPr>
      <w:r w:rsidRPr="009D572F">
        <w:rPr>
          <w:rFonts w:ascii="Times New Roman" w:eastAsia="Times New Roman" w:hAnsi="Times New Roman" w:cs="Times New Roman"/>
          <w:kern w:val="3"/>
          <w:sz w:val="24"/>
          <w:szCs w:val="24"/>
          <w:lang w:eastAsia="ru-RU"/>
        </w:rPr>
        <w:t xml:space="preserve">5. </w:t>
      </w:r>
      <w:hyperlink r:id="rId14"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A52995" w:rsidRPr="009D572F" w:rsidRDefault="00A52995" w:rsidP="00A52995">
      <w:pPr>
        <w:spacing w:after="0" w:line="240" w:lineRule="auto"/>
        <w:ind w:left="720"/>
        <w:jc w:val="both"/>
        <w:rPr>
          <w:rFonts w:ascii="Times New Roman" w:eastAsia="Times New Roman" w:hAnsi="Times New Roman" w:cs="Times New Roman"/>
          <w:kern w:val="3"/>
          <w:sz w:val="24"/>
          <w:szCs w:val="24"/>
          <w:lang w:eastAsia="ru-RU"/>
        </w:rPr>
      </w:pPr>
    </w:p>
    <w:p w:rsidR="00A52995" w:rsidRDefault="00A52995" w:rsidP="00A52995">
      <w:pPr>
        <w:spacing w:after="0" w:line="240" w:lineRule="auto"/>
        <w:ind w:left="720"/>
        <w:jc w:val="both"/>
        <w:rPr>
          <w:rFonts w:ascii="Times New Roman" w:eastAsia="Times New Roman" w:hAnsi="Times New Roman" w:cs="Times New Roman"/>
          <w:b/>
          <w:kern w:val="3"/>
          <w:sz w:val="24"/>
          <w:szCs w:val="24"/>
          <w:lang w:eastAsia="ru-RU"/>
        </w:rPr>
      </w:pPr>
      <w:r w:rsidRPr="00276FCE">
        <w:rPr>
          <w:rFonts w:ascii="Times New Roman" w:eastAsia="Times New Roman" w:hAnsi="Times New Roman" w:cs="Times New Roman"/>
          <w:b/>
          <w:kern w:val="3"/>
          <w:sz w:val="24"/>
          <w:szCs w:val="24"/>
          <w:lang w:eastAsia="ru-RU"/>
        </w:rPr>
        <w:t>Тестовые задания:</w:t>
      </w:r>
    </w:p>
    <w:p w:rsidR="00A52995" w:rsidRPr="00892439" w:rsidRDefault="00A52995" w:rsidP="00A52995">
      <w:pPr>
        <w:jc w:val="both"/>
        <w:rPr>
          <w:rFonts w:ascii="Times New Roman" w:hAnsi="Times New Roman" w:cs="Times New Roman"/>
          <w:color w:val="000000"/>
          <w:sz w:val="24"/>
          <w:szCs w:val="24"/>
        </w:rPr>
      </w:pPr>
      <w:r w:rsidRPr="00892439">
        <w:rPr>
          <w:rFonts w:ascii="Times New Roman" w:hAnsi="Times New Roman" w:cs="Times New Roman"/>
          <w:sz w:val="24"/>
          <w:szCs w:val="24"/>
        </w:rPr>
        <w:t xml:space="preserve">1. </w:t>
      </w:r>
      <w:r w:rsidRPr="00892439">
        <w:rPr>
          <w:rFonts w:ascii="Times New Roman" w:hAnsi="Times New Roman" w:cs="Times New Roman"/>
          <w:color w:val="000000"/>
          <w:sz w:val="24"/>
          <w:szCs w:val="24"/>
        </w:rPr>
        <w:t xml:space="preserve">Проба </w:t>
      </w:r>
      <w:proofErr w:type="spellStart"/>
      <w:r w:rsidRPr="00892439">
        <w:rPr>
          <w:rFonts w:ascii="Times New Roman" w:hAnsi="Times New Roman" w:cs="Times New Roman"/>
          <w:color w:val="000000"/>
          <w:sz w:val="24"/>
          <w:szCs w:val="24"/>
        </w:rPr>
        <w:t>Реберга</w:t>
      </w:r>
      <w:proofErr w:type="spellEnd"/>
      <w:r w:rsidRPr="00892439">
        <w:rPr>
          <w:rFonts w:ascii="Times New Roman" w:hAnsi="Times New Roman" w:cs="Times New Roman"/>
          <w:color w:val="000000"/>
          <w:sz w:val="24"/>
          <w:szCs w:val="24"/>
        </w:rPr>
        <w:t xml:space="preserve"> отражает… функцию почек:</w:t>
      </w:r>
    </w:p>
    <w:p w:rsidR="00A52995" w:rsidRPr="00892439" w:rsidRDefault="00A52995" w:rsidP="00A52995">
      <w:pPr>
        <w:jc w:val="both"/>
        <w:rPr>
          <w:rFonts w:ascii="Times New Roman" w:hAnsi="Times New Roman" w:cs="Times New Roman"/>
          <w:color w:val="000000"/>
          <w:sz w:val="24"/>
          <w:szCs w:val="24"/>
        </w:rPr>
      </w:pPr>
      <w:r w:rsidRPr="00892439">
        <w:rPr>
          <w:rFonts w:ascii="Times New Roman" w:hAnsi="Times New Roman" w:cs="Times New Roman"/>
          <w:color w:val="000000"/>
          <w:sz w:val="24"/>
          <w:szCs w:val="24"/>
        </w:rPr>
        <w:t>A) концентрационную</w:t>
      </w:r>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 xml:space="preserve">B) фильтрационную </w:t>
      </w:r>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C) выделительную</w:t>
      </w:r>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 xml:space="preserve">D) </w:t>
      </w:r>
      <w:proofErr w:type="spellStart"/>
      <w:r w:rsidRPr="00892439">
        <w:rPr>
          <w:rFonts w:ascii="Times New Roman" w:hAnsi="Times New Roman" w:cs="Times New Roman"/>
          <w:color w:val="000000"/>
          <w:sz w:val="24"/>
          <w:szCs w:val="24"/>
        </w:rPr>
        <w:t>резорбционную</w:t>
      </w:r>
      <w:proofErr w:type="spellEnd"/>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E) кроветворную</w:t>
      </w:r>
    </w:p>
    <w:p w:rsidR="00A52995" w:rsidRPr="00892439" w:rsidRDefault="00A52995" w:rsidP="00A52995">
      <w:pPr>
        <w:tabs>
          <w:tab w:val="left" w:pos="-345"/>
        </w:tabs>
        <w:jc w:val="both"/>
        <w:rPr>
          <w:rFonts w:ascii="Times New Roman" w:hAnsi="Times New Roman" w:cs="Times New Roman"/>
          <w:color w:val="000000"/>
          <w:sz w:val="24"/>
          <w:szCs w:val="24"/>
        </w:rPr>
      </w:pPr>
      <w:r w:rsidRPr="00892439">
        <w:rPr>
          <w:rFonts w:ascii="Times New Roman" w:hAnsi="Times New Roman" w:cs="Times New Roman"/>
          <w:color w:val="000000"/>
          <w:sz w:val="24"/>
          <w:szCs w:val="24"/>
        </w:rPr>
        <w:t>{Правильный ответ}=B</w:t>
      </w:r>
    </w:p>
    <w:p w:rsidR="00A52995" w:rsidRPr="00892439" w:rsidRDefault="00A52995" w:rsidP="00A52995">
      <w:pPr>
        <w:jc w:val="both"/>
        <w:rPr>
          <w:rFonts w:ascii="Times New Roman" w:hAnsi="Times New Roman" w:cs="Times New Roman"/>
          <w:color w:val="000000"/>
          <w:sz w:val="24"/>
          <w:szCs w:val="24"/>
        </w:rPr>
      </w:pPr>
      <w:r w:rsidRPr="00892439">
        <w:rPr>
          <w:rFonts w:ascii="Times New Roman" w:hAnsi="Times New Roman" w:cs="Times New Roman"/>
          <w:sz w:val="24"/>
          <w:szCs w:val="24"/>
        </w:rPr>
        <w:t xml:space="preserve">2. </w:t>
      </w:r>
      <w:r w:rsidRPr="00892439">
        <w:rPr>
          <w:rFonts w:ascii="Times New Roman" w:hAnsi="Times New Roman" w:cs="Times New Roman"/>
          <w:color w:val="000000"/>
          <w:sz w:val="24"/>
          <w:szCs w:val="24"/>
        </w:rPr>
        <w:t xml:space="preserve">Препарат выбора при нефротическом синдроме годичной давности, обусловленный хроническим </w:t>
      </w:r>
      <w:proofErr w:type="spellStart"/>
      <w:r w:rsidRPr="00892439">
        <w:rPr>
          <w:rFonts w:ascii="Times New Roman" w:hAnsi="Times New Roman" w:cs="Times New Roman"/>
          <w:color w:val="000000"/>
          <w:sz w:val="24"/>
          <w:szCs w:val="24"/>
        </w:rPr>
        <w:t>гломерулонефритом</w:t>
      </w:r>
      <w:proofErr w:type="spellEnd"/>
      <w:r w:rsidRPr="00892439">
        <w:rPr>
          <w:rFonts w:ascii="Times New Roman" w:hAnsi="Times New Roman" w:cs="Times New Roman"/>
          <w:color w:val="000000"/>
          <w:sz w:val="24"/>
          <w:szCs w:val="24"/>
        </w:rPr>
        <w:t>:</w:t>
      </w:r>
    </w:p>
    <w:p w:rsidR="00A52995" w:rsidRPr="00892439" w:rsidRDefault="00A52995" w:rsidP="00A52995">
      <w:pPr>
        <w:jc w:val="both"/>
        <w:rPr>
          <w:rFonts w:ascii="Times New Roman" w:hAnsi="Times New Roman" w:cs="Times New Roman"/>
          <w:color w:val="000000"/>
          <w:sz w:val="24"/>
          <w:szCs w:val="24"/>
        </w:rPr>
      </w:pPr>
      <w:r w:rsidRPr="00892439">
        <w:rPr>
          <w:rFonts w:ascii="Times New Roman" w:hAnsi="Times New Roman" w:cs="Times New Roman"/>
          <w:color w:val="000000"/>
          <w:sz w:val="24"/>
          <w:szCs w:val="24"/>
        </w:rPr>
        <w:t xml:space="preserve">A) </w:t>
      </w:r>
      <w:proofErr w:type="spellStart"/>
      <w:r w:rsidRPr="00892439">
        <w:rPr>
          <w:rFonts w:ascii="Times New Roman" w:hAnsi="Times New Roman" w:cs="Times New Roman"/>
          <w:color w:val="000000"/>
          <w:sz w:val="24"/>
          <w:szCs w:val="24"/>
        </w:rPr>
        <w:t>делагил</w:t>
      </w:r>
      <w:proofErr w:type="spellEnd"/>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 xml:space="preserve">B) </w:t>
      </w:r>
      <w:proofErr w:type="spellStart"/>
      <w:r w:rsidRPr="00892439">
        <w:rPr>
          <w:rFonts w:ascii="Times New Roman" w:hAnsi="Times New Roman" w:cs="Times New Roman"/>
          <w:color w:val="000000"/>
          <w:sz w:val="24"/>
          <w:szCs w:val="24"/>
        </w:rPr>
        <w:t>преднизолон</w:t>
      </w:r>
      <w:proofErr w:type="spellEnd"/>
      <w:r w:rsidRPr="008924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 xml:space="preserve">C) </w:t>
      </w:r>
      <w:proofErr w:type="spellStart"/>
      <w:r w:rsidRPr="00892439">
        <w:rPr>
          <w:rFonts w:ascii="Times New Roman" w:hAnsi="Times New Roman" w:cs="Times New Roman"/>
          <w:color w:val="000000"/>
          <w:sz w:val="24"/>
          <w:szCs w:val="24"/>
        </w:rPr>
        <w:t>плаквенил</w:t>
      </w:r>
      <w:proofErr w:type="spellEnd"/>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 xml:space="preserve">D) </w:t>
      </w:r>
      <w:proofErr w:type="spellStart"/>
      <w:r w:rsidRPr="00892439">
        <w:rPr>
          <w:rFonts w:ascii="Times New Roman" w:hAnsi="Times New Roman" w:cs="Times New Roman"/>
          <w:color w:val="000000"/>
          <w:sz w:val="24"/>
          <w:szCs w:val="24"/>
        </w:rPr>
        <w:t>индометацин</w:t>
      </w:r>
      <w:proofErr w:type="spellEnd"/>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 xml:space="preserve">E) </w:t>
      </w:r>
      <w:proofErr w:type="spellStart"/>
      <w:r w:rsidRPr="00892439">
        <w:rPr>
          <w:rFonts w:ascii="Times New Roman" w:hAnsi="Times New Roman" w:cs="Times New Roman"/>
          <w:color w:val="000000"/>
          <w:sz w:val="24"/>
          <w:szCs w:val="24"/>
        </w:rPr>
        <w:t>азатиоприн</w:t>
      </w:r>
      <w:proofErr w:type="spellEnd"/>
    </w:p>
    <w:p w:rsidR="00A52995" w:rsidRPr="00892439" w:rsidRDefault="00A52995" w:rsidP="00A52995">
      <w:pPr>
        <w:tabs>
          <w:tab w:val="left" w:pos="-345"/>
        </w:tabs>
        <w:jc w:val="both"/>
        <w:rPr>
          <w:rFonts w:ascii="Times New Roman" w:hAnsi="Times New Roman" w:cs="Times New Roman"/>
          <w:color w:val="000000"/>
          <w:sz w:val="24"/>
          <w:szCs w:val="24"/>
        </w:rPr>
      </w:pPr>
      <w:r w:rsidRPr="00892439">
        <w:rPr>
          <w:rFonts w:ascii="Times New Roman" w:hAnsi="Times New Roman" w:cs="Times New Roman"/>
          <w:color w:val="000000"/>
          <w:sz w:val="24"/>
          <w:szCs w:val="24"/>
        </w:rPr>
        <w:t>{Правильный ответ}=B</w:t>
      </w:r>
    </w:p>
    <w:p w:rsidR="00A52995" w:rsidRPr="00892439" w:rsidRDefault="00A52995" w:rsidP="00A52995">
      <w:pPr>
        <w:ind w:right="150"/>
        <w:rPr>
          <w:rFonts w:ascii="Times New Roman" w:hAnsi="Times New Roman" w:cs="Times New Roman"/>
          <w:sz w:val="24"/>
          <w:szCs w:val="24"/>
        </w:rPr>
      </w:pPr>
      <w:r w:rsidRPr="00892439">
        <w:rPr>
          <w:rFonts w:ascii="Times New Roman" w:hAnsi="Times New Roman" w:cs="Times New Roman"/>
          <w:sz w:val="24"/>
          <w:szCs w:val="24"/>
        </w:rPr>
        <w:lastRenderedPageBreak/>
        <w:t xml:space="preserve">3. </w:t>
      </w:r>
      <w:r w:rsidRPr="00892439">
        <w:rPr>
          <w:rFonts w:ascii="Times New Roman" w:hAnsi="Times New Roman" w:cs="Times New Roman"/>
          <w:sz w:val="24"/>
          <w:szCs w:val="24"/>
          <w:lang w:val="kk-KZ"/>
        </w:rPr>
        <w:t>З</w:t>
      </w:r>
      <w:proofErr w:type="spellStart"/>
      <w:r w:rsidRPr="00892439">
        <w:rPr>
          <w:rFonts w:ascii="Times New Roman" w:hAnsi="Times New Roman" w:cs="Times New Roman"/>
          <w:sz w:val="24"/>
          <w:szCs w:val="24"/>
        </w:rPr>
        <w:t>аболевание</w:t>
      </w:r>
      <w:proofErr w:type="spellEnd"/>
      <w:r w:rsidRPr="00892439">
        <w:rPr>
          <w:rFonts w:ascii="Times New Roman" w:hAnsi="Times New Roman" w:cs="Times New Roman"/>
          <w:sz w:val="24"/>
          <w:szCs w:val="24"/>
        </w:rPr>
        <w:t>, редко являющееся причиной нефро</w:t>
      </w:r>
      <w:r w:rsidRPr="00892439">
        <w:rPr>
          <w:rFonts w:ascii="Times New Roman" w:hAnsi="Times New Roman" w:cs="Times New Roman"/>
          <w:sz w:val="24"/>
          <w:szCs w:val="24"/>
        </w:rPr>
        <w:softHyphen/>
        <w:t>тического</w:t>
      </w:r>
      <w:r w:rsidRPr="00892439">
        <w:rPr>
          <w:rFonts w:ascii="Times New Roman" w:hAnsi="Times New Roman" w:cs="Times New Roman"/>
          <w:sz w:val="24"/>
          <w:szCs w:val="24"/>
          <w:lang w:val="kk-KZ"/>
        </w:rPr>
        <w:t xml:space="preserve"> </w:t>
      </w:r>
      <w:r w:rsidRPr="00892439">
        <w:rPr>
          <w:rFonts w:ascii="Times New Roman" w:hAnsi="Times New Roman" w:cs="Times New Roman"/>
          <w:sz w:val="24"/>
          <w:szCs w:val="24"/>
        </w:rPr>
        <w:t xml:space="preserve">синдрома: </w:t>
      </w:r>
    </w:p>
    <w:p w:rsidR="00A52995" w:rsidRPr="00892439" w:rsidRDefault="00A52995" w:rsidP="00A52995">
      <w:pPr>
        <w:rPr>
          <w:rFonts w:ascii="Times New Roman" w:hAnsi="Times New Roman" w:cs="Times New Roman"/>
          <w:sz w:val="24"/>
          <w:szCs w:val="24"/>
        </w:rPr>
      </w:pPr>
      <w:r w:rsidRPr="00892439">
        <w:rPr>
          <w:rFonts w:ascii="Times New Roman" w:hAnsi="Times New Roman" w:cs="Times New Roman"/>
          <w:sz w:val="24"/>
          <w:szCs w:val="24"/>
        </w:rPr>
        <w:t>A</w:t>
      </w:r>
      <w:r>
        <w:rPr>
          <w:rFonts w:ascii="Times New Roman" w:hAnsi="Times New Roman" w:cs="Times New Roman"/>
          <w:sz w:val="24"/>
          <w:szCs w:val="24"/>
        </w:rPr>
        <w:t xml:space="preserve">)амилоидоз почек  </w:t>
      </w:r>
      <w:r w:rsidRPr="00892439">
        <w:rPr>
          <w:rFonts w:ascii="Times New Roman" w:hAnsi="Times New Roman" w:cs="Times New Roman"/>
          <w:sz w:val="24"/>
          <w:szCs w:val="24"/>
        </w:rPr>
        <w:t>B)хрон</w:t>
      </w:r>
      <w:r>
        <w:rPr>
          <w:rFonts w:ascii="Times New Roman" w:hAnsi="Times New Roman" w:cs="Times New Roman"/>
          <w:sz w:val="24"/>
          <w:szCs w:val="24"/>
        </w:rPr>
        <w:t xml:space="preserve">ический </w:t>
      </w:r>
      <w:proofErr w:type="spellStart"/>
      <w:r>
        <w:rPr>
          <w:rFonts w:ascii="Times New Roman" w:hAnsi="Times New Roman" w:cs="Times New Roman"/>
          <w:sz w:val="24"/>
          <w:szCs w:val="24"/>
        </w:rPr>
        <w:t>гломерулонефрит</w:t>
      </w:r>
      <w:proofErr w:type="spellEnd"/>
      <w:r>
        <w:rPr>
          <w:rFonts w:ascii="Times New Roman" w:hAnsi="Times New Roman" w:cs="Times New Roman"/>
          <w:sz w:val="24"/>
          <w:szCs w:val="24"/>
        </w:rPr>
        <w:t xml:space="preserve"> </w:t>
      </w:r>
      <w:r w:rsidRPr="00892439">
        <w:rPr>
          <w:rFonts w:ascii="Times New Roman" w:hAnsi="Times New Roman" w:cs="Times New Roman"/>
          <w:sz w:val="24"/>
          <w:szCs w:val="24"/>
        </w:rPr>
        <w:t>C</w:t>
      </w:r>
      <w:r>
        <w:rPr>
          <w:rFonts w:ascii="Times New Roman" w:hAnsi="Times New Roman" w:cs="Times New Roman"/>
          <w:sz w:val="24"/>
          <w:szCs w:val="24"/>
        </w:rPr>
        <w:t xml:space="preserve">)диабетический </w:t>
      </w:r>
      <w:proofErr w:type="spellStart"/>
      <w:r>
        <w:rPr>
          <w:rFonts w:ascii="Times New Roman" w:hAnsi="Times New Roman" w:cs="Times New Roman"/>
          <w:sz w:val="24"/>
          <w:szCs w:val="24"/>
        </w:rPr>
        <w:t>гломерулосклероз</w:t>
      </w:r>
      <w:proofErr w:type="spellEnd"/>
      <w:r>
        <w:rPr>
          <w:rFonts w:ascii="Times New Roman" w:hAnsi="Times New Roman" w:cs="Times New Roman"/>
          <w:sz w:val="24"/>
          <w:szCs w:val="24"/>
        </w:rPr>
        <w:t xml:space="preserve">  </w:t>
      </w:r>
      <w:r w:rsidRPr="00892439">
        <w:rPr>
          <w:rFonts w:ascii="Times New Roman" w:hAnsi="Times New Roman" w:cs="Times New Roman"/>
          <w:sz w:val="24"/>
          <w:szCs w:val="24"/>
        </w:rPr>
        <w:t>D</w:t>
      </w:r>
      <w:r>
        <w:rPr>
          <w:rFonts w:ascii="Times New Roman" w:hAnsi="Times New Roman" w:cs="Times New Roman"/>
          <w:sz w:val="24"/>
          <w:szCs w:val="24"/>
        </w:rPr>
        <w:t>)</w:t>
      </w:r>
      <w:proofErr w:type="spellStart"/>
      <w:r>
        <w:rPr>
          <w:rFonts w:ascii="Times New Roman" w:hAnsi="Times New Roman" w:cs="Times New Roman"/>
          <w:sz w:val="24"/>
          <w:szCs w:val="24"/>
        </w:rPr>
        <w:t>миеломная</w:t>
      </w:r>
      <w:proofErr w:type="spellEnd"/>
      <w:r>
        <w:rPr>
          <w:rFonts w:ascii="Times New Roman" w:hAnsi="Times New Roman" w:cs="Times New Roman"/>
          <w:sz w:val="24"/>
          <w:szCs w:val="24"/>
        </w:rPr>
        <w:t xml:space="preserve"> болезнь  </w:t>
      </w:r>
      <w:r w:rsidRPr="00892439">
        <w:rPr>
          <w:rFonts w:ascii="Times New Roman" w:hAnsi="Times New Roman" w:cs="Times New Roman"/>
          <w:sz w:val="24"/>
          <w:szCs w:val="24"/>
        </w:rPr>
        <w:t xml:space="preserve">E)хронический </w:t>
      </w:r>
      <w:proofErr w:type="spellStart"/>
      <w:r w:rsidRPr="00892439">
        <w:rPr>
          <w:rFonts w:ascii="Times New Roman" w:hAnsi="Times New Roman" w:cs="Times New Roman"/>
          <w:sz w:val="24"/>
          <w:szCs w:val="24"/>
        </w:rPr>
        <w:t>пиелонефрит</w:t>
      </w:r>
      <w:proofErr w:type="spellEnd"/>
      <w:r w:rsidRPr="00892439">
        <w:rPr>
          <w:rFonts w:ascii="Times New Roman" w:hAnsi="Times New Roman" w:cs="Times New Roman"/>
          <w:sz w:val="24"/>
          <w:szCs w:val="24"/>
        </w:rPr>
        <w:t xml:space="preserve"> </w:t>
      </w:r>
    </w:p>
    <w:p w:rsidR="00A52995" w:rsidRPr="00892439" w:rsidRDefault="00A52995" w:rsidP="00A52995">
      <w:pPr>
        <w:tabs>
          <w:tab w:val="left" w:pos="-345"/>
        </w:tabs>
        <w:jc w:val="both"/>
        <w:rPr>
          <w:rFonts w:ascii="Times New Roman" w:hAnsi="Times New Roman" w:cs="Times New Roman"/>
          <w:color w:val="000000"/>
          <w:sz w:val="24"/>
          <w:szCs w:val="24"/>
        </w:rPr>
      </w:pPr>
      <w:r w:rsidRPr="00892439">
        <w:rPr>
          <w:rFonts w:ascii="Times New Roman" w:hAnsi="Times New Roman" w:cs="Times New Roman"/>
          <w:color w:val="000000"/>
          <w:sz w:val="24"/>
          <w:szCs w:val="24"/>
        </w:rPr>
        <w:t>{Правильный ответ}=E</w:t>
      </w:r>
    </w:p>
    <w:p w:rsidR="00A52995" w:rsidRPr="00892439" w:rsidRDefault="00A52995" w:rsidP="00A52995">
      <w:pPr>
        <w:ind w:right="150"/>
        <w:jc w:val="both"/>
        <w:rPr>
          <w:rFonts w:ascii="Times New Roman" w:hAnsi="Times New Roman" w:cs="Times New Roman"/>
          <w:sz w:val="24"/>
          <w:szCs w:val="24"/>
          <w:lang w:val="kk-KZ"/>
        </w:rPr>
      </w:pPr>
      <w:r w:rsidRPr="00892439">
        <w:rPr>
          <w:rFonts w:ascii="Times New Roman" w:hAnsi="Times New Roman" w:cs="Times New Roman"/>
          <w:sz w:val="24"/>
          <w:szCs w:val="24"/>
        </w:rPr>
        <w:t xml:space="preserve">4. </w:t>
      </w:r>
      <w:r w:rsidRPr="00892439">
        <w:rPr>
          <w:rFonts w:ascii="Times New Roman" w:hAnsi="Times New Roman" w:cs="Times New Roman"/>
          <w:sz w:val="24"/>
          <w:szCs w:val="24"/>
          <w:lang w:val="kk-KZ"/>
        </w:rPr>
        <w:t xml:space="preserve">Снижение клубочковой фильтрации почек выявляется пробой ... </w:t>
      </w:r>
    </w:p>
    <w:p w:rsidR="00A52995" w:rsidRPr="00892439" w:rsidRDefault="00A52995" w:rsidP="00A52995">
      <w:pPr>
        <w:rPr>
          <w:rFonts w:ascii="Times New Roman" w:hAnsi="Times New Roman" w:cs="Times New Roman"/>
          <w:sz w:val="24"/>
          <w:szCs w:val="24"/>
        </w:rPr>
      </w:pPr>
      <w:r w:rsidRPr="00892439">
        <w:rPr>
          <w:rFonts w:ascii="Times New Roman" w:hAnsi="Times New Roman" w:cs="Times New Roman"/>
          <w:sz w:val="24"/>
          <w:szCs w:val="24"/>
        </w:rPr>
        <w:t xml:space="preserve">A) </w:t>
      </w:r>
      <w:r w:rsidRPr="00892439">
        <w:rPr>
          <w:rFonts w:ascii="Times New Roman" w:hAnsi="Times New Roman" w:cs="Times New Roman"/>
          <w:sz w:val="24"/>
          <w:szCs w:val="24"/>
          <w:lang w:val="kk-KZ"/>
        </w:rPr>
        <w:t>Нечипоренко</w:t>
      </w:r>
      <w:r>
        <w:rPr>
          <w:rFonts w:ascii="Times New Roman" w:hAnsi="Times New Roman" w:cs="Times New Roman"/>
          <w:sz w:val="24"/>
          <w:szCs w:val="24"/>
        </w:rPr>
        <w:t xml:space="preserve">  </w:t>
      </w:r>
      <w:r w:rsidRPr="00892439">
        <w:rPr>
          <w:rFonts w:ascii="Times New Roman" w:hAnsi="Times New Roman" w:cs="Times New Roman"/>
          <w:sz w:val="24"/>
          <w:szCs w:val="24"/>
        </w:rPr>
        <w:t>B)</w:t>
      </w:r>
      <w:r w:rsidRPr="00892439">
        <w:rPr>
          <w:rFonts w:ascii="Times New Roman" w:hAnsi="Times New Roman" w:cs="Times New Roman"/>
          <w:sz w:val="24"/>
          <w:szCs w:val="24"/>
          <w:lang w:val="kk-KZ"/>
        </w:rPr>
        <w:t>Зимницкого</w:t>
      </w:r>
      <w:r>
        <w:rPr>
          <w:rFonts w:ascii="Times New Roman" w:hAnsi="Times New Roman" w:cs="Times New Roman"/>
          <w:sz w:val="24"/>
          <w:szCs w:val="24"/>
        </w:rPr>
        <w:t xml:space="preserve">  </w:t>
      </w:r>
      <w:r w:rsidRPr="00892439">
        <w:rPr>
          <w:rFonts w:ascii="Times New Roman" w:hAnsi="Times New Roman" w:cs="Times New Roman"/>
          <w:sz w:val="24"/>
          <w:szCs w:val="24"/>
        </w:rPr>
        <w:t>C)</w:t>
      </w:r>
      <w:r w:rsidRPr="00892439">
        <w:rPr>
          <w:rFonts w:ascii="Times New Roman" w:hAnsi="Times New Roman" w:cs="Times New Roman"/>
          <w:sz w:val="24"/>
          <w:szCs w:val="24"/>
          <w:lang w:val="kk-KZ"/>
        </w:rPr>
        <w:t xml:space="preserve">Реберга </w:t>
      </w:r>
      <w:r>
        <w:rPr>
          <w:rFonts w:ascii="Times New Roman" w:hAnsi="Times New Roman" w:cs="Times New Roman"/>
          <w:sz w:val="24"/>
          <w:szCs w:val="24"/>
        </w:rPr>
        <w:t xml:space="preserve">  </w:t>
      </w:r>
      <w:r w:rsidRPr="00892439">
        <w:rPr>
          <w:rFonts w:ascii="Times New Roman" w:hAnsi="Times New Roman" w:cs="Times New Roman"/>
          <w:sz w:val="24"/>
          <w:szCs w:val="24"/>
        </w:rPr>
        <w:t>D)</w:t>
      </w:r>
      <w:r w:rsidRPr="00892439">
        <w:rPr>
          <w:rFonts w:ascii="Times New Roman" w:hAnsi="Times New Roman" w:cs="Times New Roman"/>
          <w:sz w:val="24"/>
          <w:szCs w:val="24"/>
          <w:lang w:val="kk-KZ"/>
        </w:rPr>
        <w:t>Аддиса-Коковского</w:t>
      </w:r>
      <w:r>
        <w:rPr>
          <w:rFonts w:ascii="Times New Roman" w:hAnsi="Times New Roman" w:cs="Times New Roman"/>
          <w:sz w:val="24"/>
          <w:szCs w:val="24"/>
        </w:rPr>
        <w:t xml:space="preserve">  </w:t>
      </w:r>
      <w:r w:rsidRPr="00892439">
        <w:rPr>
          <w:rFonts w:ascii="Times New Roman" w:hAnsi="Times New Roman" w:cs="Times New Roman"/>
          <w:sz w:val="24"/>
          <w:szCs w:val="24"/>
        </w:rPr>
        <w:t>E)</w:t>
      </w:r>
      <w:r w:rsidRPr="00892439">
        <w:rPr>
          <w:rFonts w:ascii="Times New Roman" w:hAnsi="Times New Roman" w:cs="Times New Roman"/>
          <w:sz w:val="24"/>
          <w:szCs w:val="24"/>
          <w:lang w:val="kk-KZ"/>
        </w:rPr>
        <w:t>Амбюрже</w:t>
      </w:r>
    </w:p>
    <w:p w:rsidR="00A52995" w:rsidRPr="00892439" w:rsidRDefault="00A52995" w:rsidP="00A52995">
      <w:pPr>
        <w:tabs>
          <w:tab w:val="left" w:pos="-345"/>
        </w:tabs>
        <w:jc w:val="both"/>
        <w:rPr>
          <w:rFonts w:ascii="Times New Roman" w:hAnsi="Times New Roman" w:cs="Times New Roman"/>
          <w:color w:val="000000"/>
          <w:sz w:val="24"/>
          <w:szCs w:val="24"/>
        </w:rPr>
      </w:pPr>
      <w:r w:rsidRPr="00892439">
        <w:rPr>
          <w:rFonts w:ascii="Times New Roman" w:hAnsi="Times New Roman" w:cs="Times New Roman"/>
          <w:color w:val="000000"/>
          <w:sz w:val="24"/>
          <w:szCs w:val="24"/>
        </w:rPr>
        <w:t>{Правильный ответ}=C</w:t>
      </w:r>
    </w:p>
    <w:p w:rsidR="00A52995" w:rsidRPr="00892439" w:rsidRDefault="00A52995" w:rsidP="00A52995">
      <w:pPr>
        <w:suppressAutoHyphens/>
        <w:autoSpaceDE w:val="0"/>
        <w:autoSpaceDN w:val="0"/>
        <w:adjustRightInd w:val="0"/>
        <w:ind w:right="150"/>
        <w:jc w:val="both"/>
        <w:rPr>
          <w:rFonts w:ascii="Times New Roman" w:hAnsi="Times New Roman" w:cs="Times New Roman"/>
          <w:sz w:val="24"/>
          <w:szCs w:val="24"/>
          <w:lang w:val="kk-KZ"/>
        </w:rPr>
      </w:pPr>
      <w:r w:rsidRPr="00892439">
        <w:rPr>
          <w:rFonts w:ascii="Times New Roman" w:hAnsi="Times New Roman" w:cs="Times New Roman"/>
          <w:sz w:val="24"/>
          <w:szCs w:val="24"/>
        </w:rPr>
        <w:t xml:space="preserve">5. </w:t>
      </w:r>
      <w:r w:rsidRPr="00892439">
        <w:rPr>
          <w:rFonts w:ascii="Times New Roman" w:hAnsi="Times New Roman" w:cs="Times New Roman"/>
          <w:sz w:val="24"/>
          <w:szCs w:val="24"/>
          <w:lang w:val="kk-KZ"/>
        </w:rPr>
        <w:t>При нефротическом синдроме гепарин применяется с целью ... .</w:t>
      </w:r>
    </w:p>
    <w:p w:rsidR="00A52995" w:rsidRPr="00892439" w:rsidRDefault="00A52995" w:rsidP="00A52995">
      <w:pPr>
        <w:rPr>
          <w:rFonts w:ascii="Times New Roman" w:hAnsi="Times New Roman" w:cs="Times New Roman"/>
          <w:sz w:val="24"/>
          <w:szCs w:val="24"/>
        </w:rPr>
      </w:pPr>
      <w:r w:rsidRPr="00892439">
        <w:rPr>
          <w:rFonts w:ascii="Times New Roman" w:hAnsi="Times New Roman" w:cs="Times New Roman"/>
          <w:sz w:val="24"/>
          <w:szCs w:val="24"/>
        </w:rPr>
        <w:t>A)</w:t>
      </w:r>
      <w:r w:rsidRPr="00892439">
        <w:rPr>
          <w:rFonts w:ascii="Times New Roman" w:hAnsi="Times New Roman" w:cs="Times New Roman"/>
          <w:sz w:val="24"/>
          <w:szCs w:val="24"/>
          <w:lang w:val="kk-KZ"/>
        </w:rPr>
        <w:t xml:space="preserve">уменьшения внутрисосудистой коагуляции </w:t>
      </w:r>
      <w:r>
        <w:rPr>
          <w:rFonts w:ascii="Times New Roman" w:hAnsi="Times New Roman" w:cs="Times New Roman"/>
          <w:sz w:val="24"/>
          <w:szCs w:val="24"/>
        </w:rPr>
        <w:t xml:space="preserve">  </w:t>
      </w:r>
      <w:r w:rsidRPr="00892439">
        <w:rPr>
          <w:rFonts w:ascii="Times New Roman" w:hAnsi="Times New Roman" w:cs="Times New Roman"/>
          <w:sz w:val="24"/>
          <w:szCs w:val="24"/>
        </w:rPr>
        <w:t>B)</w:t>
      </w:r>
      <w:r w:rsidRPr="00892439">
        <w:rPr>
          <w:rFonts w:ascii="Times New Roman" w:hAnsi="Times New Roman" w:cs="Times New Roman"/>
          <w:sz w:val="24"/>
          <w:szCs w:val="24"/>
          <w:lang w:val="kk-KZ"/>
        </w:rPr>
        <w:t>уменьшения гипертромбоцитоза</w:t>
      </w:r>
      <w:r>
        <w:rPr>
          <w:rFonts w:ascii="Times New Roman" w:hAnsi="Times New Roman" w:cs="Times New Roman"/>
          <w:sz w:val="24"/>
          <w:szCs w:val="24"/>
        </w:rPr>
        <w:t xml:space="preserve"> </w:t>
      </w:r>
      <w:r w:rsidRPr="00892439">
        <w:rPr>
          <w:rFonts w:ascii="Times New Roman" w:hAnsi="Times New Roman" w:cs="Times New Roman"/>
          <w:sz w:val="24"/>
          <w:szCs w:val="24"/>
        </w:rPr>
        <w:t>C)</w:t>
      </w:r>
      <w:r w:rsidRPr="00892439">
        <w:rPr>
          <w:rFonts w:ascii="Times New Roman" w:hAnsi="Times New Roman" w:cs="Times New Roman"/>
          <w:sz w:val="24"/>
          <w:szCs w:val="24"/>
          <w:lang w:val="kk-KZ"/>
        </w:rPr>
        <w:t>уменьшения отеков</w:t>
      </w:r>
    </w:p>
    <w:p w:rsidR="00A52995" w:rsidRPr="00892439" w:rsidRDefault="00A52995" w:rsidP="00A52995">
      <w:pPr>
        <w:rPr>
          <w:rFonts w:ascii="Times New Roman" w:hAnsi="Times New Roman" w:cs="Times New Roman"/>
          <w:sz w:val="24"/>
          <w:szCs w:val="24"/>
        </w:rPr>
      </w:pPr>
      <w:r w:rsidRPr="00892439">
        <w:rPr>
          <w:rFonts w:ascii="Times New Roman" w:hAnsi="Times New Roman" w:cs="Times New Roman"/>
          <w:sz w:val="24"/>
          <w:szCs w:val="24"/>
        </w:rPr>
        <w:t>D)</w:t>
      </w:r>
      <w:r w:rsidRPr="00892439">
        <w:rPr>
          <w:rFonts w:ascii="Times New Roman" w:hAnsi="Times New Roman" w:cs="Times New Roman"/>
          <w:sz w:val="24"/>
          <w:szCs w:val="24"/>
          <w:lang w:val="kk-KZ"/>
        </w:rPr>
        <w:t>повышения внутрисосудистой коагуляции</w:t>
      </w:r>
      <w:r>
        <w:rPr>
          <w:rFonts w:ascii="Times New Roman" w:hAnsi="Times New Roman" w:cs="Times New Roman"/>
          <w:sz w:val="24"/>
          <w:szCs w:val="24"/>
        </w:rPr>
        <w:t xml:space="preserve">  </w:t>
      </w:r>
      <w:r w:rsidRPr="00892439">
        <w:rPr>
          <w:rFonts w:ascii="Times New Roman" w:hAnsi="Times New Roman" w:cs="Times New Roman"/>
          <w:sz w:val="24"/>
          <w:szCs w:val="24"/>
        </w:rPr>
        <w:t>E)</w:t>
      </w:r>
      <w:r w:rsidRPr="00892439">
        <w:rPr>
          <w:rFonts w:ascii="Times New Roman" w:hAnsi="Times New Roman" w:cs="Times New Roman"/>
          <w:sz w:val="24"/>
          <w:szCs w:val="24"/>
          <w:lang w:val="kk-KZ"/>
        </w:rPr>
        <w:t>противовоспалительного эффекта</w:t>
      </w:r>
    </w:p>
    <w:p w:rsidR="00A52995" w:rsidRPr="00892439" w:rsidRDefault="00A52995" w:rsidP="00A52995">
      <w:pPr>
        <w:tabs>
          <w:tab w:val="left" w:pos="-345"/>
        </w:tabs>
        <w:jc w:val="both"/>
        <w:rPr>
          <w:rFonts w:ascii="Times New Roman" w:hAnsi="Times New Roman" w:cs="Times New Roman"/>
          <w:color w:val="000000"/>
          <w:sz w:val="24"/>
          <w:szCs w:val="24"/>
        </w:rPr>
      </w:pPr>
      <w:r w:rsidRPr="00892439">
        <w:rPr>
          <w:rFonts w:ascii="Times New Roman" w:hAnsi="Times New Roman" w:cs="Times New Roman"/>
          <w:color w:val="000000"/>
          <w:sz w:val="24"/>
          <w:szCs w:val="24"/>
        </w:rPr>
        <w:t>{Правильный ответ}=A</w:t>
      </w:r>
    </w:p>
    <w:p w:rsidR="00A52995" w:rsidRPr="00892439" w:rsidRDefault="00A52995" w:rsidP="00A52995">
      <w:pPr>
        <w:tabs>
          <w:tab w:val="left" w:pos="1800"/>
        </w:tabs>
        <w:jc w:val="both"/>
        <w:rPr>
          <w:rFonts w:ascii="Times New Roman" w:hAnsi="Times New Roman" w:cs="Times New Roman"/>
          <w:color w:val="000000"/>
          <w:sz w:val="24"/>
          <w:szCs w:val="24"/>
          <w:lang w:val="kk-KZ"/>
        </w:rPr>
      </w:pPr>
      <w:r w:rsidRPr="00892439">
        <w:rPr>
          <w:rFonts w:ascii="Times New Roman" w:hAnsi="Times New Roman" w:cs="Times New Roman"/>
          <w:sz w:val="24"/>
          <w:szCs w:val="24"/>
        </w:rPr>
        <w:t xml:space="preserve">6. </w:t>
      </w:r>
      <w:r w:rsidRPr="00892439">
        <w:rPr>
          <w:rFonts w:ascii="Times New Roman" w:hAnsi="Times New Roman" w:cs="Times New Roman"/>
          <w:color w:val="000000"/>
          <w:sz w:val="24"/>
          <w:szCs w:val="24"/>
        </w:rPr>
        <w:t xml:space="preserve">Пациент, 26 лет имеет нефротический синдром годичной давности, обусловленный хроническим </w:t>
      </w:r>
      <w:proofErr w:type="spellStart"/>
      <w:r w:rsidRPr="00892439">
        <w:rPr>
          <w:rFonts w:ascii="Times New Roman" w:hAnsi="Times New Roman" w:cs="Times New Roman"/>
          <w:color w:val="000000"/>
          <w:sz w:val="24"/>
          <w:szCs w:val="24"/>
        </w:rPr>
        <w:t>гломерулонефритом</w:t>
      </w:r>
      <w:proofErr w:type="spellEnd"/>
      <w:r w:rsidRPr="00892439">
        <w:rPr>
          <w:rFonts w:ascii="Times New Roman" w:hAnsi="Times New Roman" w:cs="Times New Roman"/>
          <w:color w:val="000000"/>
          <w:sz w:val="24"/>
          <w:szCs w:val="24"/>
        </w:rPr>
        <w:t xml:space="preserve">, АД в пределах 140/85 </w:t>
      </w:r>
      <w:proofErr w:type="spellStart"/>
      <w:r w:rsidRPr="00892439">
        <w:rPr>
          <w:rFonts w:ascii="Times New Roman" w:hAnsi="Times New Roman" w:cs="Times New Roman"/>
          <w:color w:val="000000"/>
          <w:sz w:val="24"/>
          <w:szCs w:val="24"/>
        </w:rPr>
        <w:t>мм.рт.ст</w:t>
      </w:r>
      <w:proofErr w:type="spellEnd"/>
      <w:r w:rsidRPr="00892439">
        <w:rPr>
          <w:rFonts w:ascii="Times New Roman" w:hAnsi="Times New Roman" w:cs="Times New Roman"/>
          <w:color w:val="000000"/>
          <w:sz w:val="24"/>
          <w:szCs w:val="24"/>
        </w:rPr>
        <w:t xml:space="preserve">, уровень </w:t>
      </w:r>
      <w:proofErr w:type="spellStart"/>
      <w:r w:rsidRPr="00892439">
        <w:rPr>
          <w:rFonts w:ascii="Times New Roman" w:hAnsi="Times New Roman" w:cs="Times New Roman"/>
          <w:color w:val="000000"/>
          <w:sz w:val="24"/>
          <w:szCs w:val="24"/>
        </w:rPr>
        <w:t>креатинина</w:t>
      </w:r>
      <w:proofErr w:type="spellEnd"/>
      <w:r w:rsidRPr="00892439">
        <w:rPr>
          <w:rFonts w:ascii="Times New Roman" w:hAnsi="Times New Roman" w:cs="Times New Roman"/>
          <w:color w:val="000000"/>
          <w:sz w:val="24"/>
          <w:szCs w:val="24"/>
        </w:rPr>
        <w:t xml:space="preserve"> 0,091 </w:t>
      </w:r>
      <w:proofErr w:type="spellStart"/>
      <w:r w:rsidRPr="00892439">
        <w:rPr>
          <w:rFonts w:ascii="Times New Roman" w:hAnsi="Times New Roman" w:cs="Times New Roman"/>
          <w:color w:val="000000"/>
          <w:sz w:val="24"/>
          <w:szCs w:val="24"/>
        </w:rPr>
        <w:t>мкмоль</w:t>
      </w:r>
      <w:proofErr w:type="spellEnd"/>
      <w:r w:rsidRPr="00892439">
        <w:rPr>
          <w:rFonts w:ascii="Times New Roman" w:hAnsi="Times New Roman" w:cs="Times New Roman"/>
          <w:color w:val="000000"/>
          <w:sz w:val="24"/>
          <w:szCs w:val="24"/>
        </w:rPr>
        <w:t>/</w:t>
      </w:r>
      <w:r w:rsidRPr="00892439">
        <w:rPr>
          <w:rFonts w:ascii="Times New Roman" w:hAnsi="Times New Roman" w:cs="Times New Roman"/>
          <w:color w:val="000000"/>
          <w:sz w:val="24"/>
          <w:szCs w:val="24"/>
          <w:lang w:val="kk-KZ"/>
        </w:rPr>
        <w:t>л. Выберите наиболее существенное обоснование для назначения преднизолона в качестве препарата патогенетической терапии:</w:t>
      </w:r>
    </w:p>
    <w:p w:rsidR="00A52995" w:rsidRPr="00892439" w:rsidRDefault="00A52995" w:rsidP="00A52995">
      <w:pPr>
        <w:tabs>
          <w:tab w:val="left" w:pos="1800"/>
        </w:tabs>
        <w:jc w:val="both"/>
        <w:rPr>
          <w:rFonts w:ascii="Times New Roman" w:hAnsi="Times New Roman" w:cs="Times New Roman"/>
          <w:color w:val="000000"/>
          <w:sz w:val="24"/>
          <w:szCs w:val="24"/>
        </w:rPr>
      </w:pPr>
      <w:r w:rsidRPr="00892439">
        <w:rPr>
          <w:rFonts w:ascii="Times New Roman" w:hAnsi="Times New Roman" w:cs="Times New Roman"/>
          <w:color w:val="000000"/>
          <w:sz w:val="24"/>
          <w:szCs w:val="24"/>
        </w:rPr>
        <w:t>A) П</w:t>
      </w:r>
      <w:r w:rsidRPr="00892439">
        <w:rPr>
          <w:rFonts w:ascii="Times New Roman" w:hAnsi="Times New Roman" w:cs="Times New Roman"/>
          <w:color w:val="000000"/>
          <w:sz w:val="24"/>
          <w:szCs w:val="24"/>
          <w:lang w:val="kk-KZ"/>
        </w:rPr>
        <w:t>отому что молодой возраст</w:t>
      </w:r>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B) Потому что имеется тенденция к подъему АД</w:t>
      </w:r>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C) Потому что длительность нефротического синдрома менее 2 лет</w:t>
      </w:r>
    </w:p>
    <w:p w:rsidR="00A52995" w:rsidRPr="00892439" w:rsidRDefault="00A52995" w:rsidP="00A52995">
      <w:pPr>
        <w:tabs>
          <w:tab w:val="left" w:pos="1800"/>
        </w:tabs>
        <w:jc w:val="both"/>
        <w:rPr>
          <w:rFonts w:ascii="Times New Roman" w:hAnsi="Times New Roman" w:cs="Times New Roman"/>
          <w:color w:val="000000"/>
          <w:sz w:val="24"/>
          <w:szCs w:val="24"/>
        </w:rPr>
      </w:pPr>
      <w:r w:rsidRPr="00892439">
        <w:rPr>
          <w:rFonts w:ascii="Times New Roman" w:hAnsi="Times New Roman" w:cs="Times New Roman"/>
          <w:color w:val="000000"/>
          <w:sz w:val="24"/>
          <w:szCs w:val="24"/>
        </w:rPr>
        <w:t>D) Потому что сохранена функция почек</w:t>
      </w:r>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E) Потому что других вариантов патогенетической терапии нет</w:t>
      </w:r>
    </w:p>
    <w:p w:rsidR="00A52995" w:rsidRPr="00892439" w:rsidRDefault="00A52995" w:rsidP="00A52995">
      <w:pPr>
        <w:rPr>
          <w:rFonts w:ascii="Times New Roman" w:hAnsi="Times New Roman" w:cs="Times New Roman"/>
          <w:sz w:val="24"/>
          <w:szCs w:val="24"/>
        </w:rPr>
      </w:pPr>
      <w:r w:rsidRPr="00892439">
        <w:rPr>
          <w:rFonts w:ascii="Times New Roman" w:hAnsi="Times New Roman" w:cs="Times New Roman"/>
          <w:sz w:val="24"/>
          <w:szCs w:val="24"/>
        </w:rPr>
        <w:t>{Правильный ответ} = C</w:t>
      </w:r>
    </w:p>
    <w:p w:rsidR="00A52995" w:rsidRPr="00892439" w:rsidRDefault="00A52995" w:rsidP="00A52995">
      <w:pPr>
        <w:tabs>
          <w:tab w:val="left" w:pos="180"/>
        </w:tabs>
        <w:rPr>
          <w:rFonts w:ascii="Times New Roman" w:hAnsi="Times New Roman" w:cs="Times New Roman"/>
          <w:color w:val="000000"/>
          <w:sz w:val="24"/>
          <w:szCs w:val="24"/>
        </w:rPr>
      </w:pPr>
      <w:r w:rsidRPr="00892439">
        <w:rPr>
          <w:rFonts w:ascii="Times New Roman" w:hAnsi="Times New Roman" w:cs="Times New Roman"/>
          <w:sz w:val="24"/>
          <w:szCs w:val="24"/>
        </w:rPr>
        <w:t xml:space="preserve">7. </w:t>
      </w:r>
      <w:r w:rsidRPr="00892439">
        <w:rPr>
          <w:rFonts w:ascii="Times New Roman" w:hAnsi="Times New Roman" w:cs="Times New Roman"/>
          <w:color w:val="000000"/>
          <w:sz w:val="24"/>
          <w:szCs w:val="24"/>
        </w:rPr>
        <w:t xml:space="preserve">Назначение </w:t>
      </w:r>
      <w:proofErr w:type="spellStart"/>
      <w:r w:rsidRPr="00892439">
        <w:rPr>
          <w:rFonts w:ascii="Times New Roman" w:hAnsi="Times New Roman" w:cs="Times New Roman"/>
          <w:color w:val="000000"/>
          <w:sz w:val="24"/>
          <w:szCs w:val="24"/>
        </w:rPr>
        <w:t>глюкокортикостероидов</w:t>
      </w:r>
      <w:proofErr w:type="spellEnd"/>
      <w:r w:rsidRPr="00892439">
        <w:rPr>
          <w:rFonts w:ascii="Times New Roman" w:hAnsi="Times New Roman" w:cs="Times New Roman"/>
          <w:color w:val="000000"/>
          <w:sz w:val="24"/>
          <w:szCs w:val="24"/>
        </w:rPr>
        <w:t xml:space="preserve"> эффективно и показано для лечения нефротического синдрома у больных:</w:t>
      </w:r>
    </w:p>
    <w:p w:rsidR="00A52995" w:rsidRPr="00892439" w:rsidRDefault="00A52995" w:rsidP="00A52995">
      <w:pPr>
        <w:tabs>
          <w:tab w:val="left" w:pos="180"/>
        </w:tabs>
        <w:ind w:left="360" w:hanging="360"/>
        <w:rPr>
          <w:rFonts w:ascii="Times New Roman" w:hAnsi="Times New Roman" w:cs="Times New Roman"/>
          <w:color w:val="000000"/>
          <w:sz w:val="24"/>
          <w:szCs w:val="24"/>
        </w:rPr>
      </w:pPr>
      <w:r w:rsidRPr="00892439">
        <w:rPr>
          <w:rFonts w:ascii="Times New Roman" w:hAnsi="Times New Roman" w:cs="Times New Roman"/>
          <w:color w:val="000000"/>
          <w:sz w:val="24"/>
          <w:szCs w:val="24"/>
        </w:rPr>
        <w:t>A) Сахарным диабетом</w:t>
      </w:r>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B) Лекарственной болезнью</w:t>
      </w:r>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C) Туберкулезом</w:t>
      </w:r>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D) С выявленной опухолью почки</w:t>
      </w:r>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 xml:space="preserve">E) С </w:t>
      </w:r>
      <w:proofErr w:type="spellStart"/>
      <w:r w:rsidRPr="00892439">
        <w:rPr>
          <w:rFonts w:ascii="Times New Roman" w:hAnsi="Times New Roman" w:cs="Times New Roman"/>
          <w:color w:val="000000"/>
          <w:sz w:val="24"/>
          <w:szCs w:val="24"/>
        </w:rPr>
        <w:t>гломерулонефритом</w:t>
      </w:r>
      <w:proofErr w:type="spellEnd"/>
    </w:p>
    <w:p w:rsidR="00A52995" w:rsidRPr="00892439" w:rsidRDefault="00A52995" w:rsidP="00A52995">
      <w:pPr>
        <w:rPr>
          <w:rFonts w:ascii="Times New Roman" w:hAnsi="Times New Roman" w:cs="Times New Roman"/>
          <w:sz w:val="24"/>
          <w:szCs w:val="24"/>
        </w:rPr>
      </w:pPr>
      <w:r w:rsidRPr="00892439">
        <w:rPr>
          <w:rFonts w:ascii="Times New Roman" w:hAnsi="Times New Roman" w:cs="Times New Roman"/>
          <w:sz w:val="24"/>
          <w:szCs w:val="24"/>
        </w:rPr>
        <w:lastRenderedPageBreak/>
        <w:t>{Правильный ответ} = E</w:t>
      </w:r>
    </w:p>
    <w:p w:rsidR="00A52995" w:rsidRPr="00892439" w:rsidRDefault="00A52995" w:rsidP="00A52995">
      <w:pPr>
        <w:rPr>
          <w:rFonts w:ascii="Times New Roman" w:hAnsi="Times New Roman" w:cs="Times New Roman"/>
          <w:color w:val="000000"/>
          <w:sz w:val="24"/>
          <w:szCs w:val="24"/>
        </w:rPr>
      </w:pPr>
      <w:r w:rsidRPr="00892439">
        <w:rPr>
          <w:rFonts w:ascii="Times New Roman" w:hAnsi="Times New Roman" w:cs="Times New Roman"/>
          <w:sz w:val="24"/>
          <w:szCs w:val="24"/>
        </w:rPr>
        <w:t xml:space="preserve">8. </w:t>
      </w:r>
      <w:r w:rsidRPr="00892439">
        <w:rPr>
          <w:rFonts w:ascii="Times New Roman" w:hAnsi="Times New Roman" w:cs="Times New Roman"/>
          <w:color w:val="000000"/>
          <w:sz w:val="24"/>
          <w:szCs w:val="24"/>
        </w:rPr>
        <w:t>Нефротический синдром наиболее часто развивается при:</w:t>
      </w:r>
    </w:p>
    <w:p w:rsidR="00A52995" w:rsidRPr="00892439" w:rsidRDefault="00A52995" w:rsidP="00A52995">
      <w:pPr>
        <w:rPr>
          <w:rFonts w:ascii="Times New Roman" w:hAnsi="Times New Roman" w:cs="Times New Roman"/>
          <w:color w:val="000000"/>
          <w:sz w:val="24"/>
          <w:szCs w:val="24"/>
        </w:rPr>
      </w:pPr>
      <w:r w:rsidRPr="0089243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Бруцеллезе  </w:t>
      </w:r>
      <w:r w:rsidRPr="00892439">
        <w:rPr>
          <w:rFonts w:ascii="Times New Roman" w:hAnsi="Times New Roman" w:cs="Times New Roman"/>
          <w:color w:val="000000"/>
          <w:sz w:val="24"/>
          <w:szCs w:val="24"/>
        </w:rPr>
        <w:t>B</w:t>
      </w:r>
      <w:r>
        <w:rPr>
          <w:rFonts w:ascii="Times New Roman" w:hAnsi="Times New Roman" w:cs="Times New Roman"/>
          <w:color w:val="000000"/>
          <w:sz w:val="24"/>
          <w:szCs w:val="24"/>
        </w:rPr>
        <w:t xml:space="preserve">) Дизентерии  </w:t>
      </w:r>
      <w:r w:rsidRPr="00892439">
        <w:rPr>
          <w:rFonts w:ascii="Times New Roman" w:hAnsi="Times New Roman" w:cs="Times New Roman"/>
          <w:color w:val="000000"/>
          <w:sz w:val="24"/>
          <w:szCs w:val="24"/>
        </w:rPr>
        <w:t>C</w:t>
      </w:r>
      <w:r>
        <w:rPr>
          <w:rFonts w:ascii="Times New Roman" w:hAnsi="Times New Roman" w:cs="Times New Roman"/>
          <w:color w:val="000000"/>
          <w:sz w:val="24"/>
          <w:szCs w:val="24"/>
        </w:rPr>
        <w:t xml:space="preserve">) Менингите   </w:t>
      </w:r>
      <w:r w:rsidRPr="00892439">
        <w:rPr>
          <w:rFonts w:ascii="Times New Roman" w:hAnsi="Times New Roman" w:cs="Times New Roman"/>
          <w:color w:val="000000"/>
          <w:sz w:val="24"/>
          <w:szCs w:val="24"/>
        </w:rPr>
        <w:t>D) Инфекционном эндокардите</w:t>
      </w:r>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 xml:space="preserve">E) Пищевой </w:t>
      </w:r>
      <w:proofErr w:type="spellStart"/>
      <w:r w:rsidRPr="00892439">
        <w:rPr>
          <w:rFonts w:ascii="Times New Roman" w:hAnsi="Times New Roman" w:cs="Times New Roman"/>
          <w:color w:val="000000"/>
          <w:sz w:val="24"/>
          <w:szCs w:val="24"/>
        </w:rPr>
        <w:t>токсикоинфекции</w:t>
      </w:r>
      <w:proofErr w:type="spellEnd"/>
    </w:p>
    <w:p w:rsidR="00A52995" w:rsidRPr="00892439" w:rsidRDefault="00A52995" w:rsidP="00A52995">
      <w:pPr>
        <w:rPr>
          <w:rFonts w:ascii="Times New Roman" w:hAnsi="Times New Roman" w:cs="Times New Roman"/>
          <w:sz w:val="24"/>
          <w:szCs w:val="24"/>
        </w:rPr>
      </w:pPr>
      <w:r w:rsidRPr="00892439">
        <w:rPr>
          <w:rFonts w:ascii="Times New Roman" w:hAnsi="Times New Roman" w:cs="Times New Roman"/>
          <w:sz w:val="24"/>
          <w:szCs w:val="24"/>
        </w:rPr>
        <w:t>{Правильный ответ} = D</w:t>
      </w:r>
    </w:p>
    <w:p w:rsidR="00A52995" w:rsidRPr="00892439" w:rsidRDefault="00A52995" w:rsidP="00A52995">
      <w:pPr>
        <w:rPr>
          <w:rFonts w:ascii="Times New Roman" w:hAnsi="Times New Roman" w:cs="Times New Roman"/>
          <w:color w:val="000000"/>
          <w:sz w:val="24"/>
          <w:szCs w:val="24"/>
        </w:rPr>
      </w:pPr>
      <w:r w:rsidRPr="00892439">
        <w:rPr>
          <w:rFonts w:ascii="Times New Roman" w:hAnsi="Times New Roman" w:cs="Times New Roman"/>
          <w:sz w:val="24"/>
          <w:szCs w:val="24"/>
        </w:rPr>
        <w:t xml:space="preserve">9. </w:t>
      </w:r>
      <w:r w:rsidRPr="00892439">
        <w:rPr>
          <w:rFonts w:ascii="Times New Roman" w:hAnsi="Times New Roman" w:cs="Times New Roman"/>
          <w:color w:val="000000"/>
          <w:sz w:val="24"/>
          <w:szCs w:val="24"/>
        </w:rPr>
        <w:t>Осложнением нефротического синдрома НЕ ЯВЛЯЕТСЯ:</w:t>
      </w:r>
    </w:p>
    <w:p w:rsidR="00A52995" w:rsidRPr="00892439" w:rsidRDefault="00A52995" w:rsidP="00A52995">
      <w:pPr>
        <w:tabs>
          <w:tab w:val="num" w:pos="360"/>
        </w:tabs>
        <w:ind w:left="360" w:hanging="360"/>
        <w:rPr>
          <w:rFonts w:ascii="Times New Roman" w:hAnsi="Times New Roman" w:cs="Times New Roman"/>
          <w:color w:val="000000"/>
          <w:sz w:val="24"/>
          <w:szCs w:val="24"/>
        </w:rPr>
      </w:pPr>
      <w:r w:rsidRPr="00892439">
        <w:rPr>
          <w:rFonts w:ascii="Times New Roman" w:hAnsi="Times New Roman" w:cs="Times New Roman"/>
          <w:color w:val="000000"/>
          <w:sz w:val="24"/>
          <w:szCs w:val="24"/>
        </w:rPr>
        <w:t>A) Нефротический криз</w:t>
      </w:r>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B) Острая почечная недостаточность</w:t>
      </w:r>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 xml:space="preserve">C) Периферические </w:t>
      </w:r>
      <w:proofErr w:type="spellStart"/>
      <w:r w:rsidRPr="00892439">
        <w:rPr>
          <w:rFonts w:ascii="Times New Roman" w:hAnsi="Times New Roman" w:cs="Times New Roman"/>
          <w:color w:val="000000"/>
          <w:sz w:val="24"/>
          <w:szCs w:val="24"/>
        </w:rPr>
        <w:t>флеботромбозы</w:t>
      </w:r>
      <w:proofErr w:type="spellEnd"/>
    </w:p>
    <w:p w:rsidR="00A52995" w:rsidRPr="00892439" w:rsidRDefault="00A52995" w:rsidP="00A52995">
      <w:pPr>
        <w:tabs>
          <w:tab w:val="num" w:pos="360"/>
        </w:tabs>
        <w:ind w:left="360" w:hanging="360"/>
        <w:rPr>
          <w:rFonts w:ascii="Times New Roman" w:hAnsi="Times New Roman" w:cs="Times New Roman"/>
          <w:color w:val="000000"/>
          <w:sz w:val="24"/>
          <w:szCs w:val="24"/>
        </w:rPr>
      </w:pPr>
      <w:r w:rsidRPr="00892439">
        <w:rPr>
          <w:rFonts w:ascii="Times New Roman" w:hAnsi="Times New Roman" w:cs="Times New Roman"/>
          <w:color w:val="000000"/>
          <w:sz w:val="24"/>
          <w:szCs w:val="24"/>
        </w:rPr>
        <w:t>D) Отек мозга</w:t>
      </w:r>
      <w:r>
        <w:rPr>
          <w:rFonts w:ascii="Times New Roman" w:hAnsi="Times New Roman" w:cs="Times New Roman"/>
          <w:color w:val="000000"/>
          <w:sz w:val="24"/>
          <w:szCs w:val="24"/>
        </w:rPr>
        <w:t xml:space="preserve">    </w:t>
      </w:r>
      <w:r w:rsidRPr="00892439">
        <w:rPr>
          <w:rFonts w:ascii="Times New Roman" w:hAnsi="Times New Roman" w:cs="Times New Roman"/>
          <w:color w:val="000000"/>
          <w:sz w:val="24"/>
          <w:szCs w:val="24"/>
        </w:rPr>
        <w:t>E) Острая надпочечниковая недостаточность</w:t>
      </w:r>
    </w:p>
    <w:p w:rsidR="00A52995" w:rsidRPr="00892439" w:rsidRDefault="00A52995" w:rsidP="00A52995">
      <w:pPr>
        <w:rPr>
          <w:rFonts w:ascii="Times New Roman" w:hAnsi="Times New Roman" w:cs="Times New Roman"/>
          <w:sz w:val="24"/>
          <w:szCs w:val="24"/>
        </w:rPr>
      </w:pPr>
      <w:r w:rsidRPr="00892439">
        <w:rPr>
          <w:rFonts w:ascii="Times New Roman" w:hAnsi="Times New Roman" w:cs="Times New Roman"/>
          <w:sz w:val="24"/>
          <w:szCs w:val="24"/>
        </w:rPr>
        <w:t>{Правильный ответ} = E</w:t>
      </w:r>
    </w:p>
    <w:p w:rsidR="00A52995" w:rsidRPr="00892439" w:rsidRDefault="00A52995" w:rsidP="00A52995">
      <w:pPr>
        <w:rPr>
          <w:rFonts w:ascii="Times New Roman" w:hAnsi="Times New Roman" w:cs="Times New Roman"/>
          <w:sz w:val="24"/>
          <w:szCs w:val="24"/>
        </w:rPr>
      </w:pPr>
      <w:r w:rsidRPr="00892439">
        <w:rPr>
          <w:rFonts w:ascii="Times New Roman" w:hAnsi="Times New Roman" w:cs="Times New Roman"/>
          <w:sz w:val="24"/>
          <w:szCs w:val="24"/>
        </w:rPr>
        <w:t>10. Для нефротического синдрома характерны:</w:t>
      </w:r>
    </w:p>
    <w:p w:rsidR="00A52995" w:rsidRPr="00892439" w:rsidRDefault="00A52995" w:rsidP="00A52995">
      <w:pPr>
        <w:rPr>
          <w:rFonts w:ascii="Times New Roman" w:hAnsi="Times New Roman" w:cs="Times New Roman"/>
          <w:sz w:val="24"/>
          <w:szCs w:val="24"/>
        </w:rPr>
      </w:pPr>
      <w:r w:rsidRPr="00892439">
        <w:rPr>
          <w:rFonts w:ascii="Times New Roman" w:hAnsi="Times New Roman" w:cs="Times New Roman"/>
          <w:sz w:val="24"/>
          <w:szCs w:val="24"/>
        </w:rPr>
        <w:t>1. массивная протеинури</w:t>
      </w:r>
      <w:r>
        <w:rPr>
          <w:rFonts w:ascii="Times New Roman" w:hAnsi="Times New Roman" w:cs="Times New Roman"/>
          <w:sz w:val="24"/>
          <w:szCs w:val="24"/>
        </w:rPr>
        <w:t xml:space="preserve">я;  </w:t>
      </w:r>
      <w:r w:rsidRPr="00892439">
        <w:rPr>
          <w:rFonts w:ascii="Times New Roman" w:hAnsi="Times New Roman" w:cs="Times New Roman"/>
          <w:sz w:val="24"/>
          <w:szCs w:val="24"/>
        </w:rPr>
        <w:t>2. нали</w:t>
      </w:r>
      <w:r>
        <w:rPr>
          <w:rFonts w:ascii="Times New Roman" w:hAnsi="Times New Roman" w:cs="Times New Roman"/>
          <w:sz w:val="24"/>
          <w:szCs w:val="24"/>
        </w:rPr>
        <w:t xml:space="preserve">чие активных лейкоцитов в моче;  3. </w:t>
      </w:r>
      <w:proofErr w:type="spellStart"/>
      <w:r>
        <w:rPr>
          <w:rFonts w:ascii="Times New Roman" w:hAnsi="Times New Roman" w:cs="Times New Roman"/>
          <w:sz w:val="24"/>
          <w:szCs w:val="24"/>
        </w:rPr>
        <w:t>цилиндрурия</w:t>
      </w:r>
      <w:proofErr w:type="spellEnd"/>
      <w:r>
        <w:rPr>
          <w:rFonts w:ascii="Times New Roman" w:hAnsi="Times New Roman" w:cs="Times New Roman"/>
          <w:sz w:val="24"/>
          <w:szCs w:val="24"/>
        </w:rPr>
        <w:t xml:space="preserve">;  </w:t>
      </w:r>
      <w:r w:rsidRPr="00892439">
        <w:rPr>
          <w:rFonts w:ascii="Times New Roman" w:hAnsi="Times New Roman" w:cs="Times New Roman"/>
          <w:sz w:val="24"/>
          <w:szCs w:val="24"/>
        </w:rPr>
        <w:t>4. большое количество эпителиальных клеток в осадке мочи.</w:t>
      </w:r>
    </w:p>
    <w:p w:rsidR="00A52995" w:rsidRPr="00892439" w:rsidRDefault="00A52995" w:rsidP="00A52995">
      <w:pPr>
        <w:rPr>
          <w:rFonts w:ascii="Times New Roman" w:hAnsi="Times New Roman" w:cs="Times New Roman"/>
          <w:sz w:val="24"/>
          <w:szCs w:val="24"/>
        </w:rPr>
      </w:pPr>
      <w:r w:rsidRPr="00892439">
        <w:rPr>
          <w:rFonts w:ascii="Times New Roman" w:hAnsi="Times New Roman" w:cs="Times New Roman"/>
          <w:sz w:val="24"/>
          <w:szCs w:val="24"/>
        </w:rPr>
        <w:t>Дайте правильный ответ, пользуясь схемой:</w:t>
      </w:r>
    </w:p>
    <w:p w:rsidR="00A52995" w:rsidRPr="00892439" w:rsidRDefault="00A52995" w:rsidP="00A52995">
      <w:pPr>
        <w:rPr>
          <w:rFonts w:ascii="Times New Roman" w:hAnsi="Times New Roman" w:cs="Times New Roman"/>
          <w:sz w:val="24"/>
          <w:szCs w:val="24"/>
        </w:rPr>
      </w:pPr>
      <w:r w:rsidRPr="00892439">
        <w:rPr>
          <w:rFonts w:ascii="Times New Roman" w:hAnsi="Times New Roman" w:cs="Times New Roman"/>
          <w:sz w:val="24"/>
          <w:szCs w:val="24"/>
        </w:rPr>
        <w:t>А. – 1,2,3;</w:t>
      </w:r>
      <w:r>
        <w:rPr>
          <w:rFonts w:ascii="Times New Roman" w:hAnsi="Times New Roman" w:cs="Times New Roman"/>
          <w:sz w:val="24"/>
          <w:szCs w:val="24"/>
        </w:rPr>
        <w:t xml:space="preserve">  </w:t>
      </w:r>
      <w:r w:rsidRPr="00892439">
        <w:rPr>
          <w:rFonts w:ascii="Times New Roman" w:hAnsi="Times New Roman" w:cs="Times New Roman"/>
          <w:sz w:val="24"/>
          <w:szCs w:val="24"/>
        </w:rPr>
        <w:t>В. – 1,3;</w:t>
      </w:r>
      <w:r>
        <w:rPr>
          <w:rFonts w:ascii="Times New Roman" w:hAnsi="Times New Roman" w:cs="Times New Roman"/>
          <w:sz w:val="24"/>
          <w:szCs w:val="24"/>
        </w:rPr>
        <w:t xml:space="preserve">   </w:t>
      </w:r>
      <w:r w:rsidRPr="00892439">
        <w:rPr>
          <w:rFonts w:ascii="Times New Roman" w:hAnsi="Times New Roman" w:cs="Times New Roman"/>
          <w:sz w:val="24"/>
          <w:szCs w:val="24"/>
        </w:rPr>
        <w:t>С. – 2,4;</w:t>
      </w:r>
      <w:r>
        <w:rPr>
          <w:rFonts w:ascii="Times New Roman" w:hAnsi="Times New Roman" w:cs="Times New Roman"/>
          <w:sz w:val="24"/>
          <w:szCs w:val="24"/>
        </w:rPr>
        <w:t xml:space="preserve">  </w:t>
      </w:r>
      <w:r w:rsidRPr="00892439">
        <w:rPr>
          <w:rFonts w:ascii="Times New Roman" w:hAnsi="Times New Roman" w:cs="Times New Roman"/>
          <w:sz w:val="24"/>
          <w:szCs w:val="24"/>
        </w:rPr>
        <w:t>D. – 4;</w:t>
      </w:r>
      <w:r>
        <w:rPr>
          <w:rFonts w:ascii="Times New Roman" w:hAnsi="Times New Roman" w:cs="Times New Roman"/>
          <w:sz w:val="24"/>
          <w:szCs w:val="24"/>
        </w:rPr>
        <w:t xml:space="preserve">   </w:t>
      </w:r>
      <w:r w:rsidRPr="00892439">
        <w:rPr>
          <w:rFonts w:ascii="Times New Roman" w:hAnsi="Times New Roman" w:cs="Times New Roman"/>
          <w:sz w:val="24"/>
          <w:szCs w:val="24"/>
        </w:rPr>
        <w:t>Е. – 1,2,3,4.</w:t>
      </w:r>
    </w:p>
    <w:p w:rsidR="00A52995" w:rsidRPr="00892439" w:rsidRDefault="00A52995" w:rsidP="00A52995">
      <w:pPr>
        <w:rPr>
          <w:rFonts w:ascii="Times New Roman" w:hAnsi="Times New Roman" w:cs="Times New Roman"/>
          <w:sz w:val="24"/>
          <w:szCs w:val="24"/>
        </w:rPr>
      </w:pPr>
      <w:r w:rsidRPr="00892439">
        <w:rPr>
          <w:rFonts w:ascii="Times New Roman" w:hAnsi="Times New Roman" w:cs="Times New Roman"/>
          <w:sz w:val="24"/>
          <w:szCs w:val="24"/>
        </w:rPr>
        <w:t>{Правильный ответ} = B</w:t>
      </w:r>
    </w:p>
    <w:p w:rsidR="00A52995" w:rsidRPr="00276FCE" w:rsidRDefault="00A52995" w:rsidP="00A52995">
      <w:pPr>
        <w:spacing w:after="0" w:line="240" w:lineRule="auto"/>
        <w:ind w:left="720"/>
        <w:jc w:val="both"/>
        <w:rPr>
          <w:rFonts w:ascii="Times New Roman" w:eastAsia="Times New Roman" w:hAnsi="Times New Roman" w:cs="Times New Roman"/>
          <w:b/>
          <w:kern w:val="3"/>
          <w:sz w:val="24"/>
          <w:szCs w:val="24"/>
          <w:lang w:eastAsia="ru-RU"/>
        </w:rPr>
      </w:pPr>
    </w:p>
    <w:tbl>
      <w:tblPr>
        <w:tblW w:w="17233" w:type="dxa"/>
        <w:tblInd w:w="-127" w:type="dxa"/>
        <w:tblCellMar>
          <w:top w:w="15" w:type="dxa"/>
          <w:left w:w="15" w:type="dxa"/>
          <w:bottom w:w="15" w:type="dxa"/>
          <w:right w:w="15" w:type="dxa"/>
        </w:tblCellMar>
        <w:tblLook w:val="04A0"/>
      </w:tblPr>
      <w:tblGrid>
        <w:gridCol w:w="17233"/>
      </w:tblGrid>
      <w:tr w:rsidR="00A52995" w:rsidRPr="00276FCE" w:rsidTr="00846B64">
        <w:tc>
          <w:tcPr>
            <w:tcW w:w="17233" w:type="dxa"/>
            <w:vAlign w:val="center"/>
            <w:hideMark/>
          </w:tcPr>
          <w:p w:rsidR="00A52995" w:rsidRPr="0078313A" w:rsidRDefault="00A52995" w:rsidP="00846B64">
            <w:pPr>
              <w:pStyle w:val="a7"/>
              <w:jc w:val="left"/>
              <w:rPr>
                <w:rFonts w:ascii="Times New Roman" w:hAnsi="Times New Roman"/>
                <w:color w:val="000000"/>
                <w:sz w:val="24"/>
                <w:szCs w:val="24"/>
                <w:lang w:val="ru-RU"/>
              </w:rPr>
            </w:pPr>
          </w:p>
        </w:tc>
      </w:tr>
    </w:tbl>
    <w:p w:rsidR="00A52995" w:rsidRPr="00971B6D" w:rsidRDefault="00A52995" w:rsidP="00A52995">
      <w:pPr>
        <w:spacing w:after="0" w:line="240" w:lineRule="auto"/>
        <w:jc w:val="both"/>
        <w:rPr>
          <w:rFonts w:ascii="Times New Roman" w:eastAsia="Times New Roman" w:hAnsi="Times New Roman" w:cs="Times New Roman"/>
          <w:kern w:val="3"/>
          <w:sz w:val="24"/>
          <w:szCs w:val="24"/>
          <w:lang w:eastAsia="ru-RU"/>
        </w:rPr>
      </w:pPr>
    </w:p>
    <w:p w:rsidR="00A52995" w:rsidRDefault="00A52995" w:rsidP="00A52995">
      <w:pPr>
        <w:spacing w:after="0" w:line="240" w:lineRule="auto"/>
        <w:jc w:val="both"/>
        <w:rPr>
          <w:rFonts w:ascii="Times New Roman" w:eastAsia="Calibri" w:hAnsi="Times New Roman" w:cs="Times New Roman"/>
          <w:b/>
          <w:sz w:val="28"/>
          <w:szCs w:val="28"/>
        </w:rPr>
      </w:pPr>
      <w:r w:rsidRPr="00BB7DAF">
        <w:rPr>
          <w:rFonts w:ascii="Times New Roman" w:eastAsia="Calibri" w:hAnsi="Times New Roman" w:cs="Times New Roman"/>
          <w:b/>
          <w:sz w:val="28"/>
          <w:szCs w:val="28"/>
        </w:rPr>
        <w:t>Ситуацион</w:t>
      </w:r>
      <w:r>
        <w:rPr>
          <w:rFonts w:ascii="Times New Roman" w:eastAsia="Calibri" w:hAnsi="Times New Roman" w:cs="Times New Roman"/>
          <w:b/>
          <w:sz w:val="28"/>
          <w:szCs w:val="28"/>
        </w:rPr>
        <w:t>ные задачи</w:t>
      </w:r>
    </w:p>
    <w:tbl>
      <w:tblPr>
        <w:tblW w:w="13276" w:type="dxa"/>
        <w:tblCellSpacing w:w="0" w:type="dxa"/>
        <w:tblCellMar>
          <w:left w:w="0" w:type="dxa"/>
          <w:right w:w="0" w:type="dxa"/>
        </w:tblCellMar>
        <w:tblLook w:val="04A0"/>
      </w:tblPr>
      <w:tblGrid>
        <w:gridCol w:w="13276"/>
      </w:tblGrid>
      <w:tr w:rsidR="00A52995" w:rsidRPr="00CF5BD2" w:rsidTr="00846B64">
        <w:trPr>
          <w:tblCellSpacing w:w="0" w:type="dxa"/>
        </w:trPr>
        <w:tc>
          <w:tcPr>
            <w:tcW w:w="0" w:type="auto"/>
            <w:vAlign w:val="center"/>
            <w:hideMark/>
          </w:tcPr>
          <w:p w:rsidR="00A52995" w:rsidRPr="008E5B77" w:rsidRDefault="00A52995" w:rsidP="00846B64">
            <w:pPr>
              <w:pStyle w:val="1"/>
              <w:numPr>
                <w:ilvl w:val="0"/>
                <w:numId w:val="0"/>
              </w:numPr>
              <w:rPr>
                <w:rFonts w:ascii="Times New Roman" w:hAnsi="Times New Roman"/>
                <w:sz w:val="24"/>
                <w:szCs w:val="24"/>
              </w:rPr>
            </w:pPr>
            <w:r w:rsidRPr="004E7554">
              <w:rPr>
                <w:rFonts w:ascii="Times New Roman" w:hAnsi="Times New Roman"/>
                <w:color w:val="000000"/>
                <w:sz w:val="24"/>
                <w:szCs w:val="24"/>
              </w:rPr>
              <w:lastRenderedPageBreak/>
              <w:br/>
            </w:r>
            <w:r w:rsidRPr="008E5B77">
              <w:rPr>
                <w:rFonts w:ascii="Times New Roman" w:hAnsi="Times New Roman"/>
                <w:sz w:val="24"/>
                <w:szCs w:val="24"/>
              </w:rPr>
              <w:t>ЗАДАЧА №1</w:t>
            </w:r>
          </w:p>
          <w:p w:rsidR="00A52995" w:rsidRPr="008E5B77" w:rsidRDefault="00A52995" w:rsidP="00846B64">
            <w:pPr>
              <w:rPr>
                <w:rFonts w:ascii="Times New Roman" w:hAnsi="Times New Roman" w:cs="Times New Roman"/>
                <w:sz w:val="24"/>
                <w:szCs w:val="24"/>
              </w:rPr>
            </w:pPr>
            <w:r w:rsidRPr="008E5B77">
              <w:rPr>
                <w:rFonts w:ascii="Times New Roman" w:hAnsi="Times New Roman" w:cs="Times New Roman"/>
                <w:sz w:val="24"/>
                <w:szCs w:val="24"/>
              </w:rPr>
              <w:t xml:space="preserve">     Больной Е., 56 лет, предъявляет жалобы на отеки верхних и нижних конечностей, периодически одышку, сердцебиение, боли в суставах кистей рук, голеностопных, коленных суставах, </w:t>
            </w:r>
            <w:proofErr w:type="spellStart"/>
            <w:r w:rsidRPr="008E5B77">
              <w:rPr>
                <w:rFonts w:ascii="Times New Roman" w:hAnsi="Times New Roman" w:cs="Times New Roman"/>
                <w:sz w:val="24"/>
                <w:szCs w:val="24"/>
              </w:rPr>
              <w:t>никтурию</w:t>
            </w:r>
            <w:proofErr w:type="spellEnd"/>
            <w:r w:rsidRPr="008E5B77">
              <w:rPr>
                <w:rFonts w:ascii="Times New Roman" w:hAnsi="Times New Roman" w:cs="Times New Roman"/>
                <w:sz w:val="24"/>
                <w:szCs w:val="24"/>
              </w:rPr>
              <w:t xml:space="preserve">. Из анамнеза: более 20 лет страдает </w:t>
            </w:r>
            <w:proofErr w:type="spellStart"/>
            <w:r w:rsidRPr="008E5B77">
              <w:rPr>
                <w:rFonts w:ascii="Times New Roman" w:hAnsi="Times New Roman" w:cs="Times New Roman"/>
                <w:sz w:val="24"/>
                <w:szCs w:val="24"/>
              </w:rPr>
              <w:t>ревматоидным</w:t>
            </w:r>
            <w:proofErr w:type="spellEnd"/>
            <w:r w:rsidRPr="008E5B77">
              <w:rPr>
                <w:rFonts w:ascii="Times New Roman" w:hAnsi="Times New Roman" w:cs="Times New Roman"/>
                <w:sz w:val="24"/>
                <w:szCs w:val="24"/>
              </w:rPr>
              <w:t xml:space="preserve"> полиартритом, принимает 30 мг </w:t>
            </w:r>
            <w:proofErr w:type="spellStart"/>
            <w:r w:rsidRPr="008E5B77">
              <w:rPr>
                <w:rFonts w:ascii="Times New Roman" w:hAnsi="Times New Roman" w:cs="Times New Roman"/>
                <w:sz w:val="24"/>
                <w:szCs w:val="24"/>
              </w:rPr>
              <w:t>преднизолона</w:t>
            </w:r>
            <w:proofErr w:type="spellEnd"/>
            <w:r w:rsidRPr="008E5B77">
              <w:rPr>
                <w:rFonts w:ascii="Times New Roman" w:hAnsi="Times New Roman" w:cs="Times New Roman"/>
                <w:sz w:val="24"/>
                <w:szCs w:val="24"/>
              </w:rPr>
              <w:t xml:space="preserve"> в сутки. По данным общего анализа мочи: суточный диурез – 1600 мл, удельный вес – 1008, белок – 2,8 г/л, лейкоциты – 4-7 в поле зрения, эритроциты – 4-5 в поле зрения. Общий анализ крови: </w:t>
            </w:r>
            <w:proofErr w:type="spellStart"/>
            <w:r w:rsidRPr="008E5B77">
              <w:rPr>
                <w:rFonts w:ascii="Times New Roman" w:hAnsi="Times New Roman" w:cs="Times New Roman"/>
                <w:sz w:val="24"/>
                <w:szCs w:val="24"/>
              </w:rPr>
              <w:t>нормохромная</w:t>
            </w:r>
            <w:proofErr w:type="spellEnd"/>
            <w:r w:rsidRPr="008E5B77">
              <w:rPr>
                <w:rFonts w:ascii="Times New Roman" w:hAnsi="Times New Roman" w:cs="Times New Roman"/>
                <w:sz w:val="24"/>
                <w:szCs w:val="24"/>
              </w:rPr>
              <w:t xml:space="preserve">, </w:t>
            </w:r>
            <w:proofErr w:type="spellStart"/>
            <w:r w:rsidRPr="008E5B77">
              <w:rPr>
                <w:rFonts w:ascii="Times New Roman" w:hAnsi="Times New Roman" w:cs="Times New Roman"/>
                <w:sz w:val="24"/>
                <w:szCs w:val="24"/>
              </w:rPr>
              <w:t>нормоцитарная</w:t>
            </w:r>
            <w:proofErr w:type="spellEnd"/>
            <w:r w:rsidRPr="008E5B77">
              <w:rPr>
                <w:rFonts w:ascii="Times New Roman" w:hAnsi="Times New Roman" w:cs="Times New Roman"/>
                <w:sz w:val="24"/>
                <w:szCs w:val="24"/>
              </w:rPr>
              <w:t xml:space="preserve"> анемия, сдвиг лейкоцитарной формулы влево, СОЭ = 30 мм/ч. Биохимия крови: глюкоза 4,2 </w:t>
            </w:r>
            <w:proofErr w:type="spellStart"/>
            <w:r w:rsidRPr="008E5B77">
              <w:rPr>
                <w:rFonts w:ascii="Times New Roman" w:hAnsi="Times New Roman" w:cs="Times New Roman"/>
                <w:sz w:val="24"/>
                <w:szCs w:val="24"/>
              </w:rPr>
              <w:t>ммоль</w:t>
            </w:r>
            <w:proofErr w:type="spellEnd"/>
            <w:r w:rsidRPr="008E5B77">
              <w:rPr>
                <w:rFonts w:ascii="Times New Roman" w:hAnsi="Times New Roman" w:cs="Times New Roman"/>
                <w:sz w:val="24"/>
                <w:szCs w:val="24"/>
              </w:rPr>
              <w:t xml:space="preserve">/л, </w:t>
            </w:r>
            <w:proofErr w:type="spellStart"/>
            <w:r w:rsidRPr="008E5B77">
              <w:rPr>
                <w:rFonts w:ascii="Times New Roman" w:hAnsi="Times New Roman" w:cs="Times New Roman"/>
                <w:sz w:val="24"/>
                <w:szCs w:val="24"/>
              </w:rPr>
              <w:t>креатинин</w:t>
            </w:r>
            <w:proofErr w:type="spellEnd"/>
            <w:r w:rsidRPr="008E5B77">
              <w:rPr>
                <w:rFonts w:ascii="Times New Roman" w:hAnsi="Times New Roman" w:cs="Times New Roman"/>
                <w:sz w:val="24"/>
                <w:szCs w:val="24"/>
              </w:rPr>
              <w:t xml:space="preserve"> 0,088 </w:t>
            </w:r>
            <w:proofErr w:type="spellStart"/>
            <w:r w:rsidRPr="008E5B77">
              <w:rPr>
                <w:rFonts w:ascii="Times New Roman" w:hAnsi="Times New Roman" w:cs="Times New Roman"/>
                <w:sz w:val="24"/>
                <w:szCs w:val="24"/>
              </w:rPr>
              <w:t>ммоль</w:t>
            </w:r>
            <w:proofErr w:type="spellEnd"/>
            <w:r w:rsidRPr="008E5B77">
              <w:rPr>
                <w:rFonts w:ascii="Times New Roman" w:hAnsi="Times New Roman" w:cs="Times New Roman"/>
                <w:sz w:val="24"/>
                <w:szCs w:val="24"/>
              </w:rPr>
              <w:t xml:space="preserve">/л, мочевина 6,5 </w:t>
            </w:r>
            <w:proofErr w:type="spellStart"/>
            <w:r w:rsidRPr="008E5B77">
              <w:rPr>
                <w:rFonts w:ascii="Times New Roman" w:hAnsi="Times New Roman" w:cs="Times New Roman"/>
                <w:sz w:val="24"/>
                <w:szCs w:val="24"/>
              </w:rPr>
              <w:t>ммоль</w:t>
            </w:r>
            <w:proofErr w:type="spellEnd"/>
            <w:r w:rsidRPr="008E5B77">
              <w:rPr>
                <w:rFonts w:ascii="Times New Roman" w:hAnsi="Times New Roman" w:cs="Times New Roman"/>
                <w:sz w:val="24"/>
                <w:szCs w:val="24"/>
              </w:rPr>
              <w:t xml:space="preserve">/л, тимоловая проба 6 ед., общий холестерин 6,8 </w:t>
            </w:r>
            <w:proofErr w:type="spellStart"/>
            <w:r w:rsidRPr="008E5B77">
              <w:rPr>
                <w:rFonts w:ascii="Times New Roman" w:hAnsi="Times New Roman" w:cs="Times New Roman"/>
                <w:sz w:val="24"/>
                <w:szCs w:val="24"/>
              </w:rPr>
              <w:t>ммоль</w:t>
            </w:r>
            <w:proofErr w:type="spellEnd"/>
            <w:r w:rsidRPr="008E5B77">
              <w:rPr>
                <w:rFonts w:ascii="Times New Roman" w:hAnsi="Times New Roman" w:cs="Times New Roman"/>
                <w:sz w:val="24"/>
                <w:szCs w:val="24"/>
              </w:rPr>
              <w:t xml:space="preserve">/л, общий белок 53 г/л. </w:t>
            </w:r>
          </w:p>
          <w:p w:rsidR="00A52995" w:rsidRPr="008E5B77" w:rsidRDefault="00A52995" w:rsidP="00846B64">
            <w:pPr>
              <w:rPr>
                <w:rFonts w:ascii="Times New Roman" w:hAnsi="Times New Roman" w:cs="Times New Roman"/>
                <w:sz w:val="24"/>
                <w:szCs w:val="24"/>
              </w:rPr>
            </w:pPr>
            <w:r w:rsidRPr="008E5B77">
              <w:rPr>
                <w:rFonts w:ascii="Times New Roman" w:hAnsi="Times New Roman" w:cs="Times New Roman"/>
                <w:sz w:val="24"/>
                <w:szCs w:val="24"/>
              </w:rPr>
              <w:t>ВОПРОСЫ:</w:t>
            </w:r>
          </w:p>
          <w:p w:rsidR="00A52995" w:rsidRPr="008E5B77" w:rsidRDefault="00A52995" w:rsidP="00A52995">
            <w:pPr>
              <w:numPr>
                <w:ilvl w:val="0"/>
                <w:numId w:val="14"/>
              </w:numPr>
              <w:tabs>
                <w:tab w:val="left" w:pos="720"/>
              </w:tabs>
              <w:spacing w:after="0" w:line="240" w:lineRule="auto"/>
              <w:ind w:left="720"/>
              <w:rPr>
                <w:rFonts w:ascii="Times New Roman" w:hAnsi="Times New Roman" w:cs="Times New Roman"/>
                <w:sz w:val="24"/>
                <w:szCs w:val="24"/>
              </w:rPr>
            </w:pPr>
            <w:r w:rsidRPr="008E5B77">
              <w:rPr>
                <w:rFonts w:ascii="Times New Roman" w:hAnsi="Times New Roman" w:cs="Times New Roman"/>
                <w:sz w:val="24"/>
                <w:szCs w:val="24"/>
              </w:rPr>
              <w:t>Поставьте предварительный диагноз больному.</w:t>
            </w:r>
          </w:p>
          <w:p w:rsidR="00A52995" w:rsidRPr="008E5B77" w:rsidRDefault="00A52995" w:rsidP="00A52995">
            <w:pPr>
              <w:numPr>
                <w:ilvl w:val="0"/>
                <w:numId w:val="15"/>
              </w:numPr>
              <w:tabs>
                <w:tab w:val="left" w:pos="720"/>
              </w:tabs>
              <w:spacing w:after="0" w:line="240" w:lineRule="auto"/>
              <w:ind w:left="720"/>
              <w:rPr>
                <w:rFonts w:ascii="Times New Roman" w:hAnsi="Times New Roman" w:cs="Times New Roman"/>
                <w:sz w:val="24"/>
                <w:szCs w:val="24"/>
              </w:rPr>
            </w:pPr>
            <w:r w:rsidRPr="008E5B77">
              <w:rPr>
                <w:rFonts w:ascii="Times New Roman" w:hAnsi="Times New Roman" w:cs="Times New Roman"/>
                <w:sz w:val="24"/>
                <w:szCs w:val="24"/>
              </w:rPr>
              <w:t>Какие дополнительные методы исследования необходимы для уточнения характера поражения почек?</w:t>
            </w:r>
          </w:p>
          <w:p w:rsidR="00A52995" w:rsidRPr="008E5B77" w:rsidRDefault="00A52995" w:rsidP="00A52995">
            <w:pPr>
              <w:numPr>
                <w:ilvl w:val="0"/>
                <w:numId w:val="16"/>
              </w:numPr>
              <w:tabs>
                <w:tab w:val="left" w:pos="720"/>
              </w:tabs>
              <w:spacing w:after="0" w:line="240" w:lineRule="auto"/>
              <w:ind w:left="720"/>
              <w:rPr>
                <w:rFonts w:ascii="Times New Roman" w:hAnsi="Times New Roman" w:cs="Times New Roman"/>
                <w:sz w:val="24"/>
                <w:szCs w:val="24"/>
              </w:rPr>
            </w:pPr>
            <w:r w:rsidRPr="008E5B77">
              <w:rPr>
                <w:rFonts w:ascii="Times New Roman" w:hAnsi="Times New Roman" w:cs="Times New Roman"/>
                <w:sz w:val="24"/>
                <w:szCs w:val="24"/>
              </w:rPr>
              <w:t xml:space="preserve">Скорректируйте лечение </w:t>
            </w:r>
            <w:proofErr w:type="spellStart"/>
            <w:r w:rsidRPr="008E5B77">
              <w:rPr>
                <w:rFonts w:ascii="Times New Roman" w:hAnsi="Times New Roman" w:cs="Times New Roman"/>
                <w:sz w:val="24"/>
                <w:szCs w:val="24"/>
              </w:rPr>
              <w:t>ревматоидного</w:t>
            </w:r>
            <w:proofErr w:type="spellEnd"/>
            <w:r w:rsidRPr="008E5B77">
              <w:rPr>
                <w:rFonts w:ascii="Times New Roman" w:hAnsi="Times New Roman" w:cs="Times New Roman"/>
                <w:sz w:val="24"/>
                <w:szCs w:val="24"/>
              </w:rPr>
              <w:t xml:space="preserve"> полиартрита с учетом поражения почек.</w:t>
            </w:r>
          </w:p>
          <w:p w:rsidR="00A52995" w:rsidRPr="008E5B77" w:rsidRDefault="00A52995" w:rsidP="00846B64">
            <w:pPr>
              <w:rPr>
                <w:rFonts w:ascii="Times New Roman" w:hAnsi="Times New Roman" w:cs="Times New Roman"/>
                <w:sz w:val="24"/>
                <w:szCs w:val="24"/>
              </w:rPr>
            </w:pPr>
          </w:p>
          <w:p w:rsidR="00A52995" w:rsidRPr="008E5B77" w:rsidRDefault="00A52995" w:rsidP="00846B64">
            <w:pPr>
              <w:rPr>
                <w:rFonts w:ascii="Times New Roman" w:hAnsi="Times New Roman" w:cs="Times New Roman"/>
                <w:b/>
                <w:sz w:val="24"/>
                <w:szCs w:val="24"/>
              </w:rPr>
            </w:pPr>
            <w:r w:rsidRPr="008E5B77">
              <w:rPr>
                <w:rFonts w:ascii="Times New Roman" w:hAnsi="Times New Roman" w:cs="Times New Roman"/>
                <w:b/>
                <w:sz w:val="24"/>
                <w:szCs w:val="24"/>
              </w:rPr>
              <w:t>ОТВЕТЫ К ЗАДАЧЕ №1</w:t>
            </w:r>
          </w:p>
          <w:p w:rsidR="00A52995" w:rsidRPr="008E5B77" w:rsidRDefault="00A52995" w:rsidP="00A52995">
            <w:pPr>
              <w:numPr>
                <w:ilvl w:val="3"/>
                <w:numId w:val="16"/>
              </w:numPr>
              <w:spacing w:after="0" w:line="240" w:lineRule="auto"/>
              <w:rPr>
                <w:rFonts w:ascii="Times New Roman" w:hAnsi="Times New Roman" w:cs="Times New Roman"/>
                <w:sz w:val="24"/>
                <w:szCs w:val="24"/>
              </w:rPr>
            </w:pPr>
            <w:r w:rsidRPr="008E5B77">
              <w:rPr>
                <w:rFonts w:ascii="Times New Roman" w:hAnsi="Times New Roman" w:cs="Times New Roman"/>
                <w:sz w:val="24"/>
                <w:szCs w:val="24"/>
              </w:rPr>
              <w:t xml:space="preserve">У больного имеется нефротический синдром (отеки, протеинурия, </w:t>
            </w:r>
            <w:proofErr w:type="spellStart"/>
            <w:r w:rsidRPr="008E5B77">
              <w:rPr>
                <w:rFonts w:ascii="Times New Roman" w:hAnsi="Times New Roman" w:cs="Times New Roman"/>
                <w:sz w:val="24"/>
                <w:szCs w:val="24"/>
              </w:rPr>
              <w:t>гипопротеинемия</w:t>
            </w:r>
            <w:proofErr w:type="spellEnd"/>
            <w:r w:rsidRPr="008E5B77">
              <w:rPr>
                <w:rFonts w:ascii="Times New Roman" w:hAnsi="Times New Roman" w:cs="Times New Roman"/>
                <w:sz w:val="24"/>
                <w:szCs w:val="24"/>
              </w:rPr>
              <w:t xml:space="preserve">, </w:t>
            </w:r>
            <w:proofErr w:type="spellStart"/>
            <w:r w:rsidRPr="008E5B77">
              <w:rPr>
                <w:rFonts w:ascii="Times New Roman" w:hAnsi="Times New Roman" w:cs="Times New Roman"/>
                <w:sz w:val="24"/>
                <w:szCs w:val="24"/>
              </w:rPr>
              <w:t>гиперлипидемия</w:t>
            </w:r>
            <w:proofErr w:type="spellEnd"/>
            <w:r w:rsidRPr="008E5B77">
              <w:rPr>
                <w:rFonts w:ascii="Times New Roman" w:hAnsi="Times New Roman" w:cs="Times New Roman"/>
                <w:sz w:val="24"/>
                <w:szCs w:val="24"/>
              </w:rPr>
              <w:t xml:space="preserve">), связанный, вероятно, с развитием вторичного амилоидоза на фоне длительно существующего хронического воспалительного заболевания – </w:t>
            </w:r>
            <w:proofErr w:type="spellStart"/>
            <w:r w:rsidRPr="008E5B77">
              <w:rPr>
                <w:rFonts w:ascii="Times New Roman" w:hAnsi="Times New Roman" w:cs="Times New Roman"/>
                <w:sz w:val="24"/>
                <w:szCs w:val="24"/>
              </w:rPr>
              <w:t>ревматоидного</w:t>
            </w:r>
            <w:proofErr w:type="spellEnd"/>
            <w:r w:rsidRPr="008E5B77">
              <w:rPr>
                <w:rFonts w:ascii="Times New Roman" w:hAnsi="Times New Roman" w:cs="Times New Roman"/>
                <w:sz w:val="24"/>
                <w:szCs w:val="24"/>
              </w:rPr>
              <w:t xml:space="preserve"> полиартрита.</w:t>
            </w:r>
          </w:p>
          <w:p w:rsidR="00A52995" w:rsidRPr="008E5B77" w:rsidRDefault="00A52995" w:rsidP="00A52995">
            <w:pPr>
              <w:numPr>
                <w:ilvl w:val="3"/>
                <w:numId w:val="16"/>
              </w:numPr>
              <w:spacing w:after="0" w:line="240" w:lineRule="auto"/>
              <w:rPr>
                <w:rFonts w:ascii="Times New Roman" w:hAnsi="Times New Roman" w:cs="Times New Roman"/>
                <w:sz w:val="24"/>
                <w:szCs w:val="24"/>
              </w:rPr>
            </w:pPr>
            <w:r w:rsidRPr="008E5B77">
              <w:rPr>
                <w:rFonts w:ascii="Times New Roman" w:hAnsi="Times New Roman" w:cs="Times New Roman"/>
                <w:sz w:val="24"/>
                <w:szCs w:val="24"/>
              </w:rPr>
              <w:t xml:space="preserve">Помимо обязательных инструментальных методов исследования (УЗИ почек, экскреторная урография, </w:t>
            </w:r>
            <w:proofErr w:type="spellStart"/>
            <w:r w:rsidRPr="008E5B77">
              <w:rPr>
                <w:rFonts w:ascii="Times New Roman" w:hAnsi="Times New Roman" w:cs="Times New Roman"/>
                <w:sz w:val="24"/>
                <w:szCs w:val="24"/>
              </w:rPr>
              <w:t>ренография</w:t>
            </w:r>
            <w:proofErr w:type="spellEnd"/>
            <w:r w:rsidRPr="008E5B77">
              <w:rPr>
                <w:rFonts w:ascii="Times New Roman" w:hAnsi="Times New Roman" w:cs="Times New Roman"/>
                <w:sz w:val="24"/>
                <w:szCs w:val="24"/>
              </w:rPr>
              <w:t>), которые необходимы для исключения иного генеза патологии почек, необходимо верифицировать диагноз амилоидоза с помощью биопсии. Наиболее достоверна пункционная биопсия почек. Возможно также проведение биопсии печени, слизистой десны или прямой кишки.</w:t>
            </w:r>
          </w:p>
          <w:p w:rsidR="00A52995" w:rsidRPr="008E5B77" w:rsidRDefault="00A52995" w:rsidP="00A52995">
            <w:pPr>
              <w:numPr>
                <w:ilvl w:val="3"/>
                <w:numId w:val="16"/>
              </w:numPr>
              <w:spacing w:after="0" w:line="240" w:lineRule="auto"/>
              <w:rPr>
                <w:sz w:val="32"/>
                <w:szCs w:val="32"/>
              </w:rPr>
            </w:pPr>
            <w:r w:rsidRPr="008E5B77">
              <w:rPr>
                <w:rFonts w:ascii="Times New Roman" w:hAnsi="Times New Roman" w:cs="Times New Roman"/>
                <w:sz w:val="24"/>
                <w:szCs w:val="24"/>
              </w:rPr>
              <w:t xml:space="preserve">Необходимо отменить </w:t>
            </w:r>
            <w:proofErr w:type="spellStart"/>
            <w:r w:rsidRPr="008E5B77">
              <w:rPr>
                <w:rFonts w:ascii="Times New Roman" w:hAnsi="Times New Roman" w:cs="Times New Roman"/>
                <w:sz w:val="24"/>
                <w:szCs w:val="24"/>
              </w:rPr>
              <w:t>пероральный</w:t>
            </w:r>
            <w:proofErr w:type="spellEnd"/>
            <w:r w:rsidRPr="008E5B77">
              <w:rPr>
                <w:rFonts w:ascii="Times New Roman" w:hAnsi="Times New Roman" w:cs="Times New Roman"/>
                <w:sz w:val="24"/>
                <w:szCs w:val="24"/>
              </w:rPr>
              <w:t xml:space="preserve"> прием </w:t>
            </w:r>
            <w:proofErr w:type="spellStart"/>
            <w:r w:rsidRPr="008E5B77">
              <w:rPr>
                <w:rFonts w:ascii="Times New Roman" w:hAnsi="Times New Roman" w:cs="Times New Roman"/>
                <w:sz w:val="24"/>
                <w:szCs w:val="24"/>
              </w:rPr>
              <w:t>глюкокортикоидов</w:t>
            </w:r>
            <w:proofErr w:type="spellEnd"/>
            <w:r w:rsidRPr="008E5B77">
              <w:rPr>
                <w:rFonts w:ascii="Times New Roman" w:hAnsi="Times New Roman" w:cs="Times New Roman"/>
                <w:sz w:val="24"/>
                <w:szCs w:val="24"/>
              </w:rPr>
              <w:t xml:space="preserve">, которые ускоряют прогрессирование амилоидоза, перейти на парентеральное введение. С целью замедления прогрессирования амилоидоза предусмотреть назначение колхицина, </w:t>
            </w:r>
            <w:proofErr w:type="spellStart"/>
            <w:r w:rsidRPr="008E5B77">
              <w:rPr>
                <w:rFonts w:ascii="Times New Roman" w:hAnsi="Times New Roman" w:cs="Times New Roman"/>
                <w:sz w:val="24"/>
                <w:szCs w:val="24"/>
              </w:rPr>
              <w:t>цитостатиков</w:t>
            </w:r>
            <w:proofErr w:type="spellEnd"/>
            <w:r w:rsidRPr="008E5B77">
              <w:rPr>
                <w:rFonts w:ascii="Times New Roman" w:hAnsi="Times New Roman" w:cs="Times New Roman"/>
                <w:sz w:val="24"/>
                <w:szCs w:val="24"/>
              </w:rPr>
              <w:t xml:space="preserve">, </w:t>
            </w:r>
            <w:proofErr w:type="spellStart"/>
            <w:r w:rsidRPr="008E5B77">
              <w:rPr>
                <w:rFonts w:ascii="Times New Roman" w:hAnsi="Times New Roman" w:cs="Times New Roman"/>
                <w:sz w:val="24"/>
                <w:szCs w:val="24"/>
              </w:rPr>
              <w:t>аминохинолиновых</w:t>
            </w:r>
            <w:proofErr w:type="spellEnd"/>
            <w:r w:rsidRPr="008E5B77">
              <w:rPr>
                <w:rFonts w:ascii="Times New Roman" w:hAnsi="Times New Roman" w:cs="Times New Roman"/>
                <w:sz w:val="24"/>
                <w:szCs w:val="24"/>
              </w:rPr>
              <w:t xml:space="preserve"> производных, </w:t>
            </w:r>
            <w:proofErr w:type="spellStart"/>
            <w:r w:rsidRPr="008E5B77">
              <w:rPr>
                <w:rFonts w:ascii="Times New Roman" w:hAnsi="Times New Roman" w:cs="Times New Roman"/>
                <w:sz w:val="24"/>
                <w:szCs w:val="24"/>
              </w:rPr>
              <w:t>унитиола</w:t>
            </w:r>
            <w:proofErr w:type="spellEnd"/>
            <w:r w:rsidRPr="008E5B77">
              <w:rPr>
                <w:rFonts w:ascii="Times New Roman" w:hAnsi="Times New Roman" w:cs="Times New Roman"/>
                <w:sz w:val="24"/>
                <w:szCs w:val="24"/>
              </w:rPr>
              <w:t>.</w:t>
            </w:r>
          </w:p>
        </w:tc>
      </w:tr>
    </w:tbl>
    <w:p w:rsidR="00A52995" w:rsidRDefault="00A52995" w:rsidP="00A52995">
      <w:pPr>
        <w:spacing w:before="100" w:beforeAutospacing="1" w:after="100" w:afterAutospacing="1" w:line="324" w:lineRule="atLeast"/>
        <w:rPr>
          <w:rFonts w:ascii="Times New Roman" w:eastAsia="Times New Roman" w:hAnsi="Times New Roman" w:cs="Times New Roman"/>
          <w:b/>
          <w:color w:val="000000"/>
          <w:sz w:val="24"/>
          <w:szCs w:val="24"/>
          <w:lang w:eastAsia="ru-RU"/>
        </w:rPr>
      </w:pPr>
      <w:r w:rsidRPr="00186EC0">
        <w:rPr>
          <w:rFonts w:ascii="Times New Roman" w:eastAsia="Times New Roman" w:hAnsi="Times New Roman" w:cs="Times New Roman"/>
          <w:b/>
          <w:color w:val="000000"/>
          <w:sz w:val="24"/>
          <w:szCs w:val="24"/>
          <w:lang w:eastAsia="ru-RU"/>
        </w:rPr>
        <w:t>Содержание темы.</w:t>
      </w:r>
    </w:p>
    <w:p w:rsidR="00A52995" w:rsidRPr="008E5B77" w:rsidRDefault="00A52995" w:rsidP="00A52995">
      <w:pPr>
        <w:rPr>
          <w:rFonts w:ascii="Times New Roman" w:hAnsi="Times New Roman" w:cs="Times New Roman"/>
          <w:sz w:val="24"/>
          <w:szCs w:val="24"/>
        </w:rPr>
      </w:pPr>
      <w:r w:rsidRPr="008E5B77">
        <w:rPr>
          <w:rFonts w:ascii="Times New Roman" w:hAnsi="Times New Roman" w:cs="Times New Roman"/>
          <w:noProof/>
          <w:sz w:val="24"/>
          <w:szCs w:val="24"/>
          <w:lang w:eastAsia="ru-RU"/>
        </w:rPr>
        <w:lastRenderedPageBreak/>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4" name="Рисунок 23" descr="Нефротический синд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Нефротический синдром"/>
                    <pic:cNvPicPr>
                      <a:picLocks noChangeAspect="1" noChangeArrowheads="1"/>
                    </pic:cNvPicPr>
                  </pic:nvPicPr>
                  <pic:blipFill>
                    <a:blip r:embed="rId15"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8E5B77">
        <w:rPr>
          <w:rFonts w:ascii="Times New Roman" w:hAnsi="Times New Roman" w:cs="Times New Roman"/>
          <w:b/>
          <w:bCs/>
          <w:sz w:val="24"/>
          <w:szCs w:val="24"/>
        </w:rPr>
        <w:t>Нефротический синдром</w:t>
      </w:r>
      <w:r w:rsidRPr="008E5B77">
        <w:rPr>
          <w:rFonts w:ascii="Times New Roman" w:hAnsi="Times New Roman" w:cs="Times New Roman"/>
          <w:sz w:val="24"/>
          <w:szCs w:val="24"/>
        </w:rPr>
        <w:t xml:space="preserve"> — это клинико-лабораторный </w:t>
      </w:r>
      <w:proofErr w:type="spellStart"/>
      <w:r w:rsidRPr="008E5B77">
        <w:rPr>
          <w:rFonts w:ascii="Times New Roman" w:hAnsi="Times New Roman" w:cs="Times New Roman"/>
          <w:sz w:val="24"/>
          <w:szCs w:val="24"/>
        </w:rPr>
        <w:t>симптомокомплекс</w:t>
      </w:r>
      <w:proofErr w:type="spellEnd"/>
      <w:r w:rsidRPr="008E5B77">
        <w:rPr>
          <w:rFonts w:ascii="Times New Roman" w:hAnsi="Times New Roman" w:cs="Times New Roman"/>
          <w:sz w:val="24"/>
          <w:szCs w:val="24"/>
        </w:rPr>
        <w:t xml:space="preserve">, для которого характерны отеки (часто массивные), выраженная протеинурия, превышающая величину </w:t>
      </w:r>
      <w:smartTag w:uri="urn:schemas-microsoft-com:office:smarttags" w:element="metricconverter">
        <w:smartTagPr>
          <w:attr w:name="ProductID" w:val="3,5 г"/>
        </w:smartTagPr>
        <w:r w:rsidRPr="008E5B77">
          <w:rPr>
            <w:rFonts w:ascii="Times New Roman" w:hAnsi="Times New Roman" w:cs="Times New Roman"/>
            <w:sz w:val="24"/>
            <w:szCs w:val="24"/>
          </w:rPr>
          <w:t>3,5 г</w:t>
        </w:r>
      </w:smartTag>
      <w:r w:rsidRPr="008E5B77">
        <w:rPr>
          <w:rFonts w:ascii="Times New Roman" w:hAnsi="Times New Roman" w:cs="Times New Roman"/>
          <w:sz w:val="24"/>
          <w:szCs w:val="24"/>
        </w:rPr>
        <w:t xml:space="preserve"> в сутки, </w:t>
      </w:r>
      <w:proofErr w:type="spellStart"/>
      <w:r w:rsidRPr="008E5B77">
        <w:rPr>
          <w:rFonts w:ascii="Times New Roman" w:hAnsi="Times New Roman" w:cs="Times New Roman"/>
          <w:sz w:val="24"/>
          <w:szCs w:val="24"/>
        </w:rPr>
        <w:t>гипоальбуминемия</w:t>
      </w:r>
      <w:proofErr w:type="spellEnd"/>
      <w:r w:rsidRPr="008E5B77">
        <w:rPr>
          <w:rFonts w:ascii="Times New Roman" w:hAnsi="Times New Roman" w:cs="Times New Roman"/>
          <w:sz w:val="24"/>
          <w:szCs w:val="24"/>
        </w:rPr>
        <w:t xml:space="preserve">, </w:t>
      </w:r>
      <w:proofErr w:type="spellStart"/>
      <w:r w:rsidRPr="008E5B77">
        <w:rPr>
          <w:rFonts w:ascii="Times New Roman" w:hAnsi="Times New Roman" w:cs="Times New Roman"/>
          <w:sz w:val="24"/>
          <w:szCs w:val="24"/>
        </w:rPr>
        <w:t>гиперлипидемия</w:t>
      </w:r>
      <w:proofErr w:type="spellEnd"/>
      <w:r w:rsidRPr="008E5B77">
        <w:rPr>
          <w:rFonts w:ascii="Times New Roman" w:hAnsi="Times New Roman" w:cs="Times New Roman"/>
          <w:sz w:val="24"/>
          <w:szCs w:val="24"/>
        </w:rPr>
        <w:t xml:space="preserve">, </w:t>
      </w:r>
      <w:proofErr w:type="spellStart"/>
      <w:r w:rsidRPr="008E5B77">
        <w:rPr>
          <w:rFonts w:ascii="Times New Roman" w:hAnsi="Times New Roman" w:cs="Times New Roman"/>
          <w:sz w:val="24"/>
          <w:szCs w:val="24"/>
        </w:rPr>
        <w:t>липидурия</w:t>
      </w:r>
      <w:proofErr w:type="spellEnd"/>
      <w:r w:rsidRPr="008E5B77">
        <w:rPr>
          <w:rFonts w:ascii="Times New Roman" w:hAnsi="Times New Roman" w:cs="Times New Roman"/>
          <w:sz w:val="24"/>
          <w:szCs w:val="24"/>
        </w:rPr>
        <w:t xml:space="preserve"> (жировые цилиндры, овальные жировые тельца в мочевом осадке), повышение свертываемости крови. Изменения стенок клубочковых капилляров, обусловливающие чрезмерную фильтрацию белков плазмы, возникают в результате самых разнообразных процессов, включающих иммунные нарушения, токсические воздействия, нарушения метаболизма, дистрофические процессы и утрату заряда базальной мембраной. Следовательно, нефротический синдром можно рассматривать как результат ряда патологических состояний, приводящих к повышенной проницаемости стенки клубочковых капилляров. В развитии нефротического синдрома ведущую роль играют иммунологические механизмы, однако в ряде случаев иммунный генез его остается не доказанным. </w:t>
      </w:r>
      <w:r w:rsidRPr="008E5B77">
        <w:rPr>
          <w:rFonts w:ascii="Times New Roman" w:hAnsi="Times New Roman" w:cs="Times New Roman"/>
          <w:sz w:val="24"/>
          <w:szCs w:val="24"/>
        </w:rPr>
        <w:br/>
      </w:r>
      <w:r w:rsidRPr="008E5B77">
        <w:rPr>
          <w:rFonts w:ascii="Times New Roman" w:hAnsi="Times New Roman" w:cs="Times New Roman"/>
          <w:b/>
          <w:bCs/>
          <w:sz w:val="24"/>
          <w:szCs w:val="24"/>
        </w:rPr>
        <w:t>Причины развития нефротического синдрома</w:t>
      </w:r>
      <w:r w:rsidRPr="008E5B77">
        <w:rPr>
          <w:rFonts w:ascii="Times New Roman" w:hAnsi="Times New Roman" w:cs="Times New Roman"/>
          <w:sz w:val="24"/>
          <w:szCs w:val="24"/>
        </w:rPr>
        <w:t xml:space="preserve"> </w:t>
      </w:r>
      <w:r w:rsidRPr="008E5B77">
        <w:rPr>
          <w:rFonts w:ascii="Times New Roman" w:hAnsi="Times New Roman" w:cs="Times New Roman"/>
          <w:sz w:val="24"/>
          <w:szCs w:val="24"/>
        </w:rPr>
        <w:br/>
        <w:t xml:space="preserve">Первичный нефротический синдром </w:t>
      </w:r>
      <w:r w:rsidRPr="008E5B77">
        <w:rPr>
          <w:rFonts w:ascii="Times New Roman" w:hAnsi="Times New Roman" w:cs="Times New Roman"/>
          <w:sz w:val="24"/>
          <w:szCs w:val="24"/>
        </w:rPr>
        <w:br/>
        <w:t>Липоидный нефроз (</w:t>
      </w:r>
      <w:proofErr w:type="spellStart"/>
      <w:r w:rsidRPr="008E5B77">
        <w:rPr>
          <w:rFonts w:ascii="Times New Roman" w:hAnsi="Times New Roman" w:cs="Times New Roman"/>
          <w:sz w:val="24"/>
          <w:szCs w:val="24"/>
        </w:rPr>
        <w:t>идиопатический</w:t>
      </w:r>
      <w:proofErr w:type="spellEnd"/>
      <w:r w:rsidRPr="008E5B77">
        <w:rPr>
          <w:rFonts w:ascii="Times New Roman" w:hAnsi="Times New Roman" w:cs="Times New Roman"/>
          <w:sz w:val="24"/>
          <w:szCs w:val="24"/>
        </w:rPr>
        <w:t xml:space="preserve"> нефротический синдром у детей, нефропатия с минимальными изменениями). </w:t>
      </w:r>
      <w:r w:rsidRPr="008E5B77">
        <w:rPr>
          <w:rFonts w:ascii="Times New Roman" w:hAnsi="Times New Roman" w:cs="Times New Roman"/>
          <w:sz w:val="24"/>
          <w:szCs w:val="24"/>
        </w:rPr>
        <w:br/>
        <w:t xml:space="preserve">Мембранозный </w:t>
      </w:r>
      <w:proofErr w:type="spellStart"/>
      <w:r w:rsidRPr="008E5B77">
        <w:rPr>
          <w:rFonts w:ascii="Times New Roman" w:hAnsi="Times New Roman" w:cs="Times New Roman"/>
          <w:sz w:val="24"/>
          <w:szCs w:val="24"/>
        </w:rPr>
        <w:t>гломерулонефрит</w:t>
      </w:r>
      <w:proofErr w:type="spellEnd"/>
      <w:r w:rsidRPr="008E5B77">
        <w:rPr>
          <w:rFonts w:ascii="Times New Roman" w:hAnsi="Times New Roman" w:cs="Times New Roman"/>
          <w:sz w:val="24"/>
          <w:szCs w:val="24"/>
        </w:rPr>
        <w:t xml:space="preserve"> (</w:t>
      </w:r>
      <w:proofErr w:type="spellStart"/>
      <w:r w:rsidRPr="008E5B77">
        <w:rPr>
          <w:rFonts w:ascii="Times New Roman" w:hAnsi="Times New Roman" w:cs="Times New Roman"/>
          <w:sz w:val="24"/>
          <w:szCs w:val="24"/>
        </w:rPr>
        <w:t>идиопатический</w:t>
      </w:r>
      <w:proofErr w:type="spellEnd"/>
      <w:r w:rsidRPr="008E5B77">
        <w:rPr>
          <w:rFonts w:ascii="Times New Roman" w:hAnsi="Times New Roman" w:cs="Times New Roman"/>
          <w:sz w:val="24"/>
          <w:szCs w:val="24"/>
        </w:rPr>
        <w:t xml:space="preserve"> нефротический синдром взрослых). </w:t>
      </w:r>
      <w:r w:rsidRPr="008E5B77">
        <w:rPr>
          <w:rFonts w:ascii="Times New Roman" w:hAnsi="Times New Roman" w:cs="Times New Roman"/>
          <w:sz w:val="24"/>
          <w:szCs w:val="24"/>
        </w:rPr>
        <w:br/>
        <w:t xml:space="preserve">Другие причины: </w:t>
      </w:r>
      <w:proofErr w:type="spellStart"/>
      <w:r w:rsidRPr="008E5B77">
        <w:rPr>
          <w:rFonts w:ascii="Times New Roman" w:hAnsi="Times New Roman" w:cs="Times New Roman"/>
          <w:sz w:val="24"/>
          <w:szCs w:val="24"/>
        </w:rPr>
        <w:t>мезангиальный</w:t>
      </w:r>
      <w:proofErr w:type="spellEnd"/>
      <w:r w:rsidRPr="008E5B77">
        <w:rPr>
          <w:rFonts w:ascii="Times New Roman" w:hAnsi="Times New Roman" w:cs="Times New Roman"/>
          <w:sz w:val="24"/>
          <w:szCs w:val="24"/>
        </w:rPr>
        <w:t xml:space="preserve"> пролиферативный </w:t>
      </w:r>
      <w:proofErr w:type="spellStart"/>
      <w:r w:rsidRPr="008E5B77">
        <w:rPr>
          <w:rFonts w:ascii="Times New Roman" w:hAnsi="Times New Roman" w:cs="Times New Roman"/>
          <w:sz w:val="24"/>
          <w:szCs w:val="24"/>
        </w:rPr>
        <w:t>гломерулонефрит</w:t>
      </w:r>
      <w:proofErr w:type="spellEnd"/>
      <w:r w:rsidRPr="008E5B77">
        <w:rPr>
          <w:rFonts w:ascii="Times New Roman" w:hAnsi="Times New Roman" w:cs="Times New Roman"/>
          <w:sz w:val="24"/>
          <w:szCs w:val="24"/>
        </w:rPr>
        <w:t xml:space="preserve">, </w:t>
      </w:r>
      <w:proofErr w:type="spellStart"/>
      <w:r w:rsidRPr="008E5B77">
        <w:rPr>
          <w:rFonts w:ascii="Times New Roman" w:hAnsi="Times New Roman" w:cs="Times New Roman"/>
          <w:sz w:val="24"/>
          <w:szCs w:val="24"/>
        </w:rPr>
        <w:t>мембранозно-пролиферативный</w:t>
      </w:r>
      <w:proofErr w:type="spellEnd"/>
      <w:r w:rsidRPr="008E5B77">
        <w:rPr>
          <w:rFonts w:ascii="Times New Roman" w:hAnsi="Times New Roman" w:cs="Times New Roman"/>
          <w:sz w:val="24"/>
          <w:szCs w:val="24"/>
        </w:rPr>
        <w:t xml:space="preserve"> </w:t>
      </w:r>
      <w:proofErr w:type="spellStart"/>
      <w:r w:rsidRPr="008E5B77">
        <w:rPr>
          <w:rFonts w:ascii="Times New Roman" w:hAnsi="Times New Roman" w:cs="Times New Roman"/>
          <w:sz w:val="24"/>
          <w:szCs w:val="24"/>
        </w:rPr>
        <w:t>гломерулонефрит</w:t>
      </w:r>
      <w:proofErr w:type="spellEnd"/>
      <w:r w:rsidRPr="008E5B77">
        <w:rPr>
          <w:rFonts w:ascii="Times New Roman" w:hAnsi="Times New Roman" w:cs="Times New Roman"/>
          <w:sz w:val="24"/>
          <w:szCs w:val="24"/>
        </w:rPr>
        <w:t xml:space="preserve">, </w:t>
      </w:r>
      <w:proofErr w:type="spellStart"/>
      <w:r w:rsidRPr="008E5B77">
        <w:rPr>
          <w:rFonts w:ascii="Times New Roman" w:hAnsi="Times New Roman" w:cs="Times New Roman"/>
          <w:sz w:val="24"/>
          <w:szCs w:val="24"/>
        </w:rPr>
        <w:t>фокально-сегментарный</w:t>
      </w:r>
      <w:proofErr w:type="spellEnd"/>
      <w:r w:rsidRPr="008E5B77">
        <w:rPr>
          <w:rFonts w:ascii="Times New Roman" w:hAnsi="Times New Roman" w:cs="Times New Roman"/>
          <w:sz w:val="24"/>
          <w:szCs w:val="24"/>
        </w:rPr>
        <w:t xml:space="preserve"> </w:t>
      </w:r>
      <w:proofErr w:type="spellStart"/>
      <w:r w:rsidRPr="008E5B77">
        <w:rPr>
          <w:rFonts w:ascii="Times New Roman" w:hAnsi="Times New Roman" w:cs="Times New Roman"/>
          <w:sz w:val="24"/>
          <w:szCs w:val="24"/>
        </w:rPr>
        <w:t>гломерулосклероз</w:t>
      </w:r>
      <w:proofErr w:type="spellEnd"/>
      <w:r w:rsidRPr="008E5B77">
        <w:rPr>
          <w:rFonts w:ascii="Times New Roman" w:hAnsi="Times New Roman" w:cs="Times New Roman"/>
          <w:sz w:val="24"/>
          <w:szCs w:val="24"/>
        </w:rPr>
        <w:t xml:space="preserve">. Встречаются реже, чем предыдущие, могут наблюдаться и у взрослых, и у детей. </w:t>
      </w:r>
      <w:r w:rsidRPr="008E5B77">
        <w:rPr>
          <w:rFonts w:ascii="Times New Roman" w:hAnsi="Times New Roman" w:cs="Times New Roman"/>
          <w:sz w:val="24"/>
          <w:szCs w:val="24"/>
        </w:rPr>
        <w:br/>
        <w:t xml:space="preserve">Вторичный нефротический синдром </w:t>
      </w:r>
      <w:r w:rsidRPr="008E5B77">
        <w:rPr>
          <w:rFonts w:ascii="Times New Roman" w:hAnsi="Times New Roman" w:cs="Times New Roman"/>
          <w:sz w:val="24"/>
          <w:szCs w:val="24"/>
        </w:rPr>
        <w:br/>
        <w:t xml:space="preserve">Инфекционные болезни: постстрептококковый </w:t>
      </w:r>
      <w:proofErr w:type="spellStart"/>
      <w:r w:rsidRPr="008E5B77">
        <w:rPr>
          <w:rFonts w:ascii="Times New Roman" w:hAnsi="Times New Roman" w:cs="Times New Roman"/>
          <w:sz w:val="24"/>
          <w:szCs w:val="24"/>
        </w:rPr>
        <w:t>гломерулонефрит</w:t>
      </w:r>
      <w:proofErr w:type="spellEnd"/>
      <w:r w:rsidRPr="008E5B77">
        <w:rPr>
          <w:rFonts w:ascii="Times New Roman" w:hAnsi="Times New Roman" w:cs="Times New Roman"/>
          <w:sz w:val="24"/>
          <w:szCs w:val="24"/>
        </w:rPr>
        <w:t xml:space="preserve">, инфекционный эндокардит, вторичный сифилис, лепра, гепатит В, малярия, шистосоматоз, </w:t>
      </w:r>
      <w:proofErr w:type="spellStart"/>
      <w:r w:rsidRPr="008E5B77">
        <w:rPr>
          <w:rFonts w:ascii="Times New Roman" w:hAnsi="Times New Roman" w:cs="Times New Roman"/>
          <w:sz w:val="24"/>
          <w:szCs w:val="24"/>
        </w:rPr>
        <w:t>филяриоз</w:t>
      </w:r>
      <w:proofErr w:type="spellEnd"/>
      <w:r w:rsidRPr="008E5B77">
        <w:rPr>
          <w:rFonts w:ascii="Times New Roman" w:hAnsi="Times New Roman" w:cs="Times New Roman"/>
          <w:sz w:val="24"/>
          <w:szCs w:val="24"/>
        </w:rPr>
        <w:t xml:space="preserve"> и др. </w:t>
      </w:r>
      <w:r w:rsidRPr="008E5B77">
        <w:rPr>
          <w:rFonts w:ascii="Times New Roman" w:hAnsi="Times New Roman" w:cs="Times New Roman"/>
          <w:sz w:val="24"/>
          <w:szCs w:val="24"/>
        </w:rPr>
        <w:br/>
        <w:t xml:space="preserve">Системные заболевания соединительной ткани, другие заболевания иммунной природы, семейно-наследственные заболевания: системная красная волчанка, </w:t>
      </w:r>
      <w:proofErr w:type="spellStart"/>
      <w:r w:rsidRPr="008E5B77">
        <w:rPr>
          <w:rFonts w:ascii="Times New Roman" w:hAnsi="Times New Roman" w:cs="Times New Roman"/>
          <w:sz w:val="24"/>
          <w:szCs w:val="24"/>
        </w:rPr>
        <w:t>ревматоидный</w:t>
      </w:r>
      <w:proofErr w:type="spellEnd"/>
      <w:r w:rsidRPr="008E5B77">
        <w:rPr>
          <w:rFonts w:ascii="Times New Roman" w:hAnsi="Times New Roman" w:cs="Times New Roman"/>
          <w:sz w:val="24"/>
          <w:szCs w:val="24"/>
        </w:rPr>
        <w:t xml:space="preserve"> артрит, болезнь </w:t>
      </w:r>
      <w:proofErr w:type="spellStart"/>
      <w:r w:rsidRPr="008E5B77">
        <w:rPr>
          <w:rFonts w:ascii="Times New Roman" w:hAnsi="Times New Roman" w:cs="Times New Roman"/>
          <w:sz w:val="24"/>
          <w:szCs w:val="24"/>
        </w:rPr>
        <w:t>Шенлейна-Геноха</w:t>
      </w:r>
      <w:proofErr w:type="spellEnd"/>
      <w:r w:rsidRPr="008E5B77">
        <w:rPr>
          <w:rFonts w:ascii="Times New Roman" w:hAnsi="Times New Roman" w:cs="Times New Roman"/>
          <w:sz w:val="24"/>
          <w:szCs w:val="24"/>
        </w:rPr>
        <w:t xml:space="preserve">, другие </w:t>
      </w:r>
      <w:proofErr w:type="spellStart"/>
      <w:r w:rsidRPr="008E5B77">
        <w:rPr>
          <w:rFonts w:ascii="Times New Roman" w:hAnsi="Times New Roman" w:cs="Times New Roman"/>
          <w:sz w:val="24"/>
          <w:szCs w:val="24"/>
        </w:rPr>
        <w:t>васкулиты</w:t>
      </w:r>
      <w:proofErr w:type="spellEnd"/>
      <w:r w:rsidRPr="008E5B77">
        <w:rPr>
          <w:rFonts w:ascii="Times New Roman" w:hAnsi="Times New Roman" w:cs="Times New Roman"/>
          <w:sz w:val="24"/>
          <w:szCs w:val="24"/>
        </w:rPr>
        <w:t xml:space="preserve">, амилоидоз, </w:t>
      </w:r>
      <w:proofErr w:type="spellStart"/>
      <w:r w:rsidRPr="008E5B77">
        <w:rPr>
          <w:rFonts w:ascii="Times New Roman" w:hAnsi="Times New Roman" w:cs="Times New Roman"/>
          <w:sz w:val="24"/>
          <w:szCs w:val="24"/>
        </w:rPr>
        <w:t>саркоидоз</w:t>
      </w:r>
      <w:proofErr w:type="spellEnd"/>
      <w:r w:rsidRPr="008E5B77">
        <w:rPr>
          <w:rFonts w:ascii="Times New Roman" w:hAnsi="Times New Roman" w:cs="Times New Roman"/>
          <w:sz w:val="24"/>
          <w:szCs w:val="24"/>
        </w:rPr>
        <w:t xml:space="preserve">, сахарный диабет, </w:t>
      </w:r>
      <w:proofErr w:type="spellStart"/>
      <w:r w:rsidRPr="008E5B77">
        <w:rPr>
          <w:rFonts w:ascii="Times New Roman" w:hAnsi="Times New Roman" w:cs="Times New Roman"/>
          <w:sz w:val="24"/>
          <w:szCs w:val="24"/>
        </w:rPr>
        <w:t>серповидноклеточная</w:t>
      </w:r>
      <w:proofErr w:type="spellEnd"/>
      <w:r w:rsidRPr="008E5B77">
        <w:rPr>
          <w:rFonts w:ascii="Times New Roman" w:hAnsi="Times New Roman" w:cs="Times New Roman"/>
          <w:sz w:val="24"/>
          <w:szCs w:val="24"/>
        </w:rPr>
        <w:t xml:space="preserve"> анемия и др. </w:t>
      </w:r>
      <w:r w:rsidRPr="008E5B77">
        <w:rPr>
          <w:rFonts w:ascii="Times New Roman" w:hAnsi="Times New Roman" w:cs="Times New Roman"/>
          <w:sz w:val="24"/>
          <w:szCs w:val="24"/>
        </w:rPr>
        <w:br/>
        <w:t xml:space="preserve">Лекарственные и токсические воздействия: тяжелые металлы (препараты золота, отравление соединениями ртути), </w:t>
      </w:r>
      <w:proofErr w:type="spellStart"/>
      <w:r w:rsidRPr="008E5B77">
        <w:rPr>
          <w:rFonts w:ascii="Times New Roman" w:hAnsi="Times New Roman" w:cs="Times New Roman"/>
          <w:sz w:val="24"/>
          <w:szCs w:val="24"/>
        </w:rPr>
        <w:t>пеницилламин</w:t>
      </w:r>
      <w:proofErr w:type="spellEnd"/>
      <w:r w:rsidRPr="008E5B77">
        <w:rPr>
          <w:rFonts w:ascii="Times New Roman" w:hAnsi="Times New Roman" w:cs="Times New Roman"/>
          <w:sz w:val="24"/>
          <w:szCs w:val="24"/>
        </w:rPr>
        <w:t xml:space="preserve">, </w:t>
      </w:r>
      <w:proofErr w:type="spellStart"/>
      <w:r w:rsidRPr="008E5B77">
        <w:rPr>
          <w:rFonts w:ascii="Times New Roman" w:hAnsi="Times New Roman" w:cs="Times New Roman"/>
          <w:sz w:val="24"/>
          <w:szCs w:val="24"/>
        </w:rPr>
        <w:t>каптоприл</w:t>
      </w:r>
      <w:proofErr w:type="spellEnd"/>
      <w:r w:rsidRPr="008E5B77">
        <w:rPr>
          <w:rFonts w:ascii="Times New Roman" w:hAnsi="Times New Roman" w:cs="Times New Roman"/>
          <w:sz w:val="24"/>
          <w:szCs w:val="24"/>
        </w:rPr>
        <w:t xml:space="preserve">, нестероидные противовоспалительные препараты, </w:t>
      </w:r>
      <w:proofErr w:type="spellStart"/>
      <w:r w:rsidRPr="008E5B77">
        <w:rPr>
          <w:rFonts w:ascii="Times New Roman" w:hAnsi="Times New Roman" w:cs="Times New Roman"/>
          <w:sz w:val="24"/>
          <w:szCs w:val="24"/>
        </w:rPr>
        <w:t>рентгено-контрастные</w:t>
      </w:r>
      <w:proofErr w:type="spellEnd"/>
      <w:r w:rsidRPr="008E5B77">
        <w:rPr>
          <w:rFonts w:ascii="Times New Roman" w:hAnsi="Times New Roman" w:cs="Times New Roman"/>
          <w:sz w:val="24"/>
          <w:szCs w:val="24"/>
        </w:rPr>
        <w:t xml:space="preserve"> средства, антитоксины и др. </w:t>
      </w:r>
      <w:r w:rsidRPr="008E5B77">
        <w:rPr>
          <w:rFonts w:ascii="Times New Roman" w:hAnsi="Times New Roman" w:cs="Times New Roman"/>
          <w:sz w:val="24"/>
          <w:szCs w:val="24"/>
        </w:rPr>
        <w:br/>
        <w:t xml:space="preserve">Опухоли: лимфогранулематоз, </w:t>
      </w:r>
      <w:proofErr w:type="spellStart"/>
      <w:r w:rsidRPr="008E5B77">
        <w:rPr>
          <w:rFonts w:ascii="Times New Roman" w:hAnsi="Times New Roman" w:cs="Times New Roman"/>
          <w:sz w:val="24"/>
          <w:szCs w:val="24"/>
        </w:rPr>
        <w:t>лимфома</w:t>
      </w:r>
      <w:proofErr w:type="spellEnd"/>
      <w:r w:rsidRPr="008E5B77">
        <w:rPr>
          <w:rFonts w:ascii="Times New Roman" w:hAnsi="Times New Roman" w:cs="Times New Roman"/>
          <w:sz w:val="24"/>
          <w:szCs w:val="24"/>
        </w:rPr>
        <w:t>, лейкоз, карцинома, меланома (</w:t>
      </w:r>
      <w:proofErr w:type="spellStart"/>
      <w:r w:rsidRPr="008E5B77">
        <w:rPr>
          <w:rFonts w:ascii="Times New Roman" w:hAnsi="Times New Roman" w:cs="Times New Roman"/>
          <w:sz w:val="24"/>
          <w:szCs w:val="24"/>
        </w:rPr>
        <w:t>паранеопластический</w:t>
      </w:r>
      <w:proofErr w:type="spellEnd"/>
      <w:r w:rsidRPr="008E5B77">
        <w:rPr>
          <w:rFonts w:ascii="Times New Roman" w:hAnsi="Times New Roman" w:cs="Times New Roman"/>
          <w:sz w:val="24"/>
          <w:szCs w:val="24"/>
        </w:rPr>
        <w:t xml:space="preserve"> нефротический синдром). </w:t>
      </w:r>
      <w:r w:rsidRPr="008E5B77">
        <w:rPr>
          <w:rFonts w:ascii="Times New Roman" w:hAnsi="Times New Roman" w:cs="Times New Roman"/>
          <w:sz w:val="24"/>
          <w:szCs w:val="24"/>
        </w:rPr>
        <w:br/>
        <w:t xml:space="preserve">Следует отметить, что нефропатия с минимальными изменениями, характерная для детского возраста, может встречаться и у взрослых, причем соотношение детей и взрослых составляет примерно 4 к 1. </w:t>
      </w:r>
      <w:r w:rsidRPr="008E5B77">
        <w:rPr>
          <w:rFonts w:ascii="Times New Roman" w:hAnsi="Times New Roman" w:cs="Times New Roman"/>
          <w:sz w:val="24"/>
          <w:szCs w:val="24"/>
        </w:rPr>
        <w:br/>
        <w:t xml:space="preserve">Вне зависимости от причины, нефротический синдром имеет общие морфологические проявления, обусловленные массивной протеинурией, развитием реабсорбционной недостаточности канальцев в отношении белка и отражающие структурную перестройку </w:t>
      </w:r>
      <w:proofErr w:type="spellStart"/>
      <w:r w:rsidRPr="008E5B77">
        <w:rPr>
          <w:rFonts w:ascii="Times New Roman" w:hAnsi="Times New Roman" w:cs="Times New Roman"/>
          <w:sz w:val="24"/>
          <w:szCs w:val="24"/>
        </w:rPr>
        <w:t>гломерулярного</w:t>
      </w:r>
      <w:proofErr w:type="spellEnd"/>
      <w:r w:rsidRPr="008E5B77">
        <w:rPr>
          <w:rFonts w:ascii="Times New Roman" w:hAnsi="Times New Roman" w:cs="Times New Roman"/>
          <w:sz w:val="24"/>
          <w:szCs w:val="24"/>
        </w:rPr>
        <w:t xml:space="preserve"> </w:t>
      </w:r>
      <w:r w:rsidRPr="008E5B77">
        <w:rPr>
          <w:rFonts w:ascii="Times New Roman" w:hAnsi="Times New Roman" w:cs="Times New Roman"/>
          <w:sz w:val="24"/>
          <w:szCs w:val="24"/>
        </w:rPr>
        <w:lastRenderedPageBreak/>
        <w:t xml:space="preserve">фильтра и </w:t>
      </w:r>
      <w:proofErr w:type="spellStart"/>
      <w:r w:rsidRPr="008E5B77">
        <w:rPr>
          <w:rFonts w:ascii="Times New Roman" w:hAnsi="Times New Roman" w:cs="Times New Roman"/>
          <w:sz w:val="24"/>
          <w:szCs w:val="24"/>
        </w:rPr>
        <w:t>канальцевого</w:t>
      </w:r>
      <w:proofErr w:type="spellEnd"/>
      <w:r w:rsidRPr="008E5B77">
        <w:rPr>
          <w:rFonts w:ascii="Times New Roman" w:hAnsi="Times New Roman" w:cs="Times New Roman"/>
          <w:sz w:val="24"/>
          <w:szCs w:val="24"/>
        </w:rPr>
        <w:t xml:space="preserve"> аппарата. В </w:t>
      </w:r>
      <w:proofErr w:type="spellStart"/>
      <w:r w:rsidRPr="008E5B77">
        <w:rPr>
          <w:rFonts w:ascii="Times New Roman" w:hAnsi="Times New Roman" w:cs="Times New Roman"/>
          <w:sz w:val="24"/>
          <w:szCs w:val="24"/>
        </w:rPr>
        <w:t>подоцитах</w:t>
      </w:r>
      <w:proofErr w:type="spellEnd"/>
      <w:r w:rsidRPr="008E5B77">
        <w:rPr>
          <w:rFonts w:ascii="Times New Roman" w:hAnsi="Times New Roman" w:cs="Times New Roman"/>
          <w:sz w:val="24"/>
          <w:szCs w:val="24"/>
        </w:rPr>
        <w:t xml:space="preserve"> наблюдается вакуолизация, отек цитоплазмы, исчезновение внутриклеточных структур и десквамация клеток с оголением базальной мембраны. В канальцах же находят </w:t>
      </w:r>
      <w:proofErr w:type="spellStart"/>
      <w:r w:rsidRPr="008E5B77">
        <w:rPr>
          <w:rFonts w:ascii="Times New Roman" w:hAnsi="Times New Roman" w:cs="Times New Roman"/>
          <w:sz w:val="24"/>
          <w:szCs w:val="24"/>
        </w:rPr>
        <w:t>гиалиновокапельную</w:t>
      </w:r>
      <w:proofErr w:type="spellEnd"/>
      <w:r w:rsidRPr="008E5B77">
        <w:rPr>
          <w:rFonts w:ascii="Times New Roman" w:hAnsi="Times New Roman" w:cs="Times New Roman"/>
          <w:sz w:val="24"/>
          <w:szCs w:val="24"/>
        </w:rPr>
        <w:t xml:space="preserve"> дистрофию эпителия с его некробиозом, десквамацией, атрофией и кистозным расширением канальцев. Гиалиноз, склероз клубочков и развитие соединительной ткани в </w:t>
      </w:r>
      <w:proofErr w:type="spellStart"/>
      <w:r w:rsidRPr="008E5B77">
        <w:rPr>
          <w:rFonts w:ascii="Times New Roman" w:hAnsi="Times New Roman" w:cs="Times New Roman"/>
          <w:sz w:val="24"/>
          <w:szCs w:val="24"/>
        </w:rPr>
        <w:t>интерстиции</w:t>
      </w:r>
      <w:proofErr w:type="spellEnd"/>
      <w:r w:rsidRPr="008E5B77">
        <w:rPr>
          <w:rFonts w:ascii="Times New Roman" w:hAnsi="Times New Roman" w:cs="Times New Roman"/>
          <w:sz w:val="24"/>
          <w:szCs w:val="24"/>
        </w:rPr>
        <w:t xml:space="preserve"> нередко приводят к картине</w:t>
      </w:r>
      <w:r>
        <w:rPr>
          <w:rFonts w:ascii="Times New Roman" w:hAnsi="Times New Roman" w:cs="Times New Roman"/>
          <w:sz w:val="24"/>
          <w:szCs w:val="24"/>
        </w:rPr>
        <w:t xml:space="preserve"> вторичного сморщивания почек. </w:t>
      </w:r>
      <w:r w:rsidRPr="008E5B77">
        <w:rPr>
          <w:rFonts w:ascii="Times New Roman" w:hAnsi="Times New Roman" w:cs="Times New Roman"/>
          <w:sz w:val="24"/>
          <w:szCs w:val="24"/>
        </w:rPr>
        <w:br/>
      </w:r>
      <w:r w:rsidRPr="008E5B77">
        <w:rPr>
          <w:rFonts w:ascii="Times New Roman" w:hAnsi="Times New Roman" w:cs="Times New Roman"/>
          <w:b/>
          <w:bCs/>
          <w:sz w:val="24"/>
          <w:szCs w:val="24"/>
        </w:rPr>
        <w:t>Клинические проявления нефротического синдрома</w:t>
      </w:r>
      <w:r w:rsidRPr="008E5B77">
        <w:rPr>
          <w:rFonts w:ascii="Times New Roman" w:hAnsi="Times New Roman" w:cs="Times New Roman"/>
          <w:sz w:val="24"/>
          <w:szCs w:val="24"/>
        </w:rPr>
        <w:t xml:space="preserve"> </w:t>
      </w:r>
      <w:r w:rsidRPr="008E5B77">
        <w:rPr>
          <w:rFonts w:ascii="Times New Roman" w:hAnsi="Times New Roman" w:cs="Times New Roman"/>
          <w:sz w:val="24"/>
          <w:szCs w:val="24"/>
        </w:rPr>
        <w:br/>
        <w:t xml:space="preserve">Основным клиническим проявлением нефротического синдрома являются отеки, которые могут развиваться как постепенно, так и — у некоторых больных — очень быстро. Вначале они заметны в области век, лица, поясничной области и половых органов, а затем распространяются на всю подкожную клетчатку, нередко достигая степени анасарки. На коже могут образовываться </w:t>
      </w:r>
      <w:proofErr w:type="spellStart"/>
      <w:r w:rsidRPr="008E5B77">
        <w:rPr>
          <w:rFonts w:ascii="Times New Roman" w:hAnsi="Times New Roman" w:cs="Times New Roman"/>
          <w:sz w:val="24"/>
          <w:szCs w:val="24"/>
        </w:rPr>
        <w:t>striaedistensae</w:t>
      </w:r>
      <w:proofErr w:type="spellEnd"/>
      <w:r w:rsidRPr="008E5B77">
        <w:rPr>
          <w:rFonts w:ascii="Times New Roman" w:hAnsi="Times New Roman" w:cs="Times New Roman"/>
          <w:sz w:val="24"/>
          <w:szCs w:val="24"/>
        </w:rPr>
        <w:t xml:space="preserve">. Появляются транссудаты в серозные полости: гидроторакс, асцит, реже </w:t>
      </w:r>
      <w:proofErr w:type="spellStart"/>
      <w:r w:rsidRPr="008E5B77">
        <w:rPr>
          <w:rFonts w:ascii="Times New Roman" w:hAnsi="Times New Roman" w:cs="Times New Roman"/>
          <w:sz w:val="24"/>
          <w:szCs w:val="24"/>
        </w:rPr>
        <w:t>гидроперикард</w:t>
      </w:r>
      <w:proofErr w:type="spellEnd"/>
      <w:r w:rsidRPr="008E5B77">
        <w:rPr>
          <w:rFonts w:ascii="Times New Roman" w:hAnsi="Times New Roman" w:cs="Times New Roman"/>
          <w:sz w:val="24"/>
          <w:szCs w:val="24"/>
        </w:rPr>
        <w:t xml:space="preserve">. Больные имеют характерный вид: бледные, с одутловатым лицом и опухшими веками. Несмотря на выраженную бледность больных, анемия обычно лишь умеренная или отсутствует. Если у пациента развивается хроническая почечная недостаточность, анемия становится отчетливой. При асците появляются диспепсические жалобы; у больных с гидротораксом и </w:t>
      </w:r>
      <w:proofErr w:type="spellStart"/>
      <w:r w:rsidRPr="008E5B77">
        <w:rPr>
          <w:rFonts w:ascii="Times New Roman" w:hAnsi="Times New Roman" w:cs="Times New Roman"/>
          <w:sz w:val="24"/>
          <w:szCs w:val="24"/>
        </w:rPr>
        <w:t>гидроперикардом</w:t>
      </w:r>
      <w:proofErr w:type="spellEnd"/>
      <w:r w:rsidRPr="008E5B77">
        <w:rPr>
          <w:rFonts w:ascii="Times New Roman" w:hAnsi="Times New Roman" w:cs="Times New Roman"/>
          <w:sz w:val="24"/>
          <w:szCs w:val="24"/>
        </w:rPr>
        <w:t xml:space="preserve"> наблюдается выраженная одышка. Со стороны сердца может отмечаться приглушенность тонов, появление систолического шума над верхушкой сердца, изменение конечной части желудочкового комплекса на ЭКГ, экстрасистолия, реже — другие нарушения ритма, что при отсутствии других заболеваний сердца можно трактовать как нефротическую дистрофию миокарда, обусловленную </w:t>
      </w:r>
      <w:proofErr w:type="spellStart"/>
      <w:r w:rsidRPr="008E5B77">
        <w:rPr>
          <w:rFonts w:ascii="Times New Roman" w:hAnsi="Times New Roman" w:cs="Times New Roman"/>
          <w:sz w:val="24"/>
          <w:szCs w:val="24"/>
        </w:rPr>
        <w:t>гипопротеинемией</w:t>
      </w:r>
      <w:proofErr w:type="spellEnd"/>
      <w:r w:rsidRPr="008E5B77">
        <w:rPr>
          <w:rFonts w:ascii="Times New Roman" w:hAnsi="Times New Roman" w:cs="Times New Roman"/>
          <w:sz w:val="24"/>
          <w:szCs w:val="24"/>
        </w:rPr>
        <w:t xml:space="preserve">, электролитными и другими метаболическими нарушениями. СОЭ обычно увеличена, нередко до 50—60 мм за 1 ч. Относительная плотность мочи при недавно развившемся нефротическим синдромом повышена, максимальные ее величины достигают 1030— 1060. Клубочковая фильтрация обычно нормальная или даже увеличена. Осадок мочи скуден, наблюдается небольшое количество гиалиновых, реже жировых цилиндров, иногда жировые тельца, в ряде случаев имеется </w:t>
      </w:r>
      <w:proofErr w:type="spellStart"/>
      <w:r w:rsidRPr="008E5B77">
        <w:rPr>
          <w:rFonts w:ascii="Times New Roman" w:hAnsi="Times New Roman" w:cs="Times New Roman"/>
          <w:sz w:val="24"/>
          <w:szCs w:val="24"/>
        </w:rPr>
        <w:t>микрогематурия</w:t>
      </w:r>
      <w:proofErr w:type="spellEnd"/>
      <w:r w:rsidRPr="008E5B77">
        <w:rPr>
          <w:rFonts w:ascii="Times New Roman" w:hAnsi="Times New Roman" w:cs="Times New Roman"/>
          <w:sz w:val="24"/>
          <w:szCs w:val="24"/>
        </w:rPr>
        <w:t xml:space="preserve">. Выраженная гематурия может возникать при нефротическом синдроме, развившемся у больных геморрагическим </w:t>
      </w:r>
      <w:proofErr w:type="spellStart"/>
      <w:r w:rsidRPr="008E5B77">
        <w:rPr>
          <w:rFonts w:ascii="Times New Roman" w:hAnsi="Times New Roman" w:cs="Times New Roman"/>
          <w:sz w:val="24"/>
          <w:szCs w:val="24"/>
        </w:rPr>
        <w:t>васкулитом</w:t>
      </w:r>
      <w:proofErr w:type="spellEnd"/>
      <w:r w:rsidRPr="008E5B77">
        <w:rPr>
          <w:rFonts w:ascii="Times New Roman" w:hAnsi="Times New Roman" w:cs="Times New Roman"/>
          <w:sz w:val="24"/>
          <w:szCs w:val="24"/>
        </w:rPr>
        <w:t xml:space="preserve">, на фоне волчаночной нефропатии или </w:t>
      </w:r>
      <w:proofErr w:type="spellStart"/>
      <w:r w:rsidRPr="008E5B77">
        <w:rPr>
          <w:rFonts w:ascii="Times New Roman" w:hAnsi="Times New Roman" w:cs="Times New Roman"/>
          <w:sz w:val="24"/>
          <w:szCs w:val="24"/>
        </w:rPr>
        <w:t>гломерулонефрита</w:t>
      </w:r>
      <w:proofErr w:type="spellEnd"/>
      <w:r w:rsidRPr="008E5B77">
        <w:rPr>
          <w:rFonts w:ascii="Times New Roman" w:hAnsi="Times New Roman" w:cs="Times New Roman"/>
          <w:sz w:val="24"/>
          <w:szCs w:val="24"/>
        </w:rPr>
        <w:t xml:space="preserve">. </w:t>
      </w:r>
      <w:r w:rsidRPr="008E5B77">
        <w:rPr>
          <w:rFonts w:ascii="Times New Roman" w:hAnsi="Times New Roman" w:cs="Times New Roman"/>
          <w:sz w:val="24"/>
          <w:szCs w:val="24"/>
        </w:rPr>
        <w:br/>
      </w:r>
      <w:r w:rsidRPr="008E5B77">
        <w:rPr>
          <w:rFonts w:ascii="Times New Roman" w:hAnsi="Times New Roman" w:cs="Times New Roman"/>
          <w:b/>
          <w:bCs/>
          <w:sz w:val="24"/>
          <w:szCs w:val="24"/>
        </w:rPr>
        <w:t>Течение и прогноз нефротического синдрома</w:t>
      </w:r>
      <w:r w:rsidRPr="008E5B77">
        <w:rPr>
          <w:rFonts w:ascii="Times New Roman" w:hAnsi="Times New Roman" w:cs="Times New Roman"/>
          <w:sz w:val="24"/>
          <w:szCs w:val="24"/>
        </w:rPr>
        <w:t xml:space="preserve"> </w:t>
      </w:r>
      <w:r w:rsidRPr="008E5B77">
        <w:rPr>
          <w:rFonts w:ascii="Times New Roman" w:hAnsi="Times New Roman" w:cs="Times New Roman"/>
          <w:sz w:val="24"/>
          <w:szCs w:val="24"/>
        </w:rPr>
        <w:br/>
        <w:t xml:space="preserve">Течение и прогноз нефротического синдрома определяются многими факторами: возрастом больных, причиной развития нефротического синдрома, клиническими особенностями </w:t>
      </w:r>
      <w:proofErr w:type="spellStart"/>
      <w:r w:rsidRPr="008E5B77">
        <w:rPr>
          <w:rFonts w:ascii="Times New Roman" w:hAnsi="Times New Roman" w:cs="Times New Roman"/>
          <w:sz w:val="24"/>
          <w:szCs w:val="24"/>
        </w:rPr>
        <w:t>нефролатии</w:t>
      </w:r>
      <w:proofErr w:type="spellEnd"/>
      <w:r w:rsidRPr="008E5B77">
        <w:rPr>
          <w:rFonts w:ascii="Times New Roman" w:hAnsi="Times New Roman" w:cs="Times New Roman"/>
          <w:sz w:val="24"/>
          <w:szCs w:val="24"/>
        </w:rPr>
        <w:t xml:space="preserve"> (прогноз хуже при сочетании нефротического синдрома с артериальной гипертензией, выраженной гематурией), морфологическими особенностями нефропатии, адекватностью проводимой терапии, наличием осложнений. Липоидный нефроз имеет наиболее благоприятный прогноз (особенно у детей) вследствие наклонности к самопроизвольным ремиссиям и обычно хорошей реакции на кортикостероиды, хроническая почечная недостаточность у таких больных развивается редко. Прогноз при первичном мембранозном </w:t>
      </w:r>
      <w:proofErr w:type="spellStart"/>
      <w:r w:rsidRPr="008E5B77">
        <w:rPr>
          <w:rFonts w:ascii="Times New Roman" w:hAnsi="Times New Roman" w:cs="Times New Roman"/>
          <w:sz w:val="24"/>
          <w:szCs w:val="24"/>
        </w:rPr>
        <w:t>гломерулонефрите</w:t>
      </w:r>
      <w:proofErr w:type="spellEnd"/>
      <w:r w:rsidRPr="008E5B77">
        <w:rPr>
          <w:rFonts w:ascii="Times New Roman" w:hAnsi="Times New Roman" w:cs="Times New Roman"/>
          <w:sz w:val="24"/>
          <w:szCs w:val="24"/>
        </w:rPr>
        <w:t xml:space="preserve"> существенно хуже: в пределах 10 лет примерно у трети взрослых пациентов развивается терминальная стадия хронической почечной недостаточности или наблюдается смерть от </w:t>
      </w:r>
      <w:proofErr w:type="spellStart"/>
      <w:r w:rsidRPr="008E5B77">
        <w:rPr>
          <w:rFonts w:ascii="Times New Roman" w:hAnsi="Times New Roman" w:cs="Times New Roman"/>
          <w:sz w:val="24"/>
          <w:szCs w:val="24"/>
        </w:rPr>
        <w:t>интеркуррентного</w:t>
      </w:r>
      <w:proofErr w:type="spellEnd"/>
      <w:r w:rsidRPr="008E5B77">
        <w:rPr>
          <w:rFonts w:ascii="Times New Roman" w:hAnsi="Times New Roman" w:cs="Times New Roman"/>
          <w:sz w:val="24"/>
          <w:szCs w:val="24"/>
        </w:rPr>
        <w:t xml:space="preserve"> заболевания. Прогноз первичного нефротического синдрома, развившегося на фоне других нефропатии, еще менее благоприятен: у значительной части больных в </w:t>
      </w:r>
      <w:r w:rsidRPr="008E5B77">
        <w:rPr>
          <w:rFonts w:ascii="Times New Roman" w:hAnsi="Times New Roman" w:cs="Times New Roman"/>
          <w:sz w:val="24"/>
          <w:szCs w:val="24"/>
        </w:rPr>
        <w:lastRenderedPageBreak/>
        <w:t xml:space="preserve">пределах 5—10 лет развивается артериальная гипертензия и прогрессирующая хроническая почечная недостаточность, требующая гемодиализа и/или трансплантации почки. Течение и прогноз вторичного нефротического синдрома определяются не только собственно нефропатией, но и характером и течением основного заболевания. </w:t>
      </w:r>
      <w:r w:rsidRPr="008E5B77">
        <w:rPr>
          <w:rFonts w:ascii="Times New Roman" w:hAnsi="Times New Roman" w:cs="Times New Roman"/>
          <w:sz w:val="24"/>
          <w:szCs w:val="24"/>
        </w:rPr>
        <w:br/>
      </w:r>
      <w:r w:rsidRPr="008E5B77">
        <w:rPr>
          <w:rFonts w:ascii="Times New Roman" w:hAnsi="Times New Roman" w:cs="Times New Roman"/>
          <w:b/>
          <w:bCs/>
          <w:sz w:val="24"/>
          <w:szCs w:val="24"/>
        </w:rPr>
        <w:t>Лечение нефротического синдрома</w:t>
      </w:r>
      <w:r w:rsidRPr="008E5B77">
        <w:rPr>
          <w:rFonts w:ascii="Times New Roman" w:hAnsi="Times New Roman" w:cs="Times New Roman"/>
          <w:sz w:val="24"/>
          <w:szCs w:val="24"/>
        </w:rPr>
        <w:t xml:space="preserve"> </w:t>
      </w:r>
      <w:r w:rsidRPr="008E5B77">
        <w:rPr>
          <w:rFonts w:ascii="Times New Roman" w:hAnsi="Times New Roman" w:cs="Times New Roman"/>
          <w:sz w:val="24"/>
          <w:szCs w:val="24"/>
        </w:rPr>
        <w:br/>
        <w:t xml:space="preserve">Больным нефротическим синдромом рекомендуется разумная физическая активность, так как гипокинезия может способствовать развитию тромбозов. Диета назначается бессолевая — поваренная соль ограничивается до </w:t>
      </w:r>
      <w:smartTag w:uri="urn:schemas-microsoft-com:office:smarttags" w:element="metricconverter">
        <w:smartTagPr>
          <w:attr w:name="ProductID" w:val="3 г"/>
        </w:smartTagPr>
        <w:r w:rsidRPr="008E5B77">
          <w:rPr>
            <w:rFonts w:ascii="Times New Roman" w:hAnsi="Times New Roman" w:cs="Times New Roman"/>
            <w:sz w:val="24"/>
            <w:szCs w:val="24"/>
          </w:rPr>
          <w:t>3 г</w:t>
        </w:r>
      </w:smartTag>
      <w:r w:rsidRPr="008E5B77">
        <w:rPr>
          <w:rFonts w:ascii="Times New Roman" w:hAnsi="Times New Roman" w:cs="Times New Roman"/>
          <w:sz w:val="24"/>
          <w:szCs w:val="24"/>
        </w:rPr>
        <w:t xml:space="preserve"> в сутки. Максимально ограничиваются все пищевые продукты, содержащие натрий. Объем вводимой жидкости должен превышать суточный диурез лишь на 20-30 мл. Белок вводится в количестве </w:t>
      </w:r>
      <w:smartTag w:uri="urn:schemas-microsoft-com:office:smarttags" w:element="metricconverter">
        <w:smartTagPr>
          <w:attr w:name="ProductID" w:val="1,0 г"/>
        </w:smartTagPr>
        <w:r w:rsidRPr="008E5B77">
          <w:rPr>
            <w:rFonts w:ascii="Times New Roman" w:hAnsi="Times New Roman" w:cs="Times New Roman"/>
            <w:sz w:val="24"/>
            <w:szCs w:val="24"/>
          </w:rPr>
          <w:t>1,0 г</w:t>
        </w:r>
      </w:smartTag>
      <w:r w:rsidRPr="008E5B77">
        <w:rPr>
          <w:rFonts w:ascii="Times New Roman" w:hAnsi="Times New Roman" w:cs="Times New Roman"/>
          <w:sz w:val="24"/>
          <w:szCs w:val="24"/>
        </w:rPr>
        <w:t xml:space="preserve"> на </w:t>
      </w:r>
      <w:smartTag w:uri="urn:schemas-microsoft-com:office:smarttags" w:element="metricconverter">
        <w:smartTagPr>
          <w:attr w:name="ProductID" w:val="1 кг"/>
        </w:smartTagPr>
        <w:r w:rsidRPr="008E5B77">
          <w:rPr>
            <w:rFonts w:ascii="Times New Roman" w:hAnsi="Times New Roman" w:cs="Times New Roman"/>
            <w:sz w:val="24"/>
            <w:szCs w:val="24"/>
          </w:rPr>
          <w:t>1 кг</w:t>
        </w:r>
      </w:smartTag>
      <w:r w:rsidRPr="008E5B77">
        <w:rPr>
          <w:rFonts w:ascii="Times New Roman" w:hAnsi="Times New Roman" w:cs="Times New Roman"/>
          <w:sz w:val="24"/>
          <w:szCs w:val="24"/>
        </w:rPr>
        <w:t xml:space="preserve"> массы тела в сутки при нормальной общей калорийности рациона. Белок должен обладать высокой биологической ценностью. Введение повышенных количеств белка нецелесообразно, так как это обычно лишь усиливает протеинурию. Пища должна быть богатой калием и витаминами. При появлении почечной недостаточности отеки обычно уменьшаются, тогда больному увеличивают прием соли — чтобы предупредить ее дефицит, и разрешают введение большего количества жидкости (в соответствии с диурезом). Пациентам с азотемией количество белка снижается до 0,6 г/кг массы тела в сутки. Внутривенное введение альбумина с целью повысить содержание белка в плазме дает небольшой эффект, так как практически весь введенный белок выводится через 1—2 </w:t>
      </w:r>
      <w:proofErr w:type="spellStart"/>
      <w:r w:rsidRPr="008E5B77">
        <w:rPr>
          <w:rFonts w:ascii="Times New Roman" w:hAnsi="Times New Roman" w:cs="Times New Roman"/>
          <w:sz w:val="24"/>
          <w:szCs w:val="24"/>
        </w:rPr>
        <w:t>сут</w:t>
      </w:r>
      <w:proofErr w:type="spellEnd"/>
      <w:r w:rsidRPr="008E5B77">
        <w:rPr>
          <w:rFonts w:ascii="Times New Roman" w:hAnsi="Times New Roman" w:cs="Times New Roman"/>
          <w:sz w:val="24"/>
          <w:szCs w:val="24"/>
        </w:rPr>
        <w:t xml:space="preserve">. с мочой. Однако такое введение оказывается полезным при </w:t>
      </w:r>
      <w:proofErr w:type="spellStart"/>
      <w:r w:rsidRPr="008E5B77">
        <w:rPr>
          <w:rFonts w:ascii="Times New Roman" w:hAnsi="Times New Roman" w:cs="Times New Roman"/>
          <w:sz w:val="24"/>
          <w:szCs w:val="24"/>
        </w:rPr>
        <w:t>резистентности</w:t>
      </w:r>
      <w:proofErr w:type="spellEnd"/>
      <w:r w:rsidRPr="008E5B77">
        <w:rPr>
          <w:rFonts w:ascii="Times New Roman" w:hAnsi="Times New Roman" w:cs="Times New Roman"/>
          <w:sz w:val="24"/>
          <w:szCs w:val="24"/>
        </w:rPr>
        <w:t xml:space="preserve"> к мочегонным, поскольку может способствовать диурезу. Лечение альбумином применяется также у больных с тяжелой ортостатической (гипопротеинемической) гипотензией. При выраженных отеках назначаются </w:t>
      </w:r>
      <w:proofErr w:type="spellStart"/>
      <w:r w:rsidRPr="008E5B77">
        <w:rPr>
          <w:rFonts w:ascii="Times New Roman" w:hAnsi="Times New Roman" w:cs="Times New Roman"/>
          <w:sz w:val="24"/>
          <w:szCs w:val="24"/>
        </w:rPr>
        <w:t>диуретики</w:t>
      </w:r>
      <w:proofErr w:type="spellEnd"/>
      <w:r w:rsidRPr="008E5B77">
        <w:rPr>
          <w:rFonts w:ascii="Times New Roman" w:hAnsi="Times New Roman" w:cs="Times New Roman"/>
          <w:sz w:val="24"/>
          <w:szCs w:val="24"/>
        </w:rPr>
        <w:t xml:space="preserve"> — </w:t>
      </w:r>
      <w:proofErr w:type="spellStart"/>
      <w:r w:rsidRPr="008E5B77">
        <w:rPr>
          <w:rFonts w:ascii="Times New Roman" w:hAnsi="Times New Roman" w:cs="Times New Roman"/>
          <w:sz w:val="24"/>
          <w:szCs w:val="24"/>
        </w:rPr>
        <w:t>тиазидовые</w:t>
      </w:r>
      <w:proofErr w:type="spellEnd"/>
      <w:r w:rsidRPr="008E5B77">
        <w:rPr>
          <w:rFonts w:ascii="Times New Roman" w:hAnsi="Times New Roman" w:cs="Times New Roman"/>
          <w:sz w:val="24"/>
          <w:szCs w:val="24"/>
        </w:rPr>
        <w:t xml:space="preserve">, петлевые и калийсберегающие. Наиболее эффективны </w:t>
      </w:r>
      <w:proofErr w:type="spellStart"/>
      <w:r w:rsidRPr="008E5B77">
        <w:rPr>
          <w:rFonts w:ascii="Times New Roman" w:hAnsi="Times New Roman" w:cs="Times New Roman"/>
          <w:sz w:val="24"/>
          <w:szCs w:val="24"/>
        </w:rPr>
        <w:t>фуросемид</w:t>
      </w:r>
      <w:proofErr w:type="spellEnd"/>
      <w:r w:rsidRPr="008E5B77">
        <w:rPr>
          <w:rFonts w:ascii="Times New Roman" w:hAnsi="Times New Roman" w:cs="Times New Roman"/>
          <w:sz w:val="24"/>
          <w:szCs w:val="24"/>
        </w:rPr>
        <w:t xml:space="preserve"> и </w:t>
      </w:r>
      <w:proofErr w:type="spellStart"/>
      <w:r w:rsidRPr="008E5B77">
        <w:rPr>
          <w:rFonts w:ascii="Times New Roman" w:hAnsi="Times New Roman" w:cs="Times New Roman"/>
          <w:sz w:val="24"/>
          <w:szCs w:val="24"/>
        </w:rPr>
        <w:t>этакриновая</w:t>
      </w:r>
      <w:proofErr w:type="spellEnd"/>
      <w:r w:rsidRPr="008E5B77">
        <w:rPr>
          <w:rFonts w:ascii="Times New Roman" w:hAnsi="Times New Roman" w:cs="Times New Roman"/>
          <w:sz w:val="24"/>
          <w:szCs w:val="24"/>
        </w:rPr>
        <w:t xml:space="preserve"> кислота, которые можно сочетать с </w:t>
      </w:r>
      <w:proofErr w:type="spellStart"/>
      <w:r w:rsidRPr="008E5B77">
        <w:rPr>
          <w:rFonts w:ascii="Times New Roman" w:hAnsi="Times New Roman" w:cs="Times New Roman"/>
          <w:sz w:val="24"/>
          <w:szCs w:val="24"/>
        </w:rPr>
        <w:t>верошпироном</w:t>
      </w:r>
      <w:proofErr w:type="spellEnd"/>
      <w:r w:rsidRPr="008E5B77">
        <w:rPr>
          <w:rFonts w:ascii="Times New Roman" w:hAnsi="Times New Roman" w:cs="Times New Roman"/>
          <w:sz w:val="24"/>
          <w:szCs w:val="24"/>
        </w:rPr>
        <w:t xml:space="preserve"> или </w:t>
      </w:r>
      <w:proofErr w:type="spellStart"/>
      <w:r w:rsidRPr="008E5B77">
        <w:rPr>
          <w:rFonts w:ascii="Times New Roman" w:hAnsi="Times New Roman" w:cs="Times New Roman"/>
          <w:sz w:val="24"/>
          <w:szCs w:val="24"/>
        </w:rPr>
        <w:t>триамтереном</w:t>
      </w:r>
      <w:proofErr w:type="spellEnd"/>
      <w:r w:rsidRPr="008E5B77">
        <w:rPr>
          <w:rFonts w:ascii="Times New Roman" w:hAnsi="Times New Roman" w:cs="Times New Roman"/>
          <w:sz w:val="24"/>
          <w:szCs w:val="24"/>
        </w:rPr>
        <w:t xml:space="preserve">. Иногда диуретический эффект наступает только при значительном увеличении дозы (например, </w:t>
      </w:r>
      <w:proofErr w:type="spellStart"/>
      <w:r w:rsidRPr="008E5B77">
        <w:rPr>
          <w:rFonts w:ascii="Times New Roman" w:hAnsi="Times New Roman" w:cs="Times New Roman"/>
          <w:sz w:val="24"/>
          <w:szCs w:val="24"/>
        </w:rPr>
        <w:t>фуросемид</w:t>
      </w:r>
      <w:proofErr w:type="spellEnd"/>
      <w:r w:rsidRPr="008E5B77">
        <w:rPr>
          <w:rFonts w:ascii="Times New Roman" w:hAnsi="Times New Roman" w:cs="Times New Roman"/>
          <w:sz w:val="24"/>
          <w:szCs w:val="24"/>
        </w:rPr>
        <w:t xml:space="preserve"> до </w:t>
      </w:r>
      <w:smartTag w:uri="urn:schemas-microsoft-com:office:smarttags" w:element="metricconverter">
        <w:smartTagPr>
          <w:attr w:name="ProductID" w:val="1 г"/>
        </w:smartTagPr>
        <w:r w:rsidRPr="008E5B77">
          <w:rPr>
            <w:rFonts w:ascii="Times New Roman" w:hAnsi="Times New Roman" w:cs="Times New Roman"/>
            <w:sz w:val="24"/>
            <w:szCs w:val="24"/>
          </w:rPr>
          <w:t>1 г</w:t>
        </w:r>
      </w:smartTag>
      <w:r w:rsidRPr="008E5B77">
        <w:rPr>
          <w:rFonts w:ascii="Times New Roman" w:hAnsi="Times New Roman" w:cs="Times New Roman"/>
          <w:sz w:val="24"/>
          <w:szCs w:val="24"/>
        </w:rPr>
        <w:t xml:space="preserve">), однако при этом также увеличивается опасность ортостатического коллапса и тромбозов. Предложено применять при нефротическом синдроме гепарин и </w:t>
      </w:r>
      <w:proofErr w:type="spellStart"/>
      <w:r w:rsidRPr="008E5B77">
        <w:rPr>
          <w:rFonts w:ascii="Times New Roman" w:hAnsi="Times New Roman" w:cs="Times New Roman"/>
          <w:sz w:val="24"/>
          <w:szCs w:val="24"/>
        </w:rPr>
        <w:t>антиагреганты</w:t>
      </w:r>
      <w:proofErr w:type="spellEnd"/>
      <w:r w:rsidRPr="008E5B77">
        <w:rPr>
          <w:rFonts w:ascii="Times New Roman" w:hAnsi="Times New Roman" w:cs="Times New Roman"/>
          <w:sz w:val="24"/>
          <w:szCs w:val="24"/>
        </w:rPr>
        <w:t xml:space="preserve">, что особенно целесообразно у больных со склонностью к </w:t>
      </w:r>
      <w:proofErr w:type="spellStart"/>
      <w:r w:rsidRPr="008E5B77">
        <w:rPr>
          <w:rFonts w:ascii="Times New Roman" w:hAnsi="Times New Roman" w:cs="Times New Roman"/>
          <w:sz w:val="24"/>
          <w:szCs w:val="24"/>
        </w:rPr>
        <w:t>гиперкоагуляции</w:t>
      </w:r>
      <w:proofErr w:type="spellEnd"/>
      <w:r w:rsidRPr="008E5B77">
        <w:rPr>
          <w:rFonts w:ascii="Times New Roman" w:hAnsi="Times New Roman" w:cs="Times New Roman"/>
          <w:sz w:val="24"/>
          <w:szCs w:val="24"/>
        </w:rPr>
        <w:t xml:space="preserve">. Патогенетическое лечение заключается во введении </w:t>
      </w:r>
      <w:proofErr w:type="spellStart"/>
      <w:r w:rsidRPr="008E5B77">
        <w:rPr>
          <w:rFonts w:ascii="Times New Roman" w:hAnsi="Times New Roman" w:cs="Times New Roman"/>
          <w:sz w:val="24"/>
          <w:szCs w:val="24"/>
        </w:rPr>
        <w:t>глюкокортикоидов</w:t>
      </w:r>
      <w:proofErr w:type="spellEnd"/>
      <w:r w:rsidRPr="008E5B77">
        <w:rPr>
          <w:rFonts w:ascii="Times New Roman" w:hAnsi="Times New Roman" w:cs="Times New Roman"/>
          <w:sz w:val="24"/>
          <w:szCs w:val="24"/>
        </w:rPr>
        <w:t xml:space="preserve"> и </w:t>
      </w:r>
      <w:proofErr w:type="spellStart"/>
      <w:r w:rsidRPr="008E5B77">
        <w:rPr>
          <w:rFonts w:ascii="Times New Roman" w:hAnsi="Times New Roman" w:cs="Times New Roman"/>
          <w:sz w:val="24"/>
          <w:szCs w:val="24"/>
        </w:rPr>
        <w:t>цитостатиков</w:t>
      </w:r>
      <w:proofErr w:type="spellEnd"/>
      <w:r w:rsidRPr="008E5B77">
        <w:rPr>
          <w:rFonts w:ascii="Times New Roman" w:hAnsi="Times New Roman" w:cs="Times New Roman"/>
          <w:sz w:val="24"/>
          <w:szCs w:val="24"/>
        </w:rPr>
        <w:t xml:space="preserve">. </w:t>
      </w:r>
      <w:r w:rsidRPr="008E5B77">
        <w:rPr>
          <w:rFonts w:ascii="Times New Roman" w:hAnsi="Times New Roman" w:cs="Times New Roman"/>
          <w:sz w:val="24"/>
          <w:szCs w:val="24"/>
        </w:rPr>
        <w:br/>
        <w:t xml:space="preserve">Особенности применения </w:t>
      </w:r>
      <w:proofErr w:type="spellStart"/>
      <w:r w:rsidRPr="008E5B77">
        <w:rPr>
          <w:rFonts w:ascii="Times New Roman" w:hAnsi="Times New Roman" w:cs="Times New Roman"/>
          <w:sz w:val="24"/>
          <w:szCs w:val="24"/>
        </w:rPr>
        <w:t>глюкокортикоидов</w:t>
      </w:r>
      <w:proofErr w:type="spellEnd"/>
      <w:r w:rsidRPr="008E5B77">
        <w:rPr>
          <w:rFonts w:ascii="Times New Roman" w:hAnsi="Times New Roman" w:cs="Times New Roman"/>
          <w:sz w:val="24"/>
          <w:szCs w:val="24"/>
        </w:rPr>
        <w:t xml:space="preserve"> и </w:t>
      </w:r>
      <w:proofErr w:type="spellStart"/>
      <w:r w:rsidRPr="008E5B77">
        <w:rPr>
          <w:rFonts w:ascii="Times New Roman" w:hAnsi="Times New Roman" w:cs="Times New Roman"/>
          <w:sz w:val="24"/>
          <w:szCs w:val="24"/>
        </w:rPr>
        <w:t>цитостатиков</w:t>
      </w:r>
      <w:proofErr w:type="spellEnd"/>
      <w:r w:rsidRPr="008E5B77">
        <w:rPr>
          <w:rFonts w:ascii="Times New Roman" w:hAnsi="Times New Roman" w:cs="Times New Roman"/>
          <w:sz w:val="24"/>
          <w:szCs w:val="24"/>
        </w:rPr>
        <w:t xml:space="preserve"> при невротическом синдроме </w:t>
      </w:r>
      <w:r w:rsidRPr="008E5B77">
        <w:rPr>
          <w:rFonts w:ascii="Times New Roman" w:hAnsi="Times New Roman" w:cs="Times New Roman"/>
          <w:sz w:val="24"/>
          <w:szCs w:val="24"/>
        </w:rPr>
        <w:br/>
        <w:t xml:space="preserve">Введение </w:t>
      </w:r>
      <w:proofErr w:type="spellStart"/>
      <w:r w:rsidRPr="008E5B77">
        <w:rPr>
          <w:rFonts w:ascii="Times New Roman" w:hAnsi="Times New Roman" w:cs="Times New Roman"/>
          <w:sz w:val="24"/>
          <w:szCs w:val="24"/>
        </w:rPr>
        <w:t>глюкокортикоидов</w:t>
      </w:r>
      <w:proofErr w:type="spellEnd"/>
      <w:r w:rsidRPr="008E5B77">
        <w:rPr>
          <w:rFonts w:ascii="Times New Roman" w:hAnsi="Times New Roman" w:cs="Times New Roman"/>
          <w:sz w:val="24"/>
          <w:szCs w:val="24"/>
        </w:rPr>
        <w:t xml:space="preserve"> наиболее эффективно при липоидном нефрозе у детей или при минимальных изменениях у взрослых, а также </w:t>
      </w:r>
      <w:proofErr w:type="spellStart"/>
      <w:r w:rsidRPr="008E5B77">
        <w:rPr>
          <w:rFonts w:ascii="Times New Roman" w:hAnsi="Times New Roman" w:cs="Times New Roman"/>
          <w:sz w:val="24"/>
          <w:szCs w:val="24"/>
        </w:rPr>
        <w:t>мезангиопролиферативном</w:t>
      </w:r>
      <w:proofErr w:type="spellEnd"/>
      <w:r w:rsidRPr="008E5B77">
        <w:rPr>
          <w:rFonts w:ascii="Times New Roman" w:hAnsi="Times New Roman" w:cs="Times New Roman"/>
          <w:sz w:val="24"/>
          <w:szCs w:val="24"/>
        </w:rPr>
        <w:t xml:space="preserve"> нефрите. </w:t>
      </w:r>
      <w:proofErr w:type="spellStart"/>
      <w:r w:rsidRPr="008E5B77">
        <w:rPr>
          <w:rFonts w:ascii="Times New Roman" w:hAnsi="Times New Roman" w:cs="Times New Roman"/>
          <w:sz w:val="24"/>
          <w:szCs w:val="24"/>
        </w:rPr>
        <w:t>Преднизолон</w:t>
      </w:r>
      <w:proofErr w:type="spellEnd"/>
      <w:r w:rsidRPr="008E5B77">
        <w:rPr>
          <w:rFonts w:ascii="Times New Roman" w:hAnsi="Times New Roman" w:cs="Times New Roman"/>
          <w:sz w:val="24"/>
          <w:szCs w:val="24"/>
        </w:rPr>
        <w:t xml:space="preserve"> назначают в дозе 1-2 мг/кг массы тела. При наступлении ремиссии терапию продолжают в течение 6-8 </w:t>
      </w:r>
      <w:proofErr w:type="spellStart"/>
      <w:r w:rsidRPr="008E5B77">
        <w:rPr>
          <w:rFonts w:ascii="Times New Roman" w:hAnsi="Times New Roman" w:cs="Times New Roman"/>
          <w:sz w:val="24"/>
          <w:szCs w:val="24"/>
        </w:rPr>
        <w:t>нед</w:t>
      </w:r>
      <w:proofErr w:type="spellEnd"/>
      <w:r w:rsidRPr="008E5B77">
        <w:rPr>
          <w:rFonts w:ascii="Times New Roman" w:hAnsi="Times New Roman" w:cs="Times New Roman"/>
          <w:sz w:val="24"/>
          <w:szCs w:val="24"/>
        </w:rPr>
        <w:t xml:space="preserve">. с последующим медленным снижением дозы и введением поддерживающей дозы в продолжение 1 — 1,5 лет. Терапия </w:t>
      </w:r>
      <w:proofErr w:type="spellStart"/>
      <w:r w:rsidRPr="008E5B77">
        <w:rPr>
          <w:rFonts w:ascii="Times New Roman" w:hAnsi="Times New Roman" w:cs="Times New Roman"/>
          <w:sz w:val="24"/>
          <w:szCs w:val="24"/>
        </w:rPr>
        <w:t>цитостатиками</w:t>
      </w:r>
      <w:proofErr w:type="spellEnd"/>
      <w:r w:rsidRPr="008E5B77">
        <w:rPr>
          <w:rFonts w:ascii="Times New Roman" w:hAnsi="Times New Roman" w:cs="Times New Roman"/>
          <w:sz w:val="24"/>
          <w:szCs w:val="24"/>
        </w:rPr>
        <w:t xml:space="preserve"> назначается при неэффективности </w:t>
      </w:r>
      <w:proofErr w:type="spellStart"/>
      <w:r w:rsidRPr="008E5B77">
        <w:rPr>
          <w:rFonts w:ascii="Times New Roman" w:hAnsi="Times New Roman" w:cs="Times New Roman"/>
          <w:sz w:val="24"/>
          <w:szCs w:val="24"/>
        </w:rPr>
        <w:t>преднизолона</w:t>
      </w:r>
      <w:proofErr w:type="spellEnd"/>
      <w:r w:rsidRPr="008E5B77">
        <w:rPr>
          <w:rFonts w:ascii="Times New Roman" w:hAnsi="Times New Roman" w:cs="Times New Roman"/>
          <w:sz w:val="24"/>
          <w:szCs w:val="24"/>
        </w:rPr>
        <w:t xml:space="preserve">, а также тем больным, которым не удается снизить высокие дозы </w:t>
      </w:r>
      <w:proofErr w:type="spellStart"/>
      <w:r w:rsidRPr="008E5B77">
        <w:rPr>
          <w:rFonts w:ascii="Times New Roman" w:hAnsi="Times New Roman" w:cs="Times New Roman"/>
          <w:sz w:val="24"/>
          <w:szCs w:val="24"/>
        </w:rPr>
        <w:t>глюкокортикоидов</w:t>
      </w:r>
      <w:proofErr w:type="spellEnd"/>
      <w:r w:rsidRPr="008E5B77">
        <w:rPr>
          <w:rFonts w:ascii="Times New Roman" w:hAnsi="Times New Roman" w:cs="Times New Roman"/>
          <w:sz w:val="24"/>
          <w:szCs w:val="24"/>
        </w:rPr>
        <w:t xml:space="preserve">, или при наличии противопоказаний к </w:t>
      </w:r>
      <w:proofErr w:type="spellStart"/>
      <w:r w:rsidRPr="008E5B77">
        <w:rPr>
          <w:rFonts w:ascii="Times New Roman" w:hAnsi="Times New Roman" w:cs="Times New Roman"/>
          <w:sz w:val="24"/>
          <w:szCs w:val="24"/>
        </w:rPr>
        <w:t>стероидным</w:t>
      </w:r>
      <w:proofErr w:type="spellEnd"/>
      <w:r w:rsidRPr="008E5B77">
        <w:rPr>
          <w:rFonts w:ascii="Times New Roman" w:hAnsi="Times New Roman" w:cs="Times New Roman"/>
          <w:sz w:val="24"/>
          <w:szCs w:val="24"/>
        </w:rPr>
        <w:t xml:space="preserve"> гормонам. В таких случаях применяют </w:t>
      </w:r>
      <w:proofErr w:type="spellStart"/>
      <w:r w:rsidRPr="008E5B77">
        <w:rPr>
          <w:rFonts w:ascii="Times New Roman" w:hAnsi="Times New Roman" w:cs="Times New Roman"/>
          <w:sz w:val="24"/>
          <w:szCs w:val="24"/>
        </w:rPr>
        <w:t>циклофосфан</w:t>
      </w:r>
      <w:proofErr w:type="spellEnd"/>
      <w:r w:rsidRPr="008E5B77">
        <w:rPr>
          <w:rFonts w:ascii="Times New Roman" w:hAnsi="Times New Roman" w:cs="Times New Roman"/>
          <w:sz w:val="24"/>
          <w:szCs w:val="24"/>
        </w:rPr>
        <w:t xml:space="preserve"> или </w:t>
      </w:r>
      <w:proofErr w:type="spellStart"/>
      <w:r w:rsidRPr="008E5B77">
        <w:rPr>
          <w:rFonts w:ascii="Times New Roman" w:hAnsi="Times New Roman" w:cs="Times New Roman"/>
          <w:sz w:val="24"/>
          <w:szCs w:val="24"/>
        </w:rPr>
        <w:t>хлорамбуцил</w:t>
      </w:r>
      <w:proofErr w:type="spellEnd"/>
      <w:r w:rsidRPr="008E5B77">
        <w:rPr>
          <w:rFonts w:ascii="Times New Roman" w:hAnsi="Times New Roman" w:cs="Times New Roman"/>
          <w:sz w:val="24"/>
          <w:szCs w:val="24"/>
        </w:rPr>
        <w:t xml:space="preserve">. Однако в клинической практике часто используют сочетание </w:t>
      </w:r>
      <w:proofErr w:type="spellStart"/>
      <w:r w:rsidRPr="008E5B77">
        <w:rPr>
          <w:rFonts w:ascii="Times New Roman" w:hAnsi="Times New Roman" w:cs="Times New Roman"/>
          <w:sz w:val="24"/>
          <w:szCs w:val="24"/>
        </w:rPr>
        <w:t>глюкокортикоидов</w:t>
      </w:r>
      <w:proofErr w:type="spellEnd"/>
      <w:r w:rsidRPr="008E5B77">
        <w:rPr>
          <w:rFonts w:ascii="Times New Roman" w:hAnsi="Times New Roman" w:cs="Times New Roman"/>
          <w:sz w:val="24"/>
          <w:szCs w:val="24"/>
        </w:rPr>
        <w:t xml:space="preserve"> с </w:t>
      </w:r>
      <w:proofErr w:type="spellStart"/>
      <w:r w:rsidRPr="008E5B77">
        <w:rPr>
          <w:rFonts w:ascii="Times New Roman" w:hAnsi="Times New Roman" w:cs="Times New Roman"/>
          <w:sz w:val="24"/>
          <w:szCs w:val="24"/>
        </w:rPr>
        <w:t>цитостатиками</w:t>
      </w:r>
      <w:proofErr w:type="spellEnd"/>
      <w:r w:rsidRPr="008E5B77">
        <w:rPr>
          <w:rFonts w:ascii="Times New Roman" w:hAnsi="Times New Roman" w:cs="Times New Roman"/>
          <w:sz w:val="24"/>
          <w:szCs w:val="24"/>
        </w:rPr>
        <w:t xml:space="preserve">, что позволяет снизить дозы каждого препарата и уменьшить риск осложнений при их применении. При мембранозном </w:t>
      </w:r>
      <w:proofErr w:type="spellStart"/>
      <w:r w:rsidRPr="008E5B77">
        <w:rPr>
          <w:rFonts w:ascii="Times New Roman" w:hAnsi="Times New Roman" w:cs="Times New Roman"/>
          <w:sz w:val="24"/>
          <w:szCs w:val="24"/>
        </w:rPr>
        <w:t>гломерулонефрите</w:t>
      </w:r>
      <w:proofErr w:type="spellEnd"/>
      <w:r w:rsidRPr="008E5B77">
        <w:rPr>
          <w:rFonts w:ascii="Times New Roman" w:hAnsi="Times New Roman" w:cs="Times New Roman"/>
          <w:sz w:val="24"/>
          <w:szCs w:val="24"/>
        </w:rPr>
        <w:t xml:space="preserve"> </w:t>
      </w:r>
      <w:proofErr w:type="spellStart"/>
      <w:r w:rsidRPr="008E5B77">
        <w:rPr>
          <w:rFonts w:ascii="Times New Roman" w:hAnsi="Times New Roman" w:cs="Times New Roman"/>
          <w:sz w:val="24"/>
          <w:szCs w:val="24"/>
        </w:rPr>
        <w:t>глюкокортикоиды</w:t>
      </w:r>
      <w:proofErr w:type="spellEnd"/>
      <w:r w:rsidRPr="008E5B77">
        <w:rPr>
          <w:rFonts w:ascii="Times New Roman" w:hAnsi="Times New Roman" w:cs="Times New Roman"/>
          <w:sz w:val="24"/>
          <w:szCs w:val="24"/>
        </w:rPr>
        <w:t xml:space="preserve"> значительно менее эффективны, однако сочетание высоких доз </w:t>
      </w:r>
      <w:proofErr w:type="spellStart"/>
      <w:r w:rsidRPr="008E5B77">
        <w:rPr>
          <w:rFonts w:ascii="Times New Roman" w:hAnsi="Times New Roman" w:cs="Times New Roman"/>
          <w:sz w:val="24"/>
          <w:szCs w:val="24"/>
        </w:rPr>
        <w:t>преднизолона</w:t>
      </w:r>
      <w:proofErr w:type="spellEnd"/>
      <w:r w:rsidRPr="008E5B77">
        <w:rPr>
          <w:rFonts w:ascii="Times New Roman" w:hAnsi="Times New Roman" w:cs="Times New Roman"/>
          <w:sz w:val="24"/>
          <w:szCs w:val="24"/>
        </w:rPr>
        <w:t xml:space="preserve"> с </w:t>
      </w:r>
      <w:proofErr w:type="spellStart"/>
      <w:r w:rsidRPr="008E5B77">
        <w:rPr>
          <w:rFonts w:ascii="Times New Roman" w:hAnsi="Times New Roman" w:cs="Times New Roman"/>
          <w:sz w:val="24"/>
          <w:szCs w:val="24"/>
        </w:rPr>
        <w:t>цитостатиками</w:t>
      </w:r>
      <w:proofErr w:type="spellEnd"/>
      <w:r w:rsidRPr="008E5B77">
        <w:rPr>
          <w:rFonts w:ascii="Times New Roman" w:hAnsi="Times New Roman" w:cs="Times New Roman"/>
          <w:sz w:val="24"/>
          <w:szCs w:val="24"/>
        </w:rPr>
        <w:t xml:space="preserve"> позволяет и у части этих больных достигнуть </w:t>
      </w:r>
      <w:r w:rsidRPr="008E5B77">
        <w:rPr>
          <w:rFonts w:ascii="Times New Roman" w:hAnsi="Times New Roman" w:cs="Times New Roman"/>
          <w:sz w:val="24"/>
          <w:szCs w:val="24"/>
        </w:rPr>
        <w:lastRenderedPageBreak/>
        <w:t xml:space="preserve">ремиссии и снижает скорость прогрессирования хронической почечной недостаточности. </w:t>
      </w:r>
      <w:proofErr w:type="spellStart"/>
      <w:r w:rsidRPr="008E5B77">
        <w:rPr>
          <w:rFonts w:ascii="Times New Roman" w:hAnsi="Times New Roman" w:cs="Times New Roman"/>
          <w:sz w:val="24"/>
          <w:szCs w:val="24"/>
        </w:rPr>
        <w:t>Стероидные</w:t>
      </w:r>
      <w:proofErr w:type="spellEnd"/>
      <w:r w:rsidRPr="008E5B77">
        <w:rPr>
          <w:rFonts w:ascii="Times New Roman" w:hAnsi="Times New Roman" w:cs="Times New Roman"/>
          <w:sz w:val="24"/>
          <w:szCs w:val="24"/>
        </w:rPr>
        <w:t xml:space="preserve"> гормоны более эффективны у больных без артериальной гипертензии и без выраженной гематурии. </w:t>
      </w:r>
      <w:proofErr w:type="spellStart"/>
      <w:r w:rsidRPr="008E5B77">
        <w:rPr>
          <w:rFonts w:ascii="Times New Roman" w:hAnsi="Times New Roman" w:cs="Times New Roman"/>
          <w:sz w:val="24"/>
          <w:szCs w:val="24"/>
        </w:rPr>
        <w:t>Глюкокортикоиды</w:t>
      </w:r>
      <w:proofErr w:type="spellEnd"/>
      <w:r w:rsidRPr="008E5B77">
        <w:rPr>
          <w:rFonts w:ascii="Times New Roman" w:hAnsi="Times New Roman" w:cs="Times New Roman"/>
          <w:sz w:val="24"/>
          <w:szCs w:val="24"/>
        </w:rPr>
        <w:t xml:space="preserve"> не оказывают влияния на нефротический синдром, развившийся на фоне фибропластического </w:t>
      </w:r>
      <w:proofErr w:type="spellStart"/>
      <w:r w:rsidRPr="008E5B77">
        <w:rPr>
          <w:rFonts w:ascii="Times New Roman" w:hAnsi="Times New Roman" w:cs="Times New Roman"/>
          <w:sz w:val="24"/>
          <w:szCs w:val="24"/>
        </w:rPr>
        <w:t>гломерулонефрита</w:t>
      </w:r>
      <w:proofErr w:type="spellEnd"/>
      <w:r w:rsidRPr="008E5B77">
        <w:rPr>
          <w:rFonts w:ascii="Times New Roman" w:hAnsi="Times New Roman" w:cs="Times New Roman"/>
          <w:sz w:val="24"/>
          <w:szCs w:val="24"/>
        </w:rPr>
        <w:t xml:space="preserve">, </w:t>
      </w:r>
      <w:proofErr w:type="spellStart"/>
      <w:r w:rsidRPr="008E5B77">
        <w:rPr>
          <w:rFonts w:ascii="Times New Roman" w:hAnsi="Times New Roman" w:cs="Times New Roman"/>
          <w:sz w:val="24"/>
          <w:szCs w:val="24"/>
        </w:rPr>
        <w:t>фокально-сегментарного</w:t>
      </w:r>
      <w:proofErr w:type="spellEnd"/>
      <w:r w:rsidRPr="008E5B77">
        <w:rPr>
          <w:rFonts w:ascii="Times New Roman" w:hAnsi="Times New Roman" w:cs="Times New Roman"/>
          <w:sz w:val="24"/>
          <w:szCs w:val="24"/>
        </w:rPr>
        <w:t xml:space="preserve"> </w:t>
      </w:r>
      <w:proofErr w:type="spellStart"/>
      <w:r w:rsidRPr="008E5B77">
        <w:rPr>
          <w:rFonts w:ascii="Times New Roman" w:hAnsi="Times New Roman" w:cs="Times New Roman"/>
          <w:sz w:val="24"/>
          <w:szCs w:val="24"/>
        </w:rPr>
        <w:t>гломерулосклероза</w:t>
      </w:r>
      <w:proofErr w:type="spellEnd"/>
      <w:r w:rsidRPr="008E5B77">
        <w:rPr>
          <w:rFonts w:ascii="Times New Roman" w:hAnsi="Times New Roman" w:cs="Times New Roman"/>
          <w:sz w:val="24"/>
          <w:szCs w:val="24"/>
        </w:rPr>
        <w:t xml:space="preserve"> и противопоказаны при амилоидозе, диабетической нефропатии и </w:t>
      </w:r>
      <w:proofErr w:type="spellStart"/>
      <w:r w:rsidRPr="008E5B77">
        <w:rPr>
          <w:rFonts w:ascii="Times New Roman" w:hAnsi="Times New Roman" w:cs="Times New Roman"/>
          <w:sz w:val="24"/>
          <w:szCs w:val="24"/>
        </w:rPr>
        <w:t>паранеопластическом</w:t>
      </w:r>
      <w:proofErr w:type="spellEnd"/>
      <w:r w:rsidRPr="008E5B77">
        <w:rPr>
          <w:rFonts w:ascii="Times New Roman" w:hAnsi="Times New Roman" w:cs="Times New Roman"/>
          <w:sz w:val="24"/>
          <w:szCs w:val="24"/>
        </w:rPr>
        <w:t xml:space="preserve"> нефротическом синдроме. Все перечисленное показывает, что уточнение нозологической формы и характера нефропатии важно для решения вопроса о назначении кортикостероидов (а иногда и </w:t>
      </w:r>
      <w:proofErr w:type="spellStart"/>
      <w:r w:rsidRPr="008E5B77">
        <w:rPr>
          <w:rFonts w:ascii="Times New Roman" w:hAnsi="Times New Roman" w:cs="Times New Roman"/>
          <w:sz w:val="24"/>
          <w:szCs w:val="24"/>
        </w:rPr>
        <w:t>цитостатиков</w:t>
      </w:r>
      <w:proofErr w:type="spellEnd"/>
      <w:r w:rsidRPr="008E5B77">
        <w:rPr>
          <w:rFonts w:ascii="Times New Roman" w:hAnsi="Times New Roman" w:cs="Times New Roman"/>
          <w:sz w:val="24"/>
          <w:szCs w:val="24"/>
        </w:rPr>
        <w:t>). Поэтому такому лечению должно предшествовать подробное клиническое обследование больного, включающее при необходимости биопсию почки.</w:t>
      </w:r>
    </w:p>
    <w:p w:rsidR="00A52995" w:rsidRDefault="00A52995" w:rsidP="00A52995">
      <w:pPr>
        <w:spacing w:before="100" w:beforeAutospacing="1" w:after="100" w:afterAutospacing="1" w:line="324" w:lineRule="atLeast"/>
        <w:rPr>
          <w:rFonts w:ascii="Times New Roman" w:eastAsia="Times New Roman" w:hAnsi="Times New Roman" w:cs="Times New Roman"/>
          <w:b/>
          <w:color w:val="000000"/>
          <w:sz w:val="24"/>
          <w:szCs w:val="24"/>
          <w:lang w:eastAsia="ru-RU"/>
        </w:rPr>
      </w:pPr>
    </w:p>
    <w:p w:rsidR="00A52995" w:rsidRDefault="00A52995" w:rsidP="00A52995">
      <w:pPr>
        <w:spacing w:before="100" w:beforeAutospacing="1" w:after="100" w:afterAutospacing="1" w:line="240" w:lineRule="auto"/>
        <w:rPr>
          <w:rFonts w:ascii="Times New Roman" w:eastAsia="Times New Roman" w:hAnsi="Times New Roman" w:cs="Times New Roman"/>
          <w:b/>
          <w:sz w:val="24"/>
          <w:szCs w:val="24"/>
        </w:rPr>
      </w:pPr>
    </w:p>
    <w:p w:rsidR="00A52995" w:rsidRDefault="00A52995" w:rsidP="00A52995">
      <w:pPr>
        <w:spacing w:before="100" w:beforeAutospacing="1" w:after="100" w:afterAutospacing="1" w:line="240" w:lineRule="auto"/>
        <w:rPr>
          <w:rFonts w:ascii="Times New Roman" w:eastAsia="Times New Roman" w:hAnsi="Times New Roman" w:cs="Times New Roman"/>
          <w:b/>
          <w:sz w:val="24"/>
          <w:szCs w:val="24"/>
        </w:rPr>
      </w:pPr>
    </w:p>
    <w:p w:rsidR="00A52995" w:rsidRDefault="00A52995" w:rsidP="00A52995">
      <w:pPr>
        <w:spacing w:before="100" w:beforeAutospacing="1" w:after="100" w:afterAutospacing="1" w:line="240" w:lineRule="auto"/>
        <w:rPr>
          <w:rFonts w:ascii="Times New Roman" w:eastAsia="Times New Roman" w:hAnsi="Times New Roman" w:cs="Times New Roman"/>
          <w:b/>
          <w:sz w:val="24"/>
          <w:szCs w:val="24"/>
        </w:rPr>
      </w:pPr>
    </w:p>
    <w:p w:rsidR="00D74B85" w:rsidRDefault="00D74B85"/>
    <w:sectPr w:rsidR="00D74B85" w:rsidSect="00A5299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7E3F4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2">
    <w:nsid w:val="007A6B09"/>
    <w:multiLevelType w:val="multilevel"/>
    <w:tmpl w:val="1882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C24AD8"/>
    <w:multiLevelType w:val="hybridMultilevel"/>
    <w:tmpl w:val="122A205A"/>
    <w:lvl w:ilvl="0" w:tplc="11125F58">
      <w:start w:val="1"/>
      <w:numFmt w:val="decimal"/>
      <w:pStyle w:val="20"/>
      <w:lvlText w:val="%1."/>
      <w:lvlJc w:val="left"/>
      <w:pPr>
        <w:tabs>
          <w:tab w:val="num" w:pos="567"/>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10C6B"/>
    <w:multiLevelType w:val="multilevel"/>
    <w:tmpl w:val="3D228CA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28B1403F"/>
    <w:multiLevelType w:val="multilevel"/>
    <w:tmpl w:val="1B60B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eastAsiaTheme="minorHAns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07D17AB"/>
    <w:multiLevelType w:val="multilevel"/>
    <w:tmpl w:val="4812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5E5B88"/>
    <w:multiLevelType w:val="multilevel"/>
    <w:tmpl w:val="6E648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7E3067"/>
    <w:multiLevelType w:val="multilevel"/>
    <w:tmpl w:val="1B1C7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4F52D2"/>
    <w:multiLevelType w:val="multilevel"/>
    <w:tmpl w:val="0FC67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F475AE"/>
    <w:multiLevelType w:val="multilevel"/>
    <w:tmpl w:val="B97C7D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3"/>
  </w:num>
  <w:num w:numId="9">
    <w:abstractNumId w:val="2"/>
  </w:num>
  <w:num w:numId="10">
    <w:abstractNumId w:val="9"/>
  </w:num>
  <w:num w:numId="11">
    <w:abstractNumId w:val="8"/>
  </w:num>
  <w:num w:numId="12">
    <w:abstractNumId w:val="12"/>
  </w:num>
  <w:num w:numId="13">
    <w:abstractNumId w:val="11"/>
  </w:num>
  <w:num w:numId="14">
    <w:abstractNumId w:val="4"/>
  </w:num>
  <w:num w:numId="15">
    <w:abstractNumId w:val="4"/>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4"/>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drawingGridHorizontalSpacing w:val="110"/>
  <w:displayHorizontalDrawingGridEvery w:val="2"/>
  <w:characterSpacingControl w:val="doNotCompress"/>
  <w:compat/>
  <w:rsids>
    <w:rsidRoot w:val="00A52995"/>
    <w:rsid w:val="00753BA0"/>
    <w:rsid w:val="00A52995"/>
    <w:rsid w:val="00D74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2995"/>
  </w:style>
  <w:style w:type="paragraph" w:styleId="1">
    <w:name w:val="heading 1"/>
    <w:basedOn w:val="a1"/>
    <w:next w:val="a1"/>
    <w:link w:val="10"/>
    <w:uiPriority w:val="9"/>
    <w:qFormat/>
    <w:rsid w:val="00A52995"/>
    <w:pPr>
      <w:keepNext/>
      <w:numPr>
        <w:numId w:val="5"/>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1"/>
    <w:next w:val="a1"/>
    <w:link w:val="21"/>
    <w:uiPriority w:val="9"/>
    <w:unhideWhenUsed/>
    <w:qFormat/>
    <w:rsid w:val="00A52995"/>
    <w:pPr>
      <w:keepNext/>
      <w:numPr>
        <w:ilvl w:val="1"/>
        <w:numId w:val="5"/>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1"/>
    <w:next w:val="a1"/>
    <w:link w:val="30"/>
    <w:uiPriority w:val="9"/>
    <w:unhideWhenUsed/>
    <w:qFormat/>
    <w:rsid w:val="00A52995"/>
    <w:pPr>
      <w:keepNext/>
      <w:numPr>
        <w:ilvl w:val="2"/>
        <w:numId w:val="5"/>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1"/>
    <w:next w:val="a1"/>
    <w:link w:val="40"/>
    <w:uiPriority w:val="9"/>
    <w:unhideWhenUsed/>
    <w:qFormat/>
    <w:rsid w:val="00A52995"/>
    <w:pPr>
      <w:keepNext/>
      <w:numPr>
        <w:ilvl w:val="3"/>
        <w:numId w:val="5"/>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1"/>
    <w:next w:val="a1"/>
    <w:link w:val="50"/>
    <w:uiPriority w:val="9"/>
    <w:unhideWhenUsed/>
    <w:qFormat/>
    <w:rsid w:val="00A52995"/>
    <w:pPr>
      <w:numPr>
        <w:ilvl w:val="4"/>
        <w:numId w:val="5"/>
      </w:numPr>
      <w:spacing w:before="240" w:after="60" w:line="240" w:lineRule="auto"/>
      <w:outlineLvl w:val="4"/>
    </w:pPr>
    <w:rPr>
      <w:rFonts w:ascii="Arial" w:eastAsia="Times New Roman" w:hAnsi="Arial" w:cs="Times New Roman"/>
      <w:szCs w:val="20"/>
      <w:lang w:eastAsia="ru-RU"/>
    </w:rPr>
  </w:style>
  <w:style w:type="paragraph" w:styleId="6">
    <w:name w:val="heading 6"/>
    <w:basedOn w:val="a1"/>
    <w:next w:val="a1"/>
    <w:link w:val="60"/>
    <w:uiPriority w:val="9"/>
    <w:unhideWhenUsed/>
    <w:qFormat/>
    <w:rsid w:val="00A52995"/>
    <w:pPr>
      <w:numPr>
        <w:ilvl w:val="5"/>
        <w:numId w:val="5"/>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1"/>
    <w:next w:val="a1"/>
    <w:link w:val="70"/>
    <w:unhideWhenUsed/>
    <w:qFormat/>
    <w:rsid w:val="00A52995"/>
    <w:pPr>
      <w:numPr>
        <w:ilvl w:val="6"/>
        <w:numId w:val="5"/>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1"/>
    <w:next w:val="a1"/>
    <w:link w:val="80"/>
    <w:unhideWhenUsed/>
    <w:qFormat/>
    <w:rsid w:val="00A52995"/>
    <w:pPr>
      <w:numPr>
        <w:ilvl w:val="7"/>
        <w:numId w:val="5"/>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1"/>
    <w:next w:val="a1"/>
    <w:link w:val="90"/>
    <w:unhideWhenUsed/>
    <w:qFormat/>
    <w:rsid w:val="00A52995"/>
    <w:pPr>
      <w:numPr>
        <w:ilvl w:val="8"/>
        <w:numId w:val="5"/>
      </w:numPr>
      <w:spacing w:before="240" w:after="60" w:line="240" w:lineRule="auto"/>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52995"/>
    <w:rPr>
      <w:rFonts w:ascii="Arial" w:eastAsia="Times New Roman" w:hAnsi="Arial" w:cs="Times New Roman"/>
      <w:b/>
      <w:kern w:val="28"/>
      <w:sz w:val="28"/>
      <w:szCs w:val="20"/>
      <w:lang w:eastAsia="ru-RU"/>
    </w:rPr>
  </w:style>
  <w:style w:type="character" w:customStyle="1" w:styleId="21">
    <w:name w:val="Заголовок 2 Знак"/>
    <w:basedOn w:val="a2"/>
    <w:link w:val="2"/>
    <w:uiPriority w:val="9"/>
    <w:rsid w:val="00A52995"/>
    <w:rPr>
      <w:rFonts w:ascii="Arial" w:eastAsia="Times New Roman" w:hAnsi="Arial" w:cs="Times New Roman"/>
      <w:b/>
      <w:i/>
      <w:sz w:val="24"/>
      <w:szCs w:val="20"/>
      <w:lang w:eastAsia="ru-RU"/>
    </w:rPr>
  </w:style>
  <w:style w:type="character" w:customStyle="1" w:styleId="30">
    <w:name w:val="Заголовок 3 Знак"/>
    <w:basedOn w:val="a2"/>
    <w:link w:val="3"/>
    <w:uiPriority w:val="9"/>
    <w:rsid w:val="00A52995"/>
    <w:rPr>
      <w:rFonts w:ascii="Arial" w:eastAsia="Times New Roman" w:hAnsi="Arial" w:cs="Times New Roman"/>
      <w:sz w:val="24"/>
      <w:szCs w:val="20"/>
      <w:lang w:eastAsia="ru-RU"/>
    </w:rPr>
  </w:style>
  <w:style w:type="character" w:customStyle="1" w:styleId="40">
    <w:name w:val="Заголовок 4 Знак"/>
    <w:basedOn w:val="a2"/>
    <w:link w:val="4"/>
    <w:uiPriority w:val="9"/>
    <w:rsid w:val="00A52995"/>
    <w:rPr>
      <w:rFonts w:ascii="Arial" w:eastAsia="Times New Roman" w:hAnsi="Arial" w:cs="Times New Roman"/>
      <w:b/>
      <w:sz w:val="24"/>
      <w:szCs w:val="20"/>
      <w:lang w:eastAsia="ru-RU"/>
    </w:rPr>
  </w:style>
  <w:style w:type="character" w:customStyle="1" w:styleId="50">
    <w:name w:val="Заголовок 5 Знак"/>
    <w:basedOn w:val="a2"/>
    <w:link w:val="5"/>
    <w:uiPriority w:val="9"/>
    <w:rsid w:val="00A52995"/>
    <w:rPr>
      <w:rFonts w:ascii="Arial" w:eastAsia="Times New Roman" w:hAnsi="Arial" w:cs="Times New Roman"/>
      <w:szCs w:val="20"/>
      <w:lang w:eastAsia="ru-RU"/>
    </w:rPr>
  </w:style>
  <w:style w:type="character" w:customStyle="1" w:styleId="60">
    <w:name w:val="Заголовок 6 Знак"/>
    <w:basedOn w:val="a2"/>
    <w:link w:val="6"/>
    <w:uiPriority w:val="9"/>
    <w:rsid w:val="00A52995"/>
    <w:rPr>
      <w:rFonts w:ascii="Times New Roman" w:eastAsia="Times New Roman" w:hAnsi="Times New Roman" w:cs="Times New Roman"/>
      <w:i/>
      <w:szCs w:val="20"/>
      <w:lang w:eastAsia="ru-RU"/>
    </w:rPr>
  </w:style>
  <w:style w:type="character" w:customStyle="1" w:styleId="70">
    <w:name w:val="Заголовок 7 Знак"/>
    <w:basedOn w:val="a2"/>
    <w:link w:val="7"/>
    <w:rsid w:val="00A52995"/>
    <w:rPr>
      <w:rFonts w:ascii="Arial" w:eastAsia="Times New Roman" w:hAnsi="Arial" w:cs="Times New Roman"/>
      <w:sz w:val="20"/>
      <w:szCs w:val="20"/>
      <w:lang w:eastAsia="ru-RU"/>
    </w:rPr>
  </w:style>
  <w:style w:type="character" w:customStyle="1" w:styleId="80">
    <w:name w:val="Заголовок 8 Знак"/>
    <w:basedOn w:val="a2"/>
    <w:link w:val="8"/>
    <w:rsid w:val="00A52995"/>
    <w:rPr>
      <w:rFonts w:ascii="Arial" w:eastAsia="Times New Roman" w:hAnsi="Arial" w:cs="Times New Roman"/>
      <w:i/>
      <w:sz w:val="20"/>
      <w:szCs w:val="20"/>
      <w:lang w:eastAsia="ru-RU"/>
    </w:rPr>
  </w:style>
  <w:style w:type="character" w:customStyle="1" w:styleId="90">
    <w:name w:val="Заголовок 9 Знак"/>
    <w:basedOn w:val="a2"/>
    <w:link w:val="9"/>
    <w:rsid w:val="00A52995"/>
    <w:rPr>
      <w:rFonts w:ascii="Arial" w:eastAsia="Times New Roman" w:hAnsi="Arial" w:cs="Times New Roman"/>
      <w:b/>
      <w:i/>
      <w:sz w:val="18"/>
      <w:szCs w:val="20"/>
      <w:lang w:eastAsia="ru-RU"/>
    </w:rPr>
  </w:style>
  <w:style w:type="paragraph" w:styleId="a5">
    <w:name w:val="List Paragraph"/>
    <w:basedOn w:val="a1"/>
    <w:link w:val="a6"/>
    <w:uiPriority w:val="34"/>
    <w:qFormat/>
    <w:rsid w:val="00A52995"/>
    <w:pPr>
      <w:ind w:left="720"/>
      <w:contextualSpacing/>
    </w:pPr>
  </w:style>
  <w:style w:type="paragraph" w:styleId="a7">
    <w:name w:val="No Spacing"/>
    <w:basedOn w:val="a1"/>
    <w:link w:val="a8"/>
    <w:uiPriority w:val="1"/>
    <w:qFormat/>
    <w:rsid w:val="00A52995"/>
    <w:pPr>
      <w:spacing w:after="0" w:line="240" w:lineRule="auto"/>
      <w:jc w:val="both"/>
    </w:pPr>
    <w:rPr>
      <w:rFonts w:ascii="Calibri" w:eastAsia="Times New Roman" w:hAnsi="Calibri" w:cs="Times New Roman"/>
      <w:sz w:val="20"/>
      <w:szCs w:val="20"/>
      <w:lang w:val="en-US" w:bidi="en-US"/>
    </w:rPr>
  </w:style>
  <w:style w:type="character" w:customStyle="1" w:styleId="a8">
    <w:name w:val="Без интервала Знак"/>
    <w:basedOn w:val="a2"/>
    <w:link w:val="a7"/>
    <w:uiPriority w:val="1"/>
    <w:rsid w:val="00A52995"/>
    <w:rPr>
      <w:rFonts w:ascii="Calibri" w:eastAsia="Times New Roman" w:hAnsi="Calibri" w:cs="Times New Roman"/>
      <w:sz w:val="20"/>
      <w:szCs w:val="20"/>
      <w:lang w:val="en-US" w:bidi="en-US"/>
    </w:rPr>
  </w:style>
  <w:style w:type="paragraph" w:customStyle="1" w:styleId="11">
    <w:name w:val="Абзац списка1"/>
    <w:basedOn w:val="a1"/>
    <w:rsid w:val="00A52995"/>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2"/>
    <w:rsid w:val="00A52995"/>
    <w:rPr>
      <w:rFonts w:cs="Times New Roman"/>
    </w:rPr>
  </w:style>
  <w:style w:type="character" w:customStyle="1" w:styleId="apple-converted-space">
    <w:name w:val="apple-converted-space"/>
    <w:basedOn w:val="a2"/>
    <w:rsid w:val="00A52995"/>
    <w:rPr>
      <w:rFonts w:cs="Times New Roman"/>
    </w:rPr>
  </w:style>
  <w:style w:type="table" w:styleId="a9">
    <w:name w:val="Table Grid"/>
    <w:basedOn w:val="a3"/>
    <w:rsid w:val="00A529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1"/>
    <w:link w:val="23"/>
    <w:unhideWhenUsed/>
    <w:rsid w:val="00A5299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A52995"/>
    <w:rPr>
      <w:rFonts w:ascii="Times New Roman" w:eastAsia="Times New Roman" w:hAnsi="Times New Roman" w:cs="Times New Roman"/>
      <w:sz w:val="24"/>
      <w:szCs w:val="24"/>
      <w:lang w:eastAsia="ru-RU"/>
    </w:rPr>
  </w:style>
  <w:style w:type="paragraph" w:customStyle="1" w:styleId="a0">
    <w:name w:val="Перечисление для таблиц"/>
    <w:basedOn w:val="a1"/>
    <w:rsid w:val="00A52995"/>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a">
    <w:name w:val="Balloon Text"/>
    <w:basedOn w:val="a1"/>
    <w:link w:val="ab"/>
    <w:uiPriority w:val="99"/>
    <w:semiHidden/>
    <w:unhideWhenUsed/>
    <w:rsid w:val="00A52995"/>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A52995"/>
    <w:rPr>
      <w:rFonts w:ascii="Tahoma" w:hAnsi="Tahoma" w:cs="Tahoma"/>
      <w:sz w:val="16"/>
      <w:szCs w:val="16"/>
    </w:rPr>
  </w:style>
  <w:style w:type="paragraph" w:styleId="ac">
    <w:name w:val="Normal (Web)"/>
    <w:basedOn w:val="a1"/>
    <w:uiPriority w:val="99"/>
    <w:rsid w:val="00A52995"/>
    <w:pPr>
      <w:spacing w:after="0" w:line="240" w:lineRule="auto"/>
    </w:pPr>
    <w:rPr>
      <w:rFonts w:ascii="Times New Roman" w:eastAsia="Times New Roman" w:hAnsi="Times New Roman" w:cs="Times New Roman"/>
      <w:sz w:val="24"/>
      <w:szCs w:val="24"/>
      <w:lang w:eastAsia="ru-RU"/>
    </w:rPr>
  </w:style>
  <w:style w:type="paragraph" w:styleId="ad">
    <w:name w:val="List"/>
    <w:basedOn w:val="a1"/>
    <w:rsid w:val="00A52995"/>
    <w:pPr>
      <w:spacing w:after="0" w:line="240" w:lineRule="auto"/>
      <w:ind w:left="283" w:hanging="283"/>
    </w:pPr>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A52995"/>
    <w:pPr>
      <w:spacing w:after="120"/>
      <w:ind w:left="283"/>
    </w:pPr>
  </w:style>
  <w:style w:type="character" w:customStyle="1" w:styleId="af">
    <w:name w:val="Основной текст с отступом Знак"/>
    <w:basedOn w:val="a2"/>
    <w:link w:val="ae"/>
    <w:uiPriority w:val="99"/>
    <w:semiHidden/>
    <w:rsid w:val="00A52995"/>
  </w:style>
  <w:style w:type="paragraph" w:styleId="af0">
    <w:name w:val="Body Text"/>
    <w:basedOn w:val="a1"/>
    <w:link w:val="af1"/>
    <w:uiPriority w:val="99"/>
    <w:unhideWhenUsed/>
    <w:rsid w:val="00A52995"/>
    <w:pPr>
      <w:spacing w:after="120"/>
    </w:pPr>
  </w:style>
  <w:style w:type="character" w:customStyle="1" w:styleId="af1">
    <w:name w:val="Основной текст Знак"/>
    <w:basedOn w:val="a2"/>
    <w:link w:val="af0"/>
    <w:uiPriority w:val="99"/>
    <w:rsid w:val="00A52995"/>
  </w:style>
  <w:style w:type="character" w:styleId="af2">
    <w:name w:val="Strong"/>
    <w:basedOn w:val="a2"/>
    <w:uiPriority w:val="22"/>
    <w:qFormat/>
    <w:rsid w:val="00A52995"/>
    <w:rPr>
      <w:b/>
      <w:bCs/>
    </w:rPr>
  </w:style>
  <w:style w:type="character" w:styleId="af3">
    <w:name w:val="Hyperlink"/>
    <w:basedOn w:val="a2"/>
    <w:uiPriority w:val="99"/>
    <w:semiHidden/>
    <w:unhideWhenUsed/>
    <w:rsid w:val="00A52995"/>
    <w:rPr>
      <w:color w:val="0000FF"/>
      <w:u w:val="single"/>
    </w:rPr>
  </w:style>
  <w:style w:type="paragraph" w:customStyle="1" w:styleId="txt">
    <w:name w:val="txt"/>
    <w:basedOn w:val="a1"/>
    <w:rsid w:val="00A52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1"/>
    <w:rsid w:val="00A52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1"/>
    <w:link w:val="af5"/>
    <w:rsid w:val="00A52995"/>
    <w:pPr>
      <w:spacing w:after="0" w:line="240" w:lineRule="auto"/>
    </w:pPr>
    <w:rPr>
      <w:rFonts w:ascii="Courier New" w:eastAsia="Times New Roman" w:hAnsi="Courier New" w:cs="Courier New"/>
      <w:sz w:val="20"/>
      <w:szCs w:val="20"/>
      <w:lang w:eastAsia="ru-RU"/>
    </w:rPr>
  </w:style>
  <w:style w:type="character" w:customStyle="1" w:styleId="af5">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2"/>
    <w:link w:val="af4"/>
    <w:rsid w:val="00A52995"/>
    <w:rPr>
      <w:rFonts w:ascii="Courier New" w:eastAsia="Times New Roman" w:hAnsi="Courier New" w:cs="Courier New"/>
      <w:sz w:val="20"/>
      <w:szCs w:val="20"/>
      <w:lang w:eastAsia="ru-RU"/>
    </w:rPr>
  </w:style>
  <w:style w:type="paragraph" w:customStyle="1" w:styleId="rtejustify">
    <w:name w:val="rtejustify"/>
    <w:basedOn w:val="a1"/>
    <w:rsid w:val="00A52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2"/>
    <w:rsid w:val="00A52995"/>
  </w:style>
  <w:style w:type="character" w:customStyle="1" w:styleId="hideinmobile">
    <w:name w:val="hideinmobile"/>
    <w:basedOn w:val="a2"/>
    <w:rsid w:val="00A52995"/>
  </w:style>
  <w:style w:type="character" w:customStyle="1" w:styleId="ratingvalue">
    <w:name w:val="ratingvalue"/>
    <w:basedOn w:val="a2"/>
    <w:rsid w:val="00A52995"/>
  </w:style>
  <w:style w:type="character" w:customStyle="1" w:styleId="ratingcount">
    <w:name w:val="ratingcount"/>
    <w:basedOn w:val="a2"/>
    <w:rsid w:val="00A52995"/>
  </w:style>
  <w:style w:type="character" w:customStyle="1" w:styleId="averagepricehead480more">
    <w:name w:val="averagepricehead480more"/>
    <w:basedOn w:val="a2"/>
    <w:rsid w:val="00A52995"/>
  </w:style>
  <w:style w:type="character" w:customStyle="1" w:styleId="price">
    <w:name w:val="price"/>
    <w:basedOn w:val="a2"/>
    <w:rsid w:val="00A52995"/>
  </w:style>
  <w:style w:type="character" w:customStyle="1" w:styleId="nav-current-page">
    <w:name w:val="nav-current-page"/>
    <w:basedOn w:val="a2"/>
    <w:rsid w:val="00A52995"/>
  </w:style>
  <w:style w:type="paragraph" w:styleId="z-">
    <w:name w:val="HTML Top of Form"/>
    <w:basedOn w:val="a1"/>
    <w:next w:val="a1"/>
    <w:link w:val="z-0"/>
    <w:hidden/>
    <w:uiPriority w:val="99"/>
    <w:semiHidden/>
    <w:unhideWhenUsed/>
    <w:rsid w:val="00A5299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uiPriority w:val="99"/>
    <w:semiHidden/>
    <w:rsid w:val="00A52995"/>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A5299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uiPriority w:val="99"/>
    <w:semiHidden/>
    <w:rsid w:val="00A52995"/>
    <w:rPr>
      <w:rFonts w:ascii="Arial" w:eastAsia="Times New Roman" w:hAnsi="Arial" w:cs="Arial"/>
      <w:vanish/>
      <w:sz w:val="16"/>
      <w:szCs w:val="16"/>
      <w:lang w:eastAsia="ru-RU"/>
    </w:rPr>
  </w:style>
  <w:style w:type="paragraph" w:customStyle="1" w:styleId="Web">
    <w:name w:val="Обычный (Web)"/>
    <w:basedOn w:val="a1"/>
    <w:rsid w:val="00A52995"/>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2"/>
    <w:rsid w:val="00A52995"/>
  </w:style>
  <w:style w:type="character" w:customStyle="1" w:styleId="mw-editsection">
    <w:name w:val="mw-editsection"/>
    <w:basedOn w:val="a2"/>
    <w:rsid w:val="00A52995"/>
  </w:style>
  <w:style w:type="character" w:customStyle="1" w:styleId="mw-editsection-bracket">
    <w:name w:val="mw-editsection-bracket"/>
    <w:basedOn w:val="a2"/>
    <w:rsid w:val="00A52995"/>
  </w:style>
  <w:style w:type="character" w:customStyle="1" w:styleId="mw-editsection-divider">
    <w:name w:val="mw-editsection-divider"/>
    <w:basedOn w:val="a2"/>
    <w:rsid w:val="00A52995"/>
  </w:style>
  <w:style w:type="character" w:customStyle="1" w:styleId="tocnumber">
    <w:name w:val="tocnumber"/>
    <w:basedOn w:val="a2"/>
    <w:rsid w:val="00A52995"/>
  </w:style>
  <w:style w:type="character" w:customStyle="1" w:styleId="toctext">
    <w:name w:val="toctext"/>
    <w:basedOn w:val="a2"/>
    <w:rsid w:val="00A52995"/>
  </w:style>
  <w:style w:type="paragraph" w:styleId="24">
    <w:name w:val="Body Text Indent 2"/>
    <w:basedOn w:val="a1"/>
    <w:link w:val="25"/>
    <w:rsid w:val="00A5299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A52995"/>
    <w:rPr>
      <w:rFonts w:ascii="Times New Roman" w:eastAsia="Times New Roman" w:hAnsi="Times New Roman" w:cs="Times New Roman"/>
      <w:sz w:val="24"/>
      <w:szCs w:val="24"/>
      <w:lang w:eastAsia="ru-RU"/>
    </w:rPr>
  </w:style>
  <w:style w:type="paragraph" w:styleId="31">
    <w:name w:val="Body Text Indent 3"/>
    <w:basedOn w:val="a1"/>
    <w:link w:val="32"/>
    <w:rsid w:val="00A5299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A52995"/>
    <w:rPr>
      <w:rFonts w:ascii="Times New Roman" w:eastAsia="Times New Roman" w:hAnsi="Times New Roman" w:cs="Times New Roman"/>
      <w:sz w:val="16"/>
      <w:szCs w:val="16"/>
      <w:lang w:eastAsia="ru-RU"/>
    </w:rPr>
  </w:style>
  <w:style w:type="paragraph" w:customStyle="1" w:styleId="another">
    <w:name w:val="another"/>
    <w:basedOn w:val="a1"/>
    <w:rsid w:val="00A52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2"/>
    <w:qFormat/>
    <w:rsid w:val="00A52995"/>
    <w:rPr>
      <w:i/>
      <w:iCs/>
    </w:rPr>
  </w:style>
  <w:style w:type="character" w:customStyle="1" w:styleId="just-text">
    <w:name w:val="just-text"/>
    <w:basedOn w:val="a2"/>
    <w:rsid w:val="00A52995"/>
  </w:style>
  <w:style w:type="paragraph" w:styleId="af7">
    <w:name w:val="Title"/>
    <w:basedOn w:val="a1"/>
    <w:link w:val="af8"/>
    <w:uiPriority w:val="10"/>
    <w:qFormat/>
    <w:rsid w:val="00A52995"/>
    <w:pPr>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Название Знак"/>
    <w:basedOn w:val="a2"/>
    <w:link w:val="af7"/>
    <w:uiPriority w:val="10"/>
    <w:rsid w:val="00A52995"/>
    <w:rPr>
      <w:rFonts w:ascii="Times New Roman" w:eastAsia="Times New Roman" w:hAnsi="Times New Roman" w:cs="Times New Roman"/>
      <w:b/>
      <w:sz w:val="28"/>
      <w:szCs w:val="20"/>
      <w:lang w:eastAsia="ru-RU"/>
    </w:rPr>
  </w:style>
  <w:style w:type="paragraph" w:styleId="33">
    <w:name w:val="Body Text 3"/>
    <w:basedOn w:val="a1"/>
    <w:link w:val="34"/>
    <w:uiPriority w:val="99"/>
    <w:unhideWhenUsed/>
    <w:rsid w:val="00A52995"/>
    <w:pPr>
      <w:spacing w:after="120"/>
    </w:pPr>
    <w:rPr>
      <w:sz w:val="16"/>
      <w:szCs w:val="16"/>
    </w:rPr>
  </w:style>
  <w:style w:type="character" w:customStyle="1" w:styleId="34">
    <w:name w:val="Основной текст 3 Знак"/>
    <w:basedOn w:val="a2"/>
    <w:link w:val="33"/>
    <w:uiPriority w:val="99"/>
    <w:rsid w:val="00A52995"/>
    <w:rPr>
      <w:sz w:val="16"/>
      <w:szCs w:val="16"/>
    </w:rPr>
  </w:style>
  <w:style w:type="paragraph" w:customStyle="1" w:styleId="12">
    <w:name w:val="Обычный1"/>
    <w:rsid w:val="00A52995"/>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10pt">
    <w:name w:val="Стиль 10 pt Красный"/>
    <w:basedOn w:val="a2"/>
    <w:rsid w:val="00A52995"/>
    <w:rPr>
      <w:b/>
      <w:color w:val="FF0000"/>
      <w:sz w:val="20"/>
    </w:rPr>
  </w:style>
  <w:style w:type="paragraph" w:customStyle="1" w:styleId="20">
    <w:name w:val="Стиль2"/>
    <w:basedOn w:val="a1"/>
    <w:rsid w:val="00A52995"/>
    <w:pPr>
      <w:numPr>
        <w:numId w:val="6"/>
      </w:numPr>
      <w:spacing w:after="0" w:line="240" w:lineRule="auto"/>
      <w:jc w:val="both"/>
    </w:pPr>
    <w:rPr>
      <w:rFonts w:ascii="Times New Roman" w:eastAsia="Times New Roman" w:hAnsi="Times New Roman" w:cs="Times New Roman"/>
      <w:sz w:val="20"/>
      <w:szCs w:val="20"/>
      <w:lang w:eastAsia="ru-RU"/>
    </w:rPr>
  </w:style>
  <w:style w:type="character" w:customStyle="1" w:styleId="gr-letter">
    <w:name w:val="gr-letter"/>
    <w:basedOn w:val="a2"/>
    <w:rsid w:val="00A52995"/>
  </w:style>
  <w:style w:type="character" w:customStyle="1" w:styleId="ya-tip">
    <w:name w:val="ya-tip"/>
    <w:basedOn w:val="a2"/>
    <w:rsid w:val="00A52995"/>
  </w:style>
  <w:style w:type="character" w:customStyle="1" w:styleId="butback">
    <w:name w:val="butback"/>
    <w:basedOn w:val="a2"/>
    <w:rsid w:val="00A52995"/>
  </w:style>
  <w:style w:type="character" w:customStyle="1" w:styleId="submenu-table">
    <w:name w:val="submenu-table"/>
    <w:basedOn w:val="a2"/>
    <w:rsid w:val="00A52995"/>
  </w:style>
  <w:style w:type="character" w:customStyle="1" w:styleId="no-wikidata">
    <w:name w:val="no-wikidata"/>
    <w:basedOn w:val="a2"/>
    <w:rsid w:val="00A52995"/>
  </w:style>
  <w:style w:type="character" w:customStyle="1" w:styleId="noprint">
    <w:name w:val="noprint"/>
    <w:basedOn w:val="a2"/>
    <w:rsid w:val="00A52995"/>
  </w:style>
  <w:style w:type="character" w:customStyle="1" w:styleId="wikidata-claim">
    <w:name w:val="wikidata-claim"/>
    <w:basedOn w:val="a2"/>
    <w:rsid w:val="00A52995"/>
  </w:style>
  <w:style w:type="character" w:customStyle="1" w:styleId="wikidata-snak">
    <w:name w:val="wikidata-snak"/>
    <w:basedOn w:val="a2"/>
    <w:rsid w:val="00A52995"/>
  </w:style>
  <w:style w:type="character" w:customStyle="1" w:styleId="toctogglespan">
    <w:name w:val="toctogglespan"/>
    <w:basedOn w:val="a2"/>
    <w:rsid w:val="00A52995"/>
  </w:style>
  <w:style w:type="paragraph" w:styleId="a">
    <w:name w:val="Subtitle"/>
    <w:basedOn w:val="a1"/>
    <w:link w:val="af9"/>
    <w:qFormat/>
    <w:rsid w:val="00A52995"/>
    <w:pPr>
      <w:numPr>
        <w:numId w:val="7"/>
      </w:numPr>
      <w:spacing w:after="0" w:line="240" w:lineRule="auto"/>
      <w:ind w:left="0" w:firstLine="0"/>
      <w:jc w:val="center"/>
    </w:pPr>
    <w:rPr>
      <w:rFonts w:ascii="Times New Roman" w:eastAsia="Times New Roman" w:hAnsi="Times New Roman" w:cs="Times New Roman"/>
      <w:b/>
      <w:bCs/>
      <w:sz w:val="24"/>
      <w:szCs w:val="20"/>
      <w:lang w:eastAsia="ru-RU"/>
    </w:rPr>
  </w:style>
  <w:style w:type="character" w:customStyle="1" w:styleId="af9">
    <w:name w:val="Подзаголовок Знак"/>
    <w:basedOn w:val="a2"/>
    <w:link w:val="a"/>
    <w:rsid w:val="00A52995"/>
    <w:rPr>
      <w:rFonts w:ascii="Times New Roman" w:eastAsia="Times New Roman" w:hAnsi="Times New Roman" w:cs="Times New Roman"/>
      <w:b/>
      <w:bCs/>
      <w:sz w:val="24"/>
      <w:szCs w:val="20"/>
      <w:lang w:eastAsia="ru-RU"/>
    </w:rPr>
  </w:style>
  <w:style w:type="character" w:customStyle="1" w:styleId="a6">
    <w:name w:val="Абзац списка Знак"/>
    <w:link w:val="a5"/>
    <w:uiPriority w:val="34"/>
    <w:locked/>
    <w:rsid w:val="00A529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dmedinfo.ru" TargetMode="External"/><Relationship Id="rId13" Type="http://schemas.openxmlformats.org/officeDocument/2006/relationships/hyperlink" Target="http://www.wedmedinfo.ru" TargetMode="External"/><Relationship Id="rId3" Type="http://schemas.openxmlformats.org/officeDocument/2006/relationships/settings" Target="settings.xml"/><Relationship Id="rId7" Type="http://schemas.openxmlformats.org/officeDocument/2006/relationships/hyperlink" Target="http://www.bankknig.com" TargetMode="External"/><Relationship Id="rId12" Type="http://schemas.openxmlformats.org/officeDocument/2006/relationships/hyperlink" Target="http://www.bankkni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oksmed.com" TargetMode="External"/><Relationship Id="rId11" Type="http://schemas.openxmlformats.org/officeDocument/2006/relationships/hyperlink" Target="http://www.booksmed.com" TargetMode="External"/><Relationship Id="rId5" Type="http://schemas.openxmlformats.org/officeDocument/2006/relationships/hyperlink" Target="http://www.plaintest.com" TargetMode="External"/><Relationship Id="rId15" Type="http://schemas.openxmlformats.org/officeDocument/2006/relationships/image" Target="media/image1.jpeg"/><Relationship Id="rId10" Type="http://schemas.openxmlformats.org/officeDocument/2006/relationships/hyperlink" Target="http://www.plaintest.com" TargetMode="External"/><Relationship Id="rId4" Type="http://schemas.openxmlformats.org/officeDocument/2006/relationships/webSettings" Target="webSettings.xml"/><Relationship Id="rId9" Type="http://schemas.openxmlformats.org/officeDocument/2006/relationships/hyperlink" Target="http://www.spr.ru" TargetMode="External"/><Relationship Id="rId14" Type="http://schemas.openxmlformats.org/officeDocument/2006/relationships/hyperlink" Target="http://www.sp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9410</Words>
  <Characters>53638</Characters>
  <Application>Microsoft Office Word</Application>
  <DocSecurity>0</DocSecurity>
  <Lines>446</Lines>
  <Paragraphs>125</Paragraphs>
  <ScaleCrop>false</ScaleCrop>
  <Company>Reanimator Extreme Edition</Company>
  <LinksUpToDate>false</LinksUpToDate>
  <CharactersWithSpaces>62923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Айжамал</dc:creator>
  <cp:keywords/>
  <dc:description/>
  <cp:lastModifiedBy>Айжамал</cp:lastModifiedBy>
  <cp:revision>2</cp:revision>
  <dcterms:created xsi:type="dcterms:W3CDTF">2022-02-14T15:06:00Z</dcterms:created>
  <dcterms:modified xsi:type="dcterms:W3CDTF">2022-02-14T15:11:00Z</dcterms:modified>
</cp:coreProperties>
</file>