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88" w:rsidRDefault="00B30473" w:rsidP="00E97F88">
      <w:pPr>
        <w:jc w:val="center"/>
        <w:rPr>
          <w:rFonts w:eastAsia="Calibri"/>
          <w:b/>
          <w:lang w:eastAsia="en-US"/>
        </w:rPr>
      </w:pPr>
      <w:bookmarkStart w:id="0" w:name="_Toc296251089"/>
      <w:bookmarkStart w:id="1" w:name="_GoBack"/>
      <w:bookmarkEnd w:id="1"/>
      <w:r>
        <w:rPr>
          <w:rFonts w:eastAsia="Calibri"/>
          <w:b/>
          <w:lang w:eastAsia="en-US"/>
        </w:rPr>
        <w:t xml:space="preserve">           </w:t>
      </w:r>
      <w:r w:rsidR="00E97F88">
        <w:rPr>
          <w:rFonts w:eastAsia="Calibri"/>
          <w:b/>
          <w:lang w:eastAsia="en-US"/>
        </w:rPr>
        <w:t xml:space="preserve">ОШСКИЙ ГОСУДАРСТВЕННЫЙ УНИВЕРСИТЕТ </w:t>
      </w:r>
    </w:p>
    <w:p w:rsidR="00E97F88" w:rsidRDefault="00E97F88" w:rsidP="00E97F8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МЕДИЦИНСКИЙ ФАКУЛЬТЕТ</w:t>
      </w:r>
    </w:p>
    <w:p w:rsidR="00E97F88" w:rsidRDefault="00611DF0" w:rsidP="00E97F8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КАФЕДРА  ВНУТРЕННИЕ БОЛЕЗНИ №3</w:t>
      </w:r>
    </w:p>
    <w:p w:rsidR="002B75F7" w:rsidRDefault="002B75F7" w:rsidP="00E97F88">
      <w:pPr>
        <w:jc w:val="center"/>
        <w:rPr>
          <w:rFonts w:eastAsia="Calibri"/>
          <w:b/>
          <w:lang w:eastAsia="en-US"/>
        </w:rPr>
      </w:pPr>
    </w:p>
    <w:p w:rsidR="00E97F88" w:rsidRDefault="00E97F88" w:rsidP="00E97F88">
      <w:pPr>
        <w:rPr>
          <w:rFonts w:eastAsia="Calibri"/>
          <w:lang w:eastAsia="en-US"/>
        </w:rPr>
      </w:pPr>
    </w:p>
    <w:p w:rsidR="00E97F88" w:rsidRDefault="00E97F88" w:rsidP="00054AA6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«УТВЕРЖДАЮ»</w:t>
      </w:r>
      <w:r>
        <w:rPr>
          <w:rFonts w:eastAsia="Calibri"/>
          <w:b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>«СОГЛАСОВАНО»</w:t>
      </w:r>
    </w:p>
    <w:p w:rsidR="00E97F88" w:rsidRDefault="00E97F88" w:rsidP="00054AA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декан </w:t>
      </w:r>
      <w:proofErr w:type="gramStart"/>
      <w:r>
        <w:rPr>
          <w:rFonts w:eastAsia="Calibri"/>
          <w:lang w:eastAsia="en-US"/>
        </w:rPr>
        <w:t>медицинского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054AA6">
        <w:rPr>
          <w:rFonts w:eastAsia="Calibri"/>
          <w:lang w:eastAsia="en-US"/>
        </w:rPr>
        <w:t xml:space="preserve">     </w:t>
      </w:r>
      <w:r w:rsidR="00C12417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>председатель методического</w:t>
      </w:r>
    </w:p>
    <w:p w:rsidR="00E97F88" w:rsidRDefault="00E97F88" w:rsidP="00C124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факультета  Ош ГУ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</w:t>
      </w:r>
      <w:r w:rsidR="00C12417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совета медицинского факультета</w:t>
      </w:r>
    </w:p>
    <w:p w:rsidR="00E97F88" w:rsidRDefault="00054AA6" w:rsidP="00E97F88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к.м</w:t>
      </w:r>
      <w:proofErr w:type="gramStart"/>
      <w:r>
        <w:rPr>
          <w:rFonts w:eastAsia="Calibri"/>
          <w:lang w:eastAsia="en-US"/>
        </w:rPr>
        <w:t>.н</w:t>
      </w:r>
      <w:proofErr w:type="spellEnd"/>
      <w:proofErr w:type="gramEnd"/>
      <w:r>
        <w:rPr>
          <w:rFonts w:eastAsia="Calibri"/>
          <w:lang w:eastAsia="en-US"/>
        </w:rPr>
        <w:t>, доцент</w:t>
      </w:r>
      <w:r w:rsidR="00E97F88">
        <w:rPr>
          <w:rFonts w:eastAsia="Calibri"/>
          <w:lang w:eastAsia="en-US"/>
        </w:rPr>
        <w:t xml:space="preserve"> </w:t>
      </w:r>
      <w:r w:rsidR="00870EB6">
        <w:rPr>
          <w:rFonts w:eastAsia="Calibri"/>
          <w:lang w:eastAsia="en-US"/>
        </w:rPr>
        <w:t>_____Исмаилов А.А</w:t>
      </w:r>
      <w:r>
        <w:rPr>
          <w:rFonts w:eastAsia="Calibri"/>
          <w:lang w:eastAsia="en-US"/>
        </w:rPr>
        <w:t xml:space="preserve">                  </w:t>
      </w:r>
      <w:r w:rsidR="00C12417">
        <w:rPr>
          <w:rFonts w:eastAsia="Calibri"/>
          <w:lang w:eastAsia="en-US"/>
        </w:rPr>
        <w:t xml:space="preserve">     </w:t>
      </w:r>
      <w:r w:rsidR="00E97F88">
        <w:rPr>
          <w:rFonts w:eastAsia="Calibri"/>
          <w:lang w:eastAsia="en-US"/>
        </w:rPr>
        <w:t>____________Турсунбаева А.Т.</w:t>
      </w:r>
    </w:p>
    <w:p w:rsidR="00E97F88" w:rsidRDefault="00E97F88" w:rsidP="00E97F8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E97F88" w:rsidRDefault="00E97F88" w:rsidP="00E97F88">
      <w:pPr>
        <w:rPr>
          <w:rFonts w:eastAsia="Calibri"/>
          <w:lang w:eastAsia="en-US"/>
        </w:rPr>
      </w:pPr>
    </w:p>
    <w:p w:rsidR="004C3935" w:rsidRDefault="004C3935" w:rsidP="004C393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«РАССМОТРЕНО»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кафедры «Внутренние болезни 3»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___________)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к.м.н., доцент </w:t>
      </w:r>
      <w:proofErr w:type="spellStart"/>
      <w:r>
        <w:rPr>
          <w:rFonts w:ascii="Times New Roman" w:hAnsi="Times New Roman"/>
          <w:sz w:val="28"/>
          <w:szCs w:val="28"/>
        </w:rPr>
        <w:t>Рысматова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 Т.__________</w:t>
      </w:r>
    </w:p>
    <w:p w:rsidR="00E97F88" w:rsidRDefault="00E97F88" w:rsidP="00E97F88">
      <w:pPr>
        <w:rPr>
          <w:rFonts w:eastAsia="Calibri"/>
          <w:lang w:eastAsia="en-US"/>
        </w:rPr>
      </w:pPr>
    </w:p>
    <w:p w:rsidR="004C3935" w:rsidRDefault="004C3935" w:rsidP="00E97F88">
      <w:pPr>
        <w:rPr>
          <w:rFonts w:eastAsia="Calibri"/>
          <w:lang w:eastAsia="en-US"/>
        </w:rPr>
      </w:pPr>
    </w:p>
    <w:p w:rsidR="0008064A" w:rsidRDefault="0008064A" w:rsidP="00E97F88">
      <w:pPr>
        <w:jc w:val="center"/>
        <w:rPr>
          <w:rFonts w:eastAsia="Calibri"/>
          <w:b/>
          <w:lang w:eastAsia="en-US"/>
        </w:rPr>
      </w:pPr>
      <w:r>
        <w:rPr>
          <w:b/>
        </w:rPr>
        <w:t>УЧЕБНО-МЕТОДИЧЕСКИЙ КОМПЛЕКС</w:t>
      </w:r>
      <w:r>
        <w:rPr>
          <w:rFonts w:eastAsia="Calibri"/>
          <w:b/>
          <w:lang w:eastAsia="en-US"/>
        </w:rPr>
        <w:t xml:space="preserve"> </w:t>
      </w:r>
    </w:p>
    <w:p w:rsidR="00E97F88" w:rsidRDefault="008A4B3B" w:rsidP="00E97F8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(12-й семестр, </w:t>
      </w:r>
      <w:r w:rsidR="00081D5E">
        <w:rPr>
          <w:rFonts w:eastAsia="Calibri"/>
          <w:b/>
          <w:lang w:eastAsia="en-US"/>
        </w:rPr>
        <w:t>2021</w:t>
      </w:r>
      <w:r w:rsidR="00E97F88">
        <w:rPr>
          <w:rFonts w:eastAsia="Calibri"/>
          <w:b/>
          <w:lang w:eastAsia="en-US"/>
        </w:rPr>
        <w:t>-20</w:t>
      </w:r>
      <w:r w:rsidR="00081D5E">
        <w:rPr>
          <w:rFonts w:eastAsia="Calibri"/>
          <w:b/>
          <w:lang w:eastAsia="en-US"/>
        </w:rPr>
        <w:t>22</w:t>
      </w:r>
      <w:r w:rsidR="00E97F88">
        <w:rPr>
          <w:rFonts w:eastAsia="Calibri"/>
          <w:b/>
          <w:lang w:eastAsia="en-US"/>
        </w:rPr>
        <w:t xml:space="preserve"> учебный год)</w:t>
      </w:r>
    </w:p>
    <w:p w:rsidR="00E97F88" w:rsidRDefault="00E97F88" w:rsidP="00E97F88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Дисциплина:</w:t>
      </w:r>
      <w:r>
        <w:rPr>
          <w:rFonts w:eastAsia="Calibri"/>
          <w:lang w:eastAsia="en-US"/>
        </w:rPr>
        <w:t xml:space="preserve"> Доказательная медицина</w:t>
      </w:r>
    </w:p>
    <w:p w:rsidR="00E97F88" w:rsidRDefault="00E97F88" w:rsidP="00E97F88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Направление:</w:t>
      </w:r>
      <w:r>
        <w:rPr>
          <w:rFonts w:eastAsia="Calibri"/>
          <w:lang w:eastAsia="en-US"/>
        </w:rPr>
        <w:t xml:space="preserve"> 560001-лечебное дело</w:t>
      </w:r>
    </w:p>
    <w:p w:rsidR="00E97F88" w:rsidRDefault="00E97F88" w:rsidP="00E97F88">
      <w:pPr>
        <w:jc w:val="center"/>
        <w:rPr>
          <w:rFonts w:eastAsia="Calibri"/>
          <w:lang w:eastAsia="en-US"/>
        </w:rPr>
      </w:pP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2 кредита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Курс: 6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Семестр: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II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Лекций: 12 часов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Практических:18 часов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рубежных контролей (РК): 2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СРС: 30 часов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Экзамен: 12-й семестр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аудиторных часов: 30 часов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внеаудиторных часов: 30 часов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часов: 60 часов</w:t>
      </w:r>
    </w:p>
    <w:p w:rsidR="00E97F88" w:rsidRDefault="00E97F88" w:rsidP="00E97F88">
      <w:pPr>
        <w:jc w:val="center"/>
        <w:rPr>
          <w:rFonts w:eastAsia="Calibri"/>
          <w:lang w:eastAsia="en-US"/>
        </w:rPr>
      </w:pPr>
    </w:p>
    <w:p w:rsidR="00E97F88" w:rsidRPr="004C3935" w:rsidRDefault="00E97F88" w:rsidP="00E97F8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E97F88" w:rsidRPr="004C3935" w:rsidRDefault="00E97F88" w:rsidP="00E97F88">
      <w:pPr>
        <w:jc w:val="center"/>
        <w:rPr>
          <w:b/>
          <w:sz w:val="24"/>
          <w:szCs w:val="24"/>
        </w:rPr>
      </w:pPr>
      <w:r w:rsidRPr="004C3935">
        <w:rPr>
          <w:b/>
          <w:sz w:val="24"/>
          <w:szCs w:val="24"/>
        </w:rPr>
        <w:t>Учебно-методический комплекс составлен на</w:t>
      </w:r>
      <w:r w:rsidR="004C3935">
        <w:rPr>
          <w:b/>
          <w:sz w:val="24"/>
          <w:szCs w:val="24"/>
        </w:rPr>
        <w:t xml:space="preserve"> основе ГОС  по специальности 56</w:t>
      </w:r>
      <w:r w:rsidRPr="004C3935">
        <w:rPr>
          <w:b/>
          <w:sz w:val="24"/>
          <w:szCs w:val="24"/>
        </w:rPr>
        <w:t>0001  «Лечебное дело»</w:t>
      </w:r>
    </w:p>
    <w:p w:rsidR="00E97F88" w:rsidRPr="00E97F88" w:rsidRDefault="00E97F88" w:rsidP="00E97F88">
      <w:pPr>
        <w:jc w:val="center"/>
        <w:rPr>
          <w:rFonts w:eastAsia="Calibri"/>
          <w:lang w:eastAsia="en-US"/>
        </w:rPr>
      </w:pPr>
    </w:p>
    <w:p w:rsidR="00E97F88" w:rsidRPr="00E97F88" w:rsidRDefault="00E97F88" w:rsidP="00E97F88">
      <w:pPr>
        <w:jc w:val="center"/>
        <w:rPr>
          <w:rFonts w:eastAsia="Calibri"/>
          <w:lang w:eastAsia="en-US"/>
        </w:rPr>
      </w:pPr>
    </w:p>
    <w:p w:rsidR="00E97F88" w:rsidRPr="00E97F88" w:rsidRDefault="00E97F88" w:rsidP="00E97F88">
      <w:pPr>
        <w:jc w:val="center"/>
        <w:rPr>
          <w:rFonts w:eastAsia="Calibri"/>
          <w:lang w:eastAsia="en-US"/>
        </w:rPr>
      </w:pPr>
    </w:p>
    <w:p w:rsidR="00E97F88" w:rsidRDefault="00E97F88" w:rsidP="00E97F8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Составители:</w:t>
      </w:r>
    </w:p>
    <w:p w:rsidR="00271A3F" w:rsidRDefault="00E97F88" w:rsidP="00E97F8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Доцент</w:t>
      </w:r>
      <w:r w:rsidR="004C393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Ф.Т.Рысматова</w:t>
      </w:r>
      <w:proofErr w:type="spellEnd"/>
      <w:r w:rsidR="00271A3F">
        <w:rPr>
          <w:rFonts w:eastAsia="Calibri"/>
          <w:lang w:eastAsia="en-US"/>
        </w:rPr>
        <w:t xml:space="preserve">, </w:t>
      </w:r>
    </w:p>
    <w:p w:rsidR="00E97F88" w:rsidRDefault="00271A3F" w:rsidP="00E97F88">
      <w:pPr>
        <w:jc w:val="both"/>
        <w:rPr>
          <w:rFonts w:eastAsia="Calibri"/>
          <w:lang w:eastAsia="en-US"/>
        </w:rPr>
      </w:pPr>
      <w:proofErr w:type="spellStart"/>
      <w:proofErr w:type="gramStart"/>
      <w:r>
        <w:rPr>
          <w:rFonts w:eastAsia="Calibri"/>
          <w:lang w:eastAsia="en-US"/>
        </w:rPr>
        <w:t>Преп</w:t>
      </w:r>
      <w:proofErr w:type="spellEnd"/>
      <w:proofErr w:type="gramEnd"/>
      <w:r>
        <w:rPr>
          <w:rFonts w:eastAsia="Calibri"/>
          <w:lang w:eastAsia="en-US"/>
        </w:rPr>
        <w:t xml:space="preserve">:  </w:t>
      </w:r>
      <w:proofErr w:type="spellStart"/>
      <w:r>
        <w:rPr>
          <w:rFonts w:eastAsia="Calibri"/>
          <w:lang w:eastAsia="en-US"/>
        </w:rPr>
        <w:t>Д.К.Исраилова</w:t>
      </w:r>
      <w:proofErr w:type="spellEnd"/>
    </w:p>
    <w:p w:rsidR="00E97F88" w:rsidRDefault="00E97F88" w:rsidP="00E97F88">
      <w:pPr>
        <w:jc w:val="center"/>
        <w:rPr>
          <w:rFonts w:eastAsia="Calibri"/>
          <w:b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br w:type="column"/>
      </w:r>
      <w:r>
        <w:rPr>
          <w:rFonts w:eastAsia="Calibri"/>
          <w:b/>
          <w:lang w:eastAsia="en-US"/>
        </w:rPr>
        <w:lastRenderedPageBreak/>
        <w:t xml:space="preserve">ОШСКИЙ ГОСУДАРСТВЕННЫЙ УНИВЕРСИТЕТ </w:t>
      </w:r>
    </w:p>
    <w:p w:rsidR="00E97F88" w:rsidRDefault="00E97F88" w:rsidP="00E97F8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МЕДИЦИНСКИЙ ФАКУЛЬТЕТ</w:t>
      </w:r>
    </w:p>
    <w:p w:rsidR="00E97F88" w:rsidRDefault="00054AA6" w:rsidP="00E97F8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КАФЕДРА  ВНУТРЕННИЕ БОЛЕЗНИ №3</w:t>
      </w:r>
    </w:p>
    <w:p w:rsidR="00E97F88" w:rsidRDefault="00E97F88" w:rsidP="00E97F88">
      <w:pPr>
        <w:widowControl w:val="0"/>
        <w:jc w:val="center"/>
        <w:rPr>
          <w:b/>
        </w:rPr>
      </w:pPr>
    </w:p>
    <w:p w:rsidR="00E97F88" w:rsidRDefault="00E97F88" w:rsidP="00E97F88">
      <w:pPr>
        <w:widowControl w:val="0"/>
        <w:jc w:val="center"/>
        <w:rPr>
          <w:b/>
        </w:rPr>
      </w:pPr>
    </w:p>
    <w:p w:rsidR="00E97F88" w:rsidRDefault="00E97F88" w:rsidP="00E97F8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«Утверждено»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кафедры «Внутренние болезни 3»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___________)</w:t>
      </w:r>
    </w:p>
    <w:p w:rsidR="004C3935" w:rsidRDefault="004C3935" w:rsidP="004C393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к.м.н., доцент </w:t>
      </w:r>
      <w:proofErr w:type="spellStart"/>
      <w:r>
        <w:rPr>
          <w:rFonts w:ascii="Times New Roman" w:hAnsi="Times New Roman"/>
          <w:sz w:val="28"/>
          <w:szCs w:val="28"/>
        </w:rPr>
        <w:t>Рысматова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 Т.__________</w:t>
      </w:r>
    </w:p>
    <w:p w:rsidR="00E97F88" w:rsidRDefault="00E97F88" w:rsidP="00E97F88">
      <w:pPr>
        <w:widowControl w:val="0"/>
        <w:jc w:val="center"/>
        <w:rPr>
          <w:b/>
        </w:rPr>
      </w:pPr>
    </w:p>
    <w:p w:rsidR="00E97F88" w:rsidRDefault="00E97F88" w:rsidP="00E97F88">
      <w:pPr>
        <w:rPr>
          <w:b/>
        </w:rPr>
      </w:pPr>
    </w:p>
    <w:p w:rsidR="004C3935" w:rsidRDefault="004C3935" w:rsidP="004C3935">
      <w:pPr>
        <w:jc w:val="center"/>
        <w:rPr>
          <w:b/>
          <w:bCs/>
        </w:rPr>
      </w:pPr>
      <w:r>
        <w:rPr>
          <w:rFonts w:eastAsia="Calibri"/>
          <w:b/>
          <w:lang w:eastAsia="en-US"/>
        </w:rPr>
        <w:t>Рабочая программа</w:t>
      </w:r>
    </w:p>
    <w:p w:rsidR="004C3935" w:rsidRDefault="004C3935" w:rsidP="004C393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(12-й семестр, 2021-2022 учебный год)</w:t>
      </w:r>
    </w:p>
    <w:p w:rsidR="004C3935" w:rsidRDefault="004C3935" w:rsidP="004C3935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Дисциплина:</w:t>
      </w:r>
      <w:r>
        <w:rPr>
          <w:rFonts w:eastAsia="Calibri"/>
          <w:lang w:eastAsia="en-US"/>
        </w:rPr>
        <w:t xml:space="preserve"> Доказательная медицина</w:t>
      </w:r>
    </w:p>
    <w:p w:rsidR="00E97F88" w:rsidRDefault="00E97F88" w:rsidP="00E97F88">
      <w:pPr>
        <w:jc w:val="center"/>
      </w:pPr>
      <w:r>
        <w:t>для студентов 6 курса очного отделения,</w:t>
      </w:r>
      <w:r w:rsidR="004C3935">
        <w:t xml:space="preserve"> обучающихся по специальности 56</w:t>
      </w:r>
      <w:r>
        <w:t>0001  «Лечебное дело»</w:t>
      </w:r>
    </w:p>
    <w:p w:rsidR="00E97F88" w:rsidRDefault="00E97F88" w:rsidP="00E97F88">
      <w:pPr>
        <w:jc w:val="center"/>
        <w:rPr>
          <w:lang w:val="ky-KG"/>
        </w:rPr>
      </w:pPr>
    </w:p>
    <w:p w:rsidR="00E97F88" w:rsidRDefault="00E97F88" w:rsidP="00E97F88">
      <w:pPr>
        <w:ind w:firstLine="720"/>
        <w:jc w:val="center"/>
        <w:rPr>
          <w:b/>
        </w:rPr>
      </w:pPr>
      <w:r>
        <w:rPr>
          <w:b/>
        </w:rPr>
        <w:t>Сетка часов по учебному плану</w:t>
      </w:r>
    </w:p>
    <w:p w:rsidR="00E97F88" w:rsidRDefault="00E97F88" w:rsidP="00E97F88">
      <w:pPr>
        <w:jc w:val="center"/>
        <w:rPr>
          <w:lang w:val="ky-KG"/>
        </w:rPr>
      </w:pPr>
    </w:p>
    <w:tbl>
      <w:tblPr>
        <w:tblW w:w="7502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095"/>
        <w:gridCol w:w="1981"/>
        <w:gridCol w:w="1109"/>
        <w:gridCol w:w="2410"/>
      </w:tblGrid>
      <w:tr w:rsidR="00E97F88" w:rsidTr="00E97F88">
        <w:trPr>
          <w:jc w:val="center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>
            <w:pPr>
              <w:jc w:val="center"/>
            </w:pPr>
            <w:r>
              <w:t>Количество часов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>
            <w:pPr>
              <w:jc w:val="center"/>
            </w:pPr>
            <w:r>
              <w:t>СРС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88" w:rsidRDefault="00E97F88">
            <w:pPr>
              <w:jc w:val="center"/>
            </w:pPr>
            <w:r>
              <w:t>Отчетность</w:t>
            </w:r>
          </w:p>
          <w:p w:rsidR="00E97F88" w:rsidRDefault="00E97F88">
            <w:pPr>
              <w:jc w:val="center"/>
            </w:pPr>
          </w:p>
        </w:tc>
      </w:tr>
      <w:tr w:rsidR="00E97F88" w:rsidTr="00E97F88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>
            <w:pPr>
              <w:jc w:val="center"/>
            </w:pPr>
            <w:r>
              <w:t>Всего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>
            <w:pPr>
              <w:jc w:val="center"/>
            </w:pPr>
            <w:r>
              <w:t>Аудит</w:t>
            </w:r>
            <w:proofErr w:type="gramStart"/>
            <w:r>
              <w:t>.з</w:t>
            </w:r>
            <w:proofErr w:type="gramEnd"/>
            <w:r>
              <w:t>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/>
        </w:tc>
      </w:tr>
      <w:tr w:rsidR="00E97F88" w:rsidTr="00E97F88">
        <w:trPr>
          <w:trHeight w:val="8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>
            <w:pPr>
              <w:jc w:val="center"/>
            </w:pPr>
            <w:r>
              <w:t>Лекция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>
            <w:pPr>
              <w:jc w:val="center"/>
            </w:pPr>
            <w: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/>
        </w:tc>
      </w:tr>
      <w:tr w:rsidR="00E97F88" w:rsidTr="00E97F8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C3935">
            <w:pPr>
              <w:jc w:val="center"/>
            </w:pPr>
            <w:r>
              <w:t>6</w:t>
            </w:r>
            <w:r w:rsidR="00E97F88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C3935">
            <w:pPr>
              <w:jc w:val="center"/>
            </w:pPr>
            <w: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C3935">
            <w:pPr>
              <w:jc w:val="center"/>
            </w:pPr>
            <w: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C3935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>
            <w:pPr>
              <w:jc w:val="center"/>
            </w:pPr>
            <w:r>
              <w:t>экзамен</w:t>
            </w:r>
          </w:p>
        </w:tc>
      </w:tr>
    </w:tbl>
    <w:p w:rsidR="00E97F88" w:rsidRDefault="00E97F88" w:rsidP="00E97F88">
      <w:pPr>
        <w:ind w:firstLine="540"/>
      </w:pPr>
    </w:p>
    <w:p w:rsidR="00E97F88" w:rsidRDefault="00E97F88" w:rsidP="00E97F88">
      <w:pPr>
        <w:ind w:firstLine="540"/>
        <w:rPr>
          <w:lang w:val="en-US"/>
        </w:rPr>
      </w:pPr>
    </w:p>
    <w:p w:rsidR="004C3935" w:rsidRPr="004C3935" w:rsidRDefault="004C3935" w:rsidP="004C3935">
      <w:pPr>
        <w:jc w:val="center"/>
        <w:rPr>
          <w:b/>
          <w:sz w:val="24"/>
          <w:szCs w:val="24"/>
        </w:rPr>
      </w:pPr>
      <w:r w:rsidRPr="004C3935">
        <w:rPr>
          <w:b/>
          <w:sz w:val="24"/>
          <w:szCs w:val="24"/>
        </w:rPr>
        <w:t>Учебно-методический комплекс составлен на</w:t>
      </w:r>
      <w:r>
        <w:rPr>
          <w:b/>
          <w:sz w:val="24"/>
          <w:szCs w:val="24"/>
        </w:rPr>
        <w:t xml:space="preserve"> основе ГОС  по специальности 56</w:t>
      </w:r>
      <w:r w:rsidRPr="004C3935">
        <w:rPr>
          <w:b/>
          <w:sz w:val="24"/>
          <w:szCs w:val="24"/>
        </w:rPr>
        <w:t>0001  «Лечебное дело»</w:t>
      </w:r>
    </w:p>
    <w:p w:rsidR="00E97F88" w:rsidRDefault="00E97F88" w:rsidP="00E97F88">
      <w:pPr>
        <w:jc w:val="center"/>
        <w:rPr>
          <w:rFonts w:eastAsia="Calibri"/>
          <w:lang w:eastAsia="en-US"/>
        </w:rPr>
      </w:pPr>
    </w:p>
    <w:p w:rsidR="009B4522" w:rsidRDefault="009B4522" w:rsidP="00E97F88">
      <w:pPr>
        <w:jc w:val="center"/>
        <w:rPr>
          <w:rFonts w:eastAsia="Calibri"/>
          <w:lang w:eastAsia="en-US"/>
        </w:rPr>
      </w:pPr>
    </w:p>
    <w:p w:rsidR="009B4522" w:rsidRDefault="009B4522" w:rsidP="00E97F88">
      <w:pPr>
        <w:jc w:val="center"/>
        <w:rPr>
          <w:rFonts w:eastAsia="Calibri"/>
          <w:lang w:eastAsia="en-US"/>
        </w:rPr>
      </w:pPr>
    </w:p>
    <w:p w:rsidR="009B4522" w:rsidRDefault="009B4522" w:rsidP="00E97F88">
      <w:pPr>
        <w:jc w:val="center"/>
        <w:rPr>
          <w:rFonts w:eastAsia="Calibri"/>
          <w:lang w:eastAsia="en-US"/>
        </w:rPr>
      </w:pPr>
    </w:p>
    <w:p w:rsidR="009B4522" w:rsidRDefault="009B4522" w:rsidP="00E97F88">
      <w:pPr>
        <w:jc w:val="center"/>
        <w:rPr>
          <w:rFonts w:eastAsia="Calibri"/>
          <w:lang w:eastAsia="en-US"/>
        </w:rPr>
      </w:pPr>
    </w:p>
    <w:p w:rsidR="00E97F88" w:rsidRDefault="00E97F88" w:rsidP="00E97F8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Составители:</w:t>
      </w:r>
    </w:p>
    <w:p w:rsidR="009F5C5E" w:rsidRDefault="009F5C5E" w:rsidP="00E97F88">
      <w:pPr>
        <w:jc w:val="both"/>
        <w:rPr>
          <w:rFonts w:eastAsia="Calibri"/>
          <w:b/>
          <w:lang w:eastAsia="en-US"/>
        </w:rPr>
      </w:pPr>
    </w:p>
    <w:p w:rsidR="00813CE4" w:rsidRPr="00813CE4" w:rsidRDefault="00E97F88" w:rsidP="009B452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Доцент Ф.Т. </w:t>
      </w:r>
      <w:proofErr w:type="spellStart"/>
      <w:r>
        <w:rPr>
          <w:rFonts w:eastAsia="Calibri"/>
          <w:lang w:eastAsia="en-US"/>
        </w:rPr>
        <w:t>Рысматова</w:t>
      </w:r>
      <w:proofErr w:type="spellEnd"/>
    </w:p>
    <w:p w:rsidR="00E97F88" w:rsidRDefault="00813CE4" w:rsidP="009B4522">
      <w:pPr>
        <w:widowControl w:val="0"/>
        <w:outlineLvl w:val="8"/>
        <w:rPr>
          <w:bCs/>
        </w:rPr>
      </w:pPr>
      <w:proofErr w:type="spellStart"/>
      <w:proofErr w:type="gramStart"/>
      <w:r>
        <w:rPr>
          <w:rFonts w:eastAsia="Calibri"/>
          <w:lang w:eastAsia="en-US"/>
        </w:rPr>
        <w:t>Преп</w:t>
      </w:r>
      <w:proofErr w:type="spellEnd"/>
      <w:proofErr w:type="gramEnd"/>
      <w:r>
        <w:rPr>
          <w:rFonts w:eastAsia="Calibri"/>
          <w:lang w:eastAsia="en-US"/>
        </w:rPr>
        <w:t>:  Д.К.</w:t>
      </w:r>
      <w:r w:rsidR="000A7D8C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Исраилова</w:t>
      </w:r>
      <w:proofErr w:type="spellEnd"/>
    </w:p>
    <w:p w:rsidR="00E97F88" w:rsidRDefault="00E97F88" w:rsidP="00E97F88"/>
    <w:p w:rsidR="00E97F88" w:rsidRDefault="00E97F88" w:rsidP="00E97F88"/>
    <w:p w:rsidR="00E97F88" w:rsidRPr="00E97F88" w:rsidRDefault="00E97F88" w:rsidP="00E97F88"/>
    <w:p w:rsidR="00E97F88" w:rsidRDefault="00E97F88" w:rsidP="00E97F88">
      <w:pPr>
        <w:widowControl w:val="0"/>
        <w:jc w:val="center"/>
        <w:outlineLvl w:val="8"/>
        <w:rPr>
          <w:bCs/>
        </w:rPr>
      </w:pPr>
      <w:r>
        <w:rPr>
          <w:bCs/>
        </w:rPr>
        <w:t>Ош – 20</w:t>
      </w:r>
      <w:r w:rsidR="004C3935">
        <w:rPr>
          <w:bCs/>
        </w:rPr>
        <w:t>21</w:t>
      </w:r>
    </w:p>
    <w:p w:rsidR="00E97F88" w:rsidRDefault="00E97F88" w:rsidP="00E97F88">
      <w:pPr>
        <w:jc w:val="center"/>
        <w:rPr>
          <w:b/>
          <w:sz w:val="24"/>
          <w:szCs w:val="24"/>
        </w:rPr>
      </w:pPr>
      <w:r>
        <w:rPr>
          <w:b/>
        </w:rPr>
        <w:br w:type="column"/>
      </w:r>
      <w:r>
        <w:rPr>
          <w:b/>
          <w:sz w:val="24"/>
          <w:szCs w:val="24"/>
        </w:rPr>
        <w:lastRenderedPageBreak/>
        <w:t xml:space="preserve">РЕЦЕНЗИЯ </w:t>
      </w:r>
    </w:p>
    <w:p w:rsidR="00E97F88" w:rsidRDefault="00E97F88" w:rsidP="005437E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 рабочую программу </w:t>
      </w:r>
      <w:r>
        <w:rPr>
          <w:rFonts w:eastAsia="Calibri"/>
          <w:b/>
          <w:sz w:val="24"/>
          <w:szCs w:val="24"/>
          <w:lang w:eastAsia="en-US"/>
        </w:rPr>
        <w:t>по предмету:«Доказательная медицина»</w:t>
      </w:r>
    </w:p>
    <w:p w:rsidR="00E97F88" w:rsidRDefault="00E97F88" w:rsidP="005437E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для студентов 6-курса очного отделения по специальности 560001-лечебное дело</w:t>
      </w:r>
    </w:p>
    <w:p w:rsidR="00E97F88" w:rsidRDefault="00E97F88" w:rsidP="005437E7">
      <w:pPr>
        <w:jc w:val="center"/>
        <w:rPr>
          <w:b/>
          <w:sz w:val="24"/>
          <w:szCs w:val="24"/>
        </w:rPr>
      </w:pPr>
    </w:p>
    <w:p w:rsidR="00E97F88" w:rsidRDefault="00E97F88" w:rsidP="005437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Данная программа предназначена для студентов 6 курса по специальности лечебное дело  медицинского факультета. В основе доказательной медицины лежит проверка эффективности и безопасности методик диагностики, профилактики и лечения в клинических исследованиях. Под практикой доказательной медицины понимают использование данных, полученных из клинических исследований в повседневной клинической работе врача. В большинстве стран стали общепризнанными некоторые правила проведения клинических исследований, изложенные в стандарте GCP (</w:t>
      </w:r>
      <w:proofErr w:type="spellStart"/>
      <w:r>
        <w:rPr>
          <w:sz w:val="24"/>
          <w:szCs w:val="24"/>
        </w:rPr>
        <w:t>GoodClinicalPractice</w:t>
      </w:r>
      <w:proofErr w:type="spellEnd"/>
      <w:r>
        <w:rPr>
          <w:sz w:val="24"/>
          <w:szCs w:val="24"/>
        </w:rPr>
        <w:t xml:space="preserve">, «Надлежащая клиническая практика»), а также правила производства лекарственных средств (стандарт GMP) и выполнения лабораторных исследований (стандарт GLP). Формирование у студентов клинического мышления на основе знаний по доказательной медицине представляется актуальной. </w:t>
      </w:r>
    </w:p>
    <w:p w:rsidR="00E97F88" w:rsidRDefault="00E97F88" w:rsidP="005437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учебной дисциплины «Доказательная медицина» предназначена для реализации государственных требований  к уровню   подготовки выпускников по специальности  «лечебное дело». Данный курс может способствовать повышению теоретических знаний, усовершенствованию практических навыков, основанных на доказательной медицине для обеспечения более качественного обучения студентов. А так же сформировать у студента систему работы с электронными информационными ресурсами, методическими рекомендациями и стандартами диагностики и лечения, рекомендуемые для получения достоверной медицинской информации, основанной на доказательствах, для лечения основных социально-значимых заболеваний внутренних органов. </w:t>
      </w:r>
    </w:p>
    <w:p w:rsidR="00E97F88" w:rsidRDefault="00E97F88" w:rsidP="005437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компетенций (ОК и ПК) содержит все компетенции, указанные в ГОС.  Требования к практическому опыту, умениям и знаниям соответствуют.  </w:t>
      </w:r>
    </w:p>
    <w:p w:rsidR="00E97F88" w:rsidRDefault="004C3935" w:rsidP="005437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6</w:t>
      </w:r>
      <w:r w:rsidR="00E97F88">
        <w:rPr>
          <w:sz w:val="24"/>
          <w:szCs w:val="24"/>
        </w:rPr>
        <w:t xml:space="preserve">0 часов, из которых 50% учебных занятий отводится на практические занятия и лекции. Самостоятельная работа составляет 50% учебного времени, спланированы ее тематика, виды и формы в каждой теме. </w:t>
      </w:r>
    </w:p>
    <w:p w:rsidR="00E97F88" w:rsidRDefault="00E97F88" w:rsidP="005437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Определены требования к материальному обеспечению программы. В разделе «Контроль и оценка результатов освоения учебной дисциплины» разработана система контроля овладениями знаниями и умениями по каждому разделу программы. Тематика и формы контроля соответствуют целям и задачам учебной дисциплины.</w:t>
      </w:r>
    </w:p>
    <w:p w:rsidR="00E97F88" w:rsidRDefault="00E97F88" w:rsidP="005437E7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Настоящая рабочая программа составлена с учетом современных достижений науки и практики в области доказательной медицины для повышения качества подготовки специалистов, в соответствии с требованиями Государственного образовательного стандарта высшего профессионального образования к уровню подготовки выпускника по специальности 560001 – «Лечебное дело».</w:t>
      </w:r>
    </w:p>
    <w:p w:rsidR="0047422C" w:rsidRDefault="0047422C" w:rsidP="005437E7">
      <w:pPr>
        <w:spacing w:after="200"/>
        <w:jc w:val="both"/>
        <w:rPr>
          <w:sz w:val="24"/>
          <w:szCs w:val="24"/>
        </w:rPr>
      </w:pPr>
    </w:p>
    <w:p w:rsidR="0047422C" w:rsidRDefault="0047422C" w:rsidP="005437E7">
      <w:pPr>
        <w:spacing w:after="200"/>
        <w:jc w:val="both"/>
        <w:rPr>
          <w:sz w:val="24"/>
          <w:szCs w:val="24"/>
        </w:rPr>
      </w:pPr>
    </w:p>
    <w:p w:rsidR="0047422C" w:rsidRDefault="0047422C" w:rsidP="005437E7">
      <w:pPr>
        <w:spacing w:after="200"/>
        <w:jc w:val="both"/>
        <w:rPr>
          <w:sz w:val="24"/>
          <w:szCs w:val="24"/>
        </w:rPr>
      </w:pPr>
    </w:p>
    <w:p w:rsidR="0047422C" w:rsidRDefault="0047422C" w:rsidP="005437E7">
      <w:pPr>
        <w:spacing w:after="200"/>
        <w:jc w:val="both"/>
        <w:rPr>
          <w:sz w:val="24"/>
          <w:szCs w:val="24"/>
        </w:rPr>
      </w:pPr>
    </w:p>
    <w:p w:rsidR="0047422C" w:rsidRDefault="0047422C" w:rsidP="005437E7">
      <w:pPr>
        <w:jc w:val="both"/>
        <w:rPr>
          <w:sz w:val="24"/>
          <w:szCs w:val="24"/>
        </w:rPr>
      </w:pPr>
    </w:p>
    <w:p w:rsidR="00E97F88" w:rsidRDefault="00E97F88" w:rsidP="005437E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Рецензент,</w:t>
      </w:r>
    </w:p>
    <w:p w:rsidR="00E97F88" w:rsidRDefault="00E97F88" w:rsidP="005437E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декан факультета семейной медицины</w:t>
      </w:r>
    </w:p>
    <w:p w:rsidR="00E97F88" w:rsidRPr="00E97F88" w:rsidRDefault="00E97F88" w:rsidP="005437E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КГМИП и ПК,  к.м.н., доцент:                                                     </w:t>
      </w:r>
      <w:r w:rsidR="0047422C">
        <w:rPr>
          <w:rFonts w:eastAsia="Calibri"/>
          <w:sz w:val="24"/>
          <w:szCs w:val="24"/>
          <w:lang w:eastAsia="en-US"/>
        </w:rPr>
        <w:t xml:space="preserve">      </w:t>
      </w:r>
      <w:proofErr w:type="spellStart"/>
      <w:r>
        <w:rPr>
          <w:rFonts w:eastAsia="Calibri"/>
          <w:sz w:val="24"/>
          <w:szCs w:val="24"/>
          <w:lang w:eastAsia="en-US"/>
        </w:rPr>
        <w:t>Омурова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Ж.Н.</w:t>
      </w:r>
    </w:p>
    <w:p w:rsidR="00E97F88" w:rsidRPr="00E97F88" w:rsidRDefault="00E97F88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E97F88" w:rsidRDefault="00E97F88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B13BD8" w:rsidRDefault="00B13BD8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B13BD8" w:rsidRDefault="00B13BD8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B13BD8" w:rsidRDefault="00B13BD8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B13BD8" w:rsidRDefault="00B13BD8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B13BD8" w:rsidRDefault="00B13BD8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B13BD8" w:rsidRDefault="00B13BD8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B13BD8" w:rsidRDefault="00B13BD8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47422C" w:rsidRDefault="0047422C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47422C" w:rsidRDefault="0047422C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47422C" w:rsidRDefault="0047422C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47422C" w:rsidRDefault="0047422C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47422C" w:rsidRPr="00E97F88" w:rsidRDefault="0047422C" w:rsidP="005437E7">
      <w:pPr>
        <w:jc w:val="both"/>
        <w:rPr>
          <w:rFonts w:eastAsia="Calibri"/>
          <w:sz w:val="24"/>
          <w:szCs w:val="24"/>
          <w:lang w:eastAsia="en-US"/>
        </w:rPr>
      </w:pPr>
    </w:p>
    <w:p w:rsidR="00E97F88" w:rsidRDefault="00E97F88" w:rsidP="005437E7">
      <w:pPr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E97F88" w:rsidRDefault="00E97F88" w:rsidP="005437E7">
      <w:pPr>
        <w:jc w:val="center"/>
        <w:rPr>
          <w:b/>
          <w:sz w:val="24"/>
          <w:szCs w:val="24"/>
        </w:rPr>
      </w:pPr>
    </w:p>
    <w:bookmarkEnd w:id="0"/>
    <w:p w:rsidR="00E97F88" w:rsidRPr="00977CDD" w:rsidRDefault="00E97F88" w:rsidP="005437E7">
      <w:pPr>
        <w:pStyle w:val="af6"/>
        <w:numPr>
          <w:ilvl w:val="0"/>
          <w:numId w:val="28"/>
        </w:numPr>
        <w:rPr>
          <w:b/>
          <w:sz w:val="24"/>
          <w:szCs w:val="24"/>
        </w:rPr>
      </w:pPr>
      <w:r w:rsidRPr="00977CDD">
        <w:rPr>
          <w:b/>
          <w:sz w:val="24"/>
          <w:szCs w:val="24"/>
        </w:rPr>
        <w:t xml:space="preserve">Цели дисциплины:  </w:t>
      </w:r>
    </w:p>
    <w:p w:rsidR="00E97F88" w:rsidRDefault="00E97F88" w:rsidP="005437E7">
      <w:pPr>
        <w:rPr>
          <w:b/>
          <w:sz w:val="24"/>
          <w:szCs w:val="24"/>
        </w:rPr>
      </w:pPr>
      <w:r>
        <w:rPr>
          <w:sz w:val="24"/>
          <w:szCs w:val="24"/>
        </w:rPr>
        <w:t>повышение теоретических знаний усовершенствование практических навыков, основанных на доказательной медицине для обеспечения более качественного обучения студентов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формировать у студента систему работы с электронными информационными ресурсами, методическими рекомендациями и стандартами диагностики и лечения, рекомендуемые для получения достоверной медицинской информации, основанной на доказательствах, для лечения основных социально-значимых заболеваний внутренних органов.</w:t>
      </w:r>
    </w:p>
    <w:p w:rsidR="00E97F88" w:rsidRDefault="00E97F88" w:rsidP="005437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Задачи  освоения дисциплины являются:</w:t>
      </w:r>
    </w:p>
    <w:p w:rsidR="00E97F88" w:rsidRDefault="00E97F88" w:rsidP="005437E7">
      <w:pPr>
        <w:rPr>
          <w:sz w:val="24"/>
          <w:szCs w:val="24"/>
        </w:rPr>
      </w:pPr>
      <w:r>
        <w:rPr>
          <w:sz w:val="24"/>
          <w:szCs w:val="24"/>
        </w:rPr>
        <w:t>-освоение студентами основных вопросов обследования больного обследования больного с целью установления диагноза, его обследования, проведения дифференциального клинического диагноза и назначения лечения в соответствии с рекомендациями, основными  на  доказательствах;</w:t>
      </w:r>
    </w:p>
    <w:p w:rsidR="00E97F88" w:rsidRDefault="00E97F88" w:rsidP="005437E7">
      <w:pPr>
        <w:rPr>
          <w:bCs/>
          <w:sz w:val="24"/>
          <w:szCs w:val="24"/>
        </w:rPr>
      </w:pPr>
      <w:r>
        <w:rPr>
          <w:sz w:val="24"/>
          <w:szCs w:val="24"/>
        </w:rPr>
        <w:t>-формирование у студентов знаний и умений в области поиска и умений в области поиска медицинской  информации в Интернете и электронных ресурсов  (</w:t>
      </w:r>
      <w:r>
        <w:rPr>
          <w:sz w:val="24"/>
          <w:szCs w:val="24"/>
          <w:lang w:val="en-US"/>
        </w:rPr>
        <w:t>PubMed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Кокрановской</w:t>
      </w:r>
      <w:proofErr w:type="spellEnd"/>
      <w:r>
        <w:rPr>
          <w:sz w:val="24"/>
          <w:szCs w:val="24"/>
        </w:rPr>
        <w:t xml:space="preserve"> библиотеке,</w:t>
      </w:r>
      <w:r>
        <w:rPr>
          <w:sz w:val="24"/>
          <w:szCs w:val="24"/>
          <w:lang w:val="en-US"/>
        </w:rPr>
        <w:t>Medscape</w:t>
      </w:r>
      <w:r>
        <w:rPr>
          <w:sz w:val="24"/>
          <w:szCs w:val="24"/>
        </w:rPr>
        <w:t>),проведение экспертной оценки истории болезни, медицинской статьи  в соответствии с методическими рекомендациями, стандартами  обследования и лечения, основанными на принципах доказательной медицины.</w:t>
      </w:r>
    </w:p>
    <w:p w:rsidR="00E97F88" w:rsidRDefault="00E97F88" w:rsidP="005437E7">
      <w:pPr>
        <w:pStyle w:val="af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97F88" w:rsidRDefault="00E97F88" w:rsidP="005437E7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Результаты обучения (РО) и компетенции студента, формируемые в процессе изучения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«Доказательная медицина»</w:t>
      </w:r>
    </w:p>
    <w:p w:rsidR="00E97F88" w:rsidRDefault="00E97F88" w:rsidP="005437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В процессе освоения дисциплины студент достигнет следующих </w:t>
      </w:r>
      <w:r>
        <w:rPr>
          <w:b/>
          <w:sz w:val="24"/>
          <w:szCs w:val="24"/>
        </w:rPr>
        <w:t xml:space="preserve">результатов обучения (РО) </w:t>
      </w:r>
      <w:r>
        <w:rPr>
          <w:sz w:val="24"/>
          <w:szCs w:val="24"/>
        </w:rPr>
        <w:t>и</w:t>
      </w:r>
      <w:r w:rsidR="004C3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 обладать соответствующими </w:t>
      </w:r>
      <w:r>
        <w:rPr>
          <w:b/>
          <w:sz w:val="24"/>
          <w:szCs w:val="24"/>
        </w:rPr>
        <w:t>компетенциями:</w:t>
      </w:r>
    </w:p>
    <w:p w:rsidR="00E97F88" w:rsidRDefault="00E97F88" w:rsidP="005437E7">
      <w:pPr>
        <w:jc w:val="both"/>
        <w:rPr>
          <w:b/>
          <w:sz w:val="24"/>
          <w:szCs w:val="24"/>
        </w:rPr>
      </w:pPr>
    </w:p>
    <w:p w:rsidR="00E97F88" w:rsidRDefault="00E97F88" w:rsidP="005437E7">
      <w:pPr>
        <w:jc w:val="center"/>
        <w:rPr>
          <w:b/>
          <w:sz w:val="24"/>
          <w:szCs w:val="24"/>
          <w:lang w:val="ky-KG"/>
        </w:rPr>
      </w:pPr>
      <w:bookmarkStart w:id="2" w:name="_Toc296251091"/>
      <w:r>
        <w:rPr>
          <w:b/>
          <w:sz w:val="24"/>
          <w:szCs w:val="24"/>
          <w:lang w:val="ky-KG"/>
        </w:rPr>
        <w:t>КАРТА КОМПЕТЕНЦИЙ, РЕЗУЛЬТАТОВ ОБУЧЕНИЯ по предмету ДМ</w:t>
      </w:r>
    </w:p>
    <w:p w:rsidR="00E97F88" w:rsidRDefault="00E97F88" w:rsidP="005437E7">
      <w:pPr>
        <w:jc w:val="center"/>
        <w:rPr>
          <w:b/>
          <w:sz w:val="24"/>
          <w:szCs w:val="24"/>
          <w:lang w:val="ky-KG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958"/>
        <w:gridCol w:w="2693"/>
        <w:gridCol w:w="4394"/>
      </w:tblGrid>
      <w:tr w:rsidR="00E97F88" w:rsidTr="00E97F8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color w:val="1F497D"/>
                <w:sz w:val="24"/>
                <w:szCs w:val="24"/>
                <w:lang w:val="ky-KG"/>
              </w:rPr>
              <w:t xml:space="preserve">Базовые компетенции </w:t>
            </w:r>
          </w:p>
          <w:p w:rsidR="00E97F88" w:rsidRDefault="00E97F88" w:rsidP="008673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«Лечебное дело»  560001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b/>
                <w:color w:val="C00000"/>
                <w:sz w:val="24"/>
                <w:szCs w:val="24"/>
                <w:u w:val="single"/>
                <w:lang w:val="ky-KG"/>
              </w:rPr>
              <w:t>Результаты обучения (РО),</w:t>
            </w:r>
            <w:r>
              <w:rPr>
                <w:b/>
                <w:color w:val="C00000"/>
                <w:sz w:val="24"/>
                <w:szCs w:val="24"/>
                <w:lang w:val="ky-KG"/>
              </w:rPr>
              <w:t xml:space="preserve"> ООП 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«Лечебное дело»  560001</w:t>
            </w: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b/>
                <w:bCs/>
                <w:color w:val="7030A0"/>
                <w:spacing w:val="-2"/>
                <w:sz w:val="24"/>
                <w:szCs w:val="24"/>
                <w:lang w:val="ky-KG"/>
              </w:rPr>
            </w:pPr>
            <w:r>
              <w:rPr>
                <w:b/>
                <w:color w:val="7030A0"/>
                <w:sz w:val="24"/>
                <w:szCs w:val="24"/>
                <w:u w:val="single"/>
                <w:lang w:val="ky-KG"/>
              </w:rPr>
              <w:t>Результат обучения</w:t>
            </w:r>
            <w:r>
              <w:rPr>
                <w:b/>
                <w:color w:val="7030A0"/>
                <w:sz w:val="24"/>
                <w:szCs w:val="24"/>
                <w:lang w:val="ky-KG"/>
              </w:rPr>
              <w:t xml:space="preserve"> (знать, уметь, владеть)</w:t>
            </w:r>
            <w:r>
              <w:rPr>
                <w:b/>
                <w:bCs/>
                <w:color w:val="7030A0"/>
                <w:w w:val="99"/>
                <w:sz w:val="24"/>
                <w:szCs w:val="24"/>
                <w:lang w:val="ky-KG"/>
              </w:rPr>
              <w:t xml:space="preserve">изучения </w:t>
            </w:r>
            <w:r>
              <w:rPr>
                <w:b/>
                <w:bCs/>
                <w:color w:val="7030A0"/>
                <w:sz w:val="24"/>
                <w:szCs w:val="24"/>
                <w:lang w:val="ky-KG"/>
              </w:rPr>
              <w:t>д</w:t>
            </w:r>
            <w:r>
              <w:rPr>
                <w:b/>
                <w:bCs/>
                <w:color w:val="7030A0"/>
                <w:spacing w:val="1"/>
                <w:w w:val="99"/>
                <w:sz w:val="24"/>
                <w:szCs w:val="24"/>
                <w:lang w:val="ky-KG"/>
              </w:rPr>
              <w:t>и</w:t>
            </w:r>
            <w:r>
              <w:rPr>
                <w:b/>
                <w:bCs/>
                <w:color w:val="7030A0"/>
                <w:sz w:val="24"/>
                <w:szCs w:val="24"/>
                <w:lang w:val="ky-KG"/>
              </w:rPr>
              <w:t>с</w:t>
            </w:r>
            <w:r>
              <w:rPr>
                <w:b/>
                <w:bCs/>
                <w:color w:val="7030A0"/>
                <w:spacing w:val="-1"/>
                <w:w w:val="99"/>
                <w:sz w:val="24"/>
                <w:szCs w:val="24"/>
                <w:lang w:val="ky-KG"/>
              </w:rPr>
              <w:t>ц</w:t>
            </w:r>
            <w:r>
              <w:rPr>
                <w:b/>
                <w:bCs/>
                <w:color w:val="7030A0"/>
                <w:w w:val="99"/>
                <w:sz w:val="24"/>
                <w:szCs w:val="24"/>
                <w:lang w:val="ky-KG"/>
              </w:rPr>
              <w:t>ипл</w:t>
            </w:r>
            <w:r>
              <w:rPr>
                <w:b/>
                <w:bCs/>
                <w:color w:val="7030A0"/>
                <w:spacing w:val="-1"/>
                <w:w w:val="99"/>
                <w:sz w:val="24"/>
                <w:szCs w:val="24"/>
                <w:lang w:val="ky-KG"/>
              </w:rPr>
              <w:t>и</w:t>
            </w:r>
            <w:r>
              <w:rPr>
                <w:b/>
                <w:bCs/>
                <w:color w:val="7030A0"/>
                <w:w w:val="99"/>
                <w:sz w:val="24"/>
                <w:szCs w:val="24"/>
                <w:lang w:val="ky-KG"/>
              </w:rPr>
              <w:t>н</w:t>
            </w:r>
            <w:r>
              <w:rPr>
                <w:b/>
                <w:bCs/>
                <w:color w:val="7030A0"/>
                <w:sz w:val="24"/>
                <w:szCs w:val="24"/>
                <w:lang w:val="ky-KG"/>
              </w:rPr>
              <w:t>ы</w:t>
            </w:r>
            <w:r>
              <w:rPr>
                <w:b/>
                <w:bCs/>
                <w:color w:val="7030A0"/>
                <w:sz w:val="24"/>
                <w:szCs w:val="24"/>
                <w:lang w:val="ky-KG"/>
              </w:rPr>
              <w:br/>
              <w:t>«</w:t>
            </w:r>
            <w:r>
              <w:rPr>
                <w:b/>
                <w:bCs/>
                <w:color w:val="7030A0"/>
                <w:w w:val="99"/>
                <w:sz w:val="24"/>
                <w:szCs w:val="24"/>
              </w:rPr>
              <w:t>Доказательная медицина</w:t>
            </w:r>
            <w:r>
              <w:rPr>
                <w:b/>
                <w:bCs/>
                <w:color w:val="7030A0"/>
                <w:w w:val="99"/>
                <w:sz w:val="24"/>
                <w:szCs w:val="24"/>
                <w:lang w:val="ky-KG"/>
              </w:rPr>
              <w:t>»</w:t>
            </w:r>
            <w:r>
              <w:rPr>
                <w:b/>
                <w:bCs/>
                <w:color w:val="7030A0"/>
                <w:sz w:val="24"/>
                <w:szCs w:val="24"/>
                <w:lang w:val="ky-KG"/>
              </w:rPr>
              <w:t>.</w:t>
            </w:r>
          </w:p>
        </w:tc>
      </w:tr>
      <w:tr w:rsidR="00E97F88" w:rsidTr="00E97F88">
        <w:trPr>
          <w:trHeight w:val="12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b/>
                <w:color w:val="C00000"/>
                <w:sz w:val="24"/>
                <w:szCs w:val="24"/>
                <w:lang w:val="ky-KG"/>
              </w:rPr>
              <w:lastRenderedPageBreak/>
              <w:t>СЛК 3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к анализу медицинской информации, опираясь на принципы доказательной медицины;</w:t>
            </w:r>
          </w:p>
          <w:p w:rsidR="00E97F88" w:rsidRDefault="00E97F88" w:rsidP="005437E7">
            <w:pPr>
              <w:rPr>
                <w:color w:val="000000"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</w:p>
          <w:p w:rsidR="00E97F88" w:rsidRDefault="00E97F88" w:rsidP="005437E7">
            <w:pPr>
              <w:shd w:val="clear" w:color="auto" w:fill="FFFFFF"/>
              <w:spacing w:before="14"/>
              <w:ind w:right="158"/>
              <w:jc w:val="both"/>
              <w:rPr>
                <w:b/>
                <w:sz w:val="24"/>
                <w:szCs w:val="24"/>
              </w:rPr>
            </w:pP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  <w:r w:rsidRPr="00BA0FBA">
              <w:rPr>
                <w:b/>
                <w:color w:val="000000"/>
                <w:sz w:val="24"/>
                <w:szCs w:val="24"/>
                <w:lang w:val="ky-KG"/>
              </w:rPr>
              <w:t>ПК-27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- г</w:t>
            </w:r>
            <w:proofErr w:type="spellStart"/>
            <w:r>
              <w:rPr>
                <w:color w:val="000000"/>
                <w:sz w:val="24"/>
                <w:szCs w:val="24"/>
              </w:rPr>
              <w:t>отов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изучать научно-медицинскую информацию, отечественный и </w:t>
            </w:r>
            <w:r>
              <w:rPr>
                <w:color w:val="000000"/>
                <w:sz w:val="24"/>
                <w:szCs w:val="24"/>
              </w:rPr>
              <w:lastRenderedPageBreak/>
              <w:t>зарубежный опыт по тематике исследования.</w:t>
            </w:r>
          </w:p>
          <w:p w:rsidR="00E97F88" w:rsidRDefault="00E97F88" w:rsidP="00543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sz w:val="24"/>
                <w:szCs w:val="24"/>
                <w:shd w:val="clear" w:color="auto" w:fill="FFFFFF"/>
              </w:rPr>
            </w:pPr>
          </w:p>
          <w:p w:rsidR="00E97F88" w:rsidRDefault="00E97F88" w:rsidP="005437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right="-143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РО</w:t>
            </w:r>
            <w:r>
              <w:rPr>
                <w:rFonts w:eastAsia="Calibri"/>
                <w:b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eastAsia="Calibri"/>
                <w:b/>
                <w:sz w:val="24"/>
                <w:szCs w:val="24"/>
              </w:rPr>
              <w:t xml:space="preserve">–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участвовать  в решении научно- исследовательских задач по разработке  новых методов  и технологий в области медицины.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Знать</w:t>
            </w:r>
            <w:r>
              <w:rPr>
                <w:sz w:val="24"/>
                <w:szCs w:val="24"/>
                <w:lang w:val="ky-KG"/>
              </w:rPr>
              <w:t xml:space="preserve">: </w:t>
            </w:r>
            <w:r>
              <w:rPr>
                <w:sz w:val="24"/>
                <w:szCs w:val="24"/>
                <w:lang w:val="ky-KG"/>
              </w:rPr>
              <w:br/>
            </w:r>
            <w:r>
              <w:rPr>
                <w:bCs/>
                <w:sz w:val="24"/>
                <w:szCs w:val="24"/>
                <w:lang w:val="ky-KG"/>
              </w:rPr>
              <w:t>П</w:t>
            </w:r>
            <w:proofErr w:type="spellStart"/>
            <w:r>
              <w:rPr>
                <w:bCs/>
                <w:sz w:val="24"/>
                <w:szCs w:val="24"/>
              </w:rPr>
              <w:t>редставление</w:t>
            </w:r>
            <w:proofErr w:type="spellEnd"/>
            <w:r>
              <w:rPr>
                <w:bCs/>
                <w:sz w:val="24"/>
                <w:szCs w:val="24"/>
              </w:rPr>
              <w:t xml:space="preserve"> о принципах доказательной медицины, 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и подходы, используемые в доказательной медицине научиться использовать доступную информацию,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аспекты медицины и права в современном обществе; актуальные вопросы доказательной медицины; современные аспекты медицинского права</w:t>
            </w:r>
          </w:p>
          <w:p w:rsidR="00E97F88" w:rsidRDefault="00E97F88" w:rsidP="005437E7">
            <w:pPr>
              <w:jc w:val="both"/>
              <w:rPr>
                <w:b/>
                <w:iCs/>
                <w:sz w:val="24"/>
                <w:szCs w:val="24"/>
                <w:lang w:val="ky-KG"/>
              </w:rPr>
            </w:pPr>
            <w:r>
              <w:rPr>
                <w:b/>
                <w:iCs/>
                <w:sz w:val="24"/>
                <w:szCs w:val="24"/>
                <w:lang w:val="ky-KG"/>
              </w:rPr>
              <w:t>Уметь:</w:t>
            </w:r>
          </w:p>
          <w:p w:rsidR="00E97F88" w:rsidRDefault="00E97F88" w:rsidP="005437E7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найти в интернете научные публикации, рекомендации, стандарты диагностики и лечения заболеваний внутренних органов, соответствующие принципам доказательной медицины;</w:t>
            </w:r>
          </w:p>
          <w:p w:rsidR="00E97F88" w:rsidRDefault="00E97F88" w:rsidP="005437E7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 xml:space="preserve">составить алгоритм обследования больного в соответствии с рекомендациями, основанными на </w:t>
            </w:r>
            <w:r>
              <w:rPr>
                <w:iCs/>
                <w:sz w:val="24"/>
                <w:szCs w:val="24"/>
                <w:lang w:val="ky-KG"/>
              </w:rPr>
              <w:lastRenderedPageBreak/>
              <w:t>принципах доказательной медицины;</w:t>
            </w:r>
          </w:p>
          <w:p w:rsidR="00E97F88" w:rsidRDefault="00E97F88" w:rsidP="005437E7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составить алгоритм лечения больного в соответствии с рекомендациями, основанными на принципах доказательной медицины;</w:t>
            </w:r>
          </w:p>
          <w:p w:rsidR="00E97F88" w:rsidRDefault="00E97F88" w:rsidP="005437E7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провести экспертную оценку научной статьи, истории болезни в соответствии с методическими рекомендациями, стандартами обследования и лечения, основанными на принципах доказательной медицины;</w:t>
            </w:r>
          </w:p>
          <w:p w:rsidR="00E97F88" w:rsidRDefault="00E97F88" w:rsidP="005437E7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самостоятельно формулировать выводы  на  основе  поставленной цели   исследования,  полученных результатов и оценки погрешностей;</w:t>
            </w:r>
          </w:p>
          <w:p w:rsidR="00E97F88" w:rsidRDefault="00E97F88" w:rsidP="005437E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ky-KG"/>
              </w:rPr>
            </w:pPr>
          </w:p>
        </w:tc>
      </w:tr>
      <w:tr w:rsidR="00E97F88" w:rsidTr="00E97F88">
        <w:trPr>
          <w:trHeight w:val="12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shd w:val="clear" w:color="auto" w:fill="FFFFFF"/>
              <w:spacing w:before="14"/>
              <w:ind w:right="158"/>
              <w:jc w:val="both"/>
              <w:rPr>
                <w:b/>
                <w:sz w:val="24"/>
                <w:szCs w:val="24"/>
              </w:rPr>
            </w:pP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F88" w:rsidRDefault="00E97F88" w:rsidP="005437E7">
            <w:pPr>
              <w:shd w:val="clear" w:color="auto" w:fill="FFFFFF"/>
              <w:spacing w:before="14"/>
              <w:ind w:right="158"/>
              <w:jc w:val="both"/>
              <w:rPr>
                <w:sz w:val="24"/>
                <w:szCs w:val="24"/>
              </w:rPr>
            </w:pPr>
          </w:p>
          <w:p w:rsidR="00E97F88" w:rsidRDefault="00E97F88" w:rsidP="005437E7">
            <w:pPr>
              <w:shd w:val="clear" w:color="auto" w:fill="FFFFFF"/>
              <w:spacing w:before="14"/>
              <w:ind w:right="158"/>
              <w:jc w:val="both"/>
              <w:rPr>
                <w:sz w:val="24"/>
                <w:szCs w:val="24"/>
              </w:rPr>
            </w:pPr>
          </w:p>
          <w:p w:rsidR="00E97F88" w:rsidRDefault="00E97F88" w:rsidP="005437E7">
            <w:pPr>
              <w:shd w:val="clear" w:color="auto" w:fill="FFFFFF"/>
              <w:spacing w:before="14"/>
              <w:ind w:right="15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E97F88" w:rsidRDefault="00E97F88" w:rsidP="005437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ind w:right="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Студент должен владеть:</w:t>
            </w:r>
          </w:p>
          <w:p w:rsidR="00E97F88" w:rsidRDefault="00E97F88" w:rsidP="005437E7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столов; </w:t>
            </w:r>
          </w:p>
          <w:p w:rsidR="00E97F88" w:rsidRDefault="00E97F88" w:rsidP="005437E7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принципами врачебной деонтологии и медицинской этики;</w:t>
            </w:r>
          </w:p>
          <w:p w:rsidR="00E97F88" w:rsidRDefault="00E97F88" w:rsidP="005437E7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навыками чтения и письма на латинском языке клинических и фармацевтических терминов и рецептов; </w:t>
            </w:r>
          </w:p>
          <w:p w:rsidR="00E97F88" w:rsidRDefault="00E97F88" w:rsidP="005437E7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навыками информирования пациентов различных возрастных групп в соответствии с требованиями правил «информированного согласия»;</w:t>
            </w:r>
          </w:p>
          <w:p w:rsidR="00E97F88" w:rsidRDefault="00E97F88" w:rsidP="005437E7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иностранным языком в объеме, необходимом для возможности получения информации из зарубежных источников.</w:t>
            </w:r>
          </w:p>
          <w:p w:rsidR="00E97F88" w:rsidRDefault="00E97F88" w:rsidP="005437E7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Полученные знания необходимы будущему специалисту для формирования научного мышления и профессионального подхода к своей практической деятельности.</w:t>
            </w:r>
          </w:p>
        </w:tc>
      </w:tr>
    </w:tbl>
    <w:p w:rsidR="00E97F88" w:rsidRDefault="00E97F88" w:rsidP="005437E7">
      <w:pPr>
        <w:pStyle w:val="af4"/>
        <w:rPr>
          <w:rFonts w:ascii="Times New Roman" w:hAnsi="Times New Roman"/>
          <w:b/>
          <w:bCs/>
          <w:sz w:val="24"/>
          <w:szCs w:val="24"/>
        </w:rPr>
      </w:pPr>
    </w:p>
    <w:p w:rsidR="00E97F88" w:rsidRDefault="00E97F88" w:rsidP="005437E7">
      <w:pPr>
        <w:pStyle w:val="af4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Место курса в структуре ООП ВПО</w:t>
      </w:r>
    </w:p>
    <w:p w:rsidR="00E97F88" w:rsidRDefault="00E97F88" w:rsidP="005437E7">
      <w:pPr>
        <w:pStyle w:val="af4"/>
        <w:ind w:left="720"/>
        <w:jc w:val="center"/>
        <w:rPr>
          <w:rFonts w:ascii="Times New Roman" w:hAnsi="Times New Roman"/>
          <w:sz w:val="24"/>
          <w:szCs w:val="24"/>
        </w:rPr>
      </w:pPr>
    </w:p>
    <w:p w:rsidR="00E97F88" w:rsidRDefault="00E97F88" w:rsidP="005437E7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Дисциплина «</w:t>
      </w:r>
      <w:r>
        <w:rPr>
          <w:sz w:val="24"/>
          <w:szCs w:val="24"/>
        </w:rPr>
        <w:t>Доказательная медицина</w:t>
      </w:r>
      <w:r>
        <w:rPr>
          <w:bCs/>
          <w:sz w:val="24"/>
          <w:szCs w:val="24"/>
        </w:rPr>
        <w:t xml:space="preserve">» относится к дисциплинам по выбору вариативной части, </w:t>
      </w:r>
      <w:r>
        <w:rPr>
          <w:sz w:val="24"/>
          <w:szCs w:val="24"/>
        </w:rPr>
        <w:t xml:space="preserve">обеспечивающих теоретическую и практическую подготовку специалистов по специальности «Врач» </w:t>
      </w:r>
      <w:r>
        <w:rPr>
          <w:bCs/>
          <w:color w:val="000000"/>
          <w:spacing w:val="-1"/>
          <w:sz w:val="24"/>
          <w:szCs w:val="24"/>
        </w:rPr>
        <w:t>5</w:t>
      </w:r>
      <w:r>
        <w:rPr>
          <w:bCs/>
          <w:color w:val="000000"/>
          <w:spacing w:val="-1"/>
          <w:sz w:val="24"/>
          <w:szCs w:val="24"/>
          <w:lang w:val="ky-KG"/>
        </w:rPr>
        <w:t xml:space="preserve">60001 </w:t>
      </w:r>
      <w:r>
        <w:rPr>
          <w:bCs/>
          <w:color w:val="000000"/>
          <w:sz w:val="24"/>
          <w:szCs w:val="24"/>
          <w:lang w:val="ky-KG"/>
        </w:rPr>
        <w:t>Лечебное дело</w:t>
      </w:r>
      <w:r>
        <w:rPr>
          <w:sz w:val="24"/>
          <w:szCs w:val="24"/>
        </w:rPr>
        <w:t>.</w:t>
      </w:r>
    </w:p>
    <w:p w:rsidR="00E97F88" w:rsidRDefault="00E97F88" w:rsidP="005437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Доказательная медицина включает самостоятельную работу студентов с научными медицинскими сайтами в </w:t>
      </w:r>
      <w:proofErr w:type="gramStart"/>
      <w:r>
        <w:rPr>
          <w:bCs/>
          <w:sz w:val="24"/>
          <w:szCs w:val="24"/>
        </w:rPr>
        <w:t>процессе</w:t>
      </w:r>
      <w:proofErr w:type="gramEnd"/>
      <w:r>
        <w:rPr>
          <w:bCs/>
          <w:sz w:val="24"/>
          <w:szCs w:val="24"/>
        </w:rPr>
        <w:t xml:space="preserve"> которого у студентов формируется критическое мышление и умения работать с медицинской информацией.</w:t>
      </w:r>
    </w:p>
    <w:p w:rsidR="00E97F88" w:rsidRDefault="00E97F88" w:rsidP="005437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данной дисциплины базируется на </w:t>
      </w:r>
      <w:r>
        <w:rPr>
          <w:bCs/>
          <w:sz w:val="24"/>
          <w:szCs w:val="24"/>
        </w:rPr>
        <w:t xml:space="preserve">дисциплинах профессиональных цикла,  таких как «Эпидемиология», </w:t>
      </w:r>
      <w:r>
        <w:rPr>
          <w:bCs/>
          <w:color w:val="000000"/>
          <w:sz w:val="24"/>
          <w:szCs w:val="24"/>
        </w:rPr>
        <w:t>«</w:t>
      </w:r>
      <w:r>
        <w:rPr>
          <w:sz w:val="24"/>
          <w:szCs w:val="24"/>
        </w:rPr>
        <w:t>Семейная медицина»</w:t>
      </w:r>
      <w:r>
        <w:rPr>
          <w:bCs/>
          <w:color w:val="000000"/>
          <w:sz w:val="24"/>
          <w:szCs w:val="24"/>
        </w:rPr>
        <w:t xml:space="preserve">, </w:t>
      </w:r>
      <w:r>
        <w:rPr>
          <w:bCs/>
          <w:sz w:val="24"/>
          <w:szCs w:val="24"/>
        </w:rPr>
        <w:t>«Терапия», «</w:t>
      </w:r>
      <w:r>
        <w:rPr>
          <w:sz w:val="24"/>
          <w:szCs w:val="24"/>
        </w:rPr>
        <w:t xml:space="preserve">Педиатрия»,  </w:t>
      </w:r>
      <w:r>
        <w:rPr>
          <w:bCs/>
          <w:sz w:val="24"/>
          <w:szCs w:val="24"/>
        </w:rPr>
        <w:t>«Акушерство и гинекология</w:t>
      </w:r>
      <w:r>
        <w:rPr>
          <w:bCs/>
          <w:color w:val="000000"/>
          <w:sz w:val="24"/>
          <w:szCs w:val="24"/>
        </w:rPr>
        <w:t>»</w:t>
      </w:r>
      <w:r>
        <w:rPr>
          <w:bCs/>
          <w:sz w:val="24"/>
          <w:szCs w:val="24"/>
        </w:rPr>
        <w:t>, «</w:t>
      </w:r>
      <w:r>
        <w:rPr>
          <w:sz w:val="24"/>
          <w:szCs w:val="24"/>
        </w:rPr>
        <w:t xml:space="preserve">Хирургия», </w:t>
      </w:r>
      <w:r>
        <w:rPr>
          <w:bCs/>
          <w:color w:val="000000"/>
          <w:sz w:val="24"/>
          <w:szCs w:val="24"/>
        </w:rPr>
        <w:t>«Базисная и клиническая фармакология».</w:t>
      </w:r>
    </w:p>
    <w:p w:rsidR="00E97F88" w:rsidRDefault="00E97F88" w:rsidP="005437E7">
      <w:pPr>
        <w:jc w:val="center"/>
        <w:rPr>
          <w:b/>
          <w:sz w:val="24"/>
          <w:szCs w:val="24"/>
        </w:rPr>
      </w:pPr>
    </w:p>
    <w:p w:rsidR="00E97F88" w:rsidRPr="005437E7" w:rsidRDefault="00E97F88" w:rsidP="00543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Карта компетенций дисциплины </w:t>
      </w: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Доказательная медицина</w:t>
      </w:r>
      <w:r>
        <w:rPr>
          <w:b/>
          <w:bCs/>
          <w:sz w:val="22"/>
          <w:szCs w:val="22"/>
        </w:rPr>
        <w:t>»</w:t>
      </w:r>
      <w:r>
        <w:rPr>
          <w:b/>
          <w:sz w:val="24"/>
          <w:szCs w:val="24"/>
        </w:rPr>
        <w:t>.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5532"/>
        <w:gridCol w:w="1419"/>
        <w:gridCol w:w="709"/>
        <w:gridCol w:w="992"/>
      </w:tblGrid>
      <w:tr w:rsidR="00D140F4" w:rsidTr="001A232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4" w:rsidRDefault="00D140F4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140F4" w:rsidRDefault="00D140F4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Компетенции</w:t>
            </w:r>
          </w:p>
          <w:p w:rsidR="00D140F4" w:rsidRDefault="00D140F4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4" w:rsidRDefault="00D140F4" w:rsidP="005437E7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ПК-</w:t>
            </w:r>
          </w:p>
          <w:p w:rsidR="00D140F4" w:rsidRDefault="00D140F4" w:rsidP="005437E7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СЛК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4" w:rsidRDefault="00D140F4" w:rsidP="005437E7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ПК-27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4" w:rsidRDefault="00D140F4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  <w:p w:rsidR="00D140F4" w:rsidRDefault="00D140F4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комп.</w:t>
            </w:r>
          </w:p>
        </w:tc>
      </w:tr>
      <w:tr w:rsidR="00E97F88" w:rsidTr="004219E5">
        <w:trPr>
          <w:trHeight w:val="29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-семестр Доказательная медицина</w:t>
            </w:r>
          </w:p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7F88" w:rsidTr="00D140F4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Базисные принципы и  методология  доказательной медицины.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доказательной медицины. История доказательной медицины.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97F88" w:rsidTr="00D140F4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 доказанности и классы рекомендаций.</w:t>
            </w:r>
            <w:r>
              <w:rPr>
                <w:sz w:val="24"/>
                <w:szCs w:val="24"/>
              </w:rPr>
              <w:t xml:space="preserve"> Их клиническое значение. Интернет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>азы данных клинических</w:t>
            </w:r>
            <w:r w:rsidR="00A82EC1">
              <w:rPr>
                <w:sz w:val="24"/>
                <w:szCs w:val="24"/>
              </w:rPr>
              <w:t xml:space="preserve"> исследований и их применение.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97F88" w:rsidTr="00D140F4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A06ED3" w:rsidP="0054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Pr="00A06ED3" w:rsidRDefault="00E97F88" w:rsidP="005437E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b/>
                <w:sz w:val="24"/>
                <w:szCs w:val="24"/>
              </w:rPr>
              <w:t>Фармакоэпидемиология</w:t>
            </w:r>
            <w:proofErr w:type="spellEnd"/>
            <w:r>
              <w:rPr>
                <w:rFonts w:eastAsia="Arial Unicode MS"/>
                <w:b/>
                <w:sz w:val="24"/>
                <w:szCs w:val="24"/>
              </w:rPr>
              <w:t>.</w:t>
            </w:r>
            <w:r>
              <w:rPr>
                <w:rFonts w:eastAsia="Arial Unicode MS"/>
                <w:spacing w:val="-4"/>
                <w:sz w:val="24"/>
                <w:szCs w:val="24"/>
              </w:rPr>
              <w:t xml:space="preserve"> Основные методы </w:t>
            </w:r>
            <w:proofErr w:type="spellStart"/>
            <w:r>
              <w:rPr>
                <w:rFonts w:eastAsia="Arial Unicode MS"/>
                <w:spacing w:val="-4"/>
                <w:sz w:val="24"/>
                <w:szCs w:val="24"/>
              </w:rPr>
              <w:t>фармакоэпидемиологического</w:t>
            </w:r>
            <w:proofErr w:type="spellEnd"/>
            <w:r>
              <w:rPr>
                <w:rFonts w:eastAsia="Arial Unicode MS"/>
                <w:spacing w:val="-4"/>
                <w:sz w:val="24"/>
                <w:szCs w:val="24"/>
              </w:rPr>
              <w:t xml:space="preserve"> анализа. Анализ потребления ЛС. Основные источники информации при проведении  </w:t>
            </w:r>
            <w:proofErr w:type="spellStart"/>
            <w:r>
              <w:rPr>
                <w:rFonts w:eastAsia="Arial Unicode MS"/>
                <w:spacing w:val="-4"/>
                <w:sz w:val="24"/>
                <w:szCs w:val="24"/>
              </w:rPr>
              <w:t>фармако</w:t>
            </w:r>
            <w:proofErr w:type="spellEnd"/>
            <w:r>
              <w:rPr>
                <w:rFonts w:eastAsia="Arial Unicode MS"/>
                <w:spacing w:val="-4"/>
                <w:sz w:val="24"/>
                <w:szCs w:val="24"/>
              </w:rPr>
              <w:t>-эпидемиологических исследований.</w:t>
            </w:r>
            <w:r w:rsidR="00A06ED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A06ED3">
              <w:rPr>
                <w:b/>
                <w:spacing w:val="-4"/>
                <w:sz w:val="24"/>
                <w:szCs w:val="24"/>
              </w:rPr>
              <w:t>Фармакоэкономика</w:t>
            </w:r>
            <w:proofErr w:type="spellEnd"/>
            <w:r w:rsidR="00A06ED3">
              <w:rPr>
                <w:b/>
                <w:spacing w:val="-4"/>
                <w:sz w:val="24"/>
                <w:szCs w:val="24"/>
              </w:rPr>
              <w:t>.</w:t>
            </w:r>
            <w:r w:rsidR="00A06ED3">
              <w:rPr>
                <w:spacing w:val="-4"/>
                <w:sz w:val="24"/>
                <w:szCs w:val="24"/>
              </w:rPr>
              <w:t xml:space="preserve"> Методы </w:t>
            </w:r>
            <w:proofErr w:type="spellStart"/>
            <w:r w:rsidR="00A06ED3">
              <w:rPr>
                <w:spacing w:val="-4"/>
                <w:sz w:val="24"/>
                <w:szCs w:val="24"/>
              </w:rPr>
              <w:t>фармакоэкономического</w:t>
            </w:r>
            <w:proofErr w:type="spellEnd"/>
            <w:r w:rsidR="00A06ED3">
              <w:rPr>
                <w:spacing w:val="-4"/>
                <w:sz w:val="24"/>
                <w:szCs w:val="24"/>
              </w:rPr>
              <w:t xml:space="preserve"> анализа и </w:t>
            </w:r>
            <w:proofErr w:type="spellStart"/>
            <w:r w:rsidR="00A06ED3">
              <w:rPr>
                <w:spacing w:val="-4"/>
                <w:sz w:val="24"/>
                <w:szCs w:val="24"/>
              </w:rPr>
              <w:t>фармакоэкономического</w:t>
            </w:r>
            <w:proofErr w:type="spellEnd"/>
            <w:r w:rsidR="00A06ED3">
              <w:rPr>
                <w:spacing w:val="-4"/>
                <w:sz w:val="24"/>
                <w:szCs w:val="24"/>
              </w:rPr>
              <w:t xml:space="preserve"> моделирования.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97F88" w:rsidTr="00D140F4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A06ED3" w:rsidP="0054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D3" w:rsidRPr="00312025" w:rsidRDefault="00A06ED3" w:rsidP="005437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Источники информации  по доказательной медицине:</w:t>
            </w:r>
            <w:r>
              <w:rPr>
                <w:sz w:val="24"/>
                <w:szCs w:val="24"/>
              </w:rPr>
              <w:t xml:space="preserve"> систематические обзоры и мета-анализ. Оценка систематических обзоров.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Клинические и  доклинические исследования </w:t>
            </w:r>
            <w:proofErr w:type="gramStart"/>
            <w:r>
              <w:rPr>
                <w:rFonts w:eastAsia="Arial Unicode MS"/>
                <w:b/>
                <w:sz w:val="24"/>
                <w:szCs w:val="24"/>
              </w:rPr>
              <w:t>новых</w:t>
            </w:r>
            <w:proofErr w:type="gramEnd"/>
            <w:r>
              <w:rPr>
                <w:rFonts w:eastAsia="Arial Unicode MS"/>
                <w:b/>
                <w:sz w:val="24"/>
                <w:szCs w:val="24"/>
              </w:rPr>
              <w:t xml:space="preserve"> ЛС</w:t>
            </w:r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rFonts w:eastAsia="Arial Unicode MS"/>
                <w:spacing w:val="-4"/>
                <w:sz w:val="24"/>
                <w:szCs w:val="24"/>
              </w:rPr>
              <w:t xml:space="preserve">Рандомизация. «Ослепление» Анализ и интерпретация результатов.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97F88" w:rsidTr="00D140F4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A06ED3" w:rsidP="0054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D3" w:rsidRPr="00E97F88" w:rsidRDefault="00A06ED3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медицинских публикаций с позиций доказательной медицины</w:t>
            </w:r>
            <w:r>
              <w:rPr>
                <w:sz w:val="24"/>
                <w:szCs w:val="24"/>
              </w:rPr>
              <w:t>. Дизайн исследования.</w:t>
            </w:r>
          </w:p>
          <w:p w:rsidR="00E97F88" w:rsidRDefault="00A06ED3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 статистические знания</w:t>
            </w:r>
            <w:r>
              <w:rPr>
                <w:sz w:val="24"/>
                <w:szCs w:val="24"/>
              </w:rPr>
              <w:t>, необходимые для интерпретации данных по доказательной медицине.</w:t>
            </w:r>
            <w:r w:rsidR="00202C93">
              <w:rPr>
                <w:b/>
                <w:sz w:val="24"/>
                <w:szCs w:val="24"/>
              </w:rPr>
              <w:t xml:space="preserve"> Формулярная система</w:t>
            </w:r>
            <w:proofErr w:type="gramStart"/>
            <w:r w:rsidR="00202C93">
              <w:rPr>
                <w:b/>
                <w:sz w:val="24"/>
                <w:szCs w:val="24"/>
              </w:rPr>
              <w:t xml:space="preserve"> .</w:t>
            </w:r>
            <w:proofErr w:type="gramEnd"/>
            <w:r w:rsidR="00202C93">
              <w:rPr>
                <w:sz w:val="24"/>
                <w:szCs w:val="24"/>
              </w:rPr>
              <w:t xml:space="preserve"> Жизненно-необходимые  и важнейшие лекарственные средства. Особенности формуляров.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21725" w:rsidTr="00D140F4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5" w:rsidRDefault="00C87FAF" w:rsidP="0054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5" w:rsidRPr="00A82EC1" w:rsidRDefault="00F21725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принципы разработки концепции клинических рекомендаций</w:t>
            </w:r>
            <w:r>
              <w:rPr>
                <w:sz w:val="24"/>
                <w:szCs w:val="24"/>
              </w:rPr>
              <w:t xml:space="preserve"> и руководств. Стандарты ведения пациентов  в</w:t>
            </w:r>
            <w:r w:rsidR="00A82EC1">
              <w:rPr>
                <w:sz w:val="24"/>
                <w:szCs w:val="24"/>
              </w:rPr>
              <w:t xml:space="preserve"> клинической практике врача.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5" w:rsidRDefault="00F21725" w:rsidP="005437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5" w:rsidRDefault="009F5C5E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5" w:rsidRDefault="009F5C5E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97F88" w:rsidTr="00D140F4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Pr="00F21725" w:rsidRDefault="00216E9F" w:rsidP="0054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Клинико-фармакологические подходы к  выбору и назначению  ЛС  с  позиций доказательной медицины.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97F88" w:rsidTr="00D140F4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Pr="00202C93" w:rsidRDefault="00202C93" w:rsidP="0054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b/>
                <w:spacing w:val="-4"/>
                <w:sz w:val="24"/>
                <w:szCs w:val="24"/>
              </w:rPr>
              <w:t>Нежелательные лекарственные реакции</w:t>
            </w:r>
            <w:r>
              <w:rPr>
                <w:rFonts w:eastAsia="Arial Unicode MS"/>
                <w:spacing w:val="-4"/>
                <w:sz w:val="24"/>
                <w:szCs w:val="24"/>
              </w:rPr>
              <w:t xml:space="preserve">. Нежелательное лекарственное событие. Определение причинно-следственной связи «НЛР – ЛС»: алгоритмы </w:t>
            </w:r>
            <w:proofErr w:type="spellStart"/>
            <w:r>
              <w:rPr>
                <w:rFonts w:eastAsia="Arial Unicode MS"/>
                <w:spacing w:val="-4"/>
                <w:sz w:val="24"/>
                <w:szCs w:val="24"/>
              </w:rPr>
              <w:t>Naranjo</w:t>
            </w:r>
            <w:proofErr w:type="spellEnd"/>
            <w:r>
              <w:rPr>
                <w:rFonts w:eastAsia="Arial Unicode MS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rial Unicode MS"/>
                <w:spacing w:val="-4"/>
                <w:sz w:val="24"/>
                <w:szCs w:val="24"/>
                <w:lang w:val="en-US"/>
              </w:rPr>
              <w:t>Karch</w:t>
            </w:r>
            <w:proofErr w:type="spellEnd"/>
            <w:r>
              <w:rPr>
                <w:rFonts w:eastAsia="Arial Unicode MS"/>
                <w:spacing w:val="-4"/>
                <w:sz w:val="24"/>
                <w:szCs w:val="24"/>
              </w:rPr>
              <w:t xml:space="preserve">. Классификация НЛР (ВОЗ).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97F88" w:rsidTr="00D140F4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Pr="00202C93" w:rsidRDefault="00202C93" w:rsidP="0054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b/>
                <w:spacing w:val="-4"/>
                <w:sz w:val="24"/>
                <w:szCs w:val="24"/>
              </w:rPr>
              <w:t>Методы мониторинга НЛР</w:t>
            </w:r>
            <w:r>
              <w:rPr>
                <w:rFonts w:eastAsia="Arial Unicode MS"/>
                <w:spacing w:val="-4"/>
                <w:sz w:val="24"/>
                <w:szCs w:val="24"/>
              </w:rPr>
              <w:t xml:space="preserve">. Извещение о неблагоприятной побочной реакции или неэффективности ЛС. </w:t>
            </w:r>
            <w:proofErr w:type="spellStart"/>
            <w:r>
              <w:rPr>
                <w:rFonts w:eastAsia="Arial Unicode MS"/>
                <w:spacing w:val="-4"/>
                <w:sz w:val="24"/>
                <w:szCs w:val="24"/>
              </w:rPr>
              <w:t>Фармаконадзор</w:t>
            </w:r>
            <w:proofErr w:type="spellEnd"/>
            <w:r w:rsidR="00312025">
              <w:rPr>
                <w:rFonts w:eastAsia="Arial Unicode MS"/>
                <w:spacing w:val="-4"/>
                <w:sz w:val="24"/>
                <w:szCs w:val="24"/>
              </w:rPr>
              <w:t xml:space="preserve"> в Кыргызстане.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E97F88" w:rsidRDefault="00E97F88" w:rsidP="005437E7">
      <w:pPr>
        <w:jc w:val="both"/>
        <w:rPr>
          <w:rFonts w:eastAsia="Calibri"/>
          <w:b/>
          <w:bCs/>
          <w:iCs/>
          <w:sz w:val="24"/>
          <w:szCs w:val="24"/>
        </w:rPr>
      </w:pPr>
    </w:p>
    <w:p w:rsidR="00E97F88" w:rsidRDefault="002F0846" w:rsidP="005437E7">
      <w:pPr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    </w:t>
      </w:r>
      <w:r w:rsidR="00E97F88">
        <w:rPr>
          <w:rFonts w:eastAsia="Calibri"/>
          <w:b/>
          <w:bCs/>
          <w:iCs/>
          <w:sz w:val="24"/>
          <w:szCs w:val="24"/>
        </w:rPr>
        <w:t>5. Технологическая карта   дисциплины «</w:t>
      </w:r>
      <w:r w:rsidR="00E97F88">
        <w:rPr>
          <w:rFonts w:eastAsia="Calibri"/>
          <w:b/>
          <w:iCs/>
          <w:sz w:val="24"/>
          <w:szCs w:val="24"/>
        </w:rPr>
        <w:t>Доказательная медицина</w:t>
      </w:r>
      <w:r w:rsidR="00E97F88">
        <w:rPr>
          <w:rFonts w:eastAsia="Calibri"/>
          <w:b/>
          <w:bCs/>
          <w:iCs/>
          <w:sz w:val="24"/>
          <w:szCs w:val="24"/>
        </w:rPr>
        <w:t xml:space="preserve">»  </w:t>
      </w:r>
    </w:p>
    <w:p w:rsidR="00E97F88" w:rsidRDefault="00E97F88" w:rsidP="005437E7">
      <w:pPr>
        <w:jc w:val="center"/>
        <w:rPr>
          <w:b/>
          <w:bCs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994"/>
        <w:gridCol w:w="710"/>
        <w:gridCol w:w="850"/>
        <w:gridCol w:w="709"/>
        <w:gridCol w:w="709"/>
        <w:gridCol w:w="709"/>
        <w:gridCol w:w="708"/>
        <w:gridCol w:w="567"/>
        <w:gridCol w:w="567"/>
        <w:gridCol w:w="851"/>
        <w:gridCol w:w="567"/>
        <w:gridCol w:w="709"/>
      </w:tblGrid>
      <w:tr w:rsidR="00E97F88" w:rsidTr="00E97F88">
        <w:trPr>
          <w:trHeight w:val="4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E97F88" w:rsidTr="00E97F88">
        <w:trPr>
          <w:trHeight w:val="265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Ауди-торные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E97F88" w:rsidTr="00E97F88">
        <w:trPr>
          <w:trHeight w:val="265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-й семестр (ДМ)</w:t>
            </w:r>
          </w:p>
        </w:tc>
      </w:tr>
      <w:tr w:rsidR="00E97F88" w:rsidTr="00E97F88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410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DA4791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DA4791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E97F88" w:rsidTr="00E97F88">
        <w:trPr>
          <w:trHeight w:val="2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410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DA4791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DA4791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E97F88" w:rsidTr="00E97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E97F88" w:rsidTr="00E97F8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847D5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410E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0EB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E97F88" w:rsidRDefault="00E97F88" w:rsidP="005437E7">
      <w:pPr>
        <w:jc w:val="both"/>
        <w:rPr>
          <w:bCs/>
          <w:sz w:val="24"/>
          <w:szCs w:val="24"/>
        </w:rPr>
      </w:pPr>
    </w:p>
    <w:p w:rsidR="00E97F88" w:rsidRDefault="00E97F88" w:rsidP="005437E7">
      <w:pPr>
        <w:rPr>
          <w:b/>
          <w:bCs/>
          <w:sz w:val="24"/>
          <w:szCs w:val="24"/>
        </w:rPr>
      </w:pPr>
    </w:p>
    <w:p w:rsidR="00E97F88" w:rsidRPr="002F0846" w:rsidRDefault="00E97F88" w:rsidP="002F084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6. Карта накопления баллов по дисциплине «</w:t>
      </w:r>
      <w:r>
        <w:rPr>
          <w:b/>
          <w:sz w:val="24"/>
          <w:szCs w:val="24"/>
        </w:rPr>
        <w:t>Доказательная медицина</w:t>
      </w:r>
      <w:r>
        <w:rPr>
          <w:b/>
          <w:bCs/>
          <w:sz w:val="22"/>
          <w:szCs w:val="22"/>
        </w:rPr>
        <w:t>»</w:t>
      </w:r>
      <w:r w:rsidR="002F0846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12-й семестр (ДМ)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"/>
        <w:gridCol w:w="133"/>
        <w:gridCol w:w="135"/>
        <w:gridCol w:w="12"/>
        <w:gridCol w:w="124"/>
        <w:gridCol w:w="100"/>
        <w:gridCol w:w="354"/>
        <w:gridCol w:w="567"/>
        <w:gridCol w:w="710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</w:tblGrid>
      <w:tr w:rsidR="00E97F88" w:rsidTr="00E97F88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Семи-нар</w:t>
            </w:r>
            <w:proofErr w:type="gramEnd"/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Модуль 1 (30 баллов)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Модуль 2 (30 баллов)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</w:tr>
      <w:tr w:rsidR="00E97F88" w:rsidTr="00E97F88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 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 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ТК 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 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97F88" w:rsidTr="00E97F88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bCs/>
                <w:sz w:val="24"/>
                <w:szCs w:val="24"/>
              </w:rPr>
            </w:pPr>
          </w:p>
        </w:tc>
      </w:tr>
      <w:tr w:rsidR="00E97F88" w:rsidTr="00E97F88">
        <w:trPr>
          <w:trHeight w:val="531"/>
        </w:trPr>
        <w:tc>
          <w:tcPr>
            <w:tcW w:w="8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rPr>
                <w:bCs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1A594F" w:rsidP="005437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="00E97F88">
              <w:rPr>
                <w:bCs/>
                <w:sz w:val="24"/>
                <w:szCs w:val="24"/>
              </w:rPr>
              <w:t>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7F88" w:rsidRDefault="00E97F88" w:rsidP="005437E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97F88" w:rsidTr="00E97F88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7F88" w:rsidRDefault="00E97F88" w:rsidP="005437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E97F88" w:rsidRDefault="00E97F88" w:rsidP="005437E7">
            <w:pPr>
              <w:rPr>
                <w:bCs/>
                <w:sz w:val="24"/>
                <w:szCs w:val="24"/>
              </w:rPr>
            </w:pPr>
          </w:p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100B94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100B94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100B94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100B94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bCs/>
                <w:sz w:val="24"/>
                <w:szCs w:val="24"/>
              </w:rPr>
            </w:pPr>
          </w:p>
        </w:tc>
      </w:tr>
      <w:tr w:rsidR="00E97F88" w:rsidTr="00E97F88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E97F88" w:rsidTr="00E97F88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F88" w:rsidRDefault="00E97F88" w:rsidP="005437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8" w:rsidRDefault="00DA4791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 1-2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</w:t>
            </w:r>
            <w:r w:rsidR="00DA4791">
              <w:rPr>
                <w:bCs/>
                <w:sz w:val="24"/>
                <w:szCs w:val="24"/>
              </w:rPr>
              <w:t>мы 3</w:t>
            </w:r>
            <w:r>
              <w:rPr>
                <w:bCs/>
                <w:sz w:val="24"/>
                <w:szCs w:val="24"/>
              </w:rPr>
              <w:t>-</w:t>
            </w:r>
            <w:r w:rsidR="00DA479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8" w:rsidRPr="00DA4791" w:rsidRDefault="00DA4791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 6-7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8" w:rsidRPr="00DA4791" w:rsidRDefault="00E97F88" w:rsidP="005437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Темы </w:t>
            </w:r>
            <w:r w:rsidR="00DA4791">
              <w:rPr>
                <w:bCs/>
                <w:sz w:val="24"/>
                <w:szCs w:val="24"/>
              </w:rPr>
              <w:t>8-9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F88" w:rsidRDefault="00E97F88" w:rsidP="005437E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0846" w:rsidRPr="002F0846" w:rsidRDefault="002F0846" w:rsidP="002F0846">
      <w:pPr>
        <w:widowControl w:val="0"/>
        <w:autoSpaceDE w:val="0"/>
        <w:autoSpaceDN w:val="0"/>
        <w:rPr>
          <w:sz w:val="20"/>
          <w:szCs w:val="20"/>
          <w:lang w:eastAsia="en-US"/>
        </w:rPr>
        <w:sectPr w:rsidR="002F0846" w:rsidRPr="002F0846" w:rsidSect="001A594F">
          <w:pgSz w:w="11910" w:h="16840"/>
          <w:pgMar w:top="680" w:right="580" w:bottom="280" w:left="993" w:header="720" w:footer="720" w:gutter="0"/>
          <w:cols w:space="720"/>
        </w:sectPr>
      </w:pPr>
    </w:p>
    <w:p w:rsidR="00E97F88" w:rsidRDefault="00582918" w:rsidP="005437E7">
      <w:pPr>
        <w:tabs>
          <w:tab w:val="left" w:pos="1075"/>
        </w:tabs>
        <w:spacing w:after="275"/>
        <w:ind w:right="20"/>
        <w:rPr>
          <w:i/>
          <w:sz w:val="23"/>
          <w:szCs w:val="23"/>
        </w:rPr>
      </w:pPr>
      <w:r>
        <w:rPr>
          <w:b/>
          <w:bCs/>
          <w:iCs/>
          <w:sz w:val="27"/>
          <w:szCs w:val="27"/>
          <w:shd w:val="clear" w:color="auto" w:fill="FFFFFF"/>
        </w:rPr>
        <w:lastRenderedPageBreak/>
        <w:t>7.</w:t>
      </w:r>
      <w:r w:rsidR="00E97F88">
        <w:rPr>
          <w:b/>
          <w:bCs/>
          <w:iCs/>
          <w:sz w:val="27"/>
          <w:szCs w:val="27"/>
          <w:shd w:val="clear" w:color="auto" w:fill="FFFFFF"/>
        </w:rPr>
        <w:t xml:space="preserve"> Тематический план практических занятий и компетенции, формируемые при изучении тем занятий </w:t>
      </w:r>
    </w:p>
    <w:tbl>
      <w:tblPr>
        <w:tblW w:w="52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566"/>
        <w:gridCol w:w="710"/>
        <w:gridCol w:w="1135"/>
        <w:gridCol w:w="991"/>
        <w:gridCol w:w="1450"/>
        <w:gridCol w:w="1007"/>
      </w:tblGrid>
      <w:tr w:rsidR="00E97F88" w:rsidTr="00942AD3">
        <w:trPr>
          <w:trHeight w:val="679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3A5706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r w:rsidR="00E97F88">
              <w:rPr>
                <w:sz w:val="24"/>
                <w:szCs w:val="24"/>
              </w:rPr>
              <w:t>занятия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3A5706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Использтехнологии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образовательн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3A5706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ТК и рубеж контр</w:t>
            </w:r>
          </w:p>
        </w:tc>
      </w:tr>
      <w:tr w:rsidR="00E97F88" w:rsidTr="00942AD3">
        <w:trPr>
          <w:trHeight w:val="579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sz w:val="24"/>
                <w:szCs w:val="24"/>
              </w:rPr>
            </w:pPr>
          </w:p>
        </w:tc>
        <w:tc>
          <w:tcPr>
            <w:tcW w:w="1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sz w:val="24"/>
                <w:szCs w:val="24"/>
              </w:rPr>
            </w:pPr>
          </w:p>
        </w:tc>
      </w:tr>
      <w:tr w:rsidR="00E97F88" w:rsidTr="00942AD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3" w:rsidRDefault="00E20C03" w:rsidP="005437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97F88" w:rsidRPr="00E20C03" w:rsidRDefault="00E97F88" w:rsidP="005437E7">
            <w:pPr>
              <w:rPr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Базисные принципы и  методология  доказательной медицины.</w:t>
            </w:r>
          </w:p>
          <w:p w:rsidR="00E97F88" w:rsidRDefault="00AB345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адачи</w:t>
            </w:r>
            <w:proofErr w:type="spellEnd"/>
            <w:r>
              <w:rPr>
                <w:sz w:val="24"/>
                <w:szCs w:val="24"/>
              </w:rPr>
              <w:t xml:space="preserve"> ДМ</w:t>
            </w:r>
            <w:r w:rsidR="00D72891">
              <w:rPr>
                <w:sz w:val="24"/>
                <w:szCs w:val="24"/>
              </w:rPr>
              <w:t xml:space="preserve">. </w:t>
            </w:r>
            <w:r w:rsidR="00E97F88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ДМ</w:t>
            </w:r>
            <w:r w:rsidR="00E97F88"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76A9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D4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ЛП*, КПЗ**, КС**, </w:t>
            </w:r>
            <w:r w:rsidR="00E97F88">
              <w:rPr>
                <w:sz w:val="24"/>
                <w:szCs w:val="24"/>
              </w:rPr>
              <w:t>УИРС**НИРС**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КЗ, Т, С, АКС</w:t>
            </w:r>
          </w:p>
        </w:tc>
      </w:tr>
      <w:tr w:rsidR="00E97F88" w:rsidTr="00942AD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 доказанности и классы рекомендаций.</w:t>
            </w:r>
            <w:r>
              <w:rPr>
                <w:sz w:val="24"/>
                <w:szCs w:val="24"/>
              </w:rPr>
              <w:t xml:space="preserve"> Их клиническое значение. Интернет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>аз</w:t>
            </w:r>
            <w:r w:rsidR="00D72891">
              <w:rPr>
                <w:sz w:val="24"/>
                <w:szCs w:val="24"/>
              </w:rPr>
              <w:t xml:space="preserve">ы данных клинических </w:t>
            </w:r>
            <w:proofErr w:type="spellStart"/>
            <w:r w:rsidR="00D72891">
              <w:rPr>
                <w:sz w:val="24"/>
                <w:szCs w:val="24"/>
              </w:rPr>
              <w:t>иссл</w:t>
            </w:r>
            <w:proofErr w:type="spellEnd"/>
            <w:r w:rsidR="00D728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й и их применение.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76A9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СЛК-3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ПК-27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D4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ЛП*, КПЗ**, КС**, </w:t>
            </w:r>
            <w:r w:rsidR="00E97F88">
              <w:rPr>
                <w:sz w:val="24"/>
                <w:szCs w:val="24"/>
              </w:rPr>
              <w:t>УИРС**НИРС**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КЗ, Т, С, АКС</w:t>
            </w:r>
          </w:p>
        </w:tc>
      </w:tr>
      <w:tr w:rsidR="00E97F88" w:rsidTr="00942AD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1E4368" w:rsidP="005437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hd w:val="clear" w:color="auto" w:fill="FFFFFF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b/>
                <w:sz w:val="24"/>
                <w:szCs w:val="24"/>
              </w:rPr>
              <w:t>Фармакоэпидемиология</w:t>
            </w:r>
            <w:proofErr w:type="spellEnd"/>
            <w:r>
              <w:rPr>
                <w:rFonts w:eastAsia="Arial Unicode MS"/>
                <w:b/>
                <w:sz w:val="24"/>
                <w:szCs w:val="24"/>
              </w:rPr>
              <w:t>.</w:t>
            </w:r>
            <w:r>
              <w:rPr>
                <w:rFonts w:eastAsia="Arial Unicode MS"/>
                <w:spacing w:val="-4"/>
                <w:sz w:val="24"/>
                <w:szCs w:val="24"/>
              </w:rPr>
              <w:t xml:space="preserve"> Основные </w:t>
            </w:r>
            <w:proofErr w:type="spellStart"/>
            <w:r>
              <w:rPr>
                <w:rFonts w:eastAsia="Arial Unicode MS"/>
                <w:spacing w:val="-4"/>
                <w:sz w:val="24"/>
                <w:szCs w:val="24"/>
              </w:rPr>
              <w:t>методы</w:t>
            </w:r>
            <w:r w:rsidR="003A5706">
              <w:rPr>
                <w:rFonts w:eastAsia="Arial Unicode MS"/>
                <w:spacing w:val="-4"/>
                <w:sz w:val="24"/>
                <w:szCs w:val="24"/>
              </w:rPr>
              <w:t>фармакоэпид-го</w:t>
            </w:r>
            <w:proofErr w:type="spellEnd"/>
            <w:r>
              <w:rPr>
                <w:rFonts w:eastAsia="Arial Unicode MS"/>
                <w:spacing w:val="-4"/>
                <w:sz w:val="24"/>
                <w:szCs w:val="24"/>
              </w:rPr>
              <w:t xml:space="preserve"> анализа.</w:t>
            </w:r>
            <w:r w:rsidR="003A5706">
              <w:rPr>
                <w:rFonts w:eastAsia="Arial Unicode MS"/>
                <w:spacing w:val="-4"/>
                <w:sz w:val="24"/>
                <w:szCs w:val="24"/>
              </w:rPr>
              <w:t xml:space="preserve"> Анализ потребления ЛС. </w:t>
            </w:r>
            <w:proofErr w:type="spellStart"/>
            <w:r w:rsidR="003A5706">
              <w:rPr>
                <w:rFonts w:eastAsia="Arial Unicode MS"/>
                <w:spacing w:val="-4"/>
                <w:sz w:val="24"/>
                <w:szCs w:val="24"/>
              </w:rPr>
              <w:t>Осн</w:t>
            </w:r>
            <w:proofErr w:type="spellEnd"/>
            <w:r w:rsidR="003A5706">
              <w:rPr>
                <w:rFonts w:eastAsia="Arial Unicode MS"/>
                <w:spacing w:val="-4"/>
                <w:sz w:val="24"/>
                <w:szCs w:val="24"/>
              </w:rPr>
              <w:t>.</w:t>
            </w:r>
            <w:r w:rsidR="004737DE">
              <w:rPr>
                <w:rFonts w:eastAsia="Arial Unicode MS"/>
                <w:spacing w:val="-4"/>
                <w:sz w:val="24"/>
                <w:szCs w:val="24"/>
              </w:rPr>
              <w:t xml:space="preserve"> источники </w:t>
            </w:r>
            <w:proofErr w:type="spellStart"/>
            <w:r w:rsidR="004737DE">
              <w:rPr>
                <w:rFonts w:eastAsia="Arial Unicode MS"/>
                <w:spacing w:val="-4"/>
                <w:sz w:val="24"/>
                <w:szCs w:val="24"/>
              </w:rPr>
              <w:t>информ</w:t>
            </w:r>
            <w:proofErr w:type="spellEnd"/>
            <w:r>
              <w:rPr>
                <w:rFonts w:eastAsia="Arial Unicode MS"/>
                <w:spacing w:val="-4"/>
                <w:sz w:val="24"/>
                <w:szCs w:val="24"/>
              </w:rPr>
              <w:t xml:space="preserve"> при провед</w:t>
            </w:r>
            <w:r w:rsidR="003A5706">
              <w:rPr>
                <w:rFonts w:eastAsia="Arial Unicode MS"/>
                <w:spacing w:val="-4"/>
                <w:sz w:val="24"/>
                <w:szCs w:val="24"/>
              </w:rPr>
              <w:t xml:space="preserve">ении  </w:t>
            </w:r>
            <w:proofErr w:type="spellStart"/>
            <w:r w:rsidR="003A5706">
              <w:rPr>
                <w:rFonts w:eastAsia="Arial Unicode MS"/>
                <w:spacing w:val="-4"/>
                <w:sz w:val="24"/>
                <w:szCs w:val="24"/>
              </w:rPr>
              <w:t>фармако-эпид</w:t>
            </w:r>
            <w:proofErr w:type="spellEnd"/>
            <w:r>
              <w:rPr>
                <w:rFonts w:eastAsia="Arial Unicode MS"/>
                <w:spacing w:val="-4"/>
                <w:sz w:val="24"/>
                <w:szCs w:val="24"/>
              </w:rPr>
              <w:t xml:space="preserve"> исследований.</w:t>
            </w:r>
            <w:r w:rsidR="001E436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E4368">
              <w:rPr>
                <w:b/>
                <w:spacing w:val="-4"/>
                <w:sz w:val="24"/>
                <w:szCs w:val="24"/>
              </w:rPr>
              <w:t>Фармакоэкономика</w:t>
            </w:r>
            <w:proofErr w:type="spellEnd"/>
            <w:r w:rsidR="001E4368">
              <w:rPr>
                <w:b/>
                <w:spacing w:val="-4"/>
                <w:sz w:val="24"/>
                <w:szCs w:val="24"/>
              </w:rPr>
              <w:t>.</w:t>
            </w:r>
            <w:r w:rsidR="001E4368">
              <w:rPr>
                <w:spacing w:val="-4"/>
                <w:sz w:val="24"/>
                <w:szCs w:val="24"/>
              </w:rPr>
              <w:t xml:space="preserve"> Методы </w:t>
            </w:r>
            <w:proofErr w:type="spellStart"/>
            <w:r w:rsidR="001E4368">
              <w:rPr>
                <w:spacing w:val="-4"/>
                <w:sz w:val="24"/>
                <w:szCs w:val="24"/>
              </w:rPr>
              <w:t>фармакоэкономического</w:t>
            </w:r>
            <w:proofErr w:type="spellEnd"/>
            <w:r w:rsidR="001E4368">
              <w:rPr>
                <w:spacing w:val="-4"/>
                <w:sz w:val="24"/>
                <w:szCs w:val="24"/>
              </w:rPr>
              <w:t xml:space="preserve"> анализа и </w:t>
            </w:r>
            <w:proofErr w:type="spellStart"/>
            <w:r w:rsidR="001E4368">
              <w:rPr>
                <w:spacing w:val="-4"/>
                <w:sz w:val="24"/>
                <w:szCs w:val="24"/>
              </w:rPr>
              <w:t>фармакоэкономического</w:t>
            </w:r>
            <w:proofErr w:type="spellEnd"/>
            <w:r w:rsidR="001E4368">
              <w:rPr>
                <w:spacing w:val="-4"/>
                <w:sz w:val="24"/>
                <w:szCs w:val="24"/>
              </w:rPr>
              <w:t xml:space="preserve"> моделирования.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76A9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СЛК-3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ПК-27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D4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ЛП*, КПЗ**, КС**, </w:t>
            </w:r>
            <w:r w:rsidR="00E97F88">
              <w:rPr>
                <w:sz w:val="24"/>
                <w:szCs w:val="24"/>
              </w:rPr>
              <w:t>УИРС**НИРС**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КЗ, Т, С, АКС</w:t>
            </w:r>
          </w:p>
        </w:tc>
      </w:tr>
      <w:tr w:rsidR="00E97F88" w:rsidTr="00942AD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816068" w:rsidP="005437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1E436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информации  по </w:t>
            </w:r>
            <w:r>
              <w:rPr>
                <w:sz w:val="24"/>
                <w:szCs w:val="24"/>
              </w:rPr>
              <w:t>ДМ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систематические обзоры и мета-анализ. Оценка систематических обзоров.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Клинические и  </w:t>
            </w:r>
            <w:proofErr w:type="spellStart"/>
            <w:r>
              <w:rPr>
                <w:rFonts w:eastAsia="Arial Unicode MS"/>
                <w:b/>
                <w:sz w:val="24"/>
                <w:szCs w:val="24"/>
              </w:rPr>
              <w:t>доклин</w:t>
            </w:r>
            <w:proofErr w:type="spellEnd"/>
            <w:r>
              <w:rPr>
                <w:rFonts w:eastAsia="Arial Unicode MS"/>
                <w:b/>
                <w:sz w:val="24"/>
                <w:szCs w:val="24"/>
              </w:rPr>
              <w:t xml:space="preserve"> исследования </w:t>
            </w:r>
            <w:proofErr w:type="gramStart"/>
            <w:r>
              <w:rPr>
                <w:rFonts w:eastAsia="Arial Unicode MS"/>
                <w:b/>
                <w:sz w:val="24"/>
                <w:szCs w:val="24"/>
              </w:rPr>
              <w:t>новых</w:t>
            </w:r>
            <w:proofErr w:type="gramEnd"/>
            <w:r>
              <w:rPr>
                <w:rFonts w:eastAsia="Arial Unicode MS"/>
                <w:b/>
                <w:sz w:val="24"/>
                <w:szCs w:val="24"/>
              </w:rPr>
              <w:t xml:space="preserve"> ЛС</w:t>
            </w:r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rFonts w:eastAsia="Arial Unicode MS"/>
                <w:spacing w:val="-4"/>
                <w:sz w:val="24"/>
                <w:szCs w:val="24"/>
              </w:rPr>
              <w:t xml:space="preserve">Рандомизация. «Ослепление» Анализ и интерпретация результатов.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76A9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СЛК-3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ПК-27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D4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ЛП*, КПЗ**, КС**,</w:t>
            </w:r>
            <w:r w:rsidR="00E97F88">
              <w:rPr>
                <w:sz w:val="24"/>
                <w:szCs w:val="24"/>
              </w:rPr>
              <w:t xml:space="preserve"> НИРС**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, Т, С, </w:t>
            </w:r>
            <w:proofErr w:type="spellStart"/>
            <w:r>
              <w:rPr>
                <w:sz w:val="24"/>
                <w:szCs w:val="24"/>
              </w:rPr>
              <w:t>АКС,Пр</w:t>
            </w:r>
            <w:proofErr w:type="spellEnd"/>
          </w:p>
        </w:tc>
      </w:tr>
      <w:tr w:rsidR="00E97F88" w:rsidTr="00942AD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816068" w:rsidP="005437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1E436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медицинских публикаций с позиций доказательной медицины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Базовые статистические знания</w:t>
            </w:r>
            <w:r>
              <w:rPr>
                <w:sz w:val="24"/>
                <w:szCs w:val="24"/>
              </w:rPr>
              <w:t>, необходимые для интерпретации данных по ДМ.</w:t>
            </w:r>
            <w:r>
              <w:rPr>
                <w:b/>
                <w:sz w:val="24"/>
                <w:szCs w:val="24"/>
              </w:rPr>
              <w:t xml:space="preserve"> Формулярная система </w:t>
            </w:r>
            <w:r>
              <w:rPr>
                <w:sz w:val="24"/>
                <w:szCs w:val="24"/>
              </w:rPr>
              <w:t xml:space="preserve">Жизненно-необходимые  и важнейшие </w:t>
            </w:r>
            <w:proofErr w:type="gramStart"/>
            <w:r>
              <w:rPr>
                <w:sz w:val="24"/>
                <w:szCs w:val="24"/>
              </w:rPr>
              <w:t>лек-е</w:t>
            </w:r>
            <w:proofErr w:type="gramEnd"/>
            <w:r>
              <w:rPr>
                <w:sz w:val="24"/>
                <w:szCs w:val="24"/>
              </w:rPr>
              <w:t xml:space="preserve"> ср. Особенности формуляров.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76A9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СЛК-3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ПК-27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ЛП*, </w:t>
            </w:r>
            <w:r w:rsidR="00441D40">
              <w:rPr>
                <w:sz w:val="24"/>
                <w:szCs w:val="24"/>
              </w:rPr>
              <w:t xml:space="preserve">КПЗ**, КС**, </w:t>
            </w:r>
            <w:r>
              <w:rPr>
                <w:sz w:val="24"/>
                <w:szCs w:val="24"/>
              </w:rPr>
              <w:t>НИРС**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, Т, С, </w:t>
            </w:r>
            <w:proofErr w:type="spellStart"/>
            <w:r>
              <w:rPr>
                <w:sz w:val="24"/>
                <w:szCs w:val="24"/>
              </w:rPr>
              <w:t>АКС,Пр</w:t>
            </w:r>
            <w:proofErr w:type="spellEnd"/>
          </w:p>
        </w:tc>
      </w:tr>
      <w:tr w:rsidR="00E97F88" w:rsidTr="00942AD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816068" w:rsidP="005437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Pr="006C4C71" w:rsidRDefault="001E4368" w:rsidP="005437E7">
            <w:pPr>
              <w:shd w:val="clear" w:color="auto" w:fill="FFFFFF"/>
              <w:jc w:val="both"/>
              <w:rPr>
                <w:rFonts w:eastAsia="Arial Unicode MS"/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принципы разработки концепции </w:t>
            </w:r>
            <w:r>
              <w:rPr>
                <w:b/>
                <w:sz w:val="24"/>
                <w:szCs w:val="24"/>
              </w:rPr>
              <w:lastRenderedPageBreak/>
              <w:t>клинических рекомендаций</w:t>
            </w:r>
            <w:r>
              <w:rPr>
                <w:sz w:val="24"/>
                <w:szCs w:val="24"/>
              </w:rPr>
              <w:t xml:space="preserve"> и руководств. Стандарты ведения </w:t>
            </w:r>
            <w:proofErr w:type="spellStart"/>
            <w:r>
              <w:rPr>
                <w:sz w:val="24"/>
                <w:szCs w:val="24"/>
              </w:rPr>
              <w:t>пац</w:t>
            </w:r>
            <w:proofErr w:type="spellEnd"/>
            <w:r>
              <w:rPr>
                <w:sz w:val="24"/>
                <w:szCs w:val="24"/>
              </w:rPr>
              <w:t xml:space="preserve">-в  в клин-кой практике врача.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76A9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СЛК-3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ПК-27</w:t>
            </w:r>
          </w:p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441D4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ЛП*, КПЗ**, </w:t>
            </w:r>
            <w:r>
              <w:rPr>
                <w:sz w:val="24"/>
                <w:szCs w:val="24"/>
              </w:rPr>
              <w:lastRenderedPageBreak/>
              <w:t xml:space="preserve">КС**, </w:t>
            </w:r>
            <w:r w:rsidR="00E97F88">
              <w:rPr>
                <w:sz w:val="24"/>
                <w:szCs w:val="24"/>
              </w:rPr>
              <w:t>УИРС**НИРС**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КЗ</w:t>
            </w:r>
            <w:proofErr w:type="gramEnd"/>
            <w:r>
              <w:rPr>
                <w:sz w:val="24"/>
                <w:szCs w:val="24"/>
              </w:rPr>
              <w:t xml:space="preserve">, Т, С, </w:t>
            </w:r>
            <w:proofErr w:type="spellStart"/>
            <w:r>
              <w:rPr>
                <w:sz w:val="24"/>
                <w:szCs w:val="24"/>
              </w:rPr>
              <w:lastRenderedPageBreak/>
              <w:t>АКС,Пр</w:t>
            </w:r>
            <w:proofErr w:type="spellEnd"/>
          </w:p>
        </w:tc>
      </w:tr>
      <w:tr w:rsidR="00154511" w:rsidTr="00942AD3">
        <w:trPr>
          <w:trHeight w:val="67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E4368" w:rsidP="005437E7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Клинико-фармакологические подходы к  выбору и назначению  ЛС  с  позиций </w:t>
            </w:r>
            <w:r w:rsidR="00AB3450">
              <w:rPr>
                <w:sz w:val="24"/>
                <w:szCs w:val="24"/>
              </w:rPr>
              <w:t>ДМ</w:t>
            </w:r>
            <w:r>
              <w:rPr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E76A9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СЛК-3</w:t>
            </w:r>
          </w:p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ПК-27,  </w:t>
            </w:r>
          </w:p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ЛП*, КПЗ**, </w:t>
            </w:r>
            <w:r w:rsidR="00441D40">
              <w:rPr>
                <w:sz w:val="24"/>
                <w:szCs w:val="24"/>
              </w:rPr>
              <w:t xml:space="preserve">КС**, </w:t>
            </w:r>
            <w:r>
              <w:rPr>
                <w:sz w:val="24"/>
                <w:szCs w:val="24"/>
              </w:rPr>
              <w:t>НИРС**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, Т, С, </w:t>
            </w:r>
            <w:proofErr w:type="spellStart"/>
            <w:r>
              <w:rPr>
                <w:sz w:val="24"/>
                <w:szCs w:val="24"/>
              </w:rPr>
              <w:t>АКС,Пр</w:t>
            </w:r>
            <w:proofErr w:type="spellEnd"/>
          </w:p>
        </w:tc>
      </w:tr>
      <w:tr w:rsidR="00154511" w:rsidTr="00942AD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E4368" w:rsidP="005437E7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154511" w:rsidP="005437E7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b/>
                <w:spacing w:val="-4"/>
                <w:sz w:val="24"/>
                <w:szCs w:val="24"/>
              </w:rPr>
              <w:t>Нежелательные лекарственные реакции</w:t>
            </w:r>
            <w:r>
              <w:rPr>
                <w:rFonts w:eastAsia="Arial Unicode MS"/>
                <w:spacing w:val="-4"/>
                <w:sz w:val="24"/>
                <w:szCs w:val="24"/>
              </w:rPr>
              <w:t>. Н</w:t>
            </w:r>
            <w:r w:rsidR="00AB3450">
              <w:rPr>
                <w:rFonts w:eastAsia="Arial Unicode MS"/>
                <w:spacing w:val="-4"/>
                <w:sz w:val="24"/>
                <w:szCs w:val="24"/>
              </w:rPr>
              <w:t>Л</w:t>
            </w:r>
            <w:r>
              <w:rPr>
                <w:rFonts w:eastAsia="Arial Unicode MS"/>
                <w:spacing w:val="-4"/>
                <w:sz w:val="24"/>
                <w:szCs w:val="24"/>
              </w:rPr>
              <w:t xml:space="preserve"> событие. Определение причинно-следственной связи «НЛР – ЛС»: алгоритмы </w:t>
            </w:r>
            <w:proofErr w:type="spellStart"/>
            <w:r>
              <w:rPr>
                <w:rFonts w:eastAsia="Arial Unicode MS"/>
                <w:spacing w:val="-4"/>
                <w:sz w:val="24"/>
                <w:szCs w:val="24"/>
              </w:rPr>
              <w:t>Naranjo</w:t>
            </w:r>
            <w:proofErr w:type="spellEnd"/>
            <w:r>
              <w:rPr>
                <w:rFonts w:eastAsia="Arial Unicode MS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rial Unicode MS"/>
                <w:spacing w:val="-4"/>
                <w:sz w:val="24"/>
                <w:szCs w:val="24"/>
                <w:lang w:val="en-US"/>
              </w:rPr>
              <w:t>Karch</w:t>
            </w:r>
            <w:proofErr w:type="spellEnd"/>
            <w:r>
              <w:rPr>
                <w:rFonts w:eastAsia="Arial Unicode MS"/>
                <w:spacing w:val="-4"/>
                <w:sz w:val="24"/>
                <w:szCs w:val="24"/>
              </w:rPr>
              <w:t xml:space="preserve">. Классификация НЛР (ВОЗ).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E76A9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СЛК-3</w:t>
            </w:r>
          </w:p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ПК-27</w:t>
            </w:r>
          </w:p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441D4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ЛП*, КПЗ**, КС**, </w:t>
            </w:r>
            <w:r w:rsidR="00154511">
              <w:rPr>
                <w:sz w:val="24"/>
                <w:szCs w:val="24"/>
              </w:rPr>
              <w:t>УИРС**НИРС**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, Т, С, </w:t>
            </w:r>
            <w:proofErr w:type="spellStart"/>
            <w:r>
              <w:rPr>
                <w:sz w:val="24"/>
                <w:szCs w:val="24"/>
              </w:rPr>
              <w:t>АКС,Пр</w:t>
            </w:r>
            <w:proofErr w:type="spellEnd"/>
          </w:p>
        </w:tc>
      </w:tr>
      <w:tr w:rsidR="00154511" w:rsidTr="00942AD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E4368" w:rsidP="005437E7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154511" w:rsidP="005437E7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b/>
                <w:spacing w:val="-4"/>
                <w:sz w:val="24"/>
                <w:szCs w:val="24"/>
              </w:rPr>
              <w:t>Методы мониторинга НЛР</w:t>
            </w:r>
            <w:r>
              <w:rPr>
                <w:rFonts w:eastAsia="Arial Unicode MS"/>
                <w:spacing w:val="-4"/>
                <w:sz w:val="24"/>
                <w:szCs w:val="24"/>
              </w:rPr>
              <w:t>. Извещение о неблагоприятной побо</w:t>
            </w:r>
            <w:r w:rsidR="009F5C5E">
              <w:rPr>
                <w:rFonts w:eastAsia="Arial Unicode MS"/>
                <w:spacing w:val="-4"/>
                <w:sz w:val="24"/>
                <w:szCs w:val="24"/>
              </w:rPr>
              <w:t xml:space="preserve">чной реакции или </w:t>
            </w:r>
            <w:proofErr w:type="spellStart"/>
            <w:r w:rsidR="009F5C5E">
              <w:rPr>
                <w:rFonts w:eastAsia="Arial Unicode MS"/>
                <w:spacing w:val="-4"/>
                <w:sz w:val="24"/>
                <w:szCs w:val="24"/>
              </w:rPr>
              <w:t>неэффективн</w:t>
            </w:r>
            <w:r>
              <w:rPr>
                <w:rFonts w:eastAsia="Arial Unicode MS"/>
                <w:spacing w:val="-4"/>
                <w:sz w:val="24"/>
                <w:szCs w:val="24"/>
              </w:rPr>
              <w:t>ЛС</w:t>
            </w:r>
            <w:proofErr w:type="spellEnd"/>
            <w:r>
              <w:rPr>
                <w:rFonts w:eastAsia="Arial Unicode MS"/>
                <w:spacing w:val="-4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Arial Unicode MS"/>
                <w:spacing w:val="-4"/>
                <w:sz w:val="24"/>
                <w:szCs w:val="24"/>
              </w:rPr>
              <w:t>Фармаконадзор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E76A9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СЛК-3</w:t>
            </w:r>
          </w:p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ПК-27</w:t>
            </w:r>
          </w:p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441D40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ЛП*, КПЗ**, КС**, </w:t>
            </w:r>
            <w:r w:rsidR="00154511">
              <w:rPr>
                <w:sz w:val="24"/>
                <w:szCs w:val="24"/>
              </w:rPr>
              <w:t>НИРС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, Т, С, </w:t>
            </w:r>
            <w:proofErr w:type="spellStart"/>
            <w:r>
              <w:rPr>
                <w:sz w:val="24"/>
                <w:szCs w:val="24"/>
              </w:rPr>
              <w:t>АКС,Пр</w:t>
            </w:r>
            <w:proofErr w:type="spellEnd"/>
          </w:p>
        </w:tc>
      </w:tr>
      <w:tr w:rsidR="00154511" w:rsidTr="00942AD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441D40" w:rsidP="005437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1" w:rsidRDefault="00441D40" w:rsidP="005437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54511" w:rsidP="005437E7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1" w:rsidRDefault="00154511" w:rsidP="005437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942AD3" w:rsidRDefault="00942AD3" w:rsidP="005437E7">
      <w:pPr>
        <w:jc w:val="both"/>
        <w:rPr>
          <w:b/>
          <w:bCs/>
          <w:sz w:val="24"/>
          <w:szCs w:val="24"/>
        </w:rPr>
      </w:pPr>
    </w:p>
    <w:p w:rsidR="00942AD3" w:rsidRDefault="00942AD3" w:rsidP="005437E7">
      <w:pPr>
        <w:jc w:val="both"/>
        <w:rPr>
          <w:b/>
          <w:bCs/>
          <w:sz w:val="24"/>
          <w:szCs w:val="24"/>
        </w:rPr>
      </w:pPr>
    </w:p>
    <w:p w:rsidR="00942AD3" w:rsidRDefault="00942AD3" w:rsidP="005437E7">
      <w:pPr>
        <w:jc w:val="both"/>
        <w:rPr>
          <w:b/>
          <w:bCs/>
          <w:sz w:val="24"/>
          <w:szCs w:val="24"/>
        </w:rPr>
      </w:pPr>
    </w:p>
    <w:p w:rsidR="00E97F88" w:rsidRDefault="00E97F88" w:rsidP="005437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Используемые образовательные технологии, способы и методы обучения</w:t>
      </w:r>
    </w:p>
    <w:p w:rsidR="00E97F88" w:rsidRDefault="004737DE" w:rsidP="005437E7">
      <w:pPr>
        <w:jc w:val="both"/>
        <w:rPr>
          <w:bCs/>
          <w:sz w:val="24"/>
          <w:szCs w:val="24"/>
        </w:rPr>
      </w:pPr>
      <w:r w:rsidRPr="00D72891">
        <w:rPr>
          <w:b/>
          <w:bCs/>
          <w:sz w:val="24"/>
          <w:szCs w:val="24"/>
        </w:rPr>
        <w:t>ЛП</w:t>
      </w:r>
      <w:r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ab/>
        <w:t>проблемная лекция</w:t>
      </w:r>
      <w:r>
        <w:rPr>
          <w:bCs/>
          <w:sz w:val="24"/>
          <w:szCs w:val="24"/>
        </w:rPr>
        <w:tab/>
      </w:r>
      <w:r w:rsidR="00E97F88" w:rsidRPr="00D72891">
        <w:rPr>
          <w:b/>
          <w:bCs/>
          <w:sz w:val="24"/>
          <w:szCs w:val="24"/>
        </w:rPr>
        <w:t>УФ</w:t>
      </w:r>
      <w:r w:rsidR="00E97F88">
        <w:rPr>
          <w:bCs/>
          <w:sz w:val="24"/>
          <w:szCs w:val="24"/>
        </w:rPr>
        <w:tab/>
        <w:t>учебный видеофильм</w:t>
      </w:r>
    </w:p>
    <w:p w:rsidR="00E97F88" w:rsidRDefault="00E97F88" w:rsidP="005437E7">
      <w:pPr>
        <w:jc w:val="both"/>
        <w:rPr>
          <w:bCs/>
          <w:sz w:val="24"/>
          <w:szCs w:val="24"/>
        </w:rPr>
      </w:pPr>
      <w:r w:rsidRPr="00D72891">
        <w:rPr>
          <w:b/>
          <w:bCs/>
          <w:sz w:val="24"/>
          <w:szCs w:val="24"/>
        </w:rPr>
        <w:t>КПЗ</w:t>
      </w:r>
      <w:r w:rsidR="00D72891">
        <w:rPr>
          <w:bCs/>
          <w:sz w:val="24"/>
          <w:szCs w:val="24"/>
        </w:rPr>
        <w:t>**</w:t>
      </w:r>
      <w:r>
        <w:rPr>
          <w:bCs/>
          <w:sz w:val="24"/>
          <w:szCs w:val="24"/>
        </w:rPr>
        <w:t>кл</w:t>
      </w:r>
      <w:r w:rsidR="00D72891">
        <w:rPr>
          <w:bCs/>
          <w:sz w:val="24"/>
          <w:szCs w:val="24"/>
        </w:rPr>
        <w:t xml:space="preserve">иническое практическое занятие </w:t>
      </w:r>
      <w:r w:rsidR="00D72891" w:rsidRPr="00D72891">
        <w:rPr>
          <w:b/>
          <w:bCs/>
          <w:sz w:val="24"/>
          <w:szCs w:val="24"/>
        </w:rPr>
        <w:t>КОП</w:t>
      </w:r>
      <w:r w:rsidR="00D72891">
        <w:rPr>
          <w:bCs/>
          <w:sz w:val="24"/>
          <w:szCs w:val="24"/>
        </w:rPr>
        <w:t>**</w:t>
      </w:r>
      <w:r>
        <w:rPr>
          <w:bCs/>
          <w:sz w:val="24"/>
          <w:szCs w:val="24"/>
        </w:rPr>
        <w:t>использование компьютерных обучающих программ</w:t>
      </w:r>
    </w:p>
    <w:p w:rsidR="00E97F88" w:rsidRDefault="00E97F88" w:rsidP="005437E7">
      <w:pPr>
        <w:jc w:val="both"/>
        <w:rPr>
          <w:bCs/>
          <w:sz w:val="24"/>
          <w:szCs w:val="24"/>
        </w:rPr>
      </w:pPr>
      <w:r w:rsidRPr="00D72891">
        <w:rPr>
          <w:b/>
          <w:bCs/>
          <w:sz w:val="24"/>
          <w:szCs w:val="24"/>
        </w:rPr>
        <w:t>КС</w:t>
      </w:r>
      <w:r w:rsidR="00D72891">
        <w:rPr>
          <w:bCs/>
          <w:sz w:val="24"/>
          <w:szCs w:val="24"/>
        </w:rPr>
        <w:t>**</w:t>
      </w:r>
      <w:r w:rsidR="00D72891">
        <w:rPr>
          <w:bCs/>
          <w:sz w:val="24"/>
          <w:szCs w:val="24"/>
        </w:rPr>
        <w:tab/>
        <w:t xml:space="preserve">анализ клинических случаев      </w:t>
      </w:r>
      <w:r w:rsidRPr="00D72891">
        <w:rPr>
          <w:b/>
          <w:bCs/>
          <w:sz w:val="24"/>
          <w:szCs w:val="24"/>
        </w:rPr>
        <w:t>ЗС</w:t>
      </w:r>
      <w:r w:rsidR="00D72891">
        <w:rPr>
          <w:bCs/>
          <w:sz w:val="24"/>
          <w:szCs w:val="24"/>
        </w:rPr>
        <w:t>**</w:t>
      </w:r>
      <w:r>
        <w:rPr>
          <w:bCs/>
          <w:sz w:val="24"/>
          <w:szCs w:val="24"/>
        </w:rPr>
        <w:t>решение ситуационных задач</w:t>
      </w:r>
    </w:p>
    <w:p w:rsidR="00E97F88" w:rsidRDefault="001D5B9A" w:rsidP="005437E7">
      <w:pPr>
        <w:jc w:val="both"/>
        <w:rPr>
          <w:bCs/>
          <w:sz w:val="24"/>
          <w:szCs w:val="24"/>
        </w:rPr>
      </w:pPr>
      <w:r w:rsidRPr="00D72891">
        <w:rPr>
          <w:b/>
          <w:bCs/>
          <w:sz w:val="24"/>
          <w:szCs w:val="24"/>
        </w:rPr>
        <w:t>УИРС</w:t>
      </w:r>
      <w:r>
        <w:rPr>
          <w:bCs/>
          <w:sz w:val="24"/>
          <w:szCs w:val="24"/>
        </w:rPr>
        <w:t>**</w:t>
      </w:r>
      <w:r w:rsidR="00E97F88">
        <w:rPr>
          <w:bCs/>
          <w:sz w:val="24"/>
          <w:szCs w:val="24"/>
        </w:rPr>
        <w:t>учебно-исследовательская работа студента (составление информационного обзора литературы по предложенной тематике)</w:t>
      </w:r>
    </w:p>
    <w:p w:rsidR="009D6C96" w:rsidRDefault="001D5B9A" w:rsidP="005437E7">
      <w:pPr>
        <w:jc w:val="both"/>
        <w:rPr>
          <w:bCs/>
          <w:sz w:val="24"/>
          <w:szCs w:val="24"/>
        </w:rPr>
      </w:pPr>
      <w:r w:rsidRPr="00D72891">
        <w:rPr>
          <w:b/>
          <w:bCs/>
          <w:sz w:val="24"/>
          <w:szCs w:val="24"/>
        </w:rPr>
        <w:t>НИРС</w:t>
      </w:r>
      <w:r>
        <w:rPr>
          <w:bCs/>
          <w:sz w:val="24"/>
          <w:szCs w:val="24"/>
        </w:rPr>
        <w:t>**</w:t>
      </w:r>
      <w:r w:rsidR="00E97F88">
        <w:rPr>
          <w:bCs/>
          <w:sz w:val="24"/>
          <w:szCs w:val="24"/>
        </w:rPr>
        <w:t>научно-ис</w:t>
      </w:r>
      <w:r w:rsidR="004219E5">
        <w:rPr>
          <w:bCs/>
          <w:sz w:val="24"/>
          <w:szCs w:val="24"/>
        </w:rPr>
        <w:t>следовательская работа студенто</w:t>
      </w:r>
      <w:r w:rsidR="003D23B2">
        <w:rPr>
          <w:bCs/>
          <w:sz w:val="24"/>
          <w:szCs w:val="24"/>
        </w:rPr>
        <w:t>в</w:t>
      </w:r>
    </w:p>
    <w:p w:rsidR="00942AD3" w:rsidRDefault="00942AD3" w:rsidP="005437E7">
      <w:pPr>
        <w:jc w:val="both"/>
        <w:rPr>
          <w:b/>
          <w:bCs/>
          <w:sz w:val="24"/>
          <w:szCs w:val="24"/>
        </w:rPr>
      </w:pPr>
    </w:p>
    <w:p w:rsidR="0058522E" w:rsidRDefault="0058522E" w:rsidP="005437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7. Тематический  план  </w:t>
      </w:r>
      <w:r w:rsidRPr="00443EC1">
        <w:rPr>
          <w:bCs/>
          <w:sz w:val="24"/>
          <w:szCs w:val="24"/>
        </w:rPr>
        <w:t>теоретических занятий</w:t>
      </w:r>
      <w:r>
        <w:rPr>
          <w:b/>
          <w:bCs/>
          <w:sz w:val="24"/>
          <w:szCs w:val="24"/>
        </w:rPr>
        <w:t xml:space="preserve"> дисциплины «</w:t>
      </w:r>
      <w:r>
        <w:rPr>
          <w:b/>
          <w:sz w:val="24"/>
          <w:szCs w:val="24"/>
        </w:rPr>
        <w:t>Доказательная медицина</w:t>
      </w:r>
      <w:r>
        <w:rPr>
          <w:b/>
          <w:bCs/>
          <w:sz w:val="22"/>
          <w:szCs w:val="22"/>
        </w:rPr>
        <w:t>»</w:t>
      </w:r>
    </w:p>
    <w:p w:rsidR="0058522E" w:rsidRDefault="0058522E" w:rsidP="005437E7">
      <w:pPr>
        <w:jc w:val="both"/>
        <w:rPr>
          <w:b/>
          <w:bCs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7"/>
        <w:gridCol w:w="5246"/>
        <w:gridCol w:w="710"/>
        <w:gridCol w:w="567"/>
        <w:gridCol w:w="567"/>
        <w:gridCol w:w="710"/>
        <w:gridCol w:w="711"/>
        <w:gridCol w:w="142"/>
        <w:gridCol w:w="710"/>
      </w:tblGrid>
      <w:tr w:rsidR="0058522E" w:rsidRPr="0058522E" w:rsidTr="001A594F">
        <w:trPr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разделов дисциплины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8522E" w:rsidRPr="0058522E" w:rsidTr="001A594F">
        <w:trPr>
          <w:cantSplit/>
          <w:trHeight w:val="237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Аудитор</w:t>
            </w: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ные</w:t>
            </w: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занят</w:t>
            </w: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и</w:t>
            </w: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22E" w:rsidRPr="0058522E" w:rsidRDefault="0058522E" w:rsidP="005437E7">
            <w:pPr>
              <w:spacing w:after="200"/>
              <w:ind w:left="113" w:right="113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22E" w:rsidRPr="0058522E" w:rsidRDefault="0058522E" w:rsidP="005437E7">
            <w:pPr>
              <w:spacing w:after="200"/>
              <w:ind w:left="113" w:right="113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Образ. Технолог.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Оцененные средства</w:t>
            </w:r>
          </w:p>
          <w:p w:rsidR="0058522E" w:rsidRPr="0058522E" w:rsidRDefault="0058522E" w:rsidP="005437E7">
            <w:pPr>
              <w:spacing w:after="200"/>
              <w:ind w:left="113" w:right="113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8522E" w:rsidRPr="0058522E" w:rsidTr="001A594F">
        <w:trPr>
          <w:cantSplit/>
          <w:trHeight w:val="966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Практические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8522E" w:rsidRPr="0058522E" w:rsidTr="001A594F">
        <w:trPr>
          <w:trHeight w:val="33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12-й семестр (ДМ)</w:t>
            </w:r>
          </w:p>
        </w:tc>
      </w:tr>
      <w:tr w:rsidR="0058522E" w:rsidRPr="0058522E" w:rsidTr="001A594F">
        <w:trPr>
          <w:trHeight w:val="22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Модуль 1</w:t>
            </w:r>
          </w:p>
        </w:tc>
      </w:tr>
      <w:tr w:rsidR="0058522E" w:rsidRPr="0058522E" w:rsidTr="00942AD3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>Базисные принципы и  методология  доказательной медицины.</w:t>
            </w:r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  Основные задачи доказательной медицины. История доказательной медицины.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 xml:space="preserve">МП, ЛВ, РИ, КОП, </w:t>
            </w:r>
            <w:r w:rsidRPr="0058522E">
              <w:rPr>
                <w:rFonts w:eastAsia="Calibri"/>
                <w:sz w:val="24"/>
                <w:szCs w:val="24"/>
                <w:lang w:eastAsia="en-US"/>
              </w:rPr>
              <w:lastRenderedPageBreak/>
              <w:t>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lastRenderedPageBreak/>
              <w:t>Т,</w:t>
            </w:r>
          </w:p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 xml:space="preserve">ППН, СЗ, </w:t>
            </w:r>
            <w:r w:rsidRPr="0058522E">
              <w:rPr>
                <w:rFonts w:eastAsia="Calibri"/>
                <w:sz w:val="24"/>
                <w:szCs w:val="24"/>
                <w:lang w:eastAsia="en-US"/>
              </w:rPr>
              <w:lastRenderedPageBreak/>
              <w:t>УО</w:t>
            </w:r>
          </w:p>
        </w:tc>
      </w:tr>
      <w:tr w:rsidR="0058522E" w:rsidRPr="0058522E" w:rsidTr="00867310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>Уровни доказанности и классы рекомендаций.</w:t>
            </w:r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 Их клиническое значение. Интернет </w:t>
            </w:r>
            <w:proofErr w:type="gramStart"/>
            <w:r w:rsidRPr="0058522E">
              <w:rPr>
                <w:rFonts w:eastAsia="Calibri"/>
                <w:sz w:val="22"/>
                <w:szCs w:val="24"/>
                <w:lang w:eastAsia="en-US"/>
              </w:rPr>
              <w:t>–б</w:t>
            </w:r>
            <w:proofErr w:type="gramEnd"/>
            <w:r w:rsidRPr="0058522E">
              <w:rPr>
                <w:rFonts w:eastAsia="Calibri"/>
                <w:sz w:val="22"/>
                <w:szCs w:val="24"/>
                <w:lang w:eastAsia="en-US"/>
              </w:rPr>
              <w:t>азы данных клинических исследований и их применение.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942AD3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МП, ЛВ, РИ,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942AD3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58522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42AD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942AD3">
              <w:rPr>
                <w:rFonts w:eastAsia="Calibri"/>
                <w:sz w:val="24"/>
                <w:szCs w:val="24"/>
                <w:lang w:eastAsia="en-US"/>
              </w:rPr>
              <w:t>ПН, СЗ</w:t>
            </w:r>
          </w:p>
        </w:tc>
      </w:tr>
      <w:tr w:rsidR="0058522E" w:rsidRPr="0058522E" w:rsidTr="00867310">
        <w:trPr>
          <w:trHeight w:val="1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val="en-US" w:eastAsia="en-US"/>
              </w:rPr>
              <w:t xml:space="preserve">3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hd w:val="clear" w:color="auto" w:fill="FFFFFF"/>
              <w:spacing w:after="200"/>
              <w:rPr>
                <w:rFonts w:eastAsia="Calibri"/>
                <w:b/>
                <w:spacing w:val="-4"/>
                <w:sz w:val="22"/>
                <w:szCs w:val="24"/>
                <w:lang w:eastAsia="en-US"/>
              </w:rPr>
            </w:pPr>
            <w:proofErr w:type="spellStart"/>
            <w:r w:rsidRPr="0058522E">
              <w:rPr>
                <w:rFonts w:eastAsia="Arial Unicode MS"/>
                <w:b/>
                <w:sz w:val="22"/>
                <w:szCs w:val="24"/>
                <w:lang w:eastAsia="en-US"/>
              </w:rPr>
              <w:t>Фармакоэпидемиология</w:t>
            </w:r>
            <w:proofErr w:type="spellEnd"/>
            <w:r w:rsidRPr="0058522E">
              <w:rPr>
                <w:rFonts w:eastAsia="Arial Unicode MS"/>
                <w:b/>
                <w:sz w:val="22"/>
                <w:szCs w:val="24"/>
                <w:lang w:eastAsia="en-US"/>
              </w:rPr>
              <w:t>.</w:t>
            </w:r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 xml:space="preserve"> Основные методы </w:t>
            </w:r>
            <w:proofErr w:type="spellStart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>фармакоэпидемиологического</w:t>
            </w:r>
            <w:proofErr w:type="spellEnd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 xml:space="preserve"> анализа. Анализ потребления ЛС. Основные источники информации при проведении  </w:t>
            </w:r>
            <w:proofErr w:type="spellStart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>фармако</w:t>
            </w:r>
            <w:proofErr w:type="spellEnd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>-эпидемиологических исследований.</w:t>
            </w:r>
            <w:r w:rsidRPr="0058522E">
              <w:rPr>
                <w:rFonts w:eastAsia="Calibri"/>
                <w:b/>
                <w:spacing w:val="-4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58522E">
              <w:rPr>
                <w:rFonts w:eastAsia="Calibri"/>
                <w:b/>
                <w:spacing w:val="-4"/>
                <w:sz w:val="22"/>
                <w:szCs w:val="24"/>
                <w:lang w:eastAsia="en-US"/>
              </w:rPr>
              <w:t>Фармакоэкономика</w:t>
            </w:r>
            <w:proofErr w:type="spellEnd"/>
            <w:r w:rsidRPr="0058522E">
              <w:rPr>
                <w:rFonts w:eastAsia="Calibri"/>
                <w:b/>
                <w:spacing w:val="-4"/>
                <w:sz w:val="22"/>
                <w:szCs w:val="24"/>
                <w:lang w:eastAsia="en-US"/>
              </w:rPr>
              <w:t>.</w:t>
            </w:r>
            <w:r w:rsidRPr="0058522E">
              <w:rPr>
                <w:rFonts w:eastAsia="Calibri"/>
                <w:spacing w:val="-4"/>
                <w:sz w:val="22"/>
                <w:szCs w:val="24"/>
                <w:lang w:eastAsia="en-US"/>
              </w:rPr>
              <w:t xml:space="preserve"> Методы </w:t>
            </w:r>
            <w:proofErr w:type="spellStart"/>
            <w:r w:rsidRPr="0058522E">
              <w:rPr>
                <w:rFonts w:eastAsia="Calibri"/>
                <w:spacing w:val="-4"/>
                <w:sz w:val="22"/>
                <w:szCs w:val="24"/>
                <w:lang w:eastAsia="en-US"/>
              </w:rPr>
              <w:t>фармакоэкономического</w:t>
            </w:r>
            <w:proofErr w:type="spellEnd"/>
            <w:r w:rsidRPr="0058522E">
              <w:rPr>
                <w:rFonts w:eastAsia="Calibri"/>
                <w:spacing w:val="-4"/>
                <w:sz w:val="22"/>
                <w:szCs w:val="24"/>
                <w:lang w:eastAsia="en-US"/>
              </w:rPr>
              <w:t xml:space="preserve"> анализа и </w:t>
            </w:r>
            <w:proofErr w:type="spellStart"/>
            <w:r w:rsidRPr="0058522E">
              <w:rPr>
                <w:rFonts w:eastAsia="Calibri"/>
                <w:spacing w:val="-4"/>
                <w:sz w:val="22"/>
                <w:szCs w:val="24"/>
                <w:lang w:eastAsia="en-US"/>
              </w:rPr>
              <w:t>фармакоэкономического</w:t>
            </w:r>
            <w:proofErr w:type="spellEnd"/>
            <w:r w:rsidRPr="0058522E">
              <w:rPr>
                <w:rFonts w:eastAsia="Calibri"/>
                <w:spacing w:val="-4"/>
                <w:sz w:val="22"/>
                <w:szCs w:val="24"/>
                <w:lang w:eastAsia="en-US"/>
              </w:rPr>
              <w:t xml:space="preserve"> моделирования.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Т,</w:t>
            </w:r>
          </w:p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ППН, СЗ, УО</w:t>
            </w:r>
          </w:p>
        </w:tc>
      </w:tr>
      <w:tr w:rsidR="0058522E" w:rsidRPr="0058522E" w:rsidTr="00867310">
        <w:trPr>
          <w:trHeight w:val="1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hd w:val="clear" w:color="auto" w:fill="FFFFFF"/>
              <w:spacing w:after="200"/>
              <w:jc w:val="both"/>
              <w:rPr>
                <w:rFonts w:eastAsia="Arial Unicode MS"/>
                <w:spacing w:val="-4"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>Источники информации  по доказательной медицине:</w:t>
            </w:r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 систематические обзоры и мета-анализ. Оценка систематических обзоров.</w:t>
            </w:r>
            <w:r w:rsidRPr="0058522E">
              <w:rPr>
                <w:rFonts w:eastAsia="Arial Unicode MS"/>
                <w:b/>
                <w:sz w:val="22"/>
                <w:szCs w:val="24"/>
                <w:lang w:eastAsia="en-US"/>
              </w:rPr>
              <w:t xml:space="preserve"> Клинические и  доклинические исследования </w:t>
            </w:r>
            <w:proofErr w:type="gramStart"/>
            <w:r w:rsidRPr="0058522E">
              <w:rPr>
                <w:rFonts w:eastAsia="Arial Unicode MS"/>
                <w:b/>
                <w:sz w:val="22"/>
                <w:szCs w:val="24"/>
                <w:lang w:eastAsia="en-US"/>
              </w:rPr>
              <w:t>новых</w:t>
            </w:r>
            <w:proofErr w:type="gramEnd"/>
            <w:r w:rsidRPr="0058522E">
              <w:rPr>
                <w:rFonts w:eastAsia="Arial Unicode MS"/>
                <w:b/>
                <w:sz w:val="22"/>
                <w:szCs w:val="24"/>
                <w:lang w:eastAsia="en-US"/>
              </w:rPr>
              <w:t xml:space="preserve"> ЛС</w:t>
            </w:r>
            <w:r w:rsidRPr="0058522E">
              <w:rPr>
                <w:rFonts w:eastAsia="Arial Unicode MS"/>
                <w:sz w:val="22"/>
                <w:szCs w:val="24"/>
                <w:lang w:eastAsia="en-US"/>
              </w:rPr>
              <w:t xml:space="preserve">. </w:t>
            </w:r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 xml:space="preserve">Рандомизация. «Ослепление» Анализ и интерпретация результатов.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942AD3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58522E">
              <w:rPr>
                <w:rFonts w:eastAsia="Calibri"/>
                <w:sz w:val="24"/>
                <w:szCs w:val="24"/>
                <w:lang w:eastAsia="en-US"/>
              </w:rPr>
              <w:t>,П</w:t>
            </w:r>
            <w:proofErr w:type="gramEnd"/>
            <w:r w:rsidRPr="0058522E">
              <w:rPr>
                <w:rFonts w:eastAsia="Calibri"/>
                <w:sz w:val="24"/>
                <w:szCs w:val="24"/>
                <w:lang w:eastAsia="en-US"/>
              </w:rPr>
              <w:t>ПН, СЗ, УО</w:t>
            </w:r>
          </w:p>
        </w:tc>
      </w:tr>
      <w:tr w:rsidR="0058522E" w:rsidRPr="0058522E" w:rsidTr="001A594F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val="en-US" w:eastAsia="en-US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>Анализ медицинских публикаций с позиций доказательной медицины</w:t>
            </w:r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.  Дизайн исследования. </w:t>
            </w: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>Формулярная система</w:t>
            </w:r>
            <w:proofErr w:type="gramStart"/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 xml:space="preserve"> .</w:t>
            </w:r>
            <w:proofErr w:type="gramEnd"/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 Жизненно-необходимые  и важнейшие лекарственные средства. Особенности формуляров.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Т, ППН, СЗ, УО</w:t>
            </w:r>
          </w:p>
        </w:tc>
      </w:tr>
      <w:tr w:rsidR="0058522E" w:rsidRPr="0058522E" w:rsidTr="001A594F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rPr>
                <w:rFonts w:eastAsia="Calibri"/>
                <w:b/>
                <w:bCs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2"/>
                <w:szCs w:val="24"/>
                <w:lang w:eastAsia="en-US"/>
              </w:rPr>
              <w:t>Итого модуль 1: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  <w:t>1</w:t>
            </w:r>
            <w:r w:rsidRPr="0058522E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</w:pPr>
          </w:p>
        </w:tc>
      </w:tr>
      <w:tr w:rsidR="0058522E" w:rsidRPr="0058522E" w:rsidTr="001A594F">
        <w:trPr>
          <w:trHeight w:val="32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2"/>
                <w:szCs w:val="24"/>
                <w:lang w:val="ky-KG" w:eastAsia="en-US"/>
              </w:rPr>
            </w:pPr>
            <w:r w:rsidRPr="0058522E">
              <w:rPr>
                <w:rFonts w:eastAsia="Calibri"/>
                <w:b/>
                <w:bCs/>
                <w:sz w:val="22"/>
                <w:szCs w:val="24"/>
                <w:lang w:eastAsia="en-US"/>
              </w:rPr>
              <w:t>Модуль 2</w:t>
            </w:r>
          </w:p>
        </w:tc>
      </w:tr>
      <w:tr w:rsidR="0058522E" w:rsidRPr="0058522E" w:rsidTr="00942AD3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val="en-US" w:eastAsia="en-US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>Основные принципы разработки концепции клинических рекомендаций</w:t>
            </w:r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 и руководств. Стандарты ведения пациентов  в клинической практике врача.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942AD3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58522E">
              <w:rPr>
                <w:rFonts w:eastAsia="Calibri"/>
                <w:sz w:val="24"/>
                <w:szCs w:val="24"/>
                <w:lang w:eastAsia="en-US"/>
              </w:rPr>
              <w:t>,П</w:t>
            </w:r>
            <w:proofErr w:type="gramEnd"/>
            <w:r w:rsidRPr="0058522E">
              <w:rPr>
                <w:rFonts w:eastAsia="Calibri"/>
                <w:sz w:val="24"/>
                <w:szCs w:val="24"/>
                <w:lang w:eastAsia="en-US"/>
              </w:rPr>
              <w:t>ПН, СЗ, УО</w:t>
            </w:r>
          </w:p>
        </w:tc>
      </w:tr>
    </w:tbl>
    <w:p w:rsidR="0058522E" w:rsidRDefault="0058522E" w:rsidP="005437E7">
      <w:pPr>
        <w:jc w:val="both"/>
        <w:rPr>
          <w:bCs/>
          <w:sz w:val="24"/>
          <w:szCs w:val="24"/>
        </w:rPr>
      </w:pPr>
    </w:p>
    <w:p w:rsidR="0058522E" w:rsidRDefault="0058522E" w:rsidP="005437E7">
      <w:pPr>
        <w:jc w:val="both"/>
        <w:rPr>
          <w:bCs/>
          <w:sz w:val="24"/>
          <w:szCs w:val="24"/>
        </w:rPr>
      </w:pPr>
    </w:p>
    <w:p w:rsidR="0058522E" w:rsidRPr="0058522E" w:rsidRDefault="00E97F88" w:rsidP="005437E7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7. Тематический  план  дисциплины «</w:t>
      </w:r>
      <w:r>
        <w:rPr>
          <w:b/>
          <w:sz w:val="24"/>
          <w:szCs w:val="24"/>
        </w:rPr>
        <w:t>Доказательная медицина</w:t>
      </w:r>
      <w:r>
        <w:rPr>
          <w:b/>
          <w:bCs/>
          <w:sz w:val="22"/>
          <w:szCs w:val="22"/>
        </w:rPr>
        <w:t>»</w:t>
      </w:r>
    </w:p>
    <w:p w:rsidR="0058522E" w:rsidRDefault="0058522E" w:rsidP="005437E7">
      <w:pPr>
        <w:jc w:val="both"/>
        <w:rPr>
          <w:b/>
          <w:bCs/>
          <w:sz w:val="22"/>
          <w:szCs w:val="22"/>
        </w:rPr>
      </w:pPr>
    </w:p>
    <w:p w:rsidR="0058522E" w:rsidRPr="0058522E" w:rsidRDefault="0058522E" w:rsidP="005437E7">
      <w:p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58522E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7"/>
        <w:gridCol w:w="5246"/>
        <w:gridCol w:w="710"/>
        <w:gridCol w:w="567"/>
        <w:gridCol w:w="567"/>
        <w:gridCol w:w="710"/>
        <w:gridCol w:w="711"/>
        <w:gridCol w:w="142"/>
        <w:gridCol w:w="710"/>
      </w:tblGrid>
      <w:tr w:rsidR="0058522E" w:rsidRPr="0058522E" w:rsidTr="001A594F">
        <w:trPr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разделов дисциплины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8522E" w:rsidRPr="0058522E" w:rsidTr="001A594F">
        <w:trPr>
          <w:cantSplit/>
          <w:trHeight w:val="237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Аудитор</w:t>
            </w: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ные</w:t>
            </w: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занят</w:t>
            </w: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и</w:t>
            </w: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22E" w:rsidRPr="0058522E" w:rsidRDefault="0058522E" w:rsidP="005437E7">
            <w:pPr>
              <w:spacing w:after="200"/>
              <w:ind w:left="113" w:right="113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22E" w:rsidRPr="0058522E" w:rsidRDefault="0058522E" w:rsidP="005437E7">
            <w:pPr>
              <w:spacing w:after="200"/>
              <w:ind w:left="113" w:right="113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Образ. Технолог.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Оцененные средства</w:t>
            </w:r>
          </w:p>
          <w:p w:rsidR="0058522E" w:rsidRPr="0058522E" w:rsidRDefault="0058522E" w:rsidP="005437E7">
            <w:pPr>
              <w:spacing w:after="200"/>
              <w:ind w:left="113" w:right="113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8522E" w:rsidRPr="0058522E" w:rsidTr="001A594F">
        <w:trPr>
          <w:cantSplit/>
          <w:trHeight w:val="966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Практические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E" w:rsidRPr="0058522E" w:rsidRDefault="0058522E" w:rsidP="005437E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8522E" w:rsidRPr="0058522E" w:rsidTr="001A594F">
        <w:trPr>
          <w:trHeight w:val="33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12-й семестр (ДМ)</w:t>
            </w:r>
          </w:p>
        </w:tc>
      </w:tr>
      <w:tr w:rsidR="0058522E" w:rsidRPr="0058522E" w:rsidTr="001A594F">
        <w:trPr>
          <w:trHeight w:val="22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Модуль 1</w:t>
            </w:r>
          </w:p>
        </w:tc>
      </w:tr>
      <w:tr w:rsidR="0058522E" w:rsidRPr="0058522E" w:rsidTr="001A594F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>Базисные принципы и  методология  доказательной медицины.</w:t>
            </w:r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  Основные задачи доказательной медицины. История доказательной медицины.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Т,</w:t>
            </w:r>
          </w:p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ППН, СЗ, УО</w:t>
            </w:r>
          </w:p>
        </w:tc>
      </w:tr>
      <w:tr w:rsidR="0058522E" w:rsidRPr="0058522E" w:rsidTr="00942AD3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>Уровни доказанности и классы рекомендаций.</w:t>
            </w:r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 Их клиническое значение. Интернет </w:t>
            </w:r>
            <w:proofErr w:type="gramStart"/>
            <w:r w:rsidRPr="0058522E">
              <w:rPr>
                <w:rFonts w:eastAsia="Calibri"/>
                <w:sz w:val="22"/>
                <w:szCs w:val="24"/>
                <w:lang w:eastAsia="en-US"/>
              </w:rPr>
              <w:t>–б</w:t>
            </w:r>
            <w:proofErr w:type="gramEnd"/>
            <w:r w:rsidRPr="0058522E">
              <w:rPr>
                <w:rFonts w:eastAsia="Calibri"/>
                <w:sz w:val="22"/>
                <w:szCs w:val="24"/>
                <w:lang w:eastAsia="en-US"/>
              </w:rPr>
              <w:t>азы данных клинических исследований и их применение.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942AD3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58522E">
              <w:rPr>
                <w:rFonts w:eastAsia="Calibri"/>
                <w:sz w:val="24"/>
                <w:szCs w:val="24"/>
                <w:lang w:eastAsia="en-US"/>
              </w:rPr>
              <w:t>,П</w:t>
            </w:r>
            <w:proofErr w:type="gramEnd"/>
            <w:r w:rsidRPr="0058522E">
              <w:rPr>
                <w:rFonts w:eastAsia="Calibri"/>
                <w:sz w:val="24"/>
                <w:szCs w:val="24"/>
                <w:lang w:eastAsia="en-US"/>
              </w:rPr>
              <w:t>ПН, СЗ, УО</w:t>
            </w:r>
          </w:p>
        </w:tc>
      </w:tr>
      <w:tr w:rsidR="0058522E" w:rsidRPr="0058522E" w:rsidTr="00942AD3">
        <w:trPr>
          <w:trHeight w:val="1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val="en-US" w:eastAsia="en-US"/>
              </w:rPr>
              <w:t xml:space="preserve">3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hd w:val="clear" w:color="auto" w:fill="FFFFFF"/>
              <w:spacing w:after="200"/>
              <w:rPr>
                <w:rFonts w:eastAsia="Calibri"/>
                <w:b/>
                <w:spacing w:val="-4"/>
                <w:sz w:val="22"/>
                <w:szCs w:val="24"/>
                <w:lang w:eastAsia="en-US"/>
              </w:rPr>
            </w:pPr>
            <w:proofErr w:type="spellStart"/>
            <w:r w:rsidRPr="0058522E">
              <w:rPr>
                <w:rFonts w:eastAsia="Arial Unicode MS"/>
                <w:b/>
                <w:sz w:val="22"/>
                <w:szCs w:val="24"/>
                <w:lang w:eastAsia="en-US"/>
              </w:rPr>
              <w:t>Фармакоэпидемиология</w:t>
            </w:r>
            <w:proofErr w:type="spellEnd"/>
            <w:r w:rsidRPr="0058522E">
              <w:rPr>
                <w:rFonts w:eastAsia="Arial Unicode MS"/>
                <w:b/>
                <w:sz w:val="22"/>
                <w:szCs w:val="24"/>
                <w:lang w:eastAsia="en-US"/>
              </w:rPr>
              <w:t>.</w:t>
            </w:r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 xml:space="preserve"> Основные методы </w:t>
            </w:r>
            <w:proofErr w:type="spellStart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>фармакоэпидемиологического</w:t>
            </w:r>
            <w:proofErr w:type="spellEnd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 xml:space="preserve"> анализа. Анализ потребления ЛС. Основные источники информации при проведении  </w:t>
            </w:r>
            <w:proofErr w:type="spellStart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>фармако</w:t>
            </w:r>
            <w:proofErr w:type="spellEnd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>-эпидемиологических исследований.</w:t>
            </w:r>
            <w:r w:rsidRPr="0058522E">
              <w:rPr>
                <w:rFonts w:eastAsia="Calibri"/>
                <w:b/>
                <w:spacing w:val="-4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58522E">
              <w:rPr>
                <w:rFonts w:eastAsia="Calibri"/>
                <w:b/>
                <w:spacing w:val="-4"/>
                <w:sz w:val="22"/>
                <w:szCs w:val="24"/>
                <w:lang w:eastAsia="en-US"/>
              </w:rPr>
              <w:t>Фармакоэкономика</w:t>
            </w:r>
            <w:proofErr w:type="spellEnd"/>
            <w:r w:rsidRPr="0058522E">
              <w:rPr>
                <w:rFonts w:eastAsia="Calibri"/>
                <w:b/>
                <w:spacing w:val="-4"/>
                <w:sz w:val="22"/>
                <w:szCs w:val="24"/>
                <w:lang w:eastAsia="en-US"/>
              </w:rPr>
              <w:t>.</w:t>
            </w:r>
            <w:r w:rsidRPr="0058522E">
              <w:rPr>
                <w:rFonts w:eastAsia="Calibri"/>
                <w:spacing w:val="-4"/>
                <w:sz w:val="22"/>
                <w:szCs w:val="24"/>
                <w:lang w:eastAsia="en-US"/>
              </w:rPr>
              <w:t xml:space="preserve"> Методы </w:t>
            </w:r>
            <w:proofErr w:type="spellStart"/>
            <w:r w:rsidRPr="0058522E">
              <w:rPr>
                <w:rFonts w:eastAsia="Calibri"/>
                <w:spacing w:val="-4"/>
                <w:sz w:val="22"/>
                <w:szCs w:val="24"/>
                <w:lang w:eastAsia="en-US"/>
              </w:rPr>
              <w:t>фармакоэкономического</w:t>
            </w:r>
            <w:proofErr w:type="spellEnd"/>
            <w:r w:rsidRPr="0058522E">
              <w:rPr>
                <w:rFonts w:eastAsia="Calibri"/>
                <w:spacing w:val="-4"/>
                <w:sz w:val="22"/>
                <w:szCs w:val="24"/>
                <w:lang w:eastAsia="en-US"/>
              </w:rPr>
              <w:t xml:space="preserve"> анализа и </w:t>
            </w:r>
            <w:proofErr w:type="spellStart"/>
            <w:r w:rsidRPr="0058522E">
              <w:rPr>
                <w:rFonts w:eastAsia="Calibri"/>
                <w:spacing w:val="-4"/>
                <w:sz w:val="22"/>
                <w:szCs w:val="24"/>
                <w:lang w:eastAsia="en-US"/>
              </w:rPr>
              <w:t>фармакоэкономического</w:t>
            </w:r>
            <w:proofErr w:type="spellEnd"/>
            <w:r w:rsidRPr="0058522E">
              <w:rPr>
                <w:rFonts w:eastAsia="Calibri"/>
                <w:spacing w:val="-4"/>
                <w:sz w:val="22"/>
                <w:szCs w:val="24"/>
                <w:lang w:eastAsia="en-US"/>
              </w:rPr>
              <w:t xml:space="preserve"> моделирования.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942AD3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58522E">
              <w:rPr>
                <w:rFonts w:eastAsia="Calibri"/>
                <w:sz w:val="24"/>
                <w:szCs w:val="24"/>
                <w:lang w:eastAsia="en-US"/>
              </w:rPr>
              <w:t>,П</w:t>
            </w:r>
            <w:proofErr w:type="gramEnd"/>
            <w:r w:rsidRPr="0058522E">
              <w:rPr>
                <w:rFonts w:eastAsia="Calibri"/>
                <w:sz w:val="24"/>
                <w:szCs w:val="24"/>
                <w:lang w:eastAsia="en-US"/>
              </w:rPr>
              <w:t>ПН, СЗ, УО</w:t>
            </w:r>
          </w:p>
        </w:tc>
      </w:tr>
      <w:tr w:rsidR="0058522E" w:rsidRPr="0058522E" w:rsidTr="00942AD3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hd w:val="clear" w:color="auto" w:fill="FFFFFF"/>
              <w:spacing w:after="200"/>
              <w:jc w:val="both"/>
              <w:rPr>
                <w:rFonts w:eastAsia="Arial Unicode MS"/>
                <w:spacing w:val="-4"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>Источники информации  по доказательной медицине:</w:t>
            </w:r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 систематические обзоры и мета-анализ. Оценка систематических обзоров.</w:t>
            </w:r>
            <w:r w:rsidRPr="0058522E">
              <w:rPr>
                <w:rFonts w:eastAsia="Arial Unicode MS"/>
                <w:b/>
                <w:sz w:val="22"/>
                <w:szCs w:val="24"/>
                <w:lang w:eastAsia="en-US"/>
              </w:rPr>
              <w:t xml:space="preserve"> Клинические и  доклинические исследования </w:t>
            </w:r>
            <w:proofErr w:type="gramStart"/>
            <w:r w:rsidRPr="0058522E">
              <w:rPr>
                <w:rFonts w:eastAsia="Arial Unicode MS"/>
                <w:b/>
                <w:sz w:val="22"/>
                <w:szCs w:val="24"/>
                <w:lang w:eastAsia="en-US"/>
              </w:rPr>
              <w:t>новых</w:t>
            </w:r>
            <w:proofErr w:type="gramEnd"/>
            <w:r w:rsidRPr="0058522E">
              <w:rPr>
                <w:rFonts w:eastAsia="Arial Unicode MS"/>
                <w:b/>
                <w:sz w:val="22"/>
                <w:szCs w:val="24"/>
                <w:lang w:eastAsia="en-US"/>
              </w:rPr>
              <w:t xml:space="preserve"> ЛС</w:t>
            </w:r>
            <w:r w:rsidRPr="0058522E">
              <w:rPr>
                <w:rFonts w:eastAsia="Arial Unicode MS"/>
                <w:sz w:val="22"/>
                <w:szCs w:val="24"/>
                <w:lang w:eastAsia="en-US"/>
              </w:rPr>
              <w:t xml:space="preserve">. </w:t>
            </w:r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 xml:space="preserve">Рандомизация. «Ослепление» Анализ и интерпретация результатов.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942AD3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58522E">
              <w:rPr>
                <w:rFonts w:eastAsia="Calibri"/>
                <w:sz w:val="24"/>
                <w:szCs w:val="24"/>
                <w:lang w:eastAsia="en-US"/>
              </w:rPr>
              <w:t>,П</w:t>
            </w:r>
            <w:proofErr w:type="gramEnd"/>
            <w:r w:rsidRPr="0058522E">
              <w:rPr>
                <w:rFonts w:eastAsia="Calibri"/>
                <w:sz w:val="24"/>
                <w:szCs w:val="24"/>
                <w:lang w:eastAsia="en-US"/>
              </w:rPr>
              <w:t>ПН, СЗ, УО</w:t>
            </w:r>
          </w:p>
        </w:tc>
      </w:tr>
      <w:tr w:rsidR="0058522E" w:rsidRPr="0058522E" w:rsidTr="001A594F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val="en-US" w:eastAsia="en-US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>Анализ медицинских публикаций с позиций доказательной медицины</w:t>
            </w:r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.  Дизайн исследования. </w:t>
            </w: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>Формулярная система</w:t>
            </w:r>
            <w:proofErr w:type="gramStart"/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 xml:space="preserve"> .</w:t>
            </w:r>
            <w:proofErr w:type="gramEnd"/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 Жизненно-необходимые  и важнейшие лекарственные средства. Особенности формуляров.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Т, ППН, СЗ, УО</w:t>
            </w:r>
          </w:p>
        </w:tc>
      </w:tr>
      <w:tr w:rsidR="0058522E" w:rsidRPr="0058522E" w:rsidTr="001A594F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rPr>
                <w:rFonts w:eastAsia="Calibri"/>
                <w:b/>
                <w:bCs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2"/>
                <w:szCs w:val="24"/>
                <w:lang w:eastAsia="en-US"/>
              </w:rPr>
              <w:t>Итого модуль 1: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420346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  <w:t>1</w:t>
            </w:r>
            <w:r w:rsidRPr="0058522E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</w:pPr>
          </w:p>
        </w:tc>
      </w:tr>
      <w:tr w:rsidR="0058522E" w:rsidRPr="0058522E" w:rsidTr="001A594F">
        <w:trPr>
          <w:trHeight w:val="32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2"/>
                <w:szCs w:val="24"/>
                <w:lang w:val="ky-KG" w:eastAsia="en-US"/>
              </w:rPr>
            </w:pPr>
            <w:r w:rsidRPr="0058522E">
              <w:rPr>
                <w:rFonts w:eastAsia="Calibri"/>
                <w:b/>
                <w:bCs/>
                <w:sz w:val="22"/>
                <w:szCs w:val="24"/>
                <w:lang w:eastAsia="en-US"/>
              </w:rPr>
              <w:t>Модуль 2</w:t>
            </w:r>
          </w:p>
        </w:tc>
      </w:tr>
      <w:tr w:rsidR="0058522E" w:rsidRPr="0058522E" w:rsidTr="00942AD3">
        <w:trPr>
          <w:trHeight w:val="1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val="en-US" w:eastAsia="en-US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>Основные принципы разработки концепции клинических рекомендаций</w:t>
            </w:r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 и руководств. Стандарты ведения пациентов  в клинической практике врача.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942AD3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58522E">
              <w:rPr>
                <w:rFonts w:eastAsia="Calibri"/>
                <w:sz w:val="24"/>
                <w:szCs w:val="24"/>
                <w:lang w:eastAsia="en-US"/>
              </w:rPr>
              <w:t>,П</w:t>
            </w:r>
            <w:proofErr w:type="gramEnd"/>
            <w:r w:rsidRPr="0058522E">
              <w:rPr>
                <w:rFonts w:eastAsia="Calibri"/>
                <w:sz w:val="24"/>
                <w:szCs w:val="24"/>
                <w:lang w:eastAsia="en-US"/>
              </w:rPr>
              <w:t>ПН, СЗ, УО</w:t>
            </w:r>
          </w:p>
        </w:tc>
      </w:tr>
      <w:tr w:rsidR="0058522E" w:rsidRPr="0058522E" w:rsidTr="00942AD3">
        <w:trPr>
          <w:trHeight w:val="1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val="en-US" w:eastAsia="en-US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4"/>
                <w:lang w:eastAsia="en-US"/>
              </w:rPr>
            </w:pPr>
            <w:r w:rsidRPr="0058522E">
              <w:rPr>
                <w:rFonts w:eastAsia="Calibri"/>
                <w:sz w:val="22"/>
                <w:szCs w:val="24"/>
                <w:lang w:eastAsia="en-US"/>
              </w:rPr>
              <w:t xml:space="preserve">  </w:t>
            </w:r>
            <w:r w:rsidRPr="0058522E">
              <w:rPr>
                <w:rFonts w:eastAsia="Calibri"/>
                <w:b/>
                <w:sz w:val="22"/>
                <w:szCs w:val="24"/>
                <w:lang w:eastAsia="en-US"/>
              </w:rPr>
              <w:t xml:space="preserve">Клинико-фармакологические подходы к  выбору и назначению  ЛС  с  позиций доказательной медицины.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58522E">
              <w:rPr>
                <w:rFonts w:eastAsia="Calibri"/>
                <w:sz w:val="24"/>
                <w:szCs w:val="24"/>
                <w:lang w:eastAsia="en-US"/>
              </w:rPr>
              <w:t>,П</w:t>
            </w:r>
            <w:proofErr w:type="gramEnd"/>
            <w:r w:rsidRPr="0058522E">
              <w:rPr>
                <w:rFonts w:eastAsia="Calibri"/>
                <w:sz w:val="24"/>
                <w:szCs w:val="24"/>
                <w:lang w:eastAsia="en-US"/>
              </w:rPr>
              <w:t>ПН, СЗ, УО</w:t>
            </w:r>
          </w:p>
        </w:tc>
      </w:tr>
      <w:tr w:rsidR="0058522E" w:rsidRPr="0058522E" w:rsidTr="001A594F">
        <w:trPr>
          <w:trHeight w:val="1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hd w:val="clear" w:color="auto" w:fill="FFFFFF"/>
              <w:spacing w:after="200"/>
              <w:jc w:val="both"/>
              <w:rPr>
                <w:rFonts w:eastAsia="Arial Unicode MS"/>
                <w:spacing w:val="-4"/>
                <w:sz w:val="22"/>
                <w:szCs w:val="24"/>
                <w:lang w:eastAsia="en-US"/>
              </w:rPr>
            </w:pPr>
            <w:r w:rsidRPr="0058522E">
              <w:rPr>
                <w:rFonts w:eastAsia="Arial Unicode MS"/>
                <w:b/>
                <w:spacing w:val="-4"/>
                <w:sz w:val="22"/>
                <w:szCs w:val="24"/>
                <w:lang w:eastAsia="en-US"/>
              </w:rPr>
              <w:t>Нежелательные лекарственные реакции</w:t>
            </w:r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 xml:space="preserve">. Нежелательное лекарственное событие. Определение причинно-следственной связи «НЛР – ЛС»: алгоритмы </w:t>
            </w:r>
            <w:proofErr w:type="spellStart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>Naranjo</w:t>
            </w:r>
            <w:proofErr w:type="spellEnd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58522E">
              <w:rPr>
                <w:rFonts w:eastAsia="Arial Unicode MS"/>
                <w:spacing w:val="-4"/>
                <w:sz w:val="22"/>
                <w:szCs w:val="24"/>
                <w:lang w:val="en-US" w:eastAsia="en-US"/>
              </w:rPr>
              <w:t>Karch</w:t>
            </w:r>
            <w:proofErr w:type="spellEnd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 xml:space="preserve">. Классификация НЛР (ВОЗ).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Т, ППН, СЗ, УО</w:t>
            </w:r>
          </w:p>
        </w:tc>
      </w:tr>
      <w:tr w:rsidR="0058522E" w:rsidRPr="0058522E" w:rsidTr="00942AD3">
        <w:trPr>
          <w:trHeight w:val="1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2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2"/>
                <w:szCs w:val="24"/>
                <w:lang w:val="en-US" w:eastAsia="en-US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hd w:val="clear" w:color="auto" w:fill="FFFFFF"/>
              <w:spacing w:after="200"/>
              <w:jc w:val="both"/>
              <w:rPr>
                <w:rFonts w:eastAsia="Arial Unicode MS"/>
                <w:sz w:val="22"/>
                <w:szCs w:val="24"/>
                <w:lang w:eastAsia="en-US"/>
              </w:rPr>
            </w:pPr>
            <w:r w:rsidRPr="0058522E">
              <w:rPr>
                <w:rFonts w:eastAsia="Arial Unicode MS"/>
                <w:b/>
                <w:spacing w:val="-4"/>
                <w:sz w:val="22"/>
                <w:szCs w:val="24"/>
                <w:lang w:eastAsia="en-US"/>
              </w:rPr>
              <w:t>Методы мониторинга НЛР</w:t>
            </w:r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 xml:space="preserve">. Извещение о неблагоприятной побочной реакции или неэффективности ЛС. </w:t>
            </w:r>
            <w:proofErr w:type="spellStart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>Фармаконадзор</w:t>
            </w:r>
            <w:proofErr w:type="spellEnd"/>
            <w:r w:rsidRPr="0058522E">
              <w:rPr>
                <w:rFonts w:eastAsia="Arial Unicode MS"/>
                <w:spacing w:val="-4"/>
                <w:sz w:val="22"/>
                <w:szCs w:val="24"/>
                <w:lang w:eastAsia="en-US"/>
              </w:rPr>
              <w:t xml:space="preserve"> в Кыргызстане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942AD3" w:rsidRDefault="0058522E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sz w:val="24"/>
                <w:szCs w:val="24"/>
                <w:lang w:eastAsia="en-US"/>
              </w:rPr>
              <w:t>Т,ППН, СЗ, УО</w:t>
            </w:r>
          </w:p>
        </w:tc>
      </w:tr>
      <w:tr w:rsidR="0058522E" w:rsidRPr="0058522E" w:rsidTr="001A594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ky-KG"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  <w:r w:rsidRPr="0058522E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модуль 2: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</w:pPr>
          </w:p>
        </w:tc>
      </w:tr>
      <w:tr w:rsidR="0058522E" w:rsidRPr="0058522E" w:rsidTr="001A594F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Всего за 12-й семестр (ДМ)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8522E" w:rsidRPr="0058522E" w:rsidTr="001A594F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 ЗА 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52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E" w:rsidRPr="0058522E" w:rsidRDefault="0058522E" w:rsidP="005437E7">
            <w:pPr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8522E" w:rsidRDefault="0058522E" w:rsidP="005437E7">
      <w:pPr>
        <w:jc w:val="both"/>
        <w:rPr>
          <w:b/>
          <w:sz w:val="24"/>
          <w:szCs w:val="24"/>
        </w:rPr>
      </w:pPr>
    </w:p>
    <w:p w:rsidR="000A7D8C" w:rsidRPr="005437E7" w:rsidRDefault="00E97F88" w:rsidP="005437E7">
      <w:pPr>
        <w:rPr>
          <w:sz w:val="24"/>
          <w:szCs w:val="24"/>
        </w:rPr>
      </w:pPr>
      <w:r w:rsidRPr="0058522E">
        <w:rPr>
          <w:sz w:val="24"/>
          <w:szCs w:val="24"/>
        </w:rPr>
        <w:t>Примечание: МП-мультимедийная презентация, Л</w:t>
      </w:r>
      <w:proofErr w:type="gramStart"/>
      <w:r w:rsidRPr="0058522E">
        <w:rPr>
          <w:sz w:val="24"/>
          <w:szCs w:val="24"/>
        </w:rPr>
        <w:t>В-</w:t>
      </w:r>
      <w:proofErr w:type="gramEnd"/>
      <w:r w:rsidRPr="0058522E">
        <w:rPr>
          <w:sz w:val="24"/>
          <w:szCs w:val="24"/>
        </w:rPr>
        <w:t xml:space="preserve"> лекция- визуализация, РИ-ролевая игра, КОП-компьютерная обучающая программа, РКС-разбор клинических ситуаций; Т - тестирование, ППН – прием практических навыков, СЗ-ситуацио</w:t>
      </w:r>
      <w:r w:rsidR="00B94843">
        <w:rPr>
          <w:sz w:val="24"/>
          <w:szCs w:val="24"/>
        </w:rPr>
        <w:t>нные задачи, УО – устный опрос.</w:t>
      </w:r>
    </w:p>
    <w:p w:rsidR="009D6C96" w:rsidRDefault="009D6C96" w:rsidP="005437E7">
      <w:pPr>
        <w:rPr>
          <w:b/>
          <w:bCs/>
          <w:sz w:val="24"/>
          <w:szCs w:val="24"/>
        </w:rPr>
      </w:pPr>
    </w:p>
    <w:p w:rsidR="00E97F88" w:rsidRDefault="00E97F88" w:rsidP="005437E7">
      <w:pPr>
        <w:rPr>
          <w:b/>
        </w:rPr>
      </w:pPr>
      <w:r>
        <w:rPr>
          <w:b/>
          <w:bCs/>
          <w:sz w:val="24"/>
          <w:szCs w:val="24"/>
        </w:rPr>
        <w:t>8.    Программа  дисциплины «</w:t>
      </w:r>
      <w:r>
        <w:rPr>
          <w:b/>
          <w:sz w:val="24"/>
          <w:szCs w:val="24"/>
        </w:rPr>
        <w:t>Доказательная медицина</w:t>
      </w:r>
      <w:r>
        <w:rPr>
          <w:b/>
          <w:bCs/>
          <w:sz w:val="22"/>
          <w:szCs w:val="22"/>
        </w:rPr>
        <w:t>»</w:t>
      </w:r>
      <w:r>
        <w:rPr>
          <w:b/>
          <w:sz w:val="24"/>
          <w:szCs w:val="24"/>
        </w:rPr>
        <w:t>.</w:t>
      </w:r>
    </w:p>
    <w:p w:rsidR="00E97F88" w:rsidRDefault="00E97F88" w:rsidP="005437E7">
      <w:pPr>
        <w:ind w:firstLine="708"/>
        <w:rPr>
          <w:b/>
          <w:sz w:val="24"/>
          <w:szCs w:val="24"/>
        </w:rPr>
      </w:pPr>
    </w:p>
    <w:p w:rsidR="00E97F88" w:rsidRDefault="00E97F88" w:rsidP="005437E7">
      <w:pPr>
        <w:shd w:val="clear" w:color="auto" w:fill="FFFFFF"/>
        <w:jc w:val="both"/>
        <w:rPr>
          <w:rFonts w:eastAsia="Arial Unicode MS" w:cs="Arial Unicode MS"/>
          <w:spacing w:val="-4"/>
          <w:sz w:val="24"/>
          <w:szCs w:val="24"/>
        </w:rPr>
      </w:pPr>
      <w:r>
        <w:rPr>
          <w:rFonts w:eastAsia="Arial Unicode MS" w:cs="Arial Unicode MS"/>
          <w:b/>
          <w:spacing w:val="-4"/>
          <w:sz w:val="24"/>
          <w:szCs w:val="24"/>
        </w:rPr>
        <w:t>Занятие №1. Базисные принципы и методология доказательной медицины</w:t>
      </w:r>
      <w:r>
        <w:rPr>
          <w:rFonts w:eastAsia="Arial Unicode MS" w:cs="Arial Unicode MS"/>
          <w:spacing w:val="-4"/>
          <w:sz w:val="24"/>
          <w:szCs w:val="24"/>
        </w:rPr>
        <w:t xml:space="preserve">. </w:t>
      </w:r>
    </w:p>
    <w:p w:rsidR="00E97F88" w:rsidRDefault="00E97F88" w:rsidP="005437E7">
      <w:pPr>
        <w:shd w:val="clear" w:color="auto" w:fill="FFFFFF"/>
        <w:jc w:val="both"/>
        <w:rPr>
          <w:rFonts w:eastAsia="Arial Unicode MS" w:cs="Arial Unicode MS"/>
          <w:spacing w:val="-4"/>
          <w:sz w:val="24"/>
          <w:szCs w:val="24"/>
        </w:rPr>
      </w:pPr>
      <w:r>
        <w:rPr>
          <w:rFonts w:eastAsia="Arial Unicode MS" w:cs="Arial Unicode MS"/>
          <w:spacing w:val="-4"/>
          <w:sz w:val="24"/>
          <w:szCs w:val="24"/>
        </w:rPr>
        <w:t>Основные задачи доказательной медицины. История доказательной медицин</w:t>
      </w:r>
      <w:r w:rsidR="00A00134">
        <w:rPr>
          <w:rFonts w:eastAsia="Arial Unicode MS" w:cs="Arial Unicode MS"/>
          <w:spacing w:val="-4"/>
          <w:sz w:val="24"/>
          <w:szCs w:val="24"/>
        </w:rPr>
        <w:t xml:space="preserve">ы. </w:t>
      </w:r>
    </w:p>
    <w:p w:rsidR="00E97F88" w:rsidRDefault="00E97F88" w:rsidP="005437E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Занятие №2. </w:t>
      </w:r>
      <w:r>
        <w:rPr>
          <w:b/>
          <w:sz w:val="24"/>
          <w:szCs w:val="24"/>
        </w:rPr>
        <w:t xml:space="preserve">Уровни доказанности и классы рекомендаций. Их клиническое значение. </w:t>
      </w:r>
    </w:p>
    <w:p w:rsidR="00E97F88" w:rsidRDefault="00E97F88" w:rsidP="005437E7">
      <w:pPr>
        <w:ind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Важнейший принцип доказательной медицины: критическое отношение к клинической информации, ее интерпретации и качеству. Характеристика методов и критериев отбора информации в зависимости от тематики, взаимосвязи дизайна и структуры клинических испытаний.</w:t>
      </w:r>
    </w:p>
    <w:p w:rsidR="00E97F88" w:rsidRPr="00DE6408" w:rsidRDefault="00E97F88" w:rsidP="005437E7">
      <w:pPr>
        <w:ind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Понятия о таких параметрах как степень пользы (или вреда) вмешательства, уровень доказательности данных и степень их неопределенности. Различие между понятиями «отсутствие эффективности вмешательства» и «отсутствие доказательств эффективности вмешательства». Уровни доказательности  данных в медицине. </w:t>
      </w:r>
    </w:p>
    <w:p w:rsidR="00B94843" w:rsidRPr="00277119" w:rsidRDefault="00E97F88" w:rsidP="005437E7">
      <w:pPr>
        <w:shd w:val="clear" w:color="auto" w:fill="FFFFFF"/>
        <w:rPr>
          <w:rFonts w:eastAsia="Arial Unicode MS"/>
          <w:b/>
          <w:spacing w:val="-4"/>
          <w:sz w:val="24"/>
          <w:szCs w:val="24"/>
        </w:rPr>
      </w:pPr>
      <w:r>
        <w:rPr>
          <w:b/>
          <w:color w:val="000000"/>
          <w:spacing w:val="-4"/>
          <w:sz w:val="23"/>
          <w:szCs w:val="23"/>
        </w:rPr>
        <w:t>Занятие №3</w:t>
      </w:r>
      <w:r w:rsidR="00B94843">
        <w:rPr>
          <w:b/>
          <w:color w:val="000000"/>
          <w:spacing w:val="-4"/>
          <w:sz w:val="23"/>
          <w:szCs w:val="23"/>
        </w:rPr>
        <w:t xml:space="preserve">. </w:t>
      </w:r>
      <w:proofErr w:type="spellStart"/>
      <w:r w:rsidR="00B94843">
        <w:rPr>
          <w:rFonts w:eastAsia="Arial Unicode MS"/>
          <w:b/>
          <w:sz w:val="24"/>
          <w:szCs w:val="24"/>
        </w:rPr>
        <w:t>Фармакоэпидемиология</w:t>
      </w:r>
      <w:proofErr w:type="spellEnd"/>
      <w:r w:rsidR="00B94843">
        <w:rPr>
          <w:rFonts w:eastAsia="Arial Unicode MS"/>
          <w:b/>
          <w:sz w:val="24"/>
          <w:szCs w:val="24"/>
        </w:rPr>
        <w:t>.</w:t>
      </w:r>
      <w:r w:rsidR="00277119">
        <w:rPr>
          <w:rFonts w:eastAsia="Arial Unicode MS"/>
          <w:b/>
          <w:spacing w:val="-4"/>
          <w:sz w:val="24"/>
          <w:szCs w:val="24"/>
        </w:rPr>
        <w:t xml:space="preserve"> </w:t>
      </w:r>
      <w:r w:rsidR="00B94843">
        <w:rPr>
          <w:rFonts w:eastAsia="Arial Unicode MS"/>
          <w:spacing w:val="-4"/>
          <w:sz w:val="24"/>
          <w:szCs w:val="24"/>
        </w:rPr>
        <w:t xml:space="preserve">Основные методы </w:t>
      </w:r>
      <w:proofErr w:type="spellStart"/>
      <w:r w:rsidR="00B94843">
        <w:rPr>
          <w:rFonts w:eastAsia="Arial Unicode MS"/>
          <w:spacing w:val="-4"/>
          <w:sz w:val="24"/>
          <w:szCs w:val="24"/>
        </w:rPr>
        <w:t>фармакоэпидемиологического</w:t>
      </w:r>
      <w:proofErr w:type="spellEnd"/>
      <w:r w:rsidR="00B94843">
        <w:rPr>
          <w:rFonts w:eastAsia="Arial Unicode MS"/>
          <w:spacing w:val="-4"/>
          <w:sz w:val="24"/>
          <w:szCs w:val="24"/>
        </w:rPr>
        <w:t xml:space="preserve"> анализа. Анализ потребления ЛС. Основные источники информации при проведении  </w:t>
      </w:r>
      <w:proofErr w:type="spellStart"/>
      <w:r w:rsidR="00B94843">
        <w:rPr>
          <w:rFonts w:eastAsia="Arial Unicode MS"/>
          <w:spacing w:val="-4"/>
          <w:sz w:val="24"/>
          <w:szCs w:val="24"/>
        </w:rPr>
        <w:t>фармако</w:t>
      </w:r>
      <w:proofErr w:type="spellEnd"/>
      <w:r w:rsidR="00B94843">
        <w:rPr>
          <w:rFonts w:eastAsia="Arial Unicode MS"/>
          <w:spacing w:val="-4"/>
          <w:sz w:val="24"/>
          <w:szCs w:val="24"/>
        </w:rPr>
        <w:t>-эпидемиологических исследований.</w:t>
      </w:r>
      <w:r w:rsidR="00B94843" w:rsidRPr="00B94843">
        <w:rPr>
          <w:rFonts w:eastAsia="Arial Unicode MS" w:cs="Arial Unicode MS"/>
          <w:b/>
          <w:spacing w:val="-4"/>
          <w:sz w:val="24"/>
          <w:szCs w:val="24"/>
        </w:rPr>
        <w:t xml:space="preserve"> </w:t>
      </w:r>
      <w:proofErr w:type="spellStart"/>
      <w:r w:rsidR="00B94843">
        <w:rPr>
          <w:rFonts w:eastAsia="Arial Unicode MS" w:cs="Arial Unicode MS"/>
          <w:b/>
          <w:spacing w:val="-4"/>
          <w:sz w:val="24"/>
          <w:szCs w:val="24"/>
        </w:rPr>
        <w:t>Фармакоэкономика</w:t>
      </w:r>
      <w:proofErr w:type="spellEnd"/>
      <w:r w:rsidR="00B94843">
        <w:rPr>
          <w:rFonts w:eastAsia="Arial Unicode MS" w:cs="Arial Unicode MS"/>
          <w:b/>
          <w:spacing w:val="-4"/>
          <w:sz w:val="24"/>
          <w:szCs w:val="24"/>
        </w:rPr>
        <w:t xml:space="preserve">. </w:t>
      </w:r>
    </w:p>
    <w:p w:rsidR="00E97F88" w:rsidRPr="00277119" w:rsidRDefault="00B94843" w:rsidP="005437E7">
      <w:pPr>
        <w:shd w:val="clear" w:color="auto" w:fill="FFFFFF"/>
        <w:jc w:val="both"/>
        <w:rPr>
          <w:rFonts w:eastAsia="Arial Unicode MS" w:cs="Arial Unicode MS"/>
          <w:spacing w:val="-4"/>
          <w:sz w:val="24"/>
          <w:szCs w:val="24"/>
        </w:rPr>
      </w:pPr>
      <w:proofErr w:type="gramStart"/>
      <w:r>
        <w:rPr>
          <w:rFonts w:eastAsia="Arial Unicode MS" w:cs="Arial Unicode MS"/>
          <w:spacing w:val="-4"/>
          <w:sz w:val="24"/>
          <w:szCs w:val="24"/>
        </w:rPr>
        <w:t xml:space="preserve">Методы </w:t>
      </w:r>
      <w:proofErr w:type="spellStart"/>
      <w:r>
        <w:rPr>
          <w:rFonts w:eastAsia="Arial Unicode MS" w:cs="Arial Unicode MS"/>
          <w:spacing w:val="-4"/>
          <w:sz w:val="24"/>
          <w:szCs w:val="24"/>
        </w:rPr>
        <w:t>фармакоэкономического</w:t>
      </w:r>
      <w:proofErr w:type="spellEnd"/>
      <w:r>
        <w:rPr>
          <w:rFonts w:eastAsia="Arial Unicode MS" w:cs="Arial Unicode MS"/>
          <w:spacing w:val="-4"/>
          <w:sz w:val="24"/>
          <w:szCs w:val="24"/>
        </w:rPr>
        <w:t xml:space="preserve"> анализа: анализ «минимизация затрат», анализ «затраты-эффективность», анализ «затраты – выгода», анализ «затраты  - полезность»; ABC/VEN –анализ, анализ стоимости болезни, анализ «затраты-последствия».</w:t>
      </w:r>
      <w:proofErr w:type="gramEnd"/>
      <w:r>
        <w:rPr>
          <w:rFonts w:eastAsia="Arial Unicode MS" w:cs="Arial Unicode MS"/>
          <w:spacing w:val="-4"/>
          <w:sz w:val="24"/>
          <w:szCs w:val="24"/>
        </w:rPr>
        <w:t xml:space="preserve"> Методы </w:t>
      </w:r>
      <w:proofErr w:type="spellStart"/>
      <w:r>
        <w:rPr>
          <w:rFonts w:eastAsia="Arial Unicode MS" w:cs="Arial Unicode MS"/>
          <w:spacing w:val="-4"/>
          <w:sz w:val="24"/>
          <w:szCs w:val="24"/>
        </w:rPr>
        <w:t>фармакоэкономического</w:t>
      </w:r>
      <w:proofErr w:type="spellEnd"/>
      <w:r>
        <w:rPr>
          <w:rFonts w:eastAsia="Arial Unicode MS" w:cs="Arial Unicode MS"/>
          <w:spacing w:val="-4"/>
          <w:sz w:val="24"/>
          <w:szCs w:val="24"/>
        </w:rPr>
        <w:t xml:space="preserve"> моделирования: модель «д</w:t>
      </w:r>
      <w:r w:rsidR="00277119">
        <w:rPr>
          <w:rFonts w:eastAsia="Arial Unicode MS" w:cs="Arial Unicode MS"/>
          <w:spacing w:val="-4"/>
          <w:sz w:val="24"/>
          <w:szCs w:val="24"/>
        </w:rPr>
        <w:t>ерево решений», модель Маркова.</w:t>
      </w:r>
    </w:p>
    <w:p w:rsidR="00B94843" w:rsidRDefault="00E97F88" w:rsidP="005437E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eastAsia="Arial Unicode MS" w:cs="Arial Unicode MS"/>
          <w:b/>
          <w:spacing w:val="-4"/>
          <w:sz w:val="24"/>
          <w:szCs w:val="24"/>
        </w:rPr>
        <w:t xml:space="preserve">Занятие №4. </w:t>
      </w:r>
      <w:r w:rsidR="00B94843">
        <w:rPr>
          <w:b/>
          <w:sz w:val="24"/>
          <w:szCs w:val="24"/>
        </w:rPr>
        <w:t xml:space="preserve">Источники информации  по доказательной медицине:  Систематические обзоры и </w:t>
      </w:r>
      <w:proofErr w:type="gramStart"/>
      <w:r w:rsidR="00B94843">
        <w:rPr>
          <w:b/>
          <w:sz w:val="24"/>
          <w:szCs w:val="24"/>
        </w:rPr>
        <w:t>мета-анализы</w:t>
      </w:r>
      <w:proofErr w:type="gramEnd"/>
      <w:r w:rsidR="00B94843">
        <w:rPr>
          <w:b/>
          <w:sz w:val="24"/>
          <w:szCs w:val="24"/>
        </w:rPr>
        <w:t xml:space="preserve">. </w:t>
      </w:r>
    </w:p>
    <w:p w:rsidR="00B94843" w:rsidRDefault="00B94843" w:rsidP="005437E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Понятие о систематическом обзоре.  Преимущества и отличия систематических обзоров. Практическая ценность систематических обзоров. Формирование базы данных систематических обзоров  </w:t>
      </w:r>
      <w:proofErr w:type="spellStart"/>
      <w:r>
        <w:rPr>
          <w:sz w:val="24"/>
          <w:szCs w:val="24"/>
        </w:rPr>
        <w:t>рандомизированных</w:t>
      </w:r>
      <w:proofErr w:type="spellEnd"/>
      <w:r>
        <w:rPr>
          <w:sz w:val="24"/>
          <w:szCs w:val="24"/>
        </w:rPr>
        <w:t xml:space="preserve">  контролируемых исследований.</w:t>
      </w:r>
      <w:r>
        <w:rPr>
          <w:sz w:val="24"/>
          <w:szCs w:val="24"/>
          <w:shd w:val="clear" w:color="auto" w:fill="FFFFFF"/>
        </w:rPr>
        <w:t xml:space="preserve"> Роль систематических обзоров в подготовке клинических рекомендаций, методология поиска и обобщения информации как первого этапа разработки клинических рекомендаций. Этапы подготовки доказательных клинических рекомендаций. </w:t>
      </w:r>
    </w:p>
    <w:p w:rsidR="00B94843" w:rsidRDefault="00B94843" w:rsidP="005437E7">
      <w:pPr>
        <w:shd w:val="clear" w:color="auto" w:fill="FFFFFF"/>
        <w:jc w:val="both"/>
        <w:rPr>
          <w:rFonts w:eastAsia="Arial Unicode MS" w:cs="Arial Unicode MS"/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 xml:space="preserve"> Мета-анализ. Принципы отбора клинических исследований для проведения мет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анализа. Методологическое качество </w:t>
      </w:r>
      <w:proofErr w:type="gramStart"/>
      <w:r>
        <w:rPr>
          <w:sz w:val="24"/>
          <w:szCs w:val="24"/>
        </w:rPr>
        <w:t>мета-анализа</w:t>
      </w:r>
      <w:proofErr w:type="gramEnd"/>
      <w:r>
        <w:rPr>
          <w:sz w:val="24"/>
          <w:szCs w:val="24"/>
        </w:rPr>
        <w:t xml:space="preserve">. </w:t>
      </w:r>
      <w:r>
        <w:rPr>
          <w:rFonts w:eastAsia="Arial Unicode MS" w:cs="Arial Unicode MS"/>
          <w:b/>
          <w:spacing w:val="-4"/>
          <w:sz w:val="24"/>
          <w:szCs w:val="24"/>
        </w:rPr>
        <w:t xml:space="preserve">Клинические и доклинические исследования </w:t>
      </w:r>
      <w:proofErr w:type="gramStart"/>
      <w:r>
        <w:rPr>
          <w:rFonts w:eastAsia="Arial Unicode MS" w:cs="Arial Unicode MS"/>
          <w:b/>
          <w:spacing w:val="-4"/>
          <w:sz w:val="24"/>
          <w:szCs w:val="24"/>
        </w:rPr>
        <w:t>новых</w:t>
      </w:r>
      <w:proofErr w:type="gramEnd"/>
      <w:r>
        <w:rPr>
          <w:rFonts w:eastAsia="Arial Unicode MS" w:cs="Arial Unicode MS"/>
          <w:b/>
          <w:spacing w:val="-4"/>
          <w:sz w:val="24"/>
          <w:szCs w:val="24"/>
        </w:rPr>
        <w:t xml:space="preserve"> ЛС</w:t>
      </w:r>
      <w:r>
        <w:rPr>
          <w:rFonts w:eastAsia="Arial Unicode MS" w:cs="Arial Unicode MS"/>
          <w:spacing w:val="-4"/>
          <w:sz w:val="24"/>
          <w:szCs w:val="24"/>
        </w:rPr>
        <w:t xml:space="preserve">. </w:t>
      </w:r>
    </w:p>
    <w:p w:rsidR="00B94843" w:rsidRDefault="00B94843" w:rsidP="005437E7">
      <w:pPr>
        <w:shd w:val="clear" w:color="auto" w:fill="FFFFFF"/>
        <w:jc w:val="both"/>
        <w:rPr>
          <w:rFonts w:eastAsia="Arial Unicode MS" w:cs="Arial Unicode MS"/>
          <w:spacing w:val="-4"/>
          <w:sz w:val="24"/>
          <w:szCs w:val="24"/>
        </w:rPr>
      </w:pPr>
      <w:r>
        <w:rPr>
          <w:rFonts w:eastAsia="Arial Unicode MS" w:cs="Arial Unicode MS"/>
          <w:spacing w:val="-4"/>
          <w:sz w:val="24"/>
          <w:szCs w:val="24"/>
        </w:rPr>
        <w:t xml:space="preserve">Доклинические исследования лекарственных средств. Клинические исследования новых лекарственных средств: фазы, цели и задачи, конечные точки. Нормативная база по КИ ЛС. Клинические отчеты и их анализ. Дизайн и протокол исследования. Размер исследования. Выбор пациентов. Этико-правовые нормы проведения клинических исследований. Рандомизация. «Ослепление» Анализ и интерпретация результатов.  </w:t>
      </w:r>
    </w:p>
    <w:p w:rsidR="00E97F88" w:rsidRPr="00277119" w:rsidRDefault="00B94843" w:rsidP="005437E7">
      <w:pPr>
        <w:shd w:val="clear" w:color="auto" w:fill="FFFFFF"/>
        <w:jc w:val="both"/>
        <w:rPr>
          <w:rFonts w:eastAsia="Arial Unicode MS" w:cs="Arial Unicode MS"/>
          <w:spacing w:val="-4"/>
          <w:sz w:val="24"/>
          <w:szCs w:val="24"/>
        </w:rPr>
      </w:pPr>
      <w:r>
        <w:rPr>
          <w:rFonts w:eastAsia="Arial Unicode MS" w:cs="Arial Unicode MS"/>
          <w:spacing w:val="-4"/>
          <w:sz w:val="24"/>
          <w:szCs w:val="24"/>
        </w:rPr>
        <w:t>Доклинические исследования и их интерпретация при формировании протокола клинических исследований ЛС</w:t>
      </w:r>
    </w:p>
    <w:p w:rsidR="00B94843" w:rsidRDefault="00E97F88" w:rsidP="005437E7">
      <w:pPr>
        <w:tabs>
          <w:tab w:val="left" w:pos="1080"/>
        </w:tabs>
        <w:ind w:right="20"/>
        <w:jc w:val="both"/>
        <w:rPr>
          <w:b/>
          <w:sz w:val="24"/>
          <w:szCs w:val="24"/>
          <w:shd w:val="clear" w:color="auto" w:fill="FFFFFF"/>
        </w:rPr>
      </w:pPr>
      <w:r>
        <w:rPr>
          <w:rFonts w:eastAsia="Arial Unicode MS" w:cs="Arial Unicode MS"/>
          <w:b/>
          <w:spacing w:val="-4"/>
          <w:sz w:val="24"/>
          <w:szCs w:val="24"/>
        </w:rPr>
        <w:t xml:space="preserve">Занятие №5. </w:t>
      </w:r>
      <w:r w:rsidR="00B94843">
        <w:rPr>
          <w:b/>
          <w:color w:val="000000"/>
          <w:sz w:val="23"/>
          <w:szCs w:val="23"/>
        </w:rPr>
        <w:t xml:space="preserve">Анализ медицинских публикаций с позиций доказательной </w:t>
      </w:r>
      <w:proofErr w:type="spellStart"/>
      <w:r w:rsidR="00B94843">
        <w:rPr>
          <w:b/>
          <w:color w:val="000000"/>
          <w:sz w:val="23"/>
          <w:szCs w:val="23"/>
        </w:rPr>
        <w:t>медицины</w:t>
      </w:r>
      <w:proofErr w:type="gramStart"/>
      <w:r w:rsidR="00B94843">
        <w:rPr>
          <w:b/>
          <w:color w:val="000000"/>
          <w:sz w:val="23"/>
          <w:szCs w:val="23"/>
        </w:rPr>
        <w:t>.</w:t>
      </w:r>
      <w:r w:rsidR="00B94843">
        <w:rPr>
          <w:b/>
          <w:sz w:val="24"/>
          <w:szCs w:val="24"/>
        </w:rPr>
        <w:t>Б</w:t>
      </w:r>
      <w:proofErr w:type="gramEnd"/>
      <w:r w:rsidR="00B94843">
        <w:rPr>
          <w:b/>
          <w:sz w:val="24"/>
          <w:szCs w:val="24"/>
        </w:rPr>
        <w:t>азовые</w:t>
      </w:r>
      <w:proofErr w:type="spellEnd"/>
      <w:r w:rsidR="00B94843">
        <w:rPr>
          <w:b/>
          <w:sz w:val="24"/>
          <w:szCs w:val="24"/>
        </w:rPr>
        <w:t xml:space="preserve"> статистические знания, необходимые для интерпретации данных по доказательной медицине.</w:t>
      </w:r>
    </w:p>
    <w:p w:rsidR="00B94843" w:rsidRDefault="00B94843" w:rsidP="005437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Интернет </w:t>
      </w:r>
      <w:proofErr w:type="gramStart"/>
      <w:r>
        <w:rPr>
          <w:sz w:val="24"/>
          <w:szCs w:val="24"/>
        </w:rPr>
        <w:t>–б</w:t>
      </w:r>
      <w:proofErr w:type="gramEnd"/>
      <w:r>
        <w:rPr>
          <w:sz w:val="24"/>
          <w:szCs w:val="24"/>
        </w:rPr>
        <w:t xml:space="preserve">азы данных клинических исследований и их применение. Поиск в базе данных </w:t>
      </w:r>
      <w:proofErr w:type="spellStart"/>
      <w:r>
        <w:rPr>
          <w:sz w:val="24"/>
          <w:szCs w:val="24"/>
        </w:rPr>
        <w:t>Кокрановской</w:t>
      </w:r>
      <w:proofErr w:type="spellEnd"/>
      <w:r>
        <w:rPr>
          <w:sz w:val="24"/>
          <w:szCs w:val="24"/>
        </w:rPr>
        <w:t xml:space="preserve"> библиотеки систематических обзоров. Оценка их практической ценности.</w:t>
      </w:r>
      <w:r>
        <w:rPr>
          <w:sz w:val="24"/>
          <w:szCs w:val="24"/>
          <w:shd w:val="clear" w:color="auto" w:fill="FFFFFF"/>
        </w:rPr>
        <w:t xml:space="preserve"> Ресурсы по научно обоснованной медицине, компьютерные базы данных по доказательной медицине. Поиск медицинской информации в компьютерной базе данных, международных </w:t>
      </w:r>
      <w:proofErr w:type="gramStart"/>
      <w:r>
        <w:rPr>
          <w:sz w:val="24"/>
          <w:szCs w:val="24"/>
          <w:shd w:val="clear" w:color="auto" w:fill="FFFFFF"/>
        </w:rPr>
        <w:t>интернет-систем</w:t>
      </w:r>
      <w:proofErr w:type="gramEnd"/>
      <w:r>
        <w:rPr>
          <w:sz w:val="24"/>
          <w:szCs w:val="24"/>
          <w:shd w:val="clear" w:color="auto" w:fill="FFFFFF"/>
        </w:rPr>
        <w:t>, средства поиска, универсальные поисковые машины. Поисковые службы I и II поколения</w:t>
      </w:r>
      <w:r>
        <w:rPr>
          <w:sz w:val="24"/>
          <w:szCs w:val="24"/>
        </w:rPr>
        <w:t>.</w:t>
      </w:r>
    </w:p>
    <w:p w:rsidR="00B94843" w:rsidRDefault="00B94843" w:rsidP="005437E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Частотные распределения. Понятие о нулевой гипотезе. Критерии статистики. Инструменты научного анализа. Достоверность результатов исследования.</w:t>
      </w:r>
      <w:r>
        <w:rPr>
          <w:sz w:val="24"/>
          <w:szCs w:val="24"/>
        </w:rPr>
        <w:t> </w:t>
      </w:r>
      <w:r>
        <w:rPr>
          <w:b/>
          <w:spacing w:val="-4"/>
          <w:sz w:val="24"/>
          <w:szCs w:val="24"/>
        </w:rPr>
        <w:t>Формулярная система</w:t>
      </w:r>
      <w:r>
        <w:rPr>
          <w:spacing w:val="-4"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Основные принципы разработки клинических руководств и рекомендаций.</w:t>
      </w:r>
    </w:p>
    <w:p w:rsidR="00E97F88" w:rsidRPr="00277119" w:rsidRDefault="00B94843" w:rsidP="005437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Формулярная система. Жизненно необходимые и важнейшие лекарственные средства (ЖНВЛС). Особенности работы с формуляром. </w:t>
      </w:r>
    </w:p>
    <w:p w:rsidR="00E97F88" w:rsidRPr="009A0ACD" w:rsidRDefault="00E97F88" w:rsidP="005437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№6. </w:t>
      </w:r>
      <w:r w:rsidR="00B94843">
        <w:rPr>
          <w:b/>
          <w:sz w:val="24"/>
          <w:szCs w:val="24"/>
        </w:rPr>
        <w:t xml:space="preserve">Основные принципы разработки клинических руководств и </w:t>
      </w:r>
      <w:proofErr w:type="spellStart"/>
      <w:r w:rsidR="00B94843">
        <w:rPr>
          <w:b/>
          <w:sz w:val="24"/>
          <w:szCs w:val="24"/>
        </w:rPr>
        <w:t>рекомендаций</w:t>
      </w:r>
      <w:proofErr w:type="gramStart"/>
      <w:r w:rsidR="00B94843">
        <w:rPr>
          <w:b/>
          <w:sz w:val="24"/>
          <w:szCs w:val="24"/>
        </w:rPr>
        <w:t>.</w:t>
      </w:r>
      <w:r w:rsidR="00B94843">
        <w:rPr>
          <w:sz w:val="24"/>
          <w:szCs w:val="24"/>
        </w:rPr>
        <w:t>С</w:t>
      </w:r>
      <w:proofErr w:type="gramEnd"/>
      <w:r w:rsidR="00B94843">
        <w:rPr>
          <w:sz w:val="24"/>
          <w:szCs w:val="24"/>
        </w:rPr>
        <w:t>тандарты</w:t>
      </w:r>
      <w:proofErr w:type="spellEnd"/>
      <w:r w:rsidR="00B94843">
        <w:rPr>
          <w:sz w:val="24"/>
          <w:szCs w:val="24"/>
        </w:rPr>
        <w:t xml:space="preserve"> ведения пациентов в клинической  практике врача. </w:t>
      </w:r>
      <w:r w:rsidR="00B94843">
        <w:rPr>
          <w:sz w:val="24"/>
          <w:szCs w:val="24"/>
          <w:shd w:val="clear" w:color="auto" w:fill="FFFFFF"/>
        </w:rPr>
        <w:t xml:space="preserve">       Стандартизация в здравоохранении, цель работ по стандартизации (принципы, объекты, направления, проблемы). Характеристика современных этапов в развитии стандартизации в здравоохранении.</w:t>
      </w:r>
      <w:r w:rsidR="00B94843">
        <w:rPr>
          <w:sz w:val="24"/>
          <w:szCs w:val="24"/>
          <w:shd w:val="clear" w:color="auto" w:fill="FFFFFF"/>
        </w:rPr>
        <w:tab/>
      </w:r>
      <w:r w:rsidR="00B94843">
        <w:rPr>
          <w:sz w:val="24"/>
          <w:szCs w:val="24"/>
        </w:rPr>
        <w:t>Основания для рассмотрения возможности включения новых лека</w:t>
      </w:r>
      <w:proofErr w:type="gramStart"/>
      <w:r w:rsidR="00B94843">
        <w:rPr>
          <w:sz w:val="24"/>
          <w:szCs w:val="24"/>
        </w:rPr>
        <w:t>рств в ф</w:t>
      </w:r>
      <w:proofErr w:type="gramEnd"/>
      <w:r w:rsidR="00B94843">
        <w:rPr>
          <w:sz w:val="24"/>
          <w:szCs w:val="24"/>
        </w:rPr>
        <w:t>ормуляры государственных лечебных учреждений, и их использования в стандартах  лечения.</w:t>
      </w:r>
    </w:p>
    <w:p w:rsidR="00E97F88" w:rsidRDefault="00E97F88" w:rsidP="005437E7">
      <w:pPr>
        <w:shd w:val="clear" w:color="auto" w:fill="FFFFFF"/>
        <w:jc w:val="both"/>
        <w:rPr>
          <w:rFonts w:eastAsia="Arial Unicode MS" w:cs="Arial Unicode MS"/>
          <w:spacing w:val="-4"/>
          <w:sz w:val="24"/>
          <w:szCs w:val="24"/>
        </w:rPr>
      </w:pPr>
      <w:r>
        <w:rPr>
          <w:rFonts w:eastAsia="Arial Unicode MS" w:cs="Arial Unicode MS"/>
          <w:b/>
          <w:spacing w:val="-4"/>
          <w:sz w:val="24"/>
          <w:szCs w:val="24"/>
        </w:rPr>
        <w:t xml:space="preserve">Занятие №7. </w:t>
      </w:r>
      <w:r w:rsidR="00277119">
        <w:rPr>
          <w:rFonts w:eastAsia="Arial Unicode MS" w:cs="Arial Unicode MS"/>
          <w:spacing w:val="-4"/>
          <w:sz w:val="24"/>
          <w:szCs w:val="24"/>
        </w:rPr>
        <w:t>Клинико-фармакологические подходы к выбору и назначению лекарственных препаратов с позиций доказательной медицины</w:t>
      </w:r>
    </w:p>
    <w:p w:rsidR="00B94843" w:rsidRDefault="00E97F88" w:rsidP="005437E7">
      <w:pPr>
        <w:shd w:val="clear" w:color="auto" w:fill="FFFFFF"/>
        <w:jc w:val="both"/>
        <w:rPr>
          <w:rFonts w:eastAsia="Arial Unicode MS" w:cs="Arial Unicode MS"/>
          <w:spacing w:val="-4"/>
          <w:sz w:val="24"/>
          <w:szCs w:val="24"/>
        </w:rPr>
      </w:pPr>
      <w:r>
        <w:rPr>
          <w:b/>
          <w:sz w:val="24"/>
          <w:szCs w:val="24"/>
        </w:rPr>
        <w:t>Занятие №8.</w:t>
      </w:r>
      <w:r w:rsidR="00B94843" w:rsidRPr="00B94843">
        <w:rPr>
          <w:rFonts w:eastAsia="Arial Unicode MS" w:cs="Arial Unicode MS"/>
          <w:spacing w:val="-4"/>
          <w:sz w:val="24"/>
          <w:szCs w:val="24"/>
        </w:rPr>
        <w:t xml:space="preserve"> </w:t>
      </w:r>
      <w:r w:rsidR="00B94843">
        <w:rPr>
          <w:rFonts w:eastAsia="Arial Unicode MS" w:cs="Arial Unicode MS"/>
          <w:spacing w:val="-4"/>
          <w:sz w:val="24"/>
          <w:szCs w:val="24"/>
        </w:rPr>
        <w:t xml:space="preserve">Нежелательные лекарственные реакции. Нежелательное лекарственное событие. Определение причинно-следственной связи «НЛР – ЛС»: алгоритмы </w:t>
      </w:r>
      <w:proofErr w:type="spellStart"/>
      <w:r w:rsidR="00B94843">
        <w:rPr>
          <w:rFonts w:eastAsia="Arial Unicode MS" w:cs="Arial Unicode MS"/>
          <w:spacing w:val="-4"/>
          <w:sz w:val="24"/>
          <w:szCs w:val="24"/>
        </w:rPr>
        <w:t>Naranjo</w:t>
      </w:r>
      <w:proofErr w:type="spellEnd"/>
      <w:r w:rsidR="00B94843">
        <w:rPr>
          <w:rFonts w:eastAsia="Arial Unicode MS" w:cs="Arial Unicode MS"/>
          <w:spacing w:val="-4"/>
          <w:sz w:val="24"/>
          <w:szCs w:val="24"/>
        </w:rPr>
        <w:t xml:space="preserve">, </w:t>
      </w:r>
      <w:proofErr w:type="spellStart"/>
      <w:r w:rsidR="00B94843">
        <w:rPr>
          <w:rFonts w:eastAsia="Arial Unicode MS" w:cs="Arial Unicode MS"/>
          <w:spacing w:val="-4"/>
          <w:sz w:val="24"/>
          <w:szCs w:val="24"/>
          <w:lang w:val="en-US"/>
        </w:rPr>
        <w:t>Karch</w:t>
      </w:r>
      <w:proofErr w:type="spellEnd"/>
      <w:r w:rsidR="00B94843">
        <w:rPr>
          <w:rFonts w:eastAsia="Arial Unicode MS" w:cs="Arial Unicode MS"/>
          <w:spacing w:val="-4"/>
          <w:sz w:val="24"/>
          <w:szCs w:val="24"/>
        </w:rPr>
        <w:t xml:space="preserve">. </w:t>
      </w:r>
    </w:p>
    <w:p w:rsidR="00E97F88" w:rsidRPr="00277119" w:rsidRDefault="00277119" w:rsidP="005437E7">
      <w:pPr>
        <w:shd w:val="clear" w:color="auto" w:fill="FFFFFF"/>
        <w:jc w:val="both"/>
        <w:rPr>
          <w:rFonts w:eastAsia="Arial Unicode MS" w:cs="Arial Unicode MS"/>
          <w:spacing w:val="-4"/>
          <w:sz w:val="24"/>
          <w:szCs w:val="24"/>
        </w:rPr>
      </w:pPr>
      <w:r>
        <w:rPr>
          <w:rFonts w:eastAsia="Arial Unicode MS" w:cs="Arial Unicode MS"/>
          <w:spacing w:val="-4"/>
          <w:sz w:val="24"/>
          <w:szCs w:val="24"/>
        </w:rPr>
        <w:t xml:space="preserve">Классификация НЛР (ВОЗ). </w:t>
      </w:r>
    </w:p>
    <w:p w:rsidR="00E97F88" w:rsidRDefault="00F82DD7" w:rsidP="005437E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b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Занятие №9. </w:t>
      </w:r>
      <w:r w:rsidR="00B94843">
        <w:rPr>
          <w:rFonts w:eastAsia="Arial Unicode MS" w:cs="Arial Unicode MS"/>
          <w:b/>
          <w:spacing w:val="-4"/>
          <w:sz w:val="24"/>
          <w:szCs w:val="24"/>
        </w:rPr>
        <w:t xml:space="preserve">Методы мониторинга НЛР. Извещение о неблагоприятной побочной реакции или неэффективности ЛС. </w:t>
      </w:r>
      <w:proofErr w:type="spellStart"/>
      <w:r w:rsidR="00B94843">
        <w:rPr>
          <w:rFonts w:eastAsia="Arial Unicode MS" w:cs="Arial Unicode MS"/>
          <w:b/>
          <w:spacing w:val="-4"/>
          <w:sz w:val="24"/>
          <w:szCs w:val="24"/>
        </w:rPr>
        <w:t>Фармаконадзор</w:t>
      </w:r>
      <w:proofErr w:type="spellEnd"/>
      <w:r w:rsidR="00B94843">
        <w:rPr>
          <w:rFonts w:eastAsia="Arial Unicode MS" w:cs="Arial Unicode MS"/>
          <w:b/>
          <w:spacing w:val="-4"/>
          <w:sz w:val="24"/>
          <w:szCs w:val="24"/>
        </w:rPr>
        <w:t xml:space="preserve"> в Кыргызстане.</w:t>
      </w:r>
    </w:p>
    <w:p w:rsidR="00277119" w:rsidRPr="00DE752B" w:rsidRDefault="00277119" w:rsidP="005437E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97F88" w:rsidRPr="009D6C96" w:rsidRDefault="00E97F88" w:rsidP="005437E7">
      <w:pPr>
        <w:tabs>
          <w:tab w:val="left" w:pos="1075"/>
        </w:tabs>
        <w:spacing w:after="275"/>
        <w:ind w:right="20" w:hanging="340"/>
        <w:jc w:val="both"/>
        <w:rPr>
          <w:bCs/>
          <w:iCs/>
          <w:sz w:val="24"/>
          <w:szCs w:val="24"/>
          <w:shd w:val="clear" w:color="auto" w:fill="FFFFFF"/>
        </w:rPr>
      </w:pPr>
      <w:r>
        <w:rPr>
          <w:b/>
          <w:bCs/>
          <w:iCs/>
          <w:sz w:val="24"/>
          <w:szCs w:val="24"/>
          <w:shd w:val="clear" w:color="auto" w:fill="FFFFFF"/>
        </w:rPr>
        <w:t>Зачетное занятие.</w:t>
      </w:r>
    </w:p>
    <w:p w:rsidR="0023561F" w:rsidRPr="00D04609" w:rsidRDefault="00E97F88" w:rsidP="005437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уровню освоения:  студент должен знать основные понятия и принципы доказательной медицины;  студент должен уметь применять  принципы ДМ для получения  и критического анализа результатов  клинических исследований для рационального выбора лекарственного средства  и последующего его применения. По результатам прохождения цикла студент готовит мультимедийную презентацию  и  докладывает ее во время занятия. </w:t>
      </w:r>
    </w:p>
    <w:p w:rsidR="0023561F" w:rsidRDefault="0023561F" w:rsidP="005437E7">
      <w:pPr>
        <w:ind w:firstLine="708"/>
        <w:rPr>
          <w:rFonts w:eastAsia="Calibri"/>
          <w:b/>
          <w:sz w:val="24"/>
          <w:szCs w:val="24"/>
          <w:lang w:eastAsia="en-US"/>
        </w:rPr>
      </w:pPr>
    </w:p>
    <w:p w:rsidR="00E97F88" w:rsidRDefault="00E97F88" w:rsidP="005437E7">
      <w:pPr>
        <w:ind w:firstLine="708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b/>
          <w:sz w:val="24"/>
          <w:szCs w:val="24"/>
          <w:lang w:eastAsia="en-US"/>
        </w:rPr>
        <w:t xml:space="preserve">Цели  и  результаты  </w:t>
      </w:r>
      <w:proofErr w:type="gramStart"/>
      <w:r>
        <w:rPr>
          <w:rFonts w:eastAsia="Calibri"/>
          <w:b/>
          <w:sz w:val="24"/>
          <w:szCs w:val="24"/>
          <w:lang w:eastAsia="en-US"/>
        </w:rPr>
        <w:t>обучения  по  темам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  дисциплины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71"/>
        <w:gridCol w:w="1134"/>
        <w:gridCol w:w="567"/>
        <w:gridCol w:w="7"/>
        <w:gridCol w:w="6755"/>
        <w:gridCol w:w="36"/>
      </w:tblGrid>
      <w:tr w:rsidR="00E97F88" w:rsidTr="00705560">
        <w:trPr>
          <w:gridAfter w:val="1"/>
          <w:wAfter w:w="36" w:type="dxa"/>
          <w:trHeight w:val="900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shd w:val="clear" w:color="auto" w:fill="FFFFFF"/>
              <w:jc w:val="both"/>
              <w:rPr>
                <w:rFonts w:eastAsia="Arial Unicode MS" w:cs="Arial Unicode MS"/>
                <w:spacing w:val="-4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Тема 1. </w:t>
            </w:r>
            <w:r>
              <w:rPr>
                <w:rFonts w:eastAsia="Arial Unicode MS" w:cs="Arial Unicode MS"/>
                <w:b/>
                <w:spacing w:val="-4"/>
                <w:sz w:val="24"/>
                <w:szCs w:val="24"/>
              </w:rPr>
              <w:t>Базисные принципы и методология доказательной медицины</w:t>
            </w:r>
            <w:r>
              <w:rPr>
                <w:rFonts w:eastAsia="Arial Unicode MS" w:cs="Arial Unicode MS"/>
                <w:spacing w:val="-4"/>
                <w:sz w:val="24"/>
                <w:szCs w:val="24"/>
              </w:rPr>
              <w:t xml:space="preserve">. </w:t>
            </w:r>
          </w:p>
          <w:p w:rsidR="00E97F88" w:rsidRDefault="00E97F88" w:rsidP="005437E7">
            <w:pPr>
              <w:shd w:val="clear" w:color="auto" w:fill="FFFFFF"/>
              <w:jc w:val="both"/>
              <w:rPr>
                <w:rFonts w:eastAsia="Arial Unicode MS" w:cs="Arial Unicode MS"/>
                <w:spacing w:val="-4"/>
                <w:sz w:val="24"/>
                <w:szCs w:val="24"/>
              </w:rPr>
            </w:pPr>
            <w:r>
              <w:rPr>
                <w:rFonts w:eastAsia="Arial Unicode MS" w:cs="Arial Unicode MS"/>
                <w:spacing w:val="-4"/>
                <w:sz w:val="24"/>
                <w:szCs w:val="24"/>
              </w:rPr>
              <w:t xml:space="preserve">Основные задачи доказательной медицины. История доказательной медицины. </w:t>
            </w:r>
          </w:p>
        </w:tc>
      </w:tr>
      <w:tr w:rsidR="00E97F88" w:rsidTr="00977CDD">
        <w:trPr>
          <w:gridAfter w:val="1"/>
          <w:wAfter w:w="36" w:type="dxa"/>
          <w:trHeight w:val="130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Задан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тенции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(1К)</w:t>
            </w:r>
          </w:p>
        </w:tc>
        <w:tc>
          <w:tcPr>
            <w:tcW w:w="8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b/>
                <w:color w:val="C00000"/>
                <w:sz w:val="24"/>
                <w:szCs w:val="24"/>
                <w:lang w:val="ky-KG"/>
              </w:rPr>
              <w:t>СЛК 3</w:t>
            </w:r>
          </w:p>
          <w:p w:rsidR="00E97F88" w:rsidRPr="00977CDD" w:rsidRDefault="00E97F88" w:rsidP="005437E7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к анализу медицинской информации, опираясь на принципы доказательной медицины;</w:t>
            </w:r>
          </w:p>
        </w:tc>
      </w:tr>
      <w:tr w:rsidR="00E97F88" w:rsidTr="00705560">
        <w:trPr>
          <w:trHeight w:val="27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РОд</w:t>
            </w:r>
            <w:proofErr w:type="spellEnd"/>
          </w:p>
        </w:tc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tabs>
                <w:tab w:val="left" w:pos="1620"/>
              </w:tabs>
              <w:ind w:left="34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Знает и понимает:</w:t>
            </w:r>
          </w:p>
          <w:p w:rsidR="00E97F88" w:rsidRDefault="00E97F88" w:rsidP="005437E7">
            <w:pPr>
              <w:framePr w:hSpace="180" w:wrap="around" w:vAnchor="text" w:hAnchor="margin" w:y="10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Что такое доказательная медицина</w:t>
            </w:r>
          </w:p>
          <w:p w:rsidR="00E97F88" w:rsidRDefault="00E97F88" w:rsidP="005437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E97F88" w:rsidRDefault="00E97F88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использовать медицинскую литературу</w:t>
            </w:r>
          </w:p>
          <w:p w:rsidR="00E97F88" w:rsidRDefault="00E97F88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-применять принципы доказательной медицины в клинической практике </w:t>
            </w:r>
          </w:p>
          <w:p w:rsidR="00E97F88" w:rsidRDefault="00E97F88" w:rsidP="005437E7">
            <w:pPr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Владеет:</w:t>
            </w:r>
          </w:p>
          <w:p w:rsidR="00E97F88" w:rsidRDefault="00E97F88" w:rsidP="005437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навыками работы с источниками медицинской информации</w:t>
            </w:r>
          </w:p>
          <w:p w:rsidR="00E97F88" w:rsidRPr="004D0042" w:rsidRDefault="00E97F88" w:rsidP="005437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навыками поиска биомедицинской информации в медицинских сайтах</w:t>
            </w:r>
          </w:p>
        </w:tc>
      </w:tr>
      <w:tr w:rsidR="00E97F88" w:rsidTr="00705560">
        <w:trPr>
          <w:gridAfter w:val="1"/>
          <w:wAfter w:w="36" w:type="dxa"/>
          <w:trHeight w:val="68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Цели</w:t>
            </w:r>
          </w:p>
          <w:p w:rsidR="00E97F88" w:rsidRDefault="001A594F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="00E97F88">
              <w:rPr>
                <w:rFonts w:eastAsia="Calibri"/>
                <w:b/>
                <w:sz w:val="24"/>
                <w:szCs w:val="24"/>
                <w:lang w:eastAsia="en-US"/>
              </w:rPr>
              <w:t>емы</w:t>
            </w:r>
          </w:p>
        </w:tc>
        <w:tc>
          <w:tcPr>
            <w:tcW w:w="84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F88" w:rsidRPr="004D0042" w:rsidRDefault="00E97F88" w:rsidP="005437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занятия:</w:t>
            </w:r>
            <w:r>
              <w:rPr>
                <w:sz w:val="24"/>
                <w:szCs w:val="24"/>
              </w:rPr>
              <w:t xml:space="preserve"> научить студентов базисным принципам в доказательной медицине. </w:t>
            </w:r>
          </w:p>
        </w:tc>
      </w:tr>
      <w:tr w:rsidR="00E97F88" w:rsidTr="002C39FA">
        <w:trPr>
          <w:gridAfter w:val="1"/>
          <w:wAfter w:w="36" w:type="dxa"/>
          <w:trHeight w:val="415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РО</w:t>
            </w:r>
          </w:p>
          <w:p w:rsidR="00E97F88" w:rsidRDefault="001A594F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="00E97F88">
              <w:rPr>
                <w:rFonts w:eastAsia="Calibri"/>
                <w:b/>
                <w:sz w:val="24"/>
                <w:szCs w:val="24"/>
                <w:lang w:eastAsia="en-US"/>
              </w:rPr>
              <w:t>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Лекц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Pr="00957608" w:rsidRDefault="00E97F88" w:rsidP="005437E7">
            <w:pPr>
              <w:tabs>
                <w:tab w:val="left" w:pos="1620"/>
              </w:tabs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Знает и понимает:</w:t>
            </w:r>
          </w:p>
          <w:p w:rsidR="00E97F88" w:rsidRDefault="00E97F88" w:rsidP="005437E7">
            <w:pPr>
              <w:numPr>
                <w:ilvl w:val="0"/>
                <w:numId w:val="2"/>
              </w:numPr>
              <w:tabs>
                <w:tab w:val="left" w:pos="0"/>
                <w:tab w:val="left" w:pos="2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Что такое доказательная медицина</w:t>
            </w:r>
          </w:p>
          <w:p w:rsidR="00E97F88" w:rsidRDefault="00E97F88" w:rsidP="005437E7">
            <w:pPr>
              <w:numPr>
                <w:ilvl w:val="0"/>
                <w:numId w:val="2"/>
              </w:numPr>
              <w:tabs>
                <w:tab w:val="left" w:pos="0"/>
                <w:tab w:val="left" w:pos="2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Историю развития доказательств</w:t>
            </w:r>
          </w:p>
          <w:p w:rsidR="00E97F88" w:rsidRPr="004D0042" w:rsidRDefault="00E97F88" w:rsidP="005437E7">
            <w:pPr>
              <w:numPr>
                <w:ilvl w:val="0"/>
                <w:numId w:val="2"/>
              </w:numPr>
              <w:tabs>
                <w:tab w:val="left" w:pos="0"/>
                <w:tab w:val="left" w:pos="2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Принципы 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методологию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 которую опирается доказательная медицина</w:t>
            </w:r>
          </w:p>
        </w:tc>
      </w:tr>
      <w:tr w:rsidR="00E97F88" w:rsidTr="002C39FA">
        <w:trPr>
          <w:gridAfter w:val="1"/>
          <w:wAfter w:w="36" w:type="dxa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Сем.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E97F88" w:rsidRDefault="00E97F88" w:rsidP="005437E7">
            <w:pPr>
              <w:numPr>
                <w:ilvl w:val="0"/>
                <w:numId w:val="3"/>
              </w:num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анализировать научную литературу и официальных статистических обзоров</w:t>
            </w:r>
          </w:p>
          <w:p w:rsidR="00E97F88" w:rsidRDefault="00E97F88" w:rsidP="005437E7">
            <w:pPr>
              <w:numPr>
                <w:ilvl w:val="0"/>
                <w:numId w:val="3"/>
              </w:num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использовать медицинскую литературу</w:t>
            </w:r>
          </w:p>
          <w:p w:rsidR="00E97F88" w:rsidRPr="004D0042" w:rsidRDefault="00E97F88" w:rsidP="005437E7">
            <w:pPr>
              <w:numPr>
                <w:ilvl w:val="0"/>
                <w:numId w:val="3"/>
              </w:num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-применять принципы доказательной медицины в клинической практике</w:t>
            </w:r>
          </w:p>
          <w:p w:rsidR="00E97F88" w:rsidRDefault="00E97F88" w:rsidP="005437E7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</w:p>
          <w:p w:rsidR="00E97F88" w:rsidRDefault="00E97F88" w:rsidP="005437E7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способностями, грамотно опросить и </w:t>
            </w:r>
            <w:proofErr w:type="gramStart"/>
            <w:r>
              <w:rPr>
                <w:sz w:val="24"/>
                <w:szCs w:val="24"/>
              </w:rPr>
              <w:t>осмотреть больного применяя</w:t>
            </w:r>
            <w:proofErr w:type="gramEnd"/>
            <w:r>
              <w:rPr>
                <w:sz w:val="24"/>
                <w:szCs w:val="24"/>
              </w:rPr>
              <w:t xml:space="preserve"> принципы доказательной медицины</w:t>
            </w:r>
          </w:p>
          <w:p w:rsidR="00E97F88" w:rsidRPr="004D0042" w:rsidRDefault="00E97F88" w:rsidP="005437E7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 решения отдельных научно-исследовательских задач по разработке новых методов и технологий в области медицины, проведении статистического анализа и подготовка доклада по выполненному исследованию</w:t>
            </w:r>
          </w:p>
        </w:tc>
      </w:tr>
      <w:tr w:rsidR="00E97F88" w:rsidTr="002C39FA">
        <w:trPr>
          <w:gridAfter w:val="1"/>
          <w:wAfter w:w="36" w:type="dxa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СРС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Составление клинического вопроса по </w:t>
            </w:r>
            <w:r>
              <w:rPr>
                <w:sz w:val="24"/>
                <w:szCs w:val="24"/>
                <w:lang w:val="en-US"/>
              </w:rPr>
              <w:t>PICO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1A232C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97F88">
              <w:rPr>
                <w:rFonts w:eastAsia="Calibri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Умеет: </w:t>
            </w:r>
            <w:r>
              <w:rPr>
                <w:rFonts w:eastAsia="Calibri"/>
                <w:sz w:val="24"/>
                <w:szCs w:val="24"/>
                <w:lang w:eastAsia="en-US"/>
              </w:rPr>
              <w:t>составлять правильный вопрос</w:t>
            </w:r>
          </w:p>
          <w:p w:rsidR="00E97F88" w:rsidRDefault="00E97F88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</w:p>
          <w:p w:rsidR="00E97F88" w:rsidRDefault="00E97F88" w:rsidP="005437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правилами составления вопросов.</w:t>
            </w:r>
          </w:p>
          <w:p w:rsidR="00E97F88" w:rsidRDefault="00E97F88" w:rsidP="005437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навыками применения клинических вопросов при поиске научной информации </w:t>
            </w:r>
          </w:p>
        </w:tc>
      </w:tr>
      <w:tr w:rsidR="00E97F88" w:rsidTr="00705560">
        <w:trPr>
          <w:gridAfter w:val="1"/>
          <w:wAfter w:w="36" w:type="dxa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ind w:firstLine="7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97F88" w:rsidRDefault="00E97F88" w:rsidP="005437E7">
            <w:pPr>
              <w:ind w:firstLine="7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2. </w:t>
            </w:r>
            <w:r>
              <w:rPr>
                <w:b/>
                <w:spacing w:val="-2"/>
                <w:sz w:val="24"/>
                <w:szCs w:val="24"/>
              </w:rPr>
              <w:t xml:space="preserve">Уровни доказанности и классы рекомендаций. </w:t>
            </w:r>
            <w:r w:rsidR="00D04609" w:rsidRPr="00D04609">
              <w:rPr>
                <w:sz w:val="24"/>
                <w:szCs w:val="24"/>
              </w:rPr>
              <w:t xml:space="preserve">Их клиническое значение. Интернет </w:t>
            </w:r>
            <w:proofErr w:type="gramStart"/>
            <w:r w:rsidR="00D04609" w:rsidRPr="00D04609">
              <w:rPr>
                <w:sz w:val="24"/>
                <w:szCs w:val="24"/>
              </w:rPr>
              <w:t>–б</w:t>
            </w:r>
            <w:proofErr w:type="gramEnd"/>
            <w:r w:rsidR="00D04609" w:rsidRPr="00D04609">
              <w:rPr>
                <w:sz w:val="24"/>
                <w:szCs w:val="24"/>
              </w:rPr>
              <w:t>азы данных клинических исследований и их применение</w:t>
            </w:r>
            <w:r w:rsidR="00D04609" w:rsidRPr="00D22EFE">
              <w:rPr>
                <w:szCs w:val="24"/>
              </w:rPr>
              <w:t>.</w:t>
            </w:r>
          </w:p>
        </w:tc>
      </w:tr>
      <w:tr w:rsidR="00E97F88" w:rsidTr="00705560">
        <w:trPr>
          <w:gridAfter w:val="1"/>
          <w:wAfter w:w="36" w:type="dxa"/>
          <w:trHeight w:val="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556D9B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E97F88">
              <w:rPr>
                <w:rFonts w:eastAsia="Calibri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СЛК-3       ПК-27</w:t>
            </w:r>
          </w:p>
        </w:tc>
      </w:tr>
      <w:tr w:rsidR="00E97F88" w:rsidTr="00705560">
        <w:trPr>
          <w:gridAfter w:val="1"/>
          <w:wAfter w:w="36" w:type="dxa"/>
          <w:trHeight w:val="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РОд</w:t>
            </w:r>
            <w:proofErr w:type="spellEnd"/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Pr="004D0042" w:rsidRDefault="00E97F88" w:rsidP="005437E7">
            <w:pPr>
              <w:tabs>
                <w:tab w:val="left" w:pos="1620"/>
              </w:tabs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Cs/>
                <w:sz w:val="24"/>
                <w:szCs w:val="24"/>
                <w:lang w:eastAsia="en-US"/>
              </w:rPr>
              <w:t>Те-же</w:t>
            </w:r>
            <w:proofErr w:type="gramEnd"/>
          </w:p>
        </w:tc>
      </w:tr>
      <w:tr w:rsidR="00E97F88" w:rsidTr="00705560">
        <w:trPr>
          <w:gridAfter w:val="1"/>
          <w:wAfter w:w="36" w:type="dxa"/>
          <w:trHeight w:val="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Цели</w:t>
            </w:r>
          </w:p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студентов  критериям  отбора информации в зависимости от тематики, взаимосвязи дизайна и структуры клинических испытаний.</w:t>
            </w:r>
          </w:p>
        </w:tc>
      </w:tr>
      <w:tr w:rsidR="00E97F88" w:rsidTr="002C39FA">
        <w:trPr>
          <w:gridAfter w:val="1"/>
          <w:wAfter w:w="36" w:type="dxa"/>
          <w:trHeight w:val="424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РО</w:t>
            </w:r>
          </w:p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Лекц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Знает и понимает:</w:t>
            </w:r>
          </w:p>
          <w:p w:rsidR="00E97F88" w:rsidRDefault="00E97F88" w:rsidP="005437E7">
            <w:pPr>
              <w:numPr>
                <w:ilvl w:val="0"/>
                <w:numId w:val="5"/>
              </w:num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критерии отбора информации в зависимости от тематики, взаимосвязи дизайна и структуры клинических испытаний.</w:t>
            </w:r>
          </w:p>
          <w:p w:rsidR="00E97F88" w:rsidRDefault="00E97F88" w:rsidP="005437E7">
            <w:pPr>
              <w:numPr>
                <w:ilvl w:val="0"/>
                <w:numId w:val="6"/>
              </w:num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таких параметрах как степень пользы (или вреда) вмешательства,</w:t>
            </w:r>
          </w:p>
          <w:p w:rsidR="00E97F88" w:rsidRDefault="00E97F88" w:rsidP="005437E7">
            <w:pPr>
              <w:numPr>
                <w:ilvl w:val="0"/>
                <w:numId w:val="6"/>
              </w:num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уровень доказательности данных и степень их неопределенности. </w:t>
            </w:r>
          </w:p>
          <w:p w:rsidR="00E97F88" w:rsidRDefault="00E97F88" w:rsidP="005437E7">
            <w:pPr>
              <w:numPr>
                <w:ilvl w:val="0"/>
                <w:numId w:val="6"/>
              </w:num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между понятиями «отсутствие эффективности вмешательства» и «отсутствие доказательств эффективности вмешательства».</w:t>
            </w:r>
          </w:p>
          <w:p w:rsidR="00E97F88" w:rsidRDefault="00E97F88" w:rsidP="005437E7">
            <w:pPr>
              <w:numPr>
                <w:ilvl w:val="0"/>
                <w:numId w:val="6"/>
              </w:num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Уровни доказательности  данных в медицине.    Интернет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>азы данных клинических исследований и их применение.</w:t>
            </w:r>
          </w:p>
          <w:p w:rsidR="00E97F88" w:rsidRDefault="00E97F88" w:rsidP="005437E7">
            <w:pPr>
              <w:numPr>
                <w:ilvl w:val="0"/>
                <w:numId w:val="6"/>
              </w:num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Поиск в базе данных </w:t>
            </w:r>
            <w:proofErr w:type="spellStart"/>
            <w:r>
              <w:rPr>
                <w:sz w:val="24"/>
                <w:szCs w:val="24"/>
              </w:rPr>
              <w:t>Кокрановской</w:t>
            </w:r>
            <w:proofErr w:type="spellEnd"/>
            <w:r>
              <w:rPr>
                <w:sz w:val="24"/>
                <w:szCs w:val="24"/>
              </w:rPr>
              <w:t xml:space="preserve"> библиотеки систематических обзоров. Оценка их практической ценности.</w:t>
            </w:r>
          </w:p>
          <w:p w:rsidR="00E97F88" w:rsidRDefault="00E97F88" w:rsidP="005437E7">
            <w:pPr>
              <w:numPr>
                <w:ilvl w:val="0"/>
                <w:numId w:val="6"/>
              </w:num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Ресурсы по научно обоснованной медицине, компьютерные базы данных по доказательной медицине. </w:t>
            </w:r>
          </w:p>
        </w:tc>
      </w:tr>
      <w:tr w:rsidR="00E97F88" w:rsidTr="002C39FA">
        <w:trPr>
          <w:gridAfter w:val="1"/>
          <w:wAfter w:w="36" w:type="dxa"/>
          <w:trHeight w:val="39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1A232C" w:rsidP="005437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7F88">
              <w:rPr>
                <w:rFonts w:eastAsia="Calibri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E97F88" w:rsidRDefault="00E97F88" w:rsidP="005437E7">
            <w:pPr>
              <w:numPr>
                <w:ilvl w:val="0"/>
                <w:numId w:val="7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составить алгоритм лечения больного в соответствии с рекомендациями, основанными на принципах доказательной медицины;</w:t>
            </w:r>
          </w:p>
          <w:p w:rsidR="00E97F88" w:rsidRDefault="00E97F88" w:rsidP="005437E7">
            <w:pPr>
              <w:numPr>
                <w:ilvl w:val="0"/>
                <w:numId w:val="7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провести экспертную оценку научной статьи, истории болезни в соответствии с методическими рекомендациями, стандартами обследования и лечения, основанными на принципах доказательной медицины;</w:t>
            </w:r>
          </w:p>
          <w:p w:rsidR="00E97F88" w:rsidRDefault="00E97F88" w:rsidP="005437E7">
            <w:pPr>
              <w:numPr>
                <w:ilvl w:val="0"/>
                <w:numId w:val="7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самостоятельно формулировать выводы  на  основе  поставленной цели   исследования,  полученных результатов и оценки погрешностей;</w:t>
            </w:r>
          </w:p>
          <w:p w:rsidR="00E97F88" w:rsidRDefault="00E97F88" w:rsidP="005437E7">
            <w:pPr>
              <w:shd w:val="clear" w:color="auto" w:fill="FFFFFF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97F88" w:rsidRDefault="00E97F88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</w:p>
          <w:p w:rsidR="00E97F88" w:rsidRDefault="00E97F88" w:rsidP="005437E7">
            <w:pPr>
              <w:numPr>
                <w:ilvl w:val="0"/>
                <w:numId w:val="8"/>
              </w:num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Навыками поиска медицинской информации в компьютерной базе данных, международных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интернет-системах</w:t>
            </w:r>
            <w:proofErr w:type="gramEnd"/>
          </w:p>
          <w:p w:rsidR="00E97F88" w:rsidRPr="004D0042" w:rsidRDefault="00E97F88" w:rsidP="005437E7">
            <w:pPr>
              <w:numPr>
                <w:ilvl w:val="0"/>
                <w:numId w:val="8"/>
              </w:num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Навыками работы поисковых служб I и II поколения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97F88" w:rsidTr="002C39FA">
        <w:trPr>
          <w:gridAfter w:val="1"/>
          <w:wAfter w:w="36" w:type="dxa"/>
          <w:trHeight w:val="402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СРС.</w:t>
            </w:r>
          </w:p>
          <w:p w:rsidR="00E97F88" w:rsidRDefault="00E97F88" w:rsidP="005437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Пирамида </w:t>
            </w:r>
            <w:proofErr w:type="spellStart"/>
            <w:r>
              <w:rPr>
                <w:sz w:val="24"/>
                <w:szCs w:val="24"/>
              </w:rPr>
              <w:t>доказа</w:t>
            </w:r>
            <w:proofErr w:type="spellEnd"/>
          </w:p>
          <w:p w:rsidR="00E97F88" w:rsidRDefault="00E97F88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тельств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1A232C" w:rsidP="005437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97F88">
              <w:rPr>
                <w:rFonts w:eastAsia="Calibri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E97F88" w:rsidRDefault="00E97F88" w:rsidP="005437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правильно читать медицинскую литературу  и интерпретировать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применяя пирамиду доказательств.</w:t>
            </w:r>
          </w:p>
          <w:p w:rsidR="00E97F88" w:rsidRDefault="00E97F88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</w:p>
          <w:p w:rsidR="00E97F88" w:rsidRPr="009A0ACD" w:rsidRDefault="00E97F88" w:rsidP="005437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современным арсеналом необходимых лечебных препаратов и других видов терапевтических воздействий, а также способы клинического, инструментального и лабораторного контроля безопасности, адекватности и эффективности проводимого лечения.</w:t>
            </w:r>
          </w:p>
        </w:tc>
      </w:tr>
      <w:tr w:rsidR="002C39FA" w:rsidTr="00705560">
        <w:trPr>
          <w:gridAfter w:val="1"/>
          <w:wAfter w:w="36" w:type="dxa"/>
          <w:trHeight w:val="402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A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Тема 3</w:t>
            </w:r>
            <w:r w:rsidR="002C39FA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2C39FA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Фармакоэпидемиология</w:t>
            </w:r>
            <w:proofErr w:type="spellEnd"/>
            <w:r w:rsidR="002C39FA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 xml:space="preserve">. Основные методы </w:t>
            </w:r>
            <w:proofErr w:type="spellStart"/>
            <w:r w:rsidR="002C39FA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фармакоэпидемиологического</w:t>
            </w:r>
            <w:proofErr w:type="spellEnd"/>
            <w:r w:rsidR="002C39FA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 xml:space="preserve"> анализа. Анализ потребления ЛС. </w:t>
            </w:r>
            <w:proofErr w:type="spellStart"/>
            <w:r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Фармакоэкономика</w:t>
            </w:r>
            <w:proofErr w:type="spellEnd"/>
            <w:r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.</w:t>
            </w:r>
          </w:p>
        </w:tc>
      </w:tr>
      <w:tr w:rsidR="002C39FA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A" w:rsidRDefault="002C39FA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2К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A" w:rsidRDefault="002C39FA" w:rsidP="005437E7">
            <w:pPr>
              <w:tabs>
                <w:tab w:val="left" w:pos="1620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СЛК-3    ПК-27</w:t>
            </w:r>
          </w:p>
        </w:tc>
      </w:tr>
      <w:tr w:rsidR="002C39FA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A" w:rsidRDefault="002C39FA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РОд</w:t>
            </w:r>
            <w:proofErr w:type="spellEnd"/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A" w:rsidRDefault="002C39FA" w:rsidP="005437E7">
            <w:pPr>
              <w:tabs>
                <w:tab w:val="left" w:pos="1620"/>
              </w:tabs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Cs/>
                <w:sz w:val="24"/>
                <w:szCs w:val="24"/>
                <w:lang w:eastAsia="en-US"/>
              </w:rPr>
              <w:t>Те-же</w:t>
            </w:r>
            <w:proofErr w:type="gramEnd"/>
          </w:p>
        </w:tc>
      </w:tr>
      <w:tr w:rsidR="002C39FA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A" w:rsidRDefault="002C39FA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Цели</w:t>
            </w:r>
          </w:p>
          <w:p w:rsidR="002C39FA" w:rsidRDefault="001A594F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="002C39FA">
              <w:rPr>
                <w:rFonts w:eastAsia="Calibri"/>
                <w:b/>
                <w:sz w:val="24"/>
                <w:szCs w:val="24"/>
                <w:lang w:eastAsia="en-US"/>
              </w:rPr>
              <w:t>емы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A" w:rsidRDefault="002C39FA" w:rsidP="005437E7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 занятия</w:t>
            </w:r>
            <w:r>
              <w:rPr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Освоить понятия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фармак</w:t>
            </w:r>
            <w:r w:rsidR="00C41900">
              <w:rPr>
                <w:rFonts w:eastAsia="Calibri"/>
                <w:sz w:val="24"/>
                <w:szCs w:val="24"/>
                <w:lang w:eastAsia="en-US"/>
              </w:rPr>
              <w:t>оэпидемиология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04609">
              <w:rPr>
                <w:rFonts w:eastAsia="Calibri"/>
                <w:sz w:val="24"/>
                <w:szCs w:val="24"/>
                <w:lang w:eastAsia="en-US"/>
              </w:rPr>
              <w:t xml:space="preserve">Освоить понятия </w:t>
            </w:r>
            <w:proofErr w:type="spellStart"/>
            <w:r w:rsidR="00D04609">
              <w:rPr>
                <w:rFonts w:eastAsia="Calibri"/>
                <w:sz w:val="24"/>
                <w:szCs w:val="24"/>
                <w:lang w:eastAsia="en-US"/>
              </w:rPr>
              <w:t>фармакоэкономики</w:t>
            </w:r>
            <w:proofErr w:type="spellEnd"/>
            <w:r w:rsidR="00D04609">
              <w:rPr>
                <w:rFonts w:eastAsia="Calibri"/>
                <w:sz w:val="24"/>
                <w:szCs w:val="24"/>
                <w:lang w:eastAsia="en-US"/>
              </w:rPr>
              <w:t xml:space="preserve">. Знать минимальная затрата </w:t>
            </w:r>
            <w:proofErr w:type="gramStart"/>
            <w:r w:rsidR="00D04609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  <w:r w:rsidR="00D04609">
              <w:rPr>
                <w:rFonts w:eastAsia="Calibri"/>
                <w:sz w:val="24"/>
                <w:szCs w:val="24"/>
                <w:lang w:eastAsia="en-US"/>
              </w:rPr>
              <w:t xml:space="preserve"> лекарств.</w:t>
            </w:r>
          </w:p>
        </w:tc>
      </w:tr>
      <w:tr w:rsidR="002C39FA" w:rsidTr="002C39FA">
        <w:trPr>
          <w:gridAfter w:val="1"/>
          <w:wAfter w:w="36" w:type="dxa"/>
          <w:trHeight w:val="37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A" w:rsidRDefault="002C39FA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39FA" w:rsidRDefault="002C39FA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РО</w:t>
            </w:r>
          </w:p>
          <w:p w:rsidR="002C39FA" w:rsidRDefault="001A594F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="002C39FA">
              <w:rPr>
                <w:rFonts w:eastAsia="Calibri"/>
                <w:b/>
                <w:sz w:val="24"/>
                <w:szCs w:val="24"/>
                <w:lang w:eastAsia="en-US"/>
              </w:rPr>
              <w:t>емы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A" w:rsidRDefault="002C39FA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Лекц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A" w:rsidRDefault="002C39FA" w:rsidP="005437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A" w:rsidRDefault="002C39FA" w:rsidP="005437E7">
            <w:pPr>
              <w:tabs>
                <w:tab w:val="left" w:pos="1620"/>
              </w:tabs>
              <w:ind w:left="34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Знает и понимает:</w:t>
            </w:r>
          </w:p>
          <w:p w:rsidR="002C39FA" w:rsidRDefault="002C39FA" w:rsidP="005437E7">
            <w:pPr>
              <w:autoSpaceDE w:val="0"/>
              <w:autoSpaceDN w:val="0"/>
              <w:adjustRightInd w:val="0"/>
              <w:spacing w:after="47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Основные методы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фармакоэпидемиологического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анализа. </w:t>
            </w:r>
          </w:p>
          <w:p w:rsidR="002C39FA" w:rsidRDefault="002C39FA" w:rsidP="005437E7">
            <w:pPr>
              <w:autoSpaceDE w:val="0"/>
              <w:autoSpaceDN w:val="0"/>
              <w:adjustRightInd w:val="0"/>
              <w:spacing w:after="47"/>
              <w:ind w:left="360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Анализ потребления ЛС</w:t>
            </w:r>
          </w:p>
          <w:p w:rsidR="002C39FA" w:rsidRPr="004D0042" w:rsidRDefault="002C39FA" w:rsidP="005437E7">
            <w:pPr>
              <w:autoSpaceDE w:val="0"/>
              <w:autoSpaceDN w:val="0"/>
              <w:adjustRightInd w:val="0"/>
              <w:spacing w:after="47"/>
              <w:ind w:left="360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Что такое основные источники информации при проведении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фармако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eastAsia="en-US"/>
              </w:rPr>
              <w:t>-эпидемиологических исследований.</w:t>
            </w:r>
            <w:r w:rsidR="00D04609">
              <w:rPr>
                <w:sz w:val="24"/>
                <w:szCs w:val="24"/>
              </w:rPr>
              <w:t xml:space="preserve"> Что такое </w:t>
            </w:r>
            <w:proofErr w:type="spellStart"/>
            <w:r w:rsidR="00D04609">
              <w:rPr>
                <w:sz w:val="24"/>
                <w:szCs w:val="24"/>
              </w:rPr>
              <w:t>фармакоэкономика</w:t>
            </w:r>
            <w:proofErr w:type="spellEnd"/>
            <w:r w:rsidR="00D04609">
              <w:rPr>
                <w:sz w:val="24"/>
                <w:szCs w:val="24"/>
              </w:rPr>
              <w:t>.</w:t>
            </w:r>
          </w:p>
        </w:tc>
      </w:tr>
      <w:tr w:rsidR="002C39FA" w:rsidTr="002C39FA">
        <w:trPr>
          <w:gridAfter w:val="1"/>
          <w:wAfter w:w="36" w:type="dxa"/>
          <w:trHeight w:val="39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FA" w:rsidRDefault="002C39FA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A" w:rsidRDefault="002C39FA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A" w:rsidRDefault="001A232C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C39FA">
              <w:rPr>
                <w:rFonts w:eastAsia="Calibri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A" w:rsidRDefault="002C39FA" w:rsidP="005437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2C39FA" w:rsidRDefault="002C39FA" w:rsidP="005437E7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Анализировать  «минимизация затрат»,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затраты-эффективность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D04609" w:rsidRDefault="002C39FA" w:rsidP="005437E7">
            <w:pPr>
              <w:shd w:val="clear" w:color="auto" w:fill="FFFFFF"/>
              <w:rPr>
                <w:rFonts w:eastAsia="Arial Unicode MS" w:cs="Arial Unicode MS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spacing w:val="-4"/>
                <w:sz w:val="24"/>
                <w:szCs w:val="24"/>
              </w:rPr>
              <w:t>Анализировать  потребления ЛС.</w:t>
            </w:r>
            <w:r>
              <w:rPr>
                <w:rFonts w:eastAsia="Arial Unicode MS" w:cs="Arial Unicode MS"/>
                <w:spacing w:val="-4"/>
                <w:sz w:val="24"/>
                <w:szCs w:val="24"/>
              </w:rPr>
              <w:t xml:space="preserve"> анализ «затраты – выгода», анализ «затраты  - полезность»; ABC/VEN –анализ, анализ стоимости болезни, анализ «затраты-последствия». </w:t>
            </w:r>
            <w:proofErr w:type="gramEnd"/>
          </w:p>
          <w:p w:rsidR="00D04609" w:rsidRDefault="00D04609" w:rsidP="005437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D04609" w:rsidRDefault="00D04609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анализировать результаты медицинских исследований.</w:t>
            </w:r>
          </w:p>
          <w:p w:rsidR="00D04609" w:rsidRDefault="00D04609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оценивать стоимость препаратов.</w:t>
            </w:r>
          </w:p>
          <w:p w:rsidR="00D04609" w:rsidRDefault="00D04609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39FA" w:rsidRPr="009D6C96" w:rsidRDefault="002C39FA" w:rsidP="005437E7">
            <w:pPr>
              <w:tabs>
                <w:tab w:val="left" w:pos="1620"/>
              </w:tabs>
              <w:ind w:left="36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9D6C96">
              <w:rPr>
                <w:rFonts w:eastAsia="Calibri"/>
                <w:b/>
                <w:iCs/>
                <w:sz w:val="24"/>
                <w:szCs w:val="24"/>
              </w:rPr>
              <w:t>Владеет:</w:t>
            </w:r>
          </w:p>
          <w:p w:rsidR="002C39FA" w:rsidRDefault="002C39FA" w:rsidP="005437E7">
            <w:pPr>
              <w:shd w:val="clear" w:color="auto" w:fill="FFFFFF"/>
              <w:rPr>
                <w:rFonts w:eastAsia="Arial Unicode MS"/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 xml:space="preserve">Основными  методами  </w:t>
            </w:r>
            <w:proofErr w:type="spellStart"/>
            <w:r>
              <w:rPr>
                <w:rFonts w:eastAsia="Arial Unicode MS"/>
                <w:spacing w:val="-4"/>
                <w:sz w:val="24"/>
                <w:szCs w:val="24"/>
              </w:rPr>
              <w:t>фармакоэпидемиологического</w:t>
            </w:r>
            <w:proofErr w:type="spellEnd"/>
            <w:r>
              <w:rPr>
                <w:rFonts w:eastAsia="Arial Unicode MS"/>
                <w:spacing w:val="-4"/>
                <w:sz w:val="24"/>
                <w:szCs w:val="24"/>
              </w:rPr>
              <w:t xml:space="preserve"> анализа. </w:t>
            </w:r>
          </w:p>
          <w:p w:rsidR="002C39FA" w:rsidRDefault="002C39FA" w:rsidP="005437E7">
            <w:pPr>
              <w:shd w:val="clear" w:color="auto" w:fill="FFFFFF"/>
              <w:ind w:left="360"/>
              <w:jc w:val="both"/>
              <w:rPr>
                <w:rFonts w:eastAsia="Arial Unicode MS" w:cs="Arial Unicode MS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Arial Unicode MS" w:cs="Arial Unicode MS"/>
                <w:spacing w:val="-4"/>
                <w:sz w:val="24"/>
                <w:szCs w:val="24"/>
              </w:rPr>
              <w:t xml:space="preserve">Методами </w:t>
            </w:r>
            <w:proofErr w:type="spellStart"/>
            <w:r>
              <w:rPr>
                <w:rFonts w:eastAsia="Arial Unicode MS" w:cs="Arial Unicode MS"/>
                <w:spacing w:val="-4"/>
                <w:sz w:val="24"/>
                <w:szCs w:val="24"/>
              </w:rPr>
              <w:t>фармакоэкономического</w:t>
            </w:r>
            <w:proofErr w:type="spellEnd"/>
            <w:r>
              <w:rPr>
                <w:rFonts w:eastAsia="Arial Unicode MS" w:cs="Arial Unicode MS"/>
                <w:spacing w:val="-4"/>
                <w:sz w:val="24"/>
                <w:szCs w:val="24"/>
              </w:rPr>
              <w:t xml:space="preserve"> анализа: анализ «минимизация затрат», анализ «затраты-эффективность», анализ «затраты – выгода», анализ «затраты  - полезность»; ABC/VEN –анализ, анализ стоимости болезни, анализ «затраты-последствия». </w:t>
            </w:r>
            <w:proofErr w:type="gramEnd"/>
          </w:p>
          <w:p w:rsidR="002C39FA" w:rsidRDefault="002C39FA" w:rsidP="005437E7">
            <w:pPr>
              <w:shd w:val="clear" w:color="auto" w:fill="FFFFFF"/>
              <w:ind w:left="360"/>
              <w:jc w:val="both"/>
              <w:rPr>
                <w:rFonts w:eastAsia="Arial Unicode MS" w:cs="Arial Unicode MS"/>
                <w:spacing w:val="-4"/>
                <w:sz w:val="24"/>
                <w:szCs w:val="24"/>
              </w:rPr>
            </w:pPr>
            <w:r>
              <w:rPr>
                <w:rFonts w:eastAsia="Arial Unicode MS" w:cs="Arial Unicode MS"/>
                <w:spacing w:val="-4"/>
                <w:sz w:val="24"/>
                <w:szCs w:val="24"/>
              </w:rPr>
              <w:t xml:space="preserve">Методами </w:t>
            </w:r>
            <w:proofErr w:type="spellStart"/>
            <w:r>
              <w:rPr>
                <w:rFonts w:eastAsia="Arial Unicode MS" w:cs="Arial Unicode MS"/>
                <w:spacing w:val="-4"/>
                <w:sz w:val="24"/>
                <w:szCs w:val="24"/>
              </w:rPr>
              <w:t>фармакоэкономического</w:t>
            </w:r>
            <w:proofErr w:type="spellEnd"/>
            <w:r>
              <w:rPr>
                <w:rFonts w:eastAsia="Arial Unicode MS" w:cs="Arial Unicode MS"/>
                <w:spacing w:val="-4"/>
                <w:sz w:val="24"/>
                <w:szCs w:val="24"/>
              </w:rPr>
              <w:t xml:space="preserve"> моделирования: модель «дерево решений», модель Маркова.</w:t>
            </w:r>
          </w:p>
          <w:p w:rsidR="00D04609" w:rsidRDefault="00D04609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4609" w:rsidRPr="004D0042" w:rsidRDefault="00D04609" w:rsidP="005437E7">
            <w:pPr>
              <w:shd w:val="clear" w:color="auto" w:fill="FFFFFF"/>
              <w:ind w:left="360"/>
              <w:jc w:val="both"/>
              <w:rPr>
                <w:rFonts w:eastAsia="Arial Unicode MS" w:cs="Arial Unicode MS"/>
                <w:spacing w:val="-4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поиском нужных источников информации по доказательной медицине.</w:t>
            </w:r>
          </w:p>
        </w:tc>
      </w:tr>
      <w:tr w:rsidR="002C39FA" w:rsidTr="002C39FA">
        <w:trPr>
          <w:gridAfter w:val="1"/>
          <w:wAfter w:w="36" w:type="dxa"/>
          <w:trHeight w:val="402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FA" w:rsidRDefault="002C39FA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A" w:rsidRDefault="002C39FA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СРС.</w:t>
            </w:r>
          </w:p>
          <w:p w:rsidR="002C39FA" w:rsidRDefault="002C39FA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Фармакоэпидемиология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Кыргызстане</w:t>
            </w:r>
            <w:r w:rsidR="00D0460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4609">
              <w:rPr>
                <w:rFonts w:eastAsia="Calibri"/>
                <w:sz w:val="24"/>
                <w:szCs w:val="24"/>
                <w:lang w:eastAsia="en-US"/>
              </w:rPr>
              <w:t>Пирамида доказательств.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A" w:rsidRDefault="001A232C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C39FA">
              <w:rPr>
                <w:rFonts w:eastAsia="Calibri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FA" w:rsidRDefault="002C39FA" w:rsidP="005437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2C39FA" w:rsidRDefault="002C39FA" w:rsidP="005437E7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проводить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фармакоэпидемиологический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обзор статей </w:t>
            </w:r>
          </w:p>
          <w:p w:rsidR="002C39FA" w:rsidRDefault="002C39FA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</w:p>
          <w:p w:rsidR="002C39FA" w:rsidRDefault="002C39FA" w:rsidP="005437E7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умением составлять план основных лечебных мероприятий, навыками проведения профилактических мероприятий</w:t>
            </w:r>
          </w:p>
          <w:p w:rsidR="00D04609" w:rsidRDefault="00D04609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Умеет: </w:t>
            </w:r>
            <w:r>
              <w:rPr>
                <w:rFonts w:eastAsia="Calibri"/>
                <w:sz w:val="24"/>
                <w:szCs w:val="24"/>
                <w:lang w:eastAsia="en-US"/>
              </w:rPr>
              <w:t>отличать информацию в зависимости от степени доказанности.</w:t>
            </w:r>
          </w:p>
          <w:p w:rsidR="00D04609" w:rsidRDefault="00D04609" w:rsidP="005437E7">
            <w:pPr>
              <w:shd w:val="clear" w:color="auto" w:fill="FFFFFF"/>
              <w:rPr>
                <w:sz w:val="24"/>
                <w:szCs w:val="24"/>
              </w:rPr>
            </w:pPr>
          </w:p>
          <w:p w:rsidR="00D04609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умением применения результатов исследований применяя пирамиду доказательств</w:t>
            </w:r>
          </w:p>
        </w:tc>
      </w:tr>
      <w:tr w:rsidR="00D04609" w:rsidTr="00705560">
        <w:trPr>
          <w:gridAfter w:val="1"/>
          <w:wAfter w:w="36" w:type="dxa"/>
          <w:trHeight w:val="402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shd w:val="clear" w:color="auto" w:fill="FFFFFF"/>
              <w:ind w:right="23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D04609" w:rsidRDefault="00D04609" w:rsidP="005437E7">
            <w:pPr>
              <w:shd w:val="clear" w:color="auto" w:fill="FFFFFF"/>
              <w:ind w:right="230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Тема 4. </w:t>
            </w:r>
            <w:r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 xml:space="preserve">Источники информации по доказательной медицине. Систематические обзоры и мета-анализ. Оценка систематических обзоров. Клинические и доклинические исследования </w:t>
            </w:r>
            <w:proofErr w:type="gramStart"/>
            <w:r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новых</w:t>
            </w:r>
            <w:proofErr w:type="gramEnd"/>
            <w:r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 xml:space="preserve"> ЛС. Рандомизация. Ослепление. Анализ и интерпретация результатов.</w:t>
            </w:r>
          </w:p>
          <w:p w:rsidR="00D04609" w:rsidRDefault="00D04609" w:rsidP="005437E7">
            <w:pPr>
              <w:shd w:val="clear" w:color="auto" w:fill="FFFFFF"/>
              <w:ind w:right="230"/>
              <w:rPr>
                <w:sz w:val="24"/>
                <w:szCs w:val="24"/>
                <w:lang w:val="en-US"/>
              </w:rPr>
            </w:pP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2К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СЛК-3    ПК- 27</w:t>
            </w: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РОд</w:t>
            </w:r>
            <w:proofErr w:type="spellEnd"/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tabs>
                <w:tab w:val="left" w:pos="1620"/>
              </w:tabs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Cs/>
                <w:sz w:val="24"/>
                <w:szCs w:val="24"/>
                <w:lang w:eastAsia="en-US"/>
              </w:rPr>
              <w:t>Те-же</w:t>
            </w:r>
            <w:proofErr w:type="gramEnd"/>
          </w:p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Цели</w:t>
            </w:r>
          </w:p>
          <w:p w:rsidR="00D04609" w:rsidRDefault="001A594F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="00D04609">
              <w:rPr>
                <w:rFonts w:eastAsia="Calibri"/>
                <w:b/>
                <w:sz w:val="24"/>
                <w:szCs w:val="24"/>
                <w:lang w:eastAsia="en-US"/>
              </w:rPr>
              <w:t>емы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Сформулировать  у студентов практическую ценность систематических обзоров. Научить студентов анализировать и правильно интерпретировать научные статьи. Роль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систематитческих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обзоров в подготовке клинических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ртекомендаций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методология поиска и обобщения информации как первого этапа разработки клинических рекомендаций. Мета-анализ. Принципы отбора клинических исследований для проведения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мета-анализа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Методолгическое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качество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мета-анализа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BB0941">
              <w:rPr>
                <w:rFonts w:eastAsia="Calibri"/>
                <w:sz w:val="24"/>
                <w:szCs w:val="24"/>
                <w:lang w:eastAsia="en-US"/>
              </w:rPr>
              <w:t xml:space="preserve"> Дать понятие студентам о </w:t>
            </w: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Клинических и доклинических </w:t>
            </w:r>
            <w:r w:rsidRPr="00BB0941">
              <w:rPr>
                <w:rFonts w:eastAsia="Calibri"/>
                <w:spacing w:val="-1"/>
                <w:sz w:val="24"/>
                <w:szCs w:val="24"/>
                <w:lang w:eastAsia="en-US"/>
              </w:rPr>
              <w:t>исследования</w:t>
            </w: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х</w:t>
            </w:r>
            <w:r w:rsidRPr="00BB094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новых ЛС</w:t>
            </w:r>
            <w:r w:rsidRPr="00BB094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04609" w:rsidTr="002C39FA">
        <w:trPr>
          <w:gridAfter w:val="1"/>
          <w:wAfter w:w="36" w:type="dxa"/>
          <w:trHeight w:val="37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РО</w:t>
            </w:r>
          </w:p>
          <w:p w:rsidR="00D04609" w:rsidRDefault="001A594F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="00D04609">
              <w:rPr>
                <w:rFonts w:eastAsia="Calibri"/>
                <w:b/>
                <w:sz w:val="24"/>
                <w:szCs w:val="24"/>
                <w:lang w:eastAsia="en-US"/>
              </w:rPr>
              <w:t>емы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Лекц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Знает и понимает: </w:t>
            </w:r>
            <w:r w:rsidRPr="00BB0941">
              <w:rPr>
                <w:rFonts w:eastAsia="Calibri"/>
                <w:spacing w:val="-1"/>
                <w:sz w:val="24"/>
                <w:szCs w:val="24"/>
                <w:lang w:eastAsia="en-US"/>
              </w:rPr>
              <w:t>Систематические обзоры и мета-анализ.</w:t>
            </w:r>
          </w:p>
        </w:tc>
      </w:tr>
      <w:tr w:rsidR="00D04609" w:rsidTr="002C39FA">
        <w:trPr>
          <w:gridAfter w:val="1"/>
          <w:wAfter w:w="36" w:type="dxa"/>
          <w:trHeight w:val="39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Умеет: </w:t>
            </w:r>
            <w:r w:rsidRPr="00FE263F">
              <w:rPr>
                <w:sz w:val="24"/>
                <w:szCs w:val="24"/>
              </w:rPr>
              <w:t xml:space="preserve">ценить роль систематических обзоров в поисках и </w:t>
            </w:r>
            <w:proofErr w:type="spellStart"/>
            <w:r w:rsidRPr="00FE263F">
              <w:rPr>
                <w:sz w:val="24"/>
                <w:szCs w:val="24"/>
              </w:rPr>
              <w:t>олбобщения</w:t>
            </w:r>
            <w:proofErr w:type="spellEnd"/>
            <w:r w:rsidRPr="00FE263F">
              <w:rPr>
                <w:sz w:val="24"/>
                <w:szCs w:val="24"/>
              </w:rPr>
              <w:t xml:space="preserve"> информации  как первого этапа разработки клинических рекомендаций. Владеет навыками поиска в интернете медицинских </w:t>
            </w:r>
            <w:proofErr w:type="spellStart"/>
            <w:r w:rsidRPr="00FE263F">
              <w:rPr>
                <w:sz w:val="24"/>
                <w:szCs w:val="24"/>
              </w:rPr>
              <w:t>пиубликаций</w:t>
            </w:r>
            <w:proofErr w:type="spellEnd"/>
            <w:r w:rsidRPr="00FE263F">
              <w:rPr>
                <w:sz w:val="24"/>
                <w:szCs w:val="24"/>
              </w:rPr>
              <w:t xml:space="preserve"> на основе </w:t>
            </w:r>
            <w:proofErr w:type="spellStart"/>
            <w:r w:rsidRPr="00FE263F">
              <w:rPr>
                <w:sz w:val="24"/>
                <w:szCs w:val="24"/>
              </w:rPr>
              <w:t>дм</w:t>
            </w:r>
            <w:proofErr w:type="spellEnd"/>
            <w:r w:rsidRPr="00FE263F">
              <w:rPr>
                <w:sz w:val="24"/>
                <w:szCs w:val="24"/>
              </w:rPr>
              <w:t>, со, мА, которые использовались в подготовке клинических рекомендаций</w:t>
            </w:r>
            <w:r>
              <w:rPr>
                <w:sz w:val="24"/>
                <w:szCs w:val="24"/>
              </w:rPr>
              <w:t>.</w:t>
            </w:r>
          </w:p>
          <w:p w:rsidR="00D04609" w:rsidRPr="00BB0941" w:rsidRDefault="00D04609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Оценивать</w:t>
            </w:r>
            <w:r w:rsidRPr="00BB094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систематических обзоров. Клинические и доклинические исследования </w:t>
            </w:r>
            <w:proofErr w:type="gramStart"/>
            <w:r w:rsidRPr="00BB0941">
              <w:rPr>
                <w:rFonts w:eastAsia="Calibri"/>
                <w:spacing w:val="-1"/>
                <w:sz w:val="24"/>
                <w:szCs w:val="24"/>
                <w:lang w:eastAsia="en-US"/>
              </w:rPr>
              <w:t>новых</w:t>
            </w:r>
            <w:proofErr w:type="gramEnd"/>
            <w:r w:rsidRPr="00BB094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ЛС. Рандомизация. Ослепление. Анализ и интерпретация результатов.</w:t>
            </w:r>
          </w:p>
          <w:p w:rsidR="00D04609" w:rsidRPr="004D0042" w:rsidRDefault="00D04609" w:rsidP="005437E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поиском нужных источников информации по доказательной медицине.</w:t>
            </w:r>
          </w:p>
        </w:tc>
      </w:tr>
      <w:tr w:rsidR="00D04609" w:rsidTr="002C39FA">
        <w:trPr>
          <w:gridAfter w:val="1"/>
          <w:wAfter w:w="36" w:type="dxa"/>
          <w:trHeight w:val="402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СРС.</w:t>
            </w:r>
          </w:p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Пирамида доказательств.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Умеет: </w:t>
            </w:r>
            <w:r>
              <w:rPr>
                <w:rFonts w:eastAsia="Calibri"/>
                <w:sz w:val="24"/>
                <w:szCs w:val="24"/>
                <w:lang w:eastAsia="en-US"/>
              </w:rPr>
              <w:t>отличать информацию в зависимости от степени доказанности.</w:t>
            </w:r>
          </w:p>
          <w:p w:rsidR="00D04609" w:rsidRDefault="00D04609" w:rsidP="005437E7">
            <w:pPr>
              <w:shd w:val="clear" w:color="auto" w:fill="FFFFFF"/>
              <w:rPr>
                <w:sz w:val="24"/>
                <w:szCs w:val="24"/>
              </w:rPr>
            </w:pPr>
          </w:p>
          <w:p w:rsidR="00D04609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умением применения результатов исследований применяя пирамиду доказательств</w:t>
            </w:r>
          </w:p>
        </w:tc>
      </w:tr>
      <w:tr w:rsidR="00D04609" w:rsidTr="00705560">
        <w:trPr>
          <w:gridAfter w:val="1"/>
          <w:wAfter w:w="36" w:type="dxa"/>
          <w:trHeight w:val="402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ind w:firstLine="7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5. </w:t>
            </w:r>
            <w:r>
              <w:rPr>
                <w:b/>
                <w:spacing w:val="-2"/>
                <w:sz w:val="24"/>
                <w:szCs w:val="24"/>
              </w:rPr>
              <w:t>Анализ медицинских публикаций с позиции доказательной медицины.</w:t>
            </w: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2К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СЛК-3       ПК-27</w:t>
            </w: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РОд</w:t>
            </w:r>
            <w:proofErr w:type="spellEnd"/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Pr="004D0042" w:rsidRDefault="00D04609" w:rsidP="005437E7">
            <w:pPr>
              <w:tabs>
                <w:tab w:val="left" w:pos="1620"/>
              </w:tabs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Cs/>
                <w:sz w:val="24"/>
                <w:szCs w:val="24"/>
                <w:lang w:eastAsia="en-US"/>
              </w:rPr>
              <w:t>Те-же</w:t>
            </w:r>
            <w:proofErr w:type="gramEnd"/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Цели</w:t>
            </w:r>
          </w:p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студентов  критериям  отбора информации в зависимости от тематики, взаимосвязи дизайна и структуры клинических испытаний.</w:t>
            </w:r>
          </w:p>
        </w:tc>
      </w:tr>
      <w:tr w:rsidR="00D04609" w:rsidTr="002C39FA">
        <w:trPr>
          <w:gridAfter w:val="1"/>
          <w:wAfter w:w="36" w:type="dxa"/>
          <w:trHeight w:val="37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РО</w:t>
            </w:r>
          </w:p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Лекц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Знает и понимает:</w:t>
            </w:r>
          </w:p>
          <w:p w:rsidR="00D04609" w:rsidRDefault="00D04609" w:rsidP="005437E7">
            <w:pPr>
              <w:numPr>
                <w:ilvl w:val="0"/>
                <w:numId w:val="5"/>
              </w:num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критерии отбора информации в зависимости от тематики, взаимосвязи дизайна и структуры клинических испытаний.</w:t>
            </w:r>
          </w:p>
          <w:p w:rsidR="00D04609" w:rsidRPr="00454D6F" w:rsidRDefault="00D04609" w:rsidP="005437E7">
            <w:pPr>
              <w:numPr>
                <w:ilvl w:val="0"/>
                <w:numId w:val="6"/>
              </w:num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между понятиями «отсутствие эффективности вмешательства» и «отсутствие доказательств эффективности вмешательства».</w:t>
            </w:r>
          </w:p>
          <w:p w:rsidR="00D04609" w:rsidRDefault="00D04609" w:rsidP="005437E7">
            <w:pPr>
              <w:numPr>
                <w:ilvl w:val="0"/>
                <w:numId w:val="6"/>
              </w:num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Поиск в базе данных </w:t>
            </w:r>
            <w:proofErr w:type="spellStart"/>
            <w:r>
              <w:rPr>
                <w:sz w:val="24"/>
                <w:szCs w:val="24"/>
              </w:rPr>
              <w:t>Кокрановской</w:t>
            </w:r>
            <w:proofErr w:type="spellEnd"/>
            <w:r>
              <w:rPr>
                <w:sz w:val="24"/>
                <w:szCs w:val="24"/>
              </w:rPr>
              <w:t xml:space="preserve"> библиотеки систематических обзоров. Оценка их практической ценности.</w:t>
            </w:r>
          </w:p>
          <w:p w:rsidR="00D04609" w:rsidRDefault="00D04609" w:rsidP="005437E7">
            <w:pPr>
              <w:numPr>
                <w:ilvl w:val="0"/>
                <w:numId w:val="2"/>
              </w:num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Ресурсы по научно обоснованной медицине, компьютерные базы данных по доказательной медицине. </w:t>
            </w:r>
          </w:p>
        </w:tc>
      </w:tr>
      <w:tr w:rsidR="00D04609" w:rsidTr="001A594F">
        <w:trPr>
          <w:gridAfter w:val="1"/>
          <w:wAfter w:w="36" w:type="dxa"/>
          <w:trHeight w:val="39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D04609" w:rsidRDefault="00D04609" w:rsidP="005437E7">
            <w:pPr>
              <w:numPr>
                <w:ilvl w:val="0"/>
                <w:numId w:val="7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провести экспертную оценку научной статьи, истории болезни в соответствии с методическими рекомендациями, стандартами обследования и лечения, основанными на принципах доказательной медицины;</w:t>
            </w:r>
          </w:p>
          <w:p w:rsidR="00D04609" w:rsidRPr="002C39FA" w:rsidRDefault="00D04609" w:rsidP="005437E7">
            <w:pPr>
              <w:numPr>
                <w:ilvl w:val="0"/>
                <w:numId w:val="7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самостоятельно формулировать выводы  на  основе  поставленной цели   исследования,  полученных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результатов и оценки погрешностей;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</w:p>
          <w:p w:rsidR="00D04609" w:rsidRDefault="00D04609" w:rsidP="005437E7">
            <w:pPr>
              <w:numPr>
                <w:ilvl w:val="0"/>
                <w:numId w:val="8"/>
              </w:num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Навыками поиска медицинской информации в компьютерной базе данных, международных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интернет-системах</w:t>
            </w:r>
            <w:proofErr w:type="gramEnd"/>
          </w:p>
          <w:p w:rsidR="00D04609" w:rsidRDefault="00D04609" w:rsidP="005437E7">
            <w:pPr>
              <w:widowControl w:val="0"/>
              <w:ind w:firstLine="56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Навыками работы поисковых служб I и II поколения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04609" w:rsidTr="001A594F">
        <w:trPr>
          <w:gridAfter w:val="1"/>
          <w:wAfter w:w="36" w:type="dxa"/>
          <w:trHeight w:val="402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СРС.</w:t>
            </w:r>
          </w:p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7B2D">
              <w:rPr>
                <w:spacing w:val="-2"/>
                <w:sz w:val="24"/>
                <w:szCs w:val="24"/>
              </w:rPr>
              <w:t>Уровни доказанности и классы рекомендаций. Анализ медицинских публикаций с</w:t>
            </w:r>
            <w:r>
              <w:rPr>
                <w:spacing w:val="-2"/>
                <w:sz w:val="24"/>
                <w:szCs w:val="24"/>
              </w:rPr>
              <w:t xml:space="preserve"> позиции дм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D04609" w:rsidRDefault="00D04609" w:rsidP="005437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правильно читать медицинскую литературу  и интерпретировать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применяя пирамиду доказательств.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</w:p>
          <w:p w:rsidR="00D04609" w:rsidRPr="004D0042" w:rsidRDefault="00D04609" w:rsidP="005437E7">
            <w:pPr>
              <w:widowControl w:val="0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современным арсеналом необходимых лечебных препаратов и других видов терапевтических воздействий, а также способы клинического, инструментального и лабораторного контроля безопасности, адекватности и эффективности проводимого лечения.</w:t>
            </w:r>
          </w:p>
        </w:tc>
      </w:tr>
      <w:tr w:rsidR="00D04609" w:rsidTr="00705560">
        <w:trPr>
          <w:gridAfter w:val="1"/>
          <w:wAfter w:w="36" w:type="dxa"/>
          <w:trHeight w:val="402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ind w:firstLine="708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D04609" w:rsidRDefault="00D04609" w:rsidP="005437E7">
            <w:pPr>
              <w:ind w:firstLine="708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Тема 6.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Основные принципы разработки концепции клинических рекомендаций и их руководств. Стандарты ведения пациентов в клинической практике врача.</w:t>
            </w: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1К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Pr="002B4AAE" w:rsidRDefault="00D04609" w:rsidP="005437E7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ПК-27</w:t>
            </w: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РОд</w:t>
            </w:r>
            <w:proofErr w:type="spellEnd"/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Pr="004D0042" w:rsidRDefault="00D04609" w:rsidP="005437E7">
            <w:pPr>
              <w:tabs>
                <w:tab w:val="left" w:pos="1620"/>
              </w:tabs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Cs/>
                <w:sz w:val="24"/>
                <w:szCs w:val="24"/>
                <w:lang w:eastAsia="en-US"/>
              </w:rPr>
              <w:t>Те-же</w:t>
            </w:r>
            <w:proofErr w:type="gramEnd"/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Цели</w:t>
            </w:r>
          </w:p>
          <w:p w:rsidR="00D04609" w:rsidRDefault="001A594F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="00D04609">
              <w:rPr>
                <w:rFonts w:eastAsia="Calibri"/>
                <w:b/>
                <w:sz w:val="24"/>
                <w:szCs w:val="24"/>
                <w:lang w:eastAsia="en-US"/>
              </w:rPr>
              <w:t>емы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овладеть алгоритмом ведения пациентов в клинической практике с позиции доказательной медицины.</w:t>
            </w:r>
          </w:p>
        </w:tc>
      </w:tr>
      <w:tr w:rsidR="00D04609" w:rsidTr="002C39FA">
        <w:trPr>
          <w:gridAfter w:val="1"/>
          <w:wAfter w:w="36" w:type="dxa"/>
          <w:trHeight w:val="37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РО</w:t>
            </w:r>
          </w:p>
          <w:p w:rsidR="00D04609" w:rsidRDefault="001A594F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="00D04609">
              <w:rPr>
                <w:rFonts w:eastAsia="Calibri"/>
                <w:b/>
                <w:sz w:val="24"/>
                <w:szCs w:val="24"/>
                <w:lang w:eastAsia="en-US"/>
              </w:rPr>
              <w:t>емы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Лекц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Знает и понимает:</w:t>
            </w:r>
          </w:p>
          <w:p w:rsidR="00D04609" w:rsidRDefault="00D04609" w:rsidP="005437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Стандарты ведения пациентов в клинической  практике врача. </w:t>
            </w:r>
          </w:p>
          <w:p w:rsidR="00D04609" w:rsidRPr="004D0042" w:rsidRDefault="00D04609" w:rsidP="005437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Что такое Стандартизация в здравоохранении.  </w:t>
            </w:r>
            <w:r>
              <w:rPr>
                <w:rFonts w:eastAsia="Arial Unicode MS" w:cs="Arial Unicode MS"/>
                <w:spacing w:val="-4"/>
                <w:sz w:val="24"/>
                <w:szCs w:val="24"/>
              </w:rPr>
              <w:t xml:space="preserve"> Клинико-фармакологические подходы к выбору и назначению лекарственных препаратов с позиций доказательной медицины</w:t>
            </w:r>
          </w:p>
        </w:tc>
      </w:tr>
      <w:tr w:rsidR="00D04609" w:rsidTr="002C39FA">
        <w:trPr>
          <w:gridAfter w:val="1"/>
          <w:wAfter w:w="36" w:type="dxa"/>
          <w:trHeight w:val="39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D04609" w:rsidRPr="0023561F" w:rsidRDefault="00D04609" w:rsidP="005437E7">
            <w:pPr>
              <w:tabs>
                <w:tab w:val="left" w:pos="1620"/>
              </w:tabs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4609" w:rsidRDefault="00D04609" w:rsidP="005437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Характеризовать  современные этапы в развитии стандартизации в здравоохранении.</w:t>
            </w:r>
            <w:r>
              <w:rPr>
                <w:sz w:val="24"/>
                <w:szCs w:val="24"/>
                <w:shd w:val="clear" w:color="auto" w:fill="FFFFFF"/>
              </w:rPr>
              <w:tab/>
            </w:r>
          </w:p>
          <w:p w:rsidR="00D04609" w:rsidRPr="004D0042" w:rsidRDefault="00D04609" w:rsidP="005437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Рассмотривать</w:t>
            </w:r>
            <w:proofErr w:type="spellEnd"/>
            <w:r>
              <w:rPr>
                <w:sz w:val="24"/>
                <w:szCs w:val="24"/>
              </w:rPr>
              <w:t xml:space="preserve">  возможности включения новых лека</w:t>
            </w:r>
            <w:proofErr w:type="gramStart"/>
            <w:r>
              <w:rPr>
                <w:sz w:val="24"/>
                <w:szCs w:val="24"/>
              </w:rPr>
              <w:t>рств в ф</w:t>
            </w:r>
            <w:proofErr w:type="gramEnd"/>
            <w:r>
              <w:rPr>
                <w:sz w:val="24"/>
                <w:szCs w:val="24"/>
              </w:rPr>
              <w:t>ормуляры государственных лечебных учреждений, и их использования в стандартах  лечения.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</w:p>
          <w:p w:rsidR="00D04609" w:rsidRPr="0023561F" w:rsidRDefault="00D04609" w:rsidP="005437E7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Принципами разработки клинических руководств</w:t>
            </w:r>
          </w:p>
          <w:p w:rsidR="00D04609" w:rsidRPr="004D0042" w:rsidRDefault="00D04609" w:rsidP="005437E7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Стандартами ведения пациентов в клинической практике врача.</w:t>
            </w:r>
          </w:p>
        </w:tc>
      </w:tr>
      <w:tr w:rsidR="00D04609" w:rsidTr="002C39FA">
        <w:trPr>
          <w:gridAfter w:val="1"/>
          <w:wAfter w:w="36" w:type="dxa"/>
          <w:trHeight w:val="402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СРС.</w:t>
            </w:r>
          </w:p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AGREE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инструмент для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экспертизы клин-х рук-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самостоятельно анализировать качество статей и  клинических руководств.</w:t>
            </w:r>
          </w:p>
          <w:p w:rsidR="00D04609" w:rsidRDefault="00D04609" w:rsidP="005437E7">
            <w:pPr>
              <w:shd w:val="clear" w:color="auto" w:fill="FFFFFF"/>
              <w:rPr>
                <w:sz w:val="24"/>
                <w:szCs w:val="24"/>
              </w:rPr>
            </w:pPr>
          </w:p>
          <w:p w:rsidR="00D04609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Владеет: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умением составлять план работы для проведения экспертизы</w:t>
            </w:r>
          </w:p>
        </w:tc>
      </w:tr>
      <w:tr w:rsidR="00D04609" w:rsidTr="00705560">
        <w:trPr>
          <w:gridAfter w:val="1"/>
          <w:wAfter w:w="36" w:type="dxa"/>
          <w:trHeight w:val="402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Pr="00E97F88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lastRenderedPageBreak/>
              <w:t xml:space="preserve">Тема 7.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Клинико-фармакологические подходы к выбору и назначению ЛС с позиций доказательной медицины.</w:t>
            </w: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2К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Pr="002B4AAE" w:rsidRDefault="00D04609" w:rsidP="005437E7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СЛК-</w:t>
            </w:r>
            <w:r>
              <w:rPr>
                <w:b/>
                <w:iCs/>
                <w:sz w:val="24"/>
                <w:szCs w:val="24"/>
                <w:lang w:val="en-US" w:eastAsia="en-US"/>
              </w:rPr>
              <w:t>3</w:t>
            </w:r>
            <w:r>
              <w:rPr>
                <w:b/>
                <w:iCs/>
                <w:sz w:val="24"/>
                <w:szCs w:val="24"/>
                <w:lang w:eastAsia="en-US"/>
              </w:rPr>
              <w:t>, ПК-27</w:t>
            </w: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РОд</w:t>
            </w:r>
            <w:proofErr w:type="spellEnd"/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Pr="007B7FC6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Те-же</w:t>
            </w:r>
            <w:proofErr w:type="gramEnd"/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Цели</w:t>
            </w:r>
          </w:p>
          <w:p w:rsidR="00D04609" w:rsidRDefault="001A594F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="00D04609">
              <w:rPr>
                <w:rFonts w:eastAsia="Calibri"/>
                <w:b/>
                <w:sz w:val="24"/>
                <w:szCs w:val="24"/>
                <w:lang w:eastAsia="en-US"/>
              </w:rPr>
              <w:t>емы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Pr="004D0042" w:rsidRDefault="00D04609" w:rsidP="005437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занятия: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обучить студентов основам клинико-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фармакологичекого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подхода при выборе и назначении лекарственных сре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дств с 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озиции доказательной медицины.</w:t>
            </w:r>
          </w:p>
        </w:tc>
      </w:tr>
      <w:tr w:rsidR="00D04609" w:rsidTr="002C39FA">
        <w:trPr>
          <w:gridAfter w:val="1"/>
          <w:wAfter w:w="36" w:type="dxa"/>
          <w:trHeight w:val="39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Pr="00957608" w:rsidRDefault="00D04609" w:rsidP="005437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D04609" w:rsidRPr="004D0042" w:rsidRDefault="00D04609" w:rsidP="005437E7">
            <w:pPr>
              <w:numPr>
                <w:ilvl w:val="0"/>
                <w:numId w:val="14"/>
              </w:num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Диагностировать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заболевания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вызванные нерациональным приемом лекарственных средств,   основываясь на гистологических, цитологических, клинических, гематологических и биохимических критериях.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</w:p>
          <w:p w:rsidR="00D04609" w:rsidRDefault="00D04609" w:rsidP="005437E7">
            <w:pPr>
              <w:numPr>
                <w:ilvl w:val="0"/>
                <w:numId w:val="15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способностями, грамотно опросить и осмотреть больного с различными заболеваниями</w:t>
            </w:r>
          </w:p>
          <w:p w:rsidR="00D04609" w:rsidRDefault="00D04609" w:rsidP="005437E7">
            <w:pPr>
              <w:numPr>
                <w:ilvl w:val="0"/>
                <w:numId w:val="15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тактику лечения и правильный выбор лекарственного препарата.</w:t>
            </w:r>
          </w:p>
        </w:tc>
      </w:tr>
      <w:tr w:rsidR="00D04609" w:rsidTr="002C39FA">
        <w:trPr>
          <w:gridAfter w:val="1"/>
          <w:wAfter w:w="36" w:type="dxa"/>
          <w:trHeight w:val="402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СРС.</w:t>
            </w:r>
          </w:p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с клиническими руководствами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Умеет: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работать с клиническими руководствами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современным арсеналом необходимых лечебных препаратов и других видов терапевтических воздействий, а также способы клинического, инструментального и лабораторного контроля безопасности, адекватности и эффективности проводимого лечения.</w:t>
            </w:r>
          </w:p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04609" w:rsidTr="00705560">
        <w:trPr>
          <w:gridAfter w:val="1"/>
          <w:wAfter w:w="36" w:type="dxa"/>
          <w:trHeight w:val="402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Pr="007B7FC6" w:rsidRDefault="00140117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Тема 8</w:t>
            </w:r>
            <w:r w:rsidR="00D04609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. </w:t>
            </w:r>
            <w:r w:rsidR="00D04609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Нежелательные лекарственные реакции. Нежелательное лекарственное событие. Определение причинно-следственной связи. </w:t>
            </w: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2К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Pr="002B4AAE" w:rsidRDefault="00D04609" w:rsidP="005437E7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СЛК-</w:t>
            </w:r>
            <w:r>
              <w:rPr>
                <w:b/>
                <w:iCs/>
                <w:sz w:val="24"/>
                <w:szCs w:val="24"/>
                <w:lang w:val="en-US" w:eastAsia="en-US"/>
              </w:rPr>
              <w:t>3</w:t>
            </w:r>
            <w:r>
              <w:rPr>
                <w:b/>
                <w:iCs/>
                <w:sz w:val="24"/>
                <w:szCs w:val="24"/>
                <w:lang w:eastAsia="en-US"/>
              </w:rPr>
              <w:t>, ПК-27</w:t>
            </w: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РОд</w:t>
            </w:r>
            <w:proofErr w:type="spellEnd"/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Pr="00957608" w:rsidRDefault="00D04609" w:rsidP="005437E7">
            <w:pPr>
              <w:tabs>
                <w:tab w:val="left" w:pos="1620"/>
              </w:tabs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Cs/>
                <w:sz w:val="24"/>
                <w:szCs w:val="24"/>
                <w:lang w:eastAsia="en-US"/>
              </w:rPr>
              <w:t>Те-же</w:t>
            </w:r>
            <w:proofErr w:type="gramEnd"/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Цели</w:t>
            </w:r>
          </w:p>
          <w:p w:rsidR="00D04609" w:rsidRDefault="001A594F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="00D04609">
              <w:rPr>
                <w:rFonts w:eastAsia="Calibri"/>
                <w:b/>
                <w:sz w:val="24"/>
                <w:szCs w:val="24"/>
                <w:lang w:eastAsia="en-US"/>
              </w:rPr>
              <w:t>емы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Pr="00957608" w:rsidRDefault="00D04609" w:rsidP="005437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занятия</w:t>
            </w:r>
            <w:r>
              <w:rPr>
                <w:sz w:val="24"/>
                <w:szCs w:val="24"/>
              </w:rPr>
              <w:t>: студенты должны знать определение, этиологию, патогенез, классификацию, клиническую картину, диагностические критерии и принципы лечения   НЛР</w:t>
            </w:r>
          </w:p>
        </w:tc>
      </w:tr>
      <w:tr w:rsidR="00D04609" w:rsidTr="002C39FA">
        <w:trPr>
          <w:gridAfter w:val="1"/>
          <w:wAfter w:w="36" w:type="dxa"/>
          <w:trHeight w:val="39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D04609" w:rsidRPr="00957608" w:rsidRDefault="00D04609" w:rsidP="005437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/>
              <w:contextualSpacing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Диагностировать лекарственные аллергии. На основе 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гистологических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eastAsia="en-US"/>
              </w:rPr>
              <w:t>, цитологических, клинических, гематологических и биохимических критерий.</w:t>
            </w:r>
          </w:p>
          <w:p w:rsidR="00D04609" w:rsidRDefault="00D04609" w:rsidP="005437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Владеет:</w:t>
            </w:r>
          </w:p>
          <w:p w:rsidR="00D04609" w:rsidRPr="004D0042" w:rsidRDefault="00D04609" w:rsidP="005437E7">
            <w:pPr>
              <w:numPr>
                <w:ilvl w:val="0"/>
                <w:numId w:val="17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способностями, грамотно опросить и осмотреть больного с  НЛР;</w:t>
            </w:r>
          </w:p>
        </w:tc>
      </w:tr>
      <w:tr w:rsidR="00D04609" w:rsidTr="002C39FA">
        <w:trPr>
          <w:gridAfter w:val="1"/>
          <w:wAfter w:w="36" w:type="dxa"/>
          <w:trHeight w:val="402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СРС.</w:t>
            </w:r>
          </w:p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Клинические руководства по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пульмонологии.</w:t>
            </w:r>
          </w:p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D04609" w:rsidRDefault="00D04609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находить типичные для указанных видов патологии отклонения в результатах проведенных обследований; </w:t>
            </w:r>
          </w:p>
          <w:p w:rsidR="00D04609" w:rsidRDefault="00D04609" w:rsidP="005437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-проводить диагностику и дифференциацию болезней бронхолегочной системы </w:t>
            </w:r>
          </w:p>
          <w:p w:rsidR="00D04609" w:rsidRDefault="00D04609" w:rsidP="00543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  <w:r>
              <w:rPr>
                <w:sz w:val="24"/>
                <w:szCs w:val="24"/>
              </w:rPr>
              <w:t xml:space="preserve">Изучить имеющиеся научные данные по разделам </w:t>
            </w:r>
            <w:r>
              <w:rPr>
                <w:sz w:val="24"/>
                <w:szCs w:val="24"/>
              </w:rPr>
              <w:lastRenderedPageBreak/>
              <w:t xml:space="preserve">общей и  частной клинической фармакологии классов препаратов, алгоритмы выбора и принципы фармакотерапии заболеваний и синдромов основного курса по клинической фармакологии с позиций доказательной медицины. </w:t>
            </w:r>
          </w:p>
          <w:p w:rsidR="00D04609" w:rsidRDefault="00D04609" w:rsidP="00543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знания и умения, необходимые для  работы с базами данных медицинской информации.</w:t>
            </w:r>
          </w:p>
          <w:p w:rsidR="00D04609" w:rsidRDefault="00D04609" w:rsidP="00543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подход к рациональному выбору лекарственных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и проведении фармакотерапии на основе принципов доказательной медицины по нозологиям основного курса.</w:t>
            </w:r>
          </w:p>
        </w:tc>
      </w:tr>
      <w:tr w:rsidR="00D04609" w:rsidTr="00705560">
        <w:trPr>
          <w:gridAfter w:val="1"/>
          <w:wAfter w:w="36" w:type="dxa"/>
          <w:trHeight w:val="402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140117" w:rsidP="005437E7">
            <w:pPr>
              <w:ind w:right="-108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lastRenderedPageBreak/>
              <w:t>Тема 9</w:t>
            </w:r>
            <w:r w:rsidR="00D04609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. </w:t>
            </w:r>
            <w:r w:rsidR="00D04609">
              <w:rPr>
                <w:rFonts w:eastAsia="Calibri"/>
                <w:b/>
                <w:sz w:val="24"/>
                <w:szCs w:val="24"/>
                <w:lang w:eastAsia="en-US"/>
              </w:rPr>
              <w:t>Методы мониторинга НЛР</w:t>
            </w: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1К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СЛК-3 ПК-27</w:t>
            </w:r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РОд</w:t>
            </w:r>
            <w:proofErr w:type="spellEnd"/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Pr="007B7FC6" w:rsidRDefault="00D04609" w:rsidP="005437E7">
            <w:pPr>
              <w:tabs>
                <w:tab w:val="left" w:pos="1620"/>
              </w:tabs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Cs/>
                <w:sz w:val="24"/>
                <w:szCs w:val="24"/>
                <w:lang w:eastAsia="en-US"/>
              </w:rPr>
              <w:t>Те-же</w:t>
            </w:r>
            <w:proofErr w:type="gramEnd"/>
          </w:p>
        </w:tc>
      </w:tr>
      <w:tr w:rsidR="00D04609" w:rsidTr="00705560">
        <w:trPr>
          <w:gridAfter w:val="1"/>
          <w:wAfter w:w="36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Цели</w:t>
            </w:r>
          </w:p>
          <w:p w:rsidR="00D04609" w:rsidRDefault="001A594F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="00D04609">
              <w:rPr>
                <w:rFonts w:eastAsia="Calibri"/>
                <w:b/>
                <w:sz w:val="24"/>
                <w:szCs w:val="24"/>
                <w:lang w:eastAsia="en-US"/>
              </w:rPr>
              <w:t>емы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 занятия</w:t>
            </w:r>
            <w:r>
              <w:rPr>
                <w:sz w:val="24"/>
                <w:szCs w:val="24"/>
              </w:rPr>
              <w:t xml:space="preserve">: студенты должны знать о </w:t>
            </w:r>
            <w:proofErr w:type="gramStart"/>
            <w:r>
              <w:rPr>
                <w:sz w:val="24"/>
                <w:szCs w:val="24"/>
              </w:rPr>
              <w:t>нежелательный</w:t>
            </w:r>
            <w:proofErr w:type="gramEnd"/>
            <w:r>
              <w:rPr>
                <w:sz w:val="24"/>
                <w:szCs w:val="24"/>
              </w:rPr>
              <w:t xml:space="preserve"> лекарственных реакциях. </w:t>
            </w:r>
          </w:p>
        </w:tc>
      </w:tr>
      <w:tr w:rsidR="00D04609" w:rsidTr="002C39FA">
        <w:trPr>
          <w:gridAfter w:val="1"/>
          <w:wAfter w:w="36" w:type="dxa"/>
          <w:trHeight w:val="39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Знает и понимает: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spacing w:after="4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 что такое нежелательные лекарственные реакции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spacing w:after="4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реакции на применение лекарственного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вешества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немедленного типа и реакции замедленного типа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spacing w:after="4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  Идиосинкразия</w:t>
            </w:r>
          </w:p>
          <w:p w:rsidR="00D04609" w:rsidRDefault="00D04609" w:rsidP="005437E7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 отдаленные последствия применения лекарственных средств</w:t>
            </w:r>
          </w:p>
          <w:p w:rsidR="00D04609" w:rsidRDefault="00D04609" w:rsidP="005437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D04609" w:rsidRDefault="00D04609" w:rsidP="005437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найти в интернете научные публикации, рекомендации, стандарты диагностики и лечения заболеваний внутренних органов, </w:t>
            </w:r>
            <w:proofErr w:type="spellStart"/>
            <w:r>
              <w:rPr>
                <w:sz w:val="24"/>
                <w:szCs w:val="24"/>
              </w:rPr>
              <w:t>соответсвующие</w:t>
            </w:r>
            <w:proofErr w:type="spellEnd"/>
            <w:r>
              <w:rPr>
                <w:sz w:val="24"/>
                <w:szCs w:val="24"/>
              </w:rPr>
              <w:t xml:space="preserve"> принципам ДМ</w:t>
            </w:r>
          </w:p>
          <w:p w:rsidR="00D04609" w:rsidRDefault="00D04609" w:rsidP="005437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составить алгоритм обследования больного в </w:t>
            </w:r>
            <w:proofErr w:type="spellStart"/>
            <w:r>
              <w:rPr>
                <w:sz w:val="24"/>
                <w:szCs w:val="24"/>
              </w:rPr>
              <w:t>соответсвии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gramStart"/>
            <w:r>
              <w:rPr>
                <w:sz w:val="24"/>
                <w:szCs w:val="24"/>
              </w:rPr>
              <w:t>рекомендациями</w:t>
            </w:r>
            <w:proofErr w:type="gramEnd"/>
            <w:r>
              <w:rPr>
                <w:sz w:val="24"/>
                <w:szCs w:val="24"/>
              </w:rPr>
              <w:t xml:space="preserve"> основанными на принципах доказательной медицины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spacing w:after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диагностировать, собирать анамнез, проводить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обьективный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осмотр при появлении у пациента нежелательных лекарственных реакций.</w:t>
            </w:r>
          </w:p>
          <w:p w:rsidR="00D04609" w:rsidRDefault="00D04609" w:rsidP="005437E7">
            <w:pPr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Владеет:</w:t>
            </w:r>
          </w:p>
          <w:p w:rsidR="00D04609" w:rsidRDefault="00D04609" w:rsidP="005437E7">
            <w:pPr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алгоритмом постановки предварительного и развернутого клинического диагноза при НЛР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интерпретацией результатов лабораторных, инструментальных методов обследования больных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НЛР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04609" w:rsidRPr="004D0042" w:rsidRDefault="00D04609" w:rsidP="005437E7">
            <w:pPr>
              <w:tabs>
                <w:tab w:val="left" w:pos="259"/>
              </w:tabs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составит план лечения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больных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НЛР;</w:t>
            </w:r>
          </w:p>
        </w:tc>
      </w:tr>
      <w:tr w:rsidR="00D04609" w:rsidTr="002C39FA">
        <w:trPr>
          <w:gridAfter w:val="1"/>
          <w:wAfter w:w="36" w:type="dxa"/>
          <w:trHeight w:val="698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9" w:rsidRDefault="00D04609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СРС.</w:t>
            </w:r>
          </w:p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Идиосинкразия и отдаленные последствия применения ЛС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9" w:rsidRDefault="00D04609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9" w:rsidRPr="004D0042" w:rsidRDefault="00D04609" w:rsidP="00543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приобретение знаний по выбору лекарственных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проведения рациональной эффективной и безопасной фармакотерапии по нозологиям основного курса. </w:t>
            </w:r>
          </w:p>
          <w:p w:rsidR="00D04609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Владеет: </w:t>
            </w:r>
          </w:p>
          <w:p w:rsidR="00D04609" w:rsidRPr="0009498E" w:rsidRDefault="00D04609" w:rsidP="005437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современным арсеналом необходимых лечебных препаратов и других видов терапевтических воздействий, а также способы клинического, инструментального и лабораторного контроля безопасности, адекватности и эффективности проводимого лечения.</w:t>
            </w:r>
          </w:p>
        </w:tc>
      </w:tr>
    </w:tbl>
    <w:p w:rsidR="0023561F" w:rsidRDefault="0023561F" w:rsidP="005437E7">
      <w:pPr>
        <w:spacing w:after="240"/>
        <w:rPr>
          <w:rFonts w:eastAsia="Courier New"/>
          <w:b/>
          <w:sz w:val="24"/>
          <w:szCs w:val="24"/>
          <w:lang w:eastAsia="en-US"/>
        </w:rPr>
      </w:pPr>
    </w:p>
    <w:p w:rsidR="00E97F88" w:rsidRPr="003A0F4E" w:rsidRDefault="0023561F" w:rsidP="00FB4BB4">
      <w:pPr>
        <w:rPr>
          <w:b/>
          <w:bCs/>
          <w:iCs/>
          <w:sz w:val="24"/>
          <w:szCs w:val="24"/>
          <w:shd w:val="clear" w:color="auto" w:fill="FFFFFF"/>
        </w:rPr>
      </w:pPr>
      <w:r>
        <w:rPr>
          <w:rFonts w:eastAsia="Courier New"/>
          <w:b/>
          <w:sz w:val="24"/>
          <w:szCs w:val="24"/>
          <w:lang w:eastAsia="en-US"/>
        </w:rPr>
        <w:t>11</w:t>
      </w:r>
      <w:r w:rsidR="00E97F88">
        <w:rPr>
          <w:rFonts w:eastAsia="Courier New"/>
          <w:b/>
          <w:sz w:val="24"/>
          <w:szCs w:val="24"/>
          <w:lang w:eastAsia="en-US"/>
        </w:rPr>
        <w:t>. Образовательные технологии.</w:t>
      </w:r>
    </w:p>
    <w:p w:rsidR="00E97F88" w:rsidRDefault="00E97F88" w:rsidP="00FB4BB4">
      <w:pPr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Традиционные образовательные технологии:</w:t>
      </w:r>
    </w:p>
    <w:p w:rsidR="00E97F88" w:rsidRDefault="00E97F88" w:rsidP="00FB4BB4">
      <w:pPr>
        <w:numPr>
          <w:ilvl w:val="0"/>
          <w:numId w:val="19"/>
        </w:num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>Информационная лекция.</w:t>
      </w:r>
    </w:p>
    <w:p w:rsidR="00E97F88" w:rsidRDefault="00E97F88" w:rsidP="00FB4BB4">
      <w:pPr>
        <w:numPr>
          <w:ilvl w:val="0"/>
          <w:numId w:val="19"/>
        </w:num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Клиническое практическое занятие.</w:t>
      </w:r>
    </w:p>
    <w:p w:rsidR="00E97F88" w:rsidRDefault="00E97F88" w:rsidP="00FB4BB4">
      <w:pPr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Технологии проблемного обучения:</w:t>
      </w:r>
    </w:p>
    <w:p w:rsidR="00E97F88" w:rsidRDefault="00E97F88" w:rsidP="00FB4BB4">
      <w:pPr>
        <w:numPr>
          <w:ilvl w:val="0"/>
          <w:numId w:val="20"/>
        </w:num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Практическое занятие на основе кейс-метода по теме </w:t>
      </w:r>
    </w:p>
    <w:p w:rsidR="00E97F88" w:rsidRPr="00784218" w:rsidRDefault="00E97F88" w:rsidP="00FB4BB4">
      <w:pPr>
        <w:numPr>
          <w:ilvl w:val="0"/>
          <w:numId w:val="21"/>
        </w:num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Решение проблемных ситуационных задач.</w:t>
      </w:r>
    </w:p>
    <w:p w:rsidR="00E97F88" w:rsidRDefault="00E97F88" w:rsidP="00FB4BB4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Интерактивные технологии с использованием информационно-коммуникационных технологий:</w:t>
      </w:r>
    </w:p>
    <w:p w:rsidR="00E97F88" w:rsidRDefault="00E97F88" w:rsidP="00FB4BB4">
      <w:pPr>
        <w:numPr>
          <w:ilvl w:val="0"/>
          <w:numId w:val="22"/>
        </w:num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Практическое занятие с медицинскими сайтами</w:t>
      </w:r>
    </w:p>
    <w:p w:rsidR="00E97F88" w:rsidRDefault="00E97F88" w:rsidP="00FB4BB4">
      <w:pPr>
        <w:numPr>
          <w:ilvl w:val="0"/>
          <w:numId w:val="22"/>
        </w:num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Лекция-визуализация</w:t>
      </w:r>
    </w:p>
    <w:p w:rsidR="00E97F88" w:rsidRDefault="00E97F88" w:rsidP="00FB4BB4">
      <w:pPr>
        <w:numPr>
          <w:ilvl w:val="0"/>
          <w:numId w:val="23"/>
        </w:num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Практическое занятие в форме презентации.</w:t>
      </w:r>
    </w:p>
    <w:p w:rsidR="00E97F88" w:rsidRDefault="00E97F88" w:rsidP="00FB4BB4">
      <w:pPr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Игровые технологии:</w:t>
      </w:r>
    </w:p>
    <w:p w:rsidR="00E97F88" w:rsidRDefault="00E97F88" w:rsidP="00FB4BB4">
      <w:pPr>
        <w:numPr>
          <w:ilvl w:val="0"/>
          <w:numId w:val="24"/>
        </w:num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Ролевая игра «Пациент-врач» по теме </w:t>
      </w:r>
    </w:p>
    <w:p w:rsidR="00E97F88" w:rsidRDefault="00E97F88" w:rsidP="00FB4BB4">
      <w:pPr>
        <w:numPr>
          <w:ilvl w:val="0"/>
          <w:numId w:val="24"/>
        </w:num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Деловая игра.</w:t>
      </w:r>
    </w:p>
    <w:p w:rsidR="001E6A2A" w:rsidRDefault="001E6A2A" w:rsidP="00FB4BB4">
      <w:pPr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E97F88" w:rsidRDefault="00E97F88" w:rsidP="00FB4BB4">
      <w:pPr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>12.  Учебно-методическое и информационное обеспечение дисциплины.</w:t>
      </w:r>
    </w:p>
    <w:p w:rsidR="00E97F88" w:rsidRDefault="00E97F88" w:rsidP="005437E7">
      <w:pPr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E97F88" w:rsidRDefault="009D6C96" w:rsidP="005437E7">
      <w:pPr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 </w:t>
      </w:r>
      <w:r w:rsidR="00E97F88">
        <w:rPr>
          <w:rFonts w:eastAsia="Calibri"/>
          <w:b/>
          <w:iCs/>
          <w:sz w:val="24"/>
          <w:szCs w:val="24"/>
          <w:lang w:eastAsia="en-US"/>
        </w:rPr>
        <w:t xml:space="preserve">Основная литература: </w:t>
      </w:r>
    </w:p>
    <w:p w:rsidR="00E97F88" w:rsidRDefault="00E97F88" w:rsidP="005437E7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1.</w:t>
      </w:r>
      <w:r>
        <w:rPr>
          <w:rFonts w:eastAsia="Calibri"/>
          <w:iCs/>
          <w:sz w:val="24"/>
          <w:szCs w:val="24"/>
          <w:lang w:eastAsia="en-US"/>
        </w:rPr>
        <w:tab/>
        <w:t>Клиническая фармакология.: учебник для вузов</w:t>
      </w:r>
      <w:proofErr w:type="gramStart"/>
      <w:r>
        <w:rPr>
          <w:rFonts w:eastAsia="Calibri"/>
          <w:iCs/>
          <w:sz w:val="24"/>
          <w:szCs w:val="24"/>
          <w:lang w:eastAsia="en-US"/>
        </w:rPr>
        <w:t xml:space="preserve"> / П</w:t>
      </w:r>
      <w:proofErr w:type="gramEnd"/>
      <w:r>
        <w:rPr>
          <w:rFonts w:eastAsia="Calibri"/>
          <w:iCs/>
          <w:sz w:val="24"/>
          <w:szCs w:val="24"/>
          <w:lang w:eastAsia="en-US"/>
        </w:rPr>
        <w:t xml:space="preserve">од ред. В.Г.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Кукеса</w:t>
      </w:r>
      <w:proofErr w:type="spellEnd"/>
      <w:r>
        <w:rPr>
          <w:rFonts w:eastAsia="Calibri"/>
          <w:iCs/>
          <w:sz w:val="24"/>
          <w:szCs w:val="24"/>
          <w:lang w:eastAsia="en-US"/>
        </w:rPr>
        <w:t>.- М.: ГЭОТАР-Медиа, 2009. - 1056 с.</w:t>
      </w:r>
    </w:p>
    <w:p w:rsidR="00E97F88" w:rsidRDefault="00E97F88" w:rsidP="005437E7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2.</w:t>
      </w:r>
      <w:r>
        <w:rPr>
          <w:rFonts w:eastAsia="Calibri"/>
          <w:iCs/>
          <w:sz w:val="24"/>
          <w:szCs w:val="24"/>
          <w:lang w:eastAsia="en-US"/>
        </w:rPr>
        <w:tab/>
        <w:t>Клиническая фармакология.: учебник для вузов</w:t>
      </w:r>
      <w:proofErr w:type="gramStart"/>
      <w:r>
        <w:rPr>
          <w:rFonts w:eastAsia="Calibri"/>
          <w:iCs/>
          <w:sz w:val="24"/>
          <w:szCs w:val="24"/>
          <w:lang w:eastAsia="en-US"/>
        </w:rPr>
        <w:t xml:space="preserve"> / П</w:t>
      </w:r>
      <w:proofErr w:type="gramEnd"/>
      <w:r>
        <w:rPr>
          <w:rFonts w:eastAsia="Calibri"/>
          <w:iCs/>
          <w:sz w:val="24"/>
          <w:szCs w:val="24"/>
          <w:lang w:eastAsia="en-US"/>
        </w:rPr>
        <w:t xml:space="preserve">од ред. В.Г.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Кукеса</w:t>
      </w:r>
      <w:proofErr w:type="spellEnd"/>
      <w:r>
        <w:rPr>
          <w:rFonts w:eastAsia="Calibri"/>
          <w:iCs/>
          <w:sz w:val="24"/>
          <w:szCs w:val="24"/>
          <w:lang w:eastAsia="en-US"/>
        </w:rPr>
        <w:t>.- М.: ГЭОТАР-Медиа, 2013. - 1056 с.</w:t>
      </w:r>
    </w:p>
    <w:p w:rsidR="00E97F88" w:rsidRDefault="00E97F88" w:rsidP="005437E7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3.</w:t>
      </w:r>
      <w:r>
        <w:rPr>
          <w:rFonts w:eastAsia="Calibri"/>
          <w:iCs/>
          <w:sz w:val="24"/>
          <w:szCs w:val="24"/>
          <w:lang w:eastAsia="en-US"/>
        </w:rPr>
        <w:tab/>
        <w:t>Петров В.И. Клиническая фармакология и фармакотерапия в реальной клинической практике: мастер-класс: учебник, М., Гэотар-Медиа.-2011.-880с.</w:t>
      </w:r>
    </w:p>
    <w:p w:rsidR="00E97F88" w:rsidRDefault="00E97F88" w:rsidP="005437E7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4.</w:t>
      </w:r>
      <w:r>
        <w:rPr>
          <w:rFonts w:eastAsia="Calibri"/>
          <w:iCs/>
          <w:sz w:val="24"/>
          <w:szCs w:val="24"/>
          <w:lang w:eastAsia="en-US"/>
        </w:rPr>
        <w:tab/>
        <w:t xml:space="preserve">Белоусов Ю.Б., В.Г.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Кукес</w:t>
      </w:r>
      <w:proofErr w:type="spellEnd"/>
      <w:r>
        <w:rPr>
          <w:rFonts w:eastAsia="Calibri"/>
          <w:iCs/>
          <w:sz w:val="24"/>
          <w:szCs w:val="24"/>
          <w:lang w:eastAsia="en-US"/>
        </w:rPr>
        <w:t xml:space="preserve">, В.К.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Лепахин</w:t>
      </w:r>
      <w:proofErr w:type="spellEnd"/>
      <w:r>
        <w:rPr>
          <w:rFonts w:eastAsia="Calibri"/>
          <w:iCs/>
          <w:sz w:val="24"/>
          <w:szCs w:val="24"/>
          <w:lang w:eastAsia="en-US"/>
        </w:rPr>
        <w:t xml:space="preserve">, В.И. Петров. Клиническая фармакология. Национальное руководство. - ГЭОТАР-Медиа, 2012. </w:t>
      </w:r>
    </w:p>
    <w:p w:rsidR="00E97F88" w:rsidRDefault="00E97F88" w:rsidP="005437E7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5.</w:t>
      </w:r>
      <w:r>
        <w:rPr>
          <w:rFonts w:eastAsia="Calibri"/>
          <w:iCs/>
          <w:sz w:val="24"/>
          <w:szCs w:val="24"/>
          <w:lang w:eastAsia="en-US"/>
        </w:rPr>
        <w:tab/>
        <w:t xml:space="preserve">А.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Зурдинов</w:t>
      </w:r>
      <w:proofErr w:type="spellEnd"/>
      <w:r>
        <w:rPr>
          <w:rFonts w:eastAsia="Calibri"/>
          <w:iCs/>
          <w:sz w:val="24"/>
          <w:szCs w:val="24"/>
          <w:lang w:eastAsia="en-US"/>
        </w:rPr>
        <w:t xml:space="preserve">., Доказательная медицинская практика. </w:t>
      </w:r>
      <w:proofErr w:type="gramStart"/>
      <w:r>
        <w:rPr>
          <w:rFonts w:eastAsia="Calibri"/>
          <w:iCs/>
          <w:sz w:val="24"/>
          <w:szCs w:val="24"/>
          <w:lang w:eastAsia="en-US"/>
        </w:rPr>
        <w:t>–Б</w:t>
      </w:r>
      <w:proofErr w:type="gramEnd"/>
      <w:r>
        <w:rPr>
          <w:rFonts w:eastAsia="Calibri"/>
          <w:iCs/>
          <w:sz w:val="24"/>
          <w:szCs w:val="24"/>
          <w:lang w:eastAsia="en-US"/>
        </w:rPr>
        <w:t>ишкек-2011</w:t>
      </w:r>
    </w:p>
    <w:p w:rsidR="00E97F88" w:rsidRDefault="00E97F88" w:rsidP="005437E7">
      <w:pPr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>Дополнительная литература:</w:t>
      </w:r>
    </w:p>
    <w:p w:rsidR="00E97F88" w:rsidRDefault="00E97F88" w:rsidP="005437E7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6.</w:t>
      </w:r>
      <w:r>
        <w:rPr>
          <w:rFonts w:eastAsia="Calibri"/>
          <w:iCs/>
          <w:sz w:val="24"/>
          <w:szCs w:val="24"/>
          <w:lang w:eastAsia="en-US"/>
        </w:rPr>
        <w:tab/>
      </w:r>
      <w:proofErr w:type="spellStart"/>
      <w:r>
        <w:rPr>
          <w:rFonts w:eastAsia="Calibri"/>
          <w:iCs/>
          <w:sz w:val="24"/>
          <w:szCs w:val="24"/>
          <w:lang w:eastAsia="en-US"/>
        </w:rPr>
        <w:t>Абрамченко</w:t>
      </w:r>
      <w:proofErr w:type="spellEnd"/>
      <w:r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В.В.Фармакотерапия</w:t>
      </w:r>
      <w:proofErr w:type="spellEnd"/>
      <w:r>
        <w:rPr>
          <w:rFonts w:eastAsia="Calibri"/>
          <w:iCs/>
          <w:sz w:val="24"/>
          <w:szCs w:val="24"/>
          <w:lang w:eastAsia="en-US"/>
        </w:rPr>
        <w:t xml:space="preserve"> беременности, родов и послеродового периода. Антагонисты кальция в акушерстве</w:t>
      </w:r>
      <w:proofErr w:type="gramStart"/>
      <w:r>
        <w:rPr>
          <w:rFonts w:eastAsia="Calibri"/>
          <w:iCs/>
          <w:sz w:val="24"/>
          <w:szCs w:val="24"/>
          <w:lang w:eastAsia="en-US"/>
        </w:rPr>
        <w:t>.-</w:t>
      </w:r>
      <w:proofErr w:type="gramEnd"/>
      <w:r>
        <w:rPr>
          <w:rFonts w:eastAsia="Calibri"/>
          <w:iCs/>
          <w:sz w:val="24"/>
          <w:szCs w:val="24"/>
          <w:lang w:eastAsia="en-US"/>
        </w:rPr>
        <w:t>СПб. : Сотис,2003</w:t>
      </w:r>
    </w:p>
    <w:p w:rsidR="00E97F88" w:rsidRDefault="00E97F88" w:rsidP="005437E7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7.</w:t>
      </w:r>
      <w:r>
        <w:rPr>
          <w:rFonts w:eastAsia="Calibri"/>
          <w:iCs/>
          <w:sz w:val="24"/>
          <w:szCs w:val="24"/>
          <w:lang w:eastAsia="en-US"/>
        </w:rPr>
        <w:tab/>
        <w:t>Основные периодические издания: Клинические протоколы «Антибиотики и химиотерапия», «Кардиология», «Клиническая медицина», «Клиническая микробиология и антимикробная химиотерапия» (КМАХ), «Клиническая фармакология и терапия», «Пульмонология», « «Терапевтический архив», «Урология», «Экспериментальная и клиническая фармакология»</w:t>
      </w:r>
    </w:p>
    <w:p w:rsidR="00E97F88" w:rsidRDefault="00E97F88" w:rsidP="005437E7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8.</w:t>
      </w:r>
      <w:r>
        <w:rPr>
          <w:rFonts w:eastAsia="Calibri"/>
          <w:iCs/>
          <w:sz w:val="24"/>
          <w:szCs w:val="24"/>
          <w:lang w:eastAsia="en-US"/>
        </w:rPr>
        <w:tab/>
        <w:t>Государственный реестр лекарственных средств./ Электронный ресурс: http:// grls.rosminzdrav.ru/</w:t>
      </w:r>
    </w:p>
    <w:p w:rsidR="00E97F88" w:rsidRDefault="00E97F88" w:rsidP="005437E7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9. Национальные клинические рекомендации по кардиологии. / Электронный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ресурс:http</w:t>
      </w:r>
      <w:proofErr w:type="spellEnd"/>
      <w:proofErr w:type="gramStart"/>
      <w:r>
        <w:rPr>
          <w:rFonts w:eastAsia="Calibri"/>
          <w:iCs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iCs/>
          <w:sz w:val="24"/>
          <w:szCs w:val="24"/>
          <w:lang w:eastAsia="en-US"/>
        </w:rPr>
        <w:t>//</w:t>
      </w:r>
      <w:proofErr w:type="spellStart"/>
      <w:r>
        <w:rPr>
          <w:rFonts w:eastAsia="Calibri"/>
          <w:iCs/>
          <w:sz w:val="24"/>
          <w:szCs w:val="24"/>
          <w:lang w:eastAsia="en-US"/>
        </w:rPr>
        <w:t>www</w:t>
      </w:r>
      <w:proofErr w:type="spellEnd"/>
      <w:r>
        <w:rPr>
          <w:rFonts w:eastAsia="Calibri"/>
          <w:iCs/>
          <w:sz w:val="24"/>
          <w:szCs w:val="24"/>
          <w:lang w:eastAsia="en-US"/>
        </w:rPr>
        <w:t xml:space="preserve">.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scardio</w:t>
      </w:r>
      <w:proofErr w:type="spellEnd"/>
      <w:r>
        <w:rPr>
          <w:rFonts w:eastAsia="Calibri"/>
          <w:iCs/>
          <w:sz w:val="24"/>
          <w:szCs w:val="24"/>
          <w:lang w:eastAsia="en-US"/>
        </w:rPr>
        <w:t xml:space="preserve"> .</w:t>
      </w:r>
      <w:proofErr w:type="spellStart"/>
      <w:r>
        <w:rPr>
          <w:rFonts w:eastAsia="Calibri"/>
          <w:iCs/>
          <w:sz w:val="24"/>
          <w:szCs w:val="24"/>
          <w:lang w:eastAsia="en-US"/>
        </w:rPr>
        <w:t>ru</w:t>
      </w:r>
      <w:proofErr w:type="spellEnd"/>
    </w:p>
    <w:p w:rsidR="00E97F88" w:rsidRDefault="00E97F88" w:rsidP="005437E7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10. Регистр Лекарственных Средств КР. / Электронный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ресурс:http</w:t>
      </w:r>
      <w:proofErr w:type="spellEnd"/>
      <w:proofErr w:type="gramStart"/>
      <w:r>
        <w:rPr>
          <w:rFonts w:eastAsia="Calibri"/>
          <w:iCs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iCs/>
          <w:sz w:val="24"/>
          <w:szCs w:val="24"/>
          <w:lang w:eastAsia="en-US"/>
        </w:rPr>
        <w:t>//www.rlsnet.</w:t>
      </w:r>
    </w:p>
    <w:p w:rsidR="00E97F88" w:rsidRDefault="00E97F88" w:rsidP="005437E7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11. Стандарты медицинской помощи. / Электронный ресурс: http://www.rspor.ru/index.php?mod1=standarts3</w:t>
      </w:r>
      <w:r>
        <w:rPr>
          <w:rFonts w:eastAsia="Calibri"/>
          <w:b/>
          <w:iCs/>
          <w:sz w:val="24"/>
          <w:szCs w:val="24"/>
          <w:lang w:eastAsia="en-US"/>
        </w:rPr>
        <w:tab/>
      </w:r>
    </w:p>
    <w:p w:rsidR="00B311D1" w:rsidRDefault="00B311D1" w:rsidP="005437E7">
      <w:pPr>
        <w:tabs>
          <w:tab w:val="right" w:pos="9354"/>
        </w:tabs>
        <w:ind w:left="720"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E97F88" w:rsidRDefault="00B311D1" w:rsidP="005437E7">
      <w:pPr>
        <w:tabs>
          <w:tab w:val="right" w:pos="9354"/>
        </w:tabs>
        <w:ind w:left="720"/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>13</w:t>
      </w:r>
      <w:r w:rsidR="00E97F88">
        <w:rPr>
          <w:rFonts w:eastAsia="Calibri"/>
          <w:b/>
          <w:iCs/>
          <w:sz w:val="24"/>
          <w:szCs w:val="24"/>
          <w:lang w:eastAsia="en-US"/>
        </w:rPr>
        <w:t>. Политика выставления баллов.</w:t>
      </w:r>
    </w:p>
    <w:p w:rsidR="00E97F88" w:rsidRDefault="00E97F88" w:rsidP="005437E7">
      <w:pPr>
        <w:tabs>
          <w:tab w:val="right" w:pos="9354"/>
        </w:tabs>
        <w:ind w:left="720"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E97F88" w:rsidRDefault="00E97F88" w:rsidP="005437E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Студент может набирать баллы  по всем видам занятий.  </w:t>
      </w:r>
    </w:p>
    <w:p w:rsidR="00E97F88" w:rsidRDefault="00E97F88" w:rsidP="005437E7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Модуль</w:t>
      </w:r>
      <w:proofErr w:type="gramStart"/>
      <w:r>
        <w:rPr>
          <w:rFonts w:eastAsia="Calibri"/>
          <w:b/>
          <w:bCs/>
          <w:sz w:val="24"/>
          <w:szCs w:val="24"/>
          <w:lang w:eastAsia="en-US"/>
        </w:rPr>
        <w:t>1</w:t>
      </w:r>
      <w:proofErr w:type="gramEnd"/>
      <w:r>
        <w:rPr>
          <w:rFonts w:eastAsia="Calibri"/>
          <w:b/>
          <w:bCs/>
          <w:sz w:val="24"/>
          <w:szCs w:val="24"/>
          <w:lang w:eastAsia="en-US"/>
        </w:rPr>
        <w:t>:</w:t>
      </w:r>
      <w:r>
        <w:rPr>
          <w:rFonts w:eastAsia="Calibri"/>
          <w:bCs/>
          <w:sz w:val="24"/>
          <w:szCs w:val="24"/>
          <w:lang w:eastAsia="en-US"/>
        </w:rPr>
        <w:t xml:space="preserve"> активность  на  1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лекц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. – 0,7б,  на 1сем – 5б.  </w:t>
      </w:r>
    </w:p>
    <w:p w:rsidR="00E97F88" w:rsidRDefault="00E97F88" w:rsidP="005437E7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Модуль</w:t>
      </w:r>
      <w:proofErr w:type="gramStart"/>
      <w:r>
        <w:rPr>
          <w:rFonts w:eastAsia="Calibri"/>
          <w:b/>
          <w:bCs/>
          <w:sz w:val="24"/>
          <w:szCs w:val="24"/>
          <w:lang w:eastAsia="en-US"/>
        </w:rPr>
        <w:t>2</w:t>
      </w:r>
      <w:proofErr w:type="gramEnd"/>
      <w:r>
        <w:rPr>
          <w:rFonts w:eastAsia="Calibri"/>
          <w:b/>
          <w:bCs/>
          <w:sz w:val="24"/>
          <w:szCs w:val="24"/>
          <w:lang w:eastAsia="en-US"/>
        </w:rPr>
        <w:t>:</w:t>
      </w:r>
      <w:r>
        <w:rPr>
          <w:rFonts w:eastAsia="Calibri"/>
          <w:bCs/>
          <w:sz w:val="24"/>
          <w:szCs w:val="24"/>
          <w:lang w:eastAsia="en-US"/>
        </w:rPr>
        <w:t xml:space="preserve"> активность на 1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лекц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.- 1б, на 1сем.- 5б.  </w:t>
      </w:r>
    </w:p>
    <w:p w:rsidR="00E97F88" w:rsidRDefault="00E97F88" w:rsidP="005437E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Рубежный контроль</w:t>
      </w:r>
      <w:r>
        <w:rPr>
          <w:rFonts w:eastAsia="Calibri"/>
          <w:bCs/>
          <w:sz w:val="24"/>
          <w:szCs w:val="24"/>
          <w:lang w:eastAsia="en-US"/>
        </w:rPr>
        <w:t xml:space="preserve"> максимум 10б: наличие конспектов – 2б, тест или письменный ответ- 8б.    Выполнение СРС  - баллы отдельно  по  плану.</w:t>
      </w:r>
    </w:p>
    <w:p w:rsidR="00E97F88" w:rsidRDefault="00E97F88" w:rsidP="005437E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>
        <w:rPr>
          <w:rFonts w:eastAsia="Calibri"/>
          <w:bCs/>
          <w:iCs/>
          <w:sz w:val="24"/>
          <w:szCs w:val="24"/>
          <w:lang w:eastAsia="en-US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E97F88" w:rsidRDefault="00E97F88" w:rsidP="005437E7">
      <w:pPr>
        <w:framePr w:w="9619" w:wrap="notBeside" w:vAnchor="text" w:hAnchor="page" w:x="1411" w:y="825"/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lastRenderedPageBreak/>
        <w:t>Оценка знаний студентов осуществляется по 100 балльной системе следующим образом:</w:t>
      </w:r>
    </w:p>
    <w:p w:rsidR="00E97F88" w:rsidRDefault="00E97F88" w:rsidP="005437E7">
      <w:pPr>
        <w:spacing w:after="120"/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E97F88" w:rsidTr="00E97F88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Оценка по традиционной системе </w:t>
            </w:r>
          </w:p>
        </w:tc>
      </w:tr>
      <w:tr w:rsidR="00E97F88" w:rsidTr="00E97F88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iCs/>
                <w:sz w:val="24"/>
                <w:szCs w:val="24"/>
                <w:lang w:val="en-US" w:eastAsia="en-US"/>
              </w:rPr>
              <w:t>7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Отлично</w:t>
            </w:r>
          </w:p>
        </w:tc>
      </w:tr>
      <w:tr w:rsidR="00E97F88" w:rsidTr="00E97F88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80 – 8</w:t>
            </w:r>
            <w:r>
              <w:rPr>
                <w:rFonts w:eastAsia="Calibri"/>
                <w:i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Хорошо</w:t>
            </w:r>
          </w:p>
        </w:tc>
      </w:tr>
      <w:tr w:rsidR="00E97F88" w:rsidTr="00E97F88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E97F88" w:rsidTr="00E97F88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spacing w:after="200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E97F88" w:rsidTr="00E97F88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E97F88" w:rsidTr="00E97F88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val="ky-KG" w:eastAsia="en-US"/>
              </w:rPr>
              <w:t>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sz w:val="24"/>
                <w:szCs w:val="24"/>
                <w:lang w:val="en-US" w:eastAsia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Неудовлетворительно</w:t>
            </w:r>
          </w:p>
        </w:tc>
      </w:tr>
    </w:tbl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bCs/>
          <w:iCs/>
          <w:color w:val="000000"/>
          <w:sz w:val="24"/>
          <w:szCs w:val="24"/>
          <w:lang w:eastAsia="en-US"/>
        </w:rPr>
        <w:tab/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ab/>
        <w:t xml:space="preserve">Оценивание </w:t>
      </w:r>
      <w:r>
        <w:rPr>
          <w:rFonts w:eastAsia="Calibri"/>
          <w:iCs/>
          <w:color w:val="000000"/>
          <w:sz w:val="24"/>
          <w:szCs w:val="24"/>
          <w:lang w:eastAsia="en-US"/>
        </w:rPr>
        <w:t>- это завершающий этап учебной деятельности студента, направленный на определение успешности обучения.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bCs/>
          <w:iCs/>
          <w:color w:val="000000"/>
          <w:sz w:val="24"/>
          <w:szCs w:val="24"/>
          <w:lang w:eastAsia="en-US"/>
        </w:rPr>
        <w:tab/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ab/>
        <w:t xml:space="preserve">Оценка по дисциплине </w:t>
      </w:r>
      <w:r>
        <w:rPr>
          <w:rFonts w:eastAsia="Calibri"/>
          <w:iCs/>
          <w:color w:val="000000"/>
          <w:sz w:val="24"/>
          <w:szCs w:val="24"/>
          <w:lang w:eastAsia="en-US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bCs/>
          <w:iCs/>
          <w:color w:val="000000"/>
          <w:sz w:val="24"/>
          <w:szCs w:val="24"/>
          <w:lang w:eastAsia="en-US"/>
        </w:rPr>
        <w:tab/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ab/>
        <w:t xml:space="preserve">Оценка за модуль </w:t>
      </w:r>
      <w:r>
        <w:rPr>
          <w:rFonts w:eastAsia="Calibri"/>
          <w:iCs/>
          <w:color w:val="000000"/>
          <w:sz w:val="24"/>
          <w:szCs w:val="24"/>
          <w:lang w:eastAsia="en-US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E97F88" w:rsidRDefault="00E97F88" w:rsidP="005437E7">
      <w:pPr>
        <w:widowControl w:val="0"/>
        <w:numPr>
          <w:ilvl w:val="0"/>
          <w:numId w:val="25"/>
        </w:numPr>
        <w:tabs>
          <w:tab w:val="left" w:pos="284"/>
          <w:tab w:val="left" w:pos="567"/>
          <w:tab w:val="left" w:pos="1114"/>
        </w:tabs>
        <w:spacing w:after="200"/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>Оценивание модуля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ab/>
      </w:r>
      <w:r>
        <w:rPr>
          <w:rFonts w:eastAsia="Calibri"/>
          <w:iCs/>
          <w:color w:val="000000"/>
          <w:sz w:val="24"/>
          <w:szCs w:val="24"/>
          <w:lang w:eastAsia="en-US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>А) Оценивание текущей учебной деятельности.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ab/>
      </w:r>
      <w:r>
        <w:rPr>
          <w:rFonts w:eastAsia="Calibri"/>
          <w:iCs/>
          <w:color w:val="000000"/>
          <w:sz w:val="24"/>
          <w:szCs w:val="24"/>
          <w:lang w:eastAsia="en-US"/>
        </w:rPr>
        <w:tab/>
        <w:t xml:space="preserve">При оценивании усвоения каждой темы модуля студенту выставляются баллы за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посещаемость </w:t>
      </w:r>
      <w:r>
        <w:rPr>
          <w:rFonts w:eastAsia="Calibri"/>
          <w:iCs/>
          <w:color w:val="000000"/>
          <w:sz w:val="24"/>
          <w:szCs w:val="24"/>
          <w:lang w:eastAsia="en-US"/>
        </w:rPr>
        <w:t xml:space="preserve">и за сдачу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контрольных работ. </w:t>
      </w:r>
      <w:r>
        <w:rPr>
          <w:rFonts w:eastAsia="Calibri"/>
          <w:iCs/>
          <w:color w:val="000000"/>
          <w:sz w:val="24"/>
          <w:szCs w:val="24"/>
          <w:lang w:eastAsia="en-US"/>
        </w:rPr>
        <w:t>При этом учитываются все виды работ, предусмотренные методической разработкой для изучения темы.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ab/>
      </w:r>
      <w:r>
        <w:rPr>
          <w:rFonts w:eastAsia="Calibri"/>
          <w:iCs/>
          <w:color w:val="000000"/>
          <w:sz w:val="24"/>
          <w:szCs w:val="24"/>
          <w:lang w:eastAsia="en-US"/>
        </w:rPr>
        <w:tab/>
        <w:t xml:space="preserve">Основным отличием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контрольных работ </w:t>
      </w:r>
      <w:r>
        <w:rPr>
          <w:rFonts w:eastAsia="Calibri"/>
          <w:iCs/>
          <w:color w:val="000000"/>
          <w:sz w:val="24"/>
          <w:szCs w:val="24"/>
          <w:lang w:eastAsia="en-US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Б) Рубежный контроль (коллоквиум) </w:t>
      </w:r>
      <w:r>
        <w:rPr>
          <w:rFonts w:eastAsia="Calibri"/>
          <w:b/>
          <w:iCs/>
          <w:color w:val="000000"/>
          <w:sz w:val="24"/>
          <w:szCs w:val="24"/>
          <w:lang w:eastAsia="en-US"/>
        </w:rPr>
        <w:t>смысловых модулей проходит в два этапа:</w:t>
      </w:r>
    </w:p>
    <w:p w:rsidR="00E97F88" w:rsidRDefault="00E97F88" w:rsidP="00FB4BB4">
      <w:pPr>
        <w:widowControl w:val="0"/>
        <w:tabs>
          <w:tab w:val="left" w:pos="284"/>
          <w:tab w:val="left" w:pos="567"/>
          <w:tab w:val="left" w:pos="841"/>
        </w:tabs>
        <w:spacing w:after="200"/>
        <w:ind w:left="860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устное собеседование</w:t>
      </w:r>
      <w:proofErr w:type="gramStart"/>
      <w:r>
        <w:rPr>
          <w:rFonts w:eastAsia="Calibri"/>
          <w:iCs/>
          <w:color w:val="000000"/>
          <w:sz w:val="24"/>
          <w:szCs w:val="24"/>
          <w:lang w:eastAsia="en-US"/>
        </w:rPr>
        <w:t>.</w:t>
      </w:r>
      <w:r w:rsidR="00FB4BB4">
        <w:rPr>
          <w:rFonts w:eastAsia="Calibri"/>
          <w:iCs/>
          <w:sz w:val="24"/>
          <w:szCs w:val="24"/>
          <w:lang w:eastAsia="en-US"/>
        </w:rPr>
        <w:t xml:space="preserve">,  </w:t>
      </w:r>
      <w:proofErr w:type="gramEnd"/>
      <w:r>
        <w:rPr>
          <w:rFonts w:eastAsia="Calibri"/>
          <w:iCs/>
          <w:color w:val="000000"/>
          <w:sz w:val="24"/>
          <w:szCs w:val="24"/>
          <w:lang w:eastAsia="en-US"/>
        </w:rPr>
        <w:t>письменный  тестовый контроль;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lastRenderedPageBreak/>
        <w:tab/>
      </w:r>
      <w:r>
        <w:rPr>
          <w:rFonts w:eastAsia="Calibri"/>
          <w:iCs/>
          <w:color w:val="000000"/>
          <w:sz w:val="24"/>
          <w:szCs w:val="24"/>
          <w:lang w:eastAsia="en-US"/>
        </w:rPr>
        <w:tab/>
        <w:t>Для тестирования предлагаются 150-200 тестов по каждой теме, из которых преподаватель произвольно выбирает 70 тестов по 3-4 вариантам.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Оценивание внеаудиторной работы студентов.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А) </w:t>
      </w:r>
      <w:r>
        <w:rPr>
          <w:rFonts w:eastAsia="Calibr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>Оценивание самостоятельной работы студентов.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ab/>
      </w:r>
      <w:r>
        <w:rPr>
          <w:rFonts w:eastAsia="Calibri"/>
          <w:iCs/>
          <w:color w:val="000000"/>
          <w:sz w:val="24"/>
          <w:szCs w:val="24"/>
          <w:lang w:eastAsia="en-US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ab/>
      </w:r>
      <w:r>
        <w:rPr>
          <w:rFonts w:eastAsia="Calibri"/>
          <w:iCs/>
          <w:color w:val="000000"/>
          <w:sz w:val="24"/>
          <w:szCs w:val="24"/>
          <w:lang w:eastAsia="en-US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>Б) Оценивание индивидуальной работы (задания) студента.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ab/>
      </w:r>
      <w:r>
        <w:rPr>
          <w:rFonts w:eastAsia="Calibri"/>
          <w:iCs/>
          <w:color w:val="000000"/>
          <w:sz w:val="24"/>
          <w:szCs w:val="24"/>
          <w:lang w:eastAsia="en-US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E97F88" w:rsidRDefault="00E97F88" w:rsidP="005437E7">
      <w:pPr>
        <w:widowControl w:val="0"/>
        <w:numPr>
          <w:ilvl w:val="0"/>
          <w:numId w:val="27"/>
        </w:numPr>
        <w:tabs>
          <w:tab w:val="left" w:pos="284"/>
          <w:tab w:val="left" w:pos="567"/>
        </w:tabs>
        <w:spacing w:after="200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подготовки обзора научной литературы (реферат);</w:t>
      </w:r>
    </w:p>
    <w:p w:rsidR="00E97F88" w:rsidRDefault="00E97F88" w:rsidP="005437E7">
      <w:pPr>
        <w:widowControl w:val="0"/>
        <w:numPr>
          <w:ilvl w:val="0"/>
          <w:numId w:val="27"/>
        </w:numPr>
        <w:tabs>
          <w:tab w:val="left" w:pos="284"/>
          <w:tab w:val="left" w:pos="567"/>
        </w:tabs>
        <w:spacing w:after="200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подготовки иллюстративного материала по рассматриваемым темам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 xml:space="preserve">            (мультимедийная презентация, набор таблиц, схем, рисунков и т.п.);</w:t>
      </w:r>
    </w:p>
    <w:p w:rsidR="00E97F88" w:rsidRDefault="00E97F88" w:rsidP="005437E7">
      <w:pPr>
        <w:widowControl w:val="0"/>
        <w:numPr>
          <w:ilvl w:val="0"/>
          <w:numId w:val="27"/>
        </w:numPr>
        <w:tabs>
          <w:tab w:val="left" w:pos="284"/>
          <w:tab w:val="left" w:pos="567"/>
        </w:tabs>
        <w:spacing w:after="200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проведения научного исследования в рамках студенческого научного кружка</w:t>
      </w:r>
    </w:p>
    <w:p w:rsidR="00E97F88" w:rsidRDefault="00E97F88" w:rsidP="005437E7">
      <w:pPr>
        <w:widowControl w:val="0"/>
        <w:numPr>
          <w:ilvl w:val="0"/>
          <w:numId w:val="27"/>
        </w:numPr>
        <w:tabs>
          <w:tab w:val="left" w:pos="284"/>
          <w:tab w:val="left" w:pos="567"/>
        </w:tabs>
        <w:spacing w:after="200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публикация научных сообщений, доклады на научных конференциях и др.;</w:t>
      </w:r>
    </w:p>
    <w:p w:rsidR="00E97F88" w:rsidRDefault="00E97F88" w:rsidP="005437E7">
      <w:pPr>
        <w:widowControl w:val="0"/>
        <w:numPr>
          <w:ilvl w:val="0"/>
          <w:numId w:val="27"/>
        </w:numPr>
        <w:tabs>
          <w:tab w:val="left" w:pos="284"/>
          <w:tab w:val="left" w:pos="567"/>
        </w:tabs>
        <w:spacing w:after="200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участие в олимпиадах.</w:t>
      </w:r>
    </w:p>
    <w:p w:rsidR="00414AC6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ab/>
      </w:r>
      <w:r>
        <w:rPr>
          <w:rFonts w:eastAsia="Calibri"/>
          <w:iCs/>
          <w:color w:val="000000"/>
          <w:sz w:val="24"/>
          <w:szCs w:val="24"/>
          <w:lang w:eastAsia="en-US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E97F88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</w:p>
    <w:p w:rsidR="00E97F88" w:rsidRPr="00FB4BB4" w:rsidRDefault="00E97F88" w:rsidP="005437E7">
      <w:pPr>
        <w:widowControl w:val="0"/>
        <w:numPr>
          <w:ilvl w:val="0"/>
          <w:numId w:val="25"/>
        </w:numPr>
        <w:tabs>
          <w:tab w:val="left" w:pos="284"/>
          <w:tab w:val="left" w:pos="567"/>
          <w:tab w:val="left" w:pos="1085"/>
        </w:tabs>
        <w:spacing w:after="200"/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>Итоговый контроль - экзамен.</w:t>
      </w:r>
      <w:r w:rsidR="00FB4BB4">
        <w:rPr>
          <w:rFonts w:eastAsia="Calibri"/>
          <w:b/>
          <w:iCs/>
          <w:sz w:val="24"/>
          <w:szCs w:val="24"/>
          <w:lang w:eastAsia="en-US"/>
        </w:rPr>
        <w:t xml:space="preserve"> </w:t>
      </w:r>
      <w:r w:rsidRPr="00FB4BB4">
        <w:rPr>
          <w:rFonts w:eastAsia="Calibri"/>
          <w:iCs/>
          <w:color w:val="000000"/>
          <w:sz w:val="24"/>
          <w:szCs w:val="24"/>
          <w:lang w:eastAsia="en-US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FB4BB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не меньшую минимального количества </w:t>
      </w:r>
      <w:r w:rsidRPr="00FB4BB4">
        <w:rPr>
          <w:rFonts w:eastAsia="Calibri"/>
          <w:iCs/>
          <w:color w:val="000000"/>
          <w:sz w:val="24"/>
          <w:szCs w:val="24"/>
          <w:lang w:eastAsia="en-US"/>
        </w:rPr>
        <w:t xml:space="preserve">(см. бюллетень </w:t>
      </w:r>
      <w:proofErr w:type="spellStart"/>
      <w:r w:rsidRPr="00FB4BB4">
        <w:rPr>
          <w:rFonts w:eastAsia="Calibri"/>
          <w:iCs/>
          <w:color w:val="000000"/>
          <w:sz w:val="24"/>
          <w:szCs w:val="24"/>
          <w:lang w:eastAsia="en-US"/>
        </w:rPr>
        <w:t>ОшГУ</w:t>
      </w:r>
      <w:proofErr w:type="spellEnd"/>
      <w:r w:rsidRPr="00FB4BB4">
        <w:rPr>
          <w:rFonts w:eastAsia="Calibri"/>
          <w:iCs/>
          <w:color w:val="000000"/>
          <w:sz w:val="24"/>
          <w:szCs w:val="24"/>
          <w:lang w:eastAsia="en-US"/>
        </w:rPr>
        <w:t xml:space="preserve"> №19.).</w:t>
      </w:r>
    </w:p>
    <w:p w:rsidR="00E97F88" w:rsidRPr="00D72335" w:rsidRDefault="00E97F88" w:rsidP="005437E7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ab/>
      </w:r>
      <w:r>
        <w:rPr>
          <w:rFonts w:eastAsia="Calibri"/>
          <w:iCs/>
          <w:color w:val="000000"/>
          <w:sz w:val="24"/>
          <w:szCs w:val="24"/>
          <w:lang w:eastAsia="en-US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317B65" w:rsidRDefault="00E97F88" w:rsidP="005437E7">
      <w:pPr>
        <w:spacing w:after="20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Карта набора баллов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718"/>
        <w:gridCol w:w="810"/>
        <w:gridCol w:w="720"/>
        <w:gridCol w:w="720"/>
        <w:gridCol w:w="630"/>
        <w:gridCol w:w="720"/>
        <w:gridCol w:w="630"/>
        <w:gridCol w:w="630"/>
        <w:gridCol w:w="630"/>
        <w:gridCol w:w="810"/>
        <w:gridCol w:w="591"/>
        <w:gridCol w:w="851"/>
      </w:tblGrid>
      <w:tr w:rsidR="00E97F88" w:rsidTr="00DE7DE9">
        <w:trPr>
          <w:trHeight w:val="820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Pr="00DE7DE9" w:rsidRDefault="00E97F88" w:rsidP="005437E7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97F88" w:rsidRPr="00DE7DE9" w:rsidRDefault="00E97F88" w:rsidP="00DE7DE9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7DE9">
              <w:rPr>
                <w:rFonts w:eastAsia="Calibri"/>
                <w:b/>
                <w:sz w:val="20"/>
                <w:szCs w:val="20"/>
                <w:lang w:eastAsia="en-US"/>
              </w:rPr>
              <w:t>Деятельность</w:t>
            </w:r>
            <w:r w:rsidR="00DE7DE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E7DE9">
              <w:rPr>
                <w:rFonts w:eastAsia="Calibri"/>
                <w:b/>
                <w:sz w:val="20"/>
                <w:szCs w:val="20"/>
                <w:lang w:eastAsia="en-US"/>
              </w:rPr>
              <w:t>студента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Баллы</w:t>
            </w:r>
          </w:p>
        </w:tc>
      </w:tr>
      <w:tr w:rsidR="00E97F88" w:rsidTr="00DE7DE9">
        <w:trPr>
          <w:trHeight w:val="637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Мозговой штурм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Правильное изложение материала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Активное 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97F88" w:rsidTr="00DE7DE9">
        <w:trPr>
          <w:trHeight w:val="293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0.7</w:t>
            </w:r>
          </w:p>
        </w:tc>
      </w:tr>
      <w:tr w:rsidR="00E97F88" w:rsidTr="00DE7DE9"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97F88" w:rsidRDefault="00E97F88" w:rsidP="005437E7">
      <w:pPr>
        <w:spacing w:after="200"/>
        <w:rPr>
          <w:rFonts w:eastAsia="Calibri"/>
          <w:sz w:val="24"/>
          <w:szCs w:val="24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05"/>
        <w:gridCol w:w="708"/>
        <w:gridCol w:w="709"/>
        <w:gridCol w:w="709"/>
        <w:gridCol w:w="709"/>
        <w:gridCol w:w="651"/>
        <w:gridCol w:w="628"/>
        <w:gridCol w:w="709"/>
        <w:gridCol w:w="709"/>
        <w:gridCol w:w="709"/>
        <w:gridCol w:w="708"/>
        <w:gridCol w:w="567"/>
      </w:tblGrid>
      <w:tr w:rsidR="00E97F88" w:rsidTr="00DE7DE9">
        <w:trPr>
          <w:cantSplit/>
          <w:trHeight w:val="8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97F88" w:rsidRPr="00DE7DE9" w:rsidRDefault="00DE7DE9" w:rsidP="00DE7DE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7DE9">
              <w:rPr>
                <w:rFonts w:eastAsia="Calibri"/>
                <w:sz w:val="20"/>
                <w:szCs w:val="20"/>
                <w:lang w:eastAsia="en-US"/>
              </w:rPr>
              <w:t>Деятель</w:t>
            </w:r>
            <w:r w:rsidR="00E97F88" w:rsidRPr="00DE7DE9">
              <w:rPr>
                <w:rFonts w:eastAsia="Calibri"/>
                <w:sz w:val="20"/>
                <w:szCs w:val="20"/>
                <w:lang w:eastAsia="en-US"/>
              </w:rPr>
              <w:t>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97F88" w:rsidRPr="00DE7DE9">
              <w:rPr>
                <w:rFonts w:eastAsia="Calibri"/>
                <w:sz w:val="20"/>
                <w:szCs w:val="20"/>
                <w:lang w:eastAsia="en-US"/>
              </w:rPr>
              <w:t>студента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Практические навыки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7F88" w:rsidRDefault="00E97F88" w:rsidP="005437E7">
            <w:pPr>
              <w:spacing w:after="200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Баллы</w:t>
            </w:r>
          </w:p>
        </w:tc>
      </w:tr>
      <w:tr w:rsidR="00E97F88" w:rsidTr="00DE7DE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Ролевая игра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Методический </w:t>
            </w:r>
            <w:r w:rsidR="00B311D1">
              <w:rPr>
                <w:rFonts w:eastAsia="Calibri"/>
                <w:b/>
                <w:sz w:val="24"/>
                <w:szCs w:val="24"/>
                <w:lang w:eastAsia="en-US"/>
              </w:rPr>
              <w:t>расспрос и опрос б-</w:t>
            </w:r>
            <w:proofErr w:type="spellStart"/>
            <w:r w:rsidR="00B311D1">
              <w:rPr>
                <w:rFonts w:eastAsia="Calibri"/>
                <w:b/>
                <w:sz w:val="24"/>
                <w:szCs w:val="24"/>
                <w:lang w:eastAsia="en-US"/>
              </w:rPr>
              <w:t>го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F88" w:rsidRDefault="00E97F88" w:rsidP="00DE7DE9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Чтение исследований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97F88" w:rsidTr="00DE7DE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1.4</w:t>
            </w:r>
          </w:p>
        </w:tc>
      </w:tr>
      <w:tr w:rsidR="00DE7DE9" w:rsidTr="00DE7DE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  <w:p w:rsidR="00E97F88" w:rsidRDefault="00DE7DE9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0.</w:t>
            </w:r>
            <w:r w:rsidR="00E97F8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317B65" w:rsidRDefault="00317B65" w:rsidP="005437E7">
      <w:pPr>
        <w:spacing w:after="200"/>
        <w:rPr>
          <w:rFonts w:eastAsia="Calibri"/>
          <w:sz w:val="24"/>
          <w:szCs w:val="24"/>
          <w:lang w:eastAsia="en-US"/>
        </w:rPr>
      </w:pPr>
    </w:p>
    <w:tbl>
      <w:tblPr>
        <w:tblW w:w="1095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788"/>
        <w:gridCol w:w="709"/>
        <w:gridCol w:w="708"/>
        <w:gridCol w:w="709"/>
        <w:gridCol w:w="709"/>
        <w:gridCol w:w="709"/>
        <w:gridCol w:w="651"/>
        <w:gridCol w:w="576"/>
        <w:gridCol w:w="585"/>
        <w:gridCol w:w="606"/>
        <w:gridCol w:w="630"/>
        <w:gridCol w:w="630"/>
        <w:gridCol w:w="1141"/>
      </w:tblGrid>
      <w:tr w:rsidR="00E97F88" w:rsidTr="00E97F88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97F88" w:rsidRDefault="00E97F88" w:rsidP="005437E7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Деятельность</w:t>
            </w:r>
          </w:p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студента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Письменная часть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Баллы</w:t>
            </w:r>
          </w:p>
        </w:tc>
      </w:tr>
      <w:tr w:rsidR="00E97F88" w:rsidTr="00804C86">
        <w:trPr>
          <w:trHeight w:val="329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конспект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97F88" w:rsidTr="00804C86">
        <w:trPr>
          <w:trHeight w:val="379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0.7</w:t>
            </w:r>
          </w:p>
        </w:tc>
      </w:tr>
      <w:tr w:rsidR="00E97F88" w:rsidTr="00E97F88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  <w:p w:rsidR="00E97F88" w:rsidRDefault="0095063A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0.</w:t>
            </w:r>
            <w:r w:rsidR="00E97F8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  <w:p w:rsidR="00E97F88" w:rsidRDefault="00E97F88" w:rsidP="005437E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88" w:rsidRDefault="00E97F88" w:rsidP="005437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E97F88" w:rsidRDefault="00E97F88" w:rsidP="005437E7">
      <w:pPr>
        <w:rPr>
          <w:b/>
          <w:kern w:val="3"/>
          <w:sz w:val="24"/>
          <w:szCs w:val="24"/>
          <w:lang w:eastAsia="en-US"/>
        </w:rPr>
      </w:pPr>
    </w:p>
    <w:p w:rsidR="00DE7DE9" w:rsidRDefault="00DE7DE9" w:rsidP="005437E7">
      <w:pPr>
        <w:rPr>
          <w:b/>
          <w:kern w:val="3"/>
          <w:sz w:val="24"/>
          <w:szCs w:val="24"/>
          <w:lang w:eastAsia="en-US"/>
        </w:rPr>
      </w:pPr>
    </w:p>
    <w:p w:rsidR="00DE7DE9" w:rsidRDefault="00DE7DE9" w:rsidP="005437E7">
      <w:pPr>
        <w:rPr>
          <w:b/>
          <w:kern w:val="3"/>
          <w:sz w:val="24"/>
          <w:szCs w:val="24"/>
          <w:lang w:eastAsia="en-US"/>
        </w:rPr>
      </w:pPr>
    </w:p>
    <w:p w:rsidR="00DE7DE9" w:rsidRDefault="00DE7DE9" w:rsidP="005437E7">
      <w:pPr>
        <w:rPr>
          <w:b/>
          <w:kern w:val="3"/>
          <w:sz w:val="24"/>
          <w:szCs w:val="24"/>
          <w:lang w:eastAsia="en-US"/>
        </w:rPr>
      </w:pPr>
    </w:p>
    <w:p w:rsidR="00E97F88" w:rsidRDefault="00E97F88" w:rsidP="005437E7">
      <w:pPr>
        <w:rPr>
          <w:b/>
          <w:kern w:val="3"/>
          <w:sz w:val="24"/>
          <w:szCs w:val="24"/>
          <w:lang w:val="ky-KG" w:eastAsia="en-US"/>
        </w:rPr>
      </w:pPr>
      <w:r>
        <w:rPr>
          <w:b/>
          <w:kern w:val="3"/>
          <w:sz w:val="24"/>
          <w:szCs w:val="24"/>
          <w:lang w:eastAsia="en-US"/>
        </w:rPr>
        <w:t xml:space="preserve">Технологии интерактивного обучения </w:t>
      </w:r>
    </w:p>
    <w:p w:rsidR="00E97F88" w:rsidRDefault="00E97F88" w:rsidP="005437E7">
      <w:pPr>
        <w:rPr>
          <w:kern w:val="3"/>
          <w:sz w:val="24"/>
          <w:szCs w:val="24"/>
          <w:lang w:val="ky-KG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114"/>
        <w:gridCol w:w="1982"/>
        <w:gridCol w:w="1668"/>
        <w:gridCol w:w="923"/>
        <w:gridCol w:w="903"/>
      </w:tblGrid>
      <w:tr w:rsidR="00E97F88" w:rsidTr="00E97F8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 xml:space="preserve">                    Формы</w:t>
            </w:r>
          </w:p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 xml:space="preserve">   Методы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Лекции (час)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Практические/</w:t>
            </w:r>
          </w:p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семинарские</w:t>
            </w:r>
          </w:p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занятия (час)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Тренинг, Мастер-класс (час)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СРС (час)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Всего</w:t>
            </w:r>
          </w:p>
        </w:tc>
      </w:tr>
      <w:tr w:rsidR="00E97F88" w:rsidTr="00E97F8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Работа в команде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2</w:t>
            </w:r>
          </w:p>
        </w:tc>
      </w:tr>
      <w:tr w:rsidR="00E97F88" w:rsidTr="00E97F8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6</w:t>
            </w:r>
          </w:p>
        </w:tc>
      </w:tr>
      <w:tr w:rsidR="00E97F88" w:rsidTr="00E97F8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Поисковый метод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12</w:t>
            </w:r>
          </w:p>
        </w:tc>
      </w:tr>
      <w:tr w:rsidR="00E97F88" w:rsidTr="00E97F8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kern w:val="3"/>
                <w:sz w:val="24"/>
                <w:szCs w:val="24"/>
                <w:lang w:eastAsia="en-US"/>
              </w:rPr>
              <w:t>ситуац</w:t>
            </w:r>
            <w:proofErr w:type="spellEnd"/>
            <w:r>
              <w:rPr>
                <w:kern w:val="3"/>
                <w:sz w:val="24"/>
                <w:szCs w:val="24"/>
                <w:lang w:eastAsia="en-US"/>
              </w:rPr>
              <w:t>.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C1750F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C1750F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14</w:t>
            </w:r>
          </w:p>
        </w:tc>
      </w:tr>
      <w:tr w:rsidR="00E97F88" w:rsidTr="00E97F8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3"/>
                <w:sz w:val="24"/>
                <w:szCs w:val="24"/>
                <w:lang w:eastAsia="en-US"/>
              </w:rPr>
              <w:t>Исследоват</w:t>
            </w:r>
            <w:proofErr w:type="spellEnd"/>
            <w:r>
              <w:rPr>
                <w:kern w:val="3"/>
                <w:sz w:val="24"/>
                <w:szCs w:val="24"/>
                <w:lang w:eastAsia="en-US"/>
              </w:rPr>
              <w:t>. метод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C1750F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C1750F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26</w:t>
            </w:r>
          </w:p>
        </w:tc>
      </w:tr>
      <w:tr w:rsidR="00E97F88" w:rsidTr="00E97F8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</w:tr>
      <w:tr w:rsidR="00E97F88" w:rsidTr="00E97F8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Итого интерактивных занятий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C1750F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E97F88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C1750F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8" w:rsidRDefault="00C1750F" w:rsidP="005437E7">
            <w:pPr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60</w:t>
            </w:r>
          </w:p>
        </w:tc>
      </w:tr>
    </w:tbl>
    <w:p w:rsidR="00E97F88" w:rsidRDefault="00E97F88" w:rsidP="005437E7">
      <w:pPr>
        <w:pStyle w:val="af4"/>
        <w:rPr>
          <w:rFonts w:ascii="Times New Roman" w:hAnsi="Times New Roman"/>
          <w:b/>
          <w:bCs/>
          <w:sz w:val="24"/>
          <w:szCs w:val="24"/>
        </w:rPr>
      </w:pPr>
    </w:p>
    <w:p w:rsidR="00E97F88" w:rsidRDefault="00E97F88" w:rsidP="005437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Студент может набирать баллы  по всем видам занятий.</w:t>
      </w:r>
    </w:p>
    <w:p w:rsidR="00E97F88" w:rsidRDefault="00E97F88" w:rsidP="005437E7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Модуль 1:</w:t>
      </w:r>
      <w:r>
        <w:rPr>
          <w:bCs/>
          <w:sz w:val="24"/>
          <w:szCs w:val="24"/>
        </w:rPr>
        <w:t xml:space="preserve"> на  одной лекции студент может набрать до 0,7 баллов (максимум на 7 лекциях до 5 баллов), на 1-ом практическом занятии – до 1,4 баллов (максимум на 7 занятиях до 10 баллов), на 1-ой СРС – до 0,7 баллов (максимум на 7 занятиях до 5 баллов) и на РК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 xml:space="preserve"> - до 10 баллов, </w:t>
      </w:r>
      <w:r>
        <w:rPr>
          <w:b/>
          <w:bCs/>
          <w:i/>
          <w:sz w:val="24"/>
          <w:szCs w:val="24"/>
        </w:rPr>
        <w:t>итого по модулю 1 студент может набрать до 30 баллов</w:t>
      </w:r>
      <w:r>
        <w:rPr>
          <w:bCs/>
          <w:sz w:val="24"/>
          <w:szCs w:val="24"/>
        </w:rPr>
        <w:t>.</w:t>
      </w:r>
    </w:p>
    <w:p w:rsidR="00317B65" w:rsidRPr="00D91CDB" w:rsidRDefault="00E97F88" w:rsidP="005437E7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Модуль 2:</w:t>
      </w:r>
      <w:r>
        <w:rPr>
          <w:bCs/>
          <w:sz w:val="24"/>
          <w:szCs w:val="24"/>
        </w:rPr>
        <w:t xml:space="preserve"> на  одной лекции студент может набрать до 0,6 баллов (максимум на 8 лекциях до 5 баллов), на 1-ом практическом занятии – до 1,2 баллов (максимум на 8 занятиях до 10 баллов), на 1-ой СРС – до 0,6 баллов (максимум на 8 занятиях до 5 баллов) и на РК</w:t>
      </w:r>
      <w:proofErr w:type="gramStart"/>
      <w:r>
        <w:rPr>
          <w:bCs/>
          <w:sz w:val="24"/>
          <w:szCs w:val="24"/>
        </w:rPr>
        <w:t>2</w:t>
      </w:r>
      <w:proofErr w:type="gramEnd"/>
      <w:r>
        <w:rPr>
          <w:bCs/>
          <w:sz w:val="24"/>
          <w:szCs w:val="24"/>
        </w:rPr>
        <w:t xml:space="preserve"> - до 10 баллов, </w:t>
      </w:r>
      <w:r>
        <w:rPr>
          <w:b/>
          <w:bCs/>
          <w:i/>
          <w:sz w:val="24"/>
          <w:szCs w:val="24"/>
        </w:rPr>
        <w:t>итого по модулю 2 студент может набрать до 30 баллов</w:t>
      </w:r>
    </w:p>
    <w:p w:rsidR="00317B65" w:rsidRDefault="00317B65" w:rsidP="00E97F88">
      <w:pPr>
        <w:spacing w:line="276" w:lineRule="auto"/>
        <w:jc w:val="both"/>
        <w:rPr>
          <w:sz w:val="24"/>
          <w:szCs w:val="24"/>
        </w:rPr>
      </w:pPr>
    </w:p>
    <w:p w:rsidR="00E97F88" w:rsidRDefault="00E97F88" w:rsidP="005E3557">
      <w:pPr>
        <w:spacing w:line="276" w:lineRule="auto"/>
        <w:ind w:right="284"/>
        <w:rPr>
          <w:sz w:val="24"/>
          <w:szCs w:val="24"/>
        </w:rPr>
      </w:pPr>
      <w:r>
        <w:rPr>
          <w:b/>
          <w:sz w:val="24"/>
          <w:szCs w:val="24"/>
        </w:rPr>
        <w:t xml:space="preserve">Соотношение оценок по традиционной </w:t>
      </w:r>
      <w:r w:rsidR="005E3557">
        <w:rPr>
          <w:b/>
          <w:sz w:val="24"/>
          <w:szCs w:val="24"/>
        </w:rPr>
        <w:t xml:space="preserve">5-уровневой системе и баллов </w:t>
      </w:r>
      <w:proofErr w:type="spellStart"/>
      <w:r w:rsidR="005E3557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>модульной</w:t>
      </w:r>
      <w:proofErr w:type="spellEnd"/>
      <w:r>
        <w:rPr>
          <w:b/>
          <w:sz w:val="24"/>
          <w:szCs w:val="24"/>
        </w:rPr>
        <w:t xml:space="preserve"> системе.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986"/>
        <w:gridCol w:w="992"/>
        <w:gridCol w:w="986"/>
        <w:gridCol w:w="996"/>
        <w:gridCol w:w="992"/>
        <w:gridCol w:w="986"/>
        <w:gridCol w:w="996"/>
        <w:gridCol w:w="986"/>
      </w:tblGrid>
      <w:tr w:rsidR="00E97F88" w:rsidTr="00E97F88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95063A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97F88">
              <w:rPr>
                <w:b/>
                <w:sz w:val="24"/>
                <w:szCs w:val="24"/>
              </w:rPr>
              <w:t>-й семестр (ДМ)</w:t>
            </w:r>
          </w:p>
        </w:tc>
      </w:tr>
      <w:tr w:rsidR="00E97F88" w:rsidTr="00E97F88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E97F88" w:rsidTr="00E97F88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лекциям</w:t>
            </w:r>
          </w:p>
        </w:tc>
      </w:tr>
      <w:tr w:rsidR="00E97F88" w:rsidTr="00E97F8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7F88" w:rsidTr="00E97F8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E97F88" w:rsidTr="00E97F88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практическим занятиям</w:t>
            </w:r>
          </w:p>
        </w:tc>
      </w:tr>
      <w:tr w:rsidR="00E97F88" w:rsidTr="00E97F8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7F88" w:rsidTr="00E97F8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E97F88" w:rsidTr="00E97F88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СРС</w:t>
            </w:r>
          </w:p>
        </w:tc>
      </w:tr>
      <w:tr w:rsidR="00E97F88" w:rsidTr="00E97F8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7F88" w:rsidTr="00E97F8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E97F88" w:rsidTr="00E97F88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</w:t>
            </w:r>
          </w:p>
        </w:tc>
      </w:tr>
      <w:tr w:rsidR="00E97F88" w:rsidTr="00E97F88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лекциям</w:t>
            </w:r>
          </w:p>
        </w:tc>
      </w:tr>
      <w:tr w:rsidR="00E97F88" w:rsidTr="00E97F8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7F88" w:rsidTr="00E97F8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97F88" w:rsidTr="00E97F88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практическим занятиям</w:t>
            </w:r>
          </w:p>
        </w:tc>
      </w:tr>
      <w:tr w:rsidR="00E97F88" w:rsidTr="00E97F8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7F88" w:rsidTr="00E97F8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97F88" w:rsidTr="00E97F88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СРС</w:t>
            </w:r>
          </w:p>
        </w:tc>
      </w:tr>
      <w:tr w:rsidR="00E97F88" w:rsidTr="00E97F8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7F88" w:rsidTr="00E97F8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8" w:rsidRDefault="00E97F88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bookmarkEnd w:id="2"/>
    </w:tbl>
    <w:p w:rsidR="00E97F88" w:rsidRPr="00705560" w:rsidRDefault="00E97F88" w:rsidP="00705560">
      <w:pPr>
        <w:rPr>
          <w:sz w:val="24"/>
          <w:szCs w:val="24"/>
        </w:rPr>
      </w:pPr>
    </w:p>
    <w:sectPr w:rsidR="00E97F88" w:rsidRPr="00705560" w:rsidSect="004219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2262C5B"/>
    <w:multiLevelType w:val="hybridMultilevel"/>
    <w:tmpl w:val="BDFC211A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107A8"/>
    <w:multiLevelType w:val="hybridMultilevel"/>
    <w:tmpl w:val="AD28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FB9"/>
    <w:multiLevelType w:val="hybridMultilevel"/>
    <w:tmpl w:val="338E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72C1E"/>
    <w:multiLevelType w:val="hybridMultilevel"/>
    <w:tmpl w:val="4A841E98"/>
    <w:lvl w:ilvl="0" w:tplc="4948CC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F27E4"/>
    <w:multiLevelType w:val="hybridMultilevel"/>
    <w:tmpl w:val="3814AE56"/>
    <w:lvl w:ilvl="0" w:tplc="E1C292CE">
      <w:start w:val="1"/>
      <w:numFmt w:val="decimal"/>
      <w:lvlText w:val="%1."/>
      <w:lvlJc w:val="left"/>
      <w:pPr>
        <w:ind w:left="327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528442F"/>
    <w:multiLevelType w:val="hybridMultilevel"/>
    <w:tmpl w:val="8B12C0AC"/>
    <w:lvl w:ilvl="0" w:tplc="25080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96D34"/>
    <w:multiLevelType w:val="hybridMultilevel"/>
    <w:tmpl w:val="8AB0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46E4"/>
    <w:multiLevelType w:val="hybridMultilevel"/>
    <w:tmpl w:val="CE7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F00B4"/>
    <w:multiLevelType w:val="hybridMultilevel"/>
    <w:tmpl w:val="54BAF8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8B43FA8"/>
    <w:multiLevelType w:val="hybridMultilevel"/>
    <w:tmpl w:val="A388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52EF"/>
    <w:multiLevelType w:val="hybridMultilevel"/>
    <w:tmpl w:val="E704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43F80"/>
    <w:multiLevelType w:val="hybridMultilevel"/>
    <w:tmpl w:val="A9DA9440"/>
    <w:lvl w:ilvl="0" w:tplc="4948CC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22AEC"/>
    <w:multiLevelType w:val="hybridMultilevel"/>
    <w:tmpl w:val="CFEAC276"/>
    <w:lvl w:ilvl="0" w:tplc="4948CC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92D77"/>
    <w:multiLevelType w:val="hybridMultilevel"/>
    <w:tmpl w:val="D5B6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00243"/>
    <w:multiLevelType w:val="hybridMultilevel"/>
    <w:tmpl w:val="E110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B0EF7"/>
    <w:multiLevelType w:val="hybridMultilevel"/>
    <w:tmpl w:val="B63C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D5BCF"/>
    <w:multiLevelType w:val="hybridMultilevel"/>
    <w:tmpl w:val="977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A2F4F"/>
    <w:multiLevelType w:val="hybridMultilevel"/>
    <w:tmpl w:val="27E837B4"/>
    <w:lvl w:ilvl="0" w:tplc="4948CC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B263E"/>
    <w:multiLevelType w:val="hybridMultilevel"/>
    <w:tmpl w:val="8260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45EA8"/>
    <w:multiLevelType w:val="hybridMultilevel"/>
    <w:tmpl w:val="4C2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42627"/>
    <w:multiLevelType w:val="hybridMultilevel"/>
    <w:tmpl w:val="59A48568"/>
    <w:lvl w:ilvl="0" w:tplc="5E287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4">
    <w:nsid w:val="732C2ADF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A7D35"/>
    <w:multiLevelType w:val="hybridMultilevel"/>
    <w:tmpl w:val="45264C60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7"/>
  </w:num>
  <w:num w:numId="8">
    <w:abstractNumId w:val="12"/>
  </w:num>
  <w:num w:numId="9">
    <w:abstractNumId w:val="9"/>
  </w:num>
  <w:num w:numId="10">
    <w:abstractNumId w:val="2"/>
  </w:num>
  <w:num w:numId="11">
    <w:abstractNumId w:val="21"/>
  </w:num>
  <w:num w:numId="12">
    <w:abstractNumId w:val="15"/>
  </w:num>
  <w:num w:numId="13">
    <w:abstractNumId w:val="1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9D8"/>
    <w:rsid w:val="00014ED5"/>
    <w:rsid w:val="0002355D"/>
    <w:rsid w:val="0003432F"/>
    <w:rsid w:val="00054AA6"/>
    <w:rsid w:val="00066443"/>
    <w:rsid w:val="0008064A"/>
    <w:rsid w:val="00081D5E"/>
    <w:rsid w:val="00085CF8"/>
    <w:rsid w:val="0009250E"/>
    <w:rsid w:val="0009498E"/>
    <w:rsid w:val="00097E08"/>
    <w:rsid w:val="000A6B0F"/>
    <w:rsid w:val="000A7D8C"/>
    <w:rsid w:val="000C7E31"/>
    <w:rsid w:val="00100B94"/>
    <w:rsid w:val="00100FA5"/>
    <w:rsid w:val="00104E97"/>
    <w:rsid w:val="00140117"/>
    <w:rsid w:val="00152056"/>
    <w:rsid w:val="00154511"/>
    <w:rsid w:val="00173629"/>
    <w:rsid w:val="001833B3"/>
    <w:rsid w:val="0018448B"/>
    <w:rsid w:val="00196141"/>
    <w:rsid w:val="001A232C"/>
    <w:rsid w:val="001A594F"/>
    <w:rsid w:val="001C169A"/>
    <w:rsid w:val="001D5B9A"/>
    <w:rsid w:val="001E4368"/>
    <w:rsid w:val="001E6A2A"/>
    <w:rsid w:val="00202C93"/>
    <w:rsid w:val="00216E9F"/>
    <w:rsid w:val="00233B53"/>
    <w:rsid w:val="0023561F"/>
    <w:rsid w:val="002525C5"/>
    <w:rsid w:val="0026384C"/>
    <w:rsid w:val="00271A3F"/>
    <w:rsid w:val="00277119"/>
    <w:rsid w:val="0029605B"/>
    <w:rsid w:val="002A73C1"/>
    <w:rsid w:val="002B0F0C"/>
    <w:rsid w:val="002B4AAE"/>
    <w:rsid w:val="002B75F7"/>
    <w:rsid w:val="002C39FA"/>
    <w:rsid w:val="002F078C"/>
    <w:rsid w:val="002F0846"/>
    <w:rsid w:val="00312025"/>
    <w:rsid w:val="00317B65"/>
    <w:rsid w:val="00342416"/>
    <w:rsid w:val="00345BD2"/>
    <w:rsid w:val="00355C6C"/>
    <w:rsid w:val="00397A91"/>
    <w:rsid w:val="003A0763"/>
    <w:rsid w:val="003A0F4E"/>
    <w:rsid w:val="003A5706"/>
    <w:rsid w:val="003B4599"/>
    <w:rsid w:val="003D23B2"/>
    <w:rsid w:val="003D446F"/>
    <w:rsid w:val="003D58D8"/>
    <w:rsid w:val="00406AF3"/>
    <w:rsid w:val="004107CB"/>
    <w:rsid w:val="00414AC6"/>
    <w:rsid w:val="00420346"/>
    <w:rsid w:val="004209A1"/>
    <w:rsid w:val="004219E5"/>
    <w:rsid w:val="004410EB"/>
    <w:rsid w:val="00441D40"/>
    <w:rsid w:val="00443EC1"/>
    <w:rsid w:val="00444D46"/>
    <w:rsid w:val="00454D6F"/>
    <w:rsid w:val="004737DE"/>
    <w:rsid w:val="0047422C"/>
    <w:rsid w:val="004B4005"/>
    <w:rsid w:val="004B64D1"/>
    <w:rsid w:val="004B7AD1"/>
    <w:rsid w:val="004C3935"/>
    <w:rsid w:val="004D0042"/>
    <w:rsid w:val="004F0401"/>
    <w:rsid w:val="004F2054"/>
    <w:rsid w:val="005437E7"/>
    <w:rsid w:val="00556D9B"/>
    <w:rsid w:val="00582918"/>
    <w:rsid w:val="0058522E"/>
    <w:rsid w:val="00597F08"/>
    <w:rsid w:val="005A14BF"/>
    <w:rsid w:val="005B3407"/>
    <w:rsid w:val="005C5FF4"/>
    <w:rsid w:val="005E0729"/>
    <w:rsid w:val="005E3557"/>
    <w:rsid w:val="005F3D1D"/>
    <w:rsid w:val="00611DF0"/>
    <w:rsid w:val="00630CA5"/>
    <w:rsid w:val="00630D4A"/>
    <w:rsid w:val="006451BC"/>
    <w:rsid w:val="00645280"/>
    <w:rsid w:val="00662D2F"/>
    <w:rsid w:val="006A0AA4"/>
    <w:rsid w:val="006A4C0D"/>
    <w:rsid w:val="006C295F"/>
    <w:rsid w:val="006C4C71"/>
    <w:rsid w:val="00705560"/>
    <w:rsid w:val="00734688"/>
    <w:rsid w:val="00737545"/>
    <w:rsid w:val="007712B1"/>
    <w:rsid w:val="00784218"/>
    <w:rsid w:val="00795011"/>
    <w:rsid w:val="007B7FC6"/>
    <w:rsid w:val="007E1EC0"/>
    <w:rsid w:val="007E791C"/>
    <w:rsid w:val="007F3086"/>
    <w:rsid w:val="00804C86"/>
    <w:rsid w:val="00813CE4"/>
    <w:rsid w:val="00816068"/>
    <w:rsid w:val="00817289"/>
    <w:rsid w:val="008273E7"/>
    <w:rsid w:val="00847D50"/>
    <w:rsid w:val="00867310"/>
    <w:rsid w:val="00870EB6"/>
    <w:rsid w:val="0087354F"/>
    <w:rsid w:val="00877FA4"/>
    <w:rsid w:val="008A4B3B"/>
    <w:rsid w:val="008B31A0"/>
    <w:rsid w:val="008B79D8"/>
    <w:rsid w:val="008C084B"/>
    <w:rsid w:val="0092227A"/>
    <w:rsid w:val="00923B7E"/>
    <w:rsid w:val="00926641"/>
    <w:rsid w:val="00940E86"/>
    <w:rsid w:val="00942AD3"/>
    <w:rsid w:val="0095063A"/>
    <w:rsid w:val="00957608"/>
    <w:rsid w:val="00966AAE"/>
    <w:rsid w:val="00977CDD"/>
    <w:rsid w:val="009935ED"/>
    <w:rsid w:val="00996C2F"/>
    <w:rsid w:val="009A0ACD"/>
    <w:rsid w:val="009B4522"/>
    <w:rsid w:val="009C0F8F"/>
    <w:rsid w:val="009C6016"/>
    <w:rsid w:val="009D43F8"/>
    <w:rsid w:val="009D58B0"/>
    <w:rsid w:val="009D6C96"/>
    <w:rsid w:val="009F5C5E"/>
    <w:rsid w:val="00A00134"/>
    <w:rsid w:val="00A06ED3"/>
    <w:rsid w:val="00A33BB8"/>
    <w:rsid w:val="00A46C60"/>
    <w:rsid w:val="00A56D52"/>
    <w:rsid w:val="00A60D30"/>
    <w:rsid w:val="00A712A3"/>
    <w:rsid w:val="00A7277A"/>
    <w:rsid w:val="00A82EC1"/>
    <w:rsid w:val="00A96961"/>
    <w:rsid w:val="00A97B2D"/>
    <w:rsid w:val="00AB0CB6"/>
    <w:rsid w:val="00AB3450"/>
    <w:rsid w:val="00AC1F65"/>
    <w:rsid w:val="00AE02EB"/>
    <w:rsid w:val="00AE21F8"/>
    <w:rsid w:val="00AF0DCD"/>
    <w:rsid w:val="00AF25E7"/>
    <w:rsid w:val="00B00CB0"/>
    <w:rsid w:val="00B13BD8"/>
    <w:rsid w:val="00B30473"/>
    <w:rsid w:val="00B311D1"/>
    <w:rsid w:val="00B56C9E"/>
    <w:rsid w:val="00B76AFF"/>
    <w:rsid w:val="00B916B7"/>
    <w:rsid w:val="00B94843"/>
    <w:rsid w:val="00BA0FBA"/>
    <w:rsid w:val="00BB0941"/>
    <w:rsid w:val="00BF0FD0"/>
    <w:rsid w:val="00BF62D1"/>
    <w:rsid w:val="00C054CF"/>
    <w:rsid w:val="00C12417"/>
    <w:rsid w:val="00C1750F"/>
    <w:rsid w:val="00C24930"/>
    <w:rsid w:val="00C41900"/>
    <w:rsid w:val="00C522BF"/>
    <w:rsid w:val="00C87FAF"/>
    <w:rsid w:val="00CB0EDF"/>
    <w:rsid w:val="00D04609"/>
    <w:rsid w:val="00D140F4"/>
    <w:rsid w:val="00D72335"/>
    <w:rsid w:val="00D72891"/>
    <w:rsid w:val="00D91CDB"/>
    <w:rsid w:val="00DA4791"/>
    <w:rsid w:val="00DC7D2F"/>
    <w:rsid w:val="00DE6408"/>
    <w:rsid w:val="00DE752B"/>
    <w:rsid w:val="00DE7DE9"/>
    <w:rsid w:val="00E20C03"/>
    <w:rsid w:val="00E475F6"/>
    <w:rsid w:val="00E76A90"/>
    <w:rsid w:val="00E91955"/>
    <w:rsid w:val="00E97F88"/>
    <w:rsid w:val="00EC26FC"/>
    <w:rsid w:val="00ED2140"/>
    <w:rsid w:val="00ED28E1"/>
    <w:rsid w:val="00F05015"/>
    <w:rsid w:val="00F21725"/>
    <w:rsid w:val="00F47A3C"/>
    <w:rsid w:val="00F70C44"/>
    <w:rsid w:val="00F72242"/>
    <w:rsid w:val="00F82DD7"/>
    <w:rsid w:val="00FB4BB4"/>
    <w:rsid w:val="00FE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9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F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F8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97F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F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F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F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E97F88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E97F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7F8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97F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97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7F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7F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F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caption"/>
    <w:basedOn w:val="a"/>
    <w:uiPriority w:val="99"/>
    <w:semiHidden/>
    <w:unhideWhenUsed/>
    <w:qFormat/>
    <w:rsid w:val="00E97F88"/>
    <w:pPr>
      <w:jc w:val="center"/>
    </w:pPr>
    <w:rPr>
      <w:rFonts w:ascii="Arial" w:hAnsi="Arial" w:cs="Arial"/>
    </w:rPr>
  </w:style>
  <w:style w:type="paragraph" w:styleId="ab">
    <w:name w:val="List"/>
    <w:basedOn w:val="a"/>
    <w:uiPriority w:val="99"/>
    <w:semiHidden/>
    <w:unhideWhenUsed/>
    <w:rsid w:val="00E97F88"/>
    <w:pPr>
      <w:ind w:left="283" w:hanging="283"/>
    </w:pPr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E97F88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uiPriority w:val="99"/>
    <w:rsid w:val="00E97F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97F88"/>
    <w:pPr>
      <w:jc w:val="both"/>
    </w:pPr>
    <w:rPr>
      <w:rFonts w:ascii="A97_Oktom_Times" w:hAnsi="A97_Oktom_Times"/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E97F88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97F88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97F88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97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7F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97F8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97F88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E97F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7F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97F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7F8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E97F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Абзац списка Знак"/>
    <w:link w:val="af6"/>
    <w:uiPriority w:val="34"/>
    <w:locked/>
    <w:rsid w:val="00E97F88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List Paragraph"/>
    <w:basedOn w:val="a"/>
    <w:link w:val="af5"/>
    <w:uiPriority w:val="34"/>
    <w:qFormat/>
    <w:rsid w:val="00E97F88"/>
    <w:pPr>
      <w:ind w:left="720"/>
      <w:contextualSpacing/>
    </w:pPr>
    <w:rPr>
      <w:lang w:eastAsia="en-US"/>
    </w:rPr>
  </w:style>
  <w:style w:type="paragraph" w:customStyle="1" w:styleId="11">
    <w:name w:val="заголовок 1"/>
    <w:basedOn w:val="a"/>
    <w:next w:val="a"/>
    <w:uiPriority w:val="99"/>
    <w:rsid w:val="00E97F88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7">
    <w:name w:val="Текст выделеный курсивный"/>
    <w:rsid w:val="00E97F88"/>
    <w:rPr>
      <w:b/>
      <w:bCs w:val="0"/>
      <w:i/>
      <w:iCs w:val="0"/>
    </w:rPr>
  </w:style>
  <w:style w:type="table" w:styleId="af8">
    <w:name w:val="Table Grid"/>
    <w:basedOn w:val="a1"/>
    <w:uiPriority w:val="59"/>
    <w:rsid w:val="00E97F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E97F8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етка таблицы1"/>
    <w:basedOn w:val="a1"/>
    <w:uiPriority w:val="59"/>
    <w:rsid w:val="00E97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9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F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F8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97F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F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F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F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E97F88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E97F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7F8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97F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97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7F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7F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F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caption"/>
    <w:basedOn w:val="a"/>
    <w:uiPriority w:val="99"/>
    <w:semiHidden/>
    <w:unhideWhenUsed/>
    <w:qFormat/>
    <w:rsid w:val="00E97F88"/>
    <w:pPr>
      <w:jc w:val="center"/>
    </w:pPr>
    <w:rPr>
      <w:rFonts w:ascii="Arial" w:hAnsi="Arial" w:cs="Arial"/>
    </w:rPr>
  </w:style>
  <w:style w:type="paragraph" w:styleId="ab">
    <w:name w:val="List"/>
    <w:basedOn w:val="a"/>
    <w:uiPriority w:val="99"/>
    <w:semiHidden/>
    <w:unhideWhenUsed/>
    <w:rsid w:val="00E97F88"/>
    <w:pPr>
      <w:ind w:left="283" w:hanging="283"/>
    </w:pPr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E97F88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uiPriority w:val="99"/>
    <w:rsid w:val="00E97F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97F88"/>
    <w:pPr>
      <w:jc w:val="both"/>
    </w:pPr>
    <w:rPr>
      <w:rFonts w:ascii="A97_Oktom_Times" w:hAnsi="A97_Oktom_Times"/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E97F88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97F88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97F88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97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7F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97F8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97F88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E97F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7F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97F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7F8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E97F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Абзац списка Знак"/>
    <w:link w:val="af6"/>
    <w:uiPriority w:val="34"/>
    <w:locked/>
    <w:rsid w:val="00E97F88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List Paragraph"/>
    <w:basedOn w:val="a"/>
    <w:link w:val="af5"/>
    <w:uiPriority w:val="34"/>
    <w:qFormat/>
    <w:rsid w:val="00E97F88"/>
    <w:pPr>
      <w:ind w:left="720"/>
      <w:contextualSpacing/>
    </w:pPr>
    <w:rPr>
      <w:lang w:eastAsia="en-US"/>
    </w:rPr>
  </w:style>
  <w:style w:type="paragraph" w:customStyle="1" w:styleId="11">
    <w:name w:val="заголовок 1"/>
    <w:basedOn w:val="a"/>
    <w:next w:val="a"/>
    <w:uiPriority w:val="99"/>
    <w:rsid w:val="00E97F88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7">
    <w:name w:val="Текст выделеный курсивный"/>
    <w:rsid w:val="00E97F88"/>
    <w:rPr>
      <w:b/>
      <w:bCs w:val="0"/>
      <w:i/>
      <w:iCs w:val="0"/>
    </w:rPr>
  </w:style>
  <w:style w:type="table" w:styleId="af8">
    <w:name w:val="Table Grid"/>
    <w:basedOn w:val="a1"/>
    <w:uiPriority w:val="59"/>
    <w:rsid w:val="00E97F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E97F8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етка таблицы1"/>
    <w:basedOn w:val="a1"/>
    <w:uiPriority w:val="59"/>
    <w:rsid w:val="00E97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6789-F4CC-4D37-8940-71242A5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25</Pages>
  <Words>7054</Words>
  <Characters>40211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174</cp:revision>
  <cp:lastPrinted>2022-02-14T06:01:00Z</cp:lastPrinted>
  <dcterms:created xsi:type="dcterms:W3CDTF">2019-12-18T03:37:00Z</dcterms:created>
  <dcterms:modified xsi:type="dcterms:W3CDTF">2022-02-21T03:29:00Z</dcterms:modified>
</cp:coreProperties>
</file>