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AC" w:rsidRPr="00371ED1" w:rsidRDefault="00CF27AC" w:rsidP="00CF27AC">
      <w:pPr>
        <w:pStyle w:val="1"/>
        <w:keepNext w:val="0"/>
        <w:pageBreakBefore/>
        <w:widowControl w:val="0"/>
        <w:ind w:firstLine="709"/>
        <w:jc w:val="center"/>
        <w:rPr>
          <w:rFonts w:ascii="Times New Roman" w:eastAsia="Calibri" w:hAnsi="Times New Roman"/>
          <w:sz w:val="28"/>
          <w:szCs w:val="28"/>
          <w:lang w:val="ky-KG"/>
        </w:rPr>
      </w:pPr>
      <w:bookmarkStart w:id="0" w:name="_GoBack"/>
      <w:bookmarkEnd w:id="0"/>
      <w:r w:rsidRPr="00371ED1">
        <w:rPr>
          <w:rFonts w:ascii="Times New Roman" w:eastAsia="Calibri" w:hAnsi="Times New Roman"/>
          <w:sz w:val="28"/>
          <w:szCs w:val="28"/>
          <w:lang w:val="ky-KG"/>
        </w:rPr>
        <w:t xml:space="preserve">ОшМУнун Медицина факультетинин </w:t>
      </w:r>
      <w:r w:rsidR="000720BC" w:rsidRPr="00371ED1">
        <w:rPr>
          <w:rFonts w:ascii="Times New Roman" w:eastAsia="Calibri" w:hAnsi="Times New Roman"/>
          <w:i/>
          <w:sz w:val="28"/>
          <w:szCs w:val="28"/>
          <w:lang w:val="ky-KG"/>
        </w:rPr>
        <w:t>Педиатрия 1</w:t>
      </w:r>
      <w:r w:rsidRPr="00371ED1">
        <w:rPr>
          <w:rFonts w:ascii="Times New Roman" w:eastAsia="Calibri" w:hAnsi="Times New Roman"/>
          <w:i/>
          <w:sz w:val="28"/>
          <w:szCs w:val="28"/>
          <w:lang w:val="ky-KG"/>
        </w:rPr>
        <w:t xml:space="preserve"> </w:t>
      </w:r>
      <w:r w:rsidR="000720BC" w:rsidRPr="00371ED1">
        <w:rPr>
          <w:rFonts w:ascii="Times New Roman" w:eastAsia="Calibri" w:hAnsi="Times New Roman"/>
          <w:sz w:val="28"/>
          <w:szCs w:val="28"/>
          <w:lang w:val="ky-KG"/>
        </w:rPr>
        <w:t>кафедрасынын 2021-жылы аткарылган илимий иштеринин отчету</w:t>
      </w:r>
    </w:p>
    <w:p w:rsidR="00A553B1" w:rsidRPr="00371ED1" w:rsidRDefault="00A553B1" w:rsidP="00A553B1">
      <w:pPr>
        <w:rPr>
          <w:sz w:val="28"/>
          <w:szCs w:val="28"/>
          <w:lang w:val="ky-KG"/>
        </w:rPr>
      </w:pPr>
    </w:p>
    <w:p w:rsidR="00A553B1" w:rsidRPr="00371ED1" w:rsidRDefault="00A553B1" w:rsidP="00A553B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71ED1">
        <w:rPr>
          <w:rFonts w:ascii="Times New Roman" w:hAnsi="Times New Roman" w:cs="Times New Roman"/>
          <w:b/>
          <w:sz w:val="28"/>
          <w:szCs w:val="28"/>
          <w:lang w:val="ky-KG"/>
        </w:rPr>
        <w:t>Кафедранын илимий  темасы:</w:t>
      </w:r>
      <w:r w:rsidRPr="00371ED1">
        <w:rPr>
          <w:rFonts w:ascii="Times New Roman" w:hAnsi="Times New Roman" w:cs="Times New Roman"/>
          <w:sz w:val="28"/>
          <w:szCs w:val="28"/>
          <w:lang w:val="ky-KG"/>
        </w:rPr>
        <w:t xml:space="preserve"> “Новые аспекты диагностики и лечения соматической патологиидетского возраста”</w:t>
      </w:r>
      <w:r w:rsidR="003C6F80" w:rsidRPr="00371ED1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C6F80" w:rsidRPr="00371ED1" w:rsidRDefault="003C6F80" w:rsidP="00A553B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71ED1">
        <w:rPr>
          <w:rFonts w:ascii="Times New Roman" w:hAnsi="Times New Roman" w:cs="Times New Roman"/>
          <w:b/>
          <w:sz w:val="28"/>
          <w:szCs w:val="28"/>
          <w:lang w:val="ky-KG"/>
        </w:rPr>
        <w:t>Каттоо карточкасы:</w:t>
      </w:r>
      <w:r w:rsidRPr="00371ED1">
        <w:rPr>
          <w:rFonts w:ascii="Times New Roman" w:hAnsi="Times New Roman" w:cs="Times New Roman"/>
          <w:sz w:val="28"/>
          <w:szCs w:val="28"/>
          <w:lang w:val="ky-KG"/>
        </w:rPr>
        <w:t xml:space="preserve">  №0007515, аткарылуусу 10.01.2018-жылдан 31.12.2028 жылга чейин катталган.</w:t>
      </w:r>
    </w:p>
    <w:p w:rsidR="003C6F80" w:rsidRPr="00371ED1" w:rsidRDefault="003C6F80" w:rsidP="00A553B1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71ED1">
        <w:rPr>
          <w:rFonts w:ascii="Times New Roman" w:hAnsi="Times New Roman" w:cs="Times New Roman"/>
          <w:b/>
          <w:sz w:val="28"/>
          <w:szCs w:val="28"/>
          <w:lang w:val="ky-KG"/>
        </w:rPr>
        <w:t xml:space="preserve">Илимий багыттын подтемалары: </w:t>
      </w:r>
    </w:p>
    <w:p w:rsidR="003C6F80" w:rsidRPr="00371ED1" w:rsidRDefault="003C6F80" w:rsidP="00371ED1">
      <w:pPr>
        <w:pStyle w:val="ae"/>
        <w:numPr>
          <w:ilvl w:val="0"/>
          <w:numId w:val="2"/>
        </w:numPr>
        <w:spacing w:line="276" w:lineRule="auto"/>
        <w:rPr>
          <w:lang w:val="ky-KG"/>
        </w:rPr>
      </w:pPr>
      <w:r w:rsidRPr="00371ED1">
        <w:rPr>
          <w:lang w:val="ky-KG"/>
        </w:rPr>
        <w:t>“Формирование и клинические особенности течения экопатологии у детей в зонах экологического риска юга Кыргызской Республики”.</w:t>
      </w:r>
    </w:p>
    <w:p w:rsidR="003C6F80" w:rsidRPr="00371ED1" w:rsidRDefault="003C6F80" w:rsidP="00371ED1">
      <w:pPr>
        <w:pStyle w:val="ae"/>
        <w:numPr>
          <w:ilvl w:val="0"/>
          <w:numId w:val="2"/>
        </w:numPr>
        <w:spacing w:line="276" w:lineRule="auto"/>
        <w:rPr>
          <w:lang w:val="ky-KG"/>
        </w:rPr>
      </w:pPr>
      <w:r w:rsidRPr="00371ED1">
        <w:rPr>
          <w:lang w:val="ky-KG"/>
        </w:rPr>
        <w:t>Артериальная гипертензия у детей школьного возраста: расп</w:t>
      </w:r>
      <w:r w:rsidR="002A4757" w:rsidRPr="00371ED1">
        <w:rPr>
          <w:lang w:val="ky-KG"/>
        </w:rPr>
        <w:t>ро</w:t>
      </w:r>
      <w:r w:rsidRPr="00371ED1">
        <w:rPr>
          <w:lang w:val="ky-KG"/>
        </w:rPr>
        <w:t>страненность</w:t>
      </w:r>
      <w:r w:rsidR="002A4757" w:rsidRPr="00371ED1">
        <w:rPr>
          <w:lang w:val="ky-KG"/>
        </w:rPr>
        <w:t>, диагностика и профилактика”.</w:t>
      </w:r>
    </w:p>
    <w:p w:rsidR="002A4757" w:rsidRPr="00371ED1" w:rsidRDefault="002A4757" w:rsidP="00371ED1">
      <w:pPr>
        <w:pStyle w:val="ae"/>
        <w:numPr>
          <w:ilvl w:val="0"/>
          <w:numId w:val="2"/>
        </w:numPr>
        <w:spacing w:line="276" w:lineRule="auto"/>
        <w:rPr>
          <w:lang w:val="ky-KG"/>
        </w:rPr>
      </w:pPr>
      <w:r w:rsidRPr="00371ED1">
        <w:rPr>
          <w:lang w:val="ky-KG"/>
        </w:rPr>
        <w:t>“Качество жизни у детей с хроническими заболеваниями суставов”.</w:t>
      </w:r>
    </w:p>
    <w:p w:rsidR="00CF27AC" w:rsidRPr="00371ED1" w:rsidRDefault="00CF27AC" w:rsidP="00371ED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CF27AC" w:rsidRPr="00371ED1" w:rsidRDefault="002A4757" w:rsidP="00371ED1">
      <w:pPr>
        <w:numPr>
          <w:ilvl w:val="0"/>
          <w:numId w:val="2"/>
        </w:num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71ED1">
        <w:rPr>
          <w:rFonts w:ascii="Times New Roman" w:hAnsi="Times New Roman" w:cs="Times New Roman"/>
          <w:b/>
          <w:bCs/>
          <w:sz w:val="28"/>
          <w:szCs w:val="28"/>
        </w:rPr>
        <w:t>Кафедранын</w:t>
      </w:r>
      <w:proofErr w:type="spellEnd"/>
      <w:r w:rsidRPr="00371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1ED1">
        <w:rPr>
          <w:rFonts w:ascii="Times New Roman" w:hAnsi="Times New Roman" w:cs="Times New Roman"/>
          <w:b/>
          <w:bCs/>
          <w:sz w:val="28"/>
          <w:szCs w:val="28"/>
        </w:rPr>
        <w:t>профессордук-окутуучулук</w:t>
      </w:r>
      <w:proofErr w:type="spellEnd"/>
      <w:r w:rsidRPr="00371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1ED1">
        <w:rPr>
          <w:rFonts w:ascii="Times New Roman" w:hAnsi="Times New Roman" w:cs="Times New Roman"/>
          <w:b/>
          <w:bCs/>
          <w:sz w:val="28"/>
          <w:szCs w:val="28"/>
        </w:rPr>
        <w:t>курамынын</w:t>
      </w:r>
      <w:proofErr w:type="spellEnd"/>
      <w:r w:rsidRPr="00371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1ED1">
        <w:rPr>
          <w:rFonts w:ascii="Times New Roman" w:hAnsi="Times New Roman" w:cs="Times New Roman"/>
          <w:b/>
          <w:bCs/>
          <w:sz w:val="28"/>
          <w:szCs w:val="28"/>
        </w:rPr>
        <w:t>сапаттык</w:t>
      </w:r>
      <w:proofErr w:type="spellEnd"/>
      <w:r w:rsidRPr="00371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1ED1">
        <w:rPr>
          <w:rFonts w:ascii="Times New Roman" w:hAnsi="Times New Roman" w:cs="Times New Roman"/>
          <w:b/>
          <w:bCs/>
          <w:sz w:val="28"/>
          <w:szCs w:val="28"/>
        </w:rPr>
        <w:t>корсоткучуно</w:t>
      </w:r>
      <w:proofErr w:type="spellEnd"/>
      <w:r w:rsidRPr="00371ED1">
        <w:rPr>
          <w:rFonts w:ascii="Times New Roman" w:hAnsi="Times New Roman" w:cs="Times New Roman"/>
          <w:b/>
          <w:bCs/>
          <w:sz w:val="28"/>
          <w:szCs w:val="28"/>
        </w:rPr>
        <w:t xml:space="preserve"> анализ</w:t>
      </w:r>
      <w:r w:rsidR="00CF27AC" w:rsidRPr="00371E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27AC" w:rsidRPr="00371ED1" w:rsidRDefault="00CF27AC" w:rsidP="00CF27A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1985"/>
      </w:tblGrid>
      <w:tr w:rsidR="00CF27AC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Ф.А.Ж.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Ээлеген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кызматы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2A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Илимий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даражасы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наамы</w:t>
            </w:r>
            <w:proofErr w:type="spellEnd"/>
          </w:p>
        </w:tc>
      </w:tr>
      <w:tr w:rsidR="00CF27AC" w:rsidRPr="00371ED1" w:rsidTr="00E754CA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Нуруева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Аттокуровна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2A4757" w:rsidP="002A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башчы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27AC"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2A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м.и.к., доцент</w:t>
            </w:r>
          </w:p>
        </w:tc>
      </w:tr>
      <w:tr w:rsidR="00CF27AC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A039D9" w:rsidP="00A039D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Турдубаев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Курсанбек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Ташболотович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2A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м.и.к., доцент</w:t>
            </w:r>
          </w:p>
        </w:tc>
      </w:tr>
      <w:tr w:rsidR="00CF27AC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A039D9" w:rsidP="00A039D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Жантураева</w:t>
            </w:r>
            <w:proofErr w:type="spellEnd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Бактыгул</w:t>
            </w:r>
            <w:proofErr w:type="spellEnd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Турдалиевна</w:t>
            </w:r>
            <w:proofErr w:type="spellEnd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13BC4" w:rsidP="00C1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27AC"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2A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м.и.к.</w:t>
            </w:r>
          </w:p>
        </w:tc>
      </w:tr>
      <w:tr w:rsidR="00CF27AC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A039D9" w:rsidP="00A039D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Айнагул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Осоровна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866C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C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CF27AC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Дамира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Пазыловна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Ага</w:t>
            </w:r>
            <w:proofErr w:type="gram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 w:rsidP="0050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C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CF27AC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Каракозуев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Максутали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Макамбаевич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866C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C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CF27AC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Нургазиева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Сабира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Ага</w:t>
            </w:r>
            <w:proofErr w:type="gram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13BC4"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27AC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CF27AC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Закиров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Алимжан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Ага</w:t>
            </w:r>
            <w:proofErr w:type="gram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27AC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CF27AC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Володина Ольга Михайловна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1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proofErr w:type="spellEnd"/>
            <w:r w:rsidR="00CF27AC" w:rsidRPr="00371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27AC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CF27AC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Шерматова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Уулжан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Балтабаевна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2A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7AC" w:rsidRPr="00371ED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2A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м.и.к., доцент</w:t>
            </w:r>
          </w:p>
        </w:tc>
      </w:tr>
      <w:tr w:rsidR="00866CD2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2" w:rsidRPr="00371ED1" w:rsidRDefault="00866CD2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2" w:rsidRPr="00371ED1" w:rsidRDefault="0086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Ганиева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Адалат</w:t>
            </w:r>
            <w:proofErr w:type="spellEnd"/>
            <w:r w:rsidR="00D63917"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3917" w:rsidRPr="00371ED1">
              <w:rPr>
                <w:rFonts w:ascii="Times New Roman" w:hAnsi="Times New Roman" w:cs="Times New Roman"/>
                <w:sz w:val="28"/>
                <w:szCs w:val="28"/>
              </w:rPr>
              <w:t>Исламкуловна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2" w:rsidRPr="00371ED1" w:rsidRDefault="0086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2" w:rsidRPr="00371ED1" w:rsidRDefault="0086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D2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2" w:rsidRPr="00371ED1" w:rsidRDefault="00866CD2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2" w:rsidRPr="00371ED1" w:rsidRDefault="00866CD2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Абжапарова</w:t>
            </w:r>
            <w:proofErr w:type="spellEnd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Дамира</w:t>
            </w:r>
            <w:r w:rsidR="00D63917"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D63917"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Жумакеевна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2" w:rsidRPr="00371ED1" w:rsidRDefault="0086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2" w:rsidRPr="00371ED1" w:rsidRDefault="0086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D2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2" w:rsidRPr="00371ED1" w:rsidRDefault="00866CD2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2" w:rsidRPr="00371ED1" w:rsidRDefault="00866CD2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Ашимова</w:t>
            </w:r>
            <w:proofErr w:type="spellEnd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Насиба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2" w:rsidRPr="00371ED1" w:rsidRDefault="0086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2" w:rsidRPr="00371ED1" w:rsidRDefault="0086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D2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2" w:rsidRPr="00371ED1" w:rsidRDefault="00866CD2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2" w:rsidRPr="00371ED1" w:rsidRDefault="00866CD2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Маткасымова</w:t>
            </w:r>
            <w:proofErr w:type="spellEnd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Айжан</w:t>
            </w:r>
            <w:proofErr w:type="spellEnd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Ташболотовна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D2" w:rsidRPr="00371ED1" w:rsidRDefault="002A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, совместитель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D2" w:rsidRPr="00371ED1" w:rsidRDefault="002A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м.и.к., доцент</w:t>
            </w:r>
          </w:p>
        </w:tc>
      </w:tr>
      <w:tr w:rsidR="00EB2E80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0" w:rsidRPr="00371ED1" w:rsidRDefault="00EB2E80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80" w:rsidRPr="00371ED1" w:rsidRDefault="00A039D9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Маматкулова</w:t>
            </w:r>
            <w:proofErr w:type="spellEnd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EB2E80"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Айгул</w:t>
            </w:r>
            <w:proofErr w:type="spellEnd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Сейдалиевна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80" w:rsidRPr="00371ED1" w:rsidRDefault="00A0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0" w:rsidRPr="00371ED1" w:rsidRDefault="00EB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80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0" w:rsidRPr="00371ED1" w:rsidRDefault="00EB2E80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80" w:rsidRPr="00371ED1" w:rsidRDefault="00A039D9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Мельничук </w:t>
            </w:r>
            <w:r w:rsidR="00EB2E80"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Дарья</w:t>
            </w:r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Федеровна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80" w:rsidRPr="00371ED1" w:rsidRDefault="00A0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0" w:rsidRPr="00371ED1" w:rsidRDefault="00EB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C" w:rsidRPr="00371ED1" w:rsidTr="00E7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CF27AC" w:rsidP="00CF27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Ахматова Венера </w:t>
            </w: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Махамаджановна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371ED1" w:rsidRDefault="00A0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Start"/>
            <w:r w:rsidRPr="00371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27AC" w:rsidRPr="00371E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CF27AC" w:rsidRPr="00371ED1">
              <w:rPr>
                <w:rFonts w:ascii="Times New Roman" w:hAnsi="Times New Roman" w:cs="Times New Roman"/>
                <w:sz w:val="28"/>
                <w:szCs w:val="28"/>
              </w:rPr>
              <w:t>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AC" w:rsidRPr="00371ED1" w:rsidRDefault="00CF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D9" w:rsidRPr="00371ED1" w:rsidTr="00E754C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D9" w:rsidRPr="00371ED1" w:rsidRDefault="00A0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E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371ED1">
              <w:rPr>
                <w:rFonts w:ascii="Times New Roman" w:hAnsi="Times New Roman" w:cs="Times New Roman"/>
                <w:b/>
                <w:sz w:val="28"/>
                <w:szCs w:val="28"/>
              </w:rPr>
              <w:t>Жалпы</w:t>
            </w:r>
            <w:proofErr w:type="spellEnd"/>
            <w:r w:rsidRPr="00371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31 % </w:t>
            </w:r>
            <w:proofErr w:type="spellStart"/>
            <w:r w:rsidRPr="00371ED1">
              <w:rPr>
                <w:rFonts w:ascii="Times New Roman" w:hAnsi="Times New Roman" w:cs="Times New Roman"/>
                <w:b/>
                <w:sz w:val="28"/>
                <w:szCs w:val="28"/>
              </w:rPr>
              <w:t>сапаттык</w:t>
            </w:r>
            <w:proofErr w:type="spellEnd"/>
            <w:r w:rsidRPr="00371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1ED1">
              <w:rPr>
                <w:rFonts w:ascii="Times New Roman" w:hAnsi="Times New Roman" w:cs="Times New Roman"/>
                <w:b/>
                <w:sz w:val="28"/>
                <w:szCs w:val="28"/>
              </w:rPr>
              <w:t>корсоткуч</w:t>
            </w:r>
            <w:proofErr w:type="spellEnd"/>
          </w:p>
        </w:tc>
      </w:tr>
    </w:tbl>
    <w:p w:rsidR="00CF27AC" w:rsidRPr="00371ED1" w:rsidRDefault="00CF27AC" w:rsidP="00CF27AC">
      <w:pPr>
        <w:pStyle w:val="aa"/>
        <w:ind w:firstLine="0"/>
        <w:jc w:val="both"/>
        <w:rPr>
          <w:rFonts w:ascii="Times New Roman" w:hAnsi="Times New Roman" w:cs="Times New Roman"/>
          <w:bCs w:val="0"/>
          <w:sz w:val="28"/>
          <w:szCs w:val="28"/>
          <w:lang w:val="ky-KG"/>
        </w:rPr>
      </w:pPr>
    </w:p>
    <w:p w:rsidR="00FD5789" w:rsidRPr="00FD5789" w:rsidRDefault="00FD5789" w:rsidP="00CF27AC">
      <w:pPr>
        <w:tabs>
          <w:tab w:val="left" w:pos="8220"/>
        </w:tabs>
        <w:rPr>
          <w:rFonts w:ascii="Times New Roman" w:hAnsi="Times New Roman" w:cs="Times New Roman"/>
          <w:b/>
          <w:sz w:val="16"/>
          <w:szCs w:val="16"/>
        </w:rPr>
      </w:pPr>
    </w:p>
    <w:p w:rsidR="00CF27AC" w:rsidRPr="00371ED1" w:rsidRDefault="00371ED1" w:rsidP="00CF27AC">
      <w:pPr>
        <w:tabs>
          <w:tab w:val="left" w:pos="8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A039D9" w:rsidRPr="00371ED1">
        <w:rPr>
          <w:rFonts w:ascii="Times New Roman" w:hAnsi="Times New Roman" w:cs="Times New Roman"/>
          <w:b/>
          <w:sz w:val="28"/>
          <w:szCs w:val="28"/>
        </w:rPr>
        <w:t>Кафедранын</w:t>
      </w:r>
      <w:proofErr w:type="spellEnd"/>
      <w:r w:rsidR="00A039D9" w:rsidRPr="00371ED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039D9" w:rsidRPr="00371ED1">
        <w:rPr>
          <w:rFonts w:ascii="Times New Roman" w:hAnsi="Times New Roman" w:cs="Times New Roman"/>
          <w:b/>
          <w:sz w:val="28"/>
          <w:szCs w:val="28"/>
        </w:rPr>
        <w:t>илимий</w:t>
      </w:r>
      <w:proofErr w:type="spellEnd"/>
      <w:r w:rsidR="00A039D9" w:rsidRPr="00371ED1">
        <w:rPr>
          <w:rFonts w:ascii="Times New Roman" w:hAnsi="Times New Roman" w:cs="Times New Roman"/>
          <w:b/>
          <w:sz w:val="28"/>
          <w:szCs w:val="28"/>
        </w:rPr>
        <w:t xml:space="preserve"> потенциалы:</w:t>
      </w:r>
    </w:p>
    <w:p w:rsidR="00A039D9" w:rsidRDefault="00B7303C" w:rsidP="00FD5789">
      <w:pPr>
        <w:pStyle w:val="ae"/>
        <w:numPr>
          <w:ilvl w:val="0"/>
          <w:numId w:val="12"/>
        </w:numPr>
        <w:tabs>
          <w:tab w:val="left" w:pos="8220"/>
        </w:tabs>
        <w:spacing w:line="276" w:lineRule="auto"/>
      </w:pPr>
      <w:proofErr w:type="spellStart"/>
      <w:r w:rsidRPr="00371ED1">
        <w:t>Нуруева</w:t>
      </w:r>
      <w:proofErr w:type="spellEnd"/>
      <w:r w:rsidRPr="00371ED1">
        <w:t xml:space="preserve"> </w:t>
      </w:r>
      <w:proofErr w:type="spellStart"/>
      <w:r w:rsidRPr="00371ED1">
        <w:t>Замира</w:t>
      </w:r>
      <w:proofErr w:type="spellEnd"/>
      <w:r w:rsidRPr="00371ED1">
        <w:t xml:space="preserve"> </w:t>
      </w:r>
      <w:proofErr w:type="spellStart"/>
      <w:r w:rsidRPr="00371ED1">
        <w:t>Аттокуровна</w:t>
      </w:r>
      <w:proofErr w:type="spellEnd"/>
      <w:r w:rsidRPr="00371ED1">
        <w:t xml:space="preserve"> – м.и.к., доцент. </w:t>
      </w:r>
      <w:proofErr w:type="spellStart"/>
      <w:r w:rsidRPr="00371ED1">
        <w:t>Кандидаттык</w:t>
      </w:r>
      <w:proofErr w:type="spellEnd"/>
      <w:r w:rsidRPr="00371ED1">
        <w:t xml:space="preserve"> </w:t>
      </w:r>
      <w:proofErr w:type="spellStart"/>
      <w:r w:rsidRPr="00371ED1">
        <w:t>диссертациянын</w:t>
      </w:r>
      <w:proofErr w:type="spellEnd"/>
      <w:r w:rsidRPr="00371ED1">
        <w:t xml:space="preserve"> </w:t>
      </w:r>
      <w:proofErr w:type="spellStart"/>
      <w:r w:rsidRPr="00371ED1">
        <w:t>темасы</w:t>
      </w:r>
      <w:proofErr w:type="spellEnd"/>
      <w:r w:rsidRPr="00371ED1">
        <w:t xml:space="preserve">: «Острые кишечные инфекции у детей раннего возраста и применение жидких биодобавок в их лечении на юге республики» 11-декабрь, 1991-жыл Фрунзе </w:t>
      </w:r>
      <w:proofErr w:type="spellStart"/>
      <w:r w:rsidRPr="00371ED1">
        <w:t>шаары</w:t>
      </w:r>
      <w:proofErr w:type="spellEnd"/>
      <w:r w:rsidRPr="00371ED1">
        <w:t>.</w:t>
      </w:r>
    </w:p>
    <w:p w:rsidR="00371ED1" w:rsidRPr="00371ED1" w:rsidRDefault="00371ED1" w:rsidP="00FD5789">
      <w:pPr>
        <w:pStyle w:val="ae"/>
        <w:tabs>
          <w:tab w:val="left" w:pos="8220"/>
        </w:tabs>
        <w:spacing w:line="276" w:lineRule="auto"/>
        <w:rPr>
          <w:sz w:val="16"/>
          <w:szCs w:val="16"/>
        </w:rPr>
      </w:pPr>
    </w:p>
    <w:p w:rsidR="00371ED1" w:rsidRDefault="00B7303C" w:rsidP="00FD5789">
      <w:pPr>
        <w:pStyle w:val="ae"/>
        <w:numPr>
          <w:ilvl w:val="0"/>
          <w:numId w:val="12"/>
        </w:numPr>
        <w:tabs>
          <w:tab w:val="left" w:pos="8220"/>
        </w:tabs>
        <w:spacing w:line="276" w:lineRule="auto"/>
      </w:pPr>
      <w:proofErr w:type="spellStart"/>
      <w:r w:rsidRPr="00371ED1">
        <w:t>Турдубаев</w:t>
      </w:r>
      <w:proofErr w:type="spellEnd"/>
      <w:r w:rsidRPr="00371ED1">
        <w:t xml:space="preserve"> </w:t>
      </w:r>
      <w:proofErr w:type="spellStart"/>
      <w:r w:rsidRPr="00371ED1">
        <w:t>Курсанбек</w:t>
      </w:r>
      <w:proofErr w:type="spellEnd"/>
      <w:r w:rsidRPr="00371ED1">
        <w:t xml:space="preserve"> </w:t>
      </w:r>
      <w:proofErr w:type="spellStart"/>
      <w:r w:rsidRPr="00371ED1">
        <w:t>Ташболотович</w:t>
      </w:r>
      <w:proofErr w:type="spellEnd"/>
      <w:r w:rsidRPr="00371ED1">
        <w:t xml:space="preserve"> </w:t>
      </w:r>
      <w:r w:rsidR="00402F75" w:rsidRPr="00371ED1">
        <w:t>–</w:t>
      </w:r>
      <w:r w:rsidRPr="00371ED1">
        <w:t xml:space="preserve"> </w:t>
      </w:r>
      <w:r w:rsidR="00402F75" w:rsidRPr="00371ED1">
        <w:t xml:space="preserve">м.и.к., доцент. </w:t>
      </w:r>
      <w:proofErr w:type="spellStart"/>
      <w:r w:rsidR="00402F75" w:rsidRPr="00371ED1">
        <w:t>Кандидаттык</w:t>
      </w:r>
      <w:proofErr w:type="spellEnd"/>
      <w:r w:rsidR="00402F75" w:rsidRPr="00371ED1">
        <w:t xml:space="preserve"> </w:t>
      </w:r>
      <w:proofErr w:type="spellStart"/>
      <w:r w:rsidR="00402F75" w:rsidRPr="00371ED1">
        <w:t>диссертациянын</w:t>
      </w:r>
      <w:proofErr w:type="spellEnd"/>
      <w:r w:rsidR="00402F75" w:rsidRPr="00371ED1">
        <w:t xml:space="preserve"> </w:t>
      </w:r>
      <w:proofErr w:type="spellStart"/>
      <w:r w:rsidR="00402F75" w:rsidRPr="00371ED1">
        <w:t>темасы</w:t>
      </w:r>
      <w:proofErr w:type="spellEnd"/>
      <w:r w:rsidR="00402F75" w:rsidRPr="00371ED1">
        <w:t xml:space="preserve">: «Особенности течения железодефицитной анемии у детей раннего возраста в </w:t>
      </w:r>
      <w:proofErr w:type="spellStart"/>
      <w:r w:rsidR="00402F75" w:rsidRPr="00371ED1">
        <w:t>хлопк</w:t>
      </w:r>
      <w:proofErr w:type="gramStart"/>
      <w:r w:rsidR="00402F75" w:rsidRPr="00371ED1">
        <w:t>о</w:t>
      </w:r>
      <w:proofErr w:type="spellEnd"/>
      <w:r w:rsidR="00402F75" w:rsidRPr="00371ED1">
        <w:t>-</w:t>
      </w:r>
      <w:proofErr w:type="gramEnd"/>
      <w:r w:rsidR="00402F75" w:rsidRPr="00371ED1">
        <w:t xml:space="preserve"> и </w:t>
      </w:r>
      <w:proofErr w:type="spellStart"/>
      <w:r w:rsidR="00402F75" w:rsidRPr="00371ED1">
        <w:t>табакосеющих</w:t>
      </w:r>
      <w:proofErr w:type="spellEnd"/>
      <w:r w:rsidR="00402F75" w:rsidRPr="00371ED1">
        <w:t xml:space="preserve"> регионах юга Кыргызстана» 16-декабрь, 2010-жыл Бишкек </w:t>
      </w:r>
      <w:proofErr w:type="spellStart"/>
      <w:r w:rsidR="00402F75" w:rsidRPr="00371ED1">
        <w:t>шаары</w:t>
      </w:r>
      <w:proofErr w:type="spellEnd"/>
      <w:r w:rsidR="00402F75" w:rsidRPr="00371ED1">
        <w:t>.</w:t>
      </w:r>
    </w:p>
    <w:p w:rsidR="00371ED1" w:rsidRPr="00371ED1" w:rsidRDefault="00371ED1" w:rsidP="00FD5789">
      <w:pPr>
        <w:pStyle w:val="ae"/>
        <w:tabs>
          <w:tab w:val="left" w:pos="8220"/>
        </w:tabs>
        <w:spacing w:line="276" w:lineRule="auto"/>
        <w:rPr>
          <w:sz w:val="16"/>
          <w:szCs w:val="16"/>
        </w:rPr>
      </w:pPr>
    </w:p>
    <w:p w:rsidR="00402F75" w:rsidRDefault="00402F75" w:rsidP="00FD5789">
      <w:pPr>
        <w:pStyle w:val="ae"/>
        <w:numPr>
          <w:ilvl w:val="0"/>
          <w:numId w:val="12"/>
        </w:numPr>
        <w:tabs>
          <w:tab w:val="left" w:pos="8220"/>
        </w:tabs>
        <w:spacing w:line="276" w:lineRule="auto"/>
      </w:pPr>
      <w:proofErr w:type="spellStart"/>
      <w:r w:rsidRPr="00371ED1">
        <w:t>Шерматова</w:t>
      </w:r>
      <w:proofErr w:type="spellEnd"/>
      <w:r w:rsidRPr="00371ED1">
        <w:t xml:space="preserve"> </w:t>
      </w:r>
      <w:proofErr w:type="spellStart"/>
      <w:r w:rsidRPr="00371ED1">
        <w:t>Уулжан</w:t>
      </w:r>
      <w:proofErr w:type="spellEnd"/>
      <w:r w:rsidRPr="00371ED1">
        <w:t xml:space="preserve"> </w:t>
      </w:r>
      <w:proofErr w:type="spellStart"/>
      <w:r w:rsidRPr="00371ED1">
        <w:t>Балтабаевна</w:t>
      </w:r>
      <w:proofErr w:type="spellEnd"/>
      <w:r w:rsidRPr="00371ED1">
        <w:t xml:space="preserve"> – м.и.к., доцент. </w:t>
      </w:r>
      <w:proofErr w:type="spellStart"/>
      <w:r w:rsidRPr="00371ED1">
        <w:t>Кандидаттык</w:t>
      </w:r>
      <w:proofErr w:type="spellEnd"/>
      <w:r w:rsidRPr="00371ED1">
        <w:t xml:space="preserve"> </w:t>
      </w:r>
      <w:proofErr w:type="spellStart"/>
      <w:r w:rsidRPr="00371ED1">
        <w:t>диссертациянын</w:t>
      </w:r>
      <w:proofErr w:type="spellEnd"/>
      <w:r w:rsidRPr="00371ED1">
        <w:t xml:space="preserve"> </w:t>
      </w:r>
      <w:proofErr w:type="spellStart"/>
      <w:r w:rsidRPr="00371ED1">
        <w:t>темасы</w:t>
      </w:r>
      <w:proofErr w:type="spellEnd"/>
      <w:r w:rsidRPr="00371ED1">
        <w:t xml:space="preserve">: «Вегетативно-висцеральные проявления </w:t>
      </w:r>
      <w:r w:rsidRPr="00371ED1">
        <w:lastRenderedPageBreak/>
        <w:t>сосудистой дистонии у детей: диагностик</w:t>
      </w:r>
      <w:r w:rsidR="00D63917" w:rsidRPr="00371ED1">
        <w:t>а и дифференциация подходов к терапии</w:t>
      </w:r>
      <w:r w:rsidRPr="00371ED1">
        <w:t>»</w:t>
      </w:r>
      <w:r w:rsidR="00D63917" w:rsidRPr="00371ED1">
        <w:t xml:space="preserve">. 2004-ж. Бишкек </w:t>
      </w:r>
      <w:proofErr w:type="spellStart"/>
      <w:r w:rsidR="00D63917" w:rsidRPr="00371ED1">
        <w:t>ша</w:t>
      </w:r>
      <w:r w:rsidR="00371ED1">
        <w:t>а</w:t>
      </w:r>
      <w:r w:rsidR="00D63917" w:rsidRPr="00371ED1">
        <w:t>ры</w:t>
      </w:r>
      <w:proofErr w:type="spellEnd"/>
      <w:r w:rsidR="00D63917" w:rsidRPr="00371ED1">
        <w:t>.</w:t>
      </w:r>
    </w:p>
    <w:p w:rsidR="00371ED1" w:rsidRPr="00371ED1" w:rsidRDefault="00371ED1" w:rsidP="00FD5789">
      <w:pPr>
        <w:pStyle w:val="ae"/>
        <w:tabs>
          <w:tab w:val="left" w:pos="8220"/>
        </w:tabs>
        <w:spacing w:line="276" w:lineRule="auto"/>
        <w:rPr>
          <w:sz w:val="16"/>
          <w:szCs w:val="16"/>
        </w:rPr>
      </w:pPr>
    </w:p>
    <w:p w:rsidR="00D63917" w:rsidRDefault="00D63917" w:rsidP="00FD5789">
      <w:pPr>
        <w:pStyle w:val="ae"/>
        <w:numPr>
          <w:ilvl w:val="0"/>
          <w:numId w:val="12"/>
        </w:numPr>
        <w:tabs>
          <w:tab w:val="left" w:pos="8220"/>
        </w:tabs>
        <w:spacing w:line="276" w:lineRule="auto"/>
      </w:pPr>
      <w:proofErr w:type="spellStart"/>
      <w:r w:rsidRPr="00371ED1">
        <w:t>Маткасымова</w:t>
      </w:r>
      <w:proofErr w:type="spellEnd"/>
      <w:r w:rsidRPr="00371ED1">
        <w:t xml:space="preserve"> </w:t>
      </w:r>
      <w:proofErr w:type="spellStart"/>
      <w:r w:rsidRPr="00371ED1">
        <w:t>Айжан</w:t>
      </w:r>
      <w:proofErr w:type="spellEnd"/>
      <w:r w:rsidRPr="00371ED1">
        <w:t xml:space="preserve"> </w:t>
      </w:r>
      <w:proofErr w:type="spellStart"/>
      <w:r w:rsidRPr="00371ED1">
        <w:t>Ташболотовна</w:t>
      </w:r>
      <w:proofErr w:type="spellEnd"/>
      <w:r w:rsidRPr="00371ED1">
        <w:t xml:space="preserve"> – м.и.к., доцент. </w:t>
      </w:r>
      <w:proofErr w:type="spellStart"/>
      <w:r w:rsidRPr="00371ED1">
        <w:t>Кандидаттык</w:t>
      </w:r>
      <w:proofErr w:type="spellEnd"/>
      <w:r w:rsidRPr="00371ED1">
        <w:t xml:space="preserve"> </w:t>
      </w:r>
      <w:proofErr w:type="spellStart"/>
      <w:r w:rsidRPr="00371ED1">
        <w:t>диссертациянын</w:t>
      </w:r>
      <w:proofErr w:type="spellEnd"/>
      <w:r w:rsidRPr="00371ED1">
        <w:t xml:space="preserve"> </w:t>
      </w:r>
      <w:proofErr w:type="spellStart"/>
      <w:r w:rsidRPr="00371ED1">
        <w:t>темасы</w:t>
      </w:r>
      <w:proofErr w:type="spellEnd"/>
      <w:r w:rsidRPr="00371ED1">
        <w:t>:</w:t>
      </w:r>
    </w:p>
    <w:p w:rsidR="00371ED1" w:rsidRDefault="00371ED1" w:rsidP="00FD5789">
      <w:pPr>
        <w:pStyle w:val="ae"/>
        <w:spacing w:line="276" w:lineRule="auto"/>
      </w:pPr>
    </w:p>
    <w:p w:rsidR="00371ED1" w:rsidRPr="00371ED1" w:rsidRDefault="00371ED1" w:rsidP="00FD5789">
      <w:pPr>
        <w:pStyle w:val="ae"/>
        <w:tabs>
          <w:tab w:val="left" w:pos="8220"/>
        </w:tabs>
        <w:spacing w:line="276" w:lineRule="auto"/>
        <w:rPr>
          <w:sz w:val="16"/>
          <w:szCs w:val="16"/>
        </w:rPr>
      </w:pPr>
    </w:p>
    <w:p w:rsidR="00D63917" w:rsidRDefault="00D63917" w:rsidP="00FD5789">
      <w:pPr>
        <w:pStyle w:val="ae"/>
        <w:numPr>
          <w:ilvl w:val="0"/>
          <w:numId w:val="12"/>
        </w:numPr>
        <w:tabs>
          <w:tab w:val="left" w:pos="8220"/>
        </w:tabs>
        <w:spacing w:line="276" w:lineRule="auto"/>
      </w:pPr>
      <w:proofErr w:type="spellStart"/>
      <w:r w:rsidRPr="00371ED1">
        <w:t>Жантураева</w:t>
      </w:r>
      <w:proofErr w:type="spellEnd"/>
      <w:r w:rsidRPr="00371ED1">
        <w:t xml:space="preserve"> </w:t>
      </w:r>
      <w:proofErr w:type="spellStart"/>
      <w:r w:rsidRPr="00371ED1">
        <w:t>Бактыгул</w:t>
      </w:r>
      <w:proofErr w:type="spellEnd"/>
      <w:r w:rsidRPr="00371ED1">
        <w:t xml:space="preserve"> </w:t>
      </w:r>
      <w:proofErr w:type="spellStart"/>
      <w:r w:rsidRPr="00371ED1">
        <w:t>Турдалиевна</w:t>
      </w:r>
      <w:proofErr w:type="spellEnd"/>
      <w:r w:rsidRPr="00371ED1">
        <w:t xml:space="preserve"> – м.и.к. </w:t>
      </w:r>
      <w:proofErr w:type="spellStart"/>
      <w:r w:rsidRPr="00371ED1">
        <w:t>Кандидаттык</w:t>
      </w:r>
      <w:proofErr w:type="spellEnd"/>
      <w:r w:rsidRPr="00371ED1">
        <w:t xml:space="preserve"> </w:t>
      </w:r>
      <w:proofErr w:type="spellStart"/>
      <w:r w:rsidRPr="00371ED1">
        <w:t>диссертациянын</w:t>
      </w:r>
      <w:proofErr w:type="spellEnd"/>
      <w:r w:rsidRPr="00371ED1">
        <w:t xml:space="preserve"> </w:t>
      </w:r>
      <w:proofErr w:type="spellStart"/>
      <w:r w:rsidRPr="00371ED1">
        <w:t>темасы</w:t>
      </w:r>
      <w:proofErr w:type="spellEnd"/>
      <w:r w:rsidRPr="00371ED1">
        <w:t xml:space="preserve">: «Формирование и клинические особенности течения </w:t>
      </w:r>
      <w:proofErr w:type="spellStart"/>
      <w:r w:rsidRPr="00371ED1">
        <w:t>экопатологического</w:t>
      </w:r>
      <w:proofErr w:type="spellEnd"/>
      <w:r w:rsidRPr="00371ED1">
        <w:t xml:space="preserve"> риска юга </w:t>
      </w:r>
      <w:r w:rsidR="00113BE5">
        <w:t>Кыргызской  Республики». 25-декабрь</w:t>
      </w:r>
      <w:r w:rsidRPr="00371ED1">
        <w:t xml:space="preserve">, 2017-ж. Бишкек </w:t>
      </w:r>
      <w:proofErr w:type="spellStart"/>
      <w:r w:rsidRPr="00371ED1">
        <w:t>ш</w:t>
      </w:r>
      <w:r w:rsidR="00371ED1">
        <w:t>а</w:t>
      </w:r>
      <w:r w:rsidRPr="00371ED1">
        <w:t>ары</w:t>
      </w:r>
      <w:proofErr w:type="spellEnd"/>
      <w:r w:rsidRPr="00371ED1">
        <w:t>.</w:t>
      </w:r>
    </w:p>
    <w:p w:rsidR="00371ED1" w:rsidRPr="00371ED1" w:rsidRDefault="00371ED1" w:rsidP="00FD5789">
      <w:pPr>
        <w:pStyle w:val="ae"/>
        <w:tabs>
          <w:tab w:val="left" w:pos="8220"/>
        </w:tabs>
        <w:spacing w:line="276" w:lineRule="auto"/>
        <w:rPr>
          <w:sz w:val="16"/>
          <w:szCs w:val="16"/>
        </w:rPr>
      </w:pPr>
    </w:p>
    <w:p w:rsidR="00D63917" w:rsidRDefault="008D72C4" w:rsidP="00FD5789">
      <w:pPr>
        <w:pStyle w:val="ae"/>
        <w:numPr>
          <w:ilvl w:val="0"/>
          <w:numId w:val="12"/>
        </w:numPr>
        <w:tabs>
          <w:tab w:val="left" w:pos="8220"/>
        </w:tabs>
        <w:spacing w:line="276" w:lineRule="auto"/>
      </w:pPr>
      <w:r w:rsidRPr="00371ED1">
        <w:t xml:space="preserve">Ганиева </w:t>
      </w:r>
      <w:proofErr w:type="spellStart"/>
      <w:r w:rsidRPr="00371ED1">
        <w:t>Адалат</w:t>
      </w:r>
      <w:proofErr w:type="spellEnd"/>
      <w:r w:rsidRPr="00371ED1">
        <w:t xml:space="preserve"> </w:t>
      </w:r>
      <w:proofErr w:type="spellStart"/>
      <w:r w:rsidRPr="00371ED1">
        <w:t>Исламкуловна</w:t>
      </w:r>
      <w:proofErr w:type="spellEnd"/>
      <w:r w:rsidRPr="00371ED1">
        <w:t xml:space="preserve"> – </w:t>
      </w:r>
      <w:proofErr w:type="spellStart"/>
      <w:r w:rsidRPr="00371ED1">
        <w:t>илим</w:t>
      </w:r>
      <w:proofErr w:type="spellEnd"/>
      <w:r w:rsidRPr="00371ED1">
        <w:t xml:space="preserve"> </w:t>
      </w:r>
      <w:proofErr w:type="spellStart"/>
      <w:r w:rsidRPr="00371ED1">
        <w:t>изилдоочу</w:t>
      </w:r>
      <w:proofErr w:type="spellEnd"/>
      <w:r w:rsidRPr="00371ED1">
        <w:t xml:space="preserve">, </w:t>
      </w:r>
      <w:proofErr w:type="spellStart"/>
      <w:r w:rsidRPr="00371ED1">
        <w:t>Илимий</w:t>
      </w:r>
      <w:proofErr w:type="spellEnd"/>
      <w:r w:rsidRPr="00371ED1">
        <w:t xml:space="preserve"> </w:t>
      </w:r>
      <w:proofErr w:type="spellStart"/>
      <w:r w:rsidRPr="00371ED1">
        <w:t>темасы</w:t>
      </w:r>
      <w:proofErr w:type="spellEnd"/>
      <w:r w:rsidRPr="00371ED1">
        <w:t xml:space="preserve">: «Качество жизни у детей с хроническими заболеваниями суставов». </w:t>
      </w:r>
      <w:proofErr w:type="spellStart"/>
      <w:r w:rsidRPr="00371ED1">
        <w:t>Илимий</w:t>
      </w:r>
      <w:proofErr w:type="spellEnd"/>
      <w:r w:rsidRPr="00371ED1">
        <w:t xml:space="preserve"> </w:t>
      </w:r>
      <w:proofErr w:type="spellStart"/>
      <w:r w:rsidRPr="00371ED1">
        <w:t>жетекчиси</w:t>
      </w:r>
      <w:proofErr w:type="spellEnd"/>
      <w:r w:rsidRPr="00371ED1">
        <w:t xml:space="preserve">: </w:t>
      </w:r>
      <w:proofErr w:type="spellStart"/>
      <w:r w:rsidRPr="00371ED1">
        <w:t>Саатова</w:t>
      </w:r>
      <w:proofErr w:type="spellEnd"/>
      <w:r w:rsidRPr="00371ED1">
        <w:t xml:space="preserve"> Г.М. - м.и.д., профессор.</w:t>
      </w:r>
    </w:p>
    <w:p w:rsidR="00371ED1" w:rsidRPr="00371ED1" w:rsidRDefault="00371ED1" w:rsidP="00FD5789">
      <w:pPr>
        <w:pStyle w:val="ae"/>
        <w:tabs>
          <w:tab w:val="left" w:pos="8220"/>
        </w:tabs>
        <w:spacing w:line="276" w:lineRule="auto"/>
        <w:rPr>
          <w:sz w:val="16"/>
          <w:szCs w:val="16"/>
        </w:rPr>
      </w:pPr>
    </w:p>
    <w:p w:rsidR="008D72C4" w:rsidRPr="00371ED1" w:rsidRDefault="008D72C4" w:rsidP="00FD5789">
      <w:pPr>
        <w:pStyle w:val="ae"/>
        <w:numPr>
          <w:ilvl w:val="0"/>
          <w:numId w:val="12"/>
        </w:numPr>
        <w:tabs>
          <w:tab w:val="left" w:pos="8220"/>
        </w:tabs>
        <w:spacing w:line="276" w:lineRule="auto"/>
      </w:pPr>
      <w:proofErr w:type="spellStart"/>
      <w:r w:rsidRPr="00371ED1">
        <w:t>Абжапарова</w:t>
      </w:r>
      <w:proofErr w:type="spellEnd"/>
      <w:r w:rsidRPr="00371ED1">
        <w:t xml:space="preserve"> Дамира </w:t>
      </w:r>
      <w:proofErr w:type="spellStart"/>
      <w:r w:rsidRPr="00371ED1">
        <w:t>Жумакеевна</w:t>
      </w:r>
      <w:proofErr w:type="spellEnd"/>
      <w:r w:rsidRPr="00371ED1">
        <w:t xml:space="preserve"> – </w:t>
      </w:r>
      <w:proofErr w:type="spellStart"/>
      <w:r w:rsidRPr="00371ED1">
        <w:t>илим</w:t>
      </w:r>
      <w:proofErr w:type="spellEnd"/>
      <w:r w:rsidRPr="00371ED1">
        <w:t xml:space="preserve"> </w:t>
      </w:r>
      <w:proofErr w:type="spellStart"/>
      <w:r w:rsidRPr="00371ED1">
        <w:t>изилдоочу</w:t>
      </w:r>
      <w:proofErr w:type="spellEnd"/>
      <w:r w:rsidRPr="00371ED1">
        <w:t xml:space="preserve">. </w:t>
      </w:r>
      <w:proofErr w:type="spellStart"/>
      <w:r w:rsidRPr="00371ED1">
        <w:t>Илимий</w:t>
      </w:r>
      <w:proofErr w:type="spellEnd"/>
      <w:r w:rsidRPr="00371ED1">
        <w:t xml:space="preserve"> </w:t>
      </w:r>
      <w:proofErr w:type="spellStart"/>
      <w:r w:rsidRPr="00371ED1">
        <w:t>темасы</w:t>
      </w:r>
      <w:proofErr w:type="spellEnd"/>
      <w:r w:rsidRPr="00371ED1">
        <w:t xml:space="preserve">: «Артериальная гипертензия у детей школьного возраста: распространенность, диагностика, профилактика». </w:t>
      </w:r>
      <w:proofErr w:type="spellStart"/>
      <w:r w:rsidRPr="00371ED1">
        <w:t>Илимий</w:t>
      </w:r>
      <w:proofErr w:type="spellEnd"/>
      <w:r w:rsidRPr="00371ED1">
        <w:t xml:space="preserve"> </w:t>
      </w:r>
      <w:proofErr w:type="spellStart"/>
      <w:r w:rsidRPr="00371ED1">
        <w:t>жетекчиси</w:t>
      </w:r>
      <w:proofErr w:type="spellEnd"/>
      <w:r w:rsidRPr="00371ED1">
        <w:t xml:space="preserve">: </w:t>
      </w:r>
      <w:proofErr w:type="spellStart"/>
      <w:r w:rsidRPr="00371ED1">
        <w:t>Саатова</w:t>
      </w:r>
      <w:proofErr w:type="spellEnd"/>
      <w:r w:rsidRPr="00371ED1">
        <w:t xml:space="preserve"> Г.М. – м.и.д., профессор.</w:t>
      </w:r>
    </w:p>
    <w:p w:rsidR="00CF27AC" w:rsidRDefault="00CF27AC" w:rsidP="00CF27AC">
      <w:pPr>
        <w:ind w:firstLine="708"/>
        <w:jc w:val="both"/>
        <w:rPr>
          <w:rFonts w:ascii="2003_Oktom_TimesXP" w:hAnsi="2003_Oktom_TimesXP" w:cs="2003_Oktom_TimesXP"/>
          <w:lang w:val="ky-KG"/>
        </w:rPr>
      </w:pPr>
    </w:p>
    <w:p w:rsidR="00CF27AC" w:rsidRDefault="00CF27AC" w:rsidP="00371ED1">
      <w:pPr>
        <w:pStyle w:val="aa"/>
        <w:ind w:left="1068" w:firstLine="0"/>
        <w:jc w:val="both"/>
        <w:rPr>
          <w:rFonts w:ascii="2003_Oktom_TimesXP" w:hAnsi="2003_Oktom_TimesXP" w:cs="2003_Oktom_TimesXP"/>
          <w:bCs w:val="0"/>
          <w:sz w:val="28"/>
          <w:szCs w:val="28"/>
          <w:lang w:val="ky-KG"/>
        </w:rPr>
      </w:pPr>
      <w:r>
        <w:rPr>
          <w:rFonts w:ascii="2003_Oktom_TimesXP" w:hAnsi="2003_Oktom_TimesXP" w:cs="2003_Oktom_TimesXP"/>
          <w:bCs w:val="0"/>
          <w:sz w:val="28"/>
          <w:szCs w:val="28"/>
          <w:lang w:val="ky-KG"/>
        </w:rPr>
        <w:t xml:space="preserve">Кафедрада окутуучулардын квалификациясын жогорулатуу иштери </w:t>
      </w:r>
      <w:r w:rsidR="00371ED1">
        <w:rPr>
          <w:rFonts w:ascii="2003_Oktom_TimesXP" w:hAnsi="2003_Oktom_TimesXP" w:cs="2003_Oktom_TimesXP"/>
          <w:bCs w:val="0"/>
          <w:sz w:val="28"/>
          <w:szCs w:val="28"/>
          <w:lang w:val="ky-KG"/>
        </w:rPr>
        <w:t>.</w:t>
      </w:r>
    </w:p>
    <w:p w:rsidR="00371ED1" w:rsidRPr="00371ED1" w:rsidRDefault="00371ED1" w:rsidP="00371ED1">
      <w:pPr>
        <w:pStyle w:val="aa"/>
        <w:ind w:left="1068" w:firstLine="0"/>
        <w:jc w:val="both"/>
        <w:rPr>
          <w:rFonts w:ascii="2003_Oktom_TimesXP" w:hAnsi="2003_Oktom_TimesXP" w:cs="2003_Oktom_TimesXP"/>
          <w:b w:val="0"/>
          <w:bCs w:val="0"/>
          <w:sz w:val="16"/>
          <w:szCs w:val="16"/>
          <w:lang w:val="ky-KG"/>
        </w:rPr>
      </w:pPr>
    </w:p>
    <w:p w:rsidR="00CF27AC" w:rsidRPr="00FD5789" w:rsidRDefault="00E57985" w:rsidP="00371ED1">
      <w:pPr>
        <w:pStyle w:val="aa"/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</w:pPr>
      <w:r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      </w:t>
      </w:r>
      <w:r w:rsidR="00CF27AC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Кафедранын окутуучулары  ар дайым өз билимдерин адистиги боюнча жана педагогика жааты</w:t>
      </w:r>
      <w:r w:rsidR="001E48BF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нда өркүндөтүп турушат. 2021 - жылы 8 окутуучу ОшМУнун квалификацияны</w:t>
      </w:r>
      <w:r w:rsidR="00237CA6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жогорулатуу институтунда Педагогика жана психология багытында </w:t>
      </w:r>
      <w:r w:rsidR="00CF27AC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уюшулган “Педагогдук билимин өркүндөтүү” курсун өтүшүп сертификатка ээ б</w:t>
      </w:r>
      <w:r w:rsidR="00237CA6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олушту (</w:t>
      </w:r>
      <w:r w:rsidR="00CF27AC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Нуруева З.А., Турдубаев К.Т.</w:t>
      </w:r>
      <w:r w:rsidR="00237CA6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, Камбарова А.О., Закиров А.А..</w:t>
      </w:r>
      <w:r w:rsidR="00CF27AC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,</w:t>
      </w:r>
      <w:r w:rsidR="00237CA6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Володина О.М., </w:t>
      </w:r>
      <w:r w:rsidR="005A18C0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Каракозуев М.М.</w:t>
      </w:r>
      <w:r w:rsidR="00CF27AC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,</w:t>
      </w:r>
      <w:r w:rsidR="005A18C0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</w:t>
      </w:r>
      <w:r w:rsidR="00CF27AC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Абжапарова Д.Ж., Жантураева Б.</w:t>
      </w:r>
      <w:r w:rsidR="00237CA6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Т.).</w:t>
      </w:r>
    </w:p>
    <w:p w:rsidR="00E57985" w:rsidRPr="00FD5789" w:rsidRDefault="00E57985" w:rsidP="00371ED1">
      <w:pPr>
        <w:pStyle w:val="aa"/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</w:pPr>
      <w:r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       </w:t>
      </w:r>
      <w:r w:rsidR="00A42325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Окуу жылында С.Б. Данияров атындагы кайра даярдоо жана квалификацияны ашыруу КММИ Туштук филиалында журок-кан тамыр хирургия илимий борбору </w:t>
      </w:r>
      <w:r w:rsidR="0009059F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(</w:t>
      </w:r>
      <w:r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Жалал-Абад ш.</w:t>
      </w:r>
      <w:r w:rsidR="0009059F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)</w:t>
      </w:r>
      <w:r w:rsidR="00A42325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уюштурган «Актуальные вопросы в детской кардиологии и кардиохирургии» темада </w:t>
      </w:r>
      <w:r w:rsidR="00CB74D8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5 окутуучу (Нуруева З.А., Матка</w:t>
      </w:r>
      <w:r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сымова А.Т., Ганиева А.И., Абжапарова Д.Ж., Жантураева Б.Т.) </w:t>
      </w:r>
      <w:r w:rsidR="00A42325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2021 </w:t>
      </w:r>
      <w:r w:rsidR="0009059F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–</w:t>
      </w:r>
      <w:r w:rsidR="00A42325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жылдын</w:t>
      </w:r>
      <w:r w:rsidR="0009059F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</w:t>
      </w:r>
      <w:r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февраль айында </w:t>
      </w:r>
      <w:r w:rsidR="0009059F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квалификациясын </w:t>
      </w:r>
      <w:r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жогорулатышып, сертификатка ээ болушту.</w:t>
      </w:r>
    </w:p>
    <w:p w:rsidR="00353B36" w:rsidRPr="00FD5789" w:rsidRDefault="00E57985" w:rsidP="00371ED1">
      <w:pPr>
        <w:pStyle w:val="aa"/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</w:pPr>
      <w:r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       </w:t>
      </w:r>
      <w:r w:rsidR="005A18C0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2021 – жылдын октябрь айында </w:t>
      </w:r>
      <w:r w:rsidR="00353B36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Камбарова А.О. </w:t>
      </w:r>
      <w:r w:rsidR="005A18C0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“АНТИПЛАГИАТ” ачык коому откоргон “Антиплагиат частным пользователям: инструкция по применению” аттуу темада </w:t>
      </w:r>
      <w:r w:rsidR="00353B36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вебинарга</w:t>
      </w:r>
      <w:r w:rsidR="00CF27AC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</w:t>
      </w:r>
      <w:r w:rsidR="00353B36" w:rsidRPr="00FD5789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катышып, сертификаттын ээси болду.</w:t>
      </w:r>
    </w:p>
    <w:p w:rsidR="00CF27AC" w:rsidRPr="00FD5789" w:rsidRDefault="00353B36" w:rsidP="00FD5789">
      <w:pPr>
        <w:pStyle w:val="aa"/>
        <w:tabs>
          <w:tab w:val="left" w:pos="1080"/>
        </w:tabs>
        <w:spacing w:line="276" w:lineRule="auto"/>
        <w:ind w:firstLine="0"/>
        <w:jc w:val="both"/>
        <w:rPr>
          <w:rFonts w:ascii="2003_Oktom_TimesXP" w:hAnsi="2003_Oktom_TimesXP" w:cs="2003_Oktom_TimesXP"/>
          <w:b w:val="0"/>
          <w:bCs w:val="0"/>
          <w:sz w:val="16"/>
          <w:szCs w:val="16"/>
          <w:lang w:val="ky-KG"/>
        </w:rPr>
      </w:pPr>
      <w:r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  <w:t xml:space="preserve">       </w:t>
      </w:r>
    </w:p>
    <w:p w:rsidR="00CF27AC" w:rsidRDefault="00CF27AC" w:rsidP="00CF27AC">
      <w:pPr>
        <w:pStyle w:val="aa"/>
        <w:tabs>
          <w:tab w:val="left" w:pos="1260"/>
        </w:tabs>
        <w:jc w:val="both"/>
        <w:rPr>
          <w:rFonts w:ascii="2003_Oktom_TimesXP" w:hAnsi="2003_Oktom_TimesXP" w:cs="2003_Oktom_TimesXP"/>
          <w:bCs w:val="0"/>
          <w:sz w:val="28"/>
          <w:szCs w:val="28"/>
          <w:lang w:val="ky-KG"/>
        </w:rPr>
      </w:pPr>
      <w:r>
        <w:rPr>
          <w:rFonts w:ascii="2003_Oktom_TimesXP" w:hAnsi="2003_Oktom_TimesXP" w:cs="2003_Oktom_TimesXP"/>
          <w:bCs w:val="0"/>
          <w:sz w:val="28"/>
          <w:szCs w:val="28"/>
          <w:lang w:val="ky-KG"/>
        </w:rPr>
        <w:lastRenderedPageBreak/>
        <w:t xml:space="preserve">Кафедранын мүчөлөрү тарабынан жарыкка чыккан </w:t>
      </w:r>
      <w:r w:rsidR="00451424">
        <w:rPr>
          <w:rFonts w:ascii="2003_Oktom_TimesXP" w:hAnsi="2003_Oktom_TimesXP" w:cs="2003_Oktom_TimesXP"/>
          <w:bCs w:val="0"/>
          <w:sz w:val="28"/>
          <w:szCs w:val="28"/>
          <w:lang w:val="ky-KG"/>
        </w:rPr>
        <w:t xml:space="preserve">макала, </w:t>
      </w:r>
      <w:r>
        <w:rPr>
          <w:rFonts w:ascii="2003_Oktom_TimesXP" w:hAnsi="2003_Oktom_TimesXP" w:cs="2003_Oktom_TimesXP"/>
          <w:bCs w:val="0"/>
          <w:sz w:val="28"/>
          <w:szCs w:val="28"/>
          <w:lang w:val="ky-KG"/>
        </w:rPr>
        <w:t>окуу-усулдук колдонмолор:</w:t>
      </w:r>
    </w:p>
    <w:p w:rsidR="00CF27AC" w:rsidRDefault="00CF27AC" w:rsidP="00CF27AC">
      <w:pPr>
        <w:pStyle w:val="aa"/>
        <w:tabs>
          <w:tab w:val="left" w:pos="1260"/>
        </w:tabs>
        <w:jc w:val="both"/>
        <w:rPr>
          <w:rFonts w:ascii="2003_Oktom_TimesXP" w:hAnsi="2003_Oktom_TimesXP" w:cs="2003_Oktom_TimesXP"/>
          <w:bCs w:val="0"/>
          <w:sz w:val="16"/>
          <w:szCs w:val="16"/>
          <w:lang w:val="ky-KG"/>
        </w:rPr>
      </w:pPr>
    </w:p>
    <w:p w:rsidR="00CF27AC" w:rsidRPr="00451424" w:rsidRDefault="00451424" w:rsidP="00C13BC4">
      <w:pPr>
        <w:pStyle w:val="aa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="2003_Oktom_TimesXP" w:hAnsi="2003_Oktom_TimesXP" w:cs="2003_Oktom_TimesXP"/>
          <w:b w:val="0"/>
          <w:bCs w:val="0"/>
          <w:sz w:val="16"/>
          <w:szCs w:val="16"/>
          <w:lang w:val="ky-KG"/>
        </w:rPr>
      </w:pPr>
      <w:r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  <w:t>“Применение каптоприла у детей с ВПС, осложненное легочной гипертензией”. Нуруева З.А., Закиров А.А., Камбарова А.О. Вестник ОщГУ. июнь, 2021.</w:t>
      </w:r>
    </w:p>
    <w:p w:rsidR="00B220CA" w:rsidRDefault="00B220CA" w:rsidP="00C13BC4">
      <w:pPr>
        <w:pStyle w:val="aa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</w:pPr>
      <w:r w:rsidRPr="0069145C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Желтухи у детей раннего возраста</w:t>
      </w:r>
      <w:r w:rsidR="0069145C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. </w:t>
      </w:r>
      <w:r w:rsidR="00C13BC4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(у</w:t>
      </w:r>
      <w:r w:rsidR="0069145C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чебное пособие</w:t>
      </w:r>
      <w:r w:rsidR="00C13BC4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)</w:t>
      </w:r>
      <w:r w:rsidR="0069145C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. Нуруева З.А., Володина О.М.,</w:t>
      </w:r>
      <w:r w:rsidR="00C13BC4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Ахмедова Д.П., Камбарова А.О., Ганиева А.И. Ош – 2021г.</w:t>
      </w:r>
      <w:r w:rsidR="0069145C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</w:t>
      </w:r>
    </w:p>
    <w:p w:rsidR="00451424" w:rsidRPr="00552A30" w:rsidRDefault="00451424" w:rsidP="00C13BC4">
      <w:pPr>
        <w:pStyle w:val="aa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="2003_Oktom_TimesXP" w:hAnsi="2003_Oktom_TimesXP" w:cs="2003_Oktom_TimesXP"/>
          <w:b w:val="0"/>
          <w:bCs w:val="0"/>
          <w:sz w:val="16"/>
          <w:szCs w:val="16"/>
          <w:lang w:val="ky-KG"/>
        </w:rPr>
      </w:pPr>
      <w:r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  <w:t>Вакциноуправляемые инфекции и</w:t>
      </w:r>
      <w:r w:rsidR="00B220CA"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  <w:t xml:space="preserve"> профилактическая работа в ЦСМ (учебное пособие). Нуруева З.А., Таирова О.С., Ахмедова Д.П., Камбарова А.О., Ганиева А.И. Ош – 2021г.</w:t>
      </w:r>
    </w:p>
    <w:p w:rsidR="00552A30" w:rsidRPr="00552A30" w:rsidRDefault="00552A30" w:rsidP="00C13BC4">
      <w:pPr>
        <w:pStyle w:val="aa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="2003_Oktom_TimesXP" w:hAnsi="2003_Oktom_TimesXP" w:cs="2003_Oktom_TimesXP"/>
          <w:b w:val="0"/>
          <w:bCs w:val="0"/>
          <w:sz w:val="16"/>
          <w:szCs w:val="16"/>
          <w:lang w:val="ky-KG"/>
        </w:rPr>
      </w:pPr>
      <w:r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  <w:t>Проблемы внешней миграции населения Кыргызстана в постсоветский период.  Джоошбекова А.Р., Чыныкеева Г.Э., Турдубаев К.Т. и др.</w:t>
      </w:r>
      <w:r w:rsidR="009B3D13" w:rsidRPr="009B3D13">
        <w:rPr>
          <w:rFonts w:ascii="2003_Oktom_TimesXP" w:hAnsi="2003_Oktom_TimesXP" w:cs="2003_Oktom_TimesXP"/>
          <w:b w:val="0"/>
          <w:bCs w:val="0"/>
          <w:sz w:val="28"/>
          <w:szCs w:val="28"/>
        </w:rPr>
        <w:t xml:space="preserve"> //</w:t>
      </w:r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  <w:t xml:space="preserve"> Журнал Социология народов мира. 04.2021. </w:t>
      </w:r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 xml:space="preserve">Scientific Research Publishing. </w:t>
      </w:r>
      <w:r w:rsidR="009B3D13" w:rsidRP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 xml:space="preserve"> </w:t>
      </w:r>
    </w:p>
    <w:p w:rsidR="00552A30" w:rsidRPr="00B220CA" w:rsidRDefault="00552A30" w:rsidP="00C13BC4">
      <w:pPr>
        <w:pStyle w:val="aa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="2003_Oktom_TimesXP" w:hAnsi="2003_Oktom_TimesXP" w:cs="2003_Oktom_TimesXP"/>
          <w:b w:val="0"/>
          <w:bCs w:val="0"/>
          <w:sz w:val="16"/>
          <w:szCs w:val="16"/>
          <w:lang w:val="ky-KG"/>
        </w:rPr>
      </w:pPr>
      <w:r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 xml:space="preserve">Radiation and differential diagnosis of computed </w:t>
      </w:r>
      <w:proofErr w:type="spellStart"/>
      <w:r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>tomografhy</w:t>
      </w:r>
      <w:proofErr w:type="spellEnd"/>
      <w:r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 xml:space="preserve"> (CT) data for Coronavirus infection (COVID-19) with clinical examples</w:t>
      </w:r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 xml:space="preserve">. </w:t>
      </w:r>
      <w:proofErr w:type="spellStart"/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>Uulzhan</w:t>
      </w:r>
      <w:proofErr w:type="spellEnd"/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>Shermatova</w:t>
      </w:r>
      <w:proofErr w:type="spellEnd"/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 xml:space="preserve">, Elmira </w:t>
      </w:r>
      <w:proofErr w:type="spellStart"/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>Boronbaeva</w:t>
      </w:r>
      <w:proofErr w:type="spellEnd"/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 xml:space="preserve"> and</w:t>
      </w:r>
      <w:proofErr w:type="gramStart"/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>…  /</w:t>
      </w:r>
      <w:proofErr w:type="gramEnd"/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 xml:space="preserve">/Advances in </w:t>
      </w:r>
      <w:proofErr w:type="spellStart"/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>infections</w:t>
      </w:r>
      <w:proofErr w:type="spellEnd"/>
      <w:r w:rsidR="009B3D13">
        <w:rPr>
          <w:rFonts w:ascii="2003_Oktom_TimesXP" w:hAnsi="2003_Oktom_TimesXP" w:cs="2003_Oktom_TimesXP"/>
          <w:b w:val="0"/>
          <w:bCs w:val="0"/>
          <w:sz w:val="28"/>
          <w:szCs w:val="28"/>
          <w:lang w:val="en-US"/>
        </w:rPr>
        <w:t xml:space="preserve"> diseases, 2021, 11, 336-374.</w:t>
      </w:r>
    </w:p>
    <w:p w:rsidR="00B220CA" w:rsidRDefault="00B220CA" w:rsidP="00FD5789">
      <w:pPr>
        <w:pStyle w:val="aa"/>
        <w:tabs>
          <w:tab w:val="left" w:pos="709"/>
        </w:tabs>
        <w:ind w:left="502" w:firstLine="0"/>
        <w:jc w:val="both"/>
        <w:rPr>
          <w:rFonts w:ascii="2003_Oktom_TimesXP" w:hAnsi="2003_Oktom_TimesXP" w:cs="2003_Oktom_TimesXP"/>
          <w:b w:val="0"/>
          <w:bCs w:val="0"/>
          <w:sz w:val="16"/>
          <w:szCs w:val="16"/>
          <w:lang w:val="ky-KG"/>
        </w:rPr>
      </w:pPr>
    </w:p>
    <w:p w:rsidR="00CF27AC" w:rsidRDefault="00CF27AC" w:rsidP="00CF27AC">
      <w:pPr>
        <w:pStyle w:val="aa"/>
        <w:tabs>
          <w:tab w:val="left" w:pos="709"/>
        </w:tabs>
        <w:ind w:left="142" w:firstLine="0"/>
        <w:jc w:val="both"/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</w:pPr>
      <w:r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  <w:tab/>
        <w:t>Жарыкка чыккан методикалык колдонмолор студенттер</w:t>
      </w:r>
      <w:r w:rsidR="00907702"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  <w:t>, врач-ординаторлор</w:t>
      </w:r>
      <w:r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  <w:t xml:space="preserve"> тарабынан жакшы кабыл алынып, теманы оздоштуруудо жардам беруудо, башкача айтканда окуу процессинде колдонууда эффективдүүлүгү бар. </w:t>
      </w:r>
    </w:p>
    <w:p w:rsidR="00CF27AC" w:rsidRDefault="00CF27AC" w:rsidP="00CF27AC">
      <w:pPr>
        <w:pStyle w:val="aa"/>
        <w:tabs>
          <w:tab w:val="left" w:pos="709"/>
        </w:tabs>
        <w:ind w:left="142" w:firstLine="0"/>
        <w:jc w:val="both"/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</w:pPr>
      <w:r>
        <w:rPr>
          <w:rFonts w:ascii="2003_Oktom_TimesXP" w:hAnsi="2003_Oktom_TimesXP" w:cs="2003_Oktom_TimesXP"/>
          <w:b w:val="0"/>
          <w:bCs w:val="0"/>
          <w:sz w:val="28"/>
          <w:szCs w:val="28"/>
          <w:lang w:val="ky-KG"/>
        </w:rPr>
        <w:tab/>
      </w:r>
    </w:p>
    <w:p w:rsidR="00907702" w:rsidRDefault="00907702" w:rsidP="00CF27AC">
      <w:pPr>
        <w:pStyle w:val="aa"/>
        <w:tabs>
          <w:tab w:val="left" w:pos="709"/>
        </w:tabs>
        <w:ind w:left="142" w:firstLine="0"/>
        <w:jc w:val="both"/>
        <w:rPr>
          <w:rFonts w:ascii="2003_Oktom_TimesXP" w:hAnsi="2003_Oktom_TimesXP" w:cs="2003_Oktom_TimesXP"/>
          <w:b w:val="0"/>
          <w:bCs w:val="0"/>
          <w:sz w:val="16"/>
          <w:szCs w:val="16"/>
          <w:lang w:val="ky-KG"/>
        </w:rPr>
      </w:pPr>
    </w:p>
    <w:p w:rsidR="00CF27AC" w:rsidRPr="00907702" w:rsidRDefault="00CF27AC" w:rsidP="00CF27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07702">
        <w:rPr>
          <w:rFonts w:ascii="Times New Roman" w:hAnsi="Times New Roman" w:cs="Times New Roman"/>
          <w:sz w:val="28"/>
          <w:szCs w:val="28"/>
          <w:lang w:val="ky-KG"/>
        </w:rPr>
        <w:t>Кафедрада  илимий жана тарбиялык ишт</w:t>
      </w:r>
      <w:r w:rsidR="006975A5">
        <w:rPr>
          <w:rFonts w:ascii="Times New Roman" w:hAnsi="Times New Roman" w:cs="Times New Roman"/>
          <w:sz w:val="28"/>
          <w:szCs w:val="28"/>
          <w:lang w:val="ky-KG"/>
        </w:rPr>
        <w:t>ерге өзгөчо көңүл бөлүнүп,</w:t>
      </w:r>
      <w:r w:rsidRPr="0090770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975A5">
        <w:rPr>
          <w:rFonts w:ascii="Times New Roman" w:hAnsi="Times New Roman" w:cs="Times New Roman"/>
          <w:sz w:val="28"/>
          <w:szCs w:val="28"/>
          <w:lang w:val="ky-KG"/>
        </w:rPr>
        <w:t>факультеттин, у</w:t>
      </w:r>
      <w:r w:rsidRPr="00907702">
        <w:rPr>
          <w:rFonts w:ascii="Times New Roman" w:hAnsi="Times New Roman" w:cs="Times New Roman"/>
          <w:sz w:val="28"/>
          <w:szCs w:val="28"/>
          <w:lang w:val="ky-KG"/>
        </w:rPr>
        <w:t>ниверсите</w:t>
      </w:r>
      <w:r w:rsidR="006975A5">
        <w:rPr>
          <w:rFonts w:ascii="Times New Roman" w:hAnsi="Times New Roman" w:cs="Times New Roman"/>
          <w:sz w:val="28"/>
          <w:szCs w:val="28"/>
          <w:lang w:val="ky-KG"/>
        </w:rPr>
        <w:t xml:space="preserve">ттин </w:t>
      </w:r>
      <w:r w:rsidRPr="00907702">
        <w:rPr>
          <w:rFonts w:ascii="Times New Roman" w:hAnsi="Times New Roman" w:cs="Times New Roman"/>
          <w:sz w:val="28"/>
          <w:szCs w:val="28"/>
          <w:lang w:val="ky-KG"/>
        </w:rPr>
        <w:t>денгээлиндеги иш-чараларга кафедранын мүчөлөрү активдүү катышышат.</w:t>
      </w:r>
    </w:p>
    <w:p w:rsidR="00CF27AC" w:rsidRPr="00C105C1" w:rsidRDefault="006975A5" w:rsidP="00CF27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Кафедрада студенттердин </w:t>
      </w:r>
      <w:r w:rsidR="00CF27AC" w:rsidRPr="00907702">
        <w:rPr>
          <w:rFonts w:ascii="Times New Roman" w:hAnsi="Times New Roman" w:cs="Times New Roman"/>
          <w:sz w:val="28"/>
          <w:szCs w:val="28"/>
          <w:lang w:val="ky-KG"/>
        </w:rPr>
        <w:t>илим-изилдөө ийрими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бар. Ал</w:t>
      </w:r>
      <w:r w:rsidR="00CF27AC" w:rsidRPr="00907702">
        <w:rPr>
          <w:rFonts w:ascii="Times New Roman" w:hAnsi="Times New Roman" w:cs="Times New Roman"/>
          <w:sz w:val="28"/>
          <w:szCs w:val="28"/>
          <w:lang w:val="ky-KG"/>
        </w:rPr>
        <w:t xml:space="preserve"> окууда жакшы ийгиликтерге жетишкен жана келечекте педиатр адистигин тандаган студенттерден түзүлгөн. Жооптуу: м.и.к.,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доцент Турдубаев К.Т. Ийримдин </w:t>
      </w:r>
      <w:r w:rsidR="000633AD">
        <w:rPr>
          <w:rFonts w:ascii="Times New Roman" w:hAnsi="Times New Roman" w:cs="Times New Roman"/>
          <w:sz w:val="28"/>
          <w:szCs w:val="28"/>
          <w:lang w:val="ky-KG"/>
        </w:rPr>
        <w:t xml:space="preserve"> мүчолору</w:t>
      </w:r>
      <w:r w:rsidR="00CF27AC" w:rsidRPr="0090770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633AD">
        <w:rPr>
          <w:rFonts w:ascii="Times New Roman" w:hAnsi="Times New Roman" w:cs="Times New Roman"/>
          <w:sz w:val="28"/>
          <w:szCs w:val="28"/>
          <w:lang w:val="ky-KG"/>
        </w:rPr>
        <w:t xml:space="preserve">оздору жургузгон изилдоолордун жыйынтыгы боюнча макалаларды жазып, кафедрада, факультетте откон </w:t>
      </w:r>
      <w:r w:rsidR="00CF27AC" w:rsidRPr="00907702">
        <w:rPr>
          <w:rFonts w:ascii="Times New Roman" w:hAnsi="Times New Roman" w:cs="Times New Roman"/>
          <w:sz w:val="28"/>
          <w:szCs w:val="28"/>
          <w:lang w:val="ky-KG"/>
        </w:rPr>
        <w:t>конференцияларга катышып</w:t>
      </w:r>
      <w:r w:rsidR="005D1B0E">
        <w:rPr>
          <w:rFonts w:ascii="Times New Roman" w:hAnsi="Times New Roman" w:cs="Times New Roman"/>
          <w:sz w:val="28"/>
          <w:szCs w:val="28"/>
          <w:lang w:val="ky-KG"/>
        </w:rPr>
        <w:t xml:space="preserve"> келуудо.</w:t>
      </w:r>
      <w:r w:rsidR="00A6511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633AD">
        <w:rPr>
          <w:rFonts w:ascii="Times New Roman" w:hAnsi="Times New Roman" w:cs="Times New Roman"/>
          <w:sz w:val="28"/>
          <w:szCs w:val="28"/>
          <w:lang w:val="ky-KG"/>
        </w:rPr>
        <w:t xml:space="preserve">Факультетте 2021-жылы май айында откорулгон “Жазгы илим жумалыгы-21” студенттик илимий конференцияга </w:t>
      </w:r>
      <w:r w:rsidR="005D1B0E">
        <w:rPr>
          <w:rFonts w:ascii="Times New Roman" w:hAnsi="Times New Roman" w:cs="Times New Roman"/>
          <w:sz w:val="28"/>
          <w:szCs w:val="28"/>
          <w:lang w:val="ky-KG"/>
        </w:rPr>
        <w:t>5 студент (Карабеко</w:t>
      </w:r>
      <w:r w:rsidR="00242DF9">
        <w:rPr>
          <w:rFonts w:ascii="Times New Roman" w:hAnsi="Times New Roman" w:cs="Times New Roman"/>
          <w:sz w:val="28"/>
          <w:szCs w:val="28"/>
          <w:lang w:val="ky-KG"/>
        </w:rPr>
        <w:t>ва Мээрим, студентка 4п-1а, Мад</w:t>
      </w:r>
      <w:r w:rsidR="005D1B0E">
        <w:rPr>
          <w:rFonts w:ascii="Times New Roman" w:hAnsi="Times New Roman" w:cs="Times New Roman"/>
          <w:sz w:val="28"/>
          <w:szCs w:val="28"/>
          <w:lang w:val="ky-KG"/>
        </w:rPr>
        <w:t>амбек кызы Роза, студентка 3лб-1а-18, Усонова Тансулуу, Туленова Нагима, студенты 4лк-3б); 2021-жылдын ноябрь айындагы “</w:t>
      </w:r>
      <w:r w:rsidR="00242DF9">
        <w:rPr>
          <w:rFonts w:ascii="Times New Roman" w:hAnsi="Times New Roman" w:cs="Times New Roman"/>
          <w:sz w:val="28"/>
          <w:szCs w:val="28"/>
          <w:lang w:val="ky-KG"/>
        </w:rPr>
        <w:t>Кузгу илимий жумалык-2021”</w:t>
      </w:r>
      <w:r w:rsidR="005D1B0E">
        <w:rPr>
          <w:rFonts w:ascii="Times New Roman" w:hAnsi="Times New Roman" w:cs="Times New Roman"/>
          <w:sz w:val="28"/>
          <w:szCs w:val="28"/>
          <w:lang w:val="ky-KG"/>
        </w:rPr>
        <w:t xml:space="preserve"> арнап откорулгон студенттик илимий конференция</w:t>
      </w:r>
      <w:r w:rsidR="008E16DD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="005D1B0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42DF9">
        <w:rPr>
          <w:rFonts w:ascii="Times New Roman" w:hAnsi="Times New Roman" w:cs="Times New Roman"/>
          <w:sz w:val="28"/>
          <w:szCs w:val="28"/>
          <w:lang w:val="ky-KG"/>
        </w:rPr>
        <w:t xml:space="preserve">кафедрадан 1 студент (Авазбеков </w:t>
      </w:r>
      <w:r w:rsidR="00242DF9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Бектурсун, 5лк-2б-17) катышып, </w:t>
      </w:r>
      <w:r w:rsidR="005D1B0E" w:rsidRPr="00907702">
        <w:rPr>
          <w:rFonts w:ascii="Times New Roman" w:hAnsi="Times New Roman" w:cs="Times New Roman"/>
          <w:sz w:val="28"/>
          <w:szCs w:val="28"/>
          <w:lang w:val="ky-KG"/>
        </w:rPr>
        <w:t>актуалдуу темадагы докладдары менен байгелүү орундарга жетишишти.</w:t>
      </w:r>
    </w:p>
    <w:p w:rsidR="009B3D13" w:rsidRPr="00C105C1" w:rsidRDefault="009B3D13" w:rsidP="00CF27AC">
      <w:pPr>
        <w:ind w:firstLine="708"/>
        <w:jc w:val="both"/>
        <w:rPr>
          <w:rFonts w:ascii="2003_Oktom_TimesXP" w:hAnsi="2003_Oktom_TimesXP" w:cs="2003_Oktom_TimesXP"/>
          <w:sz w:val="16"/>
          <w:szCs w:val="16"/>
          <w:lang w:val="ky-KG"/>
        </w:rPr>
      </w:pPr>
    </w:p>
    <w:p w:rsidR="00CF27AC" w:rsidRPr="00907702" w:rsidRDefault="00CF27AC" w:rsidP="00CF27AC">
      <w:pPr>
        <w:jc w:val="both"/>
        <w:rPr>
          <w:rFonts w:ascii="Times New Roman" w:hAnsi="Times New Roman" w:cs="Times New Roman"/>
          <w:sz w:val="28"/>
          <w:szCs w:val="28"/>
        </w:rPr>
      </w:pPr>
      <w:r w:rsidRPr="00242DF9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proofErr w:type="spellStart"/>
      <w:r w:rsidRPr="00907702">
        <w:rPr>
          <w:rFonts w:ascii="Times New Roman" w:hAnsi="Times New Roman" w:cs="Times New Roman"/>
          <w:sz w:val="28"/>
          <w:szCs w:val="28"/>
        </w:rPr>
        <w:t>Ка</w:t>
      </w:r>
      <w:r w:rsidR="0061638E">
        <w:rPr>
          <w:rFonts w:ascii="Times New Roman" w:hAnsi="Times New Roman" w:cs="Times New Roman"/>
          <w:sz w:val="28"/>
          <w:szCs w:val="28"/>
        </w:rPr>
        <w:t>федранын</w:t>
      </w:r>
      <w:proofErr w:type="spellEnd"/>
      <w:r w:rsidR="00616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8E">
        <w:rPr>
          <w:rFonts w:ascii="Times New Roman" w:hAnsi="Times New Roman" w:cs="Times New Roman"/>
          <w:sz w:val="28"/>
          <w:szCs w:val="28"/>
        </w:rPr>
        <w:t>окутуучуулары</w:t>
      </w:r>
      <w:proofErr w:type="spellEnd"/>
      <w:r w:rsidR="0061638E">
        <w:rPr>
          <w:rFonts w:ascii="Times New Roman" w:hAnsi="Times New Roman" w:cs="Times New Roman"/>
          <w:sz w:val="28"/>
          <w:szCs w:val="28"/>
        </w:rPr>
        <w:t xml:space="preserve"> 2021</w:t>
      </w:r>
      <w:r w:rsidR="002F10D8">
        <w:rPr>
          <w:rFonts w:ascii="Times New Roman" w:hAnsi="Times New Roman" w:cs="Times New Roman"/>
          <w:sz w:val="28"/>
          <w:szCs w:val="28"/>
        </w:rPr>
        <w:t xml:space="preserve">-жыл </w:t>
      </w:r>
      <w:proofErr w:type="spellStart"/>
      <w:r w:rsidR="002F10D8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Pr="0090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02">
        <w:rPr>
          <w:rFonts w:ascii="Times New Roman" w:hAnsi="Times New Roman" w:cs="Times New Roman"/>
          <w:sz w:val="28"/>
          <w:szCs w:val="28"/>
        </w:rPr>
        <w:t>уюштуруп</w:t>
      </w:r>
      <w:proofErr w:type="spellEnd"/>
      <w:r w:rsidRPr="00907702">
        <w:rPr>
          <w:rFonts w:ascii="Times New Roman" w:hAnsi="Times New Roman" w:cs="Times New Roman"/>
          <w:sz w:val="28"/>
          <w:szCs w:val="28"/>
        </w:rPr>
        <w:t xml:space="preserve"> </w:t>
      </w:r>
      <w:r w:rsidRPr="00907702">
        <w:rPr>
          <w:rFonts w:ascii="Times New Roman" w:hAnsi="Times New Roman" w:cs="Times New Roman"/>
          <w:sz w:val="28"/>
          <w:szCs w:val="28"/>
          <w:lang w:val="ky-KG"/>
        </w:rPr>
        <w:t>ө</w:t>
      </w:r>
      <w:proofErr w:type="spellStart"/>
      <w:r w:rsidRPr="00907702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907702">
        <w:rPr>
          <w:rFonts w:ascii="Times New Roman" w:hAnsi="Times New Roman" w:cs="Times New Roman"/>
          <w:sz w:val="28"/>
          <w:szCs w:val="28"/>
          <w:lang w:val="ky-KG"/>
        </w:rPr>
        <w:t>ө</w:t>
      </w:r>
      <w:proofErr w:type="spellStart"/>
      <w:r w:rsidRPr="00907702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907702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907702">
        <w:rPr>
          <w:rFonts w:ascii="Times New Roman" w:hAnsi="Times New Roman" w:cs="Times New Roman"/>
          <w:sz w:val="28"/>
          <w:szCs w:val="28"/>
        </w:rPr>
        <w:t xml:space="preserve">н конференция,  </w:t>
      </w:r>
      <w:proofErr w:type="spellStart"/>
      <w:r w:rsidRPr="00907702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9077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27"/>
        <w:gridCol w:w="2126"/>
        <w:gridCol w:w="992"/>
        <w:gridCol w:w="2410"/>
      </w:tblGrid>
      <w:tr w:rsidR="00CF27AC" w:rsidRPr="00907702" w:rsidTr="0090770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  <w:proofErr w:type="spellEnd"/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жайы</w:t>
            </w:r>
            <w:proofErr w:type="spellEnd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Саны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Уюштуруучулар</w:t>
            </w:r>
            <w:proofErr w:type="spellEnd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F27AC" w:rsidRPr="00907702" w:rsidTr="00907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61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Научно-с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туденческая конференция 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5049E6" w:rsidP="0050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3D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638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443D48">
              <w:rPr>
                <w:rFonts w:ascii="Times New Roman" w:hAnsi="Times New Roman" w:cs="Times New Roman"/>
                <w:sz w:val="28"/>
                <w:szCs w:val="28"/>
              </w:rPr>
              <w:t>, 2021г.</w:t>
            </w:r>
            <w:r w:rsidR="0061638E">
              <w:rPr>
                <w:rFonts w:ascii="Times New Roman" w:hAnsi="Times New Roman" w:cs="Times New Roman"/>
                <w:sz w:val="28"/>
                <w:szCs w:val="28"/>
              </w:rPr>
              <w:t xml:space="preserve"> кафедра педиатрии 1</w:t>
            </w:r>
            <w:r w:rsidR="00CF27AC"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616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27AC" w:rsidRPr="00907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Турдубаев</w:t>
            </w:r>
            <w:proofErr w:type="spellEnd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 К.Т.</w:t>
            </w:r>
          </w:p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C" w:rsidRPr="00907702" w:rsidTr="00907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61638E" w:rsidP="00616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Научно-сту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денческая конференция в честь 82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-летие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Шайназарова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Т.Ш.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443D48" w:rsidP="0044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27AC"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 медицинский факультет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Шерматова</w:t>
            </w:r>
            <w:proofErr w:type="spellEnd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 У.Б. и студенты 6-курса педиатрии</w:t>
            </w:r>
          </w:p>
        </w:tc>
      </w:tr>
      <w:tr w:rsidR="00CF27AC" w:rsidRPr="00907702" w:rsidTr="00907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 w:rsidP="0050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среди студентов </w:t>
            </w:r>
            <w:r w:rsidR="005049E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факультета в </w:t>
            </w:r>
            <w:proofErr w:type="spellStart"/>
            <w:r w:rsidR="005049E6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  <w:r w:rsidR="00504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 w:rsidP="0050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Нуруева</w:t>
            </w:r>
            <w:proofErr w:type="spellEnd"/>
            <w:r w:rsidR="00504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  <w:r w:rsidR="005049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049E6">
              <w:rPr>
                <w:rFonts w:ascii="Times New Roman" w:hAnsi="Times New Roman" w:cs="Times New Roman"/>
                <w:sz w:val="28"/>
                <w:szCs w:val="28"/>
              </w:rPr>
              <w:t>Шерматова</w:t>
            </w:r>
            <w:proofErr w:type="spellEnd"/>
            <w:r w:rsidR="005049E6">
              <w:rPr>
                <w:rFonts w:ascii="Times New Roman" w:hAnsi="Times New Roman" w:cs="Times New Roman"/>
                <w:sz w:val="28"/>
                <w:szCs w:val="28"/>
              </w:rPr>
              <w:t xml:space="preserve"> У.Б., преподаватели</w:t>
            </w:r>
          </w:p>
        </w:tc>
      </w:tr>
    </w:tbl>
    <w:p w:rsidR="00CF27AC" w:rsidRPr="00907702" w:rsidRDefault="00CF27AC" w:rsidP="00CF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7AC" w:rsidRPr="00907702" w:rsidRDefault="00CF27AC" w:rsidP="009B3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02">
        <w:rPr>
          <w:rFonts w:ascii="Times New Roman" w:hAnsi="Times New Roman" w:cs="Times New Roman"/>
          <w:sz w:val="28"/>
          <w:szCs w:val="28"/>
        </w:rPr>
        <w:t>Кафед</w:t>
      </w:r>
      <w:r w:rsidR="00443D48">
        <w:rPr>
          <w:rFonts w:ascii="Times New Roman" w:hAnsi="Times New Roman" w:cs="Times New Roman"/>
          <w:sz w:val="28"/>
          <w:szCs w:val="28"/>
        </w:rPr>
        <w:t>ранын</w:t>
      </w:r>
      <w:proofErr w:type="spellEnd"/>
      <w:r w:rsidR="0044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D48">
        <w:rPr>
          <w:rFonts w:ascii="Times New Roman" w:hAnsi="Times New Roman" w:cs="Times New Roman"/>
          <w:sz w:val="28"/>
          <w:szCs w:val="28"/>
        </w:rPr>
        <w:t>окутуучууларынын</w:t>
      </w:r>
      <w:proofErr w:type="spellEnd"/>
      <w:r w:rsidR="00443D48">
        <w:rPr>
          <w:rFonts w:ascii="Times New Roman" w:hAnsi="Times New Roman" w:cs="Times New Roman"/>
          <w:sz w:val="28"/>
          <w:szCs w:val="28"/>
        </w:rPr>
        <w:t xml:space="preserve"> 2021</w:t>
      </w:r>
      <w:r w:rsidR="002F10D8">
        <w:rPr>
          <w:rFonts w:ascii="Times New Roman" w:hAnsi="Times New Roman" w:cs="Times New Roman"/>
          <w:sz w:val="28"/>
          <w:szCs w:val="28"/>
        </w:rPr>
        <w:t xml:space="preserve">-жыл </w:t>
      </w:r>
      <w:proofErr w:type="spellStart"/>
      <w:r w:rsidR="002F10D8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Pr="00907702">
        <w:rPr>
          <w:rFonts w:ascii="Times New Roman" w:hAnsi="Times New Roman" w:cs="Times New Roman"/>
          <w:sz w:val="28"/>
          <w:szCs w:val="28"/>
        </w:rPr>
        <w:t xml:space="preserve"> конференция, съезд, </w:t>
      </w:r>
      <w:proofErr w:type="spellStart"/>
      <w:r w:rsidRPr="00907702">
        <w:rPr>
          <w:rFonts w:ascii="Times New Roman" w:hAnsi="Times New Roman" w:cs="Times New Roman"/>
          <w:sz w:val="28"/>
          <w:szCs w:val="28"/>
        </w:rPr>
        <w:t>симпозиумдарга</w:t>
      </w:r>
      <w:proofErr w:type="spellEnd"/>
      <w:r w:rsidRPr="0090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02">
        <w:rPr>
          <w:rFonts w:ascii="Times New Roman" w:hAnsi="Times New Roman" w:cs="Times New Roman"/>
          <w:sz w:val="28"/>
          <w:szCs w:val="28"/>
        </w:rPr>
        <w:t>катышуусу</w:t>
      </w:r>
      <w:proofErr w:type="spellEnd"/>
      <w:r w:rsidRPr="009077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057"/>
        <w:gridCol w:w="3030"/>
        <w:gridCol w:w="2410"/>
      </w:tblGrid>
      <w:tr w:rsidR="00CF27AC" w:rsidRPr="00907702" w:rsidTr="00E008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Аталышы</w:t>
            </w:r>
            <w:proofErr w:type="spellEnd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 w:rsidP="009077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  <w:proofErr w:type="spellEnd"/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жайы</w:t>
            </w:r>
            <w:proofErr w:type="spellEnd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770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ү, уюштуруучулар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Катышкандар</w:t>
            </w:r>
            <w:proofErr w:type="spellEnd"/>
          </w:p>
        </w:tc>
      </w:tr>
      <w:tr w:rsidR="00CF27AC" w:rsidRPr="002F10D8" w:rsidTr="00E008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D8" w:rsidRPr="00907702" w:rsidRDefault="002F10D8" w:rsidP="002F10D8">
            <w:pPr>
              <w:pStyle w:val="aa"/>
              <w:tabs>
                <w:tab w:val="left" w:pos="108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 xml:space="preserve"> «Актуальные вопросы в детской кардиологии и кардиохирургии» </w:t>
            </w:r>
          </w:p>
          <w:p w:rsidR="00CF27AC" w:rsidRPr="00907702" w:rsidRDefault="00CF27AC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2F10D8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2021 г</w:t>
            </w:r>
          </w:p>
          <w:p w:rsidR="00552A30" w:rsidRDefault="002F10D8" w:rsidP="00552A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С.Б. Данияров атындагы кайра даярдоо жана квалификацияны ашыруу КММИ Туштук филиалында журок-кан тамыр хирургия илимий борбору</w:t>
            </w:r>
          </w:p>
          <w:p w:rsidR="00CF27AC" w:rsidRPr="00907702" w:rsidRDefault="002F10D8" w:rsidP="00552A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Жалал-Абад 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D8" w:rsidRDefault="002F10D8" w:rsidP="002F10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Нуруева З.А., Маткасымова А.Т</w:t>
            </w:r>
          </w:p>
          <w:p w:rsidR="002F10D8" w:rsidRDefault="002F10D8" w:rsidP="002F10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Ганиева А.И., Абжапарова Д.Ж.</w:t>
            </w:r>
          </w:p>
          <w:p w:rsidR="00CF27AC" w:rsidRPr="002F10D8" w:rsidRDefault="002F10D8" w:rsidP="002F10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Жантураева Б.Т.</w:t>
            </w:r>
          </w:p>
        </w:tc>
      </w:tr>
      <w:tr w:rsidR="00CF27AC" w:rsidRPr="00907702" w:rsidTr="00E008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197264" w:rsidRDefault="00197264" w:rsidP="00197264">
            <w:pPr>
              <w:pStyle w:val="aa"/>
              <w:tabs>
                <w:tab w:val="left" w:pos="108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“</w:t>
            </w:r>
            <w:r w:rsidRPr="00FD57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Педагогика жана психология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y-KG"/>
              </w:rPr>
              <w:t>”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197264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  <w:p w:rsidR="00CF27AC" w:rsidRPr="00907702" w:rsidRDefault="00197264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ОшМУнун квалификацияны жогорулатуу институту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4" w:rsidRDefault="00197264" w:rsidP="001972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Нуруева З.А. Турдубаев К.Т.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Камбарова А.О. Закиров А.А.</w:t>
            </w:r>
            <w:r w:rsidRPr="00FD57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Володина О.М. Каракозуев М.М.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Абжапарова Д.Ж.</w:t>
            </w:r>
          </w:p>
          <w:p w:rsidR="00CF27AC" w:rsidRPr="00907702" w:rsidRDefault="00197264" w:rsidP="00197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Жантураева Б.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Pr="00FD578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CF27AC" w:rsidRPr="00907702" w:rsidTr="00E008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197264" w:rsidP="009077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Прочитал курс лекции в рамках договора о сотрудничестве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A23E5E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15-16 -</w:t>
            </w:r>
            <w:r w:rsidR="00197264">
              <w:rPr>
                <w:rFonts w:ascii="Times New Roman" w:hAnsi="Times New Roman" w:cs="Times New Roman"/>
                <w:sz w:val="28"/>
                <w:szCs w:val="28"/>
              </w:rPr>
              <w:t>март, 2021</w:t>
            </w:r>
            <w:r w:rsidR="00CF27AC"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97264">
              <w:rPr>
                <w:rFonts w:ascii="Times New Roman" w:hAnsi="Times New Roman" w:cs="Times New Roman"/>
                <w:sz w:val="28"/>
                <w:szCs w:val="28"/>
              </w:rPr>
              <w:t>Ташкентский Педиатрический Медицинский институт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197264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Турдубаев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</w:t>
            </w:r>
          </w:p>
        </w:tc>
      </w:tr>
      <w:tr w:rsidR="00197264" w:rsidRPr="00907702" w:rsidTr="00E008A5">
        <w:trPr>
          <w:trHeight w:val="10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4" w:rsidRPr="00907702" w:rsidRDefault="00197264" w:rsidP="009077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4" w:rsidRPr="00907702" w:rsidRDefault="00197264" w:rsidP="00A23E5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A23E5E">
              <w:rPr>
                <w:rFonts w:ascii="Times New Roman" w:hAnsi="Times New Roman" w:cs="Times New Roman"/>
                <w:sz w:val="28"/>
                <w:szCs w:val="28"/>
              </w:rPr>
              <w:t xml:space="preserve">вел практические и лекционные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договора о сотрудничестве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r w:rsidR="00A23E5E">
              <w:rPr>
                <w:rFonts w:ascii="Times New Roman" w:hAnsi="Times New Roman" w:cs="Times New Roman"/>
                <w:sz w:val="28"/>
                <w:szCs w:val="28"/>
              </w:rPr>
              <w:t>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4" w:rsidRPr="00907702" w:rsidRDefault="00A23E5E" w:rsidP="00E6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15-17-</w:t>
            </w:r>
            <w:r w:rsidR="00197264">
              <w:rPr>
                <w:rFonts w:ascii="Times New Roman" w:hAnsi="Times New Roman" w:cs="Times New Roman"/>
                <w:sz w:val="28"/>
                <w:szCs w:val="28"/>
              </w:rPr>
              <w:t>март, 2021</w:t>
            </w:r>
            <w:r w:rsidR="00197264" w:rsidRPr="0090770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97264">
              <w:rPr>
                <w:rFonts w:ascii="Times New Roman" w:hAnsi="Times New Roman" w:cs="Times New Roman"/>
                <w:sz w:val="28"/>
                <w:szCs w:val="28"/>
              </w:rPr>
              <w:t>Ташк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ентский Государственный Стоматологический </w:t>
            </w:r>
            <w:r w:rsidR="00197264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4" w:rsidRPr="00907702" w:rsidRDefault="00197264" w:rsidP="00E6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Турдубаев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</w:t>
            </w:r>
          </w:p>
        </w:tc>
      </w:tr>
      <w:tr w:rsidR="00CF27AC" w:rsidRPr="00907702" w:rsidTr="00E008A5">
        <w:trPr>
          <w:trHeight w:val="9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CF27AC" w:rsidP="009077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7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A23E5E" w:rsidP="00A2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Межвузовская международная олимпиада между медицинским факультетом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АндГМИ</w:t>
            </w:r>
            <w:proofErr w:type="spell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A23E5E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Андижанский Государственный Медицинский институт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C" w:rsidRPr="00907702" w:rsidRDefault="00A23E5E" w:rsidP="009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У.Б.</w:t>
            </w:r>
          </w:p>
        </w:tc>
      </w:tr>
    </w:tbl>
    <w:p w:rsidR="00FC78ED" w:rsidRDefault="00FC78ED" w:rsidP="0090770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42DF9" w:rsidRDefault="00242DF9" w:rsidP="0090770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42DF9" w:rsidRDefault="00242DF9" w:rsidP="0090770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42DF9" w:rsidRPr="00907702" w:rsidRDefault="00242DF9" w:rsidP="0090770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Кафедранын илим иштерине жооптуу:                Турдубаев К.Т.</w:t>
      </w:r>
    </w:p>
    <w:sectPr w:rsidR="00242DF9" w:rsidRPr="00907702" w:rsidSect="00FD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42B"/>
    <w:multiLevelType w:val="hybridMultilevel"/>
    <w:tmpl w:val="EF2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12E"/>
    <w:multiLevelType w:val="hybridMultilevel"/>
    <w:tmpl w:val="8A16EA5C"/>
    <w:lvl w:ilvl="0" w:tplc="16EE0EE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34A13"/>
    <w:multiLevelType w:val="hybridMultilevel"/>
    <w:tmpl w:val="8A16EA5C"/>
    <w:lvl w:ilvl="0" w:tplc="16EE0EE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9681D"/>
    <w:multiLevelType w:val="hybridMultilevel"/>
    <w:tmpl w:val="FE5A65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A3DBB"/>
    <w:multiLevelType w:val="hybridMultilevel"/>
    <w:tmpl w:val="ECB2E7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"/>
        </w:tabs>
        <w:ind w:left="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931EE"/>
    <w:multiLevelType w:val="hybridMultilevel"/>
    <w:tmpl w:val="7F8C7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9D34563"/>
    <w:multiLevelType w:val="hybridMultilevel"/>
    <w:tmpl w:val="44641F28"/>
    <w:lvl w:ilvl="0" w:tplc="E98A171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>
    <w:nsid w:val="64AC6E6D"/>
    <w:multiLevelType w:val="hybridMultilevel"/>
    <w:tmpl w:val="727436E8"/>
    <w:lvl w:ilvl="0" w:tplc="CE4CF03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C"/>
    <w:rsid w:val="000633AD"/>
    <w:rsid w:val="000720BC"/>
    <w:rsid w:val="0009059F"/>
    <w:rsid w:val="00113BE5"/>
    <w:rsid w:val="00197264"/>
    <w:rsid w:val="001E48BF"/>
    <w:rsid w:val="00237CA6"/>
    <w:rsid w:val="00242DF9"/>
    <w:rsid w:val="0026225A"/>
    <w:rsid w:val="002A4757"/>
    <w:rsid w:val="002F10D8"/>
    <w:rsid w:val="00353B36"/>
    <w:rsid w:val="00371ED1"/>
    <w:rsid w:val="003A03A8"/>
    <w:rsid w:val="003C6F80"/>
    <w:rsid w:val="00402F75"/>
    <w:rsid w:val="00442C31"/>
    <w:rsid w:val="00443D48"/>
    <w:rsid w:val="00451424"/>
    <w:rsid w:val="004F5CE4"/>
    <w:rsid w:val="00503BDD"/>
    <w:rsid w:val="005049E6"/>
    <w:rsid w:val="00552A30"/>
    <w:rsid w:val="005A18C0"/>
    <w:rsid w:val="005D1B0E"/>
    <w:rsid w:val="0061638E"/>
    <w:rsid w:val="0069145C"/>
    <w:rsid w:val="006975A5"/>
    <w:rsid w:val="00711580"/>
    <w:rsid w:val="00767390"/>
    <w:rsid w:val="00866CD2"/>
    <w:rsid w:val="008D72C4"/>
    <w:rsid w:val="008E16DD"/>
    <w:rsid w:val="00907702"/>
    <w:rsid w:val="009754CB"/>
    <w:rsid w:val="009B3D13"/>
    <w:rsid w:val="009E0A88"/>
    <w:rsid w:val="00A039D9"/>
    <w:rsid w:val="00A23E5E"/>
    <w:rsid w:val="00A42325"/>
    <w:rsid w:val="00A553B1"/>
    <w:rsid w:val="00A65113"/>
    <w:rsid w:val="00B220CA"/>
    <w:rsid w:val="00B27CE2"/>
    <w:rsid w:val="00B7303C"/>
    <w:rsid w:val="00BF1DE4"/>
    <w:rsid w:val="00C105C1"/>
    <w:rsid w:val="00C13BC4"/>
    <w:rsid w:val="00CB74D8"/>
    <w:rsid w:val="00CF27AC"/>
    <w:rsid w:val="00D63917"/>
    <w:rsid w:val="00E008A5"/>
    <w:rsid w:val="00E361D2"/>
    <w:rsid w:val="00E57985"/>
    <w:rsid w:val="00E754CA"/>
    <w:rsid w:val="00EB2E80"/>
    <w:rsid w:val="00EF4B66"/>
    <w:rsid w:val="00FA34F5"/>
    <w:rsid w:val="00FC78ED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27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7A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CF2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F27A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CF2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F27AC"/>
    <w:rPr>
      <w:rFonts w:ascii="Times New Roman" w:eastAsia="Calibri" w:hAnsi="Times New Roman" w:cs="Times New Roman"/>
      <w:sz w:val="28"/>
      <w:szCs w:val="28"/>
    </w:rPr>
  </w:style>
  <w:style w:type="paragraph" w:styleId="a7">
    <w:name w:val="caption"/>
    <w:basedOn w:val="a"/>
    <w:next w:val="a"/>
    <w:semiHidden/>
    <w:unhideWhenUsed/>
    <w:qFormat/>
    <w:rsid w:val="00CF27A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F27AC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CF27AC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CF27AC"/>
    <w:pPr>
      <w:spacing w:after="0" w:line="240" w:lineRule="auto"/>
      <w:ind w:firstLine="720"/>
      <w:jc w:val="center"/>
    </w:pPr>
    <w:rPr>
      <w:rFonts w:ascii="A97_Oktom_Times" w:eastAsia="Calibri" w:hAnsi="A97_Oktom_Times" w:cs="A97_Oktom_Times"/>
      <w:b/>
      <w:bCs/>
      <w:sz w:val="52"/>
      <w:szCs w:val="52"/>
    </w:rPr>
  </w:style>
  <w:style w:type="character" w:customStyle="1" w:styleId="ab">
    <w:name w:val="Основной текст с отступом Знак"/>
    <w:basedOn w:val="a0"/>
    <w:link w:val="aa"/>
    <w:uiPriority w:val="99"/>
    <w:rsid w:val="00CF27AC"/>
    <w:rPr>
      <w:rFonts w:ascii="A97_Oktom_Times" w:eastAsia="Calibri" w:hAnsi="A97_Oktom_Times" w:cs="A97_Oktom_Times"/>
      <w:b/>
      <w:bCs/>
      <w:sz w:val="52"/>
      <w:szCs w:val="52"/>
    </w:rPr>
  </w:style>
  <w:style w:type="paragraph" w:styleId="2">
    <w:name w:val="Body Text 2"/>
    <w:basedOn w:val="a"/>
    <w:link w:val="20"/>
    <w:uiPriority w:val="99"/>
    <w:semiHidden/>
    <w:unhideWhenUsed/>
    <w:rsid w:val="00CF27AC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27AC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CF27AC"/>
    <w:pPr>
      <w:spacing w:after="0" w:line="240" w:lineRule="auto"/>
      <w:ind w:left="720"/>
    </w:pPr>
    <w:rPr>
      <w:rFonts w:ascii="A97_Oktom_Times" w:eastAsia="Calibri" w:hAnsi="A97_Oktom_Times" w:cs="A97_Oktom_Times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27AC"/>
    <w:rPr>
      <w:rFonts w:ascii="A97_Oktom_Times" w:eastAsia="Calibri" w:hAnsi="A97_Oktom_Times" w:cs="A97_Oktom_Times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F27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27AC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27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harCharChar">
    <w:name w:val="Char Знак Знак Знак Char Знак Знак Char"/>
    <w:basedOn w:val="a"/>
    <w:autoRedefine/>
    <w:uiPriority w:val="99"/>
    <w:rsid w:val="00CF27AC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Без интервала1"/>
    <w:rsid w:val="00CF27A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table" w:styleId="af">
    <w:name w:val="Table Grid"/>
    <w:basedOn w:val="a1"/>
    <w:uiPriority w:val="99"/>
    <w:rsid w:val="00CF2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99"/>
    <w:rsid w:val="00CF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27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7A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CF2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F27A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CF2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F27AC"/>
    <w:rPr>
      <w:rFonts w:ascii="Times New Roman" w:eastAsia="Calibri" w:hAnsi="Times New Roman" w:cs="Times New Roman"/>
      <w:sz w:val="28"/>
      <w:szCs w:val="28"/>
    </w:rPr>
  </w:style>
  <w:style w:type="paragraph" w:styleId="a7">
    <w:name w:val="caption"/>
    <w:basedOn w:val="a"/>
    <w:next w:val="a"/>
    <w:semiHidden/>
    <w:unhideWhenUsed/>
    <w:qFormat/>
    <w:rsid w:val="00CF27A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F27AC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CF27AC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CF27AC"/>
    <w:pPr>
      <w:spacing w:after="0" w:line="240" w:lineRule="auto"/>
      <w:ind w:firstLine="720"/>
      <w:jc w:val="center"/>
    </w:pPr>
    <w:rPr>
      <w:rFonts w:ascii="A97_Oktom_Times" w:eastAsia="Calibri" w:hAnsi="A97_Oktom_Times" w:cs="A97_Oktom_Times"/>
      <w:b/>
      <w:bCs/>
      <w:sz w:val="52"/>
      <w:szCs w:val="52"/>
    </w:rPr>
  </w:style>
  <w:style w:type="character" w:customStyle="1" w:styleId="ab">
    <w:name w:val="Основной текст с отступом Знак"/>
    <w:basedOn w:val="a0"/>
    <w:link w:val="aa"/>
    <w:uiPriority w:val="99"/>
    <w:rsid w:val="00CF27AC"/>
    <w:rPr>
      <w:rFonts w:ascii="A97_Oktom_Times" w:eastAsia="Calibri" w:hAnsi="A97_Oktom_Times" w:cs="A97_Oktom_Times"/>
      <w:b/>
      <w:bCs/>
      <w:sz w:val="52"/>
      <w:szCs w:val="52"/>
    </w:rPr>
  </w:style>
  <w:style w:type="paragraph" w:styleId="2">
    <w:name w:val="Body Text 2"/>
    <w:basedOn w:val="a"/>
    <w:link w:val="20"/>
    <w:uiPriority w:val="99"/>
    <w:semiHidden/>
    <w:unhideWhenUsed/>
    <w:rsid w:val="00CF27AC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27AC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CF27AC"/>
    <w:pPr>
      <w:spacing w:after="0" w:line="240" w:lineRule="auto"/>
      <w:ind w:left="720"/>
    </w:pPr>
    <w:rPr>
      <w:rFonts w:ascii="A97_Oktom_Times" w:eastAsia="Calibri" w:hAnsi="A97_Oktom_Times" w:cs="A97_Oktom_Times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27AC"/>
    <w:rPr>
      <w:rFonts w:ascii="A97_Oktom_Times" w:eastAsia="Calibri" w:hAnsi="A97_Oktom_Times" w:cs="A97_Oktom_Times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F27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27AC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27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harCharChar">
    <w:name w:val="Char Знак Знак Знак Char Знак Знак Char"/>
    <w:basedOn w:val="a"/>
    <w:autoRedefine/>
    <w:uiPriority w:val="99"/>
    <w:rsid w:val="00CF27AC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Без интервала1"/>
    <w:rsid w:val="00CF27A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table" w:styleId="af">
    <w:name w:val="Table Grid"/>
    <w:basedOn w:val="a1"/>
    <w:uiPriority w:val="99"/>
    <w:rsid w:val="00CF2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99"/>
    <w:rsid w:val="00CF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dcterms:created xsi:type="dcterms:W3CDTF">2021-12-15T07:01:00Z</dcterms:created>
  <dcterms:modified xsi:type="dcterms:W3CDTF">2021-12-15T07:01:00Z</dcterms:modified>
</cp:coreProperties>
</file>