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F" w:rsidRPr="00BE167E" w:rsidRDefault="00534BA1" w:rsidP="00534BA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proofErr w:type="spellStart"/>
      <w:r w:rsidR="0058552E" w:rsidRPr="00BE167E">
        <w:rPr>
          <w:rFonts w:ascii="Times New Roman" w:hAnsi="Times New Roman" w:cs="Times New Roman"/>
          <w:b/>
          <w:sz w:val="24"/>
        </w:rPr>
        <w:t>Ошский</w:t>
      </w:r>
      <w:proofErr w:type="spellEnd"/>
      <w:r w:rsidR="0058552E" w:rsidRPr="00BE167E">
        <w:rPr>
          <w:rFonts w:ascii="Times New Roman" w:hAnsi="Times New Roman" w:cs="Times New Roman"/>
          <w:b/>
          <w:sz w:val="24"/>
        </w:rPr>
        <w:t xml:space="preserve"> государственный университет</w:t>
      </w:r>
      <w:r w:rsidR="00D34C3D">
        <w:rPr>
          <w:rFonts w:ascii="Times New Roman" w:hAnsi="Times New Roman" w:cs="Times New Roman"/>
          <w:b/>
          <w:sz w:val="24"/>
        </w:rPr>
        <w:t xml:space="preserve">  </w:t>
      </w:r>
      <w:r w:rsidR="0058552E" w:rsidRPr="00BE167E">
        <w:rPr>
          <w:rFonts w:ascii="Times New Roman" w:hAnsi="Times New Roman" w:cs="Times New Roman"/>
          <w:b/>
          <w:sz w:val="24"/>
        </w:rPr>
        <w:t>медицинский факультет.</w:t>
      </w:r>
    </w:p>
    <w:p w:rsidR="0058552E" w:rsidRPr="00BE167E" w:rsidRDefault="00B127D3" w:rsidP="00534BA1">
      <w:pPr>
        <w:jc w:val="center"/>
        <w:rPr>
          <w:rFonts w:ascii="Times New Roman" w:hAnsi="Times New Roman" w:cs="Times New Roman"/>
          <w:sz w:val="24"/>
        </w:rPr>
      </w:pPr>
      <w:r w:rsidRPr="00BE167E">
        <w:rPr>
          <w:rFonts w:ascii="Times New Roman" w:hAnsi="Times New Roman" w:cs="Times New Roman"/>
          <w:sz w:val="24"/>
        </w:rPr>
        <w:t xml:space="preserve">Кафедра </w:t>
      </w:r>
      <w:r w:rsidR="00D34C3D">
        <w:rPr>
          <w:rFonts w:ascii="Times New Roman" w:hAnsi="Times New Roman" w:cs="Times New Roman"/>
          <w:sz w:val="24"/>
        </w:rPr>
        <w:t xml:space="preserve">Урологии, онкологии и </w:t>
      </w:r>
      <w:proofErr w:type="spellStart"/>
      <w:r w:rsidR="00D34C3D">
        <w:rPr>
          <w:rFonts w:ascii="Times New Roman" w:hAnsi="Times New Roman" w:cs="Times New Roman"/>
          <w:sz w:val="24"/>
        </w:rPr>
        <w:t>дерматовенерологии</w:t>
      </w:r>
      <w:proofErr w:type="spellEnd"/>
      <w:r w:rsidR="0058552E" w:rsidRPr="00BE167E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1817"/>
        <w:gridCol w:w="1094"/>
        <w:gridCol w:w="863"/>
        <w:gridCol w:w="838"/>
        <w:gridCol w:w="2693"/>
        <w:gridCol w:w="2977"/>
        <w:gridCol w:w="4819"/>
      </w:tblGrid>
      <w:tr w:rsidR="00541E4B" w:rsidRPr="00BE167E" w:rsidTr="00030AF4">
        <w:tc>
          <w:tcPr>
            <w:tcW w:w="458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094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 xml:space="preserve">Ученая </w:t>
            </w:r>
            <w:r w:rsidR="005675D0" w:rsidRPr="00BE167E">
              <w:rPr>
                <w:rFonts w:ascii="Times New Roman" w:hAnsi="Times New Roman" w:cs="Times New Roman"/>
                <w:b/>
              </w:rPr>
              <w:t xml:space="preserve">степень/ученое </w:t>
            </w:r>
            <w:r w:rsidRPr="00BE167E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863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838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Штат/совмест</w:t>
            </w:r>
            <w:r w:rsidR="005675D0" w:rsidRPr="00BE167E"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2693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Научные публикации</w:t>
            </w:r>
            <w:r w:rsidR="00F4130A" w:rsidRPr="00BE167E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  <w:tc>
          <w:tcPr>
            <w:tcW w:w="2977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4819" w:type="dxa"/>
          </w:tcPr>
          <w:p w:rsidR="0058552E" w:rsidRPr="00BE167E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BE167E">
              <w:rPr>
                <w:rFonts w:ascii="Times New Roman" w:hAnsi="Times New Roman" w:cs="Times New Roman"/>
                <w:b/>
              </w:rPr>
              <w:t>Повышение квалификации и дата</w:t>
            </w:r>
            <w:r w:rsidR="00F4130A" w:rsidRPr="00BE167E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</w:tr>
      <w:tr w:rsidR="00A13202" w:rsidTr="00D34C3D">
        <w:trPr>
          <w:trHeight w:val="1699"/>
        </w:trPr>
        <w:tc>
          <w:tcPr>
            <w:tcW w:w="458" w:type="dxa"/>
            <w:vMerge w:val="restart"/>
          </w:tcPr>
          <w:p w:rsidR="00A13202" w:rsidRDefault="00A13202" w:rsidP="0058552E">
            <w:r>
              <w:t>1</w:t>
            </w:r>
          </w:p>
        </w:tc>
        <w:tc>
          <w:tcPr>
            <w:tcW w:w="1817" w:type="dxa"/>
            <w:vMerge w:val="restart"/>
          </w:tcPr>
          <w:p w:rsidR="00A13202" w:rsidRPr="00A13202" w:rsidRDefault="00A13202" w:rsidP="00D3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Матазов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Бакыт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Абдылдаевич</w:t>
            </w:r>
            <w:proofErr w:type="spellEnd"/>
          </w:p>
        </w:tc>
        <w:tc>
          <w:tcPr>
            <w:tcW w:w="1094" w:type="dxa"/>
            <w:vMerge w:val="restart"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К.м.н., доцент</w:t>
            </w:r>
          </w:p>
        </w:tc>
        <w:tc>
          <w:tcPr>
            <w:tcW w:w="863" w:type="dxa"/>
            <w:vMerge w:val="restart"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Общий – 32лет. Педагогический- 25лет.</w:t>
            </w:r>
          </w:p>
        </w:tc>
        <w:tc>
          <w:tcPr>
            <w:tcW w:w="838" w:type="dxa"/>
            <w:vMerge w:val="restart"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2693" w:type="dxa"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Этиологическое значение ассоциированных инфекций в патологии мочеполовых органов у мужчин, проживающих в </w:t>
            </w:r>
            <w:proofErr w:type="spell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Ошской</w:t>
            </w:r>
            <w:proofErr w:type="spellEnd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области КР.</w:t>
            </w:r>
          </w:p>
        </w:tc>
        <w:tc>
          <w:tcPr>
            <w:tcW w:w="2977" w:type="dxa"/>
          </w:tcPr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Вестник Кыргызской Государственной  Медицинской Академии им. И.К. </w:t>
            </w:r>
            <w:proofErr w:type="spell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Ахунбаева</w:t>
            </w:r>
            <w:proofErr w:type="spellEnd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. №3 г. Бишкек 2017г.</w:t>
            </w: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«Педагогика и психология». 18-29.01. 2021г.</w:t>
            </w: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 xml:space="preserve">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>“Научно практическая конференция урологв юга КР”30.10.2021г.</w:t>
            </w: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«Актуальные вопросы в урологии», посвященной в памяти д.м.н., проф. Ж.С. </w:t>
            </w:r>
            <w:proofErr w:type="spell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Мамбетова</w:t>
            </w:r>
            <w:proofErr w:type="spellEnd"/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 xml:space="preserve"> 05.11.2021г.</w:t>
            </w:r>
          </w:p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02" w:rsidTr="009A6894">
        <w:trPr>
          <w:trHeight w:val="1446"/>
        </w:trPr>
        <w:tc>
          <w:tcPr>
            <w:tcW w:w="458" w:type="dxa"/>
            <w:vMerge/>
          </w:tcPr>
          <w:p w:rsidR="00A13202" w:rsidRDefault="00A13202" w:rsidP="0058552E"/>
        </w:tc>
        <w:tc>
          <w:tcPr>
            <w:tcW w:w="1817" w:type="dxa"/>
            <w:vMerge/>
          </w:tcPr>
          <w:p w:rsidR="00A13202" w:rsidRPr="00A13202" w:rsidRDefault="00A13202" w:rsidP="00D34C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препарата «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Камагры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» у пациентов с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эректильной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дисфункцией различной этиологии.</w:t>
            </w: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3202" w:rsidRPr="00A13202" w:rsidRDefault="00A13202" w:rsidP="00D34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ЦАМЖ том 24, №1-2.</w:t>
            </w:r>
          </w:p>
          <w:p w:rsidR="00A13202" w:rsidRPr="00A13202" w:rsidRDefault="00A13202" w:rsidP="00D34C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02" w:rsidTr="00A13202">
        <w:trPr>
          <w:trHeight w:val="1711"/>
        </w:trPr>
        <w:tc>
          <w:tcPr>
            <w:tcW w:w="458" w:type="dxa"/>
            <w:vMerge/>
          </w:tcPr>
          <w:p w:rsidR="00A13202" w:rsidRDefault="00A13202" w:rsidP="0058552E"/>
        </w:tc>
        <w:tc>
          <w:tcPr>
            <w:tcW w:w="1817" w:type="dxa"/>
            <w:vMerge/>
          </w:tcPr>
          <w:p w:rsidR="00A13202" w:rsidRPr="00A13202" w:rsidRDefault="00A13202" w:rsidP="00D34C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минеральной воды «Кара-</w:t>
            </w:r>
            <w:proofErr w:type="spell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Шоро</w:t>
            </w:r>
            <w:proofErr w:type="spellEnd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в комплексном лечении </w:t>
            </w:r>
            <w:proofErr w:type="gram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почечно-каменной</w:t>
            </w:r>
            <w:proofErr w:type="gramEnd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болезни.</w:t>
            </w:r>
          </w:p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рекомендация 2019г.</w:t>
            </w:r>
          </w:p>
        </w:tc>
        <w:tc>
          <w:tcPr>
            <w:tcW w:w="4819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02" w:rsidTr="00030AF4">
        <w:trPr>
          <w:trHeight w:val="693"/>
        </w:trPr>
        <w:tc>
          <w:tcPr>
            <w:tcW w:w="458" w:type="dxa"/>
            <w:vMerge/>
          </w:tcPr>
          <w:p w:rsidR="00A13202" w:rsidRDefault="00A13202" w:rsidP="0058552E"/>
        </w:tc>
        <w:tc>
          <w:tcPr>
            <w:tcW w:w="1817" w:type="dxa"/>
            <w:vMerge/>
          </w:tcPr>
          <w:p w:rsidR="00A13202" w:rsidRPr="00A13202" w:rsidRDefault="00A13202" w:rsidP="00D34C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Андрология </w:t>
            </w:r>
          </w:p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3202" w:rsidRPr="00A13202" w:rsidRDefault="00A13202" w:rsidP="00585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Учебник Ош 2019- 528с</w:t>
            </w:r>
          </w:p>
        </w:tc>
        <w:tc>
          <w:tcPr>
            <w:tcW w:w="4819" w:type="dxa"/>
            <w:vMerge/>
          </w:tcPr>
          <w:p w:rsidR="00A13202" w:rsidRPr="00A13202" w:rsidRDefault="00A13202" w:rsidP="00585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B3A" w:rsidTr="00030AF4">
        <w:tc>
          <w:tcPr>
            <w:tcW w:w="458" w:type="dxa"/>
            <w:vMerge w:val="restart"/>
          </w:tcPr>
          <w:p w:rsidR="00854B3A" w:rsidRPr="0058552E" w:rsidRDefault="00854B3A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vMerge w:val="restart"/>
          </w:tcPr>
          <w:p w:rsidR="00030AF4" w:rsidRPr="00A13202" w:rsidRDefault="00BE167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Жунусов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Абсалам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Тажибаевич</w:t>
            </w:r>
            <w:proofErr w:type="spellEnd"/>
          </w:p>
        </w:tc>
        <w:tc>
          <w:tcPr>
            <w:tcW w:w="1094" w:type="dxa"/>
            <w:vMerge w:val="restart"/>
          </w:tcPr>
          <w:p w:rsidR="00854B3A" w:rsidRPr="00A13202" w:rsidRDefault="00BE167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К.м.н., доцент.</w:t>
            </w:r>
          </w:p>
        </w:tc>
        <w:tc>
          <w:tcPr>
            <w:tcW w:w="863" w:type="dxa"/>
            <w:vMerge w:val="restart"/>
          </w:tcPr>
          <w:p w:rsidR="00BE167E" w:rsidRPr="00A13202" w:rsidRDefault="00BE167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Общий - 30лет.</w:t>
            </w:r>
          </w:p>
          <w:p w:rsidR="00854B3A" w:rsidRPr="00A13202" w:rsidRDefault="00D34C3D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r w:rsidR="00BE167E" w:rsidRPr="00A13202">
              <w:rPr>
                <w:rFonts w:ascii="Times New Roman" w:hAnsi="Times New Roman" w:cs="Times New Roman"/>
                <w:sz w:val="20"/>
                <w:szCs w:val="20"/>
              </w:rPr>
              <w:t>гический- 14</w:t>
            </w:r>
            <w:r w:rsidR="00854B3A"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38" w:type="dxa"/>
            <w:vMerge w:val="restart"/>
          </w:tcPr>
          <w:p w:rsidR="00854B3A" w:rsidRPr="00A13202" w:rsidRDefault="00D34C3D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2693" w:type="dxa"/>
          </w:tcPr>
          <w:p w:rsidR="00854B3A" w:rsidRPr="00A13202" w:rsidRDefault="0073446D" w:rsidP="00030AF4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эффективность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чрескожной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эндоурологической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тактики лечения беременных с острым пиелонефритом при </w:t>
            </w:r>
            <w:proofErr w:type="spellStart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ретенционно-обструктивных</w:t>
            </w:r>
            <w:proofErr w:type="spellEnd"/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 осложнениях.</w:t>
            </w:r>
          </w:p>
        </w:tc>
        <w:tc>
          <w:tcPr>
            <w:tcW w:w="2977" w:type="dxa"/>
          </w:tcPr>
          <w:p w:rsidR="00854B3A" w:rsidRPr="00A13202" w:rsidRDefault="00AD7397" w:rsidP="005675D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Центрально-Азиатский медицинский журнал.- Том </w:t>
            </w:r>
            <w:r w:rsidRPr="00A13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,          № 1-2. 201</w:t>
            </w:r>
            <w:r w:rsidRPr="00A13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 xml:space="preserve">., С. </w:t>
            </w:r>
            <w:r w:rsidRPr="00A13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97-</w:t>
            </w:r>
            <w:r w:rsidRPr="00A13202">
              <w:rPr>
                <w:rFonts w:ascii="Times New Roman" w:hAnsi="Times New Roman" w:cs="Times New Roman"/>
                <w:sz w:val="20"/>
                <w:szCs w:val="20"/>
              </w:rPr>
              <w:t>99. г.Ош.</w:t>
            </w:r>
          </w:p>
        </w:tc>
        <w:tc>
          <w:tcPr>
            <w:tcW w:w="4819" w:type="dxa"/>
          </w:tcPr>
          <w:p w:rsidR="00854B3A" w:rsidRPr="00A13202" w:rsidRDefault="00854B3A" w:rsidP="00BE167E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73446D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Семинар по интегрированию модульных систем». 18-19. 05. 2019г.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58552E" w:rsidRDefault="00854B3A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446D" w:rsidRPr="00A13202" w:rsidRDefault="0073446D" w:rsidP="0073446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Диагностические и лечебные</w:t>
            </w:r>
          </w:p>
          <w:p w:rsidR="0073446D" w:rsidRPr="00A13202" w:rsidRDefault="0073446D" w:rsidP="0073446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proofErr w:type="spell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ультрасонографии</w:t>
            </w:r>
            <w:proofErr w:type="spellEnd"/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гнойных паранефритах и забрюшинных</w:t>
            </w:r>
          </w:p>
          <w:p w:rsidR="00854B3A" w:rsidRPr="00A13202" w:rsidRDefault="0073446D" w:rsidP="0073446D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абсцессах.</w:t>
            </w:r>
          </w:p>
        </w:tc>
        <w:tc>
          <w:tcPr>
            <w:tcW w:w="2977" w:type="dxa"/>
          </w:tcPr>
          <w:p w:rsidR="00854B3A" w:rsidRPr="00A13202" w:rsidRDefault="0073446D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13202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https://elibrary.ru/item.asp?id=45829236</w:t>
            </w:r>
          </w:p>
        </w:tc>
        <w:tc>
          <w:tcPr>
            <w:tcW w:w="4819" w:type="dxa"/>
          </w:tcPr>
          <w:p w:rsidR="00854B3A" w:rsidRPr="00A13202" w:rsidRDefault="0073446D" w:rsidP="00030AF4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«Разработка учебных планов и программ клинического уровня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(4-6 курсов), методы оценки компетенции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30.09.2019г.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73446D" w:rsidRPr="00A13202" w:rsidRDefault="0073446D" w:rsidP="0073446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«Андрология» </w:t>
            </w:r>
          </w:p>
          <w:p w:rsidR="00854B3A" w:rsidRPr="00A13202" w:rsidRDefault="0073446D" w:rsidP="0073446D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13202">
              <w:rPr>
                <w:rFonts w:ascii="Times New Roman" w:eastAsia="Calibri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73446D" w:rsidP="00286A70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>Сертификат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 xml:space="preserve">. 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>“Развитие преподавательской деятельности”. 30.03.2020г.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54B3A" w:rsidRPr="00A13202" w:rsidRDefault="0073446D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 Radiological diagnostics of urology».(Textbook)</w:t>
            </w: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73446D" w:rsidP="00030AF4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>Сертификат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 xml:space="preserve">. 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>“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>Covid -19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 xml:space="preserve">: что нужно знать клиницистам? Обращение с пациентами, заболевшими 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>Covid-19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>”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27.10.2020г.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73446D" w:rsidRPr="00A13202" w:rsidRDefault="0073446D" w:rsidP="0073446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1320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«Лучевая диагностика в урологии». (учебное пособие)</w:t>
            </w:r>
          </w:p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F696D" w:rsidRPr="00A13202" w:rsidRDefault="0073446D" w:rsidP="00286A70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Сертификат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Курс по английскому языку (60 часов). 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Pre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intermediate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).</w:t>
            </w:r>
            <w:r w:rsidR="001B7D32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54B3A" w:rsidRPr="00A13202" w:rsidRDefault="00854B3A" w:rsidP="0056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73446D" w:rsidP="00030AF4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Сертификат</w:t>
            </w:r>
            <w:r w:rsidR="002F696D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="002F696D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«Новые возможности и перспективы в терапии ИМП и МКБ»</w:t>
            </w:r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28.01.2021г.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54B3A" w:rsidRPr="00A13202" w:rsidRDefault="00854B3A" w:rsidP="0056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2F696D" w:rsidP="00030AF4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«Педагогика и психология»</w:t>
            </w:r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18-29.01. 2021г.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2F696D" w:rsidP="00286A70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Сертификат.</w:t>
            </w:r>
            <w:r w:rsidR="001B7D32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«Мочекаменная болезнь» Обновленная информация о патогенезе и </w:t>
            </w:r>
            <w:proofErr w:type="spellStart"/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метафилактике</w:t>
            </w:r>
            <w:proofErr w:type="spellEnd"/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10.02.2021г.</w:t>
            </w:r>
          </w:p>
        </w:tc>
      </w:tr>
      <w:tr w:rsidR="00854B3A" w:rsidRPr="0073446D" w:rsidTr="00030AF4">
        <w:tc>
          <w:tcPr>
            <w:tcW w:w="458" w:type="dxa"/>
            <w:vMerge/>
          </w:tcPr>
          <w:p w:rsidR="00854B3A" w:rsidRPr="0073446D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54B3A" w:rsidRPr="00A13202" w:rsidRDefault="00854B3A" w:rsidP="00541E4B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2F696D" w:rsidP="00286A70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="00861D91"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 xml:space="preserve"> </w:t>
            </w:r>
            <w:r w:rsidR="001B7D32"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«Мочекаменная болезнь» Обновленная информация по лечению МКБ. 05.05.2021г.</w:t>
            </w:r>
          </w:p>
        </w:tc>
      </w:tr>
      <w:tr w:rsidR="001B7D32" w:rsidTr="004364D6">
        <w:trPr>
          <w:trHeight w:val="710"/>
        </w:trPr>
        <w:tc>
          <w:tcPr>
            <w:tcW w:w="458" w:type="dxa"/>
            <w:vMerge/>
          </w:tcPr>
          <w:p w:rsidR="001B7D32" w:rsidRPr="0073446D" w:rsidRDefault="001B7D3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1B7D32" w:rsidRPr="00A13202" w:rsidRDefault="001B7D3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/>
          </w:tcPr>
          <w:p w:rsidR="001B7D32" w:rsidRPr="00A13202" w:rsidRDefault="001B7D3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1B7D32" w:rsidRPr="00A13202" w:rsidRDefault="001B7D3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1B7D32" w:rsidRPr="00A13202" w:rsidRDefault="001B7D3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1B7D32" w:rsidRPr="00A13202" w:rsidRDefault="001B7D32" w:rsidP="0056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1B7D32" w:rsidRPr="00A13202" w:rsidRDefault="001B7D32" w:rsidP="00541E4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B7D32" w:rsidRPr="00A13202" w:rsidRDefault="001B7D32" w:rsidP="00861D91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 w:eastAsia="en-US"/>
              </w:rPr>
              <w:t xml:space="preserve">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>“Научно практическая конференция урологв юга КР”30.09.2021г.</w:t>
            </w:r>
          </w:p>
        </w:tc>
      </w:tr>
      <w:tr w:rsidR="00854B3A" w:rsidRPr="00541E4B" w:rsidTr="00030AF4">
        <w:tc>
          <w:tcPr>
            <w:tcW w:w="458" w:type="dxa"/>
          </w:tcPr>
          <w:p w:rsidR="00854B3A" w:rsidRPr="00541E4B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54B3A" w:rsidRPr="00A13202" w:rsidRDefault="00854B3A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54B3A" w:rsidRPr="00A13202" w:rsidRDefault="001B7D3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«Актуальные вопросы в урологии», посвященной в памяти д.м.н., проф. Ж.С. </w:t>
            </w:r>
            <w:proofErr w:type="spellStart"/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Мамбетова</w:t>
            </w:r>
            <w:proofErr w:type="spellEnd"/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A13202">
              <w:rPr>
                <w:rFonts w:ascii="Times New Roman" w:eastAsia="Calibri" w:hAnsi="Times New Roman" w:cs="Times New Roman"/>
                <w:sz w:val="20"/>
                <w:szCs w:val="20"/>
                <w:lang w:val="ky-KG" w:eastAsia="en-US"/>
              </w:rPr>
              <w:t xml:space="preserve"> 05.11.2021г.</w:t>
            </w:r>
          </w:p>
        </w:tc>
      </w:tr>
      <w:tr w:rsidR="00A13202" w:rsidRPr="00541E4B" w:rsidTr="00A13202">
        <w:trPr>
          <w:trHeight w:val="1019"/>
        </w:trPr>
        <w:tc>
          <w:tcPr>
            <w:tcW w:w="458" w:type="dxa"/>
            <w:vMerge w:val="restart"/>
          </w:tcPr>
          <w:p w:rsidR="00A13202" w:rsidRPr="00541E4B" w:rsidRDefault="00534BA1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817" w:type="dxa"/>
            <w:vMerge w:val="restart"/>
          </w:tcPr>
          <w:p w:rsidR="00A13202" w:rsidRPr="00534BA1" w:rsidRDefault="00534BA1" w:rsidP="00534BA1">
            <w:pPr>
              <w:shd w:val="clear" w:color="auto" w:fill="FFFFFF"/>
              <w:ind w:left="-57" w:right="-57"/>
            </w:pPr>
            <w:proofErr w:type="spellStart"/>
            <w:r w:rsidRPr="00534BA1">
              <w:rPr>
                <w:rFonts w:eastAsia="Times New Roman"/>
                <w:spacing w:val="-1"/>
              </w:rPr>
              <w:t>Ажикулова</w:t>
            </w:r>
            <w:proofErr w:type="spellEnd"/>
            <w:r w:rsidR="00A13202" w:rsidRPr="00534BA1">
              <w:rPr>
                <w:rFonts w:eastAsia="Times New Roman"/>
                <w:spacing w:val="-1"/>
              </w:rPr>
              <w:t xml:space="preserve"> Венера </w:t>
            </w:r>
            <w:proofErr w:type="spellStart"/>
            <w:r w:rsidR="00A13202" w:rsidRPr="00534BA1">
              <w:rPr>
                <w:rFonts w:eastAsia="Times New Roman"/>
                <w:spacing w:val="-1"/>
              </w:rPr>
              <w:t>Сатвалдиевна</w:t>
            </w:r>
            <w:proofErr w:type="spellEnd"/>
          </w:p>
          <w:p w:rsidR="00A13202" w:rsidRPr="00541E4B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4" w:type="dxa"/>
            <w:vMerge w:val="restart"/>
          </w:tcPr>
          <w:p w:rsidR="00A13202" w:rsidRPr="00541E4B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К.м.н., доцент</w:t>
            </w:r>
          </w:p>
        </w:tc>
        <w:tc>
          <w:tcPr>
            <w:tcW w:w="863" w:type="dxa"/>
            <w:vMerge w:val="restart"/>
          </w:tcPr>
          <w:p w:rsidR="00A13202" w:rsidRPr="00541E4B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Общий стаж 15лет. Петаго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гический стаж 12лет.</w:t>
            </w:r>
          </w:p>
        </w:tc>
        <w:tc>
          <w:tcPr>
            <w:tcW w:w="838" w:type="dxa"/>
            <w:vMerge w:val="restart"/>
          </w:tcPr>
          <w:p w:rsidR="00A13202" w:rsidRPr="00541E4B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Штаттык </w:t>
            </w:r>
          </w:p>
        </w:tc>
        <w:tc>
          <w:tcPr>
            <w:tcW w:w="2693" w:type="dxa"/>
          </w:tcPr>
          <w:p w:rsidR="00A13202" w:rsidRDefault="00A13202" w:rsidP="00541E4B">
            <w:r>
              <w:t xml:space="preserve">Вопросы прикладной </w:t>
            </w:r>
            <w:proofErr w:type="gramStart"/>
            <w:r>
              <w:t>эпидемиологии( учебное</w:t>
            </w:r>
            <w:proofErr w:type="gramEnd"/>
            <w:r>
              <w:t xml:space="preserve"> пособие)</w:t>
            </w:r>
          </w:p>
          <w:p w:rsidR="00A13202" w:rsidRPr="00541E4B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A13202" w:rsidRPr="00A13202" w:rsidRDefault="00A13202" w:rsidP="00A132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t>Методическое пособие г.Бишкек 2017г.148 с</w:t>
            </w:r>
          </w:p>
        </w:tc>
        <w:tc>
          <w:tcPr>
            <w:tcW w:w="4819" w:type="dxa"/>
            <w:vMerge w:val="restart"/>
          </w:tcPr>
          <w:p w:rsidR="00A13202" w:rsidRPr="00A275C1" w:rsidRDefault="00A13202" w:rsidP="00A13202">
            <w:pPr>
              <w:rPr>
                <w:szCs w:val="28"/>
              </w:rPr>
            </w:pPr>
            <w:r w:rsidRPr="00A132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Сертификат. </w:t>
            </w:r>
            <w:r w:rsidRPr="00A275C1">
              <w:rPr>
                <w:szCs w:val="28"/>
              </w:rPr>
              <w:t>«Проведение независимой аккредитации пр</w:t>
            </w:r>
            <w:r>
              <w:rPr>
                <w:szCs w:val="28"/>
              </w:rPr>
              <w:t>о</w:t>
            </w:r>
            <w:r w:rsidRPr="00A275C1">
              <w:rPr>
                <w:szCs w:val="28"/>
              </w:rPr>
              <w:t xml:space="preserve">грамм и организаций профессионального образования» </w:t>
            </w:r>
          </w:p>
          <w:p w:rsidR="00A13202" w:rsidRPr="00A275C1" w:rsidRDefault="00A13202" w:rsidP="00A13202">
            <w:pPr>
              <w:rPr>
                <w:szCs w:val="28"/>
              </w:rPr>
            </w:pPr>
            <w:r w:rsidRPr="00A275C1">
              <w:rPr>
                <w:szCs w:val="28"/>
              </w:rPr>
              <w:lastRenderedPageBreak/>
              <w:t>№ СТ-0649 22.04.2017г.</w:t>
            </w:r>
          </w:p>
          <w:p w:rsidR="00A13202" w:rsidRPr="00541E4B" w:rsidRDefault="00A1320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13202" w:rsidRPr="00541E4B" w:rsidTr="00030AF4">
        <w:trPr>
          <w:trHeight w:val="829"/>
        </w:trPr>
        <w:tc>
          <w:tcPr>
            <w:tcW w:w="458" w:type="dxa"/>
            <w:vMerge/>
          </w:tcPr>
          <w:p w:rsidR="00A13202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A13202" w:rsidRDefault="00A13202" w:rsidP="00A13202">
            <w:pPr>
              <w:shd w:val="clear" w:color="auto" w:fill="FFFFFF"/>
              <w:ind w:left="-57" w:right="-57"/>
              <w:jc w:val="center"/>
              <w:rPr>
                <w:rFonts w:eastAsia="Times New Roman"/>
                <w:spacing w:val="-1"/>
                <w:u w:val="single"/>
              </w:rPr>
            </w:pPr>
          </w:p>
        </w:tc>
        <w:tc>
          <w:tcPr>
            <w:tcW w:w="1094" w:type="dxa"/>
            <w:vMerge/>
          </w:tcPr>
          <w:p w:rsidR="00A13202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A13202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A13202" w:rsidRDefault="00A1320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A13202" w:rsidRDefault="00A13202" w:rsidP="00541E4B">
            <w:r>
              <w:t xml:space="preserve">Многолетняя динамика </w:t>
            </w:r>
            <w:proofErr w:type="spellStart"/>
            <w:r>
              <w:t>уреамикоплазменных</w:t>
            </w:r>
            <w:proofErr w:type="spellEnd"/>
            <w:r>
              <w:t xml:space="preserve"> и микст инфекций по Кыргызской республике</w:t>
            </w:r>
          </w:p>
        </w:tc>
        <w:tc>
          <w:tcPr>
            <w:tcW w:w="2977" w:type="dxa"/>
          </w:tcPr>
          <w:p w:rsidR="00A13202" w:rsidRDefault="00A13202" w:rsidP="00A132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t>Научный журнал «Тенденции развития науки и образовния»1часть№30 Самара 2017г.</w:t>
            </w:r>
          </w:p>
        </w:tc>
        <w:tc>
          <w:tcPr>
            <w:tcW w:w="4819" w:type="dxa"/>
            <w:vMerge/>
          </w:tcPr>
          <w:p w:rsidR="00A13202" w:rsidRPr="00541E4B" w:rsidRDefault="00A1320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442B2D" w:rsidRPr="00541E4B" w:rsidTr="00DF342C">
        <w:trPr>
          <w:trHeight w:val="322"/>
        </w:trPr>
        <w:tc>
          <w:tcPr>
            <w:tcW w:w="458" w:type="dxa"/>
          </w:tcPr>
          <w:p w:rsidR="00442B2D" w:rsidRDefault="00442B2D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1817" w:type="dxa"/>
          </w:tcPr>
          <w:p w:rsidR="00442B2D" w:rsidRDefault="00442B2D" w:rsidP="00A13202">
            <w:pPr>
              <w:shd w:val="clear" w:color="auto" w:fill="FFFFFF"/>
              <w:ind w:left="-57" w:right="-57"/>
              <w:jc w:val="center"/>
              <w:rPr>
                <w:rFonts w:eastAsia="Times New Roman"/>
                <w:spacing w:val="-1"/>
                <w:u w:val="single"/>
              </w:rPr>
            </w:pPr>
          </w:p>
        </w:tc>
        <w:tc>
          <w:tcPr>
            <w:tcW w:w="1094" w:type="dxa"/>
          </w:tcPr>
          <w:p w:rsidR="00442B2D" w:rsidRPr="00541E4B" w:rsidRDefault="00442B2D" w:rsidP="00F1698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</w:tcPr>
          <w:p w:rsidR="00442B2D" w:rsidRDefault="00442B2D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:rsidR="00442B2D" w:rsidRDefault="00442B2D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42B2D" w:rsidRDefault="00442B2D" w:rsidP="00541E4B"/>
        </w:tc>
        <w:tc>
          <w:tcPr>
            <w:tcW w:w="2977" w:type="dxa"/>
          </w:tcPr>
          <w:p w:rsidR="00442B2D" w:rsidRDefault="00442B2D" w:rsidP="00A13202"/>
        </w:tc>
        <w:tc>
          <w:tcPr>
            <w:tcW w:w="4819" w:type="dxa"/>
          </w:tcPr>
          <w:p w:rsidR="00442B2D" w:rsidRPr="00541E4B" w:rsidRDefault="00442B2D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DF342C" w:rsidRPr="00541E4B" w:rsidTr="00DF342C">
        <w:trPr>
          <w:trHeight w:val="1915"/>
        </w:trPr>
        <w:tc>
          <w:tcPr>
            <w:tcW w:w="458" w:type="dxa"/>
            <w:vMerge w:val="restart"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 w:val="restart"/>
          </w:tcPr>
          <w:p w:rsidR="00DF342C" w:rsidRDefault="00DF342C" w:rsidP="00A13202">
            <w:pPr>
              <w:shd w:val="clear" w:color="auto" w:fill="FFFFFF"/>
              <w:ind w:left="-57" w:right="-57"/>
              <w:jc w:val="center"/>
              <w:rPr>
                <w:rFonts w:eastAsia="Times New Roman"/>
                <w:spacing w:val="-1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Джемуратов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Абдукадырович</w:t>
            </w:r>
            <w:proofErr w:type="spellEnd"/>
          </w:p>
        </w:tc>
        <w:tc>
          <w:tcPr>
            <w:tcW w:w="1094" w:type="dxa"/>
            <w:vMerge w:val="restart"/>
          </w:tcPr>
          <w:p w:rsidR="00DF342C" w:rsidRPr="00541E4B" w:rsidRDefault="00DF342C" w:rsidP="00F1698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К.м.н., доцент</w:t>
            </w:r>
          </w:p>
        </w:tc>
        <w:tc>
          <w:tcPr>
            <w:tcW w:w="863" w:type="dxa"/>
            <w:vMerge w:val="restart"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Общий стаж 42лет. Педагогический стаж. 20лет</w:t>
            </w:r>
          </w:p>
        </w:tc>
        <w:tc>
          <w:tcPr>
            <w:tcW w:w="838" w:type="dxa"/>
            <w:vMerge w:val="restart"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Штаттык</w:t>
            </w:r>
          </w:p>
        </w:tc>
        <w:tc>
          <w:tcPr>
            <w:tcW w:w="2693" w:type="dxa"/>
          </w:tcPr>
          <w:p w:rsidR="00DF342C" w:rsidRDefault="00DF342C" w:rsidP="00541E4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эпидемиологические аспекты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рака  щитовидной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железы(статья)</w:t>
            </w:r>
          </w:p>
        </w:tc>
        <w:tc>
          <w:tcPr>
            <w:tcW w:w="2977" w:type="dxa"/>
          </w:tcPr>
          <w:p w:rsidR="00DF342C" w:rsidRDefault="00DF342C" w:rsidP="00AE7CD7">
            <w:pPr>
              <w:rPr>
                <w:rStyle w:val="TimesNewRoman4"/>
                <w:bCs/>
                <w:sz w:val="24"/>
                <w:szCs w:val="24"/>
              </w:rPr>
            </w:pPr>
            <w:r w:rsidRPr="005F4474">
              <w:rPr>
                <w:rStyle w:val="TimesNewRoman4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F4474">
              <w:rPr>
                <w:rStyle w:val="TimesNewRoman4"/>
                <w:bCs/>
                <w:sz w:val="24"/>
                <w:szCs w:val="24"/>
              </w:rPr>
              <w:t>Ошского</w:t>
            </w:r>
            <w:proofErr w:type="spellEnd"/>
            <w:r w:rsidRPr="005F4474">
              <w:rPr>
                <w:rStyle w:val="TimesNewRoman4"/>
                <w:bCs/>
                <w:sz w:val="24"/>
                <w:szCs w:val="24"/>
              </w:rPr>
              <w:t xml:space="preserve"> Государственного университет</w:t>
            </w:r>
            <w:r>
              <w:rPr>
                <w:rStyle w:val="TimesNewRoman4"/>
                <w:bCs/>
                <w:sz w:val="24"/>
                <w:szCs w:val="24"/>
              </w:rPr>
              <w:t>а. Специальный выпуск  № 3– 2018г</w:t>
            </w:r>
            <w:r w:rsidRPr="005F4474">
              <w:rPr>
                <w:rStyle w:val="TimesNewRoman4"/>
                <w:bCs/>
                <w:sz w:val="24"/>
                <w:szCs w:val="24"/>
              </w:rPr>
              <w:t xml:space="preserve">. Выпуск </w:t>
            </w:r>
            <w:r w:rsidRPr="005F4474">
              <w:rPr>
                <w:rStyle w:val="TimesNewRoman4"/>
                <w:bCs/>
                <w:sz w:val="24"/>
                <w:szCs w:val="24"/>
                <w:lang w:val="en-US"/>
              </w:rPr>
              <w:t>II</w:t>
            </w:r>
            <w:r w:rsidRPr="005F4474">
              <w:rPr>
                <w:rStyle w:val="TimesNewRoman4"/>
                <w:bCs/>
                <w:sz w:val="24"/>
                <w:szCs w:val="24"/>
              </w:rPr>
              <w:t>.</w:t>
            </w:r>
          </w:p>
          <w:p w:rsidR="00DF342C" w:rsidRPr="00496252" w:rsidRDefault="00D913DC" w:rsidP="009566C4">
            <w:pPr>
              <w:rPr>
                <w:rFonts w:ascii="Times New Roman" w:hAnsi="Times New Roman" w:cs="Times New Roman"/>
              </w:rPr>
            </w:pPr>
            <w:hyperlink r:id="rId5" w:history="1">
              <w:r w:rsidR="00DF342C" w:rsidRPr="00846E98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="00DF342C" w:rsidRPr="00496252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DF342C" w:rsidRPr="00846E98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</w:hyperlink>
            <w:r w:rsidR="00DF342C" w:rsidRPr="00496252">
              <w:rPr>
                <w:rFonts w:ascii="Times New Roman" w:hAnsi="Times New Roman" w:cs="Times New Roman"/>
              </w:rPr>
              <w:t>.</w:t>
            </w:r>
          </w:p>
          <w:p w:rsidR="00DF342C" w:rsidRPr="00DF342C" w:rsidRDefault="00DF342C" w:rsidP="00956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elibrary</w:t>
            </w:r>
            <w:proofErr w:type="spellEnd"/>
            <w:r w:rsidRPr="0049625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  <w:vMerge w:val="restart"/>
          </w:tcPr>
          <w:p w:rsidR="00DF342C" w:rsidRPr="00541E4B" w:rsidRDefault="00DF342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DF342C" w:rsidRPr="00541E4B" w:rsidTr="00DF342C">
        <w:trPr>
          <w:trHeight w:val="1236"/>
        </w:trPr>
        <w:tc>
          <w:tcPr>
            <w:tcW w:w="458" w:type="dxa"/>
            <w:vMerge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DF342C" w:rsidRDefault="00DF342C" w:rsidP="00A13202">
            <w:pPr>
              <w:shd w:val="clear" w:color="auto" w:fill="FFFFFF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F342C" w:rsidRDefault="00DF342C" w:rsidP="00F1698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F342C" w:rsidRDefault="00DF342C" w:rsidP="0054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органов женской половой сферы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-метод. пособие).</w:t>
            </w:r>
          </w:p>
          <w:p w:rsidR="00DF342C" w:rsidRDefault="00DF342C" w:rsidP="0054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342C" w:rsidRDefault="00DF342C" w:rsidP="009566C4">
            <w:pPr>
              <w:rPr>
                <w:rFonts w:ascii="Times New Roman" w:hAnsi="Times New Roman" w:cs="Times New Roman"/>
              </w:rPr>
            </w:pPr>
            <w:r w:rsidRPr="005F4474">
              <w:rPr>
                <w:rStyle w:val="TimesNewRoman4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F4474">
              <w:rPr>
                <w:rStyle w:val="TimesNewRoman4"/>
                <w:bCs/>
                <w:sz w:val="24"/>
                <w:szCs w:val="24"/>
              </w:rPr>
              <w:t>Ошского</w:t>
            </w:r>
            <w:proofErr w:type="spellEnd"/>
            <w:r w:rsidRPr="005F4474">
              <w:rPr>
                <w:rStyle w:val="TimesNewRoman4"/>
                <w:bCs/>
                <w:sz w:val="24"/>
                <w:szCs w:val="24"/>
              </w:rPr>
              <w:t xml:space="preserve"> Государственного университет</w:t>
            </w:r>
            <w:r>
              <w:rPr>
                <w:rStyle w:val="TimesNewRoman4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Ош-2018г.  103 стр.</w:t>
            </w:r>
          </w:p>
          <w:p w:rsidR="00DF342C" w:rsidRDefault="00DF342C" w:rsidP="009566C4">
            <w:pPr>
              <w:rPr>
                <w:rFonts w:ascii="Times New Roman" w:hAnsi="Times New Roman" w:cs="Times New Roman"/>
              </w:rPr>
            </w:pPr>
          </w:p>
          <w:p w:rsidR="00DF342C" w:rsidRDefault="00DF342C" w:rsidP="009566C4">
            <w:pPr>
              <w:rPr>
                <w:rFonts w:ascii="Times New Roman" w:hAnsi="Times New Roman" w:cs="Times New Roman"/>
              </w:rPr>
            </w:pPr>
          </w:p>
          <w:p w:rsidR="00DF342C" w:rsidRDefault="00DF342C" w:rsidP="009566C4">
            <w:pPr>
              <w:rPr>
                <w:rFonts w:ascii="Times New Roman" w:hAnsi="Times New Roman" w:cs="Times New Roman"/>
              </w:rPr>
            </w:pPr>
          </w:p>
          <w:p w:rsidR="00DF342C" w:rsidRPr="005F4474" w:rsidRDefault="00DF342C" w:rsidP="009566C4">
            <w:pPr>
              <w:rPr>
                <w:rStyle w:val="TimesNewRoman4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F342C" w:rsidRPr="00541E4B" w:rsidRDefault="00DF342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DF342C" w:rsidRPr="00541E4B" w:rsidTr="00030AF4">
        <w:trPr>
          <w:trHeight w:val="682"/>
        </w:trPr>
        <w:tc>
          <w:tcPr>
            <w:tcW w:w="458" w:type="dxa"/>
            <w:vMerge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DF342C" w:rsidRDefault="00DF342C" w:rsidP="00A13202">
            <w:pPr>
              <w:shd w:val="clear" w:color="auto" w:fill="FFFFFF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F342C" w:rsidRDefault="00DF342C" w:rsidP="00F1698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63" w:type="dxa"/>
            <w:vMerge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DF342C" w:rsidRDefault="00DF342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F342C" w:rsidRDefault="00DF342C" w:rsidP="0054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Щитовидная железа: морфологические, диагностические и клинические характеристики (уч. пособие).</w:t>
            </w:r>
          </w:p>
          <w:p w:rsidR="00DF342C" w:rsidRDefault="00DF342C" w:rsidP="0054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342C" w:rsidRDefault="00DF342C" w:rsidP="00956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74">
              <w:rPr>
                <w:rStyle w:val="TimesNewRoman4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F4474">
              <w:rPr>
                <w:rStyle w:val="TimesNewRoman4"/>
                <w:bCs/>
                <w:sz w:val="24"/>
                <w:szCs w:val="24"/>
              </w:rPr>
              <w:t>Ошского</w:t>
            </w:r>
            <w:proofErr w:type="spellEnd"/>
            <w:r w:rsidRPr="005F4474">
              <w:rPr>
                <w:rStyle w:val="TimesNewRoman4"/>
                <w:bCs/>
                <w:sz w:val="24"/>
                <w:szCs w:val="24"/>
              </w:rPr>
              <w:t xml:space="preserve"> Государственного университет</w:t>
            </w:r>
            <w:r>
              <w:rPr>
                <w:rStyle w:val="TimesNewRoman4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Ош-2020г. 205 стр.</w:t>
            </w:r>
          </w:p>
        </w:tc>
        <w:tc>
          <w:tcPr>
            <w:tcW w:w="4819" w:type="dxa"/>
            <w:vMerge/>
          </w:tcPr>
          <w:p w:rsidR="00DF342C" w:rsidRPr="00541E4B" w:rsidRDefault="00DF342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58552E" w:rsidRDefault="0058552E" w:rsidP="0058552E">
      <w:pPr>
        <w:rPr>
          <w:lang w:val="ky-KG"/>
        </w:rPr>
      </w:pPr>
    </w:p>
    <w:p w:rsidR="00DF342C" w:rsidRPr="00541E4B" w:rsidRDefault="00DF342C" w:rsidP="0058552E">
      <w:pPr>
        <w:rPr>
          <w:lang w:val="ky-KG"/>
        </w:rPr>
      </w:pPr>
      <w:r>
        <w:rPr>
          <w:lang w:val="ky-KG"/>
        </w:rPr>
        <w:t xml:space="preserve">              И.о. зав.кафедры к.м.н., доцент:                                           Матазов Б.А.</w:t>
      </w:r>
    </w:p>
    <w:sectPr w:rsidR="00DF342C" w:rsidRPr="00541E4B" w:rsidSect="0058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E"/>
    <w:rsid w:val="00030AF4"/>
    <w:rsid w:val="000C627C"/>
    <w:rsid w:val="001049A2"/>
    <w:rsid w:val="001B7D32"/>
    <w:rsid w:val="002F696D"/>
    <w:rsid w:val="00442B2D"/>
    <w:rsid w:val="004472BC"/>
    <w:rsid w:val="00471794"/>
    <w:rsid w:val="00480345"/>
    <w:rsid w:val="004C4C17"/>
    <w:rsid w:val="00534BA1"/>
    <w:rsid w:val="00541E4B"/>
    <w:rsid w:val="005675D0"/>
    <w:rsid w:val="0058552E"/>
    <w:rsid w:val="00591E84"/>
    <w:rsid w:val="0073446D"/>
    <w:rsid w:val="008129E5"/>
    <w:rsid w:val="00854B3A"/>
    <w:rsid w:val="00861D91"/>
    <w:rsid w:val="008F6C40"/>
    <w:rsid w:val="009566C4"/>
    <w:rsid w:val="00983ECB"/>
    <w:rsid w:val="009A6894"/>
    <w:rsid w:val="00A13202"/>
    <w:rsid w:val="00AD7397"/>
    <w:rsid w:val="00B127D3"/>
    <w:rsid w:val="00BE167E"/>
    <w:rsid w:val="00C71B20"/>
    <w:rsid w:val="00CC62DF"/>
    <w:rsid w:val="00D34C3D"/>
    <w:rsid w:val="00D913DC"/>
    <w:rsid w:val="00DF342C"/>
    <w:rsid w:val="00E50CFF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12400-71E4-4C94-B431-44B8215E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E5"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  <w:style w:type="paragraph" w:styleId="a8">
    <w:name w:val="No Spacing"/>
    <w:link w:val="a9"/>
    <w:uiPriority w:val="99"/>
    <w:qFormat/>
    <w:rsid w:val="00B127D3"/>
    <w:pPr>
      <w:spacing w:after="0" w:line="360" w:lineRule="auto"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B127D3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imesNewRoman4">
    <w:name w:val="Основной текст + Times New Roman4"/>
    <w:aliases w:val="14 pt"/>
    <w:basedOn w:val="a0"/>
    <w:rsid w:val="009566C4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PC</cp:lastModifiedBy>
  <cp:revision>2</cp:revision>
  <dcterms:created xsi:type="dcterms:W3CDTF">2021-12-07T04:25:00Z</dcterms:created>
  <dcterms:modified xsi:type="dcterms:W3CDTF">2021-12-07T04:25:00Z</dcterms:modified>
</cp:coreProperties>
</file>