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B3" w:rsidRPr="00A611BD" w:rsidRDefault="00DD3BB3" w:rsidP="00DD3BB3">
      <w:pPr>
        <w:spacing w:after="0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ky-KG"/>
        </w:rPr>
      </w:pPr>
      <w:r w:rsidRPr="00A611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ky-KG"/>
        </w:rPr>
        <w:t xml:space="preserve">                                             </w:t>
      </w:r>
      <w:r w:rsidR="00300FC4" w:rsidRPr="00A611BD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ky-KG"/>
        </w:rPr>
        <w:t>Практика б</w:t>
      </w:r>
      <w:r w:rsidRPr="00A611BD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ky-KG"/>
        </w:rPr>
        <w:t xml:space="preserve">оюнча маалымат </w:t>
      </w:r>
    </w:p>
    <w:p w:rsidR="00ED350D" w:rsidRPr="00A611BD" w:rsidRDefault="00DD3BB3" w:rsidP="00DD3BB3">
      <w:pPr>
        <w:spacing w:after="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ky-KG"/>
        </w:rPr>
      </w:pPr>
      <w:r w:rsidRPr="00A611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ky-KG"/>
        </w:rPr>
        <w:t xml:space="preserve">      </w:t>
      </w:r>
      <w:r w:rsidR="009F3291" w:rsidRPr="00A611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ky-KG"/>
        </w:rPr>
        <w:t>Товаровед эксперт (тармактык)» </w:t>
      </w:r>
      <w:r w:rsidR="009F3291" w:rsidRPr="00A611BD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y-KG"/>
        </w:rPr>
        <w:t xml:space="preserve">080304 </w:t>
      </w:r>
      <w:r w:rsidR="009F3291" w:rsidRPr="00A611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ky-KG"/>
        </w:rPr>
        <w:t>адистигин даярдоодо бүтүрүчүлөрдүн Өндүрүштүк практикасы Мамлекеттик билим берүү стандартында адистиктерди каралган окуу программасынын ажырагыс бөлүгү болуп эсептелинет.</w:t>
      </w:r>
    </w:p>
    <w:p w:rsidR="009F3291" w:rsidRPr="00A611BD" w:rsidRDefault="009F3291" w:rsidP="00DD3BB3">
      <w:pPr>
        <w:pStyle w:val="a4"/>
        <w:shd w:val="clear" w:color="auto" w:fill="FFFFFF"/>
        <w:spacing w:before="0" w:beforeAutospacing="0" w:after="0" w:afterAutospacing="0"/>
        <w:rPr>
          <w:color w:val="555555"/>
          <w:lang w:val="ky-KG"/>
        </w:rPr>
      </w:pPr>
      <w:r w:rsidRPr="00A611BD">
        <w:rPr>
          <w:color w:val="555555"/>
          <w:lang w:val="ky-KG"/>
        </w:rPr>
        <w:t>Өндүрүштүк  практикасы окутуунун бардык түрлөрүндө окуган студенттер үчүн милдеттүү түрүнө кирет жана башка билим берүү документтеринин негизинде кайрадан аттестацияланбайт.</w:t>
      </w:r>
    </w:p>
    <w:p w:rsidR="009F3291" w:rsidRPr="00A611BD" w:rsidRDefault="009F3291" w:rsidP="00DD3BB3">
      <w:pPr>
        <w:pStyle w:val="a4"/>
        <w:shd w:val="clear" w:color="auto" w:fill="FFFFFF"/>
        <w:spacing w:before="0" w:beforeAutospacing="0" w:after="0" w:afterAutospacing="0"/>
        <w:rPr>
          <w:color w:val="555555"/>
          <w:lang w:val="ky-KG"/>
        </w:rPr>
      </w:pPr>
      <w:r w:rsidRPr="00A611BD">
        <w:rPr>
          <w:color w:val="555555"/>
          <w:lang w:val="ky-KG"/>
        </w:rPr>
        <w:t xml:space="preserve">  Өндүрүштүк практика билим берүү стандартынын талаптарына ылайык окутуунун акыркы семестиринде беш жуманы түзөт. Студенттик өндүрүштүк  практиканын базасы катары – Гос стандарт, сертифкат плюс, Ветеринардык жана фотосанитардык коопсуздук боюнча мамлекеттик испекциясы. жана кредиттик уюумдар болуп эсептелет. Практиканын базасы программада каралгандай иш-аракеттин түрлөрү, өндүрүштүк  жетекчилигинде студенттердин практикадан өтүүсүн камсыз кылуу.</w:t>
      </w:r>
    </w:p>
    <w:p w:rsidR="009F3291" w:rsidRPr="00A611BD" w:rsidRDefault="009F3291" w:rsidP="00DD3BB3">
      <w:pPr>
        <w:widowControl w:val="0"/>
        <w:tabs>
          <w:tab w:val="left" w:pos="72"/>
        </w:tabs>
        <w:suppressAutoHyphens/>
        <w:autoSpaceDN w:val="0"/>
        <w:spacing w:after="0" w:line="240" w:lineRule="auto"/>
        <w:ind w:left="72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ky-KG" w:eastAsia="ja-JP" w:bidi="fa-IR"/>
        </w:rPr>
      </w:pPr>
      <w:r w:rsidRPr="00A611BD">
        <w:rPr>
          <w:rFonts w:ascii="Times New Roman" w:eastAsia="Andale Sans UI" w:hAnsi="Times New Roman" w:cs="Times New Roman"/>
          <w:b/>
          <w:kern w:val="3"/>
          <w:sz w:val="24"/>
          <w:szCs w:val="24"/>
          <w:lang w:val="ky-KG" w:eastAsia="ja-JP" w:bidi="fa-IR"/>
        </w:rPr>
        <w:t>Өндүрүштүк практикасынын негизги милдеттери.</w:t>
      </w:r>
    </w:p>
    <w:p w:rsidR="009F3291" w:rsidRPr="00A611BD" w:rsidRDefault="009F3291" w:rsidP="00DD3BB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ky-KG" w:eastAsia="ja-JP" w:bidi="fa-IR"/>
        </w:rPr>
      </w:pPr>
      <w:r w:rsidRPr="00A611BD">
        <w:rPr>
          <w:rFonts w:ascii="Times New Roman" w:eastAsia="Andale Sans UI" w:hAnsi="Times New Roman" w:cs="Times New Roman"/>
          <w:kern w:val="3"/>
          <w:sz w:val="24"/>
          <w:szCs w:val="24"/>
          <w:lang w:val="ky-KG" w:eastAsia="ja-JP" w:bidi="fa-IR"/>
        </w:rPr>
        <w:t>-</w:t>
      </w:r>
      <w:r w:rsidRPr="00A611BD">
        <w:rPr>
          <w:rFonts w:ascii="Times New Roman" w:eastAsia="Andale Sans UI" w:hAnsi="Times New Roman" w:cs="Times New Roman"/>
          <w:kern w:val="3"/>
          <w:sz w:val="24"/>
          <w:szCs w:val="24"/>
          <w:lang w:val="ky-KG" w:eastAsia="ja-JP" w:bidi="fa-IR"/>
        </w:rPr>
        <w:tab/>
        <w:t>Ишкана менен таанышуу, ишкананын структурасы, өндүрүштүк технологиялары менен таанышуу;</w:t>
      </w:r>
    </w:p>
    <w:p w:rsidR="009F3291" w:rsidRPr="009F3291" w:rsidRDefault="009F3291" w:rsidP="00DD3B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F329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Товарлардын ассортиментин башкаруу.</w:t>
      </w:r>
    </w:p>
    <w:p w:rsidR="009F3291" w:rsidRPr="009F3291" w:rsidRDefault="009F3291" w:rsidP="00DD3B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F329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Товарга болгон керектөөнү аныктоо;</w:t>
      </w:r>
    </w:p>
    <w:p w:rsidR="009F3291" w:rsidRPr="009F3291" w:rsidRDefault="009F3291" w:rsidP="00DD3B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F329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Товар керектөөчүлөр жана товар алып келүүчүлөр менен байланыш түзүү.</w:t>
      </w:r>
    </w:p>
    <w:p w:rsidR="009F3291" w:rsidRPr="009F3291" w:rsidRDefault="009F3291" w:rsidP="00DD3B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F329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Товардын агымын жана өлчөмүн башкаруу;</w:t>
      </w:r>
    </w:p>
    <w:p w:rsidR="009F3291" w:rsidRPr="009F3291" w:rsidRDefault="009F3291" w:rsidP="00DD3B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F329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     Кирип жана чыгып жаткан товарларды документтештирүү.</w:t>
      </w:r>
    </w:p>
    <w:p w:rsidR="009F3291" w:rsidRPr="009F3291" w:rsidRDefault="009F3291" w:rsidP="00DD3BB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F329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2.   Товарлардын сапатына баа берүү жана экспертизалөө  </w:t>
      </w:r>
    </w:p>
    <w:p w:rsidR="009F3291" w:rsidRPr="009F3291" w:rsidRDefault="009F3291" w:rsidP="00DD3B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F329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    Товарларды ассортименттери боюнча идентификациялоо;</w:t>
      </w:r>
    </w:p>
    <w:p w:rsidR="009F3291" w:rsidRPr="009F3291" w:rsidRDefault="009F3291" w:rsidP="00DD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F329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-    Товарлардын сапатына баа берүү жана аны уюштуруу;</w:t>
      </w:r>
    </w:p>
    <w:p w:rsidR="009F3291" w:rsidRPr="009F3291" w:rsidRDefault="009F3291" w:rsidP="00DD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F329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-    Товарды экспертизалоодо квалификациясы өзүнөн жогору болгон эксперттин </w:t>
      </w:r>
    </w:p>
    <w:p w:rsidR="009F3291" w:rsidRPr="009F3291" w:rsidRDefault="009F3291" w:rsidP="00DD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F329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тапшырмасын   аткаруу;</w:t>
      </w:r>
    </w:p>
    <w:p w:rsidR="009F3291" w:rsidRPr="009F3291" w:rsidRDefault="009F3291" w:rsidP="00DD3BB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ky-KG" w:eastAsia="ja-JP" w:bidi="fa-IR"/>
        </w:rPr>
      </w:pPr>
      <w:r w:rsidRPr="009F3291">
        <w:rPr>
          <w:rFonts w:ascii="Times New Roman" w:eastAsia="Andale Sans UI" w:hAnsi="Times New Roman" w:cs="Times New Roman"/>
          <w:b/>
          <w:kern w:val="3"/>
          <w:sz w:val="24"/>
          <w:szCs w:val="24"/>
          <w:lang w:val="ky-KG" w:eastAsia="ja-JP" w:bidi="fa-IR"/>
        </w:rPr>
        <w:t xml:space="preserve">              3</w:t>
      </w:r>
      <w:r w:rsidRPr="009F3291">
        <w:rPr>
          <w:rFonts w:ascii="Times New Roman" w:eastAsia="Andale Sans UI" w:hAnsi="Times New Roman" w:cs="Times New Roman"/>
          <w:kern w:val="3"/>
          <w:sz w:val="24"/>
          <w:szCs w:val="24"/>
          <w:lang w:val="ky-KG" w:eastAsia="ja-JP" w:bidi="fa-IR"/>
        </w:rPr>
        <w:t>. Башкаруунун бардык деңгээлиндеги бөлүмдөрдүн баштапкы документтери жана документтердин айлануусу боюнча изилдөө;</w:t>
      </w:r>
    </w:p>
    <w:p w:rsidR="009F3291" w:rsidRPr="009F3291" w:rsidRDefault="009F3291" w:rsidP="00DD3BB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F3291">
        <w:rPr>
          <w:rFonts w:ascii="Times New Roman" w:eastAsia="Andale Sans UI" w:hAnsi="Times New Roman" w:cs="Times New Roman"/>
          <w:kern w:val="3"/>
          <w:sz w:val="24"/>
          <w:szCs w:val="24"/>
          <w:lang w:val="ky-KG" w:eastAsia="ja-JP" w:bidi="fa-IR"/>
        </w:rPr>
        <w:t xml:space="preserve">              -  Түзүлгөн отчетторго салыштырып болжолдуу отчетторду түзүү;</w:t>
      </w:r>
    </w:p>
    <w:p w:rsidR="009F3291" w:rsidRPr="009F3291" w:rsidRDefault="009F3291" w:rsidP="00DD3BB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ky-KG" w:eastAsia="ja-JP" w:bidi="fa-IR"/>
        </w:rPr>
      </w:pPr>
      <w:r w:rsidRPr="009F3291">
        <w:rPr>
          <w:rFonts w:ascii="Times New Roman" w:eastAsia="Andale Sans UI" w:hAnsi="Times New Roman" w:cs="Times New Roman"/>
          <w:kern w:val="3"/>
          <w:sz w:val="24"/>
          <w:szCs w:val="24"/>
          <w:lang w:val="ky-KG" w:eastAsia="ja-JP" w:bidi="fa-IR"/>
        </w:rPr>
        <w:t xml:space="preserve">              -  Окуу өндүрүштүк  практикасынын отчетун түзүү үчүн маалыматтарды жыйноо.</w:t>
      </w:r>
    </w:p>
    <w:p w:rsidR="009F3291" w:rsidRPr="009F3291" w:rsidRDefault="009F3291" w:rsidP="00DD3BB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y-KG" w:eastAsia="ja-JP" w:bidi="fa-IR"/>
        </w:rPr>
      </w:pPr>
    </w:p>
    <w:p w:rsidR="009F3291" w:rsidRPr="009F3291" w:rsidRDefault="009F3291" w:rsidP="00DD3BB3">
      <w:pPr>
        <w:pStyle w:val="Standard"/>
        <w:tabs>
          <w:tab w:val="left" w:pos="0"/>
        </w:tabs>
        <w:ind w:left="792"/>
        <w:jc w:val="center"/>
        <w:rPr>
          <w:rFonts w:cs="Times New Roman"/>
          <w:b/>
          <w:bCs/>
          <w:lang w:val="ky-KG"/>
        </w:rPr>
      </w:pPr>
      <w:r>
        <w:rPr>
          <w:rFonts w:cs="Times New Roman"/>
          <w:b/>
          <w:bCs/>
          <w:lang w:val="ky-KG"/>
        </w:rPr>
        <w:t xml:space="preserve"> Ө</w:t>
      </w:r>
      <w:r w:rsidRPr="009F3291">
        <w:rPr>
          <w:rFonts w:cs="Times New Roman"/>
          <w:b/>
          <w:bCs/>
          <w:lang w:val="ky-KG"/>
        </w:rPr>
        <w:t>ндүрүштүк практиканын жүрүшүн көзмөлдөө  жана  жетекчилик кылуу.</w:t>
      </w:r>
    </w:p>
    <w:p w:rsidR="009F3291" w:rsidRPr="009F3291" w:rsidRDefault="009F3291" w:rsidP="00DD3BB3">
      <w:pPr>
        <w:pStyle w:val="Standard"/>
        <w:tabs>
          <w:tab w:val="left" w:pos="0"/>
        </w:tabs>
        <w:rPr>
          <w:rFonts w:cs="Times New Roman"/>
          <w:lang w:val="ky-KG"/>
        </w:rPr>
      </w:pPr>
      <w:r>
        <w:rPr>
          <w:rFonts w:cs="Times New Roman"/>
          <w:lang w:val="ky-KG"/>
        </w:rPr>
        <w:t xml:space="preserve">            Ө</w:t>
      </w:r>
      <w:r w:rsidRPr="009F3291">
        <w:rPr>
          <w:rFonts w:cs="Times New Roman"/>
          <w:lang w:val="ky-KG"/>
        </w:rPr>
        <w:t>ндүрүштүк практикасын уюштуруу жана усулдук колдонмолор менен камсыз кылууну  ФЮКтун  «</w:t>
      </w:r>
      <w:r w:rsidRPr="009F3291">
        <w:rPr>
          <w:lang w:val="ky-KG"/>
        </w:rPr>
        <w:t xml:space="preserve"> Жалпы билим берүү дисциплиналарынын табият таануу</w:t>
      </w:r>
      <w:r w:rsidRPr="009F3291">
        <w:rPr>
          <w:rFonts w:cs="Times New Roman"/>
          <w:lang w:val="ky-KG"/>
        </w:rPr>
        <w:t xml:space="preserve"> » кафедрасы  ишке  ашырат.</w:t>
      </w:r>
    </w:p>
    <w:p w:rsidR="009F3291" w:rsidRPr="009F3291" w:rsidRDefault="009F3291" w:rsidP="00DD3BB3">
      <w:pPr>
        <w:pStyle w:val="Standard"/>
        <w:tabs>
          <w:tab w:val="left" w:pos="0"/>
        </w:tabs>
        <w:rPr>
          <w:rFonts w:cs="Times New Roman"/>
          <w:lang w:val="ky-KG"/>
        </w:rPr>
      </w:pPr>
      <w:r w:rsidRPr="009F3291">
        <w:rPr>
          <w:rFonts w:cs="Times New Roman"/>
          <w:lang w:val="ky-KG"/>
        </w:rPr>
        <w:t xml:space="preserve">           Практикага  көзөмөл  жана жетекчилик кылуу  Ректордун буйругу менен бекитилген кафедранын  окутуучусуна  жана практика өтүлүүчү ишкана жетекчилигине жүктөлөт.</w:t>
      </w:r>
    </w:p>
    <w:p w:rsidR="00DA06F2" w:rsidRPr="00DA06F2" w:rsidRDefault="00DA06F2" w:rsidP="00DD3BB3">
      <w:pPr>
        <w:pStyle w:val="Standard"/>
        <w:tabs>
          <w:tab w:val="left" w:pos="0"/>
        </w:tabs>
        <w:jc w:val="center"/>
        <w:rPr>
          <w:rFonts w:cs="Times New Roman"/>
          <w:b/>
          <w:bCs/>
          <w:lang w:val="ky-KG"/>
        </w:rPr>
      </w:pPr>
      <w:r w:rsidRPr="00DA06F2">
        <w:rPr>
          <w:rFonts w:cs="Times New Roman"/>
          <w:b/>
          <w:bCs/>
          <w:lang w:val="ky-KG"/>
        </w:rPr>
        <w:t>Ишканадагы жетекчинин милдеттери.</w:t>
      </w:r>
    </w:p>
    <w:p w:rsidR="00DA06F2" w:rsidRPr="00DA06F2" w:rsidRDefault="00DA06F2" w:rsidP="00DD3BB3">
      <w:pPr>
        <w:pStyle w:val="Standard"/>
        <w:tabs>
          <w:tab w:val="left" w:pos="0"/>
        </w:tabs>
        <w:rPr>
          <w:rFonts w:cs="Times New Roman"/>
          <w:lang w:val="ky-KG"/>
        </w:rPr>
      </w:pPr>
      <w:r w:rsidRPr="00DA06F2">
        <w:rPr>
          <w:rFonts w:cs="Times New Roman"/>
          <w:lang w:val="ky-KG"/>
        </w:rPr>
        <w:t xml:space="preserve">          -  Коллеждеги  бөлүнгөн практика жетекчилери менен биргеликте практиканттардын иш планын түзүү;</w:t>
      </w:r>
    </w:p>
    <w:p w:rsidR="00DA06F2" w:rsidRPr="00DA06F2" w:rsidRDefault="00DA06F2" w:rsidP="00DD3BB3">
      <w:pPr>
        <w:pStyle w:val="Standard"/>
        <w:tabs>
          <w:tab w:val="left" w:pos="0"/>
        </w:tabs>
        <w:rPr>
          <w:rFonts w:cs="Times New Roman"/>
          <w:lang w:val="ky-KG"/>
        </w:rPr>
      </w:pPr>
      <w:r w:rsidRPr="00DA06F2">
        <w:rPr>
          <w:rFonts w:cs="Times New Roman"/>
          <w:lang w:val="ky-KG"/>
        </w:rPr>
        <w:t xml:space="preserve">          -  Ар бир студентти иш орду менен камсыз кылып, керектүү шарттарда көрсөтмөлөр менен камсыздап, өз убагында календардык план боюнча иштөөгө шарт түзүү;</w:t>
      </w:r>
    </w:p>
    <w:p w:rsidR="00DA06F2" w:rsidRPr="00DA06F2" w:rsidRDefault="00DA06F2" w:rsidP="00DD3BB3">
      <w:pPr>
        <w:pStyle w:val="Standard"/>
        <w:tabs>
          <w:tab w:val="left" w:pos="0"/>
        </w:tabs>
        <w:rPr>
          <w:rFonts w:cs="Times New Roman"/>
          <w:lang w:val="ky-KG"/>
        </w:rPr>
      </w:pPr>
      <w:r w:rsidRPr="00DA06F2">
        <w:rPr>
          <w:rFonts w:cs="Times New Roman"/>
          <w:lang w:val="ky-KG"/>
        </w:rPr>
        <w:t xml:space="preserve">          -  Күндөлүктөгү  жазуулар  менен аткарылган иштерди салыштыруу жана текшерүү;</w:t>
      </w:r>
    </w:p>
    <w:p w:rsidR="00DA06F2" w:rsidRPr="00DA06F2" w:rsidRDefault="00DA06F2" w:rsidP="00DD3BB3">
      <w:pPr>
        <w:pStyle w:val="Standard"/>
        <w:tabs>
          <w:tab w:val="left" w:pos="0"/>
        </w:tabs>
        <w:rPr>
          <w:rFonts w:cs="Times New Roman"/>
          <w:lang w:val="ky-KG"/>
        </w:rPr>
      </w:pPr>
      <w:r w:rsidRPr="00DA06F2">
        <w:rPr>
          <w:rFonts w:cs="Times New Roman"/>
          <w:lang w:val="ky-KG"/>
        </w:rPr>
        <w:t xml:space="preserve">          - Техникалык коопсуздук боюнча көрсөтмө жана эмгек тартибиндеги шарттар менен тааныштыруу;</w:t>
      </w:r>
    </w:p>
    <w:p w:rsidR="00DA06F2" w:rsidRPr="00DA06F2" w:rsidRDefault="00DA06F2" w:rsidP="00DD3BB3">
      <w:pPr>
        <w:pStyle w:val="Standard"/>
        <w:tabs>
          <w:tab w:val="left" w:pos="0"/>
        </w:tabs>
        <w:rPr>
          <w:rFonts w:cs="Times New Roman"/>
          <w:lang w:val="ky-KG"/>
        </w:rPr>
      </w:pPr>
      <w:r w:rsidRPr="00DA06F2">
        <w:rPr>
          <w:rFonts w:cs="Times New Roman"/>
          <w:lang w:val="ky-KG"/>
        </w:rPr>
        <w:t xml:space="preserve">          - Практиканын отчетун түзүүдө керектүү материалды берүү жана түздөн-түз жардам берүү;</w:t>
      </w:r>
    </w:p>
    <w:p w:rsidR="00DA06F2" w:rsidRPr="00DA06F2" w:rsidRDefault="00DA06F2" w:rsidP="00DD3BB3">
      <w:pPr>
        <w:pStyle w:val="Standard"/>
        <w:tabs>
          <w:tab w:val="left" w:pos="0"/>
        </w:tabs>
        <w:rPr>
          <w:rFonts w:cs="Times New Roman"/>
          <w:lang w:val="ky-KG"/>
        </w:rPr>
      </w:pPr>
      <w:r w:rsidRPr="00DA06F2">
        <w:rPr>
          <w:rFonts w:cs="Times New Roman"/>
          <w:lang w:val="ky-KG"/>
        </w:rPr>
        <w:t xml:space="preserve">          - Практиканын жыйынтыгы менен ар бир студентке жазуу  түрүндө мүнөздөмө берүү;</w:t>
      </w:r>
    </w:p>
    <w:p w:rsidR="00DA06F2" w:rsidRPr="00DA06F2" w:rsidRDefault="00DA06F2" w:rsidP="00DD3BB3">
      <w:pPr>
        <w:pStyle w:val="Standard"/>
        <w:tabs>
          <w:tab w:val="left" w:pos="0"/>
        </w:tabs>
        <w:rPr>
          <w:rFonts w:cs="Times New Roman"/>
          <w:lang w:val="ky-KG"/>
        </w:rPr>
      </w:pPr>
      <w:r w:rsidRPr="00DA06F2">
        <w:rPr>
          <w:rFonts w:cs="Times New Roman"/>
          <w:lang w:val="ky-KG"/>
        </w:rPr>
        <w:t xml:space="preserve">          - Практиканттын эмгек тартибин бузган учурларды кафедрага кабар берүү;</w:t>
      </w:r>
    </w:p>
    <w:p w:rsidR="00DA06F2" w:rsidRPr="00DA06F2" w:rsidRDefault="00DA06F2" w:rsidP="00DD3BB3">
      <w:pP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DA06F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Окуу- өндүрүштүк практиканын күндөлүгүн толтуруунун тартиби</w:t>
      </w:r>
    </w:p>
    <w:p w:rsidR="00DA06F2" w:rsidRPr="00DA06F2" w:rsidRDefault="00DA06F2" w:rsidP="00DD3B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DA06F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lastRenderedPageBreak/>
        <w:t>- Студенттер өндүрүштүк практиканы өтүүдө күндөлүктө көрсөтүлгөн формада милдеттүү түрдө толтуруусу керек.</w:t>
      </w:r>
    </w:p>
    <w:p w:rsidR="00DA06F2" w:rsidRPr="00DA06F2" w:rsidRDefault="00DA06F2" w:rsidP="00DD3B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DA06F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- Практиканын биринчи күнүндө күндөлүктө календардык план толтурулат. (№3 тиркемеде). (Практика өтүү  ишканын бир эле бөлүмүндө  же ар түрдүү бөлүмдөрдө болуусу  мүмкүн).</w:t>
      </w:r>
    </w:p>
    <w:p w:rsidR="00DA06F2" w:rsidRPr="00DA06F2" w:rsidRDefault="00DA06F2" w:rsidP="00DD3B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DA06F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- Окуу өндүрүштүк  практиканын жыйынтыгында студент  отчет берүүсү шарт. </w:t>
      </w:r>
    </w:p>
    <w:p w:rsidR="00DA06F2" w:rsidRPr="00DA06F2" w:rsidRDefault="00DA06F2" w:rsidP="00DD3B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DA06F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- Күндөлүктүн  биринчи бетинде  жана мүнөздөмөдө ишканадагы жетекчинин колу коюлуп, мөөрү басылуусу керек.</w:t>
      </w:r>
    </w:p>
    <w:p w:rsidR="00DA06F2" w:rsidRPr="00DA06F2" w:rsidRDefault="00DA06F2" w:rsidP="00DD3B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DA06F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- Күндөлүктүн ар бир бетинде ишканадагы жетекчинин колу коюлуусу керек. </w:t>
      </w:r>
    </w:p>
    <w:p w:rsidR="00DA06F2" w:rsidRPr="00DA06F2" w:rsidRDefault="00DA06F2" w:rsidP="00DD3BB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 w:rsidRPr="00DA06F2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- Студенттин  окуу - өндүрүштүк практикасынын отчету кафедрада комиссиянын курамы менен кабыл алынат.  </w:t>
      </w:r>
    </w:p>
    <w:p w:rsidR="00DA06F2" w:rsidRPr="00DA06F2" w:rsidRDefault="00DA06F2" w:rsidP="00DD3BB3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y-KG" w:eastAsia="ja-JP" w:bidi="fa-IR"/>
        </w:rPr>
      </w:pPr>
      <w:r w:rsidRPr="00DA06F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y-KG" w:eastAsia="ja-JP" w:bidi="fa-IR"/>
        </w:rPr>
        <w:t>Окуу- өндүрүштүк практиканын жыйынтыгында калыптануучу компетенциялар:</w:t>
      </w:r>
    </w:p>
    <w:p w:rsidR="00DA06F2" w:rsidRPr="00DA06F2" w:rsidRDefault="00DA06F2" w:rsidP="00DD3BB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y-KG" w:eastAsia="ja-JP" w:bidi="fa-IR"/>
        </w:rPr>
      </w:pPr>
      <w:r w:rsidRPr="00DA06F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y-KG" w:eastAsia="ja-JP" w:bidi="fa-IR"/>
        </w:rPr>
        <w:t>Кесиптик компетенциялар (КК)</w:t>
      </w:r>
    </w:p>
    <w:p w:rsidR="00DA06F2" w:rsidRPr="00DA06F2" w:rsidRDefault="00DA06F2" w:rsidP="00A611BD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ky-KG" w:eastAsia="ja-JP" w:bidi="fa-IR"/>
        </w:rPr>
      </w:pPr>
      <w:r w:rsidRPr="00DA06F2">
        <w:rPr>
          <w:rFonts w:ascii="Times New Roman" w:eastAsia="Andale Sans UI" w:hAnsi="Times New Roman" w:cs="Times New Roman"/>
          <w:bCs/>
          <w:kern w:val="3"/>
          <w:sz w:val="24"/>
          <w:szCs w:val="24"/>
          <w:lang w:val="ky-KG" w:eastAsia="ja-JP" w:bidi="fa-IR"/>
        </w:rPr>
        <w:t>Товарга болгон керектөөнү аныктай алат.</w:t>
      </w:r>
    </w:p>
    <w:p w:rsidR="00DA06F2" w:rsidRPr="00DA06F2" w:rsidRDefault="00DA06F2" w:rsidP="00A611BD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ky-KG" w:eastAsia="ja-JP" w:bidi="fa-IR"/>
        </w:rPr>
      </w:pPr>
      <w:r w:rsidRPr="00DA06F2">
        <w:rPr>
          <w:rFonts w:ascii="Times New Roman" w:eastAsia="Andale Sans UI" w:hAnsi="Times New Roman" w:cs="Times New Roman"/>
          <w:bCs/>
          <w:kern w:val="3"/>
          <w:sz w:val="24"/>
          <w:szCs w:val="24"/>
          <w:lang w:val="ky-KG" w:eastAsia="ja-JP" w:bidi="fa-IR"/>
        </w:rPr>
        <w:t>Товарлардын сапатына баа берет жана уюштура алат.</w:t>
      </w:r>
    </w:p>
    <w:p w:rsidR="009F3291" w:rsidRPr="00DA06F2" w:rsidRDefault="00DA06F2" w:rsidP="00A611BD">
      <w:pPr>
        <w:spacing w:line="240" w:lineRule="auto"/>
        <w:ind w:left="792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DA06F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Товар керектөөчүлөр жана товар алып келүүчүлөр менен байланыш</w:t>
      </w:r>
    </w:p>
    <w:p w:rsidR="00DA06F2" w:rsidRPr="00DA06F2" w:rsidRDefault="00DA06F2" w:rsidP="00A611BD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ky-KG" w:eastAsia="ja-JP" w:bidi="fa-IR"/>
        </w:rPr>
      </w:pPr>
      <w:r w:rsidRPr="00DA06F2">
        <w:rPr>
          <w:rFonts w:ascii="Times New Roman" w:eastAsia="Andale Sans UI" w:hAnsi="Times New Roman" w:cs="Times New Roman"/>
          <w:bCs/>
          <w:kern w:val="3"/>
          <w:sz w:val="24"/>
          <w:szCs w:val="24"/>
          <w:lang w:val="ky-KG" w:eastAsia="ja-JP" w:bidi="fa-IR"/>
        </w:rPr>
        <w:t>түзөт, алардын укуктарын , милдеттерин билет.</w:t>
      </w:r>
    </w:p>
    <w:p w:rsidR="00DA06F2" w:rsidRPr="00DA06F2" w:rsidRDefault="00DA06F2" w:rsidP="00A611BD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ky-KG" w:eastAsia="ja-JP" w:bidi="fa-IR"/>
        </w:rPr>
      </w:pPr>
      <w:r w:rsidRPr="00DA06F2">
        <w:rPr>
          <w:rFonts w:ascii="Times New Roman" w:eastAsia="Andale Sans UI" w:hAnsi="Times New Roman" w:cs="Times New Roman"/>
          <w:bCs/>
          <w:kern w:val="3"/>
          <w:sz w:val="24"/>
          <w:szCs w:val="24"/>
          <w:lang w:val="ky-KG" w:eastAsia="ja-JP" w:bidi="fa-IR"/>
        </w:rPr>
        <w:t>Аткарылуучу иштерди ишке ашырууну пландаштыра алат.</w:t>
      </w:r>
    </w:p>
    <w:p w:rsidR="00DA06F2" w:rsidRPr="00DA06F2" w:rsidRDefault="00DA06F2" w:rsidP="00A611BD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ky-KG" w:eastAsia="ja-JP" w:bidi="fa-IR"/>
        </w:rPr>
      </w:pPr>
      <w:r w:rsidRPr="00DA06F2">
        <w:rPr>
          <w:rFonts w:ascii="Times New Roman" w:eastAsia="Andale Sans UI" w:hAnsi="Times New Roman" w:cs="Times New Roman"/>
          <w:bCs/>
          <w:kern w:val="3"/>
          <w:sz w:val="24"/>
          <w:szCs w:val="24"/>
          <w:lang w:val="ky-KG" w:eastAsia="ja-JP" w:bidi="fa-IR"/>
        </w:rPr>
        <w:t>Эсеп –кысап отчеттук документтерди даярдайт.</w:t>
      </w:r>
    </w:p>
    <w:p w:rsidR="00DA06F2" w:rsidRPr="00DA06F2" w:rsidRDefault="00DD3BB3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DA06F2" w:rsidRPr="00DA06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</w:t>
      </w:r>
      <w:r w:rsidR="00DA06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ра</w:t>
      </w:r>
      <w:r w:rsidR="00DA06F2" w:rsidRPr="00DA06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ктикада аткарылуучу жекече тапшырмалар</w:t>
      </w:r>
    </w:p>
    <w:tbl>
      <w:tblPr>
        <w:tblStyle w:val="10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321"/>
        <w:gridCol w:w="2216"/>
        <w:gridCol w:w="2535"/>
      </w:tblGrid>
      <w:tr w:rsidR="00DA06F2" w:rsidRPr="00DA06F2" w:rsidTr="000A4F27">
        <w:tc>
          <w:tcPr>
            <w:tcW w:w="709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4321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Иштин аталыштары</w:t>
            </w:r>
          </w:p>
        </w:tc>
        <w:tc>
          <w:tcPr>
            <w:tcW w:w="2216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Мөөнөтү </w:t>
            </w:r>
          </w:p>
        </w:tc>
        <w:tc>
          <w:tcPr>
            <w:tcW w:w="2535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Макс.балл</w:t>
            </w:r>
          </w:p>
        </w:tc>
      </w:tr>
      <w:tr w:rsidR="00DA06F2" w:rsidRPr="00DA06F2" w:rsidTr="000A4F27">
        <w:tc>
          <w:tcPr>
            <w:tcW w:w="709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321" w:type="dxa"/>
          </w:tcPr>
          <w:p w:rsidR="00DA06F2" w:rsidRPr="00DA06F2" w:rsidRDefault="00DA06F2" w:rsidP="00DA06F2">
            <w:pPr>
              <w:tabs>
                <w:tab w:val="left" w:pos="49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Мекеме- ишкананын техникалык жана программалык жабдылыштары, маалымат системалары менен иштөөнү үйрөнүү</w:t>
            </w:r>
          </w:p>
        </w:tc>
        <w:tc>
          <w:tcPr>
            <w:tcW w:w="2216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1-жума</w:t>
            </w:r>
          </w:p>
        </w:tc>
        <w:tc>
          <w:tcPr>
            <w:tcW w:w="2535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DA06F2" w:rsidRPr="00DA06F2" w:rsidTr="000A4F27">
        <w:tc>
          <w:tcPr>
            <w:tcW w:w="709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4321" w:type="dxa"/>
          </w:tcPr>
          <w:p w:rsidR="00DA06F2" w:rsidRPr="00DA06F2" w:rsidRDefault="00DA06F2" w:rsidP="00DA06F2">
            <w:pPr>
              <w:tabs>
                <w:tab w:val="left" w:pos="49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Мекеме- ишканалардын уставдары, эрежелери менен таанышу жана мекеме ишканалардын көзөмөл жүргүзүүчү нормативдик документтери менен таанышуу</w:t>
            </w:r>
          </w:p>
        </w:tc>
        <w:tc>
          <w:tcPr>
            <w:tcW w:w="2216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2-жума</w:t>
            </w:r>
          </w:p>
        </w:tc>
        <w:tc>
          <w:tcPr>
            <w:tcW w:w="2535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DA06F2" w:rsidRPr="00DA06F2" w:rsidTr="000A4F27">
        <w:tc>
          <w:tcPr>
            <w:tcW w:w="709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4321" w:type="dxa"/>
          </w:tcPr>
          <w:p w:rsidR="00DA06F2" w:rsidRPr="00DA06F2" w:rsidRDefault="00DA06F2" w:rsidP="00DA06F2">
            <w:pPr>
              <w:tabs>
                <w:tab w:val="left" w:pos="49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Мекеме- ишканалардын структурасынын таблицасын түзүү, сатуучулар менен сатып алуучуларга мүнөздөмө берүүчү таблицаны түзүү</w:t>
            </w:r>
          </w:p>
        </w:tc>
        <w:tc>
          <w:tcPr>
            <w:tcW w:w="2216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3-жума</w:t>
            </w:r>
          </w:p>
        </w:tc>
        <w:tc>
          <w:tcPr>
            <w:tcW w:w="2535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DA06F2" w:rsidRPr="00DA06F2" w:rsidTr="000A4F27">
        <w:tc>
          <w:tcPr>
            <w:tcW w:w="709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321" w:type="dxa"/>
          </w:tcPr>
          <w:p w:rsidR="00DA06F2" w:rsidRPr="00DA06F2" w:rsidRDefault="00DA06F2" w:rsidP="00DA06F2">
            <w:pPr>
              <w:tabs>
                <w:tab w:val="left" w:pos="49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Мекеме- ишканалардын ишмердүүлүгүн мүнөздөөчү таблицаларды түзүү жана товар жүгүртүүдөгү рекламалык буклеттерди түзүү</w:t>
            </w:r>
          </w:p>
        </w:tc>
        <w:tc>
          <w:tcPr>
            <w:tcW w:w="2216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4-жума</w:t>
            </w:r>
          </w:p>
        </w:tc>
        <w:tc>
          <w:tcPr>
            <w:tcW w:w="2535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DA06F2" w:rsidRPr="00DA06F2" w:rsidTr="000A4F27">
        <w:tc>
          <w:tcPr>
            <w:tcW w:w="709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4321" w:type="dxa"/>
          </w:tcPr>
          <w:p w:rsidR="00DA06F2" w:rsidRPr="00DA06F2" w:rsidRDefault="00DA06F2" w:rsidP="00DA06F2">
            <w:pPr>
              <w:tabs>
                <w:tab w:val="left" w:pos="49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Теориялык алган билимдерин мекеме ишканаларда колдонуу Web баракчасын жаңылоо, түзүү, рекламалоочу презентацияларын түзүү, иш кагаздарын, нормативдик документтерди, закондорду, соода мекемелеринде колдонууну камсыздоо</w:t>
            </w:r>
          </w:p>
        </w:tc>
        <w:tc>
          <w:tcPr>
            <w:tcW w:w="2216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5-жума</w:t>
            </w:r>
          </w:p>
        </w:tc>
        <w:tc>
          <w:tcPr>
            <w:tcW w:w="2535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DA06F2" w:rsidRPr="00DA06F2" w:rsidTr="000A4F27">
        <w:tc>
          <w:tcPr>
            <w:tcW w:w="709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321" w:type="dxa"/>
          </w:tcPr>
          <w:p w:rsidR="00DA06F2" w:rsidRPr="00DA06F2" w:rsidRDefault="00DA06F2" w:rsidP="00DA06F2">
            <w:pPr>
              <w:tabs>
                <w:tab w:val="left" w:pos="49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Отчетко тиешелүү материалдарды жыйноо</w:t>
            </w:r>
          </w:p>
        </w:tc>
        <w:tc>
          <w:tcPr>
            <w:tcW w:w="2216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6-жума</w:t>
            </w:r>
          </w:p>
        </w:tc>
        <w:tc>
          <w:tcPr>
            <w:tcW w:w="2535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DA06F2" w:rsidRPr="00DA06F2" w:rsidTr="000A4F27">
        <w:tc>
          <w:tcPr>
            <w:tcW w:w="709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21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Жыйынтыгы:</w:t>
            </w:r>
          </w:p>
        </w:tc>
        <w:tc>
          <w:tcPr>
            <w:tcW w:w="2216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535" w:type="dxa"/>
          </w:tcPr>
          <w:p w:rsidR="00DA06F2" w:rsidRPr="00DA06F2" w:rsidRDefault="00DA06F2" w:rsidP="00DA06F2">
            <w:pPr>
              <w:tabs>
                <w:tab w:val="left" w:pos="493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A06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</w:tr>
    </w:tbl>
    <w:p w:rsidR="00DA06F2" w:rsidRDefault="00DA06F2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Pr="00DA06F2" w:rsidRDefault="00A019C4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019C4" w:rsidRDefault="00A019C4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  <w:sz w:val="22"/>
          <w:szCs w:val="22"/>
        </w:rPr>
      </w:pPr>
    </w:p>
    <w:p w:rsidR="00A019C4" w:rsidRDefault="00A019C4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  <w:sz w:val="22"/>
          <w:szCs w:val="22"/>
        </w:rPr>
      </w:pPr>
    </w:p>
    <w:p w:rsidR="00DD3BB3" w:rsidRDefault="00DD3BB3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  <w:sz w:val="22"/>
          <w:szCs w:val="22"/>
        </w:rPr>
      </w:pPr>
    </w:p>
    <w:p w:rsidR="00DD3BB3" w:rsidRDefault="00DD3BB3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  <w:sz w:val="22"/>
          <w:szCs w:val="22"/>
        </w:rPr>
      </w:pPr>
    </w:p>
    <w:p w:rsidR="00A611BD" w:rsidRDefault="00A611BD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  <w:sz w:val="22"/>
          <w:szCs w:val="22"/>
        </w:rPr>
      </w:pPr>
    </w:p>
    <w:p w:rsidR="00A611BD" w:rsidRDefault="00A611BD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  <w:sz w:val="22"/>
          <w:szCs w:val="22"/>
        </w:rPr>
      </w:pPr>
    </w:p>
    <w:p w:rsidR="00DD3BB3" w:rsidRDefault="00DD3BB3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  <w:sz w:val="22"/>
          <w:szCs w:val="22"/>
        </w:rPr>
      </w:pPr>
    </w:p>
    <w:p w:rsidR="00DD3BB3" w:rsidRDefault="00DD3BB3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  <w:lang w:val="ky-KG"/>
        </w:rPr>
      </w:pPr>
      <w:r w:rsidRPr="00DD3BB3">
        <w:rPr>
          <w:rFonts w:ascii="Roboto" w:hAnsi="Roboto"/>
          <w:color w:val="555555"/>
          <w:lang w:val="ky-KG"/>
        </w:rPr>
        <w:t xml:space="preserve">    </w:t>
      </w:r>
    </w:p>
    <w:p w:rsidR="00A611BD" w:rsidRDefault="00A611BD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  <w:lang w:val="ky-KG"/>
        </w:rPr>
      </w:pPr>
    </w:p>
    <w:p w:rsidR="00300FC4" w:rsidRPr="00A611BD" w:rsidRDefault="00300FC4" w:rsidP="00300FC4">
      <w:pPr>
        <w:pStyle w:val="a4"/>
        <w:shd w:val="clear" w:color="auto" w:fill="FFFFFF"/>
        <w:spacing w:after="150"/>
        <w:jc w:val="both"/>
        <w:rPr>
          <w:rFonts w:ascii="Roboto" w:hAnsi="Roboto" w:cs="Consolas"/>
          <w:b/>
          <w:bCs/>
          <w:sz w:val="28"/>
          <w:szCs w:val="28"/>
          <w:shd w:val="clear" w:color="auto" w:fill="FFFFFF"/>
        </w:rPr>
      </w:pPr>
      <w:bookmarkStart w:id="0" w:name="_GoBack"/>
      <w:r w:rsidRPr="00A611BD">
        <w:rPr>
          <w:rFonts w:ascii="Roboto" w:hAnsi="Roboto" w:cs="Consolas"/>
          <w:b/>
          <w:bCs/>
          <w:sz w:val="28"/>
          <w:szCs w:val="28"/>
          <w:shd w:val="clear" w:color="auto" w:fill="FFFFFF"/>
        </w:rPr>
        <w:lastRenderedPageBreak/>
        <w:t xml:space="preserve">                                     </w:t>
      </w:r>
      <w:proofErr w:type="gramStart"/>
      <w:r w:rsidRPr="00A611BD">
        <w:rPr>
          <w:rFonts w:ascii="Roboto" w:hAnsi="Roboto" w:cs="Consolas"/>
          <w:b/>
          <w:bCs/>
          <w:sz w:val="28"/>
          <w:szCs w:val="28"/>
          <w:shd w:val="clear" w:color="auto" w:fill="FFFFFF"/>
        </w:rPr>
        <w:t>Информация  практике</w:t>
      </w:r>
      <w:proofErr w:type="gramEnd"/>
    </w:p>
    <w:bookmarkEnd w:id="0"/>
    <w:p w:rsidR="00DA06F2" w:rsidRPr="00DD3BB3" w:rsidRDefault="00DD3BB3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</w:rPr>
      </w:pPr>
      <w:r>
        <w:rPr>
          <w:rFonts w:ascii="Roboto" w:hAnsi="Roboto"/>
          <w:color w:val="555555"/>
          <w:lang w:val="ky-KG"/>
        </w:rPr>
        <w:t xml:space="preserve">  </w:t>
      </w:r>
      <w:r w:rsidRPr="00DD3BB3">
        <w:rPr>
          <w:rFonts w:ascii="Roboto" w:hAnsi="Roboto"/>
          <w:color w:val="555555"/>
          <w:lang w:val="ky-KG"/>
        </w:rPr>
        <w:t xml:space="preserve"> </w:t>
      </w:r>
      <w:r w:rsidR="00DA06F2" w:rsidRPr="00DD3BB3">
        <w:rPr>
          <w:rFonts w:ascii="Roboto" w:hAnsi="Roboto"/>
          <w:color w:val="555555"/>
        </w:rPr>
        <w:t>Квалификационная практика является неотъемлемой составной частью учебного процесса, предусмотренной Государственным образовательным стандартом подготовки специалистов по специальности 080304 «финансы (по отраслям)»</w:t>
      </w:r>
    </w:p>
    <w:p w:rsidR="00DA06F2" w:rsidRPr="00DD3BB3" w:rsidRDefault="00DA06F2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</w:rPr>
      </w:pPr>
      <w:r w:rsidRPr="00DD3BB3">
        <w:rPr>
          <w:rFonts w:ascii="Roboto" w:hAnsi="Roboto"/>
          <w:color w:val="555555"/>
        </w:rPr>
        <w:t>Квалификационная практика является обязательным видом практики для студентов всех форм обучения и не переаттестовывается на основании других документов об образовании. Квалификационная практика проводится в последнем семестре обучения и согласно Госстандарта составляет 5 недель.</w:t>
      </w:r>
    </w:p>
    <w:p w:rsidR="00DA06F2" w:rsidRPr="00DD3BB3" w:rsidRDefault="00DA06F2" w:rsidP="00DA0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555555"/>
        </w:rPr>
      </w:pPr>
      <w:r w:rsidRPr="00DD3BB3">
        <w:rPr>
          <w:rFonts w:ascii="Roboto" w:hAnsi="Roboto"/>
          <w:color w:val="555555"/>
        </w:rPr>
        <w:t>Базами квалификационной практики студентов являются предприятия,</w:t>
      </w:r>
      <w:r w:rsidR="00461FC3" w:rsidRPr="00DD3BB3">
        <w:rPr>
          <w:rFonts w:ascii="Roboto" w:hAnsi="Roboto"/>
          <w:color w:val="555555"/>
          <w:lang w:val="ky-KG"/>
        </w:rPr>
        <w:t xml:space="preserve"> Государ</w:t>
      </w:r>
      <w:r w:rsidR="00A019C4" w:rsidRPr="00DD3BB3">
        <w:rPr>
          <w:rFonts w:ascii="Roboto" w:hAnsi="Roboto"/>
          <w:color w:val="555555"/>
          <w:lang w:val="ky-KG"/>
        </w:rPr>
        <w:t xml:space="preserve">стенная инспекция ветеринарной и </w:t>
      </w:r>
      <w:proofErr w:type="gramStart"/>
      <w:r w:rsidR="00A019C4" w:rsidRPr="00DD3BB3">
        <w:rPr>
          <w:rFonts w:ascii="Roboto" w:hAnsi="Roboto"/>
          <w:color w:val="555555"/>
          <w:lang w:val="ky-KG"/>
        </w:rPr>
        <w:t>фотосанитарной  безопасности</w:t>
      </w:r>
      <w:proofErr w:type="gramEnd"/>
      <w:r w:rsidR="00A019C4" w:rsidRPr="00DD3BB3">
        <w:rPr>
          <w:rFonts w:ascii="Roboto" w:hAnsi="Roboto"/>
          <w:color w:val="555555"/>
          <w:lang w:val="ky-KG"/>
        </w:rPr>
        <w:t xml:space="preserve">, </w:t>
      </w:r>
      <w:r w:rsidRPr="00DD3BB3">
        <w:rPr>
          <w:rFonts w:ascii="Roboto" w:hAnsi="Roboto"/>
          <w:color w:val="555555"/>
        </w:rPr>
        <w:t xml:space="preserve"> </w:t>
      </w:r>
      <w:r w:rsidR="00A019C4" w:rsidRPr="00DD3BB3">
        <w:rPr>
          <w:rFonts w:ascii="Roboto" w:hAnsi="Roboto"/>
          <w:color w:val="555555"/>
          <w:lang w:val="ky-KG"/>
        </w:rPr>
        <w:t xml:space="preserve"> </w:t>
      </w:r>
      <w:r w:rsidR="00A019C4" w:rsidRPr="00DD3BB3">
        <w:rPr>
          <w:rFonts w:ascii="Roboto" w:hAnsi="Roboto"/>
          <w:color w:val="555555"/>
        </w:rPr>
        <w:t>учреждения</w:t>
      </w:r>
      <w:r w:rsidRPr="00DD3BB3">
        <w:rPr>
          <w:rFonts w:ascii="Roboto" w:hAnsi="Roboto"/>
          <w:color w:val="555555"/>
        </w:rPr>
        <w:t xml:space="preserve"> различных форм собственности. Базы практики должны соответствовать </w:t>
      </w:r>
      <w:r w:rsidR="00A019C4" w:rsidRPr="00DD3BB3">
        <w:rPr>
          <w:rFonts w:ascii="Roboto" w:hAnsi="Roboto"/>
          <w:color w:val="555555"/>
        </w:rPr>
        <w:t>специ</w:t>
      </w:r>
      <w:r w:rsidR="00A019C4" w:rsidRPr="00DD3BB3">
        <w:rPr>
          <w:rFonts w:ascii="Roboto" w:hAnsi="Roboto" w:hint="eastAsia"/>
          <w:color w:val="555555"/>
        </w:rPr>
        <w:t>и</w:t>
      </w:r>
      <w:r w:rsidR="00A019C4" w:rsidRPr="00DD3BB3">
        <w:rPr>
          <w:rFonts w:ascii="Cambria" w:hAnsi="Cambria" w:cs="Cambria"/>
          <w:color w:val="555555"/>
        </w:rPr>
        <w:t xml:space="preserve"> Гос.</w:t>
      </w:r>
      <w:r w:rsidR="00A019C4" w:rsidRPr="00DD3BB3">
        <w:rPr>
          <w:rFonts w:ascii="Andalus" w:hAnsi="Andalus" w:cs="Andalus"/>
          <w:color w:val="555555"/>
        </w:rPr>
        <w:t xml:space="preserve"> </w:t>
      </w:r>
      <w:r w:rsidR="00A019C4" w:rsidRPr="00DD3BB3">
        <w:rPr>
          <w:rFonts w:ascii="Cambria" w:hAnsi="Cambria" w:cs="Cambria"/>
          <w:color w:val="555555"/>
        </w:rPr>
        <w:t>стандарт</w:t>
      </w:r>
      <w:r w:rsidR="00A019C4" w:rsidRPr="00DD3BB3">
        <w:rPr>
          <w:rFonts w:ascii="Andalus" w:hAnsi="Andalus" w:cs="Andalus"/>
          <w:color w:val="555555"/>
          <w:lang w:val="ky-KG"/>
        </w:rPr>
        <w:t>,</w:t>
      </w:r>
      <w:r w:rsidR="00A019C4" w:rsidRPr="00DD3BB3">
        <w:rPr>
          <w:rFonts w:ascii="Andalus" w:hAnsi="Andalus" w:cs="Andalus"/>
          <w:color w:val="555555"/>
        </w:rPr>
        <w:t xml:space="preserve"> </w:t>
      </w:r>
      <w:r w:rsidR="00A019C4" w:rsidRPr="00DD3BB3">
        <w:rPr>
          <w:rFonts w:ascii="Cambria" w:hAnsi="Cambria" w:cs="Cambria"/>
          <w:color w:val="555555"/>
        </w:rPr>
        <w:t>сертификат</w:t>
      </w:r>
      <w:r w:rsidR="00A019C4" w:rsidRPr="00DD3BB3">
        <w:rPr>
          <w:rFonts w:ascii="Andalus" w:hAnsi="Andalus" w:cs="Andalus"/>
          <w:color w:val="555555"/>
        </w:rPr>
        <w:t xml:space="preserve"> </w:t>
      </w:r>
      <w:r w:rsidR="00A019C4" w:rsidRPr="00DD3BB3">
        <w:rPr>
          <w:rFonts w:ascii="Cambria" w:hAnsi="Cambria" w:cs="Cambria"/>
          <w:color w:val="555555"/>
        </w:rPr>
        <w:t>плюс</w:t>
      </w:r>
      <w:r w:rsidR="00A019C4" w:rsidRPr="00DD3BB3">
        <w:rPr>
          <w:rFonts w:ascii="Cambria" w:hAnsi="Cambria" w:cs="Cambria"/>
          <w:color w:val="555555"/>
          <w:lang w:val="ky-KG"/>
        </w:rPr>
        <w:t xml:space="preserve">, </w:t>
      </w:r>
      <w:r w:rsidR="00A019C4" w:rsidRPr="00DD3BB3">
        <w:rPr>
          <w:rFonts w:ascii="Roboto" w:hAnsi="Roboto"/>
          <w:color w:val="555555"/>
        </w:rPr>
        <w:t>сальност</w:t>
      </w:r>
      <w:r w:rsidR="00A019C4" w:rsidRPr="00DD3BB3">
        <w:rPr>
          <w:rFonts w:ascii="Roboto" w:hAnsi="Roboto" w:hint="eastAsia"/>
          <w:color w:val="555555"/>
        </w:rPr>
        <w:t>и</w:t>
      </w:r>
      <w:r w:rsidRPr="00DD3BB3">
        <w:rPr>
          <w:rFonts w:ascii="Roboto" w:hAnsi="Roboto"/>
          <w:color w:val="555555"/>
        </w:rPr>
        <w:t xml:space="preserve"> студента; иметь виды деятельности, предусмотренные программой; располагать квалифицированными кадрами для организации руководства практикой студентов.</w:t>
      </w:r>
    </w:p>
    <w:p w:rsidR="00A019C4" w:rsidRPr="009823C7" w:rsidRDefault="00A019C4" w:rsidP="00A019C4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23C7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  <w:t>квалификационно</w:t>
      </w:r>
      <w:r w:rsidRPr="009823C7"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  <w:t xml:space="preserve">й </w:t>
      </w:r>
      <w:r w:rsidRPr="009823C7">
        <w:rPr>
          <w:rFonts w:ascii="Times New Roman" w:hAnsi="Times New Roman"/>
          <w:b/>
          <w:bCs/>
          <w:color w:val="000000"/>
          <w:sz w:val="24"/>
          <w:szCs w:val="24"/>
        </w:rPr>
        <w:t>практики</w:t>
      </w:r>
    </w:p>
    <w:p w:rsidR="00A019C4" w:rsidRPr="009823C7" w:rsidRDefault="00A019C4" w:rsidP="00A019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3C7">
        <w:rPr>
          <w:rFonts w:ascii="Times New Roman" w:hAnsi="Times New Roman"/>
          <w:bCs/>
          <w:color w:val="000000"/>
          <w:sz w:val="24"/>
          <w:szCs w:val="24"/>
          <w:lang w:val="ky-KG"/>
        </w:rPr>
        <w:t xml:space="preserve">Квалификационная </w:t>
      </w:r>
      <w:r w:rsidRPr="009823C7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A019C4" w:rsidRPr="00794FB1" w:rsidRDefault="00A019C4" w:rsidP="00A019C4">
      <w:pPr>
        <w:tabs>
          <w:tab w:val="num" w:pos="85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FB1">
        <w:rPr>
          <w:rFonts w:ascii="Times New Roman" w:hAnsi="Times New Roman"/>
          <w:b/>
          <w:sz w:val="24"/>
          <w:szCs w:val="24"/>
        </w:rPr>
        <w:t>Задачами практики являются:</w:t>
      </w:r>
    </w:p>
    <w:p w:rsidR="00A019C4" w:rsidRPr="009823C7" w:rsidRDefault="00A019C4" w:rsidP="00A019C4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823C7">
        <w:rPr>
          <w:rFonts w:ascii="Times New Roman" w:hAnsi="Times New Roman"/>
          <w:sz w:val="24"/>
          <w:szCs w:val="24"/>
          <w:lang w:val="ru-RU"/>
        </w:rPr>
        <w:t xml:space="preserve">изучение деятельности конкретного предприятия (организации): </w:t>
      </w:r>
      <w:r w:rsidRPr="009823C7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экономики, организации и управления товародвижения, экспертизы и оценки качества товаров; </w:t>
      </w:r>
    </w:p>
    <w:p w:rsidR="00A019C4" w:rsidRPr="009823C7" w:rsidRDefault="00A019C4" w:rsidP="00A019C4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823C7">
        <w:rPr>
          <w:rFonts w:ascii="Times New Roman" w:hAnsi="Times New Roman"/>
          <w:sz w:val="24"/>
          <w:szCs w:val="24"/>
          <w:lang w:val="ru-RU"/>
        </w:rPr>
        <w:t>закрепление комплекса теоретических знаний, полученных в процессе обучения в колледже;</w:t>
      </w:r>
    </w:p>
    <w:p w:rsidR="00A019C4" w:rsidRPr="009823C7" w:rsidRDefault="00A019C4" w:rsidP="00A019C4">
      <w:pPr>
        <w:pStyle w:val="a6"/>
        <w:numPr>
          <w:ilvl w:val="0"/>
          <w:numId w:val="4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23C7">
        <w:rPr>
          <w:rFonts w:ascii="Times New Roman" w:hAnsi="Times New Roman"/>
          <w:sz w:val="24"/>
          <w:szCs w:val="24"/>
          <w:lang w:val="ru-RU"/>
        </w:rPr>
        <w:t xml:space="preserve">совершенствование всех видов профессиональной деятельности по специальности; </w:t>
      </w:r>
    </w:p>
    <w:p w:rsidR="00DA06F2" w:rsidRPr="00DA06F2" w:rsidRDefault="00A019C4" w:rsidP="00A019C4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7">
        <w:rPr>
          <w:rFonts w:ascii="Times New Roman" w:hAnsi="Times New Roman"/>
          <w:sz w:val="24"/>
          <w:szCs w:val="24"/>
        </w:rPr>
        <w:t>осуществление сбора и обработки необходимых материалов для написания выпускной квалификационной (дипломной) работы.</w:t>
      </w:r>
    </w:p>
    <w:p w:rsidR="00A019C4" w:rsidRPr="009823C7" w:rsidRDefault="00A019C4" w:rsidP="00A019C4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23C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и время проведения </w:t>
      </w:r>
      <w:r w:rsidRPr="009823C7"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  <w:t xml:space="preserve">квалификационной </w:t>
      </w:r>
      <w:r w:rsidRPr="009823C7">
        <w:rPr>
          <w:rFonts w:ascii="Times New Roman" w:hAnsi="Times New Roman"/>
          <w:b/>
          <w:bCs/>
          <w:color w:val="000000"/>
          <w:sz w:val="24"/>
          <w:szCs w:val="24"/>
        </w:rPr>
        <w:t>практики</w:t>
      </w:r>
    </w:p>
    <w:p w:rsidR="00A019C4" w:rsidRPr="009823C7" w:rsidRDefault="00A019C4" w:rsidP="00A019C4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3C7">
        <w:rPr>
          <w:rFonts w:ascii="Times New Roman" w:hAnsi="Times New Roman"/>
          <w:bCs/>
          <w:color w:val="000000"/>
          <w:sz w:val="24"/>
          <w:szCs w:val="24"/>
          <w:lang w:val="ky-KG"/>
        </w:rPr>
        <w:t>Квалификационная</w:t>
      </w:r>
      <w:r w:rsidRPr="009823C7">
        <w:rPr>
          <w:rFonts w:ascii="Times New Roman" w:hAnsi="Times New Roman"/>
          <w:sz w:val="24"/>
          <w:szCs w:val="24"/>
        </w:rPr>
        <w:t xml:space="preserve"> практика проводится в предприятиях, организациях и учреждениях различных форм собственности и правового статуса на основе заключенных договоров. </w:t>
      </w:r>
    </w:p>
    <w:p w:rsidR="00A019C4" w:rsidRPr="009823C7" w:rsidRDefault="00A019C4" w:rsidP="00A019C4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3C7">
        <w:rPr>
          <w:rFonts w:ascii="Times New Roman" w:hAnsi="Times New Roman"/>
          <w:sz w:val="24"/>
          <w:szCs w:val="24"/>
        </w:rPr>
        <w:t>Время прохождения преддипломной практики определяется графиком учебного процесса.</w:t>
      </w:r>
    </w:p>
    <w:p w:rsidR="00A019C4" w:rsidRPr="009823C7" w:rsidRDefault="00A019C4" w:rsidP="00A019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3C7">
        <w:rPr>
          <w:rFonts w:ascii="Times New Roman" w:hAnsi="Times New Roman"/>
          <w:sz w:val="24"/>
          <w:szCs w:val="24"/>
        </w:rPr>
        <w:t>При прохождении преддипломной практики обучающиеся выполняют функции стажеров на выделенном рабочем месте (товароведа, товароведа-эксперта).</w:t>
      </w:r>
    </w:p>
    <w:p w:rsidR="00A019C4" w:rsidRPr="009823C7" w:rsidRDefault="00A019C4" w:rsidP="00A019C4">
      <w:pPr>
        <w:spacing w:after="12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23C7">
        <w:rPr>
          <w:rFonts w:ascii="Times New Roman" w:hAnsi="Times New Roman"/>
          <w:sz w:val="24"/>
          <w:szCs w:val="24"/>
        </w:rPr>
        <w:t>Продолжительность рабочего дня обучающихся не превышает продолжительность рабочего дня, установленного трудовым законодательством для соответствующих категорий работников.</w:t>
      </w:r>
    </w:p>
    <w:p w:rsidR="00A019C4" w:rsidRPr="009823C7" w:rsidRDefault="00A019C4" w:rsidP="00A019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23C7">
        <w:rPr>
          <w:rFonts w:ascii="Times New Roman" w:hAnsi="Times New Roman"/>
          <w:b/>
          <w:bCs/>
          <w:color w:val="000000"/>
          <w:sz w:val="24"/>
          <w:szCs w:val="24"/>
        </w:rPr>
        <w:t>РЕЗУЛЬТАТЫ  ПРАКТИКИ</w:t>
      </w:r>
      <w:proofErr w:type="gramEnd"/>
    </w:p>
    <w:p w:rsidR="00A019C4" w:rsidRDefault="00A019C4" w:rsidP="00A019C4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823C7">
        <w:rPr>
          <w:rFonts w:ascii="Times New Roman" w:hAnsi="Times New Roman"/>
          <w:color w:val="000000"/>
          <w:sz w:val="24"/>
          <w:szCs w:val="24"/>
        </w:rPr>
        <w:t xml:space="preserve">Результатом освоения производственной практики является овладение обучающимися видом профессиональной </w:t>
      </w:r>
      <w:proofErr w:type="gramStart"/>
      <w:r w:rsidRPr="009823C7">
        <w:rPr>
          <w:rFonts w:ascii="Times New Roman" w:hAnsi="Times New Roman"/>
          <w:color w:val="000000"/>
          <w:sz w:val="24"/>
          <w:szCs w:val="24"/>
        </w:rPr>
        <w:t>деятельности  «</w:t>
      </w:r>
      <w:proofErr w:type="gramEnd"/>
      <w:r w:rsidRPr="009823C7">
        <w:rPr>
          <w:rFonts w:ascii="Times New Roman" w:hAnsi="Times New Roman"/>
          <w:b/>
          <w:bCs/>
          <w:color w:val="000000"/>
          <w:sz w:val="24"/>
          <w:szCs w:val="24"/>
        </w:rPr>
        <w:t>Управление ассортиментом товаров</w:t>
      </w:r>
      <w:r w:rsidRPr="009823C7">
        <w:rPr>
          <w:rFonts w:ascii="Times New Roman" w:hAnsi="Times New Roman"/>
          <w:color w:val="000000"/>
          <w:sz w:val="24"/>
          <w:szCs w:val="24"/>
        </w:rPr>
        <w:t>», в том числе профессиональными (ПК) и общими (ОК) компетенциями:</w:t>
      </w:r>
    </w:p>
    <w:p w:rsidR="00A019C4" w:rsidRPr="00C044FD" w:rsidRDefault="00A019C4" w:rsidP="00A019C4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823C7">
        <w:rPr>
          <w:rFonts w:ascii="Times New Roman" w:hAnsi="Times New Roman"/>
          <w:color w:val="000000"/>
          <w:sz w:val="24"/>
          <w:szCs w:val="24"/>
        </w:rPr>
        <w:lastRenderedPageBreak/>
        <w:t>Товаровед-эксперт</w:t>
      </w:r>
      <w:r w:rsidRPr="009823C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823C7">
        <w:rPr>
          <w:rFonts w:ascii="Times New Roman" w:hAnsi="Times New Roman"/>
          <w:color w:val="000000"/>
          <w:sz w:val="24"/>
          <w:szCs w:val="24"/>
        </w:rPr>
        <w:t>базовой подготовки должен обладать </w:t>
      </w:r>
      <w:r w:rsidRPr="009823C7">
        <w:rPr>
          <w:rFonts w:ascii="Times New Roman" w:hAnsi="Times New Roman"/>
          <w:b/>
          <w:bCs/>
          <w:color w:val="000000"/>
          <w:sz w:val="24"/>
          <w:szCs w:val="24"/>
        </w:rPr>
        <w:t>общими компетенциями,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823C7">
        <w:rPr>
          <w:rFonts w:ascii="Times New Roman" w:hAnsi="Times New Roman"/>
          <w:color w:val="000000"/>
          <w:sz w:val="24"/>
          <w:szCs w:val="24"/>
        </w:rPr>
        <w:t>включающими в себя способность:</w:t>
      </w:r>
    </w:p>
    <w:p w:rsidR="00A019C4" w:rsidRPr="009823C7" w:rsidRDefault="00A019C4" w:rsidP="00A019C4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9823C7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Контроль и оценка результатов освоения </w:t>
      </w:r>
      <w:proofErr w:type="gramStart"/>
      <w:r w:rsidRPr="009823C7">
        <w:rPr>
          <w:rFonts w:ascii="Times New Roman" w:hAnsi="Times New Roman"/>
          <w:b/>
          <w:bCs/>
          <w:caps/>
          <w:color w:val="000000"/>
          <w:sz w:val="24"/>
          <w:szCs w:val="24"/>
          <w:lang w:val="ky-KG"/>
        </w:rPr>
        <w:t xml:space="preserve">квалификационной </w:t>
      </w:r>
      <w:r w:rsidRPr="009823C7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практики</w:t>
      </w:r>
      <w:proofErr w:type="gramEnd"/>
    </w:p>
    <w:p w:rsidR="00A019C4" w:rsidRPr="009823C7" w:rsidRDefault="00A019C4" w:rsidP="00A019C4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3C7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Pr="009823C7">
        <w:rPr>
          <w:rFonts w:ascii="Times New Roman" w:hAnsi="Times New Roman"/>
          <w:sz w:val="24"/>
          <w:szCs w:val="24"/>
          <w:lang w:val="ky-KG"/>
        </w:rPr>
        <w:t>квалификационной</w:t>
      </w:r>
      <w:r w:rsidRPr="009823C7">
        <w:rPr>
          <w:rFonts w:ascii="Times New Roman" w:hAnsi="Times New Roman"/>
          <w:sz w:val="24"/>
          <w:szCs w:val="24"/>
        </w:rPr>
        <w:t xml:space="preserve"> практики осуществляется руководителем практики в процессе наблюдения, а также выполнения студентами видов работ в организации (предприятии), сдачи студентом дневника и отчета по практике.</w:t>
      </w:r>
    </w:p>
    <w:p w:rsidR="00A019C4" w:rsidRPr="009823C7" w:rsidRDefault="00A019C4" w:rsidP="00A019C4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3C7">
        <w:rPr>
          <w:rFonts w:ascii="Times New Roman" w:hAnsi="Times New Roman"/>
          <w:sz w:val="24"/>
          <w:szCs w:val="24"/>
        </w:rPr>
        <w:t>Итоговая оценка выставляется на основании оценок текущего контроля и отзыва-характеристики с места прохождения практики.</w:t>
      </w:r>
    </w:p>
    <w:p w:rsidR="00DA06F2" w:rsidRPr="00DA06F2" w:rsidRDefault="00DA06F2" w:rsidP="00DA06F2">
      <w:pPr>
        <w:tabs>
          <w:tab w:val="left" w:pos="4935"/>
        </w:tabs>
        <w:spacing w:after="0"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B3" w:rsidRPr="00DD3BB3" w:rsidRDefault="00DD3BB3" w:rsidP="00DD3BB3">
      <w:pPr>
        <w:tabs>
          <w:tab w:val="left" w:pos="4935"/>
        </w:tabs>
        <w:spacing w:after="200" w:line="48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DD3B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Индивидуальные задания выпольняемые во время практики. </w:t>
      </w:r>
    </w:p>
    <w:tbl>
      <w:tblPr>
        <w:tblStyle w:val="2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321"/>
        <w:gridCol w:w="2216"/>
        <w:gridCol w:w="2535"/>
      </w:tblGrid>
      <w:tr w:rsidR="00DD3BB3" w:rsidRPr="00DD3BB3" w:rsidTr="000A4F27">
        <w:tc>
          <w:tcPr>
            <w:tcW w:w="709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321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16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Срок </w:t>
            </w:r>
          </w:p>
        </w:tc>
        <w:tc>
          <w:tcPr>
            <w:tcW w:w="2535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Макс.балл</w:t>
            </w:r>
          </w:p>
        </w:tc>
      </w:tr>
      <w:tr w:rsidR="00DD3BB3" w:rsidRPr="00DD3BB3" w:rsidTr="000A4F27">
        <w:tc>
          <w:tcPr>
            <w:tcW w:w="709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321" w:type="dxa"/>
          </w:tcPr>
          <w:p w:rsidR="00DD3BB3" w:rsidRPr="00DD3BB3" w:rsidRDefault="00DD3BB3" w:rsidP="00DD3BB3">
            <w:pPr>
              <w:tabs>
                <w:tab w:val="left" w:pos="49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Организационное собрание. Вводный инструктаж. Выдача индивидуального задания. </w:t>
            </w:r>
            <w:proofErr w:type="spellStart"/>
            <w:r w:rsidRPr="00DD3B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Пояснения</w:t>
            </w:r>
            <w:proofErr w:type="spellEnd"/>
            <w:r w:rsidRPr="00DD3B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DD3B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сбору</w:t>
            </w:r>
            <w:proofErr w:type="spellEnd"/>
            <w:r w:rsidRPr="00DD3B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B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документации</w:t>
            </w:r>
            <w:proofErr w:type="spellEnd"/>
            <w:r w:rsidRPr="00DD3B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.</w:t>
            </w:r>
          </w:p>
        </w:tc>
        <w:tc>
          <w:tcPr>
            <w:tcW w:w="2216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1-неделя</w:t>
            </w:r>
          </w:p>
        </w:tc>
        <w:tc>
          <w:tcPr>
            <w:tcW w:w="2535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D3BB3" w:rsidRPr="00DD3BB3" w:rsidTr="000A4F27">
        <w:tc>
          <w:tcPr>
            <w:tcW w:w="709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321" w:type="dxa"/>
          </w:tcPr>
          <w:p w:rsidR="00DD3BB3" w:rsidRPr="00DD3BB3" w:rsidRDefault="00DD3BB3" w:rsidP="00DD3BB3">
            <w:pPr>
              <w:tabs>
                <w:tab w:val="left" w:pos="49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вводный инструктаж по технике безопасности. </w:t>
            </w:r>
            <w:r w:rsidRPr="00DD3B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Проанализировать соблюдение правил охраны труда в торговой организации, сделать выводы, внести свои предложения</w:t>
            </w:r>
          </w:p>
        </w:tc>
        <w:tc>
          <w:tcPr>
            <w:tcW w:w="2216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2-неделя</w:t>
            </w:r>
          </w:p>
        </w:tc>
        <w:tc>
          <w:tcPr>
            <w:tcW w:w="2535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D3BB3" w:rsidRPr="00DD3BB3" w:rsidTr="000A4F27">
        <w:tc>
          <w:tcPr>
            <w:tcW w:w="709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321" w:type="dxa"/>
          </w:tcPr>
          <w:p w:rsidR="00DD3BB3" w:rsidRPr="00DD3BB3" w:rsidRDefault="00DD3BB3" w:rsidP="00DD3BB3">
            <w:pPr>
              <w:shd w:val="clear" w:color="auto" w:fill="FFFFFF"/>
              <w:tabs>
                <w:tab w:val="left" w:pos="50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Установить </w:t>
            </w:r>
            <w:r w:rsidRPr="00DD3BB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характеристику организационно-</w:t>
            </w:r>
            <w:proofErr w:type="gramStart"/>
            <w:r w:rsidRPr="00DD3BB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хозяйственной  деятельности</w:t>
            </w:r>
            <w:proofErr w:type="gramEnd"/>
            <w:r w:rsidRPr="00DD3BB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организации: вид и сферу деятельности,</w:t>
            </w:r>
            <w:r w:rsidRPr="00DD3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организационно-правовую форму, </w:t>
            </w:r>
            <w:r w:rsidRPr="00DD3BB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специализацию, лицензирование, </w:t>
            </w:r>
            <w:r w:rsidRPr="00DD3BB3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сокращенное наименование, местонахождение, история создания и развития.</w:t>
            </w:r>
          </w:p>
        </w:tc>
        <w:tc>
          <w:tcPr>
            <w:tcW w:w="2216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3- неделя</w:t>
            </w:r>
          </w:p>
        </w:tc>
        <w:tc>
          <w:tcPr>
            <w:tcW w:w="2535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D3BB3" w:rsidRPr="00DD3BB3" w:rsidTr="000A4F27">
        <w:tc>
          <w:tcPr>
            <w:tcW w:w="709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321" w:type="dxa"/>
          </w:tcPr>
          <w:p w:rsidR="00DD3BB3" w:rsidRPr="00DD3BB3" w:rsidRDefault="00DD3BB3" w:rsidP="00DD3BB3">
            <w:pPr>
              <w:autoSpaceDE w:val="0"/>
              <w:autoSpaceDN w:val="0"/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характеристику ассортимента (количество ассортиментных групп, принцип   классификации товара по группам), а также периодичность и причины изменения ассортимента в торговой организации. </w:t>
            </w:r>
          </w:p>
        </w:tc>
        <w:tc>
          <w:tcPr>
            <w:tcW w:w="2216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4- неделя</w:t>
            </w:r>
          </w:p>
        </w:tc>
        <w:tc>
          <w:tcPr>
            <w:tcW w:w="2535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DD3BB3" w:rsidRPr="00DD3BB3" w:rsidTr="000A4F27">
        <w:tc>
          <w:tcPr>
            <w:tcW w:w="709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321" w:type="dxa"/>
          </w:tcPr>
          <w:p w:rsidR="00DD3BB3" w:rsidRPr="00DD3BB3" w:rsidRDefault="00DD3BB3" w:rsidP="00DD3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работу по закупке товаров: выявить источники закупки </w:t>
            </w:r>
            <w:proofErr w:type="gramStart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  принять</w:t>
            </w:r>
            <w:proofErr w:type="gramEnd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формировании и предоставлении заказов поставщикам или заключении с ними договоров. Определить примерные доли разных поставщиков в общем объеме закупок </w:t>
            </w:r>
            <w:proofErr w:type="gramStart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</w:t>
            </w:r>
            <w:proofErr w:type="gramEnd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оформить заказ и заявку поставщику.</w:t>
            </w:r>
          </w:p>
        </w:tc>
        <w:tc>
          <w:tcPr>
            <w:tcW w:w="2216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5- неделя</w:t>
            </w:r>
          </w:p>
        </w:tc>
        <w:tc>
          <w:tcPr>
            <w:tcW w:w="2535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DD3BB3" w:rsidRPr="00DD3BB3" w:rsidTr="000A4F27">
        <w:tc>
          <w:tcPr>
            <w:tcW w:w="709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4321" w:type="dxa"/>
          </w:tcPr>
          <w:p w:rsidR="00DD3BB3" w:rsidRPr="00DD3BB3" w:rsidRDefault="00DD3BB3" w:rsidP="00DD3BB3">
            <w:pPr>
              <w:tabs>
                <w:tab w:val="left" w:pos="49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формление</w:t>
            </w:r>
            <w:proofErr w:type="spellEnd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отчета</w:t>
            </w:r>
            <w:proofErr w:type="spellEnd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требованиям</w:t>
            </w:r>
            <w:proofErr w:type="spellEnd"/>
          </w:p>
        </w:tc>
        <w:tc>
          <w:tcPr>
            <w:tcW w:w="2216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6- неделя</w:t>
            </w:r>
          </w:p>
        </w:tc>
        <w:tc>
          <w:tcPr>
            <w:tcW w:w="2535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DD3BB3" w:rsidRPr="00DD3BB3" w:rsidTr="000A4F27">
        <w:tc>
          <w:tcPr>
            <w:tcW w:w="709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21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Итого:</w:t>
            </w:r>
          </w:p>
        </w:tc>
        <w:tc>
          <w:tcPr>
            <w:tcW w:w="2216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6 неделя </w:t>
            </w:r>
          </w:p>
        </w:tc>
        <w:tc>
          <w:tcPr>
            <w:tcW w:w="2535" w:type="dxa"/>
          </w:tcPr>
          <w:p w:rsidR="00DD3BB3" w:rsidRPr="00DD3BB3" w:rsidRDefault="00DD3BB3" w:rsidP="00DD3BB3">
            <w:pPr>
              <w:tabs>
                <w:tab w:val="left" w:pos="4935"/>
              </w:tabs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3B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</w:tr>
    </w:tbl>
    <w:p w:rsidR="00DA06F2" w:rsidRPr="00DA06F2" w:rsidRDefault="00DA06F2" w:rsidP="00DA06F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y-KG" w:eastAsia="ja-JP" w:bidi="fa-IR"/>
        </w:rPr>
      </w:pPr>
    </w:p>
    <w:p w:rsidR="00DA06F2" w:rsidRDefault="00DA06F2" w:rsidP="00DA06F2">
      <w:pPr>
        <w:spacing w:line="240" w:lineRule="auto"/>
        <w:ind w:left="792"/>
        <w:jc w:val="center"/>
        <w:rPr>
          <w:sz w:val="24"/>
          <w:szCs w:val="24"/>
          <w:lang w:val="ky-KG"/>
        </w:rPr>
      </w:pPr>
    </w:p>
    <w:p w:rsidR="00461FC3" w:rsidRDefault="00461FC3" w:rsidP="00DA06F2">
      <w:pPr>
        <w:spacing w:line="240" w:lineRule="auto"/>
        <w:ind w:left="792"/>
        <w:jc w:val="center"/>
        <w:rPr>
          <w:sz w:val="24"/>
          <w:szCs w:val="24"/>
          <w:lang w:val="ky-KG"/>
        </w:rPr>
      </w:pPr>
    </w:p>
    <w:p w:rsidR="00461FC3" w:rsidRDefault="00461FC3" w:rsidP="00DA06F2">
      <w:pPr>
        <w:spacing w:line="240" w:lineRule="auto"/>
        <w:ind w:left="792"/>
        <w:jc w:val="center"/>
        <w:rPr>
          <w:sz w:val="24"/>
          <w:szCs w:val="24"/>
          <w:lang w:val="ky-KG"/>
        </w:rPr>
      </w:pPr>
    </w:p>
    <w:p w:rsidR="00461FC3" w:rsidRDefault="00461FC3" w:rsidP="00DA06F2">
      <w:pPr>
        <w:spacing w:line="240" w:lineRule="auto"/>
        <w:ind w:left="792"/>
        <w:jc w:val="center"/>
        <w:rPr>
          <w:sz w:val="24"/>
          <w:szCs w:val="24"/>
          <w:lang w:val="ky-KG"/>
        </w:rPr>
      </w:pPr>
    </w:p>
    <w:p w:rsidR="00461FC3" w:rsidRDefault="00461FC3" w:rsidP="00DA06F2">
      <w:pPr>
        <w:spacing w:line="240" w:lineRule="auto"/>
        <w:ind w:left="792"/>
        <w:jc w:val="center"/>
        <w:rPr>
          <w:sz w:val="24"/>
          <w:szCs w:val="24"/>
          <w:lang w:val="ky-KG"/>
        </w:rPr>
      </w:pPr>
    </w:p>
    <w:p w:rsidR="00461FC3" w:rsidRDefault="00461FC3" w:rsidP="00DA06F2">
      <w:pPr>
        <w:spacing w:line="240" w:lineRule="auto"/>
        <w:ind w:left="792"/>
        <w:jc w:val="center"/>
        <w:rPr>
          <w:sz w:val="24"/>
          <w:szCs w:val="24"/>
          <w:lang w:val="ky-KG"/>
        </w:rPr>
      </w:pPr>
    </w:p>
    <w:p w:rsidR="00461FC3" w:rsidRPr="00461FC3" w:rsidRDefault="00461FC3" w:rsidP="00DA06F2">
      <w:pPr>
        <w:spacing w:line="240" w:lineRule="auto"/>
        <w:ind w:left="792"/>
        <w:jc w:val="center"/>
        <w:rPr>
          <w:sz w:val="24"/>
          <w:szCs w:val="24"/>
        </w:rPr>
      </w:pPr>
    </w:p>
    <w:sectPr w:rsidR="00461FC3" w:rsidRPr="00461F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80" w:rsidRDefault="00903C80" w:rsidP="00DD3BB3">
      <w:pPr>
        <w:spacing w:after="0" w:line="240" w:lineRule="auto"/>
      </w:pPr>
      <w:r>
        <w:separator/>
      </w:r>
    </w:p>
  </w:endnote>
  <w:endnote w:type="continuationSeparator" w:id="0">
    <w:p w:rsidR="00903C80" w:rsidRDefault="00903C80" w:rsidP="00DD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80" w:rsidRDefault="00903C80" w:rsidP="00DD3BB3">
      <w:pPr>
        <w:spacing w:after="0" w:line="240" w:lineRule="auto"/>
      </w:pPr>
      <w:r>
        <w:separator/>
      </w:r>
    </w:p>
  </w:footnote>
  <w:footnote w:type="continuationSeparator" w:id="0">
    <w:p w:rsidR="00903C80" w:rsidRDefault="00903C80" w:rsidP="00DD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B3" w:rsidRDefault="00DD3BB3">
    <w:pPr>
      <w:pStyle w:val="a7"/>
    </w:pPr>
  </w:p>
  <w:p w:rsidR="00DD3BB3" w:rsidRDefault="00DD3B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11B"/>
    <w:multiLevelType w:val="hybridMultilevel"/>
    <w:tmpl w:val="7CF6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225A"/>
    <w:multiLevelType w:val="hybridMultilevel"/>
    <w:tmpl w:val="FC44860A"/>
    <w:lvl w:ilvl="0" w:tplc="1052947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7A1063"/>
    <w:multiLevelType w:val="hybridMultilevel"/>
    <w:tmpl w:val="8DF68E0E"/>
    <w:lvl w:ilvl="0" w:tplc="8F38D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0378A0"/>
    <w:multiLevelType w:val="hybridMultilevel"/>
    <w:tmpl w:val="C4CA0888"/>
    <w:lvl w:ilvl="0" w:tplc="420A09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91"/>
    <w:rsid w:val="00300FC4"/>
    <w:rsid w:val="00461FC3"/>
    <w:rsid w:val="004F52B3"/>
    <w:rsid w:val="006E41B4"/>
    <w:rsid w:val="00903C80"/>
    <w:rsid w:val="009F3291"/>
    <w:rsid w:val="00A019C4"/>
    <w:rsid w:val="00A611BD"/>
    <w:rsid w:val="00DA06F2"/>
    <w:rsid w:val="00DD3BB3"/>
    <w:rsid w:val="00E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6FD9A-DE1B-4BF0-90FC-2C80E3F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291"/>
    <w:rPr>
      <w:b/>
      <w:bCs/>
    </w:rPr>
  </w:style>
  <w:style w:type="paragraph" w:styleId="a4">
    <w:name w:val="Normal (Web)"/>
    <w:basedOn w:val="a"/>
    <w:uiPriority w:val="99"/>
    <w:semiHidden/>
    <w:unhideWhenUsed/>
    <w:rsid w:val="009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F32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rsid w:val="00DA06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5"/>
    <w:uiPriority w:val="59"/>
    <w:rsid w:val="00DA06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A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19C4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table" w:customStyle="1" w:styleId="2">
    <w:name w:val="Сетка таблицы2"/>
    <w:basedOn w:val="a1"/>
    <w:next w:val="a5"/>
    <w:uiPriority w:val="59"/>
    <w:rsid w:val="00DD3B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BB3"/>
  </w:style>
  <w:style w:type="paragraph" w:styleId="a9">
    <w:name w:val="footer"/>
    <w:basedOn w:val="a"/>
    <w:link w:val="aa"/>
    <w:uiPriority w:val="99"/>
    <w:unhideWhenUsed/>
    <w:rsid w:val="00DD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BB3"/>
  </w:style>
  <w:style w:type="paragraph" w:styleId="HTML">
    <w:name w:val="HTML Preformatted"/>
    <w:basedOn w:val="a"/>
    <w:link w:val="HTML0"/>
    <w:uiPriority w:val="99"/>
    <w:semiHidden/>
    <w:unhideWhenUsed/>
    <w:rsid w:val="00300F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FC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2022-02-25T07:48:00Z</dcterms:created>
  <dcterms:modified xsi:type="dcterms:W3CDTF">2022-04-11T09:14:00Z</dcterms:modified>
</cp:coreProperties>
</file>