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4B5E5" w14:textId="3A8A5A7F" w:rsidR="0009006A" w:rsidRPr="0009006A" w:rsidRDefault="0009006A" w:rsidP="00EE3716">
      <w:pPr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006A">
        <w:rPr>
          <w:rFonts w:ascii="Times New Roman" w:hAnsi="Times New Roman" w:cs="Times New Roman"/>
          <w:sz w:val="24"/>
          <w:szCs w:val="24"/>
        </w:rPr>
        <w:t>КЫРГЫЗ РЕСПУБЛИКАСЫНЫН ИЛИМ ЖАНА БИЛИМ БЕРУУ МИНИСТИРЛИГИ</w:t>
      </w:r>
    </w:p>
    <w:p w14:paraId="68BE807E" w14:textId="553644FF" w:rsidR="00183DB7" w:rsidRPr="0009006A" w:rsidRDefault="0009006A" w:rsidP="00EE3716">
      <w:pPr>
        <w:tabs>
          <w:tab w:val="left" w:pos="2010"/>
        </w:tabs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9006A">
        <w:rPr>
          <w:rFonts w:ascii="Times New Roman" w:hAnsi="Times New Roman" w:cs="Times New Roman"/>
          <w:sz w:val="24"/>
          <w:szCs w:val="24"/>
        </w:rPr>
        <w:t>ОШ МАМЛЕКЕТТИК УНИВЕРСИТЕТИ</w:t>
      </w:r>
    </w:p>
    <w:p w14:paraId="1E01D44A" w14:textId="59A3EEE1" w:rsidR="0009006A" w:rsidRPr="0009006A" w:rsidRDefault="0009006A" w:rsidP="00EE3716">
      <w:pPr>
        <w:tabs>
          <w:tab w:val="left" w:pos="2010"/>
        </w:tabs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9006A">
        <w:rPr>
          <w:rFonts w:ascii="Times New Roman" w:hAnsi="Times New Roman" w:cs="Times New Roman"/>
          <w:sz w:val="24"/>
          <w:szCs w:val="24"/>
        </w:rPr>
        <w:t>МЕДИЦИНА ФАКУЛЬТЕТИ</w:t>
      </w:r>
    </w:p>
    <w:p w14:paraId="01100C01" w14:textId="0F0DE075" w:rsidR="0009006A" w:rsidRPr="0009006A" w:rsidRDefault="0009006A" w:rsidP="00EE3716">
      <w:pPr>
        <w:tabs>
          <w:tab w:val="left" w:pos="2010"/>
        </w:tabs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9006A">
        <w:rPr>
          <w:rFonts w:ascii="Times New Roman" w:hAnsi="Times New Roman" w:cs="Times New Roman"/>
          <w:sz w:val="24"/>
          <w:szCs w:val="24"/>
        </w:rPr>
        <w:t>ИЧКИ ООРУЛАР 2 КАФЕДРАСЫ</w:t>
      </w:r>
    </w:p>
    <w:p w14:paraId="7566D9B1" w14:textId="22689B9B" w:rsidR="0009006A" w:rsidRDefault="0009006A" w:rsidP="0009006A">
      <w:pPr>
        <w:tabs>
          <w:tab w:val="left" w:pos="2010"/>
        </w:tabs>
        <w:jc w:val="center"/>
      </w:pPr>
    </w:p>
    <w:p w14:paraId="7F77CE7C" w14:textId="77777777" w:rsidR="0009006A" w:rsidRPr="0009006A" w:rsidRDefault="0009006A" w:rsidP="0009006A"/>
    <w:p w14:paraId="605B61FE" w14:textId="77777777" w:rsidR="0009006A" w:rsidRPr="0009006A" w:rsidRDefault="0009006A" w:rsidP="0009006A"/>
    <w:p w14:paraId="0A65E12A" w14:textId="77777777" w:rsidR="0009006A" w:rsidRPr="0009006A" w:rsidRDefault="0009006A" w:rsidP="0009006A"/>
    <w:p w14:paraId="04CF3699" w14:textId="77777777" w:rsidR="0009006A" w:rsidRPr="0009006A" w:rsidRDefault="0009006A" w:rsidP="0009006A"/>
    <w:p w14:paraId="22265E81" w14:textId="1C6E4E92" w:rsidR="0009006A" w:rsidRDefault="0009006A" w:rsidP="0009006A"/>
    <w:p w14:paraId="221A9286" w14:textId="77777777" w:rsidR="0009006A" w:rsidRDefault="0009006A" w:rsidP="0009006A">
      <w:pPr>
        <w:tabs>
          <w:tab w:val="left" w:pos="1230"/>
        </w:tabs>
        <w:jc w:val="center"/>
      </w:pPr>
    </w:p>
    <w:p w14:paraId="2A5FCB85" w14:textId="77777777" w:rsidR="0009006A" w:rsidRPr="0009006A" w:rsidRDefault="0009006A" w:rsidP="00E42A4D">
      <w:pPr>
        <w:tabs>
          <w:tab w:val="left" w:pos="1230"/>
        </w:tabs>
        <w:jc w:val="center"/>
        <w:rPr>
          <w:rFonts w:ascii="Times New Roman" w:hAnsi="Times New Roman" w:cs="Times New Roman"/>
        </w:rPr>
      </w:pPr>
    </w:p>
    <w:p w14:paraId="4EC904D9" w14:textId="6B6CBCC9" w:rsidR="0009006A" w:rsidRPr="0009006A" w:rsidRDefault="0009006A" w:rsidP="00E42A4D">
      <w:pPr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006A">
        <w:rPr>
          <w:rFonts w:ascii="Times New Roman" w:hAnsi="Times New Roman" w:cs="Times New Roman"/>
          <w:b/>
          <w:i/>
          <w:sz w:val="32"/>
          <w:szCs w:val="32"/>
        </w:rPr>
        <w:t>202</w:t>
      </w:r>
      <w:r w:rsidR="00F90EA3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09006A">
        <w:rPr>
          <w:rFonts w:ascii="Times New Roman" w:hAnsi="Times New Roman" w:cs="Times New Roman"/>
          <w:b/>
          <w:i/>
          <w:sz w:val="32"/>
          <w:szCs w:val="32"/>
        </w:rPr>
        <w:t>-202</w:t>
      </w:r>
      <w:r w:rsidR="00F90EA3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09006A">
        <w:rPr>
          <w:rFonts w:ascii="Times New Roman" w:hAnsi="Times New Roman" w:cs="Times New Roman"/>
          <w:b/>
          <w:i/>
          <w:sz w:val="32"/>
          <w:szCs w:val="32"/>
        </w:rPr>
        <w:t xml:space="preserve"> ОКУУ ЖЫЛЫ УЧУН ТУЗУЛГОН</w:t>
      </w:r>
    </w:p>
    <w:p w14:paraId="34A3E107" w14:textId="1E307CC1" w:rsidR="0009006A" w:rsidRPr="0009006A" w:rsidRDefault="0009006A" w:rsidP="00E42A4D">
      <w:pPr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006A">
        <w:rPr>
          <w:rFonts w:ascii="Times New Roman" w:hAnsi="Times New Roman" w:cs="Times New Roman"/>
          <w:b/>
          <w:i/>
          <w:sz w:val="32"/>
          <w:szCs w:val="32"/>
        </w:rPr>
        <w:t>КУРАТОРДУК ПЛАНЫ</w:t>
      </w:r>
    </w:p>
    <w:p w14:paraId="3212CD08" w14:textId="77777777" w:rsidR="0009006A" w:rsidRPr="0009006A" w:rsidRDefault="0009006A" w:rsidP="0009006A">
      <w:pPr>
        <w:rPr>
          <w:sz w:val="32"/>
          <w:szCs w:val="32"/>
        </w:rPr>
      </w:pPr>
    </w:p>
    <w:p w14:paraId="2B165753" w14:textId="77777777" w:rsidR="0009006A" w:rsidRPr="0009006A" w:rsidRDefault="0009006A" w:rsidP="0009006A">
      <w:pPr>
        <w:rPr>
          <w:sz w:val="32"/>
          <w:szCs w:val="32"/>
        </w:rPr>
      </w:pPr>
    </w:p>
    <w:p w14:paraId="70681128" w14:textId="77777777" w:rsidR="0009006A" w:rsidRPr="0009006A" w:rsidRDefault="0009006A" w:rsidP="0009006A">
      <w:pPr>
        <w:rPr>
          <w:sz w:val="32"/>
          <w:szCs w:val="32"/>
        </w:rPr>
      </w:pPr>
    </w:p>
    <w:p w14:paraId="0819BC38" w14:textId="77777777" w:rsidR="0009006A" w:rsidRPr="0009006A" w:rsidRDefault="0009006A" w:rsidP="0009006A">
      <w:pPr>
        <w:rPr>
          <w:sz w:val="32"/>
          <w:szCs w:val="32"/>
        </w:rPr>
      </w:pPr>
    </w:p>
    <w:p w14:paraId="30F2FB79" w14:textId="77777777" w:rsidR="0009006A" w:rsidRPr="0009006A" w:rsidRDefault="0009006A" w:rsidP="0009006A">
      <w:pPr>
        <w:rPr>
          <w:sz w:val="32"/>
          <w:szCs w:val="32"/>
        </w:rPr>
      </w:pPr>
    </w:p>
    <w:p w14:paraId="25D30523" w14:textId="77777777" w:rsidR="0009006A" w:rsidRPr="0009006A" w:rsidRDefault="0009006A" w:rsidP="0009006A">
      <w:pPr>
        <w:rPr>
          <w:sz w:val="32"/>
          <w:szCs w:val="32"/>
        </w:rPr>
      </w:pPr>
    </w:p>
    <w:p w14:paraId="557FE278" w14:textId="77777777" w:rsidR="0009006A" w:rsidRPr="0009006A" w:rsidRDefault="0009006A" w:rsidP="0009006A">
      <w:pPr>
        <w:rPr>
          <w:sz w:val="32"/>
          <w:szCs w:val="32"/>
        </w:rPr>
      </w:pPr>
    </w:p>
    <w:p w14:paraId="3293029A" w14:textId="77777777" w:rsidR="0009006A" w:rsidRPr="0009006A" w:rsidRDefault="0009006A" w:rsidP="0009006A">
      <w:pPr>
        <w:rPr>
          <w:sz w:val="32"/>
          <w:szCs w:val="32"/>
        </w:rPr>
      </w:pPr>
    </w:p>
    <w:p w14:paraId="047B47AB" w14:textId="77777777" w:rsidR="0009006A" w:rsidRPr="0009006A" w:rsidRDefault="0009006A" w:rsidP="0009006A">
      <w:pPr>
        <w:rPr>
          <w:sz w:val="32"/>
          <w:szCs w:val="32"/>
        </w:rPr>
      </w:pPr>
    </w:p>
    <w:p w14:paraId="26C90596" w14:textId="77777777" w:rsidR="0009006A" w:rsidRPr="0009006A" w:rsidRDefault="0009006A" w:rsidP="0009006A">
      <w:pPr>
        <w:rPr>
          <w:sz w:val="32"/>
          <w:szCs w:val="32"/>
        </w:rPr>
      </w:pPr>
    </w:p>
    <w:p w14:paraId="452EB6D4" w14:textId="08E81F57" w:rsidR="0009006A" w:rsidRDefault="0009006A" w:rsidP="0009006A">
      <w:pPr>
        <w:rPr>
          <w:sz w:val="32"/>
          <w:szCs w:val="32"/>
        </w:rPr>
      </w:pPr>
    </w:p>
    <w:p w14:paraId="4C0709E5" w14:textId="66F40C04" w:rsidR="0009006A" w:rsidRPr="0009006A" w:rsidRDefault="0009006A" w:rsidP="000900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B7DF368" w14:textId="36AED8A0" w:rsidR="0009006A" w:rsidRPr="0009006A" w:rsidRDefault="0009006A" w:rsidP="000900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006A">
        <w:rPr>
          <w:rFonts w:ascii="Times New Roman" w:hAnsi="Times New Roman" w:cs="Times New Roman"/>
          <w:sz w:val="24"/>
          <w:szCs w:val="24"/>
        </w:rPr>
        <w:t>Тузгон</w:t>
      </w:r>
      <w:proofErr w:type="spellEnd"/>
      <w:r w:rsidRPr="000900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006A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Pr="00090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6A">
        <w:rPr>
          <w:rFonts w:ascii="Times New Roman" w:hAnsi="Times New Roman" w:cs="Times New Roman"/>
          <w:sz w:val="24"/>
          <w:szCs w:val="24"/>
        </w:rPr>
        <w:t>оорулар</w:t>
      </w:r>
      <w:proofErr w:type="spellEnd"/>
      <w:r w:rsidR="00CB669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9006A">
        <w:rPr>
          <w:rFonts w:ascii="Times New Roman" w:hAnsi="Times New Roman" w:cs="Times New Roman"/>
          <w:sz w:val="24"/>
          <w:szCs w:val="24"/>
        </w:rPr>
        <w:t>кафедрасынын</w:t>
      </w:r>
      <w:proofErr w:type="spellEnd"/>
      <w:r w:rsidRPr="00090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6A">
        <w:rPr>
          <w:rFonts w:ascii="Times New Roman" w:hAnsi="Times New Roman" w:cs="Times New Roman"/>
          <w:sz w:val="24"/>
          <w:szCs w:val="24"/>
        </w:rPr>
        <w:t>мугалими</w:t>
      </w:r>
      <w:proofErr w:type="spellEnd"/>
    </w:p>
    <w:p w14:paraId="51B4F0F2" w14:textId="7F01AAA3" w:rsidR="0009006A" w:rsidRDefault="0009006A" w:rsidP="00090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06A">
        <w:rPr>
          <w:rFonts w:ascii="Times New Roman" w:hAnsi="Times New Roman" w:cs="Times New Roman"/>
          <w:sz w:val="24"/>
          <w:szCs w:val="24"/>
        </w:rPr>
        <w:t>Ага куратор Тажибаева У.Ж.</w:t>
      </w:r>
    </w:p>
    <w:p w14:paraId="7DFC21A0" w14:textId="4CA3056A" w:rsidR="0009006A" w:rsidRDefault="0009006A" w:rsidP="000900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DED845" w14:textId="2A298EAA" w:rsidR="0009006A" w:rsidRDefault="0009006A" w:rsidP="006D3F78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Макулдашылды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 w:rsidR="00E42A4D">
        <w:rPr>
          <w:rFonts w:ascii="Times New Roman" w:hAnsi="Times New Roman" w:cs="Times New Roman"/>
          <w:sz w:val="24"/>
          <w:szCs w:val="24"/>
        </w:rPr>
        <w:t xml:space="preserve">       </w:t>
      </w:r>
      <w:r w:rsidR="00EE37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3F78">
        <w:rPr>
          <w:rFonts w:ascii="Times New Roman" w:hAnsi="Times New Roman" w:cs="Times New Roman"/>
          <w:sz w:val="24"/>
          <w:szCs w:val="24"/>
        </w:rPr>
        <w:t xml:space="preserve"> </w:t>
      </w:r>
      <w:r w:rsidR="00EE37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E3716">
        <w:rPr>
          <w:rFonts w:ascii="Times New Roman" w:hAnsi="Times New Roman" w:cs="Times New Roman"/>
          <w:sz w:val="24"/>
          <w:szCs w:val="24"/>
        </w:rPr>
        <w:t>Бекитемин</w:t>
      </w:r>
      <w:proofErr w:type="spellEnd"/>
      <w:r w:rsidR="00EE3716">
        <w:rPr>
          <w:rFonts w:ascii="Times New Roman" w:hAnsi="Times New Roman" w:cs="Times New Roman"/>
          <w:sz w:val="24"/>
          <w:szCs w:val="24"/>
        </w:rPr>
        <w:t>»</w:t>
      </w:r>
      <w:r w:rsidR="00E42A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декандын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42A4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Медицина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</w:p>
    <w:p w14:paraId="5748768F" w14:textId="138957F2" w:rsidR="0009006A" w:rsidRDefault="0009006A" w:rsidP="0009006A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A3">
        <w:rPr>
          <w:rFonts w:ascii="Times New Roman" w:hAnsi="Times New Roman" w:cs="Times New Roman"/>
          <w:sz w:val="24"/>
          <w:szCs w:val="24"/>
        </w:rPr>
        <w:t>Джолдошева</w:t>
      </w:r>
      <w:proofErr w:type="spellEnd"/>
      <w:r w:rsidR="00F90EA3">
        <w:rPr>
          <w:rFonts w:ascii="Times New Roman" w:hAnsi="Times New Roman" w:cs="Times New Roman"/>
          <w:sz w:val="24"/>
          <w:szCs w:val="24"/>
        </w:rPr>
        <w:t xml:space="preserve"> Г.Т.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42A4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деканы </w:t>
      </w:r>
      <w:proofErr w:type="spellStart"/>
      <w:r w:rsidR="00F90EA3">
        <w:rPr>
          <w:rFonts w:ascii="Times New Roman" w:hAnsi="Times New Roman" w:cs="Times New Roman"/>
          <w:sz w:val="24"/>
          <w:szCs w:val="24"/>
        </w:rPr>
        <w:t>м.и.д</w:t>
      </w:r>
      <w:proofErr w:type="spellEnd"/>
      <w:r w:rsidR="00F90EA3">
        <w:rPr>
          <w:rFonts w:ascii="Times New Roman" w:hAnsi="Times New Roman" w:cs="Times New Roman"/>
          <w:sz w:val="24"/>
          <w:szCs w:val="24"/>
        </w:rPr>
        <w:t>.</w:t>
      </w:r>
      <w:r w:rsidR="00537527">
        <w:rPr>
          <w:rFonts w:ascii="Times New Roman" w:hAnsi="Times New Roman" w:cs="Times New Roman"/>
          <w:sz w:val="24"/>
          <w:szCs w:val="24"/>
        </w:rPr>
        <w:t xml:space="preserve"> проф.</w:t>
      </w:r>
      <w:r w:rsidR="00F90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A3">
        <w:rPr>
          <w:rFonts w:ascii="Times New Roman" w:hAnsi="Times New Roman" w:cs="Times New Roman"/>
          <w:sz w:val="24"/>
          <w:szCs w:val="24"/>
        </w:rPr>
        <w:t>Ыдырысов</w:t>
      </w:r>
      <w:proofErr w:type="spellEnd"/>
      <w:r w:rsidR="00F90EA3">
        <w:rPr>
          <w:rFonts w:ascii="Times New Roman" w:hAnsi="Times New Roman" w:cs="Times New Roman"/>
          <w:sz w:val="24"/>
          <w:szCs w:val="24"/>
        </w:rPr>
        <w:t xml:space="preserve"> И.Т.</w:t>
      </w:r>
    </w:p>
    <w:p w14:paraId="686CE811" w14:textId="2E890549" w:rsidR="0009006A" w:rsidRDefault="0009006A" w:rsidP="0009006A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E37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_______________202</w:t>
      </w:r>
      <w:r w:rsidR="00F90E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ж                                            </w:t>
      </w:r>
      <w:r w:rsidR="00E42A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3F78">
        <w:rPr>
          <w:rFonts w:ascii="Times New Roman" w:hAnsi="Times New Roman" w:cs="Times New Roman"/>
          <w:sz w:val="24"/>
          <w:szCs w:val="24"/>
        </w:rPr>
        <w:t>«___»________________202</w:t>
      </w:r>
      <w:r w:rsidR="00F90EA3">
        <w:rPr>
          <w:rFonts w:ascii="Times New Roman" w:hAnsi="Times New Roman" w:cs="Times New Roman"/>
          <w:sz w:val="24"/>
          <w:szCs w:val="24"/>
        </w:rPr>
        <w:t>2</w:t>
      </w:r>
      <w:r w:rsidR="006D3F78">
        <w:rPr>
          <w:rFonts w:ascii="Times New Roman" w:hAnsi="Times New Roman" w:cs="Times New Roman"/>
          <w:sz w:val="24"/>
          <w:szCs w:val="24"/>
        </w:rPr>
        <w:t xml:space="preserve"> ж    </w:t>
      </w:r>
      <w:r w:rsidR="00E42A4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45EBE02" w14:textId="78851FBF" w:rsidR="0009006A" w:rsidRDefault="0009006A" w:rsidP="0009006A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2A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3F78">
        <w:rPr>
          <w:rFonts w:ascii="Times New Roman" w:hAnsi="Times New Roman" w:cs="Times New Roman"/>
          <w:sz w:val="24"/>
          <w:szCs w:val="24"/>
        </w:rPr>
        <w:t>_________________________</w:t>
      </w:r>
      <w:r w:rsidR="00E42A4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9AC1BF5" w14:textId="77777777" w:rsidR="0009006A" w:rsidRPr="0009006A" w:rsidRDefault="0009006A" w:rsidP="0009006A">
      <w:pPr>
        <w:rPr>
          <w:rFonts w:ascii="Times New Roman" w:hAnsi="Times New Roman" w:cs="Times New Roman"/>
          <w:sz w:val="24"/>
          <w:szCs w:val="24"/>
        </w:rPr>
      </w:pPr>
    </w:p>
    <w:p w14:paraId="137AF263" w14:textId="4AB941B9" w:rsidR="0009006A" w:rsidRDefault="0009006A" w:rsidP="00EE3716">
      <w:pPr>
        <w:tabs>
          <w:tab w:val="left" w:pos="10490"/>
          <w:tab w:val="left" w:pos="10915"/>
        </w:tabs>
        <w:rPr>
          <w:rFonts w:ascii="Times New Roman" w:hAnsi="Times New Roman" w:cs="Times New Roman"/>
          <w:sz w:val="24"/>
          <w:szCs w:val="24"/>
        </w:rPr>
      </w:pPr>
    </w:p>
    <w:p w14:paraId="401B2721" w14:textId="7D432BF0" w:rsidR="00E42A4D" w:rsidRDefault="0009006A" w:rsidP="00EE3716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A4D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E4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A4D">
        <w:rPr>
          <w:rFonts w:ascii="Times New Roman" w:hAnsi="Times New Roman" w:cs="Times New Roman"/>
          <w:b/>
          <w:sz w:val="24"/>
          <w:szCs w:val="24"/>
        </w:rPr>
        <w:t>оо</w:t>
      </w:r>
      <w:r w:rsidR="00E42A4D" w:rsidRPr="00E42A4D">
        <w:rPr>
          <w:rFonts w:ascii="Times New Roman" w:hAnsi="Times New Roman" w:cs="Times New Roman"/>
          <w:b/>
          <w:sz w:val="24"/>
          <w:szCs w:val="24"/>
        </w:rPr>
        <w:t>рулар</w:t>
      </w:r>
      <w:proofErr w:type="spellEnd"/>
      <w:r w:rsidR="00E42A4D" w:rsidRPr="00E42A4D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="00E42A4D" w:rsidRPr="00E42A4D">
        <w:rPr>
          <w:rFonts w:ascii="Times New Roman" w:hAnsi="Times New Roman" w:cs="Times New Roman"/>
          <w:b/>
          <w:sz w:val="24"/>
          <w:szCs w:val="24"/>
        </w:rPr>
        <w:t>кафедрасынын</w:t>
      </w:r>
      <w:proofErr w:type="spellEnd"/>
      <w:r w:rsidR="00E42A4D" w:rsidRPr="00E4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A4D" w:rsidRPr="00E42A4D">
        <w:rPr>
          <w:rFonts w:ascii="Times New Roman" w:hAnsi="Times New Roman" w:cs="Times New Roman"/>
          <w:b/>
          <w:sz w:val="24"/>
          <w:szCs w:val="24"/>
        </w:rPr>
        <w:t>тарбиялык</w:t>
      </w:r>
      <w:proofErr w:type="spellEnd"/>
      <w:r w:rsidR="00E42A4D" w:rsidRPr="00E4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A4D" w:rsidRPr="00E42A4D">
        <w:rPr>
          <w:rFonts w:ascii="Times New Roman" w:hAnsi="Times New Roman" w:cs="Times New Roman"/>
          <w:b/>
          <w:sz w:val="24"/>
          <w:szCs w:val="24"/>
        </w:rPr>
        <w:t>иштери</w:t>
      </w:r>
      <w:proofErr w:type="spellEnd"/>
      <w:r w:rsidR="00E42A4D" w:rsidRPr="00E4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A4D" w:rsidRPr="00E42A4D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="00E42A4D" w:rsidRPr="00E4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A4D" w:rsidRPr="00E42A4D">
        <w:rPr>
          <w:rFonts w:ascii="Times New Roman" w:hAnsi="Times New Roman" w:cs="Times New Roman"/>
          <w:b/>
          <w:sz w:val="24"/>
          <w:szCs w:val="24"/>
        </w:rPr>
        <w:t>иш</w:t>
      </w:r>
      <w:proofErr w:type="spellEnd"/>
      <w:r w:rsidR="00E42A4D" w:rsidRPr="00E42A4D">
        <w:rPr>
          <w:rFonts w:ascii="Times New Roman" w:hAnsi="Times New Roman" w:cs="Times New Roman"/>
          <w:b/>
          <w:sz w:val="24"/>
          <w:szCs w:val="24"/>
        </w:rPr>
        <w:t xml:space="preserve"> планы</w:t>
      </w:r>
    </w:p>
    <w:p w14:paraId="4AD0F39C" w14:textId="77777777" w:rsidR="00E42A4D" w:rsidRPr="007C6D78" w:rsidRDefault="00E42A4D" w:rsidP="00EE3716">
      <w:pPr>
        <w:ind w:right="1559"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11335" w:type="dxa"/>
        <w:tblLayout w:type="fixed"/>
        <w:tblLook w:val="04A0" w:firstRow="1" w:lastRow="0" w:firstColumn="1" w:lastColumn="0" w:noHBand="0" w:noVBand="1"/>
      </w:tblPr>
      <w:tblGrid>
        <w:gridCol w:w="641"/>
        <w:gridCol w:w="1251"/>
        <w:gridCol w:w="3113"/>
        <w:gridCol w:w="5055"/>
        <w:gridCol w:w="1275"/>
      </w:tblGrid>
      <w:tr w:rsidR="00E42A4D" w14:paraId="18E92375" w14:textId="77777777" w:rsidTr="00EE3716">
        <w:tc>
          <w:tcPr>
            <w:tcW w:w="641" w:type="dxa"/>
          </w:tcPr>
          <w:p w14:paraId="4D1E86FB" w14:textId="77777777" w:rsidR="00E42A4D" w:rsidRPr="00EF034E" w:rsidRDefault="00E42A4D" w:rsidP="002645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251" w:type="dxa"/>
          </w:tcPr>
          <w:p w14:paraId="272D26D3" w14:textId="77777777" w:rsidR="00E42A4D" w:rsidRPr="00EF034E" w:rsidRDefault="00E42A4D" w:rsidP="002645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Өтүлүү мөөнөтү</w:t>
            </w:r>
          </w:p>
        </w:tc>
        <w:tc>
          <w:tcPr>
            <w:tcW w:w="3113" w:type="dxa"/>
          </w:tcPr>
          <w:p w14:paraId="0A3725C0" w14:textId="77777777" w:rsidR="00E42A4D" w:rsidRPr="00EF034E" w:rsidRDefault="00E42A4D" w:rsidP="0026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Куратордук сааттар үчүн сунушталуучу темалар</w:t>
            </w:r>
          </w:p>
        </w:tc>
        <w:tc>
          <w:tcPr>
            <w:tcW w:w="5055" w:type="dxa"/>
          </w:tcPr>
          <w:p w14:paraId="00AFF9F7" w14:textId="77777777" w:rsidR="00E42A4D" w:rsidRPr="00EF034E" w:rsidRDefault="00E42A4D" w:rsidP="00EE3716">
            <w:pPr>
              <w:tabs>
                <w:tab w:val="left" w:pos="39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Максаты жана милдеттери</w:t>
            </w:r>
          </w:p>
        </w:tc>
        <w:tc>
          <w:tcPr>
            <w:tcW w:w="1275" w:type="dxa"/>
          </w:tcPr>
          <w:p w14:paraId="7A152995" w14:textId="77777777" w:rsidR="00E42A4D" w:rsidRPr="00EF034E" w:rsidRDefault="00E42A4D" w:rsidP="0026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Иштин формасы</w:t>
            </w:r>
          </w:p>
        </w:tc>
      </w:tr>
      <w:tr w:rsidR="00E42A4D" w14:paraId="0EFAB307" w14:textId="77777777" w:rsidTr="00EE3716">
        <w:tc>
          <w:tcPr>
            <w:tcW w:w="641" w:type="dxa"/>
            <w:vMerge w:val="restart"/>
          </w:tcPr>
          <w:p w14:paraId="4301F4E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1" w:type="dxa"/>
            <w:vMerge w:val="restart"/>
          </w:tcPr>
          <w:p w14:paraId="3D1E157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62B641B" w14:textId="77777777" w:rsidR="00E42A4D" w:rsidRPr="00EF034E" w:rsidRDefault="00E42A4D" w:rsidP="00264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ичи</w:t>
            </w:r>
          </w:p>
        </w:tc>
        <w:tc>
          <w:tcPr>
            <w:tcW w:w="3113" w:type="dxa"/>
          </w:tcPr>
          <w:p w14:paraId="09AC37C7" w14:textId="77777777" w:rsidR="00E42A4D" w:rsidRPr="00EF034E" w:rsidRDefault="00E42A4D" w:rsidP="00264572">
            <w:pPr>
              <w:ind w:right="42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Студенттин жүрүм-турум кодекси</w:t>
            </w:r>
          </w:p>
        </w:tc>
        <w:tc>
          <w:tcPr>
            <w:tcW w:w="5055" w:type="dxa"/>
          </w:tcPr>
          <w:p w14:paraId="2EE48A3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ОшМУнун студенттери үчүн иштелип чыккан “Студенттин жүрүм-турум кодекси” менен таанышуу</w:t>
            </w:r>
          </w:p>
          <w:p w14:paraId="109706F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Студенттин укуктары жана милдеттери менен таанышуу;</w:t>
            </w:r>
          </w:p>
          <w:p w14:paraId="0CF236C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Кодексте к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аралган эреже бузуулар, аларды болтурбоо, алдын алуу маселелери боюнча пикир алмашуу, талкуулоо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275" w:type="dxa"/>
          </w:tcPr>
          <w:p w14:paraId="432C20F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Ангемелешүү</w:t>
            </w:r>
          </w:p>
        </w:tc>
      </w:tr>
      <w:tr w:rsidR="00E42A4D" w14:paraId="300B44CD" w14:textId="77777777" w:rsidTr="00EE3716">
        <w:tc>
          <w:tcPr>
            <w:tcW w:w="641" w:type="dxa"/>
            <w:vMerge/>
          </w:tcPr>
          <w:p w14:paraId="42B2C598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14:paraId="5F533EF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7A2A4E1" w14:textId="77777777" w:rsidR="00E42A4D" w:rsidRPr="00EF034E" w:rsidRDefault="00E42A4D" w:rsidP="00264572">
            <w:pPr>
              <w:ind w:right="42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Өсө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бер, Кыргызстан! </w:t>
            </w:r>
          </w:p>
        </w:tc>
        <w:tc>
          <w:tcPr>
            <w:tcW w:w="5055" w:type="dxa"/>
          </w:tcPr>
          <w:p w14:paraId="559C12D8" w14:textId="77777777" w:rsidR="00E42A4D" w:rsidRPr="00EF034E" w:rsidRDefault="00E42A4D" w:rsidP="0026457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көз карандысыздыгынын 30 жылдыгына карата мамлекеттеги жетишкендиктер, ийгиликтер жана колдон чыккан мүмкүнчүлүктөр жөнүндө талкуу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14:paraId="5F8BD0C4" w14:textId="77777777" w:rsidR="00E42A4D" w:rsidRPr="00EF034E" w:rsidRDefault="00E42A4D" w:rsidP="0026457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“Өлкөмдүн өнүгүүсүнө мен кантип салым кошо аламын?” деген суроого биргеликте жооп издөө</w:t>
            </w:r>
          </w:p>
        </w:tc>
        <w:tc>
          <w:tcPr>
            <w:tcW w:w="1275" w:type="dxa"/>
          </w:tcPr>
          <w:p w14:paraId="11D4E96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дебат</w:t>
            </w:r>
          </w:p>
        </w:tc>
      </w:tr>
      <w:tr w:rsidR="00E42A4D" w14:paraId="09F043E0" w14:textId="77777777" w:rsidTr="00EE3716">
        <w:tc>
          <w:tcPr>
            <w:tcW w:w="641" w:type="dxa"/>
            <w:vMerge w:val="restart"/>
          </w:tcPr>
          <w:p w14:paraId="3B5B364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1251" w:type="dxa"/>
            <w:vMerge w:val="restart"/>
          </w:tcPr>
          <w:p w14:paraId="353E1869" w14:textId="77777777" w:rsidR="00E42A4D" w:rsidRPr="00EF034E" w:rsidRDefault="00E42A4D" w:rsidP="00264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2A3B4D16" w14:textId="77777777" w:rsidR="00E42A4D" w:rsidRPr="00EF034E" w:rsidRDefault="00E42A4D" w:rsidP="00264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ичи</w:t>
            </w:r>
          </w:p>
        </w:tc>
        <w:tc>
          <w:tcPr>
            <w:tcW w:w="3113" w:type="dxa"/>
          </w:tcPr>
          <w:p w14:paraId="40090FC5" w14:textId="77777777" w:rsidR="00E42A4D" w:rsidRPr="00EF034E" w:rsidRDefault="00E42A4D" w:rsidP="00264572">
            <w:pPr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Жугуштуу ооруларды алдын алуу, коргонуу, жайылышына жол бербөө жолдору, өздүк гигиена</w:t>
            </w:r>
          </w:p>
        </w:tc>
        <w:tc>
          <w:tcPr>
            <w:tcW w:w="5055" w:type="dxa"/>
          </w:tcPr>
          <w:p w14:paraId="36AEDD0C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Жугуштуу оорулардын түрлөрү, жугуу жолдору, коргонуу, жайылышына жол бербөө жөнүндө адис менен маектешүү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14:paraId="6D62DF1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Өздүк гигиена боюнча маалымат алуу;</w:t>
            </w:r>
          </w:p>
          <w:p w14:paraId="0515450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Ковид-19 вирусуна байланышкан санитардык-эпидемиологиялык талаптар, аларды аткаруу боюнча маалымат алуу.</w:t>
            </w:r>
          </w:p>
        </w:tc>
        <w:tc>
          <w:tcPr>
            <w:tcW w:w="1275" w:type="dxa"/>
          </w:tcPr>
          <w:p w14:paraId="1C05148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Адистин лекциясы</w:t>
            </w:r>
          </w:p>
        </w:tc>
      </w:tr>
      <w:tr w:rsidR="00E42A4D" w14:paraId="49BF016F" w14:textId="77777777" w:rsidTr="00EE3716">
        <w:tc>
          <w:tcPr>
            <w:tcW w:w="641" w:type="dxa"/>
            <w:vMerge/>
          </w:tcPr>
          <w:p w14:paraId="6168A5E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06B0FA8B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4E884A6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Убакытты кантип рационалдуу пайдалануу керек?</w:t>
            </w:r>
          </w:p>
        </w:tc>
        <w:tc>
          <w:tcPr>
            <w:tcW w:w="5055" w:type="dxa"/>
          </w:tcPr>
          <w:p w14:paraId="5D9A920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Убакыт акчадан да кымбат экендигин аңдап түшүнүүгө жетишүү;</w:t>
            </w:r>
          </w:p>
          <w:p w14:paraId="0DE0FD2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Сабактан сырткары убакытта өзүн өзү өнүктүрүүнүн жолдору жөнүндө маалымат алуу;</w:t>
            </w:r>
          </w:p>
          <w:p w14:paraId="0B5B5B4B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Р.Абдыкадыров атындагы Таланттар академиясындагы студенттик ийримдер жөнүндө маалымат алуу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14:paraId="4AC9F53B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Студенттик кеңеш тарабынан жү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ргүзулүп жаткан студенттик долбоорлор менен таанышуу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275" w:type="dxa"/>
          </w:tcPr>
          <w:p w14:paraId="40D1BFFC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аңгемелешүү</w:t>
            </w:r>
          </w:p>
        </w:tc>
      </w:tr>
      <w:tr w:rsidR="00E42A4D" w14:paraId="1E4DB5B5" w14:textId="77777777" w:rsidTr="00EE3716">
        <w:tc>
          <w:tcPr>
            <w:tcW w:w="641" w:type="dxa"/>
            <w:vMerge/>
          </w:tcPr>
          <w:p w14:paraId="3FA6E5D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00CBBC1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22FAF86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Кылмыштуулукка – жол жок</w:t>
            </w:r>
          </w:p>
        </w:tc>
        <w:tc>
          <w:tcPr>
            <w:tcW w:w="5055" w:type="dxa"/>
          </w:tcPr>
          <w:p w14:paraId="11173BB1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Студенттер арасында кылмыштуулукту алдын алуу, болтурбоо боюнча профилактикалык иштер жөнүндө маалымат алуу;</w:t>
            </w:r>
          </w:p>
          <w:p w14:paraId="4359B8D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Жаштар арасында күтүлүүчү кылмыштуулуктун себептери жана кесепеттери жөнүндө талкуу. </w:t>
            </w:r>
          </w:p>
        </w:tc>
        <w:tc>
          <w:tcPr>
            <w:tcW w:w="1275" w:type="dxa"/>
          </w:tcPr>
          <w:p w14:paraId="6415403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Тегерек стол</w:t>
            </w:r>
          </w:p>
        </w:tc>
      </w:tr>
      <w:tr w:rsidR="00E42A4D" w14:paraId="5D65BD4A" w14:textId="77777777" w:rsidTr="00EE3716">
        <w:tc>
          <w:tcPr>
            <w:tcW w:w="641" w:type="dxa"/>
            <w:vMerge/>
          </w:tcPr>
          <w:p w14:paraId="2640A2EB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18B6D3C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38E690C5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5055" w:type="dxa"/>
          </w:tcPr>
          <w:p w14:paraId="004CA08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аныктайт</w:t>
            </w:r>
          </w:p>
        </w:tc>
        <w:tc>
          <w:tcPr>
            <w:tcW w:w="1275" w:type="dxa"/>
          </w:tcPr>
          <w:p w14:paraId="16B5F431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тандайт</w:t>
            </w:r>
          </w:p>
        </w:tc>
      </w:tr>
      <w:tr w:rsidR="00E42A4D" w14:paraId="432FBA50" w14:textId="77777777" w:rsidTr="00EE3716">
        <w:tc>
          <w:tcPr>
            <w:tcW w:w="641" w:type="dxa"/>
            <w:vMerge w:val="restart"/>
          </w:tcPr>
          <w:p w14:paraId="231B9EA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1251" w:type="dxa"/>
            <w:vMerge w:val="restart"/>
          </w:tcPr>
          <w:p w14:paraId="75A21F6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 ичи</w:t>
            </w:r>
          </w:p>
        </w:tc>
        <w:tc>
          <w:tcPr>
            <w:tcW w:w="3113" w:type="dxa"/>
          </w:tcPr>
          <w:p w14:paraId="679B3E68" w14:textId="77777777" w:rsidR="00E42A4D" w:rsidRPr="00EF034E" w:rsidRDefault="00E42A4D" w:rsidP="00264572">
            <w:pPr>
              <w:ind w:right="42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Маданий мурастарды сактоодо, муундан муунга өткөрүүдө жаштардын ролу </w:t>
            </w:r>
          </w:p>
        </w:tc>
        <w:tc>
          <w:tcPr>
            <w:tcW w:w="5055" w:type="dxa"/>
          </w:tcPr>
          <w:p w14:paraId="49B5F805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Маданий мурастар, маданий баалуулуктар жөнүндө маалымат алуу;</w:t>
            </w:r>
          </w:p>
          <w:p w14:paraId="64F8A24B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 Маданий мурастарды сактоодо, муундан муунга өткөрүүдө жаштардын ролун аңдап түшунүү;</w:t>
            </w:r>
          </w:p>
          <w:p w14:paraId="3177063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бүгүнкү ааламдашуу доорундагы бул багыттагы коркунучтар жана кесепеттер жөнүндө талкуу.</w:t>
            </w:r>
          </w:p>
        </w:tc>
        <w:tc>
          <w:tcPr>
            <w:tcW w:w="1275" w:type="dxa"/>
          </w:tcPr>
          <w:p w14:paraId="3E36463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Тегерек стол</w:t>
            </w:r>
          </w:p>
        </w:tc>
      </w:tr>
      <w:tr w:rsidR="00E42A4D" w14:paraId="06E865F4" w14:textId="77777777" w:rsidTr="00EE3716">
        <w:tc>
          <w:tcPr>
            <w:tcW w:w="641" w:type="dxa"/>
            <w:vMerge/>
          </w:tcPr>
          <w:p w14:paraId="190B7A3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685C39B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351F01F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Саламдашуу адеби</w:t>
            </w:r>
          </w:p>
        </w:tc>
        <w:tc>
          <w:tcPr>
            <w:tcW w:w="5055" w:type="dxa"/>
          </w:tcPr>
          <w:p w14:paraId="019C1EF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Саламдашуунун маанисин билүү;</w:t>
            </w:r>
          </w:p>
          <w:p w14:paraId="5D5C3A8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Саламдашуунун түрлөрү, саламдашуу адеби менен таанышуу.</w:t>
            </w:r>
          </w:p>
        </w:tc>
        <w:tc>
          <w:tcPr>
            <w:tcW w:w="1275" w:type="dxa"/>
          </w:tcPr>
          <w:p w14:paraId="363E164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аңгемелешүү</w:t>
            </w:r>
          </w:p>
        </w:tc>
      </w:tr>
      <w:tr w:rsidR="00E42A4D" w14:paraId="1A50FAAD" w14:textId="77777777" w:rsidTr="00EE3716">
        <w:tc>
          <w:tcPr>
            <w:tcW w:w="641" w:type="dxa"/>
            <w:vMerge/>
          </w:tcPr>
          <w:p w14:paraId="1C9BE6C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23F24A4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21182650" w14:textId="77777777" w:rsidR="00E42A4D" w:rsidRPr="00EF034E" w:rsidRDefault="00E42A4D" w:rsidP="00264572">
            <w:pPr>
              <w:ind w:right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Р.Абдыкадыров кылымда жаралчу бир талант</w:t>
            </w:r>
          </w:p>
        </w:tc>
        <w:tc>
          <w:tcPr>
            <w:tcW w:w="5055" w:type="dxa"/>
          </w:tcPr>
          <w:p w14:paraId="36829E75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Р.Абдыкадыровдун 80 жылдыгына карата анын өмур баяны, басып өткөн жолу, чыгармачылыгы жөнүндө маалымат алуу;</w:t>
            </w:r>
          </w:p>
          <w:p w14:paraId="4C05CEB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Р.Абдыкадыровдун чыгармалары аркылуу кыргыз искусствосуна салынган чыйыр тууралуу маектешүү.</w:t>
            </w:r>
          </w:p>
        </w:tc>
        <w:tc>
          <w:tcPr>
            <w:tcW w:w="1275" w:type="dxa"/>
          </w:tcPr>
          <w:p w14:paraId="15D7FEA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аңгемелешүү</w:t>
            </w:r>
          </w:p>
        </w:tc>
      </w:tr>
      <w:tr w:rsidR="00E42A4D" w14:paraId="04285096" w14:textId="77777777" w:rsidTr="00EE3716">
        <w:tc>
          <w:tcPr>
            <w:tcW w:w="641" w:type="dxa"/>
            <w:vMerge/>
          </w:tcPr>
          <w:p w14:paraId="2FAD868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2F0FC8E8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0B9B458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5055" w:type="dxa"/>
          </w:tcPr>
          <w:p w14:paraId="5EC6E5F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аныктайт</w:t>
            </w:r>
          </w:p>
        </w:tc>
        <w:tc>
          <w:tcPr>
            <w:tcW w:w="1275" w:type="dxa"/>
          </w:tcPr>
          <w:p w14:paraId="0F712F1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тандайт</w:t>
            </w:r>
          </w:p>
        </w:tc>
      </w:tr>
      <w:tr w:rsidR="00E42A4D" w14:paraId="14AFB281" w14:textId="77777777" w:rsidTr="00EE3716">
        <w:tc>
          <w:tcPr>
            <w:tcW w:w="641" w:type="dxa"/>
            <w:vMerge w:val="restart"/>
          </w:tcPr>
          <w:p w14:paraId="19A84C0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251" w:type="dxa"/>
            <w:vMerge w:val="restart"/>
          </w:tcPr>
          <w:p w14:paraId="687A8C7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 ичи</w:t>
            </w:r>
          </w:p>
        </w:tc>
        <w:tc>
          <w:tcPr>
            <w:tcW w:w="3113" w:type="dxa"/>
          </w:tcPr>
          <w:p w14:paraId="406B100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тармактарды колдонуунун оң жана терс эффекттери</w:t>
            </w:r>
          </w:p>
        </w:tc>
        <w:tc>
          <w:tcPr>
            <w:tcW w:w="5055" w:type="dxa"/>
          </w:tcPr>
          <w:p w14:paraId="6653179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оциалдык тармактарды колдонуунун оң жана терс жактарын иликтөө;</w:t>
            </w:r>
          </w:p>
          <w:p w14:paraId="1CBBD78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Социалдык тармактарды туура колдонууга сунуштарды алуу.</w:t>
            </w:r>
          </w:p>
        </w:tc>
        <w:tc>
          <w:tcPr>
            <w:tcW w:w="1275" w:type="dxa"/>
          </w:tcPr>
          <w:p w14:paraId="6D48960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дебат</w:t>
            </w:r>
          </w:p>
        </w:tc>
      </w:tr>
      <w:tr w:rsidR="00E42A4D" w14:paraId="4A80EA16" w14:textId="77777777" w:rsidTr="00EE3716">
        <w:tc>
          <w:tcPr>
            <w:tcW w:w="641" w:type="dxa"/>
            <w:vMerge/>
          </w:tcPr>
          <w:p w14:paraId="335FC85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7C969F41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39686A0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Экстремизм, терроризм, радикализм коркунучтары</w:t>
            </w:r>
          </w:p>
        </w:tc>
        <w:tc>
          <w:tcPr>
            <w:tcW w:w="5055" w:type="dxa"/>
          </w:tcPr>
          <w:p w14:paraId="75B8CAFC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Жаштар арасында радикалдашууну (диний, идеялык, тыю салынган уюмдар) алдын алуу;</w:t>
            </w:r>
          </w:p>
          <w:p w14:paraId="4D501F15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кстремизм, терроризм, тыю салынган диний агымдар жөнүндө маалымат алуу;</w:t>
            </w:r>
          </w:p>
          <w:p w14:paraId="15C5341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Жаштардын радикалдашуусун алдын алуу, болтурбоо жана жайылышына бөгөт коюу аракеттериндеги ар бир жарандын жоопкерчилигин аңдап түшүнүүгө жетишүү. </w:t>
            </w:r>
          </w:p>
        </w:tc>
        <w:tc>
          <w:tcPr>
            <w:tcW w:w="1275" w:type="dxa"/>
          </w:tcPr>
          <w:p w14:paraId="496BE01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Адис менен жолугушуу</w:t>
            </w:r>
          </w:p>
        </w:tc>
      </w:tr>
      <w:tr w:rsidR="00E42A4D" w14:paraId="6160B506" w14:textId="77777777" w:rsidTr="00EE3716">
        <w:tc>
          <w:tcPr>
            <w:tcW w:w="641" w:type="dxa"/>
            <w:vMerge/>
          </w:tcPr>
          <w:p w14:paraId="4EA1210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167C53D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3AA8701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жылга жаңы максаттар жана милдеттер</w:t>
            </w:r>
          </w:p>
        </w:tc>
        <w:tc>
          <w:tcPr>
            <w:tcW w:w="5055" w:type="dxa"/>
          </w:tcPr>
          <w:p w14:paraId="6ADFE84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Өтүп бара жаткан жылга баа берүү;</w:t>
            </w:r>
          </w:p>
          <w:p w14:paraId="2ADFF80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“Өтүп бара жаткан жыл мен үчүн эмнеси менен жемиштүү болду?” деген суроого жооп берүү;</w:t>
            </w:r>
          </w:p>
          <w:p w14:paraId="6D3A78B5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“Өтүп бара жаткан жылы ниет кылган кайсыл иштерди аткарууга жетиш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ей калдым?” деген суроонун негизинде келе 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жаткан жаңы жылга максат, милдеттерди жазуу.</w:t>
            </w:r>
          </w:p>
        </w:tc>
        <w:tc>
          <w:tcPr>
            <w:tcW w:w="1275" w:type="dxa"/>
          </w:tcPr>
          <w:p w14:paraId="7735ADF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аңгемелешүү</w:t>
            </w:r>
          </w:p>
        </w:tc>
      </w:tr>
      <w:tr w:rsidR="00E42A4D" w14:paraId="2C07CBF3" w14:textId="77777777" w:rsidTr="00EE3716">
        <w:tc>
          <w:tcPr>
            <w:tcW w:w="641" w:type="dxa"/>
            <w:vMerge/>
          </w:tcPr>
          <w:p w14:paraId="560D9998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62CA4411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04A236F1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5055" w:type="dxa"/>
          </w:tcPr>
          <w:p w14:paraId="5E226B3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аныктайт</w:t>
            </w:r>
          </w:p>
        </w:tc>
        <w:tc>
          <w:tcPr>
            <w:tcW w:w="1275" w:type="dxa"/>
          </w:tcPr>
          <w:p w14:paraId="697797C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тандайт</w:t>
            </w:r>
          </w:p>
        </w:tc>
      </w:tr>
      <w:tr w:rsidR="00E42A4D" w14:paraId="4613BE65" w14:textId="77777777" w:rsidTr="00EE3716">
        <w:tc>
          <w:tcPr>
            <w:tcW w:w="641" w:type="dxa"/>
          </w:tcPr>
          <w:p w14:paraId="4227E465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1251" w:type="dxa"/>
          </w:tcPr>
          <w:p w14:paraId="0F71DC9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 ичи</w:t>
            </w:r>
          </w:p>
        </w:tc>
        <w:tc>
          <w:tcPr>
            <w:tcW w:w="3113" w:type="dxa"/>
          </w:tcPr>
          <w:p w14:paraId="1E288E4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Академиялык тазалык</w:t>
            </w:r>
          </w:p>
        </w:tc>
        <w:tc>
          <w:tcPr>
            <w:tcW w:w="5055" w:type="dxa"/>
          </w:tcPr>
          <w:p w14:paraId="14E6480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Академиялык тазалык принциптерин билүү, тайпадагы студенттер арасында бул принциптердин сакталышына баа берүү;</w:t>
            </w:r>
          </w:p>
          <w:p w14:paraId="6166FEE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 Академиялык тазалык принциптеринин бузулушу мен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 байланышкан кесепеттердин болуусун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аңдап түшүнүү; </w:t>
            </w:r>
          </w:p>
          <w:p w14:paraId="474DB82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Таза сессия өткөрүүдөгү студенттин жоопкерчилиги боюнча талкуу.</w:t>
            </w:r>
          </w:p>
        </w:tc>
        <w:tc>
          <w:tcPr>
            <w:tcW w:w="1275" w:type="dxa"/>
          </w:tcPr>
          <w:p w14:paraId="0B9DF6D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дебат</w:t>
            </w:r>
          </w:p>
        </w:tc>
      </w:tr>
      <w:tr w:rsidR="00E42A4D" w14:paraId="3BFDC369" w14:textId="77777777" w:rsidTr="00EE3716">
        <w:tc>
          <w:tcPr>
            <w:tcW w:w="641" w:type="dxa"/>
            <w:vMerge w:val="restart"/>
          </w:tcPr>
          <w:p w14:paraId="7E7C012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1251" w:type="dxa"/>
            <w:vMerge w:val="restart"/>
          </w:tcPr>
          <w:p w14:paraId="76462F6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 ичи</w:t>
            </w:r>
          </w:p>
        </w:tc>
        <w:tc>
          <w:tcPr>
            <w:tcW w:w="3113" w:type="dxa"/>
          </w:tcPr>
          <w:p w14:paraId="7D957F9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енин болочок кесибиме койгон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амандын негизги талаптары</w:t>
            </w:r>
          </w:p>
        </w:tc>
        <w:tc>
          <w:tcPr>
            <w:tcW w:w="5055" w:type="dxa"/>
          </w:tcPr>
          <w:p w14:paraId="6B4DE4A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Заманбап адис болуу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үчүн талап кылынуучу көндүмдөрдү, билимдерди билүү;</w:t>
            </w:r>
          </w:p>
          <w:p w14:paraId="264AD30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Эмгек рыногунун суроо-талаптарына анализ жүргүзүү;</w:t>
            </w:r>
          </w:p>
          <w:p w14:paraId="1F8EC26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Кесипкөй болууга даярдануу үчүн милдеттерди алуу.</w:t>
            </w:r>
          </w:p>
        </w:tc>
        <w:tc>
          <w:tcPr>
            <w:tcW w:w="1275" w:type="dxa"/>
          </w:tcPr>
          <w:p w14:paraId="42C5DEB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дебат</w:t>
            </w:r>
          </w:p>
        </w:tc>
      </w:tr>
      <w:tr w:rsidR="00E42A4D" w14:paraId="43897802" w14:textId="77777777" w:rsidTr="00EE3716">
        <w:tc>
          <w:tcPr>
            <w:tcW w:w="641" w:type="dxa"/>
            <w:vMerge/>
          </w:tcPr>
          <w:p w14:paraId="113E5E1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20ABCAF5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7995DA7D" w14:textId="77777777" w:rsidR="00E42A4D" w:rsidRPr="00EF034E" w:rsidRDefault="00E42A4D" w:rsidP="00264572">
            <w:pPr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Бүгүнкү мекенчил жаштардын модели </w:t>
            </w:r>
          </w:p>
        </w:tc>
        <w:tc>
          <w:tcPr>
            <w:tcW w:w="5055" w:type="dxa"/>
          </w:tcPr>
          <w:p w14:paraId="04EBE42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“Бүгүнкү заманбап контексте мекенди, элди, жерди сактоо дегенди кандай түшүнсө болот?” деген суроого жооп издөө;</w:t>
            </w:r>
          </w:p>
          <w:p w14:paraId="689D421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“Мекенчил адамдын бүгүнкү образы кандай?” деген суроого жооп издөө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275" w:type="dxa"/>
          </w:tcPr>
          <w:p w14:paraId="73FCC7C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ангемелешүү</w:t>
            </w:r>
          </w:p>
        </w:tc>
      </w:tr>
      <w:tr w:rsidR="00E42A4D" w14:paraId="33C08108" w14:textId="77777777" w:rsidTr="00EE3716">
        <w:tc>
          <w:tcPr>
            <w:tcW w:w="641" w:type="dxa"/>
            <w:vMerge/>
          </w:tcPr>
          <w:p w14:paraId="0BCDC6A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704B0461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08F3E5EB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5055" w:type="dxa"/>
          </w:tcPr>
          <w:p w14:paraId="0FC8126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аныктайт</w:t>
            </w:r>
          </w:p>
        </w:tc>
        <w:tc>
          <w:tcPr>
            <w:tcW w:w="1275" w:type="dxa"/>
          </w:tcPr>
          <w:p w14:paraId="0976F5C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тандайт</w:t>
            </w:r>
          </w:p>
        </w:tc>
      </w:tr>
      <w:tr w:rsidR="00E42A4D" w14:paraId="61A25438" w14:textId="77777777" w:rsidTr="00EE3716">
        <w:tc>
          <w:tcPr>
            <w:tcW w:w="641" w:type="dxa"/>
            <w:vMerge w:val="restart"/>
          </w:tcPr>
          <w:p w14:paraId="7B22D54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1251" w:type="dxa"/>
            <w:vMerge w:val="restart"/>
          </w:tcPr>
          <w:p w14:paraId="025D595E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Март ичи </w:t>
            </w:r>
          </w:p>
        </w:tc>
        <w:tc>
          <w:tcPr>
            <w:tcW w:w="3113" w:type="dxa"/>
          </w:tcPr>
          <w:p w14:paraId="523A2AC3" w14:textId="77777777" w:rsidR="00E42A4D" w:rsidRPr="00EF034E" w:rsidRDefault="00E42A4D" w:rsidP="00264572">
            <w:pPr>
              <w:ind w:right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Биз жаштар сергек жашоо үчүн</w:t>
            </w:r>
          </w:p>
        </w:tc>
        <w:tc>
          <w:tcPr>
            <w:tcW w:w="5055" w:type="dxa"/>
          </w:tcPr>
          <w:p w14:paraId="1C875CD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Жаштар арасында спортту даңазалоо;</w:t>
            </w:r>
          </w:p>
          <w:p w14:paraId="1001D1CB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Кыргыз элинин мыкты спортчулары жөн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ндө маалымат алмашуу;</w:t>
            </w:r>
          </w:p>
          <w:p w14:paraId="30DA0DD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Сергек жашоо образын даңазалоо.</w:t>
            </w:r>
          </w:p>
        </w:tc>
        <w:tc>
          <w:tcPr>
            <w:tcW w:w="1275" w:type="dxa"/>
          </w:tcPr>
          <w:p w14:paraId="3852F58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Мотивациялык видеолорду көрүү жана маектешүү</w:t>
            </w:r>
          </w:p>
        </w:tc>
      </w:tr>
      <w:tr w:rsidR="00E42A4D" w14:paraId="76F476B5" w14:textId="77777777" w:rsidTr="00EE3716">
        <w:tc>
          <w:tcPr>
            <w:tcW w:w="641" w:type="dxa"/>
            <w:vMerge/>
          </w:tcPr>
          <w:p w14:paraId="2B85E52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4AB5BA5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38BAE1B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Университет–жашыл бакча</w:t>
            </w:r>
          </w:p>
        </w:tc>
        <w:tc>
          <w:tcPr>
            <w:tcW w:w="5055" w:type="dxa"/>
          </w:tcPr>
          <w:p w14:paraId="74720D35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“Университет–жашыл бакча” аталышында акцияга катышуу;</w:t>
            </w:r>
          </w:p>
          <w:p w14:paraId="5671A16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Билим алып жаткан имаратты жана короосун жашылдандыруу боюнча тайпа иштеп чыккан идеяны ишке ашыруу.</w:t>
            </w:r>
          </w:p>
        </w:tc>
        <w:tc>
          <w:tcPr>
            <w:tcW w:w="1275" w:type="dxa"/>
          </w:tcPr>
          <w:p w14:paraId="60494BF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экскурсия</w:t>
            </w:r>
          </w:p>
        </w:tc>
      </w:tr>
      <w:tr w:rsidR="00E42A4D" w14:paraId="1ED770DC" w14:textId="77777777" w:rsidTr="00EE3716">
        <w:tc>
          <w:tcPr>
            <w:tcW w:w="641" w:type="dxa"/>
            <w:vMerge/>
          </w:tcPr>
          <w:p w14:paraId="1B7AE322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5468600C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43399E4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Акындын төрт сап ырында...</w:t>
            </w:r>
          </w:p>
        </w:tc>
        <w:tc>
          <w:tcPr>
            <w:tcW w:w="5055" w:type="dxa"/>
          </w:tcPr>
          <w:p w14:paraId="1478DAB0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Куратор жана студенттер биргеликте тандаган кайсыл бир акындын чыгармаларына саякат жасоо;</w:t>
            </w:r>
          </w:p>
          <w:p w14:paraId="7B6A58D1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Ырларды көркөм окуу.</w:t>
            </w:r>
          </w:p>
        </w:tc>
        <w:tc>
          <w:tcPr>
            <w:tcW w:w="1275" w:type="dxa"/>
          </w:tcPr>
          <w:p w14:paraId="39DE43A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Адабий кече</w:t>
            </w:r>
          </w:p>
        </w:tc>
      </w:tr>
      <w:tr w:rsidR="00E42A4D" w14:paraId="4F5D19E1" w14:textId="77777777" w:rsidTr="00EE3716">
        <w:tc>
          <w:tcPr>
            <w:tcW w:w="641" w:type="dxa"/>
            <w:vMerge/>
          </w:tcPr>
          <w:p w14:paraId="4A116B0F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1944EEB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0486111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5055" w:type="dxa"/>
          </w:tcPr>
          <w:p w14:paraId="264B2EF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аныктайт</w:t>
            </w:r>
          </w:p>
        </w:tc>
        <w:tc>
          <w:tcPr>
            <w:tcW w:w="1275" w:type="dxa"/>
          </w:tcPr>
          <w:p w14:paraId="2D55CB18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тандайт</w:t>
            </w:r>
          </w:p>
        </w:tc>
      </w:tr>
      <w:tr w:rsidR="00E42A4D" w14:paraId="7282EF3E" w14:textId="77777777" w:rsidTr="00EE3716">
        <w:tc>
          <w:tcPr>
            <w:tcW w:w="641" w:type="dxa"/>
          </w:tcPr>
          <w:p w14:paraId="41B6B57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1251" w:type="dxa"/>
          </w:tcPr>
          <w:p w14:paraId="195D53B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 ичи</w:t>
            </w:r>
          </w:p>
        </w:tc>
        <w:tc>
          <w:tcPr>
            <w:tcW w:w="3113" w:type="dxa"/>
          </w:tcPr>
          <w:p w14:paraId="2C60EB52" w14:textId="77777777" w:rsidR="00E42A4D" w:rsidRPr="00EF034E" w:rsidRDefault="00E42A4D" w:rsidP="00264572">
            <w:pPr>
              <w:pStyle w:val="a5"/>
              <w:ind w:right="425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Китеп окуйбуз</w:t>
            </w:r>
          </w:p>
        </w:tc>
        <w:tc>
          <w:tcPr>
            <w:tcW w:w="5055" w:type="dxa"/>
          </w:tcPr>
          <w:p w14:paraId="1D3074D8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Тайпада бир айлык акция уюштуруу;</w:t>
            </w:r>
          </w:p>
          <w:p w14:paraId="66FF43F4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 Куратор жана студенттер биргеликте тандаган адабий чыгармаларга талкуу жургүзүү;</w:t>
            </w:r>
          </w:p>
          <w:p w14:paraId="69DEDE6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Китеп окууга жаштарды үндөгөн видеоролик, постерлерди жасоо, социалдык тармактар аркылуу таратуу.</w:t>
            </w:r>
          </w:p>
        </w:tc>
        <w:tc>
          <w:tcPr>
            <w:tcW w:w="1275" w:type="dxa"/>
          </w:tcPr>
          <w:p w14:paraId="2606EB70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Бир айлык акция</w:t>
            </w:r>
          </w:p>
        </w:tc>
      </w:tr>
      <w:tr w:rsidR="00E42A4D" w:rsidRPr="00537527" w14:paraId="1483AB22" w14:textId="77777777" w:rsidTr="00EE3716">
        <w:tc>
          <w:tcPr>
            <w:tcW w:w="641" w:type="dxa"/>
            <w:vMerge w:val="restart"/>
          </w:tcPr>
          <w:p w14:paraId="24210946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51" w:type="dxa"/>
            <w:vMerge w:val="restart"/>
          </w:tcPr>
          <w:p w14:paraId="226D7DB3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 ичи</w:t>
            </w:r>
          </w:p>
        </w:tc>
        <w:tc>
          <w:tcPr>
            <w:tcW w:w="3113" w:type="dxa"/>
          </w:tcPr>
          <w:p w14:paraId="5D7C0980" w14:textId="77777777" w:rsidR="00E42A4D" w:rsidRPr="00EF034E" w:rsidRDefault="00E42A4D" w:rsidP="00264572">
            <w:pPr>
              <w:pStyle w:val="a5"/>
              <w:ind w:right="425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Улуттук иденттүүлүк – туруктуу мамлекет</w:t>
            </w:r>
          </w:p>
        </w:tc>
        <w:tc>
          <w:tcPr>
            <w:tcW w:w="5055" w:type="dxa"/>
          </w:tcPr>
          <w:p w14:paraId="7A856CA8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Кыргыз элинин улуттук иденттүүлүктөрү жана аларды башка улуттар менен салыштыруу;</w:t>
            </w:r>
          </w:p>
          <w:p w14:paraId="6BA65E3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Ааламдашуу заманында улуттук иденттүүлүктү сактоо мамлекет үчүн келечек экендигин аңдап түшүнүүгө жетишүү. </w:t>
            </w:r>
          </w:p>
        </w:tc>
        <w:tc>
          <w:tcPr>
            <w:tcW w:w="1275" w:type="dxa"/>
          </w:tcPr>
          <w:p w14:paraId="6879677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2A4D" w:rsidRPr="00537527" w14:paraId="494AC329" w14:textId="77777777" w:rsidTr="00EE3716">
        <w:tc>
          <w:tcPr>
            <w:tcW w:w="641" w:type="dxa"/>
            <w:vMerge/>
          </w:tcPr>
          <w:p w14:paraId="1A48FBD7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7CF21B54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6F0F5681" w14:textId="77777777" w:rsidR="00E42A4D" w:rsidRDefault="00E42A4D" w:rsidP="00264572">
            <w:pPr>
              <w:pStyle w:val="a5"/>
              <w:ind w:right="425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Студент илимий иштерин кантип жүргүзө алат</w:t>
            </w:r>
          </w:p>
        </w:tc>
        <w:tc>
          <w:tcPr>
            <w:tcW w:w="5055" w:type="dxa"/>
          </w:tcPr>
          <w:p w14:paraId="3A768FC5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Студенттик илимий иштер жана алардын түрлөрүн билүү;</w:t>
            </w:r>
          </w:p>
          <w:p w14:paraId="71764A9C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Студенттик илимий иштерге коюлган -талаптарды билүү;</w:t>
            </w:r>
          </w:p>
          <w:p w14:paraId="62193EE7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“Студент илимий изилдөөгө кантип катышса болот?” деген суроого жооп издөө.</w:t>
            </w:r>
          </w:p>
          <w:p w14:paraId="7D8F040C" w14:textId="77777777" w:rsidR="00E42A4D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14:paraId="729B4248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2A4D" w:rsidRPr="007C6D78" w14:paraId="6CD79F8E" w14:textId="77777777" w:rsidTr="00EE3716">
        <w:tc>
          <w:tcPr>
            <w:tcW w:w="641" w:type="dxa"/>
            <w:vMerge/>
          </w:tcPr>
          <w:p w14:paraId="542DD13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51" w:type="dxa"/>
            <w:vMerge/>
          </w:tcPr>
          <w:p w14:paraId="7CC0E6BA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</w:tcPr>
          <w:p w14:paraId="0F60580C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5055" w:type="dxa"/>
          </w:tcPr>
          <w:p w14:paraId="7E1E7C2D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аныктайт</w:t>
            </w:r>
          </w:p>
        </w:tc>
        <w:tc>
          <w:tcPr>
            <w:tcW w:w="1275" w:type="dxa"/>
          </w:tcPr>
          <w:p w14:paraId="728ED6E9" w14:textId="77777777" w:rsidR="00E42A4D" w:rsidRPr="00EF034E" w:rsidRDefault="00E42A4D" w:rsidP="002645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 тандайт</w:t>
            </w:r>
          </w:p>
        </w:tc>
      </w:tr>
    </w:tbl>
    <w:p w14:paraId="2710EE9E" w14:textId="77777777" w:rsidR="00E42A4D" w:rsidRDefault="00E42A4D" w:rsidP="00E42A4D">
      <w:pPr>
        <w:rPr>
          <w:lang w:val="ky-KG"/>
        </w:rPr>
      </w:pPr>
    </w:p>
    <w:p w14:paraId="14F98F59" w14:textId="44FD183B" w:rsidR="00E42A4D" w:rsidRDefault="00E42A4D" w:rsidP="00E42A4D">
      <w:pPr>
        <w:rPr>
          <w:rFonts w:ascii="Times New Roman" w:hAnsi="Times New Roman" w:cs="Times New Roman"/>
          <w:sz w:val="24"/>
          <w:szCs w:val="24"/>
        </w:rPr>
      </w:pPr>
    </w:p>
    <w:p w14:paraId="3C97738A" w14:textId="7CA709FB" w:rsidR="00E42A4D" w:rsidRDefault="00E42A4D" w:rsidP="00E42A4D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F36D25A" w14:textId="65309D63" w:rsidR="00E42A4D" w:rsidRPr="00EE3716" w:rsidRDefault="00E42A4D" w:rsidP="00E42A4D">
      <w:pPr>
        <w:rPr>
          <w:rFonts w:ascii="Times New Roman" w:hAnsi="Times New Roman" w:cs="Times New Roman"/>
          <w:b/>
          <w:sz w:val="24"/>
          <w:szCs w:val="24"/>
        </w:rPr>
      </w:pPr>
    </w:p>
    <w:p w14:paraId="1512BEE0" w14:textId="57900211" w:rsidR="0009006A" w:rsidRPr="00EE3716" w:rsidRDefault="00E42A4D" w:rsidP="00E42A4D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EE3716">
        <w:rPr>
          <w:rFonts w:ascii="Times New Roman" w:hAnsi="Times New Roman" w:cs="Times New Roman"/>
          <w:b/>
          <w:sz w:val="24"/>
          <w:szCs w:val="24"/>
        </w:rPr>
        <w:tab/>
        <w:t xml:space="preserve">Кафедра </w:t>
      </w:r>
      <w:proofErr w:type="spellStart"/>
      <w:r w:rsidRPr="00EE3716">
        <w:rPr>
          <w:rFonts w:ascii="Times New Roman" w:hAnsi="Times New Roman" w:cs="Times New Roman"/>
          <w:b/>
          <w:sz w:val="24"/>
          <w:szCs w:val="24"/>
        </w:rPr>
        <w:t>башчы</w:t>
      </w:r>
      <w:proofErr w:type="spellEnd"/>
      <w:r w:rsidRPr="00EE3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716">
        <w:rPr>
          <w:rFonts w:ascii="Times New Roman" w:hAnsi="Times New Roman" w:cs="Times New Roman"/>
          <w:b/>
          <w:sz w:val="24"/>
          <w:szCs w:val="24"/>
        </w:rPr>
        <w:t>м.и.к</w:t>
      </w:r>
      <w:proofErr w:type="spellEnd"/>
      <w:r w:rsidRPr="00EE3716">
        <w:rPr>
          <w:rFonts w:ascii="Times New Roman" w:hAnsi="Times New Roman" w:cs="Times New Roman"/>
          <w:b/>
          <w:sz w:val="24"/>
          <w:szCs w:val="24"/>
        </w:rPr>
        <w:t xml:space="preserve">., доцент                             </w:t>
      </w:r>
      <w:r w:rsidR="00EE3716">
        <w:rPr>
          <w:rFonts w:ascii="Times New Roman" w:hAnsi="Times New Roman" w:cs="Times New Roman"/>
          <w:b/>
          <w:sz w:val="24"/>
          <w:szCs w:val="24"/>
        </w:rPr>
        <w:t xml:space="preserve">                  Садыкова А.А.</w:t>
      </w:r>
      <w:r w:rsidRPr="00EE371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3B569804" w14:textId="4AAC1AB2" w:rsidR="00E42A4D" w:rsidRPr="00EE3716" w:rsidRDefault="00E42A4D" w:rsidP="00E42A4D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EE371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EE3716">
        <w:rPr>
          <w:rFonts w:ascii="Times New Roman" w:hAnsi="Times New Roman" w:cs="Times New Roman"/>
          <w:b/>
          <w:sz w:val="24"/>
          <w:szCs w:val="24"/>
        </w:rPr>
        <w:t>Тузгон</w:t>
      </w:r>
      <w:proofErr w:type="spellEnd"/>
      <w:r w:rsidRPr="00EE3716">
        <w:rPr>
          <w:rFonts w:ascii="Times New Roman" w:hAnsi="Times New Roman" w:cs="Times New Roman"/>
          <w:b/>
          <w:sz w:val="24"/>
          <w:szCs w:val="24"/>
        </w:rPr>
        <w:t xml:space="preserve">: ага куратор                                                                  </w:t>
      </w:r>
      <w:r w:rsidR="00EE3716">
        <w:rPr>
          <w:rFonts w:ascii="Times New Roman" w:hAnsi="Times New Roman" w:cs="Times New Roman"/>
          <w:b/>
          <w:sz w:val="24"/>
          <w:szCs w:val="24"/>
        </w:rPr>
        <w:t>Тажибаева У.Ж.</w:t>
      </w:r>
      <w:r w:rsidRPr="00EE37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E42A4D" w:rsidRPr="00EE3716" w:rsidSect="006D3F78">
      <w:pgSz w:w="11906" w:h="16838"/>
      <w:pgMar w:top="1134" w:right="99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4A69"/>
    <w:multiLevelType w:val="hybridMultilevel"/>
    <w:tmpl w:val="E742679A"/>
    <w:lvl w:ilvl="0" w:tplc="A1D4C3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95"/>
    <w:rsid w:val="0009006A"/>
    <w:rsid w:val="00183DB7"/>
    <w:rsid w:val="00537527"/>
    <w:rsid w:val="00622495"/>
    <w:rsid w:val="006D3F78"/>
    <w:rsid w:val="00B85A80"/>
    <w:rsid w:val="00CB669A"/>
    <w:rsid w:val="00E42A4D"/>
    <w:rsid w:val="00EE3716"/>
    <w:rsid w:val="00F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810D"/>
  <w15:chartTrackingRefBased/>
  <w15:docId w15:val="{259BBCB3-E9B0-4B0E-B855-3AA96132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A4D"/>
    <w:pPr>
      <w:ind w:left="720"/>
      <w:contextualSpacing/>
    </w:pPr>
  </w:style>
  <w:style w:type="paragraph" w:styleId="a5">
    <w:name w:val="No Spacing"/>
    <w:uiPriority w:val="1"/>
    <w:qFormat/>
    <w:rsid w:val="00E42A4D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D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36E2-B263-4714-A777-091664C3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Baku</cp:lastModifiedBy>
  <cp:revision>2</cp:revision>
  <cp:lastPrinted>2021-10-27T10:11:00Z</cp:lastPrinted>
  <dcterms:created xsi:type="dcterms:W3CDTF">2022-09-02T07:33:00Z</dcterms:created>
  <dcterms:modified xsi:type="dcterms:W3CDTF">2022-09-02T07:33:00Z</dcterms:modified>
</cp:coreProperties>
</file>